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4DD223D5" w:rsidR="004F0988" w:rsidRPr="0040470B" w:rsidRDefault="004F0988" w:rsidP="00804330">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1C1029">
              <w:rPr>
                <w:sz w:val="64"/>
              </w:rPr>
              <w:t>811</w:t>
            </w:r>
            <w:bookmarkEnd w:id="2"/>
            <w:r w:rsidRPr="0040470B">
              <w:rPr>
                <w:sz w:val="64"/>
              </w:rPr>
              <w:t xml:space="preserve"> </w:t>
            </w:r>
            <w:r w:rsidRPr="0040470B">
              <w:t>V</w:t>
            </w:r>
            <w:bookmarkStart w:id="3" w:name="specVersion"/>
            <w:r w:rsidR="00734E16">
              <w:t>1</w:t>
            </w:r>
            <w:r w:rsidRPr="0040470B">
              <w:t>.</w:t>
            </w:r>
            <w:r w:rsidR="00734E16">
              <w:t>0</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w:t>
            </w:r>
            <w:r w:rsidR="003E0AA8">
              <w:rPr>
                <w:sz w:val="32"/>
              </w:rPr>
              <w:t>1</w:t>
            </w:r>
            <w:r w:rsidR="00C52F90" w:rsidRPr="0040470B">
              <w:rPr>
                <w:sz w:val="32"/>
              </w:rPr>
              <w:t>-</w:t>
            </w:r>
            <w:bookmarkEnd w:id="4"/>
            <w:r w:rsidR="00804330">
              <w:rPr>
                <w:sz w:val="32"/>
              </w:rPr>
              <w:t>03</w:t>
            </w:r>
            <w:r w:rsidRPr="0040470B">
              <w:rPr>
                <w:sz w:val="32"/>
              </w:rPr>
              <w:t>)</w:t>
            </w:r>
          </w:p>
        </w:tc>
      </w:tr>
      <w:tr w:rsidR="004F0988" w:rsidRPr="0040470B" w14:paraId="3557FA54" w14:textId="77777777" w:rsidTr="005E4BB2">
        <w:trPr>
          <w:trHeight w:hRule="exact" w:val="1134"/>
        </w:trPr>
        <w:tc>
          <w:tcPr>
            <w:tcW w:w="10423" w:type="dxa"/>
            <w:gridSpan w:val="2"/>
            <w:shd w:val="clear" w:color="auto" w:fill="auto"/>
          </w:tcPr>
          <w:p w14:paraId="0014892A" w14:textId="77777777" w:rsidR="004F0988" w:rsidRPr="0040470B" w:rsidRDefault="004F0988" w:rsidP="00133525">
            <w:pPr>
              <w:pStyle w:val="ZB"/>
              <w:framePr w:w="0" w:hRule="auto" w:wrap="auto" w:vAnchor="margin" w:hAnchor="text" w:yAlign="inline"/>
            </w:pPr>
            <w:r w:rsidRPr="0040470B">
              <w:t xml:space="preserve">Technical </w:t>
            </w:r>
            <w:bookmarkStart w:id="5" w:name="spectype2"/>
            <w:r w:rsidR="00D57972" w:rsidRPr="0040470B">
              <w:t>Report</w:t>
            </w:r>
            <w:bookmarkEnd w:id="5"/>
          </w:p>
          <w:p w14:paraId="2EDED32C" w14:textId="77777777" w:rsidR="00BA4B8D" w:rsidRPr="0040470B" w:rsidRDefault="00BA4B8D" w:rsidP="00BA4B8D">
            <w:pPr>
              <w:pStyle w:val="Guidance"/>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40470B" w:rsidRDefault="004F0988" w:rsidP="00133525">
            <w:pPr>
              <w:pStyle w:val="ZT"/>
              <w:framePr w:wrap="auto" w:hAnchor="text" w:yAlign="inline"/>
              <w:rPr>
                <w:highlight w:val="yellow"/>
              </w:rPr>
            </w:pPr>
            <w:r w:rsidRPr="0040470B">
              <w:t xml:space="preserve">Technical Specification Group </w:t>
            </w:r>
            <w:bookmarkStart w:id="6"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7" w:name="specRelease"/>
            <w:r w:rsidRPr="00766686">
              <w:rPr>
                <w:rStyle w:val="ZGSM"/>
              </w:rPr>
              <w:t>17</w:t>
            </w:r>
            <w:bookmarkEnd w:id="7"/>
            <w:r w:rsidRPr="0040470B">
              <w:t>)</w:t>
            </w:r>
          </w:p>
        </w:tc>
      </w:tr>
      <w:tr w:rsidR="00BF128E" w:rsidRPr="0040470B" w14:paraId="49280420" w14:textId="77777777" w:rsidTr="005E4BB2">
        <w:tc>
          <w:tcPr>
            <w:tcW w:w="10423" w:type="dxa"/>
            <w:gridSpan w:val="2"/>
            <w:shd w:val="clear" w:color="auto" w:fill="auto"/>
          </w:tcPr>
          <w:p w14:paraId="49EDF6F5" w14:textId="77777777"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D57972" w:rsidRPr="0040470B" w14:paraId="500E0A69" w14:textId="77777777" w:rsidTr="005E4BB2">
        <w:trPr>
          <w:trHeight w:hRule="exact" w:val="1531"/>
        </w:trPr>
        <w:tc>
          <w:tcPr>
            <w:tcW w:w="4883" w:type="dxa"/>
            <w:shd w:val="clear" w:color="auto" w:fill="auto"/>
          </w:tcPr>
          <w:p w14:paraId="1F330FCD" w14:textId="77777777" w:rsidR="00D57972" w:rsidRPr="0040470B" w:rsidRDefault="00A96964">
            <w:r>
              <w:rPr>
                <w:i/>
              </w:rPr>
              <w:pict w14:anchorId="25C398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04F1EC97" w14:textId="77777777" w:rsidR="00D57972" w:rsidRPr="0040470B" w:rsidRDefault="00A96964" w:rsidP="00133525">
            <w:pPr>
              <w:jc w:val="right"/>
            </w:pPr>
            <w:bookmarkStart w:id="8" w:name="logos"/>
            <w:r>
              <w:pict w14:anchorId="5BB39161">
                <v:shape id="_x0000_i1026" type="#_x0000_t75" style="width:128.4pt;height:75pt">
                  <v:imagedata r:id="rId10" o:title="3GPP-logo_web"/>
                </v:shape>
              </w:pict>
            </w:r>
            <w:bookmarkEnd w:id="8"/>
          </w:p>
        </w:tc>
      </w:tr>
      <w:tr w:rsidR="00C074DD" w:rsidRPr="0040470B" w14:paraId="639E733F" w14:textId="77777777" w:rsidTr="005E4BB2">
        <w:trPr>
          <w:trHeight w:hRule="exact" w:val="5783"/>
        </w:trPr>
        <w:tc>
          <w:tcPr>
            <w:tcW w:w="10423" w:type="dxa"/>
            <w:gridSpan w:val="2"/>
            <w:shd w:val="clear" w:color="auto" w:fill="auto"/>
          </w:tcPr>
          <w:p w14:paraId="45B248C4" w14:textId="77777777" w:rsidR="00C074DD" w:rsidRPr="0040470B" w:rsidRDefault="00C074DD" w:rsidP="00C074DD">
            <w:pPr>
              <w:pStyle w:val="Guidance"/>
              <w:rPr>
                <w:b/>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0"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650 Route des Lucioles - Sophia Antipolis</w:t>
            </w:r>
          </w:p>
          <w:p w14:paraId="65CFC1CF"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66C39FB4"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w:t>
            </w:r>
            <w:bookmarkEnd w:id="13"/>
            <w:r w:rsidR="00D22541">
              <w:rPr>
                <w:noProof/>
                <w:sz w:val="18"/>
              </w:rPr>
              <w:t>1</w:t>
            </w:r>
            <w:r w:rsidRPr="00766686">
              <w:rPr>
                <w:noProof/>
                <w:sz w:val="18"/>
              </w:rPr>
              <w:t>, 3GPP Organizational</w:t>
            </w:r>
            <w:r w:rsidRPr="0040470B">
              <w:rPr>
                <w:noProof/>
                <w:sz w:val="18"/>
              </w:rPr>
              <w:t xml:space="preserve"> Partners (ARIB, ATIS, CCSA, ETSI, TSDSI, TTA, TTC).</w:t>
            </w:r>
            <w:bookmarkStart w:id="14" w:name="copyrightaddon"/>
            <w:bookmarkEnd w:id="14"/>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2"/>
          </w:p>
          <w:p w14:paraId="760E482B" w14:textId="77777777" w:rsidR="00E16509" w:rsidRPr="0040470B" w:rsidRDefault="00E16509" w:rsidP="00133525"/>
        </w:tc>
      </w:tr>
      <w:bookmarkEnd w:id="10"/>
    </w:tbl>
    <w:p w14:paraId="44D4AE44" w14:textId="77777777" w:rsidR="00080512" w:rsidRPr="004D3578" w:rsidRDefault="00080512">
      <w:pPr>
        <w:pStyle w:val="TT"/>
      </w:pPr>
      <w:r w:rsidRPr="004D3578">
        <w:br w:type="page"/>
      </w:r>
      <w:bookmarkStart w:id="15" w:name="tableOfContents"/>
      <w:bookmarkEnd w:id="15"/>
      <w:r w:rsidRPr="004D3578">
        <w:lastRenderedPageBreak/>
        <w:t>Contents</w:t>
      </w:r>
    </w:p>
    <w:p w14:paraId="60FE404B" w14:textId="6DDF67FF" w:rsidR="00A96964" w:rsidRPr="00400842"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A96964">
        <w:t>Foreword</w:t>
      </w:r>
      <w:r w:rsidR="00A96964">
        <w:tab/>
      </w:r>
      <w:r w:rsidR="00A96964">
        <w:fldChar w:fldCharType="begin" w:fldLock="1"/>
      </w:r>
      <w:r w:rsidR="00A96964">
        <w:instrText xml:space="preserve"> PAGEREF _Toc66462215 \h </w:instrText>
      </w:r>
      <w:r w:rsidR="00A96964">
        <w:fldChar w:fldCharType="separate"/>
      </w:r>
      <w:r w:rsidR="00A96964">
        <w:t>9</w:t>
      </w:r>
      <w:r w:rsidR="00A96964">
        <w:fldChar w:fldCharType="end"/>
      </w:r>
    </w:p>
    <w:p w14:paraId="14F56493" w14:textId="29A91DBA" w:rsidR="00A96964" w:rsidRPr="00400842" w:rsidRDefault="00A96964">
      <w:pPr>
        <w:pStyle w:val="TOC1"/>
        <w:rPr>
          <w:rFonts w:ascii="Calibri" w:hAnsi="Calibri"/>
          <w:szCs w:val="22"/>
          <w:lang w:eastAsia="en-GB"/>
        </w:rPr>
      </w:pPr>
      <w:r>
        <w:t>1</w:t>
      </w:r>
      <w:r w:rsidRPr="00400842">
        <w:rPr>
          <w:rFonts w:ascii="Calibri" w:hAnsi="Calibri"/>
          <w:szCs w:val="22"/>
          <w:lang w:eastAsia="en-GB"/>
        </w:rPr>
        <w:tab/>
      </w:r>
      <w:r>
        <w:t>Scope</w:t>
      </w:r>
      <w:r>
        <w:tab/>
      </w:r>
      <w:r>
        <w:fldChar w:fldCharType="begin" w:fldLock="1"/>
      </w:r>
      <w:r>
        <w:instrText xml:space="preserve"> PAGEREF _Toc66462216 \h </w:instrText>
      </w:r>
      <w:r>
        <w:fldChar w:fldCharType="separate"/>
      </w:r>
      <w:r>
        <w:t>11</w:t>
      </w:r>
      <w:r>
        <w:fldChar w:fldCharType="end"/>
      </w:r>
    </w:p>
    <w:p w14:paraId="25202163" w14:textId="0BEDEE38" w:rsidR="00A96964" w:rsidRPr="00400842" w:rsidRDefault="00A96964">
      <w:pPr>
        <w:pStyle w:val="TOC1"/>
        <w:rPr>
          <w:rFonts w:ascii="Calibri" w:hAnsi="Calibri"/>
          <w:szCs w:val="22"/>
          <w:lang w:eastAsia="en-GB"/>
        </w:rPr>
      </w:pPr>
      <w:r>
        <w:t>2</w:t>
      </w:r>
      <w:r w:rsidRPr="00400842">
        <w:rPr>
          <w:rFonts w:ascii="Calibri" w:hAnsi="Calibri"/>
          <w:szCs w:val="22"/>
          <w:lang w:eastAsia="en-GB"/>
        </w:rPr>
        <w:tab/>
      </w:r>
      <w:r>
        <w:t>References</w:t>
      </w:r>
      <w:r>
        <w:tab/>
      </w:r>
      <w:r>
        <w:fldChar w:fldCharType="begin" w:fldLock="1"/>
      </w:r>
      <w:r>
        <w:instrText xml:space="preserve"> PAGEREF _Toc66462217 \h </w:instrText>
      </w:r>
      <w:r>
        <w:fldChar w:fldCharType="separate"/>
      </w:r>
      <w:r>
        <w:t>11</w:t>
      </w:r>
      <w:r>
        <w:fldChar w:fldCharType="end"/>
      </w:r>
    </w:p>
    <w:p w14:paraId="5CAD9F77" w14:textId="29F6FB3E" w:rsidR="00A96964" w:rsidRPr="00400842" w:rsidRDefault="00A96964">
      <w:pPr>
        <w:pStyle w:val="TOC1"/>
        <w:rPr>
          <w:rFonts w:ascii="Calibri" w:hAnsi="Calibri"/>
          <w:szCs w:val="22"/>
          <w:lang w:eastAsia="en-GB"/>
        </w:rPr>
      </w:pPr>
      <w:r>
        <w:t>3</w:t>
      </w:r>
      <w:r w:rsidRPr="00400842">
        <w:rPr>
          <w:rFonts w:ascii="Calibri" w:hAnsi="Calibri"/>
          <w:szCs w:val="22"/>
          <w:lang w:eastAsia="en-GB"/>
        </w:rPr>
        <w:tab/>
      </w:r>
      <w:r>
        <w:t>Definitions of terms, symbols and abbreviations</w:t>
      </w:r>
      <w:r>
        <w:tab/>
      </w:r>
      <w:r>
        <w:fldChar w:fldCharType="begin" w:fldLock="1"/>
      </w:r>
      <w:r>
        <w:instrText xml:space="preserve"> PAGEREF _Toc66462218 \h </w:instrText>
      </w:r>
      <w:r>
        <w:fldChar w:fldCharType="separate"/>
      </w:r>
      <w:r>
        <w:t>11</w:t>
      </w:r>
      <w:r>
        <w:fldChar w:fldCharType="end"/>
      </w:r>
    </w:p>
    <w:p w14:paraId="0BCB8388" w14:textId="7958C141" w:rsidR="00A96964" w:rsidRPr="00400842" w:rsidRDefault="00A96964">
      <w:pPr>
        <w:pStyle w:val="TOC2"/>
        <w:rPr>
          <w:rFonts w:ascii="Calibri" w:hAnsi="Calibri"/>
          <w:sz w:val="22"/>
          <w:szCs w:val="22"/>
          <w:lang w:eastAsia="en-GB"/>
        </w:rPr>
      </w:pPr>
      <w:r>
        <w:t>3.1</w:t>
      </w:r>
      <w:r w:rsidRPr="00400842">
        <w:rPr>
          <w:rFonts w:ascii="Calibri" w:hAnsi="Calibri"/>
          <w:sz w:val="22"/>
          <w:szCs w:val="22"/>
          <w:lang w:eastAsia="en-GB"/>
        </w:rPr>
        <w:tab/>
      </w:r>
      <w:r>
        <w:t>Terms</w:t>
      </w:r>
      <w:r>
        <w:tab/>
      </w:r>
      <w:r>
        <w:fldChar w:fldCharType="begin" w:fldLock="1"/>
      </w:r>
      <w:r>
        <w:instrText xml:space="preserve"> PAGEREF _Toc66462219 \h </w:instrText>
      </w:r>
      <w:r>
        <w:fldChar w:fldCharType="separate"/>
      </w:r>
      <w:r>
        <w:t>11</w:t>
      </w:r>
      <w:r>
        <w:fldChar w:fldCharType="end"/>
      </w:r>
    </w:p>
    <w:p w14:paraId="1981B015" w14:textId="227A3417" w:rsidR="00A96964" w:rsidRPr="00400842" w:rsidRDefault="00A96964">
      <w:pPr>
        <w:pStyle w:val="TOC2"/>
        <w:rPr>
          <w:rFonts w:ascii="Calibri" w:hAnsi="Calibri"/>
          <w:sz w:val="22"/>
          <w:szCs w:val="22"/>
          <w:lang w:eastAsia="en-GB"/>
        </w:rPr>
      </w:pPr>
      <w:r>
        <w:t>3.2</w:t>
      </w:r>
      <w:r w:rsidRPr="00400842">
        <w:rPr>
          <w:rFonts w:ascii="Calibri" w:hAnsi="Calibri"/>
          <w:sz w:val="22"/>
          <w:szCs w:val="22"/>
          <w:lang w:eastAsia="en-GB"/>
        </w:rPr>
        <w:tab/>
      </w:r>
      <w:r>
        <w:t>Symbols</w:t>
      </w:r>
      <w:r>
        <w:tab/>
      </w:r>
      <w:r>
        <w:fldChar w:fldCharType="begin" w:fldLock="1"/>
      </w:r>
      <w:r>
        <w:instrText xml:space="preserve"> PAGEREF _Toc66462220 \h </w:instrText>
      </w:r>
      <w:r>
        <w:fldChar w:fldCharType="separate"/>
      </w:r>
      <w:r>
        <w:t>12</w:t>
      </w:r>
      <w:r>
        <w:fldChar w:fldCharType="end"/>
      </w:r>
    </w:p>
    <w:p w14:paraId="1F4CC789" w14:textId="4F3B9657" w:rsidR="00A96964" w:rsidRPr="00400842" w:rsidRDefault="00A96964">
      <w:pPr>
        <w:pStyle w:val="TOC2"/>
        <w:rPr>
          <w:rFonts w:ascii="Calibri" w:hAnsi="Calibri"/>
          <w:sz w:val="22"/>
          <w:szCs w:val="22"/>
          <w:lang w:eastAsia="en-GB"/>
        </w:rPr>
      </w:pPr>
      <w:r>
        <w:t>3.3</w:t>
      </w:r>
      <w:r w:rsidRPr="00400842">
        <w:rPr>
          <w:rFonts w:ascii="Calibri" w:hAnsi="Calibri"/>
          <w:sz w:val="22"/>
          <w:szCs w:val="22"/>
          <w:lang w:eastAsia="en-GB"/>
        </w:rPr>
        <w:tab/>
      </w:r>
      <w:r>
        <w:t>Abbreviations</w:t>
      </w:r>
      <w:r>
        <w:tab/>
      </w:r>
      <w:r>
        <w:fldChar w:fldCharType="begin" w:fldLock="1"/>
      </w:r>
      <w:r>
        <w:instrText xml:space="preserve"> PAGEREF _Toc66462221 \h </w:instrText>
      </w:r>
      <w:r>
        <w:fldChar w:fldCharType="separate"/>
      </w:r>
      <w:r>
        <w:t>12</w:t>
      </w:r>
      <w:r>
        <w:fldChar w:fldCharType="end"/>
      </w:r>
    </w:p>
    <w:p w14:paraId="5F8F8532" w14:textId="02C94754" w:rsidR="00A96964" w:rsidRPr="00400842" w:rsidRDefault="00A96964">
      <w:pPr>
        <w:pStyle w:val="TOC1"/>
        <w:rPr>
          <w:rFonts w:ascii="Calibri" w:hAnsi="Calibri"/>
          <w:szCs w:val="22"/>
          <w:lang w:eastAsia="en-GB"/>
        </w:rPr>
      </w:pPr>
      <w:r>
        <w:t>4</w:t>
      </w:r>
      <w:r w:rsidRPr="00400842">
        <w:rPr>
          <w:rFonts w:ascii="Calibri" w:hAnsi="Calibri"/>
          <w:szCs w:val="22"/>
          <w:lang w:eastAsia="en-GB"/>
        </w:rPr>
        <w:tab/>
      </w:r>
      <w:r>
        <w:t xml:space="preserve">Architectural </w:t>
      </w:r>
      <w:r>
        <w:rPr>
          <w:lang w:eastAsia="zh-CN"/>
        </w:rPr>
        <w:t>Assumptions and Requirements</w:t>
      </w:r>
      <w:r>
        <w:tab/>
      </w:r>
      <w:r>
        <w:fldChar w:fldCharType="begin" w:fldLock="1"/>
      </w:r>
      <w:r>
        <w:instrText xml:space="preserve"> PAGEREF _Toc66462222 \h </w:instrText>
      </w:r>
      <w:r>
        <w:fldChar w:fldCharType="separate"/>
      </w:r>
      <w:r>
        <w:t>12</w:t>
      </w:r>
      <w:r>
        <w:fldChar w:fldCharType="end"/>
      </w:r>
    </w:p>
    <w:p w14:paraId="1FF5B25F" w14:textId="1A4905F1" w:rsidR="00A96964" w:rsidRPr="00400842" w:rsidRDefault="00A96964">
      <w:pPr>
        <w:pStyle w:val="TOC2"/>
        <w:rPr>
          <w:rFonts w:ascii="Calibri" w:hAnsi="Calibri"/>
          <w:sz w:val="22"/>
          <w:szCs w:val="22"/>
          <w:lang w:eastAsia="en-GB"/>
        </w:rPr>
      </w:pPr>
      <w:r>
        <w:t>4.1</w:t>
      </w:r>
      <w:r w:rsidRPr="00400842">
        <w:rPr>
          <w:rFonts w:ascii="Calibri" w:hAnsi="Calibri"/>
          <w:sz w:val="22"/>
          <w:szCs w:val="22"/>
          <w:lang w:eastAsia="en-GB"/>
        </w:rPr>
        <w:tab/>
      </w:r>
      <w:r>
        <w:t>Architectural Assumptions</w:t>
      </w:r>
      <w:r>
        <w:tab/>
      </w:r>
      <w:r>
        <w:fldChar w:fldCharType="begin" w:fldLock="1"/>
      </w:r>
      <w:r>
        <w:instrText xml:space="preserve"> PAGEREF _Toc66462223 \h </w:instrText>
      </w:r>
      <w:r>
        <w:fldChar w:fldCharType="separate"/>
      </w:r>
      <w:r>
        <w:t>12</w:t>
      </w:r>
      <w:r>
        <w:fldChar w:fldCharType="end"/>
      </w:r>
    </w:p>
    <w:p w14:paraId="2FC8ACDF" w14:textId="59326AA9" w:rsidR="00A96964" w:rsidRPr="00400842" w:rsidRDefault="00A96964">
      <w:pPr>
        <w:pStyle w:val="TOC2"/>
        <w:rPr>
          <w:rFonts w:ascii="Calibri" w:hAnsi="Calibri"/>
          <w:sz w:val="22"/>
          <w:szCs w:val="22"/>
          <w:lang w:eastAsia="en-GB"/>
        </w:rPr>
      </w:pPr>
      <w:r>
        <w:t>4.2</w:t>
      </w:r>
      <w:r w:rsidRPr="00400842">
        <w:rPr>
          <w:rFonts w:ascii="Calibri" w:hAnsi="Calibri"/>
          <w:sz w:val="22"/>
          <w:szCs w:val="22"/>
          <w:lang w:eastAsia="en-GB"/>
        </w:rPr>
        <w:tab/>
      </w:r>
      <w:r>
        <w:t>Architectural Requirements</w:t>
      </w:r>
      <w:r>
        <w:tab/>
      </w:r>
      <w:r>
        <w:fldChar w:fldCharType="begin" w:fldLock="1"/>
      </w:r>
      <w:r>
        <w:instrText xml:space="preserve"> PAGEREF _Toc66462224 \h </w:instrText>
      </w:r>
      <w:r>
        <w:fldChar w:fldCharType="separate"/>
      </w:r>
      <w:r>
        <w:t>12</w:t>
      </w:r>
      <w:r>
        <w:fldChar w:fldCharType="end"/>
      </w:r>
    </w:p>
    <w:p w14:paraId="409CAFFE" w14:textId="25492A6B" w:rsidR="00A96964" w:rsidRPr="00400842" w:rsidRDefault="00A96964">
      <w:pPr>
        <w:pStyle w:val="TOC1"/>
        <w:rPr>
          <w:rFonts w:ascii="Calibri" w:hAnsi="Calibri"/>
          <w:szCs w:val="22"/>
          <w:lang w:eastAsia="en-GB"/>
        </w:rPr>
      </w:pPr>
      <w:r>
        <w:t>5</w:t>
      </w:r>
      <w:r w:rsidRPr="00400842">
        <w:rPr>
          <w:rFonts w:ascii="Calibri" w:hAnsi="Calibri"/>
          <w:szCs w:val="22"/>
          <w:lang w:eastAsia="en-GB"/>
        </w:rPr>
        <w:tab/>
      </w:r>
      <w:r>
        <w:t>Key Issues</w:t>
      </w:r>
      <w:r>
        <w:tab/>
      </w:r>
      <w:r>
        <w:fldChar w:fldCharType="begin" w:fldLock="1"/>
      </w:r>
      <w:r>
        <w:instrText xml:space="preserve"> PAGEREF _Toc66462225 \h </w:instrText>
      </w:r>
      <w:r>
        <w:fldChar w:fldCharType="separate"/>
      </w:r>
      <w:r>
        <w:t>12</w:t>
      </w:r>
      <w:r>
        <w:fldChar w:fldCharType="end"/>
      </w:r>
    </w:p>
    <w:p w14:paraId="561879F7" w14:textId="57C02B3B" w:rsidR="00A96964" w:rsidRPr="00400842" w:rsidRDefault="00A96964">
      <w:pPr>
        <w:pStyle w:val="TOC2"/>
        <w:rPr>
          <w:rFonts w:ascii="Calibri" w:hAnsi="Calibri"/>
          <w:sz w:val="22"/>
          <w:szCs w:val="22"/>
          <w:lang w:eastAsia="en-GB"/>
        </w:rPr>
      </w:pPr>
      <w:r>
        <w:t>5.1</w:t>
      </w:r>
      <w:r w:rsidRPr="00400842">
        <w:rPr>
          <w:rFonts w:ascii="Calibri" w:hAnsi="Calibri"/>
          <w:sz w:val="22"/>
          <w:szCs w:val="22"/>
          <w:lang w:eastAsia="en-GB"/>
        </w:rPr>
        <w:tab/>
      </w:r>
      <w:r>
        <w:t>Key Issue #1: Notification of Disaster Condition to the UE</w:t>
      </w:r>
      <w:r>
        <w:tab/>
      </w:r>
      <w:r>
        <w:fldChar w:fldCharType="begin" w:fldLock="1"/>
      </w:r>
      <w:r>
        <w:instrText xml:space="preserve"> PAGEREF _Toc66462226 \h </w:instrText>
      </w:r>
      <w:r>
        <w:fldChar w:fldCharType="separate"/>
      </w:r>
      <w:r>
        <w:t>12</w:t>
      </w:r>
      <w:r>
        <w:fldChar w:fldCharType="end"/>
      </w:r>
    </w:p>
    <w:p w14:paraId="040BD8A5" w14:textId="17C59C91" w:rsidR="00A96964" w:rsidRPr="00400842" w:rsidRDefault="00A96964">
      <w:pPr>
        <w:pStyle w:val="TOC3"/>
        <w:rPr>
          <w:rFonts w:ascii="Calibri" w:hAnsi="Calibri"/>
          <w:sz w:val="22"/>
          <w:szCs w:val="22"/>
          <w:lang w:eastAsia="en-GB"/>
        </w:rPr>
      </w:pPr>
      <w:r>
        <w:t>5.1.1</w:t>
      </w:r>
      <w:r w:rsidRPr="00400842">
        <w:rPr>
          <w:rFonts w:ascii="Calibri" w:hAnsi="Calibri"/>
          <w:sz w:val="22"/>
          <w:szCs w:val="22"/>
          <w:lang w:eastAsia="en-GB"/>
        </w:rPr>
        <w:tab/>
      </w:r>
      <w:r>
        <w:t>Description</w:t>
      </w:r>
      <w:r>
        <w:tab/>
      </w:r>
      <w:r>
        <w:fldChar w:fldCharType="begin" w:fldLock="1"/>
      </w:r>
      <w:r>
        <w:instrText xml:space="preserve"> PAGEREF _Toc66462227 \h </w:instrText>
      </w:r>
      <w:r>
        <w:fldChar w:fldCharType="separate"/>
      </w:r>
      <w:r>
        <w:t>12</w:t>
      </w:r>
      <w:r>
        <w:fldChar w:fldCharType="end"/>
      </w:r>
    </w:p>
    <w:p w14:paraId="5582D23C" w14:textId="0DAE8436" w:rsidR="00A96964" w:rsidRPr="00400842" w:rsidRDefault="00A96964">
      <w:pPr>
        <w:pStyle w:val="TOC2"/>
        <w:rPr>
          <w:rFonts w:ascii="Calibri" w:hAnsi="Calibri"/>
          <w:sz w:val="22"/>
          <w:szCs w:val="22"/>
          <w:lang w:eastAsia="en-GB"/>
        </w:rPr>
      </w:pPr>
      <w:r>
        <w:t>5.2</w:t>
      </w:r>
      <w:r w:rsidRPr="00400842">
        <w:rPr>
          <w:rFonts w:ascii="Calibri" w:hAnsi="Calibri"/>
          <w:sz w:val="22"/>
          <w:szCs w:val="22"/>
          <w:lang w:eastAsia="en-GB"/>
        </w:rPr>
        <w:tab/>
      </w:r>
      <w:r>
        <w:t>Key Issue #2: Notification of applicability on Disaster Condition to PLMNs without Disaster Condition</w:t>
      </w:r>
      <w:r>
        <w:tab/>
      </w:r>
      <w:r>
        <w:fldChar w:fldCharType="begin" w:fldLock="1"/>
      </w:r>
      <w:r>
        <w:instrText xml:space="preserve"> PAGEREF _Toc66462228 \h </w:instrText>
      </w:r>
      <w:r>
        <w:fldChar w:fldCharType="separate"/>
      </w:r>
      <w:r>
        <w:t>13</w:t>
      </w:r>
      <w:r>
        <w:fldChar w:fldCharType="end"/>
      </w:r>
    </w:p>
    <w:p w14:paraId="16C82CA7" w14:textId="7EB4B360" w:rsidR="00A96964" w:rsidRPr="00400842" w:rsidRDefault="00A96964">
      <w:pPr>
        <w:pStyle w:val="TOC3"/>
        <w:rPr>
          <w:rFonts w:ascii="Calibri" w:hAnsi="Calibri"/>
          <w:sz w:val="22"/>
          <w:szCs w:val="22"/>
          <w:lang w:eastAsia="en-GB"/>
        </w:rPr>
      </w:pPr>
      <w:r>
        <w:t>5.2.1</w:t>
      </w:r>
      <w:r w:rsidRPr="00400842">
        <w:rPr>
          <w:rFonts w:ascii="Calibri" w:hAnsi="Calibri"/>
          <w:sz w:val="22"/>
          <w:szCs w:val="22"/>
          <w:lang w:eastAsia="en-GB"/>
        </w:rPr>
        <w:tab/>
      </w:r>
      <w:r>
        <w:t>Description</w:t>
      </w:r>
      <w:r>
        <w:tab/>
      </w:r>
      <w:r>
        <w:fldChar w:fldCharType="begin" w:fldLock="1"/>
      </w:r>
      <w:r>
        <w:instrText xml:space="preserve"> PAGEREF _Toc66462229 \h </w:instrText>
      </w:r>
      <w:r>
        <w:fldChar w:fldCharType="separate"/>
      </w:r>
      <w:r>
        <w:t>13</w:t>
      </w:r>
      <w:r>
        <w:fldChar w:fldCharType="end"/>
      </w:r>
    </w:p>
    <w:p w14:paraId="1865C8E1" w14:textId="7E8A0498" w:rsidR="00A96964" w:rsidRPr="00400842" w:rsidRDefault="00A96964">
      <w:pPr>
        <w:pStyle w:val="TOC2"/>
        <w:rPr>
          <w:rFonts w:ascii="Calibri" w:hAnsi="Calibri"/>
          <w:sz w:val="22"/>
          <w:szCs w:val="22"/>
          <w:lang w:eastAsia="en-GB"/>
        </w:rPr>
      </w:pPr>
      <w:r>
        <w:t>5.3</w:t>
      </w:r>
      <w:r w:rsidRPr="00400842">
        <w:rPr>
          <w:rFonts w:ascii="Calibri" w:hAnsi="Calibri"/>
          <w:sz w:val="22"/>
          <w:szCs w:val="22"/>
          <w:lang w:eastAsia="en-GB"/>
        </w:rPr>
        <w:tab/>
      </w:r>
      <w:r>
        <w:t>Key Issue #3: Indication of accessibility from other PLMNs without Disaster Condition to the UE</w:t>
      </w:r>
      <w:r>
        <w:tab/>
      </w:r>
      <w:r>
        <w:fldChar w:fldCharType="begin" w:fldLock="1"/>
      </w:r>
      <w:r>
        <w:instrText xml:space="preserve"> PAGEREF _Toc66462230 \h </w:instrText>
      </w:r>
      <w:r>
        <w:fldChar w:fldCharType="separate"/>
      </w:r>
      <w:r>
        <w:t>14</w:t>
      </w:r>
      <w:r>
        <w:fldChar w:fldCharType="end"/>
      </w:r>
    </w:p>
    <w:p w14:paraId="13D81AC9" w14:textId="304136FA" w:rsidR="00A96964" w:rsidRPr="00400842" w:rsidRDefault="00A96964">
      <w:pPr>
        <w:pStyle w:val="TOC3"/>
        <w:rPr>
          <w:rFonts w:ascii="Calibri" w:hAnsi="Calibri"/>
          <w:sz w:val="22"/>
          <w:szCs w:val="22"/>
          <w:lang w:eastAsia="en-GB"/>
        </w:rPr>
      </w:pPr>
      <w:r>
        <w:t>5.3.1</w:t>
      </w:r>
      <w:r w:rsidRPr="00400842">
        <w:rPr>
          <w:rFonts w:ascii="Calibri" w:hAnsi="Calibri"/>
          <w:sz w:val="22"/>
          <w:szCs w:val="22"/>
          <w:lang w:eastAsia="en-GB"/>
        </w:rPr>
        <w:tab/>
      </w:r>
      <w:r>
        <w:t>Description</w:t>
      </w:r>
      <w:r>
        <w:tab/>
      </w:r>
      <w:r>
        <w:fldChar w:fldCharType="begin" w:fldLock="1"/>
      </w:r>
      <w:r>
        <w:instrText xml:space="preserve"> PAGEREF _Toc66462231 \h </w:instrText>
      </w:r>
      <w:r>
        <w:fldChar w:fldCharType="separate"/>
      </w:r>
      <w:r>
        <w:t>14</w:t>
      </w:r>
      <w:r>
        <w:fldChar w:fldCharType="end"/>
      </w:r>
    </w:p>
    <w:p w14:paraId="64884997" w14:textId="01B0DBD3" w:rsidR="00A96964" w:rsidRPr="00400842" w:rsidRDefault="00A96964">
      <w:pPr>
        <w:pStyle w:val="TOC2"/>
        <w:rPr>
          <w:rFonts w:ascii="Calibri" w:hAnsi="Calibri"/>
          <w:sz w:val="22"/>
          <w:szCs w:val="22"/>
          <w:lang w:eastAsia="en-GB"/>
        </w:rPr>
      </w:pPr>
      <w:r>
        <w:t>5.4</w:t>
      </w:r>
      <w:r w:rsidRPr="00400842">
        <w:rPr>
          <w:rFonts w:ascii="Calibri" w:hAnsi="Calibri"/>
          <w:sz w:val="22"/>
          <w:szCs w:val="22"/>
          <w:lang w:eastAsia="en-GB"/>
        </w:rPr>
        <w:tab/>
      </w:r>
      <w:r>
        <w:t>Key Issue #4: Registration to the roaming PLMN without Disaster Condition in case of Disaster Condition</w:t>
      </w:r>
      <w:r>
        <w:tab/>
      </w:r>
      <w:r>
        <w:fldChar w:fldCharType="begin" w:fldLock="1"/>
      </w:r>
      <w:r>
        <w:instrText xml:space="preserve"> PAGEREF _Toc66462232 \h </w:instrText>
      </w:r>
      <w:r>
        <w:fldChar w:fldCharType="separate"/>
      </w:r>
      <w:r>
        <w:t>14</w:t>
      </w:r>
      <w:r>
        <w:fldChar w:fldCharType="end"/>
      </w:r>
    </w:p>
    <w:p w14:paraId="5B7C0503" w14:textId="73128512" w:rsidR="00A96964" w:rsidRPr="00400842" w:rsidRDefault="00A96964">
      <w:pPr>
        <w:pStyle w:val="TOC3"/>
        <w:rPr>
          <w:rFonts w:ascii="Calibri" w:hAnsi="Calibri"/>
          <w:sz w:val="22"/>
          <w:szCs w:val="22"/>
          <w:lang w:eastAsia="en-GB"/>
        </w:rPr>
      </w:pPr>
      <w:r>
        <w:t>5.4.1</w:t>
      </w:r>
      <w:r w:rsidRPr="00400842">
        <w:rPr>
          <w:rFonts w:ascii="Calibri" w:hAnsi="Calibri"/>
          <w:sz w:val="22"/>
          <w:szCs w:val="22"/>
          <w:lang w:eastAsia="en-GB"/>
        </w:rPr>
        <w:tab/>
      </w:r>
      <w:r>
        <w:t>Description</w:t>
      </w:r>
      <w:r>
        <w:tab/>
      </w:r>
      <w:r>
        <w:fldChar w:fldCharType="begin" w:fldLock="1"/>
      </w:r>
      <w:r>
        <w:instrText xml:space="preserve"> PAGEREF _Toc66462233 \h </w:instrText>
      </w:r>
      <w:r>
        <w:fldChar w:fldCharType="separate"/>
      </w:r>
      <w:r>
        <w:t>14</w:t>
      </w:r>
      <w:r>
        <w:fldChar w:fldCharType="end"/>
      </w:r>
    </w:p>
    <w:p w14:paraId="3FD93827" w14:textId="02AF26E7" w:rsidR="00A96964" w:rsidRPr="00400842" w:rsidRDefault="00A96964">
      <w:pPr>
        <w:pStyle w:val="TOC2"/>
        <w:rPr>
          <w:rFonts w:ascii="Calibri" w:hAnsi="Calibri"/>
          <w:sz w:val="22"/>
          <w:szCs w:val="22"/>
          <w:lang w:eastAsia="en-GB"/>
        </w:rPr>
      </w:pPr>
      <w:r w:rsidRPr="004B5517">
        <w:rPr>
          <w:lang w:val="en-US" w:eastAsia="zh-CN"/>
        </w:rPr>
        <w:t>5.5</w:t>
      </w:r>
      <w:r w:rsidRPr="00400842">
        <w:rPr>
          <w:rFonts w:ascii="Calibri" w:hAnsi="Calibri"/>
          <w:sz w:val="22"/>
          <w:szCs w:val="22"/>
          <w:lang w:eastAsia="en-GB"/>
        </w:rPr>
        <w:tab/>
      </w:r>
      <w:r>
        <w:t xml:space="preserve">Key issue #5: PLMN selection when a </w:t>
      </w:r>
      <w:r w:rsidRPr="004B5517">
        <w:rPr>
          <w:lang w:val="en-US"/>
        </w:rPr>
        <w:t>"</w:t>
      </w:r>
      <w:r>
        <w:t>Disaster Condition</w:t>
      </w:r>
      <w:r w:rsidRPr="004B5517">
        <w:rPr>
          <w:lang w:val="en-US"/>
        </w:rPr>
        <w:t>"</w:t>
      </w:r>
      <w:r>
        <w:t xml:space="preserve"> applies</w:t>
      </w:r>
      <w:r>
        <w:tab/>
      </w:r>
      <w:r>
        <w:fldChar w:fldCharType="begin" w:fldLock="1"/>
      </w:r>
      <w:r>
        <w:instrText xml:space="preserve"> PAGEREF _Toc66462234 \h </w:instrText>
      </w:r>
      <w:r>
        <w:fldChar w:fldCharType="separate"/>
      </w:r>
      <w:r>
        <w:t>15</w:t>
      </w:r>
      <w:r>
        <w:fldChar w:fldCharType="end"/>
      </w:r>
    </w:p>
    <w:p w14:paraId="0B4C17DF" w14:textId="20E502B7" w:rsidR="00A96964" w:rsidRPr="00400842" w:rsidRDefault="00A96964">
      <w:pPr>
        <w:pStyle w:val="TOC3"/>
        <w:rPr>
          <w:rFonts w:ascii="Calibri" w:hAnsi="Calibri"/>
          <w:sz w:val="22"/>
          <w:szCs w:val="22"/>
          <w:lang w:eastAsia="en-GB"/>
        </w:rPr>
      </w:pPr>
      <w:r>
        <w:rPr>
          <w:lang w:eastAsia="zh-CN"/>
        </w:rPr>
        <w:t>5.5.1</w:t>
      </w:r>
      <w:r w:rsidRPr="00400842">
        <w:rPr>
          <w:rFonts w:ascii="Calibri" w:hAnsi="Calibri"/>
          <w:sz w:val="22"/>
          <w:szCs w:val="22"/>
          <w:lang w:eastAsia="en-GB"/>
        </w:rPr>
        <w:tab/>
      </w:r>
      <w:r>
        <w:rPr>
          <w:lang w:eastAsia="zh-CN"/>
        </w:rPr>
        <w:t>Description</w:t>
      </w:r>
      <w:r>
        <w:tab/>
      </w:r>
      <w:r>
        <w:fldChar w:fldCharType="begin" w:fldLock="1"/>
      </w:r>
      <w:r>
        <w:instrText xml:space="preserve"> PAGEREF _Toc66462235 \h </w:instrText>
      </w:r>
      <w:r>
        <w:fldChar w:fldCharType="separate"/>
      </w:r>
      <w:r>
        <w:t>15</w:t>
      </w:r>
      <w:r>
        <w:fldChar w:fldCharType="end"/>
      </w:r>
    </w:p>
    <w:p w14:paraId="013C887A" w14:textId="419F2B18" w:rsidR="00A96964" w:rsidRPr="00400842" w:rsidRDefault="00A96964">
      <w:pPr>
        <w:pStyle w:val="TOC2"/>
        <w:rPr>
          <w:rFonts w:ascii="Calibri" w:hAnsi="Calibri"/>
          <w:sz w:val="22"/>
          <w:szCs w:val="22"/>
          <w:lang w:eastAsia="en-GB"/>
        </w:rPr>
      </w:pPr>
      <w:r>
        <w:t>5.6</w:t>
      </w:r>
      <w:r w:rsidRPr="00400842">
        <w:rPr>
          <w:rFonts w:ascii="Calibri" w:hAnsi="Calibri"/>
          <w:sz w:val="22"/>
          <w:szCs w:val="22"/>
          <w:lang w:eastAsia="en-GB"/>
        </w:rPr>
        <w:tab/>
      </w:r>
      <w:r>
        <w:t>Key Issue #6: Notification that Disaster Condition is no longer applicable to the UEs</w:t>
      </w:r>
      <w:r>
        <w:tab/>
      </w:r>
      <w:r>
        <w:fldChar w:fldCharType="begin" w:fldLock="1"/>
      </w:r>
      <w:r>
        <w:instrText xml:space="preserve"> PAGEREF _Toc66462236 \h </w:instrText>
      </w:r>
      <w:r>
        <w:fldChar w:fldCharType="separate"/>
      </w:r>
      <w:r>
        <w:t>16</w:t>
      </w:r>
      <w:r>
        <w:fldChar w:fldCharType="end"/>
      </w:r>
    </w:p>
    <w:p w14:paraId="0A4C6838" w14:textId="5DED7F50" w:rsidR="00A96964" w:rsidRPr="00400842" w:rsidRDefault="00A96964">
      <w:pPr>
        <w:pStyle w:val="TOC3"/>
        <w:rPr>
          <w:rFonts w:ascii="Calibri" w:hAnsi="Calibri"/>
          <w:sz w:val="22"/>
          <w:szCs w:val="22"/>
          <w:lang w:eastAsia="en-GB"/>
        </w:rPr>
      </w:pPr>
      <w:r>
        <w:t>5.6.1</w:t>
      </w:r>
      <w:r w:rsidRPr="00400842">
        <w:rPr>
          <w:rFonts w:ascii="Calibri" w:hAnsi="Calibri"/>
          <w:sz w:val="22"/>
          <w:szCs w:val="22"/>
          <w:lang w:eastAsia="en-GB"/>
        </w:rPr>
        <w:tab/>
      </w:r>
      <w:r>
        <w:t>Description</w:t>
      </w:r>
      <w:r>
        <w:tab/>
      </w:r>
      <w:r>
        <w:fldChar w:fldCharType="begin" w:fldLock="1"/>
      </w:r>
      <w:r>
        <w:instrText xml:space="preserve"> PAGEREF _Toc66462237 \h </w:instrText>
      </w:r>
      <w:r>
        <w:fldChar w:fldCharType="separate"/>
      </w:r>
      <w:r>
        <w:t>16</w:t>
      </w:r>
      <w:r>
        <w:fldChar w:fldCharType="end"/>
      </w:r>
    </w:p>
    <w:p w14:paraId="3046F327" w14:textId="3E1C7838" w:rsidR="00A96964" w:rsidRPr="00400842" w:rsidRDefault="00A96964">
      <w:pPr>
        <w:pStyle w:val="TOC2"/>
        <w:rPr>
          <w:rFonts w:ascii="Calibri" w:hAnsi="Calibri"/>
          <w:sz w:val="22"/>
          <w:szCs w:val="22"/>
          <w:lang w:eastAsia="en-GB"/>
        </w:rPr>
      </w:pPr>
      <w:r>
        <w:t>5.7</w:t>
      </w:r>
      <w:r w:rsidRPr="00400842">
        <w:rPr>
          <w:rFonts w:ascii="Calibri" w:hAnsi="Calibri"/>
          <w:sz w:val="22"/>
          <w:szCs w:val="22"/>
          <w:lang w:eastAsia="en-GB"/>
        </w:rPr>
        <w:tab/>
      </w:r>
      <w:r>
        <w:t>Key Issue #7: Prevention of signalling overload in PLMNs without Disaster Condition</w:t>
      </w:r>
      <w:r>
        <w:tab/>
      </w:r>
      <w:r>
        <w:fldChar w:fldCharType="begin" w:fldLock="1"/>
      </w:r>
      <w:r>
        <w:instrText xml:space="preserve"> PAGEREF _Toc66462238 \h </w:instrText>
      </w:r>
      <w:r>
        <w:fldChar w:fldCharType="separate"/>
      </w:r>
      <w:r>
        <w:t>16</w:t>
      </w:r>
      <w:r>
        <w:fldChar w:fldCharType="end"/>
      </w:r>
    </w:p>
    <w:p w14:paraId="2CEAF719" w14:textId="0AAF2056" w:rsidR="00A96964" w:rsidRPr="00400842" w:rsidRDefault="00A96964">
      <w:pPr>
        <w:pStyle w:val="TOC3"/>
        <w:rPr>
          <w:rFonts w:ascii="Calibri" w:hAnsi="Calibri"/>
          <w:sz w:val="22"/>
          <w:szCs w:val="22"/>
          <w:lang w:eastAsia="en-GB"/>
        </w:rPr>
      </w:pPr>
      <w:r>
        <w:t>5.7.1</w:t>
      </w:r>
      <w:r w:rsidRPr="00400842">
        <w:rPr>
          <w:rFonts w:ascii="Calibri" w:hAnsi="Calibri"/>
          <w:sz w:val="22"/>
          <w:szCs w:val="22"/>
          <w:lang w:eastAsia="en-GB"/>
        </w:rPr>
        <w:tab/>
      </w:r>
      <w:r>
        <w:t>Description</w:t>
      </w:r>
      <w:r>
        <w:tab/>
      </w:r>
      <w:r>
        <w:fldChar w:fldCharType="begin" w:fldLock="1"/>
      </w:r>
      <w:r>
        <w:instrText xml:space="preserve"> PAGEREF _Toc66462239 \h </w:instrText>
      </w:r>
      <w:r>
        <w:fldChar w:fldCharType="separate"/>
      </w:r>
      <w:r>
        <w:t>16</w:t>
      </w:r>
      <w:r>
        <w:fldChar w:fldCharType="end"/>
      </w:r>
    </w:p>
    <w:p w14:paraId="4D1646B2" w14:textId="35625A32" w:rsidR="00A96964" w:rsidRPr="00400842" w:rsidRDefault="00A96964">
      <w:pPr>
        <w:pStyle w:val="TOC2"/>
        <w:rPr>
          <w:rFonts w:ascii="Calibri" w:hAnsi="Calibri"/>
          <w:sz w:val="22"/>
          <w:szCs w:val="22"/>
          <w:lang w:eastAsia="en-GB"/>
        </w:rPr>
      </w:pPr>
      <w:r>
        <w:t>5.8</w:t>
      </w:r>
      <w:r w:rsidRPr="00400842">
        <w:rPr>
          <w:rFonts w:ascii="Calibri" w:hAnsi="Calibri"/>
          <w:sz w:val="22"/>
          <w:szCs w:val="22"/>
          <w:lang w:eastAsia="en-GB"/>
        </w:rPr>
        <w:tab/>
      </w:r>
      <w:r>
        <w:t>Key Issue #8: Prevention of signalling overload by returning UEs in PLMN previously with Disaster Condition</w:t>
      </w:r>
      <w:r>
        <w:tab/>
      </w:r>
      <w:r>
        <w:fldChar w:fldCharType="begin" w:fldLock="1"/>
      </w:r>
      <w:r>
        <w:instrText xml:space="preserve"> PAGEREF _Toc66462240 \h </w:instrText>
      </w:r>
      <w:r>
        <w:fldChar w:fldCharType="separate"/>
      </w:r>
      <w:r>
        <w:t>17</w:t>
      </w:r>
      <w:r>
        <w:fldChar w:fldCharType="end"/>
      </w:r>
    </w:p>
    <w:p w14:paraId="6AA2FD3B" w14:textId="4BA92141" w:rsidR="00A96964" w:rsidRPr="00400842" w:rsidRDefault="00A96964">
      <w:pPr>
        <w:pStyle w:val="TOC3"/>
        <w:rPr>
          <w:rFonts w:ascii="Calibri" w:hAnsi="Calibri"/>
          <w:sz w:val="22"/>
          <w:szCs w:val="22"/>
          <w:lang w:eastAsia="en-GB"/>
        </w:rPr>
      </w:pPr>
      <w:r>
        <w:t>5.8.1</w:t>
      </w:r>
      <w:r w:rsidRPr="00400842">
        <w:rPr>
          <w:rFonts w:ascii="Calibri" w:hAnsi="Calibri"/>
          <w:sz w:val="22"/>
          <w:szCs w:val="22"/>
          <w:lang w:eastAsia="en-GB"/>
        </w:rPr>
        <w:tab/>
      </w:r>
      <w:r>
        <w:t>Description</w:t>
      </w:r>
      <w:r>
        <w:tab/>
      </w:r>
      <w:r>
        <w:fldChar w:fldCharType="begin" w:fldLock="1"/>
      </w:r>
      <w:r>
        <w:instrText xml:space="preserve"> PAGEREF _Toc66462241 \h </w:instrText>
      </w:r>
      <w:r>
        <w:fldChar w:fldCharType="separate"/>
      </w:r>
      <w:r>
        <w:t>17</w:t>
      </w:r>
      <w:r>
        <w:fldChar w:fldCharType="end"/>
      </w:r>
    </w:p>
    <w:p w14:paraId="09D9AB6F" w14:textId="7E38B1F4" w:rsidR="00A96964" w:rsidRPr="00400842" w:rsidRDefault="00A96964">
      <w:pPr>
        <w:pStyle w:val="TOC2"/>
        <w:rPr>
          <w:rFonts w:ascii="Calibri" w:hAnsi="Calibri"/>
          <w:sz w:val="22"/>
          <w:szCs w:val="22"/>
          <w:lang w:eastAsia="en-GB"/>
        </w:rPr>
      </w:pPr>
      <w:r>
        <w:t>5.9</w:t>
      </w:r>
      <w:r w:rsidRPr="00400842">
        <w:rPr>
          <w:rFonts w:ascii="Calibri" w:hAnsi="Calibri"/>
          <w:sz w:val="22"/>
          <w:szCs w:val="22"/>
          <w:lang w:eastAsia="en-GB"/>
        </w:rPr>
        <w:tab/>
      </w:r>
      <w:r>
        <w:t>Key Issue #9: Handling of Disaster inbound roaming PLMNs in Manual PLMN selection</w:t>
      </w:r>
      <w:r>
        <w:tab/>
      </w:r>
      <w:r>
        <w:fldChar w:fldCharType="begin" w:fldLock="1"/>
      </w:r>
      <w:r>
        <w:instrText xml:space="preserve"> PAGEREF _Toc66462242 \h </w:instrText>
      </w:r>
      <w:r>
        <w:fldChar w:fldCharType="separate"/>
      </w:r>
      <w:r>
        <w:t>18</w:t>
      </w:r>
      <w:r>
        <w:fldChar w:fldCharType="end"/>
      </w:r>
    </w:p>
    <w:p w14:paraId="7E92837B" w14:textId="13CD086C" w:rsidR="00A96964" w:rsidRPr="00400842" w:rsidRDefault="00A96964">
      <w:pPr>
        <w:pStyle w:val="TOC3"/>
        <w:rPr>
          <w:rFonts w:ascii="Calibri" w:hAnsi="Calibri"/>
          <w:sz w:val="22"/>
          <w:szCs w:val="22"/>
          <w:lang w:eastAsia="en-GB"/>
        </w:rPr>
      </w:pPr>
      <w:r>
        <w:t>5.9.1</w:t>
      </w:r>
      <w:r w:rsidRPr="00400842">
        <w:rPr>
          <w:rFonts w:ascii="Calibri" w:hAnsi="Calibri"/>
          <w:sz w:val="22"/>
          <w:szCs w:val="22"/>
          <w:lang w:eastAsia="en-GB"/>
        </w:rPr>
        <w:tab/>
      </w:r>
      <w:r>
        <w:t>Description</w:t>
      </w:r>
      <w:r>
        <w:tab/>
      </w:r>
      <w:r>
        <w:fldChar w:fldCharType="begin" w:fldLock="1"/>
      </w:r>
      <w:r>
        <w:instrText xml:space="preserve"> PAGEREF _Toc66462243 \h </w:instrText>
      </w:r>
      <w:r>
        <w:fldChar w:fldCharType="separate"/>
      </w:r>
      <w:r>
        <w:t>18</w:t>
      </w:r>
      <w:r>
        <w:fldChar w:fldCharType="end"/>
      </w:r>
    </w:p>
    <w:p w14:paraId="55CB14CC" w14:textId="70FDE77F" w:rsidR="00A96964" w:rsidRPr="00400842" w:rsidRDefault="00A96964">
      <w:pPr>
        <w:pStyle w:val="TOC2"/>
        <w:rPr>
          <w:rFonts w:ascii="Calibri" w:hAnsi="Calibri"/>
          <w:sz w:val="22"/>
          <w:szCs w:val="22"/>
          <w:lang w:eastAsia="en-GB"/>
        </w:rPr>
      </w:pPr>
      <w:r>
        <w:t>5.X</w:t>
      </w:r>
      <w:r w:rsidRPr="00400842">
        <w:rPr>
          <w:rFonts w:ascii="Calibri" w:hAnsi="Calibri"/>
          <w:sz w:val="22"/>
          <w:szCs w:val="22"/>
          <w:lang w:eastAsia="en-GB"/>
        </w:rPr>
        <w:tab/>
      </w:r>
      <w:r>
        <w:t>Key Issue #&lt;X&gt;: &lt;Key issue title&gt;</w:t>
      </w:r>
      <w:r>
        <w:tab/>
      </w:r>
      <w:r>
        <w:fldChar w:fldCharType="begin" w:fldLock="1"/>
      </w:r>
      <w:r>
        <w:instrText xml:space="preserve"> PAGEREF _Toc66462244 \h </w:instrText>
      </w:r>
      <w:r>
        <w:fldChar w:fldCharType="separate"/>
      </w:r>
      <w:r>
        <w:t>18</w:t>
      </w:r>
      <w:r>
        <w:fldChar w:fldCharType="end"/>
      </w:r>
    </w:p>
    <w:p w14:paraId="6AE9AD8C" w14:textId="71850C77" w:rsidR="00A96964" w:rsidRPr="00400842" w:rsidRDefault="00A96964">
      <w:pPr>
        <w:pStyle w:val="TOC3"/>
        <w:rPr>
          <w:rFonts w:ascii="Calibri" w:hAnsi="Calibri"/>
          <w:sz w:val="22"/>
          <w:szCs w:val="22"/>
          <w:lang w:eastAsia="en-GB"/>
        </w:rPr>
      </w:pPr>
      <w:r>
        <w:t>5.X.1</w:t>
      </w:r>
      <w:r w:rsidRPr="00400842">
        <w:rPr>
          <w:rFonts w:ascii="Calibri" w:hAnsi="Calibri"/>
          <w:sz w:val="22"/>
          <w:szCs w:val="22"/>
          <w:lang w:eastAsia="en-GB"/>
        </w:rPr>
        <w:tab/>
      </w:r>
      <w:r>
        <w:t>Description</w:t>
      </w:r>
      <w:r>
        <w:tab/>
      </w:r>
      <w:r>
        <w:fldChar w:fldCharType="begin" w:fldLock="1"/>
      </w:r>
      <w:r>
        <w:instrText xml:space="preserve"> PAGEREF _Toc66462245 \h </w:instrText>
      </w:r>
      <w:r>
        <w:fldChar w:fldCharType="separate"/>
      </w:r>
      <w:r>
        <w:t>18</w:t>
      </w:r>
      <w:r>
        <w:fldChar w:fldCharType="end"/>
      </w:r>
    </w:p>
    <w:p w14:paraId="21B3D317" w14:textId="2375A69D" w:rsidR="00A96964" w:rsidRPr="00400842" w:rsidRDefault="00A96964">
      <w:pPr>
        <w:pStyle w:val="TOC1"/>
        <w:rPr>
          <w:rFonts w:ascii="Calibri" w:hAnsi="Calibri"/>
          <w:szCs w:val="22"/>
          <w:lang w:eastAsia="en-GB"/>
        </w:rPr>
      </w:pPr>
      <w:r>
        <w:t>6</w:t>
      </w:r>
      <w:r w:rsidRPr="00400842">
        <w:rPr>
          <w:rFonts w:ascii="Calibri" w:hAnsi="Calibri"/>
          <w:szCs w:val="22"/>
          <w:lang w:eastAsia="en-GB"/>
        </w:rPr>
        <w:tab/>
      </w:r>
      <w:r>
        <w:t>Solutions</w:t>
      </w:r>
      <w:r>
        <w:tab/>
      </w:r>
      <w:r>
        <w:fldChar w:fldCharType="begin" w:fldLock="1"/>
      </w:r>
      <w:r>
        <w:instrText xml:space="preserve"> PAGEREF _Toc66462246 \h </w:instrText>
      </w:r>
      <w:r>
        <w:fldChar w:fldCharType="separate"/>
      </w:r>
      <w:r>
        <w:t>18</w:t>
      </w:r>
      <w:r>
        <w:fldChar w:fldCharType="end"/>
      </w:r>
    </w:p>
    <w:p w14:paraId="0AB5DD52" w14:textId="19507775" w:rsidR="00A96964" w:rsidRPr="00400842" w:rsidRDefault="00A96964">
      <w:pPr>
        <w:pStyle w:val="TOC2"/>
        <w:rPr>
          <w:rFonts w:ascii="Calibri" w:hAnsi="Calibri"/>
          <w:sz w:val="22"/>
          <w:szCs w:val="22"/>
          <w:lang w:eastAsia="en-GB"/>
        </w:rPr>
      </w:pPr>
      <w:r>
        <w:t>6.0</w:t>
      </w:r>
      <w:r w:rsidRPr="00400842">
        <w:rPr>
          <w:rFonts w:ascii="Calibri" w:hAnsi="Calibri"/>
          <w:sz w:val="22"/>
          <w:szCs w:val="22"/>
          <w:lang w:eastAsia="en-GB"/>
        </w:rPr>
        <w:tab/>
      </w:r>
      <w:r>
        <w:rPr>
          <w:lang w:eastAsia="zh-CN"/>
        </w:rPr>
        <w:t>Mapping Solutions to Key Issues</w:t>
      </w:r>
      <w:r>
        <w:tab/>
      </w:r>
      <w:r>
        <w:fldChar w:fldCharType="begin" w:fldLock="1"/>
      </w:r>
      <w:r>
        <w:instrText xml:space="preserve"> PAGEREF _Toc66462247 \h </w:instrText>
      </w:r>
      <w:r>
        <w:fldChar w:fldCharType="separate"/>
      </w:r>
      <w:r>
        <w:t>19</w:t>
      </w:r>
      <w:r>
        <w:fldChar w:fldCharType="end"/>
      </w:r>
    </w:p>
    <w:p w14:paraId="7DF83C98" w14:textId="144AD861" w:rsidR="00A96964" w:rsidRPr="00400842" w:rsidRDefault="00A96964">
      <w:pPr>
        <w:pStyle w:val="TOC2"/>
        <w:rPr>
          <w:rFonts w:ascii="Calibri" w:hAnsi="Calibri"/>
          <w:sz w:val="22"/>
          <w:szCs w:val="22"/>
          <w:lang w:eastAsia="en-GB"/>
        </w:rPr>
      </w:pPr>
      <w:r>
        <w:t>6.1</w:t>
      </w:r>
      <w:r w:rsidRPr="00400842">
        <w:rPr>
          <w:rFonts w:ascii="Calibri" w:hAnsi="Calibri"/>
          <w:sz w:val="22"/>
          <w:szCs w:val="22"/>
          <w:lang w:eastAsia="en-GB"/>
        </w:rPr>
        <w:tab/>
      </w:r>
      <w:r>
        <w:t>Solution #1: Indicating to the UE, via non-3GPP access, the applicability of a disaster condition to the 3GPP access of the same PLMN</w:t>
      </w:r>
      <w:r>
        <w:tab/>
      </w:r>
      <w:r>
        <w:fldChar w:fldCharType="begin" w:fldLock="1"/>
      </w:r>
      <w:r>
        <w:instrText xml:space="preserve"> PAGEREF _Toc66462248 \h </w:instrText>
      </w:r>
      <w:r>
        <w:fldChar w:fldCharType="separate"/>
      </w:r>
      <w:r>
        <w:t>20</w:t>
      </w:r>
      <w:r>
        <w:fldChar w:fldCharType="end"/>
      </w:r>
    </w:p>
    <w:p w14:paraId="3739A10F" w14:textId="5E7B7D9D" w:rsidR="00A96964" w:rsidRPr="00400842" w:rsidRDefault="00A96964">
      <w:pPr>
        <w:pStyle w:val="TOC3"/>
        <w:rPr>
          <w:rFonts w:ascii="Calibri" w:hAnsi="Calibri"/>
          <w:sz w:val="22"/>
          <w:szCs w:val="22"/>
          <w:lang w:eastAsia="en-GB"/>
        </w:rPr>
      </w:pPr>
      <w:r>
        <w:t>6.1.1</w:t>
      </w:r>
      <w:r w:rsidRPr="00400842">
        <w:rPr>
          <w:rFonts w:ascii="Calibri" w:hAnsi="Calibri"/>
          <w:sz w:val="22"/>
          <w:szCs w:val="22"/>
          <w:lang w:eastAsia="en-GB"/>
        </w:rPr>
        <w:tab/>
      </w:r>
      <w:r>
        <w:t>Description</w:t>
      </w:r>
      <w:r>
        <w:tab/>
      </w:r>
      <w:r>
        <w:fldChar w:fldCharType="begin" w:fldLock="1"/>
      </w:r>
      <w:r>
        <w:instrText xml:space="preserve"> PAGEREF _Toc66462249 \h </w:instrText>
      </w:r>
      <w:r>
        <w:fldChar w:fldCharType="separate"/>
      </w:r>
      <w:r>
        <w:t>20</w:t>
      </w:r>
      <w:r>
        <w:fldChar w:fldCharType="end"/>
      </w:r>
    </w:p>
    <w:p w14:paraId="38E49072" w14:textId="2F9A9B08" w:rsidR="00A96964" w:rsidRPr="00400842" w:rsidRDefault="00A96964">
      <w:pPr>
        <w:pStyle w:val="TOC4"/>
        <w:rPr>
          <w:rFonts w:ascii="Calibri" w:hAnsi="Calibri"/>
          <w:sz w:val="22"/>
          <w:szCs w:val="22"/>
          <w:lang w:eastAsia="en-GB"/>
        </w:rPr>
      </w:pPr>
      <w:r>
        <w:t>6.1.1.1</w:t>
      </w:r>
      <w:r w:rsidRPr="00400842">
        <w:rPr>
          <w:rFonts w:ascii="Calibri" w:hAnsi="Calibri"/>
          <w:sz w:val="22"/>
          <w:szCs w:val="22"/>
          <w:lang w:eastAsia="en-GB"/>
        </w:rPr>
        <w:tab/>
      </w:r>
      <w:r>
        <w:t>Introduction</w:t>
      </w:r>
      <w:r>
        <w:tab/>
      </w:r>
      <w:r>
        <w:fldChar w:fldCharType="begin" w:fldLock="1"/>
      </w:r>
      <w:r>
        <w:instrText xml:space="preserve"> PAGEREF _Toc66462250 \h </w:instrText>
      </w:r>
      <w:r>
        <w:fldChar w:fldCharType="separate"/>
      </w:r>
      <w:r>
        <w:t>20</w:t>
      </w:r>
      <w:r>
        <w:fldChar w:fldCharType="end"/>
      </w:r>
    </w:p>
    <w:p w14:paraId="338630A5" w14:textId="75FB11E4" w:rsidR="00A96964" w:rsidRPr="00400842" w:rsidRDefault="00A96964">
      <w:pPr>
        <w:pStyle w:val="TOC4"/>
        <w:rPr>
          <w:rFonts w:ascii="Calibri" w:hAnsi="Calibri"/>
          <w:sz w:val="22"/>
          <w:szCs w:val="22"/>
          <w:lang w:eastAsia="en-GB"/>
        </w:rPr>
      </w:pPr>
      <w:r>
        <w:t>6.1.1.2</w:t>
      </w:r>
      <w:r w:rsidRPr="00400842">
        <w:rPr>
          <w:rFonts w:ascii="Calibri" w:hAnsi="Calibri"/>
          <w:sz w:val="22"/>
          <w:szCs w:val="22"/>
          <w:lang w:eastAsia="en-GB"/>
        </w:rPr>
        <w:tab/>
      </w:r>
      <w:r>
        <w:t>Detailed description</w:t>
      </w:r>
      <w:r>
        <w:tab/>
      </w:r>
      <w:r>
        <w:fldChar w:fldCharType="begin" w:fldLock="1"/>
      </w:r>
      <w:r>
        <w:instrText xml:space="preserve"> PAGEREF _Toc66462251 \h </w:instrText>
      </w:r>
      <w:r>
        <w:fldChar w:fldCharType="separate"/>
      </w:r>
      <w:r>
        <w:t>20</w:t>
      </w:r>
      <w:r>
        <w:fldChar w:fldCharType="end"/>
      </w:r>
    </w:p>
    <w:p w14:paraId="3E04EB81" w14:textId="1044636D" w:rsidR="00A96964" w:rsidRPr="00400842" w:rsidRDefault="00A96964">
      <w:pPr>
        <w:pStyle w:val="TOC3"/>
        <w:rPr>
          <w:rFonts w:ascii="Calibri" w:hAnsi="Calibri"/>
          <w:sz w:val="22"/>
          <w:szCs w:val="22"/>
          <w:lang w:eastAsia="en-GB"/>
        </w:rPr>
      </w:pPr>
      <w:r>
        <w:t>6.1.2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_Toc66462252 \h </w:instrText>
      </w:r>
      <w:r>
        <w:fldChar w:fldCharType="separate"/>
      </w:r>
      <w:r>
        <w:t>21</w:t>
      </w:r>
      <w:r>
        <w:fldChar w:fldCharType="end"/>
      </w:r>
    </w:p>
    <w:p w14:paraId="5DCB8B3A" w14:textId="76F29715" w:rsidR="00A96964" w:rsidRPr="00400842" w:rsidRDefault="00A96964">
      <w:pPr>
        <w:pStyle w:val="TOC2"/>
        <w:rPr>
          <w:rFonts w:ascii="Calibri" w:hAnsi="Calibri"/>
          <w:sz w:val="22"/>
          <w:szCs w:val="22"/>
          <w:lang w:eastAsia="en-GB"/>
        </w:rPr>
      </w:pPr>
      <w:r>
        <w:t>6.2</w:t>
      </w:r>
      <w:r w:rsidRPr="00400842">
        <w:rPr>
          <w:rFonts w:ascii="Calibri" w:hAnsi="Calibri"/>
          <w:sz w:val="22"/>
          <w:szCs w:val="22"/>
          <w:lang w:eastAsia="en-GB"/>
        </w:rPr>
        <w:tab/>
      </w:r>
      <w:r>
        <w:t>Solution #2: Notification of Disaster Condition to the UE via Non-3GPP Access</w:t>
      </w:r>
      <w:r>
        <w:tab/>
      </w:r>
      <w:r>
        <w:fldChar w:fldCharType="begin" w:fldLock="1"/>
      </w:r>
      <w:r>
        <w:instrText xml:space="preserve"> PAGEREF _Toc66462253 \h </w:instrText>
      </w:r>
      <w:r>
        <w:fldChar w:fldCharType="separate"/>
      </w:r>
      <w:r>
        <w:t>22</w:t>
      </w:r>
      <w:r>
        <w:fldChar w:fldCharType="end"/>
      </w:r>
    </w:p>
    <w:p w14:paraId="64A92854" w14:textId="61CC8534" w:rsidR="00A96964" w:rsidRPr="00400842" w:rsidRDefault="00A96964">
      <w:pPr>
        <w:pStyle w:val="TOC3"/>
        <w:rPr>
          <w:rFonts w:ascii="Calibri" w:hAnsi="Calibri"/>
          <w:sz w:val="22"/>
          <w:szCs w:val="22"/>
          <w:lang w:eastAsia="en-GB"/>
        </w:rPr>
      </w:pPr>
      <w:r>
        <w:t>6.2.1</w:t>
      </w:r>
      <w:r w:rsidRPr="00400842">
        <w:rPr>
          <w:rFonts w:ascii="Calibri" w:hAnsi="Calibri"/>
          <w:sz w:val="22"/>
          <w:szCs w:val="22"/>
          <w:lang w:eastAsia="en-GB"/>
        </w:rPr>
        <w:tab/>
      </w:r>
      <w:r>
        <w:t>Description</w:t>
      </w:r>
      <w:r>
        <w:tab/>
      </w:r>
      <w:r>
        <w:fldChar w:fldCharType="begin" w:fldLock="1"/>
      </w:r>
      <w:r>
        <w:instrText xml:space="preserve"> PAGEREF _Toc66462254 \h </w:instrText>
      </w:r>
      <w:r>
        <w:fldChar w:fldCharType="separate"/>
      </w:r>
      <w:r>
        <w:t>22</w:t>
      </w:r>
      <w:r>
        <w:fldChar w:fldCharType="end"/>
      </w:r>
    </w:p>
    <w:p w14:paraId="487D0CCF" w14:textId="7FC7AC69" w:rsidR="00A96964" w:rsidRPr="00400842" w:rsidRDefault="00A96964">
      <w:pPr>
        <w:pStyle w:val="TOC4"/>
        <w:rPr>
          <w:rFonts w:ascii="Calibri" w:hAnsi="Calibri"/>
          <w:sz w:val="22"/>
          <w:szCs w:val="22"/>
          <w:lang w:eastAsia="en-GB"/>
        </w:rPr>
      </w:pPr>
      <w:r>
        <w:rPr>
          <w:lang w:eastAsia="ko-KR"/>
        </w:rPr>
        <w:t>6.2.1.1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_Toc66462255 \h </w:instrText>
      </w:r>
      <w:r>
        <w:fldChar w:fldCharType="separate"/>
      </w:r>
      <w:r>
        <w:t>22</w:t>
      </w:r>
      <w:r>
        <w:fldChar w:fldCharType="end"/>
      </w:r>
    </w:p>
    <w:p w14:paraId="0061496E" w14:textId="1E5CECEA" w:rsidR="00A96964" w:rsidRPr="00400842" w:rsidRDefault="00A96964">
      <w:pPr>
        <w:pStyle w:val="TOC4"/>
        <w:rPr>
          <w:rFonts w:ascii="Calibri" w:hAnsi="Calibri"/>
          <w:sz w:val="22"/>
          <w:szCs w:val="22"/>
          <w:lang w:eastAsia="en-GB"/>
        </w:rPr>
      </w:pPr>
      <w:r>
        <w:t>6.2.1.2</w:t>
      </w:r>
      <w:r w:rsidRPr="00400842">
        <w:rPr>
          <w:rFonts w:ascii="Calibri" w:hAnsi="Calibri"/>
          <w:sz w:val="22"/>
          <w:szCs w:val="22"/>
          <w:lang w:eastAsia="en-GB"/>
        </w:rPr>
        <w:tab/>
      </w:r>
      <w:r>
        <w:t>Detailed description</w:t>
      </w:r>
      <w:r>
        <w:tab/>
      </w:r>
      <w:r>
        <w:fldChar w:fldCharType="begin" w:fldLock="1"/>
      </w:r>
      <w:r>
        <w:instrText xml:space="preserve"> PAGEREF _Toc66462256 \h </w:instrText>
      </w:r>
      <w:r>
        <w:fldChar w:fldCharType="separate"/>
      </w:r>
      <w:r>
        <w:t>22</w:t>
      </w:r>
      <w:r>
        <w:fldChar w:fldCharType="end"/>
      </w:r>
    </w:p>
    <w:p w14:paraId="2F4AA77A" w14:textId="6DF45054" w:rsidR="00A96964" w:rsidRPr="00400842" w:rsidRDefault="00A96964">
      <w:pPr>
        <w:pStyle w:val="TOC3"/>
        <w:rPr>
          <w:rFonts w:ascii="Calibri" w:hAnsi="Calibri"/>
          <w:sz w:val="22"/>
          <w:szCs w:val="22"/>
          <w:lang w:eastAsia="en-GB"/>
        </w:rPr>
      </w:pPr>
      <w:r>
        <w:t>6.2.2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_Toc66462257 \h </w:instrText>
      </w:r>
      <w:r>
        <w:fldChar w:fldCharType="separate"/>
      </w:r>
      <w:r>
        <w:t>26</w:t>
      </w:r>
      <w:r>
        <w:fldChar w:fldCharType="end"/>
      </w:r>
    </w:p>
    <w:p w14:paraId="5E07B4BC" w14:textId="7D92D47D" w:rsidR="00A96964" w:rsidRPr="00400842" w:rsidRDefault="00A96964">
      <w:pPr>
        <w:pStyle w:val="TOC2"/>
        <w:rPr>
          <w:rFonts w:ascii="Calibri" w:hAnsi="Calibri"/>
          <w:sz w:val="22"/>
          <w:szCs w:val="22"/>
          <w:lang w:eastAsia="en-GB"/>
        </w:rPr>
      </w:pPr>
      <w:r>
        <w:t>6.3</w:t>
      </w:r>
      <w:r w:rsidRPr="00400842">
        <w:rPr>
          <w:rFonts w:ascii="Calibri" w:hAnsi="Calibri"/>
          <w:sz w:val="22"/>
          <w:szCs w:val="22"/>
          <w:lang w:eastAsia="en-GB"/>
        </w:rPr>
        <w:tab/>
      </w:r>
      <w:r>
        <w:t>Solution #3: Notification of Disaster Condition to the UE by RAN sharing</w:t>
      </w:r>
      <w:r>
        <w:tab/>
      </w:r>
      <w:r>
        <w:fldChar w:fldCharType="begin" w:fldLock="1"/>
      </w:r>
      <w:r>
        <w:instrText xml:space="preserve"> PAGEREF _Toc66462258 \h </w:instrText>
      </w:r>
      <w:r>
        <w:fldChar w:fldCharType="separate"/>
      </w:r>
      <w:r>
        <w:t>27</w:t>
      </w:r>
      <w:r>
        <w:fldChar w:fldCharType="end"/>
      </w:r>
    </w:p>
    <w:p w14:paraId="68AD681C" w14:textId="7C563A19" w:rsidR="00A96964" w:rsidRPr="00400842" w:rsidRDefault="00A96964">
      <w:pPr>
        <w:pStyle w:val="TOC3"/>
        <w:rPr>
          <w:rFonts w:ascii="Calibri" w:hAnsi="Calibri"/>
          <w:sz w:val="22"/>
          <w:szCs w:val="22"/>
          <w:lang w:eastAsia="en-GB"/>
        </w:rPr>
      </w:pPr>
      <w:r>
        <w:t>6.3.1</w:t>
      </w:r>
      <w:r w:rsidRPr="00400842">
        <w:rPr>
          <w:rFonts w:ascii="Calibri" w:hAnsi="Calibri"/>
          <w:sz w:val="22"/>
          <w:szCs w:val="22"/>
          <w:lang w:eastAsia="en-GB"/>
        </w:rPr>
        <w:tab/>
      </w:r>
      <w:r>
        <w:t>Description</w:t>
      </w:r>
      <w:r>
        <w:tab/>
      </w:r>
      <w:r>
        <w:fldChar w:fldCharType="begin" w:fldLock="1"/>
      </w:r>
      <w:r>
        <w:instrText xml:space="preserve"> PAGEREF _Toc66462259 \h </w:instrText>
      </w:r>
      <w:r>
        <w:fldChar w:fldCharType="separate"/>
      </w:r>
      <w:r>
        <w:t>27</w:t>
      </w:r>
      <w:r>
        <w:fldChar w:fldCharType="end"/>
      </w:r>
    </w:p>
    <w:p w14:paraId="5F7FF5E0" w14:textId="42C3917E" w:rsidR="00A96964" w:rsidRPr="00400842" w:rsidRDefault="00A96964">
      <w:pPr>
        <w:pStyle w:val="TOC3"/>
        <w:rPr>
          <w:rFonts w:ascii="Calibri" w:hAnsi="Calibri"/>
          <w:sz w:val="22"/>
          <w:szCs w:val="22"/>
          <w:lang w:eastAsia="en-GB"/>
        </w:rPr>
      </w:pPr>
      <w:r>
        <w:t>6.3.2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_Toc66462260 \h </w:instrText>
      </w:r>
      <w:r>
        <w:fldChar w:fldCharType="separate"/>
      </w:r>
      <w:r>
        <w:t>27</w:t>
      </w:r>
      <w:r>
        <w:fldChar w:fldCharType="end"/>
      </w:r>
    </w:p>
    <w:p w14:paraId="4B088E4E" w14:textId="0F62C314" w:rsidR="00A96964" w:rsidRPr="00400842" w:rsidRDefault="00A96964">
      <w:pPr>
        <w:pStyle w:val="TOC2"/>
        <w:rPr>
          <w:rFonts w:ascii="Calibri" w:hAnsi="Calibri"/>
          <w:sz w:val="22"/>
          <w:szCs w:val="22"/>
          <w:lang w:eastAsia="en-GB"/>
        </w:rPr>
      </w:pPr>
      <w:r>
        <w:t>6.4</w:t>
      </w:r>
      <w:r w:rsidRPr="00400842">
        <w:rPr>
          <w:rFonts w:ascii="Calibri" w:hAnsi="Calibri"/>
          <w:sz w:val="22"/>
          <w:szCs w:val="22"/>
          <w:lang w:eastAsia="en-GB"/>
        </w:rPr>
        <w:tab/>
      </w:r>
      <w:r>
        <w:t xml:space="preserve">Solution #4: </w:t>
      </w:r>
      <w:r>
        <w:rPr>
          <w:lang w:eastAsia="zh-CN"/>
        </w:rPr>
        <w:t>Disaster condition information delivered to UE via broadcast</w:t>
      </w:r>
      <w:r>
        <w:tab/>
      </w:r>
      <w:r>
        <w:fldChar w:fldCharType="begin" w:fldLock="1"/>
      </w:r>
      <w:r>
        <w:instrText xml:space="preserve"> PAGEREF _Toc66462261 \h </w:instrText>
      </w:r>
      <w:r>
        <w:fldChar w:fldCharType="separate"/>
      </w:r>
      <w:r>
        <w:t>27</w:t>
      </w:r>
      <w:r>
        <w:fldChar w:fldCharType="end"/>
      </w:r>
    </w:p>
    <w:p w14:paraId="224830D0" w14:textId="07A03DB3" w:rsidR="00A96964" w:rsidRPr="00400842" w:rsidRDefault="00A96964">
      <w:pPr>
        <w:pStyle w:val="TOC3"/>
        <w:rPr>
          <w:rFonts w:ascii="Calibri" w:hAnsi="Calibri"/>
          <w:sz w:val="22"/>
          <w:szCs w:val="22"/>
          <w:lang w:eastAsia="en-GB"/>
        </w:rPr>
      </w:pPr>
      <w:r>
        <w:rPr>
          <w:lang w:eastAsia="ko-KR"/>
        </w:rPr>
        <w:t>6.4.1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_Toc66462262 \h </w:instrText>
      </w:r>
      <w:r>
        <w:fldChar w:fldCharType="separate"/>
      </w:r>
      <w:r>
        <w:t>27</w:t>
      </w:r>
      <w:r>
        <w:fldChar w:fldCharType="end"/>
      </w:r>
    </w:p>
    <w:p w14:paraId="4685534F" w14:textId="16F3D052" w:rsidR="00A96964" w:rsidRPr="00400842" w:rsidRDefault="00A96964">
      <w:pPr>
        <w:pStyle w:val="TOC3"/>
        <w:rPr>
          <w:rFonts w:ascii="Calibri" w:hAnsi="Calibri"/>
          <w:sz w:val="22"/>
          <w:szCs w:val="22"/>
          <w:lang w:eastAsia="en-GB"/>
        </w:rPr>
      </w:pPr>
      <w:r>
        <w:t>6.4.2</w:t>
      </w:r>
      <w:r w:rsidRPr="00400842">
        <w:rPr>
          <w:rFonts w:ascii="Calibri" w:hAnsi="Calibri"/>
          <w:sz w:val="22"/>
          <w:szCs w:val="22"/>
          <w:lang w:eastAsia="en-GB"/>
        </w:rPr>
        <w:tab/>
      </w:r>
      <w:r>
        <w:t>Detailed description</w:t>
      </w:r>
      <w:r>
        <w:tab/>
      </w:r>
      <w:r>
        <w:fldChar w:fldCharType="begin" w:fldLock="1"/>
      </w:r>
      <w:r>
        <w:instrText xml:space="preserve"> PAGEREF _Toc66462263 \h </w:instrText>
      </w:r>
      <w:r>
        <w:fldChar w:fldCharType="separate"/>
      </w:r>
      <w:r>
        <w:t>27</w:t>
      </w:r>
      <w:r>
        <w:fldChar w:fldCharType="end"/>
      </w:r>
    </w:p>
    <w:p w14:paraId="03D9DCF0" w14:textId="4991B103" w:rsidR="00A96964" w:rsidRPr="00400842" w:rsidRDefault="00A96964">
      <w:pPr>
        <w:pStyle w:val="TOC3"/>
        <w:rPr>
          <w:rFonts w:ascii="Calibri" w:hAnsi="Calibri"/>
          <w:sz w:val="22"/>
          <w:szCs w:val="22"/>
          <w:lang w:eastAsia="en-GB"/>
        </w:rPr>
      </w:pPr>
      <w:r>
        <w:t>6.4.3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_Toc66462264 \h </w:instrText>
      </w:r>
      <w:r>
        <w:fldChar w:fldCharType="separate"/>
      </w:r>
      <w:r>
        <w:t>28</w:t>
      </w:r>
      <w:r>
        <w:fldChar w:fldCharType="end"/>
      </w:r>
    </w:p>
    <w:p w14:paraId="57FD917E" w14:textId="0A5AC683" w:rsidR="00A96964" w:rsidRPr="00400842" w:rsidRDefault="00A96964">
      <w:pPr>
        <w:pStyle w:val="TOC2"/>
        <w:rPr>
          <w:rFonts w:ascii="Calibri" w:hAnsi="Calibri"/>
          <w:sz w:val="22"/>
          <w:szCs w:val="22"/>
          <w:lang w:eastAsia="en-GB"/>
        </w:rPr>
      </w:pPr>
      <w:r>
        <w:lastRenderedPageBreak/>
        <w:t>6.5</w:t>
      </w:r>
      <w:r w:rsidRPr="00400842">
        <w:rPr>
          <w:rFonts w:ascii="Calibri" w:hAnsi="Calibri"/>
          <w:sz w:val="22"/>
          <w:szCs w:val="22"/>
          <w:lang w:eastAsia="en-GB"/>
        </w:rPr>
        <w:tab/>
      </w:r>
      <w:r>
        <w:t>Solution #5</w:t>
      </w:r>
      <w:r>
        <w:tab/>
      </w:r>
      <w:r>
        <w:fldChar w:fldCharType="begin" w:fldLock="1"/>
      </w:r>
      <w:r>
        <w:instrText xml:space="preserve"> PAGEREF _Toc66462265 \h </w:instrText>
      </w:r>
      <w:r>
        <w:fldChar w:fldCharType="separate"/>
      </w:r>
      <w:r>
        <w:t>28</w:t>
      </w:r>
      <w:r>
        <w:fldChar w:fldCharType="end"/>
      </w:r>
    </w:p>
    <w:p w14:paraId="35C3725B" w14:textId="59496AF4" w:rsidR="00A96964" w:rsidRPr="00400842" w:rsidRDefault="00A96964">
      <w:pPr>
        <w:pStyle w:val="TOC3"/>
        <w:rPr>
          <w:rFonts w:ascii="Calibri" w:hAnsi="Calibri"/>
          <w:sz w:val="22"/>
          <w:szCs w:val="22"/>
          <w:lang w:eastAsia="en-GB"/>
        </w:rPr>
      </w:pPr>
      <w:r>
        <w:rPr>
          <w:lang w:eastAsia="ko-KR"/>
        </w:rPr>
        <w:t>6.5.1</w:t>
      </w:r>
      <w:r w:rsidRPr="00400842">
        <w:rPr>
          <w:rFonts w:ascii="Calibri" w:hAnsi="Calibri"/>
          <w:sz w:val="22"/>
          <w:szCs w:val="22"/>
          <w:lang w:eastAsia="en-GB"/>
        </w:rPr>
        <w:tab/>
      </w:r>
      <w:r>
        <w:rPr>
          <w:lang w:eastAsia="ko-KR"/>
        </w:rPr>
        <w:t>Description</w:t>
      </w:r>
      <w:r>
        <w:tab/>
      </w:r>
      <w:r>
        <w:fldChar w:fldCharType="begin" w:fldLock="1"/>
      </w:r>
      <w:r>
        <w:instrText xml:space="preserve"> PAGEREF _Toc66462266 \h </w:instrText>
      </w:r>
      <w:r>
        <w:fldChar w:fldCharType="separate"/>
      </w:r>
      <w:r>
        <w:t>28</w:t>
      </w:r>
      <w:r>
        <w:fldChar w:fldCharType="end"/>
      </w:r>
    </w:p>
    <w:p w14:paraId="2606CFE6" w14:textId="6B11FF3B" w:rsidR="00A96964" w:rsidRPr="00400842" w:rsidRDefault="00A96964">
      <w:pPr>
        <w:pStyle w:val="TOC4"/>
        <w:rPr>
          <w:rFonts w:ascii="Calibri" w:hAnsi="Calibri"/>
          <w:sz w:val="22"/>
          <w:szCs w:val="22"/>
          <w:lang w:eastAsia="en-GB"/>
        </w:rPr>
      </w:pPr>
      <w:r>
        <w:rPr>
          <w:lang w:eastAsia="ko-KR"/>
        </w:rPr>
        <w:t>6.5.1.1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_Toc66462267 \h </w:instrText>
      </w:r>
      <w:r>
        <w:fldChar w:fldCharType="separate"/>
      </w:r>
      <w:r>
        <w:t>28</w:t>
      </w:r>
      <w:r>
        <w:fldChar w:fldCharType="end"/>
      </w:r>
    </w:p>
    <w:p w14:paraId="6E625EED" w14:textId="027E3952" w:rsidR="00A96964" w:rsidRPr="00400842" w:rsidRDefault="00A96964">
      <w:pPr>
        <w:pStyle w:val="TOC4"/>
        <w:rPr>
          <w:rFonts w:ascii="Calibri" w:hAnsi="Calibri"/>
          <w:sz w:val="22"/>
          <w:szCs w:val="22"/>
          <w:lang w:eastAsia="en-GB"/>
        </w:rPr>
      </w:pPr>
      <w:r>
        <w:t>6.5.1.2</w:t>
      </w:r>
      <w:r w:rsidRPr="00400842">
        <w:rPr>
          <w:rFonts w:ascii="Calibri" w:hAnsi="Calibri"/>
          <w:sz w:val="22"/>
          <w:szCs w:val="22"/>
          <w:lang w:eastAsia="en-GB"/>
        </w:rPr>
        <w:tab/>
      </w:r>
      <w:r>
        <w:t>Detailed description</w:t>
      </w:r>
      <w:r>
        <w:tab/>
      </w:r>
      <w:r>
        <w:fldChar w:fldCharType="begin" w:fldLock="1"/>
      </w:r>
      <w:r>
        <w:instrText xml:space="preserve"> PAGEREF _Toc66462268 \h </w:instrText>
      </w:r>
      <w:r>
        <w:fldChar w:fldCharType="separate"/>
      </w:r>
      <w:r>
        <w:t>28</w:t>
      </w:r>
      <w:r>
        <w:fldChar w:fldCharType="end"/>
      </w:r>
    </w:p>
    <w:p w14:paraId="4EE0A907" w14:textId="791DCCEC" w:rsidR="00A96964" w:rsidRPr="00400842" w:rsidRDefault="00A96964">
      <w:pPr>
        <w:pStyle w:val="TOC3"/>
        <w:rPr>
          <w:rFonts w:ascii="Calibri" w:hAnsi="Calibri"/>
          <w:sz w:val="22"/>
          <w:szCs w:val="22"/>
          <w:lang w:eastAsia="en-GB"/>
        </w:rPr>
      </w:pPr>
      <w:r>
        <w:t>6.5.2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_Toc66462269 \h </w:instrText>
      </w:r>
      <w:r>
        <w:fldChar w:fldCharType="separate"/>
      </w:r>
      <w:r>
        <w:t>29</w:t>
      </w:r>
      <w:r>
        <w:fldChar w:fldCharType="end"/>
      </w:r>
    </w:p>
    <w:p w14:paraId="1BC13FFF" w14:textId="7B0A24A6" w:rsidR="00A96964" w:rsidRPr="00400842" w:rsidRDefault="00A96964">
      <w:pPr>
        <w:pStyle w:val="TOC2"/>
        <w:rPr>
          <w:rFonts w:ascii="Calibri" w:hAnsi="Calibri"/>
          <w:sz w:val="22"/>
          <w:szCs w:val="22"/>
          <w:lang w:eastAsia="en-GB"/>
        </w:rPr>
      </w:pPr>
      <w:r>
        <w:t>6.6</w:t>
      </w:r>
      <w:r w:rsidRPr="00400842">
        <w:rPr>
          <w:rFonts w:ascii="Calibri" w:hAnsi="Calibri"/>
          <w:sz w:val="22"/>
          <w:szCs w:val="22"/>
          <w:lang w:eastAsia="en-GB"/>
        </w:rPr>
        <w:tab/>
      </w:r>
      <w:r>
        <w:t>Solution #6: O&amp;M-based solution for Key Issue #2</w:t>
      </w:r>
      <w:r>
        <w:tab/>
      </w:r>
      <w:r>
        <w:fldChar w:fldCharType="begin" w:fldLock="1"/>
      </w:r>
      <w:r>
        <w:instrText xml:space="preserve"> PAGEREF _Toc66462270 \h </w:instrText>
      </w:r>
      <w:r>
        <w:fldChar w:fldCharType="separate"/>
      </w:r>
      <w:r>
        <w:t>29</w:t>
      </w:r>
      <w:r>
        <w:fldChar w:fldCharType="end"/>
      </w:r>
    </w:p>
    <w:p w14:paraId="5FC0D3EE" w14:textId="5923781F" w:rsidR="00A96964" w:rsidRPr="00400842" w:rsidRDefault="00A96964">
      <w:pPr>
        <w:pStyle w:val="TOC3"/>
        <w:rPr>
          <w:rFonts w:ascii="Calibri" w:hAnsi="Calibri"/>
          <w:sz w:val="22"/>
          <w:szCs w:val="22"/>
          <w:lang w:eastAsia="en-GB"/>
        </w:rPr>
      </w:pPr>
      <w:r>
        <w:t>6.6.1</w:t>
      </w:r>
      <w:r w:rsidRPr="00400842">
        <w:rPr>
          <w:rFonts w:ascii="Calibri" w:hAnsi="Calibri"/>
          <w:sz w:val="22"/>
          <w:szCs w:val="22"/>
          <w:lang w:eastAsia="en-GB"/>
        </w:rPr>
        <w:tab/>
      </w:r>
      <w:r>
        <w:t>Introduction</w:t>
      </w:r>
      <w:r>
        <w:tab/>
      </w:r>
      <w:r>
        <w:fldChar w:fldCharType="begin" w:fldLock="1"/>
      </w:r>
      <w:r>
        <w:instrText xml:space="preserve"> PAGEREF _Toc66462271 \h </w:instrText>
      </w:r>
      <w:r>
        <w:fldChar w:fldCharType="separate"/>
      </w:r>
      <w:r>
        <w:t>29</w:t>
      </w:r>
      <w:r>
        <w:fldChar w:fldCharType="end"/>
      </w:r>
    </w:p>
    <w:p w14:paraId="038F3771" w14:textId="4E9A09D3" w:rsidR="00A96964" w:rsidRPr="00400842" w:rsidRDefault="00A96964">
      <w:pPr>
        <w:pStyle w:val="TOC3"/>
        <w:rPr>
          <w:rFonts w:ascii="Calibri" w:hAnsi="Calibri"/>
          <w:sz w:val="22"/>
          <w:szCs w:val="22"/>
          <w:lang w:eastAsia="en-GB"/>
        </w:rPr>
      </w:pPr>
      <w:r>
        <w:t>6.6.2</w:t>
      </w:r>
      <w:r w:rsidRPr="00400842">
        <w:rPr>
          <w:rFonts w:ascii="Calibri" w:hAnsi="Calibri"/>
          <w:sz w:val="22"/>
          <w:szCs w:val="22"/>
          <w:lang w:eastAsia="en-GB"/>
        </w:rPr>
        <w:tab/>
      </w:r>
      <w:r>
        <w:t>Solution description</w:t>
      </w:r>
      <w:r>
        <w:tab/>
      </w:r>
      <w:r>
        <w:fldChar w:fldCharType="begin" w:fldLock="1"/>
      </w:r>
      <w:r>
        <w:instrText xml:space="preserve"> PAGEREF _Toc66462272 \h </w:instrText>
      </w:r>
      <w:r>
        <w:fldChar w:fldCharType="separate"/>
      </w:r>
      <w:r>
        <w:t>29</w:t>
      </w:r>
      <w:r>
        <w:fldChar w:fldCharType="end"/>
      </w:r>
    </w:p>
    <w:p w14:paraId="284EA5B2" w14:textId="5F123B68" w:rsidR="00A96964" w:rsidRPr="00400842" w:rsidRDefault="00A96964">
      <w:pPr>
        <w:pStyle w:val="TOC3"/>
        <w:rPr>
          <w:rFonts w:ascii="Calibri" w:hAnsi="Calibri"/>
          <w:sz w:val="22"/>
          <w:szCs w:val="22"/>
          <w:lang w:eastAsia="en-GB"/>
        </w:rPr>
      </w:pPr>
      <w:r>
        <w:t>6.6.3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_Toc66462273 \h </w:instrText>
      </w:r>
      <w:r>
        <w:fldChar w:fldCharType="separate"/>
      </w:r>
      <w:r>
        <w:t>30</w:t>
      </w:r>
      <w:r>
        <w:fldChar w:fldCharType="end"/>
      </w:r>
    </w:p>
    <w:p w14:paraId="6C37679E" w14:textId="244390BB" w:rsidR="00A96964" w:rsidRPr="00400842" w:rsidRDefault="00A96964">
      <w:pPr>
        <w:pStyle w:val="TOC2"/>
        <w:rPr>
          <w:rFonts w:ascii="Calibri" w:hAnsi="Calibri"/>
          <w:sz w:val="22"/>
          <w:szCs w:val="22"/>
          <w:lang w:eastAsia="en-GB"/>
        </w:rPr>
      </w:pPr>
      <w:r>
        <w:t>6.7</w:t>
      </w:r>
      <w:r w:rsidRPr="00400842">
        <w:rPr>
          <w:rFonts w:ascii="Calibri" w:hAnsi="Calibri"/>
          <w:sz w:val="22"/>
          <w:szCs w:val="22"/>
          <w:lang w:eastAsia="en-GB"/>
        </w:rPr>
        <w:tab/>
      </w:r>
      <w:r>
        <w:t>Solution #7</w:t>
      </w:r>
      <w:r>
        <w:tab/>
      </w:r>
      <w:r>
        <w:fldChar w:fldCharType="begin" w:fldLock="1"/>
      </w:r>
      <w:r>
        <w:instrText xml:space="preserve"> PAGEREF _Toc66462274 \h </w:instrText>
      </w:r>
      <w:r>
        <w:fldChar w:fldCharType="separate"/>
      </w:r>
      <w:r>
        <w:t>30</w:t>
      </w:r>
      <w:r>
        <w:fldChar w:fldCharType="end"/>
      </w:r>
    </w:p>
    <w:p w14:paraId="248EFCF4" w14:textId="6ED62E46" w:rsidR="00A96964" w:rsidRPr="00400842" w:rsidRDefault="00A96964">
      <w:pPr>
        <w:pStyle w:val="TOC3"/>
        <w:rPr>
          <w:rFonts w:ascii="Calibri" w:hAnsi="Calibri"/>
          <w:sz w:val="22"/>
          <w:szCs w:val="22"/>
          <w:lang w:eastAsia="en-GB"/>
        </w:rPr>
      </w:pPr>
      <w:r>
        <w:rPr>
          <w:lang w:eastAsia="ko-KR"/>
        </w:rPr>
        <w:t>6.7.1</w:t>
      </w:r>
      <w:r w:rsidRPr="00400842">
        <w:rPr>
          <w:rFonts w:ascii="Calibri" w:hAnsi="Calibri"/>
          <w:sz w:val="22"/>
          <w:szCs w:val="22"/>
          <w:lang w:eastAsia="en-GB"/>
        </w:rPr>
        <w:tab/>
      </w:r>
      <w:r>
        <w:rPr>
          <w:lang w:eastAsia="ko-KR"/>
        </w:rPr>
        <w:t>Description</w:t>
      </w:r>
      <w:r>
        <w:tab/>
      </w:r>
      <w:r>
        <w:fldChar w:fldCharType="begin" w:fldLock="1"/>
      </w:r>
      <w:r>
        <w:instrText xml:space="preserve"> PAGEREF _Toc66462275 \h </w:instrText>
      </w:r>
      <w:r>
        <w:fldChar w:fldCharType="separate"/>
      </w:r>
      <w:r>
        <w:t>30</w:t>
      </w:r>
      <w:r>
        <w:fldChar w:fldCharType="end"/>
      </w:r>
    </w:p>
    <w:p w14:paraId="1C8AED7E" w14:textId="1BAC80A9" w:rsidR="00A96964" w:rsidRPr="00400842" w:rsidRDefault="00A96964">
      <w:pPr>
        <w:pStyle w:val="TOC4"/>
        <w:rPr>
          <w:rFonts w:ascii="Calibri" w:hAnsi="Calibri"/>
          <w:sz w:val="22"/>
          <w:szCs w:val="22"/>
          <w:lang w:eastAsia="en-GB"/>
        </w:rPr>
      </w:pPr>
      <w:r>
        <w:rPr>
          <w:lang w:eastAsia="ko-KR"/>
        </w:rPr>
        <w:t>6.7.1.1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_Toc66462276 \h </w:instrText>
      </w:r>
      <w:r>
        <w:fldChar w:fldCharType="separate"/>
      </w:r>
      <w:r>
        <w:t>30</w:t>
      </w:r>
      <w:r>
        <w:fldChar w:fldCharType="end"/>
      </w:r>
    </w:p>
    <w:p w14:paraId="18C5ADE1" w14:textId="5FD0AE88" w:rsidR="00A96964" w:rsidRPr="00400842" w:rsidRDefault="00A96964">
      <w:pPr>
        <w:pStyle w:val="TOC4"/>
        <w:rPr>
          <w:rFonts w:ascii="Calibri" w:hAnsi="Calibri"/>
          <w:sz w:val="22"/>
          <w:szCs w:val="22"/>
          <w:lang w:eastAsia="en-GB"/>
        </w:rPr>
      </w:pPr>
      <w:r>
        <w:t>6.7.1.2</w:t>
      </w:r>
      <w:r w:rsidRPr="00400842">
        <w:rPr>
          <w:rFonts w:ascii="Calibri" w:hAnsi="Calibri"/>
          <w:sz w:val="22"/>
          <w:szCs w:val="22"/>
          <w:lang w:eastAsia="en-GB"/>
        </w:rPr>
        <w:tab/>
      </w:r>
      <w:r>
        <w:t>Detailed description</w:t>
      </w:r>
      <w:r>
        <w:tab/>
      </w:r>
      <w:r>
        <w:fldChar w:fldCharType="begin" w:fldLock="1"/>
      </w:r>
      <w:r>
        <w:instrText xml:space="preserve"> PAGEREF _Toc66462277 \h </w:instrText>
      </w:r>
      <w:r>
        <w:fldChar w:fldCharType="separate"/>
      </w:r>
      <w:r>
        <w:t>30</w:t>
      </w:r>
      <w:r>
        <w:fldChar w:fldCharType="end"/>
      </w:r>
    </w:p>
    <w:p w14:paraId="72AC3F91" w14:textId="67C1151A" w:rsidR="00A96964" w:rsidRPr="00400842" w:rsidRDefault="00A96964">
      <w:pPr>
        <w:pStyle w:val="TOC3"/>
        <w:rPr>
          <w:rFonts w:ascii="Calibri" w:hAnsi="Calibri"/>
          <w:sz w:val="22"/>
          <w:szCs w:val="22"/>
          <w:lang w:eastAsia="en-GB"/>
        </w:rPr>
      </w:pPr>
      <w:r>
        <w:t>6.7.2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_Toc66462278 \h </w:instrText>
      </w:r>
      <w:r>
        <w:fldChar w:fldCharType="separate"/>
      </w:r>
      <w:r>
        <w:t>31</w:t>
      </w:r>
      <w:r>
        <w:fldChar w:fldCharType="end"/>
      </w:r>
    </w:p>
    <w:p w14:paraId="550F8BAB" w14:textId="7DDBB45A" w:rsidR="00A96964" w:rsidRPr="00400842" w:rsidRDefault="00A96964">
      <w:pPr>
        <w:pStyle w:val="TOC2"/>
        <w:rPr>
          <w:rFonts w:ascii="Calibri" w:hAnsi="Calibri"/>
          <w:sz w:val="22"/>
          <w:szCs w:val="22"/>
          <w:lang w:eastAsia="en-GB"/>
        </w:rPr>
      </w:pPr>
      <w:r>
        <w:t>6.8</w:t>
      </w:r>
      <w:r w:rsidRPr="00400842">
        <w:rPr>
          <w:rFonts w:ascii="Calibri" w:hAnsi="Calibri"/>
          <w:sz w:val="22"/>
          <w:szCs w:val="22"/>
          <w:lang w:eastAsia="en-GB"/>
        </w:rPr>
        <w:tab/>
      </w:r>
      <w:r>
        <w:t>Solution #8</w:t>
      </w:r>
      <w:r>
        <w:tab/>
      </w:r>
      <w:r>
        <w:fldChar w:fldCharType="begin" w:fldLock="1"/>
      </w:r>
      <w:r>
        <w:instrText xml:space="preserve"> PAGEREF _Toc66462279 \h </w:instrText>
      </w:r>
      <w:r>
        <w:fldChar w:fldCharType="separate"/>
      </w:r>
      <w:r>
        <w:t>31</w:t>
      </w:r>
      <w:r>
        <w:fldChar w:fldCharType="end"/>
      </w:r>
    </w:p>
    <w:p w14:paraId="506E11D6" w14:textId="37B432C3" w:rsidR="00A96964" w:rsidRPr="00400842" w:rsidRDefault="00A96964">
      <w:pPr>
        <w:pStyle w:val="TOC3"/>
        <w:rPr>
          <w:rFonts w:ascii="Calibri" w:hAnsi="Calibri"/>
          <w:sz w:val="22"/>
          <w:szCs w:val="22"/>
          <w:lang w:eastAsia="en-GB"/>
        </w:rPr>
      </w:pPr>
      <w:r>
        <w:rPr>
          <w:lang w:eastAsia="ko-KR"/>
        </w:rPr>
        <w:t>6.8.1</w:t>
      </w:r>
      <w:r w:rsidRPr="00400842">
        <w:rPr>
          <w:rFonts w:ascii="Calibri" w:hAnsi="Calibri"/>
          <w:sz w:val="22"/>
          <w:szCs w:val="22"/>
          <w:lang w:eastAsia="en-GB"/>
        </w:rPr>
        <w:tab/>
      </w:r>
      <w:r>
        <w:rPr>
          <w:lang w:eastAsia="ko-KR"/>
        </w:rPr>
        <w:t>Description</w:t>
      </w:r>
      <w:r>
        <w:tab/>
      </w:r>
      <w:r>
        <w:fldChar w:fldCharType="begin" w:fldLock="1"/>
      </w:r>
      <w:r>
        <w:instrText xml:space="preserve"> PAGEREF _Toc66462280 \h </w:instrText>
      </w:r>
      <w:r>
        <w:fldChar w:fldCharType="separate"/>
      </w:r>
      <w:r>
        <w:t>31</w:t>
      </w:r>
      <w:r>
        <w:fldChar w:fldCharType="end"/>
      </w:r>
    </w:p>
    <w:p w14:paraId="29AF1C1B" w14:textId="156113BA" w:rsidR="00A96964" w:rsidRPr="00400842" w:rsidRDefault="00A96964">
      <w:pPr>
        <w:pStyle w:val="TOC4"/>
        <w:rPr>
          <w:rFonts w:ascii="Calibri" w:hAnsi="Calibri"/>
          <w:sz w:val="22"/>
          <w:szCs w:val="22"/>
          <w:lang w:eastAsia="en-GB"/>
        </w:rPr>
      </w:pPr>
      <w:r>
        <w:rPr>
          <w:lang w:eastAsia="ko-KR"/>
        </w:rPr>
        <w:t>6.8.1.1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_Toc66462281 \h </w:instrText>
      </w:r>
      <w:r>
        <w:fldChar w:fldCharType="separate"/>
      </w:r>
      <w:r>
        <w:t>31</w:t>
      </w:r>
      <w:r>
        <w:fldChar w:fldCharType="end"/>
      </w:r>
    </w:p>
    <w:p w14:paraId="3DD5F7B9" w14:textId="7DBF046C" w:rsidR="00A96964" w:rsidRPr="00400842" w:rsidRDefault="00A96964">
      <w:pPr>
        <w:pStyle w:val="TOC4"/>
        <w:rPr>
          <w:rFonts w:ascii="Calibri" w:hAnsi="Calibri"/>
          <w:sz w:val="22"/>
          <w:szCs w:val="22"/>
          <w:lang w:eastAsia="en-GB"/>
        </w:rPr>
      </w:pPr>
      <w:r>
        <w:t>6.8.1.2</w:t>
      </w:r>
      <w:r w:rsidRPr="00400842">
        <w:rPr>
          <w:rFonts w:ascii="Calibri" w:hAnsi="Calibri"/>
          <w:sz w:val="22"/>
          <w:szCs w:val="22"/>
          <w:lang w:eastAsia="en-GB"/>
        </w:rPr>
        <w:tab/>
      </w:r>
      <w:r>
        <w:t>Detailed description</w:t>
      </w:r>
      <w:r>
        <w:tab/>
      </w:r>
      <w:r>
        <w:fldChar w:fldCharType="begin" w:fldLock="1"/>
      </w:r>
      <w:r>
        <w:instrText xml:space="preserve"> PAGEREF _Toc66462282 \h </w:instrText>
      </w:r>
      <w:r>
        <w:fldChar w:fldCharType="separate"/>
      </w:r>
      <w:r>
        <w:t>31</w:t>
      </w:r>
      <w:r>
        <w:fldChar w:fldCharType="end"/>
      </w:r>
    </w:p>
    <w:p w14:paraId="548D4BB9" w14:textId="7DBE9360" w:rsidR="00A96964" w:rsidRPr="00400842" w:rsidRDefault="00A96964">
      <w:pPr>
        <w:pStyle w:val="TOC3"/>
        <w:rPr>
          <w:rFonts w:ascii="Calibri" w:hAnsi="Calibri"/>
          <w:sz w:val="22"/>
          <w:szCs w:val="22"/>
          <w:lang w:eastAsia="en-GB"/>
        </w:rPr>
      </w:pPr>
      <w:r>
        <w:t>6.8.2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_Toc66462283 \h </w:instrText>
      </w:r>
      <w:r>
        <w:fldChar w:fldCharType="separate"/>
      </w:r>
      <w:r>
        <w:t>32</w:t>
      </w:r>
      <w:r>
        <w:fldChar w:fldCharType="end"/>
      </w:r>
    </w:p>
    <w:p w14:paraId="4B9ED80A" w14:textId="540EBFB6" w:rsidR="00A96964" w:rsidRPr="00400842" w:rsidRDefault="00A96964">
      <w:pPr>
        <w:pStyle w:val="TOC2"/>
        <w:rPr>
          <w:rFonts w:ascii="Calibri" w:hAnsi="Calibri"/>
          <w:sz w:val="22"/>
          <w:szCs w:val="22"/>
          <w:lang w:eastAsia="en-GB"/>
        </w:rPr>
      </w:pPr>
      <w:r>
        <w:t>6.9</w:t>
      </w:r>
      <w:r w:rsidRPr="00400842">
        <w:rPr>
          <w:rFonts w:ascii="Calibri" w:hAnsi="Calibri"/>
          <w:sz w:val="22"/>
          <w:szCs w:val="22"/>
          <w:lang w:eastAsia="en-GB"/>
        </w:rPr>
        <w:tab/>
      </w:r>
      <w:r>
        <w:t>Solution #9: Notification of applicability on Disaster Condition to PLMNs without Disaster Condition by RAN sharing</w:t>
      </w:r>
      <w:r>
        <w:tab/>
      </w:r>
      <w:r>
        <w:fldChar w:fldCharType="begin" w:fldLock="1"/>
      </w:r>
      <w:r>
        <w:instrText xml:space="preserve"> PAGEREF _Toc66462284 \h </w:instrText>
      </w:r>
      <w:r>
        <w:fldChar w:fldCharType="separate"/>
      </w:r>
      <w:r>
        <w:t>33</w:t>
      </w:r>
      <w:r>
        <w:fldChar w:fldCharType="end"/>
      </w:r>
    </w:p>
    <w:p w14:paraId="27D2DDB0" w14:textId="617BC035" w:rsidR="00A96964" w:rsidRPr="00400842" w:rsidRDefault="00A96964">
      <w:pPr>
        <w:pStyle w:val="TOC3"/>
        <w:rPr>
          <w:rFonts w:ascii="Calibri" w:hAnsi="Calibri"/>
          <w:sz w:val="22"/>
          <w:szCs w:val="22"/>
          <w:lang w:eastAsia="en-GB"/>
        </w:rPr>
      </w:pPr>
      <w:r>
        <w:t>6.9.1</w:t>
      </w:r>
      <w:r w:rsidRPr="00400842">
        <w:rPr>
          <w:rFonts w:ascii="Calibri" w:hAnsi="Calibri"/>
          <w:sz w:val="22"/>
          <w:szCs w:val="22"/>
          <w:lang w:eastAsia="en-GB"/>
        </w:rPr>
        <w:tab/>
      </w:r>
      <w:r>
        <w:t>Description</w:t>
      </w:r>
      <w:r>
        <w:tab/>
      </w:r>
      <w:r>
        <w:fldChar w:fldCharType="begin" w:fldLock="1"/>
      </w:r>
      <w:r>
        <w:instrText xml:space="preserve"> PAGEREF _Toc66462285 \h </w:instrText>
      </w:r>
      <w:r>
        <w:fldChar w:fldCharType="separate"/>
      </w:r>
      <w:r>
        <w:t>33</w:t>
      </w:r>
      <w:r>
        <w:fldChar w:fldCharType="end"/>
      </w:r>
    </w:p>
    <w:p w14:paraId="5F8F6B8C" w14:textId="6E10DD87" w:rsidR="00A96964" w:rsidRPr="00400842" w:rsidRDefault="00A96964">
      <w:pPr>
        <w:pStyle w:val="TOC3"/>
        <w:rPr>
          <w:rFonts w:ascii="Calibri" w:hAnsi="Calibri"/>
          <w:sz w:val="22"/>
          <w:szCs w:val="22"/>
          <w:lang w:eastAsia="en-GB"/>
        </w:rPr>
      </w:pPr>
      <w:r>
        <w:t>6.9.2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_Toc66462286 \h </w:instrText>
      </w:r>
      <w:r>
        <w:fldChar w:fldCharType="separate"/>
      </w:r>
      <w:r>
        <w:t>33</w:t>
      </w:r>
      <w:r>
        <w:fldChar w:fldCharType="end"/>
      </w:r>
    </w:p>
    <w:p w14:paraId="1C1DC60F" w14:textId="5DF37623" w:rsidR="00A96964" w:rsidRPr="00400842" w:rsidRDefault="00A96964">
      <w:pPr>
        <w:pStyle w:val="TOC2"/>
        <w:rPr>
          <w:rFonts w:ascii="Calibri" w:hAnsi="Calibri"/>
          <w:sz w:val="22"/>
          <w:szCs w:val="22"/>
          <w:lang w:eastAsia="en-GB"/>
        </w:rPr>
      </w:pPr>
      <w:r>
        <w:t>6.10</w:t>
      </w:r>
      <w:r w:rsidRPr="00400842">
        <w:rPr>
          <w:rFonts w:ascii="Calibri" w:hAnsi="Calibri"/>
          <w:sz w:val="22"/>
          <w:szCs w:val="22"/>
          <w:lang w:eastAsia="en-GB"/>
        </w:rPr>
        <w:tab/>
      </w:r>
      <w:r>
        <w:t>Solution #10: Indication of accessibility from other PLMNs without Disaster Condition to the UE by RAN sharing</w:t>
      </w:r>
      <w:r>
        <w:tab/>
      </w:r>
      <w:r>
        <w:fldChar w:fldCharType="begin" w:fldLock="1"/>
      </w:r>
      <w:r>
        <w:instrText xml:space="preserve"> PAGEREF _Toc66462287 \h </w:instrText>
      </w:r>
      <w:r>
        <w:fldChar w:fldCharType="separate"/>
      </w:r>
      <w:r>
        <w:t>33</w:t>
      </w:r>
      <w:r>
        <w:fldChar w:fldCharType="end"/>
      </w:r>
    </w:p>
    <w:p w14:paraId="3D43EC04" w14:textId="7636E807" w:rsidR="00A96964" w:rsidRPr="00400842" w:rsidRDefault="00A96964">
      <w:pPr>
        <w:pStyle w:val="TOC3"/>
        <w:rPr>
          <w:rFonts w:ascii="Calibri" w:hAnsi="Calibri"/>
          <w:sz w:val="22"/>
          <w:szCs w:val="22"/>
          <w:lang w:eastAsia="en-GB"/>
        </w:rPr>
      </w:pPr>
      <w:r>
        <w:t>6.10.2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_Toc66462288 \h </w:instrText>
      </w:r>
      <w:r>
        <w:fldChar w:fldCharType="separate"/>
      </w:r>
      <w:r>
        <w:t>34</w:t>
      </w:r>
      <w:r>
        <w:fldChar w:fldCharType="end"/>
      </w:r>
    </w:p>
    <w:p w14:paraId="71C222A0" w14:textId="5AA1DACE" w:rsidR="00A96964" w:rsidRPr="00400842" w:rsidRDefault="00A96964">
      <w:pPr>
        <w:pStyle w:val="TOC2"/>
        <w:rPr>
          <w:rFonts w:ascii="Calibri" w:hAnsi="Calibri"/>
          <w:sz w:val="22"/>
          <w:szCs w:val="22"/>
          <w:lang w:eastAsia="en-GB"/>
        </w:rPr>
      </w:pPr>
      <w:r>
        <w:t>6.11</w:t>
      </w:r>
      <w:r w:rsidRPr="00400842">
        <w:rPr>
          <w:rFonts w:ascii="Calibri" w:hAnsi="Calibri"/>
          <w:sz w:val="22"/>
          <w:szCs w:val="22"/>
          <w:lang w:eastAsia="en-GB"/>
        </w:rPr>
        <w:tab/>
      </w:r>
      <w:r>
        <w:t>Solution #11: DRS-supported PLMN list</w:t>
      </w:r>
      <w:r>
        <w:tab/>
      </w:r>
      <w:r>
        <w:fldChar w:fldCharType="begin" w:fldLock="1"/>
      </w:r>
      <w:r>
        <w:instrText xml:space="preserve"> PAGEREF _Toc66462289 \h </w:instrText>
      </w:r>
      <w:r>
        <w:fldChar w:fldCharType="separate"/>
      </w:r>
      <w:r>
        <w:t>34</w:t>
      </w:r>
      <w:r>
        <w:fldChar w:fldCharType="end"/>
      </w:r>
    </w:p>
    <w:p w14:paraId="3FB757C6" w14:textId="11C01CA6" w:rsidR="00A96964" w:rsidRPr="00400842" w:rsidRDefault="00A96964">
      <w:pPr>
        <w:pStyle w:val="TOC3"/>
        <w:rPr>
          <w:rFonts w:ascii="Calibri" w:hAnsi="Calibri"/>
          <w:sz w:val="22"/>
          <w:szCs w:val="22"/>
          <w:lang w:eastAsia="en-GB"/>
        </w:rPr>
      </w:pPr>
      <w:r>
        <w:rPr>
          <w:lang w:eastAsia="ko-KR"/>
        </w:rPr>
        <w:t>6.11.1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_Toc66462290 \h </w:instrText>
      </w:r>
      <w:r>
        <w:fldChar w:fldCharType="separate"/>
      </w:r>
      <w:r>
        <w:t>34</w:t>
      </w:r>
      <w:r>
        <w:fldChar w:fldCharType="end"/>
      </w:r>
    </w:p>
    <w:p w14:paraId="77AF264F" w14:textId="1B28948C" w:rsidR="00A96964" w:rsidRPr="00400842" w:rsidRDefault="00A96964">
      <w:pPr>
        <w:pStyle w:val="TOC3"/>
        <w:rPr>
          <w:rFonts w:ascii="Calibri" w:hAnsi="Calibri"/>
          <w:sz w:val="22"/>
          <w:szCs w:val="22"/>
          <w:lang w:eastAsia="en-GB"/>
        </w:rPr>
      </w:pPr>
      <w:r>
        <w:t>6.11.2</w:t>
      </w:r>
      <w:r w:rsidRPr="00400842">
        <w:rPr>
          <w:rFonts w:ascii="Calibri" w:hAnsi="Calibri"/>
          <w:sz w:val="22"/>
          <w:szCs w:val="22"/>
          <w:lang w:eastAsia="en-GB"/>
        </w:rPr>
        <w:tab/>
      </w:r>
      <w:r>
        <w:t>Detailed description</w:t>
      </w:r>
      <w:r>
        <w:tab/>
      </w:r>
      <w:r>
        <w:fldChar w:fldCharType="begin" w:fldLock="1"/>
      </w:r>
      <w:r>
        <w:instrText xml:space="preserve"> PAGEREF _Toc66462291 \h </w:instrText>
      </w:r>
      <w:r>
        <w:fldChar w:fldCharType="separate"/>
      </w:r>
      <w:r>
        <w:t>34</w:t>
      </w:r>
      <w:r>
        <w:fldChar w:fldCharType="end"/>
      </w:r>
    </w:p>
    <w:p w14:paraId="155DADAC" w14:textId="72217590" w:rsidR="00A96964" w:rsidRPr="00400842" w:rsidRDefault="00A96964">
      <w:pPr>
        <w:pStyle w:val="TOC3"/>
        <w:rPr>
          <w:rFonts w:ascii="Calibri" w:hAnsi="Calibri"/>
          <w:sz w:val="22"/>
          <w:szCs w:val="22"/>
          <w:lang w:eastAsia="en-GB"/>
        </w:rPr>
      </w:pPr>
      <w:r>
        <w:t>6.11.3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_Toc66462292 \h </w:instrText>
      </w:r>
      <w:r>
        <w:fldChar w:fldCharType="separate"/>
      </w:r>
      <w:r>
        <w:t>35</w:t>
      </w:r>
      <w:r>
        <w:fldChar w:fldCharType="end"/>
      </w:r>
    </w:p>
    <w:p w14:paraId="45DC5475" w14:textId="4FE769FB" w:rsidR="00A96964" w:rsidRPr="00400842" w:rsidRDefault="00A96964">
      <w:pPr>
        <w:pStyle w:val="TOC2"/>
        <w:rPr>
          <w:rFonts w:ascii="Calibri" w:hAnsi="Calibri"/>
          <w:sz w:val="22"/>
          <w:szCs w:val="22"/>
          <w:lang w:eastAsia="en-GB"/>
        </w:rPr>
      </w:pPr>
      <w:r>
        <w:t>6.12</w:t>
      </w:r>
      <w:r w:rsidRPr="00400842">
        <w:rPr>
          <w:rFonts w:ascii="Calibri" w:hAnsi="Calibri"/>
          <w:sz w:val="22"/>
          <w:szCs w:val="22"/>
          <w:lang w:eastAsia="en-GB"/>
        </w:rPr>
        <w:tab/>
      </w:r>
      <w:r>
        <w:t>Solution #12: Broadcast of disaster roaming indication</w:t>
      </w:r>
      <w:r>
        <w:tab/>
      </w:r>
      <w:r>
        <w:fldChar w:fldCharType="begin" w:fldLock="1"/>
      </w:r>
      <w:r>
        <w:instrText xml:space="preserve"> PAGEREF _Toc66462293 \h </w:instrText>
      </w:r>
      <w:r>
        <w:fldChar w:fldCharType="separate"/>
      </w:r>
      <w:r>
        <w:t>35</w:t>
      </w:r>
      <w:r>
        <w:fldChar w:fldCharType="end"/>
      </w:r>
    </w:p>
    <w:p w14:paraId="30A0F674" w14:textId="097F0E3D" w:rsidR="00A96964" w:rsidRPr="00400842" w:rsidRDefault="00A96964">
      <w:pPr>
        <w:pStyle w:val="TOC3"/>
        <w:rPr>
          <w:rFonts w:ascii="Calibri" w:hAnsi="Calibri"/>
          <w:sz w:val="22"/>
          <w:szCs w:val="22"/>
          <w:lang w:eastAsia="en-GB"/>
        </w:rPr>
      </w:pPr>
      <w:r>
        <w:t>6.12.1</w:t>
      </w:r>
      <w:r w:rsidRPr="00400842">
        <w:rPr>
          <w:rFonts w:ascii="Calibri" w:hAnsi="Calibri"/>
          <w:sz w:val="22"/>
          <w:szCs w:val="22"/>
          <w:lang w:eastAsia="en-GB"/>
        </w:rPr>
        <w:tab/>
      </w:r>
      <w:r>
        <w:t>Detailed description</w:t>
      </w:r>
      <w:r>
        <w:tab/>
      </w:r>
      <w:r>
        <w:fldChar w:fldCharType="begin" w:fldLock="1"/>
      </w:r>
      <w:r>
        <w:instrText xml:space="preserve"> PAGEREF _Toc66462294 \h </w:instrText>
      </w:r>
      <w:r>
        <w:fldChar w:fldCharType="separate"/>
      </w:r>
      <w:r>
        <w:t>35</w:t>
      </w:r>
      <w:r>
        <w:fldChar w:fldCharType="end"/>
      </w:r>
    </w:p>
    <w:p w14:paraId="2A1B93D6" w14:textId="00F2C91A" w:rsidR="00A96964" w:rsidRPr="00400842" w:rsidRDefault="00A96964">
      <w:pPr>
        <w:pStyle w:val="TOC4"/>
        <w:rPr>
          <w:rFonts w:ascii="Calibri" w:hAnsi="Calibri"/>
          <w:sz w:val="22"/>
          <w:szCs w:val="22"/>
          <w:lang w:eastAsia="en-GB"/>
        </w:rPr>
      </w:pPr>
      <w:r>
        <w:t>6.12.1.1</w:t>
      </w:r>
      <w:r w:rsidRPr="00400842">
        <w:rPr>
          <w:rFonts w:ascii="Calibri" w:hAnsi="Calibri"/>
          <w:sz w:val="22"/>
          <w:szCs w:val="22"/>
          <w:lang w:eastAsia="en-GB"/>
        </w:rPr>
        <w:tab/>
      </w:r>
      <w:r>
        <w:t>Broadcast Indication of Disaster Roaming condition</w:t>
      </w:r>
      <w:r>
        <w:tab/>
      </w:r>
      <w:r>
        <w:fldChar w:fldCharType="begin" w:fldLock="1"/>
      </w:r>
      <w:r>
        <w:instrText xml:space="preserve"> PAGEREF _Toc66462295 \h </w:instrText>
      </w:r>
      <w:r>
        <w:fldChar w:fldCharType="separate"/>
      </w:r>
      <w:r>
        <w:t>35</w:t>
      </w:r>
      <w:r>
        <w:fldChar w:fldCharType="end"/>
      </w:r>
    </w:p>
    <w:p w14:paraId="7F034E75" w14:textId="2500B6D4" w:rsidR="00A96964" w:rsidRPr="00400842" w:rsidRDefault="00A96964">
      <w:pPr>
        <w:pStyle w:val="TOC3"/>
        <w:rPr>
          <w:rFonts w:ascii="Calibri" w:hAnsi="Calibri"/>
          <w:sz w:val="22"/>
          <w:szCs w:val="22"/>
          <w:lang w:eastAsia="en-GB"/>
        </w:rPr>
      </w:pPr>
      <w:r>
        <w:t>6.12.2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_Toc66462296 \h </w:instrText>
      </w:r>
      <w:r>
        <w:fldChar w:fldCharType="separate"/>
      </w:r>
      <w:r>
        <w:t>36</w:t>
      </w:r>
      <w:r>
        <w:fldChar w:fldCharType="end"/>
      </w:r>
    </w:p>
    <w:p w14:paraId="3CE5D6EA" w14:textId="32DCA0EE" w:rsidR="00A96964" w:rsidRPr="00400842" w:rsidRDefault="00A96964">
      <w:pPr>
        <w:pStyle w:val="TOC2"/>
        <w:rPr>
          <w:rFonts w:ascii="Calibri" w:hAnsi="Calibri"/>
          <w:sz w:val="22"/>
          <w:szCs w:val="22"/>
          <w:lang w:eastAsia="en-GB"/>
        </w:rPr>
      </w:pPr>
      <w:r>
        <w:t>6.13</w:t>
      </w:r>
      <w:r w:rsidRPr="00400842">
        <w:rPr>
          <w:rFonts w:ascii="Calibri" w:hAnsi="Calibri"/>
          <w:sz w:val="22"/>
          <w:szCs w:val="22"/>
          <w:lang w:eastAsia="en-GB"/>
        </w:rPr>
        <w:tab/>
      </w:r>
      <w:r>
        <w:t>Solution #13</w:t>
      </w:r>
      <w:r>
        <w:tab/>
      </w:r>
      <w:r>
        <w:fldChar w:fldCharType="begin" w:fldLock="1"/>
      </w:r>
      <w:r>
        <w:instrText xml:space="preserve"> PAGEREF _Toc66462297 \h </w:instrText>
      </w:r>
      <w:r>
        <w:fldChar w:fldCharType="separate"/>
      </w:r>
      <w:r>
        <w:t>36</w:t>
      </w:r>
      <w:r>
        <w:fldChar w:fldCharType="end"/>
      </w:r>
    </w:p>
    <w:p w14:paraId="5872A4F3" w14:textId="3B28A2D5" w:rsidR="00A96964" w:rsidRPr="00400842" w:rsidRDefault="00A96964">
      <w:pPr>
        <w:pStyle w:val="TOC3"/>
        <w:rPr>
          <w:rFonts w:ascii="Calibri" w:hAnsi="Calibri"/>
          <w:sz w:val="22"/>
          <w:szCs w:val="22"/>
          <w:lang w:eastAsia="en-GB"/>
        </w:rPr>
      </w:pPr>
      <w:r>
        <w:rPr>
          <w:lang w:eastAsia="ko-KR"/>
        </w:rPr>
        <w:t>6.13.1</w:t>
      </w:r>
      <w:r w:rsidRPr="00400842">
        <w:rPr>
          <w:rFonts w:ascii="Calibri" w:hAnsi="Calibri"/>
          <w:sz w:val="22"/>
          <w:szCs w:val="22"/>
          <w:lang w:eastAsia="en-GB"/>
        </w:rPr>
        <w:tab/>
      </w:r>
      <w:r>
        <w:rPr>
          <w:lang w:eastAsia="ko-KR"/>
        </w:rPr>
        <w:t>Description</w:t>
      </w:r>
      <w:r>
        <w:tab/>
      </w:r>
      <w:r>
        <w:fldChar w:fldCharType="begin" w:fldLock="1"/>
      </w:r>
      <w:r>
        <w:instrText xml:space="preserve"> PAGEREF _Toc66462298 \h </w:instrText>
      </w:r>
      <w:r>
        <w:fldChar w:fldCharType="separate"/>
      </w:r>
      <w:r>
        <w:t>36</w:t>
      </w:r>
      <w:r>
        <w:fldChar w:fldCharType="end"/>
      </w:r>
    </w:p>
    <w:p w14:paraId="412EE53B" w14:textId="0A18F94D" w:rsidR="00A96964" w:rsidRPr="00400842" w:rsidRDefault="00A96964">
      <w:pPr>
        <w:pStyle w:val="TOC4"/>
        <w:rPr>
          <w:rFonts w:ascii="Calibri" w:hAnsi="Calibri"/>
          <w:sz w:val="22"/>
          <w:szCs w:val="22"/>
          <w:lang w:eastAsia="en-GB"/>
        </w:rPr>
      </w:pPr>
      <w:r>
        <w:rPr>
          <w:lang w:eastAsia="ko-KR"/>
        </w:rPr>
        <w:t>6.13.1.1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_Toc66462299 \h </w:instrText>
      </w:r>
      <w:r>
        <w:fldChar w:fldCharType="separate"/>
      </w:r>
      <w:r>
        <w:t>36</w:t>
      </w:r>
      <w:r>
        <w:fldChar w:fldCharType="end"/>
      </w:r>
    </w:p>
    <w:p w14:paraId="3F1CD1F0" w14:textId="65D79E4F" w:rsidR="00A96964" w:rsidRPr="00400842" w:rsidRDefault="00A96964">
      <w:pPr>
        <w:pStyle w:val="TOC4"/>
        <w:rPr>
          <w:rFonts w:ascii="Calibri" w:hAnsi="Calibri"/>
          <w:sz w:val="22"/>
          <w:szCs w:val="22"/>
          <w:lang w:eastAsia="en-GB"/>
        </w:rPr>
      </w:pPr>
      <w:r>
        <w:t>6.13.1.2</w:t>
      </w:r>
      <w:r w:rsidRPr="00400842">
        <w:rPr>
          <w:rFonts w:ascii="Calibri" w:hAnsi="Calibri"/>
          <w:sz w:val="22"/>
          <w:szCs w:val="22"/>
          <w:lang w:eastAsia="en-GB"/>
        </w:rPr>
        <w:tab/>
      </w:r>
      <w:r>
        <w:t>Detailed description</w:t>
      </w:r>
      <w:r>
        <w:tab/>
      </w:r>
      <w:r>
        <w:fldChar w:fldCharType="begin" w:fldLock="1"/>
      </w:r>
      <w:r>
        <w:instrText xml:space="preserve"> PAGEREF _Toc66462300 \h </w:instrText>
      </w:r>
      <w:r>
        <w:fldChar w:fldCharType="separate"/>
      </w:r>
      <w:r>
        <w:t>36</w:t>
      </w:r>
      <w:r>
        <w:fldChar w:fldCharType="end"/>
      </w:r>
    </w:p>
    <w:p w14:paraId="4FAEC54B" w14:textId="2E4EC9DA" w:rsidR="00A96964" w:rsidRPr="00400842" w:rsidRDefault="00A96964">
      <w:pPr>
        <w:pStyle w:val="TOC3"/>
        <w:rPr>
          <w:rFonts w:ascii="Calibri" w:hAnsi="Calibri"/>
          <w:sz w:val="22"/>
          <w:szCs w:val="22"/>
          <w:lang w:eastAsia="en-GB"/>
        </w:rPr>
      </w:pPr>
      <w:r>
        <w:t>6.13.2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_Toc66462301 \h </w:instrText>
      </w:r>
      <w:r>
        <w:fldChar w:fldCharType="separate"/>
      </w:r>
      <w:r>
        <w:t>37</w:t>
      </w:r>
      <w:r>
        <w:fldChar w:fldCharType="end"/>
      </w:r>
    </w:p>
    <w:p w14:paraId="7ED3B7AB" w14:textId="32DDA0F0" w:rsidR="00A96964" w:rsidRPr="00400842" w:rsidRDefault="00A96964">
      <w:pPr>
        <w:pStyle w:val="TOC2"/>
        <w:rPr>
          <w:rFonts w:ascii="Calibri" w:hAnsi="Calibri"/>
          <w:sz w:val="22"/>
          <w:szCs w:val="22"/>
          <w:lang w:eastAsia="en-GB"/>
        </w:rPr>
      </w:pPr>
      <w:r>
        <w:t>6.14</w:t>
      </w:r>
      <w:r w:rsidRPr="00400842">
        <w:rPr>
          <w:rFonts w:ascii="Calibri" w:hAnsi="Calibri"/>
          <w:sz w:val="22"/>
          <w:szCs w:val="22"/>
          <w:lang w:eastAsia="en-GB"/>
        </w:rPr>
        <w:tab/>
      </w:r>
      <w:r>
        <w:t>Solution #14</w:t>
      </w:r>
      <w:r>
        <w:tab/>
      </w:r>
      <w:r>
        <w:fldChar w:fldCharType="begin" w:fldLock="1"/>
      </w:r>
      <w:r>
        <w:instrText xml:space="preserve"> PAGEREF _Toc66462302 \h </w:instrText>
      </w:r>
      <w:r>
        <w:fldChar w:fldCharType="separate"/>
      </w:r>
      <w:r>
        <w:t>37</w:t>
      </w:r>
      <w:r>
        <w:fldChar w:fldCharType="end"/>
      </w:r>
    </w:p>
    <w:p w14:paraId="1B3A0AC4" w14:textId="6C30E763" w:rsidR="00A96964" w:rsidRPr="00400842" w:rsidRDefault="00A96964">
      <w:pPr>
        <w:pStyle w:val="TOC3"/>
        <w:rPr>
          <w:rFonts w:ascii="Calibri" w:hAnsi="Calibri"/>
          <w:sz w:val="22"/>
          <w:szCs w:val="22"/>
          <w:lang w:eastAsia="en-GB"/>
        </w:rPr>
      </w:pPr>
      <w:r>
        <w:rPr>
          <w:lang w:eastAsia="ko-KR"/>
        </w:rPr>
        <w:t>6.14.1</w:t>
      </w:r>
      <w:r w:rsidRPr="00400842">
        <w:rPr>
          <w:rFonts w:ascii="Calibri" w:hAnsi="Calibri"/>
          <w:sz w:val="22"/>
          <w:szCs w:val="22"/>
          <w:lang w:eastAsia="en-GB"/>
        </w:rPr>
        <w:tab/>
      </w:r>
      <w:r>
        <w:rPr>
          <w:lang w:eastAsia="ko-KR"/>
        </w:rPr>
        <w:t>Description</w:t>
      </w:r>
      <w:r>
        <w:tab/>
      </w:r>
      <w:r>
        <w:fldChar w:fldCharType="begin" w:fldLock="1"/>
      </w:r>
      <w:r>
        <w:instrText xml:space="preserve"> PAGEREF _Toc66462303 \h </w:instrText>
      </w:r>
      <w:r>
        <w:fldChar w:fldCharType="separate"/>
      </w:r>
      <w:r>
        <w:t>37</w:t>
      </w:r>
      <w:r>
        <w:fldChar w:fldCharType="end"/>
      </w:r>
    </w:p>
    <w:p w14:paraId="1CBBCD8F" w14:textId="60BB55E8" w:rsidR="00A96964" w:rsidRPr="00400842" w:rsidRDefault="00A96964">
      <w:pPr>
        <w:pStyle w:val="TOC4"/>
        <w:rPr>
          <w:rFonts w:ascii="Calibri" w:hAnsi="Calibri"/>
          <w:sz w:val="22"/>
          <w:szCs w:val="22"/>
          <w:lang w:eastAsia="en-GB"/>
        </w:rPr>
      </w:pPr>
      <w:r>
        <w:rPr>
          <w:lang w:eastAsia="ko-KR"/>
        </w:rPr>
        <w:t>6.14.1.1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_Toc66462304 \h </w:instrText>
      </w:r>
      <w:r>
        <w:fldChar w:fldCharType="separate"/>
      </w:r>
      <w:r>
        <w:t>37</w:t>
      </w:r>
      <w:r>
        <w:fldChar w:fldCharType="end"/>
      </w:r>
    </w:p>
    <w:p w14:paraId="6BC99DF2" w14:textId="7FF37BB6" w:rsidR="00A96964" w:rsidRPr="00400842" w:rsidRDefault="00A96964">
      <w:pPr>
        <w:pStyle w:val="TOC4"/>
        <w:rPr>
          <w:rFonts w:ascii="Calibri" w:hAnsi="Calibri"/>
          <w:sz w:val="22"/>
          <w:szCs w:val="22"/>
          <w:lang w:eastAsia="en-GB"/>
        </w:rPr>
      </w:pPr>
      <w:r>
        <w:t>6.14.1.2</w:t>
      </w:r>
      <w:r w:rsidRPr="00400842">
        <w:rPr>
          <w:rFonts w:ascii="Calibri" w:hAnsi="Calibri"/>
          <w:sz w:val="22"/>
          <w:szCs w:val="22"/>
          <w:lang w:eastAsia="en-GB"/>
        </w:rPr>
        <w:tab/>
      </w:r>
      <w:r>
        <w:t>Detailed description</w:t>
      </w:r>
      <w:r>
        <w:tab/>
      </w:r>
      <w:r>
        <w:fldChar w:fldCharType="begin" w:fldLock="1"/>
      </w:r>
      <w:r>
        <w:instrText xml:space="preserve"> PAGEREF _Toc66462305 \h </w:instrText>
      </w:r>
      <w:r>
        <w:fldChar w:fldCharType="separate"/>
      </w:r>
      <w:r>
        <w:t>37</w:t>
      </w:r>
      <w:r>
        <w:fldChar w:fldCharType="end"/>
      </w:r>
    </w:p>
    <w:p w14:paraId="30BD3331" w14:textId="35C5C5B6" w:rsidR="00A96964" w:rsidRPr="00400842" w:rsidRDefault="00A96964">
      <w:pPr>
        <w:pStyle w:val="TOC3"/>
        <w:rPr>
          <w:rFonts w:ascii="Calibri" w:hAnsi="Calibri"/>
          <w:sz w:val="22"/>
          <w:szCs w:val="22"/>
          <w:lang w:eastAsia="en-GB"/>
        </w:rPr>
      </w:pPr>
      <w:r>
        <w:t>6.14.2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_Toc66462306 \h </w:instrText>
      </w:r>
      <w:r>
        <w:fldChar w:fldCharType="separate"/>
      </w:r>
      <w:r>
        <w:t>38</w:t>
      </w:r>
      <w:r>
        <w:fldChar w:fldCharType="end"/>
      </w:r>
    </w:p>
    <w:p w14:paraId="6561B664" w14:textId="33486C62" w:rsidR="00A96964" w:rsidRPr="00400842" w:rsidRDefault="00A96964">
      <w:pPr>
        <w:pStyle w:val="TOC2"/>
        <w:rPr>
          <w:rFonts w:ascii="Calibri" w:hAnsi="Calibri"/>
          <w:sz w:val="22"/>
          <w:szCs w:val="22"/>
          <w:lang w:eastAsia="en-GB"/>
        </w:rPr>
      </w:pPr>
      <w:r>
        <w:t>6.15</w:t>
      </w:r>
      <w:r w:rsidRPr="00400842">
        <w:rPr>
          <w:rFonts w:ascii="Calibri" w:hAnsi="Calibri"/>
          <w:sz w:val="22"/>
          <w:szCs w:val="22"/>
          <w:lang w:eastAsia="en-GB"/>
        </w:rPr>
        <w:tab/>
      </w:r>
      <w:r>
        <w:t>Solution #15: List if PLMNs to be used while in Disaster condition</w:t>
      </w:r>
      <w:r>
        <w:tab/>
      </w:r>
      <w:r>
        <w:fldChar w:fldCharType="begin" w:fldLock="1"/>
      </w:r>
      <w:r>
        <w:instrText xml:space="preserve"> PAGEREF _Toc66462307 \h </w:instrText>
      </w:r>
      <w:r>
        <w:fldChar w:fldCharType="separate"/>
      </w:r>
      <w:r>
        <w:t>38</w:t>
      </w:r>
      <w:r>
        <w:fldChar w:fldCharType="end"/>
      </w:r>
    </w:p>
    <w:p w14:paraId="709F0121" w14:textId="0356E048" w:rsidR="00A96964" w:rsidRPr="00400842" w:rsidRDefault="00A96964">
      <w:pPr>
        <w:pStyle w:val="TOC3"/>
        <w:rPr>
          <w:rFonts w:ascii="Calibri" w:hAnsi="Calibri"/>
          <w:sz w:val="22"/>
          <w:szCs w:val="22"/>
          <w:lang w:eastAsia="en-GB"/>
        </w:rPr>
      </w:pPr>
      <w:r>
        <w:t>6.15.1</w:t>
      </w:r>
      <w:r w:rsidRPr="00400842">
        <w:rPr>
          <w:rFonts w:ascii="Calibri" w:hAnsi="Calibri"/>
          <w:sz w:val="22"/>
          <w:szCs w:val="22"/>
          <w:lang w:eastAsia="en-GB"/>
        </w:rPr>
        <w:tab/>
      </w:r>
      <w:r>
        <w:t>General</w:t>
      </w:r>
      <w:r>
        <w:tab/>
      </w:r>
      <w:r>
        <w:fldChar w:fldCharType="begin" w:fldLock="1"/>
      </w:r>
      <w:r>
        <w:instrText xml:space="preserve"> PAGEREF _Toc66462308 \h </w:instrText>
      </w:r>
      <w:r>
        <w:fldChar w:fldCharType="separate"/>
      </w:r>
      <w:r>
        <w:t>38</w:t>
      </w:r>
      <w:r>
        <w:fldChar w:fldCharType="end"/>
      </w:r>
    </w:p>
    <w:p w14:paraId="1EFB30EC" w14:textId="54F6B0E5" w:rsidR="00A96964" w:rsidRPr="00400842" w:rsidRDefault="00A96964">
      <w:pPr>
        <w:pStyle w:val="TOC3"/>
        <w:rPr>
          <w:rFonts w:ascii="Calibri" w:hAnsi="Calibri"/>
          <w:sz w:val="22"/>
          <w:szCs w:val="22"/>
          <w:lang w:eastAsia="en-GB"/>
        </w:rPr>
      </w:pPr>
      <w:r>
        <w:t>6.15.2</w:t>
      </w:r>
      <w:r w:rsidRPr="00400842">
        <w:rPr>
          <w:rFonts w:ascii="Calibri" w:hAnsi="Calibri"/>
          <w:sz w:val="22"/>
          <w:szCs w:val="22"/>
          <w:lang w:eastAsia="en-GB"/>
        </w:rPr>
        <w:tab/>
      </w:r>
      <w:r>
        <w:t>Solution description</w:t>
      </w:r>
      <w:r>
        <w:tab/>
      </w:r>
      <w:r>
        <w:fldChar w:fldCharType="begin" w:fldLock="1"/>
      </w:r>
      <w:r>
        <w:instrText xml:space="preserve"> PAGEREF _Toc66462309 \h </w:instrText>
      </w:r>
      <w:r>
        <w:fldChar w:fldCharType="separate"/>
      </w:r>
      <w:r>
        <w:t>38</w:t>
      </w:r>
      <w:r>
        <w:fldChar w:fldCharType="end"/>
      </w:r>
    </w:p>
    <w:p w14:paraId="259090CC" w14:textId="1BFAF642" w:rsidR="00A96964" w:rsidRPr="00400842" w:rsidRDefault="00A96964">
      <w:pPr>
        <w:pStyle w:val="TOC3"/>
        <w:rPr>
          <w:rFonts w:ascii="Calibri" w:hAnsi="Calibri"/>
          <w:sz w:val="22"/>
          <w:szCs w:val="22"/>
          <w:lang w:eastAsia="en-GB"/>
        </w:rPr>
      </w:pPr>
      <w:r>
        <w:t>6.15.3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_Toc66462310 \h </w:instrText>
      </w:r>
      <w:r>
        <w:fldChar w:fldCharType="separate"/>
      </w:r>
      <w:r>
        <w:t>39</w:t>
      </w:r>
      <w:r>
        <w:fldChar w:fldCharType="end"/>
      </w:r>
    </w:p>
    <w:p w14:paraId="360FAB64" w14:textId="16DB6C63" w:rsidR="00A96964" w:rsidRPr="00400842" w:rsidRDefault="00A96964">
      <w:pPr>
        <w:pStyle w:val="TOC2"/>
        <w:rPr>
          <w:rFonts w:ascii="Calibri" w:hAnsi="Calibri"/>
          <w:sz w:val="22"/>
          <w:szCs w:val="22"/>
          <w:lang w:eastAsia="en-GB"/>
        </w:rPr>
      </w:pPr>
      <w:r>
        <w:t>6.16</w:t>
      </w:r>
      <w:r w:rsidRPr="00400842">
        <w:rPr>
          <w:rFonts w:ascii="Calibri" w:hAnsi="Calibri"/>
          <w:sz w:val="22"/>
          <w:szCs w:val="22"/>
          <w:lang w:eastAsia="en-GB"/>
        </w:rPr>
        <w:tab/>
      </w:r>
      <w:r>
        <w:t>Solution #16: Solution for indication of accessibility from other PLMNs without Disaster Condition to the UE and for prevention of signalling overload in PLMNs without Disaster Condition using Access Identities</w:t>
      </w:r>
      <w:r>
        <w:tab/>
      </w:r>
      <w:r>
        <w:fldChar w:fldCharType="begin" w:fldLock="1"/>
      </w:r>
      <w:r>
        <w:instrText xml:space="preserve"> PAGEREF _Toc66462311 \h </w:instrText>
      </w:r>
      <w:r>
        <w:fldChar w:fldCharType="separate"/>
      </w:r>
      <w:r>
        <w:t>39</w:t>
      </w:r>
      <w:r>
        <w:fldChar w:fldCharType="end"/>
      </w:r>
    </w:p>
    <w:p w14:paraId="122EE789" w14:textId="17CAE3D0" w:rsidR="00A96964" w:rsidRPr="00400842" w:rsidRDefault="00A96964">
      <w:pPr>
        <w:pStyle w:val="TOC3"/>
        <w:rPr>
          <w:rFonts w:ascii="Calibri" w:hAnsi="Calibri"/>
          <w:sz w:val="22"/>
          <w:szCs w:val="22"/>
          <w:lang w:eastAsia="en-GB"/>
        </w:rPr>
      </w:pPr>
      <w:r>
        <w:t>6.16.1</w:t>
      </w:r>
      <w:r w:rsidRPr="00400842">
        <w:rPr>
          <w:rFonts w:ascii="Calibri" w:hAnsi="Calibri"/>
          <w:sz w:val="22"/>
          <w:szCs w:val="22"/>
          <w:lang w:eastAsia="en-GB"/>
        </w:rPr>
        <w:tab/>
      </w:r>
      <w:r>
        <w:t>Introduction</w:t>
      </w:r>
      <w:r>
        <w:tab/>
      </w:r>
      <w:r>
        <w:fldChar w:fldCharType="begin" w:fldLock="1"/>
      </w:r>
      <w:r>
        <w:instrText xml:space="preserve"> PAGEREF _Toc66462312 \h </w:instrText>
      </w:r>
      <w:r>
        <w:fldChar w:fldCharType="separate"/>
      </w:r>
      <w:r>
        <w:t>39</w:t>
      </w:r>
      <w:r>
        <w:fldChar w:fldCharType="end"/>
      </w:r>
    </w:p>
    <w:p w14:paraId="2C751BD5" w14:textId="1EBEC3A8" w:rsidR="00A96964" w:rsidRPr="00400842" w:rsidRDefault="00A96964">
      <w:pPr>
        <w:pStyle w:val="TOC3"/>
        <w:rPr>
          <w:rFonts w:ascii="Calibri" w:hAnsi="Calibri"/>
          <w:sz w:val="22"/>
          <w:szCs w:val="22"/>
          <w:lang w:eastAsia="en-GB"/>
        </w:rPr>
      </w:pPr>
      <w:r>
        <w:t>6.16.2</w:t>
      </w:r>
      <w:r w:rsidRPr="00400842">
        <w:rPr>
          <w:rFonts w:ascii="Calibri" w:hAnsi="Calibri"/>
          <w:sz w:val="22"/>
          <w:szCs w:val="22"/>
          <w:lang w:eastAsia="en-GB"/>
        </w:rPr>
        <w:tab/>
      </w:r>
      <w:r>
        <w:t>Detailed description</w:t>
      </w:r>
      <w:r>
        <w:tab/>
      </w:r>
      <w:r>
        <w:fldChar w:fldCharType="begin" w:fldLock="1"/>
      </w:r>
      <w:r>
        <w:instrText xml:space="preserve"> PAGEREF _Toc66462313 \h </w:instrText>
      </w:r>
      <w:r>
        <w:fldChar w:fldCharType="separate"/>
      </w:r>
      <w:r>
        <w:t>39</w:t>
      </w:r>
      <w:r>
        <w:fldChar w:fldCharType="end"/>
      </w:r>
    </w:p>
    <w:p w14:paraId="23B98289" w14:textId="261A1986" w:rsidR="00A96964" w:rsidRPr="00400842" w:rsidRDefault="00A96964">
      <w:pPr>
        <w:pStyle w:val="TOC3"/>
        <w:rPr>
          <w:rFonts w:ascii="Calibri" w:hAnsi="Calibri"/>
          <w:sz w:val="22"/>
          <w:szCs w:val="22"/>
          <w:lang w:eastAsia="en-GB"/>
        </w:rPr>
      </w:pPr>
      <w:r>
        <w:t>6.16.3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_Toc66462314 \h </w:instrText>
      </w:r>
      <w:r>
        <w:fldChar w:fldCharType="separate"/>
      </w:r>
      <w:r>
        <w:t>40</w:t>
      </w:r>
      <w:r>
        <w:fldChar w:fldCharType="end"/>
      </w:r>
    </w:p>
    <w:p w14:paraId="1ED1988A" w14:textId="73B6B80D" w:rsidR="00A96964" w:rsidRPr="00400842" w:rsidRDefault="00A96964">
      <w:pPr>
        <w:pStyle w:val="TOC2"/>
        <w:rPr>
          <w:rFonts w:ascii="Calibri" w:hAnsi="Calibri"/>
          <w:sz w:val="22"/>
          <w:szCs w:val="22"/>
          <w:lang w:eastAsia="en-GB"/>
        </w:rPr>
      </w:pPr>
      <w:r>
        <w:t>6.17</w:t>
      </w:r>
      <w:r w:rsidRPr="00400842">
        <w:rPr>
          <w:rFonts w:ascii="Calibri" w:hAnsi="Calibri"/>
          <w:sz w:val="22"/>
          <w:szCs w:val="22"/>
          <w:lang w:eastAsia="en-GB"/>
        </w:rPr>
        <w:tab/>
      </w:r>
      <w:r>
        <w:t>Solution #17: Confining the service area of an inbound disaster roaming UE to the area of the disaster condition</w:t>
      </w:r>
      <w:r>
        <w:tab/>
      </w:r>
      <w:r>
        <w:fldChar w:fldCharType="begin" w:fldLock="1"/>
      </w:r>
      <w:r>
        <w:instrText xml:space="preserve"> PAGEREF _Toc66462315 \h </w:instrText>
      </w:r>
      <w:r>
        <w:fldChar w:fldCharType="separate"/>
      </w:r>
      <w:r>
        <w:t>40</w:t>
      </w:r>
      <w:r>
        <w:fldChar w:fldCharType="end"/>
      </w:r>
    </w:p>
    <w:p w14:paraId="69D5A6A5" w14:textId="1639069D" w:rsidR="00A96964" w:rsidRPr="00400842" w:rsidRDefault="00A96964">
      <w:pPr>
        <w:pStyle w:val="TOC3"/>
        <w:rPr>
          <w:rFonts w:ascii="Calibri" w:hAnsi="Calibri"/>
          <w:sz w:val="22"/>
          <w:szCs w:val="22"/>
          <w:lang w:eastAsia="en-GB"/>
        </w:rPr>
      </w:pPr>
      <w:r>
        <w:t>6.17.1</w:t>
      </w:r>
      <w:r w:rsidRPr="00400842">
        <w:rPr>
          <w:rFonts w:ascii="Calibri" w:hAnsi="Calibri"/>
          <w:sz w:val="22"/>
          <w:szCs w:val="22"/>
          <w:lang w:eastAsia="en-GB"/>
        </w:rPr>
        <w:tab/>
      </w:r>
      <w:r>
        <w:t>Description</w:t>
      </w:r>
      <w:r>
        <w:tab/>
      </w:r>
      <w:r>
        <w:fldChar w:fldCharType="begin" w:fldLock="1"/>
      </w:r>
      <w:r>
        <w:instrText xml:space="preserve"> PAGEREF _Toc66462316 \h </w:instrText>
      </w:r>
      <w:r>
        <w:fldChar w:fldCharType="separate"/>
      </w:r>
      <w:r>
        <w:t>40</w:t>
      </w:r>
      <w:r>
        <w:fldChar w:fldCharType="end"/>
      </w:r>
    </w:p>
    <w:p w14:paraId="4466F0D7" w14:textId="3A04F59C" w:rsidR="00A96964" w:rsidRPr="00400842" w:rsidRDefault="00A96964">
      <w:pPr>
        <w:pStyle w:val="TOC4"/>
        <w:rPr>
          <w:rFonts w:ascii="Calibri" w:hAnsi="Calibri"/>
          <w:sz w:val="22"/>
          <w:szCs w:val="22"/>
          <w:lang w:eastAsia="en-GB"/>
        </w:rPr>
      </w:pPr>
      <w:r>
        <w:t>6.17.1.1</w:t>
      </w:r>
      <w:r w:rsidRPr="00400842">
        <w:rPr>
          <w:rFonts w:ascii="Calibri" w:hAnsi="Calibri"/>
          <w:sz w:val="22"/>
          <w:szCs w:val="22"/>
          <w:lang w:eastAsia="en-GB"/>
        </w:rPr>
        <w:tab/>
      </w:r>
      <w:r>
        <w:t>Introduction</w:t>
      </w:r>
      <w:r>
        <w:tab/>
      </w:r>
      <w:r>
        <w:fldChar w:fldCharType="begin" w:fldLock="1"/>
      </w:r>
      <w:r>
        <w:instrText xml:space="preserve"> PAGEREF _Toc66462317 \h </w:instrText>
      </w:r>
      <w:r>
        <w:fldChar w:fldCharType="separate"/>
      </w:r>
      <w:r>
        <w:t>40</w:t>
      </w:r>
      <w:r>
        <w:fldChar w:fldCharType="end"/>
      </w:r>
    </w:p>
    <w:p w14:paraId="3C324D56" w14:textId="2F494722" w:rsidR="00A96964" w:rsidRPr="00400842" w:rsidRDefault="00A96964">
      <w:pPr>
        <w:pStyle w:val="TOC4"/>
        <w:rPr>
          <w:rFonts w:ascii="Calibri" w:hAnsi="Calibri"/>
          <w:sz w:val="22"/>
          <w:szCs w:val="22"/>
          <w:lang w:eastAsia="en-GB"/>
        </w:rPr>
      </w:pPr>
      <w:r>
        <w:t>6.17.1.2</w:t>
      </w:r>
      <w:r w:rsidRPr="00400842">
        <w:rPr>
          <w:rFonts w:ascii="Calibri" w:hAnsi="Calibri"/>
          <w:sz w:val="22"/>
          <w:szCs w:val="22"/>
          <w:lang w:eastAsia="en-GB"/>
        </w:rPr>
        <w:tab/>
      </w:r>
      <w:r>
        <w:t>Detailed description</w:t>
      </w:r>
      <w:r>
        <w:tab/>
      </w:r>
      <w:r>
        <w:fldChar w:fldCharType="begin" w:fldLock="1"/>
      </w:r>
      <w:r>
        <w:instrText xml:space="preserve"> PAGEREF _Toc66462318 \h </w:instrText>
      </w:r>
      <w:r>
        <w:fldChar w:fldCharType="separate"/>
      </w:r>
      <w:r>
        <w:t>41</w:t>
      </w:r>
      <w:r>
        <w:fldChar w:fldCharType="end"/>
      </w:r>
    </w:p>
    <w:p w14:paraId="70CD9EED" w14:textId="2BFD0EC1" w:rsidR="00A96964" w:rsidRPr="00400842" w:rsidRDefault="00A96964">
      <w:pPr>
        <w:pStyle w:val="TOC3"/>
        <w:rPr>
          <w:rFonts w:ascii="Calibri" w:hAnsi="Calibri"/>
          <w:sz w:val="22"/>
          <w:szCs w:val="22"/>
          <w:lang w:eastAsia="en-GB"/>
        </w:rPr>
      </w:pPr>
      <w:r>
        <w:t>6.17.2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_Toc66462319 \h </w:instrText>
      </w:r>
      <w:r>
        <w:fldChar w:fldCharType="separate"/>
      </w:r>
      <w:r>
        <w:t>41</w:t>
      </w:r>
      <w:r>
        <w:fldChar w:fldCharType="end"/>
      </w:r>
    </w:p>
    <w:p w14:paraId="1B56DD44" w14:textId="6D655582" w:rsidR="00A96964" w:rsidRPr="00400842" w:rsidRDefault="00A96964">
      <w:pPr>
        <w:pStyle w:val="TOC2"/>
        <w:rPr>
          <w:rFonts w:ascii="Calibri" w:hAnsi="Calibri"/>
          <w:sz w:val="22"/>
          <w:szCs w:val="22"/>
          <w:lang w:eastAsia="en-GB"/>
        </w:rPr>
      </w:pPr>
      <w:r>
        <w:t>6.18</w:t>
      </w:r>
      <w:r w:rsidRPr="00400842">
        <w:rPr>
          <w:rFonts w:ascii="Calibri" w:hAnsi="Calibri"/>
          <w:sz w:val="22"/>
          <w:szCs w:val="22"/>
          <w:lang w:eastAsia="en-GB"/>
        </w:rPr>
        <w:tab/>
      </w:r>
      <w:r>
        <w:t>Solution #18: Registration to the roaming PLMN without Disaster Condition in case of Disaster Condition via shared RAN</w:t>
      </w:r>
      <w:r>
        <w:tab/>
      </w:r>
      <w:r>
        <w:fldChar w:fldCharType="begin" w:fldLock="1"/>
      </w:r>
      <w:r>
        <w:instrText xml:space="preserve"> PAGEREF _Toc66462320 \h </w:instrText>
      </w:r>
      <w:r>
        <w:fldChar w:fldCharType="separate"/>
      </w:r>
      <w:r>
        <w:t>42</w:t>
      </w:r>
      <w:r>
        <w:fldChar w:fldCharType="end"/>
      </w:r>
    </w:p>
    <w:p w14:paraId="6E733438" w14:textId="46DF0444" w:rsidR="00A96964" w:rsidRPr="00400842" w:rsidRDefault="00A96964">
      <w:pPr>
        <w:pStyle w:val="TOC3"/>
        <w:rPr>
          <w:rFonts w:ascii="Calibri" w:hAnsi="Calibri"/>
          <w:sz w:val="22"/>
          <w:szCs w:val="22"/>
          <w:lang w:eastAsia="en-GB"/>
        </w:rPr>
      </w:pPr>
      <w:r>
        <w:lastRenderedPageBreak/>
        <w:t>6.18.1</w:t>
      </w:r>
      <w:r w:rsidRPr="00400842">
        <w:rPr>
          <w:rFonts w:ascii="Calibri" w:hAnsi="Calibri"/>
          <w:sz w:val="22"/>
          <w:szCs w:val="22"/>
          <w:lang w:eastAsia="en-GB"/>
        </w:rPr>
        <w:tab/>
      </w:r>
      <w:r>
        <w:t>Description</w:t>
      </w:r>
      <w:r>
        <w:tab/>
      </w:r>
      <w:r>
        <w:fldChar w:fldCharType="begin" w:fldLock="1"/>
      </w:r>
      <w:r>
        <w:instrText xml:space="preserve"> PAGEREF _Toc66462321 \h </w:instrText>
      </w:r>
      <w:r>
        <w:fldChar w:fldCharType="separate"/>
      </w:r>
      <w:r>
        <w:t>42</w:t>
      </w:r>
      <w:r>
        <w:fldChar w:fldCharType="end"/>
      </w:r>
    </w:p>
    <w:p w14:paraId="54A7433A" w14:textId="02AE7DE8" w:rsidR="00A96964" w:rsidRPr="00400842" w:rsidRDefault="00A96964">
      <w:pPr>
        <w:pStyle w:val="TOC3"/>
        <w:rPr>
          <w:rFonts w:ascii="Calibri" w:hAnsi="Calibri"/>
          <w:sz w:val="22"/>
          <w:szCs w:val="22"/>
          <w:lang w:eastAsia="en-GB"/>
        </w:rPr>
      </w:pPr>
      <w:r>
        <w:t>6.18.2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_Toc66462322 \h </w:instrText>
      </w:r>
      <w:r>
        <w:fldChar w:fldCharType="separate"/>
      </w:r>
      <w:r>
        <w:t>42</w:t>
      </w:r>
      <w:r>
        <w:fldChar w:fldCharType="end"/>
      </w:r>
    </w:p>
    <w:p w14:paraId="2FCADDB7" w14:textId="39728A8F" w:rsidR="00A96964" w:rsidRPr="00400842" w:rsidRDefault="00A96964">
      <w:pPr>
        <w:pStyle w:val="TOC2"/>
        <w:rPr>
          <w:rFonts w:ascii="Calibri" w:hAnsi="Calibri"/>
          <w:sz w:val="22"/>
          <w:szCs w:val="22"/>
          <w:lang w:eastAsia="en-GB"/>
        </w:rPr>
      </w:pPr>
      <w:r>
        <w:t>6.19</w:t>
      </w:r>
      <w:r w:rsidRPr="00400842">
        <w:rPr>
          <w:rFonts w:ascii="Calibri" w:hAnsi="Calibri"/>
          <w:sz w:val="22"/>
          <w:szCs w:val="22"/>
          <w:lang w:eastAsia="en-GB"/>
        </w:rPr>
        <w:tab/>
      </w:r>
      <w:r>
        <w:t>Solution #19</w:t>
      </w:r>
      <w:r>
        <w:tab/>
      </w:r>
      <w:r>
        <w:fldChar w:fldCharType="begin" w:fldLock="1"/>
      </w:r>
      <w:r>
        <w:instrText xml:space="preserve"> PAGEREF _Toc66462323 \h </w:instrText>
      </w:r>
      <w:r>
        <w:fldChar w:fldCharType="separate"/>
      </w:r>
      <w:r>
        <w:t>42</w:t>
      </w:r>
      <w:r>
        <w:fldChar w:fldCharType="end"/>
      </w:r>
    </w:p>
    <w:p w14:paraId="14A88090" w14:textId="38389A87" w:rsidR="00A96964" w:rsidRPr="00400842" w:rsidRDefault="00A96964">
      <w:pPr>
        <w:pStyle w:val="TOC3"/>
        <w:rPr>
          <w:rFonts w:ascii="Calibri" w:hAnsi="Calibri"/>
          <w:sz w:val="22"/>
          <w:szCs w:val="22"/>
          <w:lang w:eastAsia="en-GB"/>
        </w:rPr>
      </w:pPr>
      <w:r>
        <w:t>6.19.1 General</w:t>
      </w:r>
      <w:r>
        <w:tab/>
      </w:r>
      <w:r>
        <w:fldChar w:fldCharType="begin" w:fldLock="1"/>
      </w:r>
      <w:r>
        <w:instrText xml:space="preserve"> PAGEREF _Toc66462324 \h </w:instrText>
      </w:r>
      <w:r>
        <w:fldChar w:fldCharType="separate"/>
      </w:r>
      <w:r>
        <w:t>42</w:t>
      </w:r>
      <w:r>
        <w:fldChar w:fldCharType="end"/>
      </w:r>
    </w:p>
    <w:p w14:paraId="1F58C7F1" w14:textId="476E0518" w:rsidR="00A96964" w:rsidRPr="00400842" w:rsidRDefault="00A96964">
      <w:pPr>
        <w:pStyle w:val="TOC3"/>
        <w:rPr>
          <w:rFonts w:ascii="Calibri" w:hAnsi="Calibri"/>
          <w:sz w:val="22"/>
          <w:szCs w:val="22"/>
          <w:lang w:eastAsia="en-GB"/>
        </w:rPr>
      </w:pPr>
      <w:r>
        <w:t>6.19.2</w:t>
      </w:r>
      <w:r w:rsidRPr="00400842">
        <w:rPr>
          <w:rFonts w:ascii="Calibri" w:hAnsi="Calibri"/>
          <w:sz w:val="22"/>
          <w:szCs w:val="22"/>
          <w:lang w:eastAsia="en-GB"/>
        </w:rPr>
        <w:tab/>
      </w:r>
      <w:r>
        <w:t>Solution description</w:t>
      </w:r>
      <w:r>
        <w:tab/>
      </w:r>
      <w:r>
        <w:fldChar w:fldCharType="begin" w:fldLock="1"/>
      </w:r>
      <w:r>
        <w:instrText xml:space="preserve"> PAGEREF _Toc66462325 \h </w:instrText>
      </w:r>
      <w:r>
        <w:fldChar w:fldCharType="separate"/>
      </w:r>
      <w:r>
        <w:t>42</w:t>
      </w:r>
      <w:r>
        <w:fldChar w:fldCharType="end"/>
      </w:r>
    </w:p>
    <w:p w14:paraId="2BFB21CC" w14:textId="30B45F75" w:rsidR="00A96964" w:rsidRPr="00400842" w:rsidRDefault="00A96964">
      <w:pPr>
        <w:pStyle w:val="TOC3"/>
        <w:rPr>
          <w:rFonts w:ascii="Calibri" w:hAnsi="Calibri"/>
          <w:sz w:val="22"/>
          <w:szCs w:val="22"/>
          <w:lang w:eastAsia="en-GB"/>
        </w:rPr>
      </w:pPr>
      <w:r>
        <w:t>6.19.3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_Toc66462326 \h </w:instrText>
      </w:r>
      <w:r>
        <w:fldChar w:fldCharType="separate"/>
      </w:r>
      <w:r>
        <w:t>43</w:t>
      </w:r>
      <w:r>
        <w:fldChar w:fldCharType="end"/>
      </w:r>
    </w:p>
    <w:p w14:paraId="5C4C6041" w14:textId="1896EF68" w:rsidR="00A96964" w:rsidRPr="00400842" w:rsidRDefault="00A96964">
      <w:pPr>
        <w:pStyle w:val="TOC2"/>
        <w:rPr>
          <w:rFonts w:ascii="Calibri" w:hAnsi="Calibri"/>
          <w:sz w:val="22"/>
          <w:szCs w:val="22"/>
          <w:lang w:eastAsia="en-GB"/>
        </w:rPr>
      </w:pPr>
      <w:r>
        <w:t>6.20</w:t>
      </w:r>
      <w:r w:rsidRPr="00400842">
        <w:rPr>
          <w:rFonts w:ascii="Calibri" w:hAnsi="Calibri"/>
          <w:sz w:val="22"/>
          <w:szCs w:val="22"/>
          <w:lang w:eastAsia="en-GB"/>
        </w:rPr>
        <w:tab/>
      </w:r>
      <w:r>
        <w:t>Solution #20</w:t>
      </w:r>
      <w:r>
        <w:tab/>
      </w:r>
      <w:r>
        <w:fldChar w:fldCharType="begin" w:fldLock="1"/>
      </w:r>
      <w:r>
        <w:instrText xml:space="preserve"> PAGEREF _Toc66462327 \h </w:instrText>
      </w:r>
      <w:r>
        <w:fldChar w:fldCharType="separate"/>
      </w:r>
      <w:r>
        <w:t>43</w:t>
      </w:r>
      <w:r>
        <w:fldChar w:fldCharType="end"/>
      </w:r>
    </w:p>
    <w:p w14:paraId="791592F3" w14:textId="00B9DBED" w:rsidR="00A96964" w:rsidRPr="00400842" w:rsidRDefault="00A96964">
      <w:pPr>
        <w:pStyle w:val="TOC3"/>
        <w:rPr>
          <w:rFonts w:ascii="Calibri" w:hAnsi="Calibri"/>
          <w:sz w:val="22"/>
          <w:szCs w:val="22"/>
          <w:lang w:eastAsia="en-GB"/>
        </w:rPr>
      </w:pPr>
      <w:r w:rsidRPr="004B5517">
        <w:rPr>
          <w:lang w:val="sv-SE" w:eastAsia="ko-KR"/>
        </w:rPr>
        <w:t>6.20.1</w:t>
      </w:r>
      <w:r w:rsidRPr="00400842">
        <w:rPr>
          <w:rFonts w:ascii="Calibri" w:hAnsi="Calibri"/>
          <w:sz w:val="22"/>
          <w:szCs w:val="22"/>
          <w:lang w:eastAsia="en-GB"/>
        </w:rPr>
        <w:tab/>
      </w:r>
      <w:r w:rsidRPr="004B5517">
        <w:rPr>
          <w:lang w:val="sv-SE" w:eastAsia="ko-KR"/>
        </w:rPr>
        <w:t>Description</w:t>
      </w:r>
      <w:r>
        <w:tab/>
      </w:r>
      <w:r>
        <w:fldChar w:fldCharType="begin" w:fldLock="1"/>
      </w:r>
      <w:r>
        <w:instrText xml:space="preserve"> PAGEREF _Toc66462328 \h </w:instrText>
      </w:r>
      <w:r>
        <w:fldChar w:fldCharType="separate"/>
      </w:r>
      <w:r>
        <w:t>43</w:t>
      </w:r>
      <w:r>
        <w:fldChar w:fldCharType="end"/>
      </w:r>
    </w:p>
    <w:p w14:paraId="4BB35F59" w14:textId="4F0C0565" w:rsidR="00A96964" w:rsidRPr="00400842" w:rsidRDefault="00A96964">
      <w:pPr>
        <w:pStyle w:val="TOC4"/>
        <w:rPr>
          <w:rFonts w:ascii="Calibri" w:hAnsi="Calibri"/>
          <w:sz w:val="22"/>
          <w:szCs w:val="22"/>
          <w:lang w:eastAsia="en-GB"/>
        </w:rPr>
      </w:pPr>
      <w:r>
        <w:rPr>
          <w:lang w:eastAsia="ko-KR"/>
        </w:rPr>
        <w:t>6.20.1.1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_Toc66462329 \h </w:instrText>
      </w:r>
      <w:r>
        <w:fldChar w:fldCharType="separate"/>
      </w:r>
      <w:r>
        <w:t>43</w:t>
      </w:r>
      <w:r>
        <w:fldChar w:fldCharType="end"/>
      </w:r>
    </w:p>
    <w:p w14:paraId="3B5DC8E7" w14:textId="7FC50B61" w:rsidR="00A96964" w:rsidRPr="00400842" w:rsidRDefault="00A96964">
      <w:pPr>
        <w:pStyle w:val="TOC4"/>
        <w:rPr>
          <w:rFonts w:ascii="Calibri" w:hAnsi="Calibri"/>
          <w:sz w:val="22"/>
          <w:szCs w:val="22"/>
          <w:lang w:eastAsia="en-GB"/>
        </w:rPr>
      </w:pPr>
      <w:r>
        <w:t>6.20.1.2</w:t>
      </w:r>
      <w:r w:rsidRPr="00400842">
        <w:rPr>
          <w:rFonts w:ascii="Calibri" w:hAnsi="Calibri"/>
          <w:sz w:val="22"/>
          <w:szCs w:val="22"/>
          <w:lang w:eastAsia="en-GB"/>
        </w:rPr>
        <w:tab/>
      </w:r>
      <w:r>
        <w:t>Detailed description</w:t>
      </w:r>
      <w:r>
        <w:tab/>
      </w:r>
      <w:r>
        <w:fldChar w:fldCharType="begin" w:fldLock="1"/>
      </w:r>
      <w:r>
        <w:instrText xml:space="preserve"> PAGEREF _Toc66462330 \h </w:instrText>
      </w:r>
      <w:r>
        <w:fldChar w:fldCharType="separate"/>
      </w:r>
      <w:r>
        <w:t>43</w:t>
      </w:r>
      <w:r>
        <w:fldChar w:fldCharType="end"/>
      </w:r>
    </w:p>
    <w:p w14:paraId="17F10B28" w14:textId="0049FF1A" w:rsidR="00A96964" w:rsidRPr="00400842" w:rsidRDefault="00A96964">
      <w:pPr>
        <w:pStyle w:val="TOC3"/>
        <w:rPr>
          <w:rFonts w:ascii="Calibri" w:hAnsi="Calibri"/>
          <w:sz w:val="22"/>
          <w:szCs w:val="22"/>
          <w:lang w:eastAsia="en-GB"/>
        </w:rPr>
      </w:pPr>
      <w:r>
        <w:t>6.20.2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_Toc66462331 \h </w:instrText>
      </w:r>
      <w:r>
        <w:fldChar w:fldCharType="separate"/>
      </w:r>
      <w:r>
        <w:t>44</w:t>
      </w:r>
      <w:r>
        <w:fldChar w:fldCharType="end"/>
      </w:r>
    </w:p>
    <w:p w14:paraId="1545AAB7" w14:textId="04F155A6" w:rsidR="00A96964" w:rsidRPr="00400842" w:rsidRDefault="00A96964">
      <w:pPr>
        <w:pStyle w:val="TOC2"/>
        <w:rPr>
          <w:rFonts w:ascii="Calibri" w:hAnsi="Calibri"/>
          <w:sz w:val="22"/>
          <w:szCs w:val="22"/>
          <w:lang w:eastAsia="en-GB"/>
        </w:rPr>
      </w:pPr>
      <w:r>
        <w:t>6.21</w:t>
      </w:r>
      <w:r w:rsidRPr="00400842">
        <w:rPr>
          <w:rFonts w:ascii="Calibri" w:hAnsi="Calibri"/>
          <w:sz w:val="22"/>
          <w:szCs w:val="22"/>
          <w:lang w:eastAsia="en-GB"/>
        </w:rPr>
        <w:tab/>
      </w:r>
      <w:r>
        <w:t>Solution #21: Solution for PLMN selection when a "Disaster Condition" applies</w:t>
      </w:r>
      <w:r>
        <w:tab/>
      </w:r>
      <w:r>
        <w:fldChar w:fldCharType="begin" w:fldLock="1"/>
      </w:r>
      <w:r>
        <w:instrText xml:space="preserve"> PAGEREF _Toc66462332 \h </w:instrText>
      </w:r>
      <w:r>
        <w:fldChar w:fldCharType="separate"/>
      </w:r>
      <w:r>
        <w:t>45</w:t>
      </w:r>
      <w:r>
        <w:fldChar w:fldCharType="end"/>
      </w:r>
    </w:p>
    <w:p w14:paraId="2CB2F643" w14:textId="741D287F" w:rsidR="00A96964" w:rsidRPr="00400842" w:rsidRDefault="00A96964">
      <w:pPr>
        <w:pStyle w:val="TOC3"/>
        <w:rPr>
          <w:rFonts w:ascii="Calibri" w:hAnsi="Calibri"/>
          <w:sz w:val="22"/>
          <w:szCs w:val="22"/>
          <w:lang w:eastAsia="en-GB"/>
        </w:rPr>
      </w:pPr>
      <w:r>
        <w:t>6.21.1</w:t>
      </w:r>
      <w:r w:rsidRPr="00400842">
        <w:rPr>
          <w:rFonts w:ascii="Calibri" w:hAnsi="Calibri"/>
          <w:sz w:val="22"/>
          <w:szCs w:val="22"/>
          <w:lang w:eastAsia="en-GB"/>
        </w:rPr>
        <w:tab/>
      </w:r>
      <w:r>
        <w:t>Introduction</w:t>
      </w:r>
      <w:r>
        <w:tab/>
      </w:r>
      <w:r>
        <w:fldChar w:fldCharType="begin" w:fldLock="1"/>
      </w:r>
      <w:r>
        <w:instrText xml:space="preserve"> PAGEREF _Toc66462333 \h </w:instrText>
      </w:r>
      <w:r>
        <w:fldChar w:fldCharType="separate"/>
      </w:r>
      <w:r>
        <w:t>45</w:t>
      </w:r>
      <w:r>
        <w:fldChar w:fldCharType="end"/>
      </w:r>
    </w:p>
    <w:p w14:paraId="689E42A0" w14:textId="6526D909" w:rsidR="00A96964" w:rsidRPr="00400842" w:rsidRDefault="00A96964">
      <w:pPr>
        <w:pStyle w:val="TOC3"/>
        <w:rPr>
          <w:rFonts w:ascii="Calibri" w:hAnsi="Calibri"/>
          <w:sz w:val="22"/>
          <w:szCs w:val="22"/>
          <w:lang w:eastAsia="en-GB"/>
        </w:rPr>
      </w:pPr>
      <w:r>
        <w:t>6.21.2</w:t>
      </w:r>
      <w:r w:rsidRPr="00400842">
        <w:rPr>
          <w:rFonts w:ascii="Calibri" w:hAnsi="Calibri"/>
          <w:sz w:val="22"/>
          <w:szCs w:val="22"/>
          <w:lang w:eastAsia="en-GB"/>
        </w:rPr>
        <w:tab/>
      </w:r>
      <w:r>
        <w:t>Detailed description</w:t>
      </w:r>
      <w:r>
        <w:tab/>
      </w:r>
      <w:r>
        <w:fldChar w:fldCharType="begin" w:fldLock="1"/>
      </w:r>
      <w:r>
        <w:instrText xml:space="preserve"> PAGEREF _Toc66462334 \h </w:instrText>
      </w:r>
      <w:r>
        <w:fldChar w:fldCharType="separate"/>
      </w:r>
      <w:r>
        <w:t>45</w:t>
      </w:r>
      <w:r>
        <w:fldChar w:fldCharType="end"/>
      </w:r>
    </w:p>
    <w:p w14:paraId="1A6EEF9C" w14:textId="35DE08C8" w:rsidR="00A96964" w:rsidRPr="00400842" w:rsidRDefault="00A96964">
      <w:pPr>
        <w:pStyle w:val="TOC3"/>
        <w:rPr>
          <w:rFonts w:ascii="Calibri" w:hAnsi="Calibri"/>
          <w:sz w:val="22"/>
          <w:szCs w:val="22"/>
          <w:lang w:eastAsia="en-GB"/>
        </w:rPr>
      </w:pPr>
      <w:r>
        <w:t>6.21.3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_Toc66462335 \h </w:instrText>
      </w:r>
      <w:r>
        <w:fldChar w:fldCharType="separate"/>
      </w:r>
      <w:r>
        <w:t>47</w:t>
      </w:r>
      <w:r>
        <w:fldChar w:fldCharType="end"/>
      </w:r>
    </w:p>
    <w:p w14:paraId="2CEAF456" w14:textId="6520BA13" w:rsidR="00A96964" w:rsidRPr="00400842" w:rsidRDefault="00A96964">
      <w:pPr>
        <w:pStyle w:val="TOC2"/>
        <w:rPr>
          <w:rFonts w:ascii="Calibri" w:hAnsi="Calibri"/>
          <w:sz w:val="22"/>
          <w:szCs w:val="22"/>
          <w:lang w:eastAsia="en-GB"/>
        </w:rPr>
      </w:pPr>
      <w:r>
        <w:t>6.22</w:t>
      </w:r>
      <w:r w:rsidRPr="00400842">
        <w:rPr>
          <w:rFonts w:ascii="Calibri" w:hAnsi="Calibri"/>
          <w:sz w:val="22"/>
          <w:szCs w:val="22"/>
          <w:lang w:eastAsia="en-GB"/>
        </w:rPr>
        <w:tab/>
      </w:r>
      <w:r>
        <w:t xml:space="preserve">Solution #22: Considerations for PLMN selection when a </w:t>
      </w:r>
      <w:r w:rsidRPr="004B5517">
        <w:rPr>
          <w:lang w:val="en-US"/>
        </w:rPr>
        <w:t>"</w:t>
      </w:r>
      <w:r>
        <w:t>Disaster Condition</w:t>
      </w:r>
      <w:r w:rsidRPr="004B5517">
        <w:rPr>
          <w:lang w:val="en-US"/>
        </w:rPr>
        <w:t>"</w:t>
      </w:r>
      <w:r>
        <w:t xml:space="preserve"> applies</w:t>
      </w:r>
      <w:r>
        <w:tab/>
      </w:r>
      <w:r>
        <w:fldChar w:fldCharType="begin" w:fldLock="1"/>
      </w:r>
      <w:r>
        <w:instrText xml:space="preserve"> PAGEREF _Toc66462336 \h </w:instrText>
      </w:r>
      <w:r>
        <w:fldChar w:fldCharType="separate"/>
      </w:r>
      <w:r>
        <w:t>47</w:t>
      </w:r>
      <w:r>
        <w:fldChar w:fldCharType="end"/>
      </w:r>
    </w:p>
    <w:p w14:paraId="4CAC57B7" w14:textId="33D79D71" w:rsidR="00A96964" w:rsidRPr="00400842" w:rsidRDefault="00A96964">
      <w:pPr>
        <w:pStyle w:val="TOC3"/>
        <w:rPr>
          <w:rFonts w:ascii="Calibri" w:hAnsi="Calibri"/>
          <w:sz w:val="22"/>
          <w:szCs w:val="22"/>
          <w:lang w:eastAsia="en-GB"/>
        </w:rPr>
      </w:pPr>
      <w:r>
        <w:t>6.22.1</w:t>
      </w:r>
      <w:r w:rsidRPr="00400842">
        <w:rPr>
          <w:rFonts w:ascii="Calibri" w:hAnsi="Calibri"/>
          <w:sz w:val="22"/>
          <w:szCs w:val="22"/>
          <w:lang w:eastAsia="en-GB"/>
        </w:rPr>
        <w:tab/>
      </w:r>
      <w:r>
        <w:t>Detailed description</w:t>
      </w:r>
      <w:r>
        <w:tab/>
      </w:r>
      <w:r>
        <w:fldChar w:fldCharType="begin" w:fldLock="1"/>
      </w:r>
      <w:r>
        <w:instrText xml:space="preserve"> PAGEREF _Toc66462337 \h </w:instrText>
      </w:r>
      <w:r>
        <w:fldChar w:fldCharType="separate"/>
      </w:r>
      <w:r>
        <w:t>47</w:t>
      </w:r>
      <w:r>
        <w:fldChar w:fldCharType="end"/>
      </w:r>
    </w:p>
    <w:p w14:paraId="0AADE478" w14:textId="76774EC7" w:rsidR="00A96964" w:rsidRPr="00400842" w:rsidRDefault="00A96964">
      <w:pPr>
        <w:pStyle w:val="TOC4"/>
        <w:rPr>
          <w:rFonts w:ascii="Calibri" w:hAnsi="Calibri"/>
          <w:sz w:val="22"/>
          <w:szCs w:val="22"/>
          <w:lang w:eastAsia="en-GB"/>
        </w:rPr>
      </w:pPr>
      <w:r>
        <w:t>6.22.1.1 UE action for disaster roaming</w:t>
      </w:r>
      <w:r>
        <w:tab/>
      </w:r>
      <w:r>
        <w:fldChar w:fldCharType="begin" w:fldLock="1"/>
      </w:r>
      <w:r>
        <w:instrText xml:space="preserve"> PAGEREF _Toc66462338 \h </w:instrText>
      </w:r>
      <w:r>
        <w:fldChar w:fldCharType="separate"/>
      </w:r>
      <w:r>
        <w:t>47</w:t>
      </w:r>
      <w:r>
        <w:fldChar w:fldCharType="end"/>
      </w:r>
    </w:p>
    <w:p w14:paraId="4C229307" w14:textId="4E20B741" w:rsidR="00A96964" w:rsidRPr="00400842" w:rsidRDefault="00A96964">
      <w:pPr>
        <w:pStyle w:val="TOC3"/>
        <w:rPr>
          <w:rFonts w:ascii="Calibri" w:hAnsi="Calibri"/>
          <w:sz w:val="22"/>
          <w:szCs w:val="22"/>
          <w:lang w:eastAsia="en-GB"/>
        </w:rPr>
      </w:pPr>
      <w:r>
        <w:t>6.22.2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_Toc66462339 \h </w:instrText>
      </w:r>
      <w:r>
        <w:fldChar w:fldCharType="separate"/>
      </w:r>
      <w:r>
        <w:t>48</w:t>
      </w:r>
      <w:r>
        <w:fldChar w:fldCharType="end"/>
      </w:r>
    </w:p>
    <w:p w14:paraId="656F5FAA" w14:textId="3BC75C8A" w:rsidR="00A96964" w:rsidRPr="00400842" w:rsidRDefault="00A96964">
      <w:pPr>
        <w:pStyle w:val="TOC2"/>
        <w:rPr>
          <w:rFonts w:ascii="Calibri" w:hAnsi="Calibri"/>
          <w:sz w:val="22"/>
          <w:szCs w:val="22"/>
          <w:lang w:eastAsia="en-GB"/>
        </w:rPr>
      </w:pPr>
      <w:r>
        <w:t>6.23</w:t>
      </w:r>
      <w:r w:rsidRPr="00400842">
        <w:rPr>
          <w:rFonts w:ascii="Calibri" w:hAnsi="Calibri"/>
          <w:sz w:val="22"/>
          <w:szCs w:val="22"/>
          <w:lang w:eastAsia="en-GB"/>
        </w:rPr>
        <w:tab/>
      </w:r>
      <w:r>
        <w:t>Solution #23</w:t>
      </w:r>
      <w:r>
        <w:tab/>
      </w:r>
      <w:r>
        <w:fldChar w:fldCharType="begin" w:fldLock="1"/>
      </w:r>
      <w:r>
        <w:instrText xml:space="preserve"> PAGEREF _Toc66462340 \h </w:instrText>
      </w:r>
      <w:r>
        <w:fldChar w:fldCharType="separate"/>
      </w:r>
      <w:r>
        <w:t>48</w:t>
      </w:r>
      <w:r>
        <w:fldChar w:fldCharType="end"/>
      </w:r>
    </w:p>
    <w:p w14:paraId="7CB5DAB7" w14:textId="2250CC4D" w:rsidR="00A96964" w:rsidRPr="00400842" w:rsidRDefault="00A96964">
      <w:pPr>
        <w:pStyle w:val="TOC3"/>
        <w:rPr>
          <w:rFonts w:ascii="Calibri" w:hAnsi="Calibri"/>
          <w:sz w:val="22"/>
          <w:szCs w:val="22"/>
          <w:lang w:eastAsia="en-GB"/>
        </w:rPr>
      </w:pPr>
      <w:r>
        <w:rPr>
          <w:lang w:eastAsia="ko-KR"/>
        </w:rPr>
        <w:t>6.23.1</w:t>
      </w:r>
      <w:r w:rsidRPr="00400842">
        <w:rPr>
          <w:rFonts w:ascii="Calibri" w:hAnsi="Calibri"/>
          <w:sz w:val="22"/>
          <w:szCs w:val="22"/>
          <w:lang w:eastAsia="en-GB"/>
        </w:rPr>
        <w:tab/>
      </w:r>
      <w:r>
        <w:rPr>
          <w:lang w:eastAsia="ko-KR"/>
        </w:rPr>
        <w:t>Description</w:t>
      </w:r>
      <w:r>
        <w:tab/>
      </w:r>
      <w:r>
        <w:fldChar w:fldCharType="begin" w:fldLock="1"/>
      </w:r>
      <w:r>
        <w:instrText xml:space="preserve"> PAGEREF _Toc66462341 \h </w:instrText>
      </w:r>
      <w:r>
        <w:fldChar w:fldCharType="separate"/>
      </w:r>
      <w:r>
        <w:t>48</w:t>
      </w:r>
      <w:r>
        <w:fldChar w:fldCharType="end"/>
      </w:r>
    </w:p>
    <w:p w14:paraId="67949624" w14:textId="3C4EA5BF" w:rsidR="00A96964" w:rsidRPr="00400842" w:rsidRDefault="00A96964">
      <w:pPr>
        <w:pStyle w:val="TOC4"/>
        <w:rPr>
          <w:rFonts w:ascii="Calibri" w:hAnsi="Calibri"/>
          <w:sz w:val="22"/>
          <w:szCs w:val="22"/>
          <w:lang w:eastAsia="en-GB"/>
        </w:rPr>
      </w:pPr>
      <w:r>
        <w:rPr>
          <w:lang w:eastAsia="ko-KR"/>
        </w:rPr>
        <w:t>6.23.1.1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_Toc66462342 \h </w:instrText>
      </w:r>
      <w:r>
        <w:fldChar w:fldCharType="separate"/>
      </w:r>
      <w:r>
        <w:t>48</w:t>
      </w:r>
      <w:r>
        <w:fldChar w:fldCharType="end"/>
      </w:r>
    </w:p>
    <w:p w14:paraId="4A50C010" w14:textId="07495A2F" w:rsidR="00A96964" w:rsidRPr="00400842" w:rsidRDefault="00A96964">
      <w:pPr>
        <w:pStyle w:val="TOC4"/>
        <w:rPr>
          <w:rFonts w:ascii="Calibri" w:hAnsi="Calibri"/>
          <w:sz w:val="22"/>
          <w:szCs w:val="22"/>
          <w:lang w:eastAsia="en-GB"/>
        </w:rPr>
      </w:pPr>
      <w:r>
        <w:t>6.23.1.2</w:t>
      </w:r>
      <w:r w:rsidRPr="00400842">
        <w:rPr>
          <w:rFonts w:ascii="Calibri" w:hAnsi="Calibri"/>
          <w:sz w:val="22"/>
          <w:szCs w:val="22"/>
          <w:lang w:eastAsia="en-GB"/>
        </w:rPr>
        <w:tab/>
      </w:r>
      <w:r>
        <w:t>Detailed description</w:t>
      </w:r>
      <w:r>
        <w:tab/>
      </w:r>
      <w:r>
        <w:fldChar w:fldCharType="begin" w:fldLock="1"/>
      </w:r>
      <w:r>
        <w:instrText xml:space="preserve"> PAGEREF _Toc66462343 \h </w:instrText>
      </w:r>
      <w:r>
        <w:fldChar w:fldCharType="separate"/>
      </w:r>
      <w:r>
        <w:t>48</w:t>
      </w:r>
      <w:r>
        <w:fldChar w:fldCharType="end"/>
      </w:r>
    </w:p>
    <w:p w14:paraId="16E50F9D" w14:textId="38B6CA5E" w:rsidR="00A96964" w:rsidRPr="00400842" w:rsidRDefault="00A96964">
      <w:pPr>
        <w:pStyle w:val="TOC3"/>
        <w:rPr>
          <w:rFonts w:ascii="Calibri" w:hAnsi="Calibri"/>
          <w:sz w:val="22"/>
          <w:szCs w:val="22"/>
          <w:lang w:eastAsia="en-GB"/>
        </w:rPr>
      </w:pPr>
      <w:r>
        <w:t>6.23.2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_Toc66462344 \h </w:instrText>
      </w:r>
      <w:r>
        <w:fldChar w:fldCharType="separate"/>
      </w:r>
      <w:r>
        <w:t>49</w:t>
      </w:r>
      <w:r>
        <w:fldChar w:fldCharType="end"/>
      </w:r>
    </w:p>
    <w:p w14:paraId="6C94BFCA" w14:textId="14A0AD61" w:rsidR="00A96964" w:rsidRPr="00400842" w:rsidRDefault="00A96964">
      <w:pPr>
        <w:pStyle w:val="TOC2"/>
        <w:rPr>
          <w:rFonts w:ascii="Calibri" w:hAnsi="Calibri"/>
          <w:sz w:val="22"/>
          <w:szCs w:val="22"/>
          <w:lang w:eastAsia="en-GB"/>
        </w:rPr>
      </w:pPr>
      <w:r>
        <w:t>6.24</w:t>
      </w:r>
      <w:r w:rsidRPr="00400842">
        <w:rPr>
          <w:rFonts w:ascii="Calibri" w:hAnsi="Calibri"/>
          <w:sz w:val="22"/>
          <w:szCs w:val="22"/>
          <w:lang w:eastAsia="en-GB"/>
        </w:rPr>
        <w:tab/>
      </w:r>
      <w:r>
        <w:t>Solution #24</w:t>
      </w:r>
      <w:r>
        <w:tab/>
      </w:r>
      <w:r>
        <w:fldChar w:fldCharType="begin" w:fldLock="1"/>
      </w:r>
      <w:r>
        <w:instrText xml:space="preserve"> PAGEREF _Toc66462345 \h </w:instrText>
      </w:r>
      <w:r>
        <w:fldChar w:fldCharType="separate"/>
      </w:r>
      <w:r>
        <w:t>49</w:t>
      </w:r>
      <w:r>
        <w:fldChar w:fldCharType="end"/>
      </w:r>
    </w:p>
    <w:p w14:paraId="218EACB5" w14:textId="49AF36F8" w:rsidR="00A96964" w:rsidRPr="00400842" w:rsidRDefault="00A96964">
      <w:pPr>
        <w:pStyle w:val="TOC3"/>
        <w:rPr>
          <w:rFonts w:ascii="Calibri" w:hAnsi="Calibri"/>
          <w:sz w:val="22"/>
          <w:szCs w:val="22"/>
          <w:lang w:eastAsia="en-GB"/>
        </w:rPr>
      </w:pPr>
      <w:r>
        <w:t>6.24.1</w:t>
      </w:r>
      <w:r w:rsidRPr="00400842">
        <w:rPr>
          <w:rFonts w:ascii="Calibri" w:hAnsi="Calibri"/>
          <w:sz w:val="22"/>
          <w:szCs w:val="22"/>
          <w:lang w:eastAsia="en-GB"/>
        </w:rPr>
        <w:tab/>
      </w:r>
      <w:r>
        <w:t>General</w:t>
      </w:r>
      <w:r>
        <w:tab/>
      </w:r>
      <w:r>
        <w:fldChar w:fldCharType="begin" w:fldLock="1"/>
      </w:r>
      <w:r>
        <w:instrText xml:space="preserve"> PAGEREF _Toc66462346 \h </w:instrText>
      </w:r>
      <w:r>
        <w:fldChar w:fldCharType="separate"/>
      </w:r>
      <w:r>
        <w:t>49</w:t>
      </w:r>
      <w:r>
        <w:fldChar w:fldCharType="end"/>
      </w:r>
    </w:p>
    <w:p w14:paraId="79846D33" w14:textId="160C2A62" w:rsidR="00A96964" w:rsidRPr="00400842" w:rsidRDefault="00A96964">
      <w:pPr>
        <w:pStyle w:val="TOC3"/>
        <w:rPr>
          <w:rFonts w:ascii="Calibri" w:hAnsi="Calibri"/>
          <w:sz w:val="22"/>
          <w:szCs w:val="22"/>
          <w:lang w:eastAsia="en-GB"/>
        </w:rPr>
      </w:pPr>
      <w:r>
        <w:t>6.24.2</w:t>
      </w:r>
      <w:r w:rsidRPr="00400842">
        <w:rPr>
          <w:rFonts w:ascii="Calibri" w:hAnsi="Calibri"/>
          <w:sz w:val="22"/>
          <w:szCs w:val="22"/>
          <w:lang w:eastAsia="en-GB"/>
        </w:rPr>
        <w:tab/>
      </w:r>
      <w:r>
        <w:t>Solution description</w:t>
      </w:r>
      <w:r>
        <w:tab/>
      </w:r>
      <w:r>
        <w:fldChar w:fldCharType="begin" w:fldLock="1"/>
      </w:r>
      <w:r>
        <w:instrText xml:space="preserve"> PAGEREF _Toc66462347 \h </w:instrText>
      </w:r>
      <w:r>
        <w:fldChar w:fldCharType="separate"/>
      </w:r>
      <w:r>
        <w:t>49</w:t>
      </w:r>
      <w:r>
        <w:fldChar w:fldCharType="end"/>
      </w:r>
    </w:p>
    <w:p w14:paraId="685E285F" w14:textId="3B0F7DFC" w:rsidR="00A96964" w:rsidRPr="00400842" w:rsidRDefault="00A96964">
      <w:pPr>
        <w:pStyle w:val="TOC3"/>
        <w:rPr>
          <w:rFonts w:ascii="Calibri" w:hAnsi="Calibri"/>
          <w:sz w:val="22"/>
          <w:szCs w:val="22"/>
          <w:lang w:eastAsia="en-GB"/>
        </w:rPr>
      </w:pPr>
      <w:r>
        <w:t>6.24.3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_Toc66462348 \h </w:instrText>
      </w:r>
      <w:r>
        <w:fldChar w:fldCharType="separate"/>
      </w:r>
      <w:r>
        <w:t>50</w:t>
      </w:r>
      <w:r>
        <w:fldChar w:fldCharType="end"/>
      </w:r>
    </w:p>
    <w:p w14:paraId="7F3FC59C" w14:textId="197FBB75" w:rsidR="00A96964" w:rsidRPr="00400842" w:rsidRDefault="00A96964">
      <w:pPr>
        <w:pStyle w:val="TOC2"/>
        <w:rPr>
          <w:rFonts w:ascii="Calibri" w:hAnsi="Calibri"/>
          <w:sz w:val="22"/>
          <w:szCs w:val="22"/>
          <w:lang w:eastAsia="en-GB"/>
        </w:rPr>
      </w:pPr>
      <w:r>
        <w:t>6.25</w:t>
      </w:r>
      <w:r w:rsidRPr="00400842">
        <w:rPr>
          <w:rFonts w:ascii="Calibri" w:hAnsi="Calibri"/>
          <w:sz w:val="22"/>
          <w:szCs w:val="22"/>
          <w:lang w:eastAsia="en-GB"/>
        </w:rPr>
        <w:tab/>
      </w:r>
      <w:r>
        <w:t>Solution #25</w:t>
      </w:r>
      <w:r>
        <w:tab/>
      </w:r>
      <w:r>
        <w:fldChar w:fldCharType="begin" w:fldLock="1"/>
      </w:r>
      <w:r>
        <w:instrText xml:space="preserve"> PAGEREF _Toc66462349 \h </w:instrText>
      </w:r>
      <w:r>
        <w:fldChar w:fldCharType="separate"/>
      </w:r>
      <w:r>
        <w:t>50</w:t>
      </w:r>
      <w:r>
        <w:fldChar w:fldCharType="end"/>
      </w:r>
    </w:p>
    <w:p w14:paraId="4C8CF09A" w14:textId="691C3932" w:rsidR="00A96964" w:rsidRPr="00400842" w:rsidRDefault="00A96964">
      <w:pPr>
        <w:pStyle w:val="TOC3"/>
        <w:rPr>
          <w:rFonts w:ascii="Calibri" w:hAnsi="Calibri"/>
          <w:sz w:val="22"/>
          <w:szCs w:val="22"/>
          <w:lang w:eastAsia="en-GB"/>
        </w:rPr>
      </w:pPr>
      <w:r>
        <w:t>6.25.1</w:t>
      </w:r>
      <w:r w:rsidRPr="00400842">
        <w:rPr>
          <w:rFonts w:ascii="Calibri" w:hAnsi="Calibri"/>
          <w:sz w:val="22"/>
          <w:szCs w:val="22"/>
          <w:lang w:eastAsia="en-GB"/>
        </w:rPr>
        <w:tab/>
      </w:r>
      <w:r>
        <w:t>Introduction</w:t>
      </w:r>
      <w:r>
        <w:tab/>
      </w:r>
      <w:r>
        <w:fldChar w:fldCharType="begin" w:fldLock="1"/>
      </w:r>
      <w:r>
        <w:instrText xml:space="preserve"> PAGEREF _Toc66462350 \h </w:instrText>
      </w:r>
      <w:r>
        <w:fldChar w:fldCharType="separate"/>
      </w:r>
      <w:r>
        <w:t>50</w:t>
      </w:r>
      <w:r>
        <w:fldChar w:fldCharType="end"/>
      </w:r>
    </w:p>
    <w:p w14:paraId="55F71265" w14:textId="1ECD41F5" w:rsidR="00A96964" w:rsidRPr="00400842" w:rsidRDefault="00A96964">
      <w:pPr>
        <w:pStyle w:val="TOC3"/>
        <w:rPr>
          <w:rFonts w:ascii="Calibri" w:hAnsi="Calibri"/>
          <w:sz w:val="22"/>
          <w:szCs w:val="22"/>
          <w:lang w:eastAsia="en-GB"/>
        </w:rPr>
      </w:pPr>
      <w:r>
        <w:t>6.25.2</w:t>
      </w:r>
      <w:r w:rsidRPr="00400842">
        <w:rPr>
          <w:rFonts w:ascii="Calibri" w:hAnsi="Calibri"/>
          <w:sz w:val="22"/>
          <w:szCs w:val="22"/>
          <w:lang w:eastAsia="en-GB"/>
        </w:rPr>
        <w:tab/>
      </w:r>
      <w:r>
        <w:t>Detailed description</w:t>
      </w:r>
      <w:r>
        <w:tab/>
      </w:r>
      <w:r>
        <w:fldChar w:fldCharType="begin" w:fldLock="1"/>
      </w:r>
      <w:r>
        <w:instrText xml:space="preserve"> PAGEREF _Toc66462351 \h </w:instrText>
      </w:r>
      <w:r>
        <w:fldChar w:fldCharType="separate"/>
      </w:r>
      <w:r>
        <w:t>50</w:t>
      </w:r>
      <w:r>
        <w:fldChar w:fldCharType="end"/>
      </w:r>
    </w:p>
    <w:p w14:paraId="02898D5A" w14:textId="5A6E413F" w:rsidR="00A96964" w:rsidRPr="00400842" w:rsidRDefault="00A96964">
      <w:pPr>
        <w:pStyle w:val="TOC3"/>
        <w:rPr>
          <w:rFonts w:ascii="Calibri" w:hAnsi="Calibri"/>
          <w:sz w:val="22"/>
          <w:szCs w:val="22"/>
          <w:lang w:eastAsia="en-GB"/>
        </w:rPr>
      </w:pPr>
      <w:r>
        <w:t>6.25.3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_Toc66462352 \h </w:instrText>
      </w:r>
      <w:r>
        <w:fldChar w:fldCharType="separate"/>
      </w:r>
      <w:r>
        <w:t>51</w:t>
      </w:r>
      <w:r>
        <w:fldChar w:fldCharType="end"/>
      </w:r>
    </w:p>
    <w:p w14:paraId="7200754F" w14:textId="30B8CFDC" w:rsidR="00A96964" w:rsidRPr="00400842" w:rsidRDefault="00A96964">
      <w:pPr>
        <w:pStyle w:val="TOC2"/>
        <w:rPr>
          <w:rFonts w:ascii="Calibri" w:hAnsi="Calibri"/>
          <w:sz w:val="22"/>
          <w:szCs w:val="22"/>
          <w:lang w:eastAsia="en-GB"/>
        </w:rPr>
      </w:pPr>
      <w:r>
        <w:t>6.26</w:t>
      </w:r>
      <w:r w:rsidRPr="00400842">
        <w:rPr>
          <w:rFonts w:ascii="Calibri" w:hAnsi="Calibri"/>
          <w:sz w:val="22"/>
          <w:szCs w:val="22"/>
          <w:lang w:eastAsia="en-GB"/>
        </w:rPr>
        <w:tab/>
      </w:r>
      <w:r>
        <w:t>Solution #26: PLMN selection base on DRS-Supported PLMN list</w:t>
      </w:r>
      <w:r>
        <w:tab/>
      </w:r>
      <w:r>
        <w:fldChar w:fldCharType="begin" w:fldLock="1"/>
      </w:r>
      <w:r>
        <w:instrText xml:space="preserve"> PAGEREF _Toc66462353 \h </w:instrText>
      </w:r>
      <w:r>
        <w:fldChar w:fldCharType="separate"/>
      </w:r>
      <w:r>
        <w:t>51</w:t>
      </w:r>
      <w:r>
        <w:fldChar w:fldCharType="end"/>
      </w:r>
    </w:p>
    <w:p w14:paraId="16A139B6" w14:textId="3AC1939E" w:rsidR="00A96964" w:rsidRPr="00400842" w:rsidRDefault="00A96964">
      <w:pPr>
        <w:pStyle w:val="TOC3"/>
        <w:rPr>
          <w:rFonts w:ascii="Calibri" w:hAnsi="Calibri"/>
          <w:sz w:val="22"/>
          <w:szCs w:val="22"/>
          <w:lang w:eastAsia="en-GB"/>
        </w:rPr>
      </w:pPr>
      <w:r>
        <w:rPr>
          <w:lang w:eastAsia="ko-KR"/>
        </w:rPr>
        <w:t>6.26.1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_Toc66462354 \h </w:instrText>
      </w:r>
      <w:r>
        <w:fldChar w:fldCharType="separate"/>
      </w:r>
      <w:r>
        <w:t>51</w:t>
      </w:r>
      <w:r>
        <w:fldChar w:fldCharType="end"/>
      </w:r>
    </w:p>
    <w:p w14:paraId="422FB5C9" w14:textId="6009EBEC" w:rsidR="00A96964" w:rsidRPr="00400842" w:rsidRDefault="00A96964">
      <w:pPr>
        <w:pStyle w:val="TOC3"/>
        <w:rPr>
          <w:rFonts w:ascii="Calibri" w:hAnsi="Calibri"/>
          <w:sz w:val="22"/>
          <w:szCs w:val="22"/>
          <w:lang w:eastAsia="en-GB"/>
        </w:rPr>
      </w:pPr>
      <w:r>
        <w:t>6.26.2</w:t>
      </w:r>
      <w:r w:rsidRPr="00400842">
        <w:rPr>
          <w:rFonts w:ascii="Calibri" w:hAnsi="Calibri"/>
          <w:sz w:val="22"/>
          <w:szCs w:val="22"/>
          <w:lang w:eastAsia="en-GB"/>
        </w:rPr>
        <w:tab/>
      </w:r>
      <w:r>
        <w:t>Detailed description</w:t>
      </w:r>
      <w:r>
        <w:tab/>
      </w:r>
      <w:r>
        <w:fldChar w:fldCharType="begin" w:fldLock="1"/>
      </w:r>
      <w:r>
        <w:instrText xml:space="preserve"> PAGEREF _Toc66462355 \h </w:instrText>
      </w:r>
      <w:r>
        <w:fldChar w:fldCharType="separate"/>
      </w:r>
      <w:r>
        <w:t>51</w:t>
      </w:r>
      <w:r>
        <w:fldChar w:fldCharType="end"/>
      </w:r>
    </w:p>
    <w:p w14:paraId="3B5DC27A" w14:textId="5E1D611B" w:rsidR="00A96964" w:rsidRPr="00400842" w:rsidRDefault="00A96964">
      <w:pPr>
        <w:pStyle w:val="TOC3"/>
        <w:rPr>
          <w:rFonts w:ascii="Calibri" w:hAnsi="Calibri"/>
          <w:sz w:val="22"/>
          <w:szCs w:val="22"/>
          <w:lang w:eastAsia="en-GB"/>
        </w:rPr>
      </w:pPr>
      <w:r>
        <w:t>6.26.3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_Toc66462356 \h </w:instrText>
      </w:r>
      <w:r>
        <w:fldChar w:fldCharType="separate"/>
      </w:r>
      <w:r>
        <w:t>52</w:t>
      </w:r>
      <w:r>
        <w:fldChar w:fldCharType="end"/>
      </w:r>
    </w:p>
    <w:p w14:paraId="16FA8FB9" w14:textId="4FA344AC" w:rsidR="00A96964" w:rsidRPr="00400842" w:rsidRDefault="00A96964">
      <w:pPr>
        <w:pStyle w:val="TOC2"/>
        <w:rPr>
          <w:rFonts w:ascii="Calibri" w:hAnsi="Calibri"/>
          <w:sz w:val="22"/>
          <w:szCs w:val="22"/>
          <w:lang w:eastAsia="en-GB"/>
        </w:rPr>
      </w:pPr>
      <w:r>
        <w:t>6.27</w:t>
      </w:r>
      <w:r w:rsidRPr="00400842">
        <w:rPr>
          <w:rFonts w:ascii="Calibri" w:hAnsi="Calibri"/>
          <w:sz w:val="22"/>
          <w:szCs w:val="22"/>
          <w:lang w:eastAsia="en-GB"/>
        </w:rPr>
        <w:tab/>
      </w:r>
      <w:r>
        <w:t>Solution #27: Indicating to the UE, via non-3GPP access, the end of a disaster condition that was applicable to the 3GPP access of the same PLMN</w:t>
      </w:r>
      <w:r>
        <w:tab/>
      </w:r>
      <w:r>
        <w:fldChar w:fldCharType="begin" w:fldLock="1"/>
      </w:r>
      <w:r>
        <w:instrText xml:space="preserve"> PAGEREF _Toc66462357 \h </w:instrText>
      </w:r>
      <w:r>
        <w:fldChar w:fldCharType="separate"/>
      </w:r>
      <w:r>
        <w:t>52</w:t>
      </w:r>
      <w:r>
        <w:fldChar w:fldCharType="end"/>
      </w:r>
    </w:p>
    <w:p w14:paraId="25687809" w14:textId="566B2744" w:rsidR="00A96964" w:rsidRPr="00400842" w:rsidRDefault="00A96964">
      <w:pPr>
        <w:pStyle w:val="TOC3"/>
        <w:rPr>
          <w:rFonts w:ascii="Calibri" w:hAnsi="Calibri"/>
          <w:sz w:val="22"/>
          <w:szCs w:val="22"/>
          <w:lang w:eastAsia="en-GB"/>
        </w:rPr>
      </w:pPr>
      <w:r>
        <w:t>6.27.1</w:t>
      </w:r>
      <w:r w:rsidRPr="00400842">
        <w:rPr>
          <w:rFonts w:ascii="Calibri" w:hAnsi="Calibri"/>
          <w:sz w:val="22"/>
          <w:szCs w:val="22"/>
          <w:lang w:eastAsia="en-GB"/>
        </w:rPr>
        <w:tab/>
      </w:r>
      <w:r>
        <w:t>Description</w:t>
      </w:r>
      <w:r>
        <w:tab/>
      </w:r>
      <w:r>
        <w:fldChar w:fldCharType="begin" w:fldLock="1"/>
      </w:r>
      <w:r>
        <w:instrText xml:space="preserve"> PAGEREF _Toc66462358 \h </w:instrText>
      </w:r>
      <w:r>
        <w:fldChar w:fldCharType="separate"/>
      </w:r>
      <w:r>
        <w:t>52</w:t>
      </w:r>
      <w:r>
        <w:fldChar w:fldCharType="end"/>
      </w:r>
    </w:p>
    <w:p w14:paraId="33D1C437" w14:textId="513E605A" w:rsidR="00A96964" w:rsidRPr="00400842" w:rsidRDefault="00A96964">
      <w:pPr>
        <w:pStyle w:val="TOC4"/>
        <w:rPr>
          <w:rFonts w:ascii="Calibri" w:hAnsi="Calibri"/>
          <w:sz w:val="22"/>
          <w:szCs w:val="22"/>
          <w:lang w:eastAsia="en-GB"/>
        </w:rPr>
      </w:pPr>
      <w:r>
        <w:t>6.27.1.1</w:t>
      </w:r>
      <w:r w:rsidRPr="00400842">
        <w:rPr>
          <w:rFonts w:ascii="Calibri" w:hAnsi="Calibri"/>
          <w:sz w:val="22"/>
          <w:szCs w:val="22"/>
          <w:lang w:eastAsia="en-GB"/>
        </w:rPr>
        <w:tab/>
      </w:r>
      <w:r>
        <w:t>Introduction</w:t>
      </w:r>
      <w:r>
        <w:tab/>
      </w:r>
      <w:r>
        <w:fldChar w:fldCharType="begin" w:fldLock="1"/>
      </w:r>
      <w:r>
        <w:instrText xml:space="preserve"> PAGEREF _Toc66462359 \h </w:instrText>
      </w:r>
      <w:r>
        <w:fldChar w:fldCharType="separate"/>
      </w:r>
      <w:r>
        <w:t>52</w:t>
      </w:r>
      <w:r>
        <w:fldChar w:fldCharType="end"/>
      </w:r>
    </w:p>
    <w:p w14:paraId="11614EBF" w14:textId="00709F54" w:rsidR="00A96964" w:rsidRPr="00400842" w:rsidRDefault="00A96964">
      <w:pPr>
        <w:pStyle w:val="TOC4"/>
        <w:rPr>
          <w:rFonts w:ascii="Calibri" w:hAnsi="Calibri"/>
          <w:sz w:val="22"/>
          <w:szCs w:val="22"/>
          <w:lang w:eastAsia="en-GB"/>
        </w:rPr>
      </w:pPr>
      <w:r>
        <w:t>6.27.1.2</w:t>
      </w:r>
      <w:r w:rsidRPr="00400842">
        <w:rPr>
          <w:rFonts w:ascii="Calibri" w:hAnsi="Calibri"/>
          <w:sz w:val="22"/>
          <w:szCs w:val="22"/>
          <w:lang w:eastAsia="en-GB"/>
        </w:rPr>
        <w:tab/>
      </w:r>
      <w:r>
        <w:t>Detailed description</w:t>
      </w:r>
      <w:r>
        <w:tab/>
      </w:r>
      <w:r>
        <w:fldChar w:fldCharType="begin" w:fldLock="1"/>
      </w:r>
      <w:r>
        <w:instrText xml:space="preserve"> PAGEREF _Toc66462360 \h </w:instrText>
      </w:r>
      <w:r>
        <w:fldChar w:fldCharType="separate"/>
      </w:r>
      <w:r>
        <w:t>52</w:t>
      </w:r>
      <w:r>
        <w:fldChar w:fldCharType="end"/>
      </w:r>
    </w:p>
    <w:p w14:paraId="5D16A3EA" w14:textId="6D00303C" w:rsidR="00A96964" w:rsidRPr="00400842" w:rsidRDefault="00A96964">
      <w:pPr>
        <w:pStyle w:val="TOC3"/>
        <w:rPr>
          <w:rFonts w:ascii="Calibri" w:hAnsi="Calibri"/>
          <w:sz w:val="22"/>
          <w:szCs w:val="22"/>
          <w:lang w:eastAsia="en-GB"/>
        </w:rPr>
      </w:pPr>
      <w:r>
        <w:t>6.27.2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_Toc66462361 \h </w:instrText>
      </w:r>
      <w:r>
        <w:fldChar w:fldCharType="separate"/>
      </w:r>
      <w:r>
        <w:t>53</w:t>
      </w:r>
      <w:r>
        <w:fldChar w:fldCharType="end"/>
      </w:r>
    </w:p>
    <w:p w14:paraId="489B407E" w14:textId="35AE62D1" w:rsidR="00A96964" w:rsidRPr="00400842" w:rsidRDefault="00A96964">
      <w:pPr>
        <w:pStyle w:val="TOC2"/>
        <w:rPr>
          <w:rFonts w:ascii="Calibri" w:hAnsi="Calibri"/>
          <w:sz w:val="22"/>
          <w:szCs w:val="22"/>
          <w:lang w:eastAsia="en-GB"/>
        </w:rPr>
      </w:pPr>
      <w:r>
        <w:t>6.28</w:t>
      </w:r>
      <w:r w:rsidRPr="00400842">
        <w:rPr>
          <w:rFonts w:ascii="Calibri" w:hAnsi="Calibri"/>
          <w:sz w:val="22"/>
          <w:szCs w:val="22"/>
          <w:lang w:eastAsia="en-GB"/>
        </w:rPr>
        <w:tab/>
      </w:r>
      <w:r>
        <w:t>Solution #28: Solution for notification that Disaster Condition is no longer applicable to the UEs</w:t>
      </w:r>
      <w:r>
        <w:tab/>
      </w:r>
      <w:r>
        <w:fldChar w:fldCharType="begin" w:fldLock="1"/>
      </w:r>
      <w:r>
        <w:instrText xml:space="preserve"> PAGEREF _Toc66462362 \h </w:instrText>
      </w:r>
      <w:r>
        <w:fldChar w:fldCharType="separate"/>
      </w:r>
      <w:r>
        <w:t>54</w:t>
      </w:r>
      <w:r>
        <w:fldChar w:fldCharType="end"/>
      </w:r>
    </w:p>
    <w:p w14:paraId="0705FE9D" w14:textId="54A81A78" w:rsidR="00A96964" w:rsidRPr="00400842" w:rsidRDefault="00A96964">
      <w:pPr>
        <w:pStyle w:val="TOC3"/>
        <w:rPr>
          <w:rFonts w:ascii="Calibri" w:hAnsi="Calibri"/>
          <w:sz w:val="22"/>
          <w:szCs w:val="22"/>
          <w:lang w:eastAsia="en-GB"/>
        </w:rPr>
      </w:pPr>
      <w:r>
        <w:t>6.28.1</w:t>
      </w:r>
      <w:r w:rsidRPr="00400842">
        <w:rPr>
          <w:rFonts w:ascii="Calibri" w:hAnsi="Calibri"/>
          <w:sz w:val="22"/>
          <w:szCs w:val="22"/>
          <w:lang w:eastAsia="en-GB"/>
        </w:rPr>
        <w:tab/>
      </w:r>
      <w:r>
        <w:t>Introduction</w:t>
      </w:r>
      <w:r>
        <w:tab/>
      </w:r>
      <w:r>
        <w:fldChar w:fldCharType="begin" w:fldLock="1"/>
      </w:r>
      <w:r>
        <w:instrText xml:space="preserve"> PAGEREF _Toc66462363 \h </w:instrText>
      </w:r>
      <w:r>
        <w:fldChar w:fldCharType="separate"/>
      </w:r>
      <w:r>
        <w:t>54</w:t>
      </w:r>
      <w:r>
        <w:fldChar w:fldCharType="end"/>
      </w:r>
    </w:p>
    <w:p w14:paraId="0C05828A" w14:textId="32DB7694" w:rsidR="00A96964" w:rsidRPr="00400842" w:rsidRDefault="00A96964">
      <w:pPr>
        <w:pStyle w:val="TOC3"/>
        <w:rPr>
          <w:rFonts w:ascii="Calibri" w:hAnsi="Calibri"/>
          <w:sz w:val="22"/>
          <w:szCs w:val="22"/>
          <w:lang w:eastAsia="en-GB"/>
        </w:rPr>
      </w:pPr>
      <w:r>
        <w:t>6.28.2</w:t>
      </w:r>
      <w:r w:rsidRPr="00400842">
        <w:rPr>
          <w:rFonts w:ascii="Calibri" w:hAnsi="Calibri"/>
          <w:sz w:val="22"/>
          <w:szCs w:val="22"/>
          <w:lang w:eastAsia="en-GB"/>
        </w:rPr>
        <w:tab/>
      </w:r>
      <w:r>
        <w:t>Detailed description</w:t>
      </w:r>
      <w:r>
        <w:tab/>
      </w:r>
      <w:r>
        <w:fldChar w:fldCharType="begin" w:fldLock="1"/>
      </w:r>
      <w:r>
        <w:instrText xml:space="preserve"> PAGEREF _Toc66462364 \h </w:instrText>
      </w:r>
      <w:r>
        <w:fldChar w:fldCharType="separate"/>
      </w:r>
      <w:r>
        <w:t>54</w:t>
      </w:r>
      <w:r>
        <w:fldChar w:fldCharType="end"/>
      </w:r>
    </w:p>
    <w:p w14:paraId="4A6D8FC5" w14:textId="02C3C043" w:rsidR="00A96964" w:rsidRPr="00400842" w:rsidRDefault="00A96964">
      <w:pPr>
        <w:pStyle w:val="TOC3"/>
        <w:rPr>
          <w:rFonts w:ascii="Calibri" w:hAnsi="Calibri"/>
          <w:sz w:val="22"/>
          <w:szCs w:val="22"/>
          <w:lang w:eastAsia="en-GB"/>
        </w:rPr>
      </w:pPr>
      <w:r>
        <w:t>6.28.3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_Toc66462365 \h </w:instrText>
      </w:r>
      <w:r>
        <w:fldChar w:fldCharType="separate"/>
      </w:r>
      <w:r>
        <w:t>54</w:t>
      </w:r>
      <w:r>
        <w:fldChar w:fldCharType="end"/>
      </w:r>
    </w:p>
    <w:p w14:paraId="683155C6" w14:textId="1D42D95F" w:rsidR="00A96964" w:rsidRPr="00400842" w:rsidRDefault="00A96964">
      <w:pPr>
        <w:pStyle w:val="TOC2"/>
        <w:rPr>
          <w:rFonts w:ascii="Calibri" w:hAnsi="Calibri"/>
          <w:sz w:val="22"/>
          <w:szCs w:val="22"/>
          <w:lang w:eastAsia="en-GB"/>
        </w:rPr>
      </w:pPr>
      <w:r>
        <w:t>6.29</w:t>
      </w:r>
      <w:r w:rsidRPr="00400842">
        <w:rPr>
          <w:rFonts w:ascii="Calibri" w:hAnsi="Calibri"/>
          <w:sz w:val="22"/>
          <w:szCs w:val="22"/>
          <w:lang w:eastAsia="en-GB"/>
        </w:rPr>
        <w:tab/>
      </w:r>
      <w:r>
        <w:t>Solution #29: O&amp;M-based solution for Key Issue #6</w:t>
      </w:r>
      <w:r>
        <w:tab/>
      </w:r>
      <w:r>
        <w:fldChar w:fldCharType="begin" w:fldLock="1"/>
      </w:r>
      <w:r>
        <w:instrText xml:space="preserve"> PAGEREF _Toc66462366 \h </w:instrText>
      </w:r>
      <w:r>
        <w:fldChar w:fldCharType="separate"/>
      </w:r>
      <w:r>
        <w:t>55</w:t>
      </w:r>
      <w:r>
        <w:fldChar w:fldCharType="end"/>
      </w:r>
    </w:p>
    <w:p w14:paraId="47B48BA2" w14:textId="2E3E73AB" w:rsidR="00A96964" w:rsidRPr="00400842" w:rsidRDefault="00A96964">
      <w:pPr>
        <w:pStyle w:val="TOC3"/>
        <w:rPr>
          <w:rFonts w:ascii="Calibri" w:hAnsi="Calibri"/>
          <w:sz w:val="22"/>
          <w:szCs w:val="22"/>
          <w:lang w:eastAsia="en-GB"/>
        </w:rPr>
      </w:pPr>
      <w:r>
        <w:t>6.29.1</w:t>
      </w:r>
      <w:r w:rsidRPr="00400842">
        <w:rPr>
          <w:rFonts w:ascii="Calibri" w:hAnsi="Calibri"/>
          <w:sz w:val="22"/>
          <w:szCs w:val="22"/>
          <w:lang w:eastAsia="en-GB"/>
        </w:rPr>
        <w:tab/>
      </w:r>
      <w:r>
        <w:t>Introduction</w:t>
      </w:r>
      <w:r>
        <w:tab/>
      </w:r>
      <w:r>
        <w:fldChar w:fldCharType="begin" w:fldLock="1"/>
      </w:r>
      <w:r>
        <w:instrText xml:space="preserve"> PAGEREF _Toc66462367 \h </w:instrText>
      </w:r>
      <w:r>
        <w:fldChar w:fldCharType="separate"/>
      </w:r>
      <w:r>
        <w:t>55</w:t>
      </w:r>
      <w:r>
        <w:fldChar w:fldCharType="end"/>
      </w:r>
    </w:p>
    <w:p w14:paraId="745DA59B" w14:textId="1CD3BEAD" w:rsidR="00A96964" w:rsidRPr="00400842" w:rsidRDefault="00A96964">
      <w:pPr>
        <w:pStyle w:val="TOC3"/>
        <w:rPr>
          <w:rFonts w:ascii="Calibri" w:hAnsi="Calibri"/>
          <w:sz w:val="22"/>
          <w:szCs w:val="22"/>
          <w:lang w:eastAsia="en-GB"/>
        </w:rPr>
      </w:pPr>
      <w:r>
        <w:t>6.29.2</w:t>
      </w:r>
      <w:r w:rsidRPr="00400842">
        <w:rPr>
          <w:rFonts w:ascii="Calibri" w:hAnsi="Calibri"/>
          <w:sz w:val="22"/>
          <w:szCs w:val="22"/>
          <w:lang w:eastAsia="en-GB"/>
        </w:rPr>
        <w:tab/>
      </w:r>
      <w:r>
        <w:t>Solution description</w:t>
      </w:r>
      <w:r>
        <w:tab/>
      </w:r>
      <w:r>
        <w:fldChar w:fldCharType="begin" w:fldLock="1"/>
      </w:r>
      <w:r>
        <w:instrText xml:space="preserve"> PAGEREF _Toc66462368 \h </w:instrText>
      </w:r>
      <w:r>
        <w:fldChar w:fldCharType="separate"/>
      </w:r>
      <w:r>
        <w:t>55</w:t>
      </w:r>
      <w:r>
        <w:fldChar w:fldCharType="end"/>
      </w:r>
    </w:p>
    <w:p w14:paraId="47A730C1" w14:textId="37C1BB49" w:rsidR="00A96964" w:rsidRPr="00400842" w:rsidRDefault="00A96964">
      <w:pPr>
        <w:pStyle w:val="TOC3"/>
        <w:rPr>
          <w:rFonts w:ascii="Calibri" w:hAnsi="Calibri"/>
          <w:sz w:val="22"/>
          <w:szCs w:val="22"/>
          <w:lang w:eastAsia="en-GB"/>
        </w:rPr>
      </w:pPr>
      <w:r>
        <w:t>6.29.3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_Toc66462369 \h </w:instrText>
      </w:r>
      <w:r>
        <w:fldChar w:fldCharType="separate"/>
      </w:r>
      <w:r>
        <w:t>57</w:t>
      </w:r>
      <w:r>
        <w:fldChar w:fldCharType="end"/>
      </w:r>
    </w:p>
    <w:p w14:paraId="74064948" w14:textId="6E884C8C" w:rsidR="00A96964" w:rsidRPr="00400842" w:rsidRDefault="00A96964">
      <w:pPr>
        <w:pStyle w:val="TOC2"/>
        <w:rPr>
          <w:rFonts w:ascii="Calibri" w:hAnsi="Calibri"/>
          <w:sz w:val="22"/>
          <w:szCs w:val="22"/>
          <w:lang w:eastAsia="en-GB"/>
        </w:rPr>
      </w:pPr>
      <w:r>
        <w:t>6.30</w:t>
      </w:r>
      <w:r w:rsidRPr="00400842">
        <w:rPr>
          <w:rFonts w:ascii="Calibri" w:hAnsi="Calibri"/>
          <w:sz w:val="22"/>
          <w:szCs w:val="22"/>
          <w:lang w:eastAsia="en-GB"/>
        </w:rPr>
        <w:tab/>
      </w:r>
      <w:r>
        <w:t>Solution #30: UE-based solution for Key Issue #6</w:t>
      </w:r>
      <w:r>
        <w:tab/>
      </w:r>
      <w:r>
        <w:fldChar w:fldCharType="begin" w:fldLock="1"/>
      </w:r>
      <w:r>
        <w:instrText xml:space="preserve"> PAGEREF _Toc66462370 \h </w:instrText>
      </w:r>
      <w:r>
        <w:fldChar w:fldCharType="separate"/>
      </w:r>
      <w:r>
        <w:t>58</w:t>
      </w:r>
      <w:r>
        <w:fldChar w:fldCharType="end"/>
      </w:r>
    </w:p>
    <w:p w14:paraId="303641F3" w14:textId="63E987A6" w:rsidR="00A96964" w:rsidRPr="00400842" w:rsidRDefault="00A96964">
      <w:pPr>
        <w:pStyle w:val="TOC3"/>
        <w:rPr>
          <w:rFonts w:ascii="Calibri" w:hAnsi="Calibri"/>
          <w:sz w:val="22"/>
          <w:szCs w:val="22"/>
          <w:lang w:eastAsia="en-GB"/>
        </w:rPr>
      </w:pPr>
      <w:r>
        <w:t>6.30.1</w:t>
      </w:r>
      <w:r w:rsidRPr="00400842">
        <w:rPr>
          <w:rFonts w:ascii="Calibri" w:hAnsi="Calibri"/>
          <w:sz w:val="22"/>
          <w:szCs w:val="22"/>
          <w:lang w:eastAsia="en-GB"/>
        </w:rPr>
        <w:tab/>
      </w:r>
      <w:r>
        <w:t>Introduction</w:t>
      </w:r>
      <w:r>
        <w:tab/>
      </w:r>
      <w:r>
        <w:fldChar w:fldCharType="begin" w:fldLock="1"/>
      </w:r>
      <w:r>
        <w:instrText xml:space="preserve"> PAGEREF _Toc66462371 \h </w:instrText>
      </w:r>
      <w:r>
        <w:fldChar w:fldCharType="separate"/>
      </w:r>
      <w:r>
        <w:t>58</w:t>
      </w:r>
      <w:r>
        <w:fldChar w:fldCharType="end"/>
      </w:r>
    </w:p>
    <w:p w14:paraId="2C8CC53F" w14:textId="62A6966A" w:rsidR="00A96964" w:rsidRPr="00400842" w:rsidRDefault="00A96964">
      <w:pPr>
        <w:pStyle w:val="TOC3"/>
        <w:rPr>
          <w:rFonts w:ascii="Calibri" w:hAnsi="Calibri"/>
          <w:sz w:val="22"/>
          <w:szCs w:val="22"/>
          <w:lang w:eastAsia="en-GB"/>
        </w:rPr>
      </w:pPr>
      <w:r>
        <w:t>6.30.2</w:t>
      </w:r>
      <w:r w:rsidRPr="00400842">
        <w:rPr>
          <w:rFonts w:ascii="Calibri" w:hAnsi="Calibri"/>
          <w:sz w:val="22"/>
          <w:szCs w:val="22"/>
          <w:lang w:eastAsia="en-GB"/>
        </w:rPr>
        <w:tab/>
      </w:r>
      <w:r>
        <w:t>Solution description</w:t>
      </w:r>
      <w:r>
        <w:tab/>
      </w:r>
      <w:r>
        <w:fldChar w:fldCharType="begin" w:fldLock="1"/>
      </w:r>
      <w:r>
        <w:instrText xml:space="preserve"> PAGEREF _Toc66462372 \h </w:instrText>
      </w:r>
      <w:r>
        <w:fldChar w:fldCharType="separate"/>
      </w:r>
      <w:r>
        <w:t>58</w:t>
      </w:r>
      <w:r>
        <w:fldChar w:fldCharType="end"/>
      </w:r>
    </w:p>
    <w:p w14:paraId="2F77BDAE" w14:textId="0E82D526" w:rsidR="00A96964" w:rsidRPr="00400842" w:rsidRDefault="00A96964">
      <w:pPr>
        <w:pStyle w:val="TOC3"/>
        <w:rPr>
          <w:rFonts w:ascii="Calibri" w:hAnsi="Calibri"/>
          <w:sz w:val="22"/>
          <w:szCs w:val="22"/>
          <w:lang w:eastAsia="en-GB"/>
        </w:rPr>
      </w:pPr>
      <w:r>
        <w:t>6.30.3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_Toc66462373 \h </w:instrText>
      </w:r>
      <w:r>
        <w:fldChar w:fldCharType="separate"/>
      </w:r>
      <w:r>
        <w:t>59</w:t>
      </w:r>
      <w:r>
        <w:fldChar w:fldCharType="end"/>
      </w:r>
    </w:p>
    <w:p w14:paraId="1FB4941B" w14:textId="7BE4F739" w:rsidR="00A96964" w:rsidRPr="00400842" w:rsidRDefault="00A96964">
      <w:pPr>
        <w:pStyle w:val="TOC2"/>
        <w:rPr>
          <w:rFonts w:ascii="Calibri" w:hAnsi="Calibri"/>
          <w:sz w:val="22"/>
          <w:szCs w:val="22"/>
          <w:lang w:eastAsia="en-GB"/>
        </w:rPr>
      </w:pPr>
      <w:r>
        <w:t>6.31</w:t>
      </w:r>
      <w:r w:rsidRPr="00400842">
        <w:rPr>
          <w:rFonts w:ascii="Calibri" w:hAnsi="Calibri"/>
          <w:sz w:val="22"/>
          <w:szCs w:val="22"/>
          <w:lang w:eastAsia="en-GB"/>
        </w:rPr>
        <w:tab/>
      </w:r>
      <w:r>
        <w:t>Solution #31</w:t>
      </w:r>
      <w:r>
        <w:tab/>
      </w:r>
      <w:r>
        <w:fldChar w:fldCharType="begin" w:fldLock="1"/>
      </w:r>
      <w:r>
        <w:instrText xml:space="preserve"> PAGEREF _Toc66462374 \h </w:instrText>
      </w:r>
      <w:r>
        <w:fldChar w:fldCharType="separate"/>
      </w:r>
      <w:r>
        <w:t>59</w:t>
      </w:r>
      <w:r>
        <w:fldChar w:fldCharType="end"/>
      </w:r>
    </w:p>
    <w:p w14:paraId="6DA285C1" w14:textId="5671ABC8" w:rsidR="00A96964" w:rsidRPr="00400842" w:rsidRDefault="00A96964">
      <w:pPr>
        <w:pStyle w:val="TOC3"/>
        <w:rPr>
          <w:rFonts w:ascii="Calibri" w:hAnsi="Calibri"/>
          <w:sz w:val="22"/>
          <w:szCs w:val="22"/>
          <w:lang w:eastAsia="en-GB"/>
        </w:rPr>
      </w:pPr>
      <w:r>
        <w:t>6.31.1</w:t>
      </w:r>
      <w:r w:rsidRPr="00400842">
        <w:rPr>
          <w:rFonts w:ascii="Calibri" w:hAnsi="Calibri"/>
          <w:sz w:val="22"/>
          <w:szCs w:val="22"/>
          <w:lang w:eastAsia="en-GB"/>
        </w:rPr>
        <w:tab/>
      </w:r>
      <w:r>
        <w:t>Introduction</w:t>
      </w:r>
      <w:r>
        <w:tab/>
      </w:r>
      <w:r>
        <w:fldChar w:fldCharType="begin" w:fldLock="1"/>
      </w:r>
      <w:r>
        <w:instrText xml:space="preserve"> PAGEREF _Toc66462375 \h </w:instrText>
      </w:r>
      <w:r>
        <w:fldChar w:fldCharType="separate"/>
      </w:r>
      <w:r>
        <w:t>59</w:t>
      </w:r>
      <w:r>
        <w:fldChar w:fldCharType="end"/>
      </w:r>
    </w:p>
    <w:p w14:paraId="0EF234ED" w14:textId="16EDBE08" w:rsidR="00A96964" w:rsidRPr="00400842" w:rsidRDefault="00A96964">
      <w:pPr>
        <w:pStyle w:val="TOC3"/>
        <w:rPr>
          <w:rFonts w:ascii="Calibri" w:hAnsi="Calibri"/>
          <w:sz w:val="22"/>
          <w:szCs w:val="22"/>
          <w:lang w:eastAsia="en-GB"/>
        </w:rPr>
      </w:pPr>
      <w:r>
        <w:t>6.31.2</w:t>
      </w:r>
      <w:r w:rsidRPr="00400842">
        <w:rPr>
          <w:rFonts w:ascii="Calibri" w:hAnsi="Calibri"/>
          <w:sz w:val="22"/>
          <w:szCs w:val="22"/>
          <w:lang w:eastAsia="en-GB"/>
        </w:rPr>
        <w:tab/>
      </w:r>
      <w:r>
        <w:t>Detailed description</w:t>
      </w:r>
      <w:r>
        <w:tab/>
      </w:r>
      <w:r>
        <w:fldChar w:fldCharType="begin" w:fldLock="1"/>
      </w:r>
      <w:r>
        <w:instrText xml:space="preserve"> PAGEREF _Toc66462376 \h </w:instrText>
      </w:r>
      <w:r>
        <w:fldChar w:fldCharType="separate"/>
      </w:r>
      <w:r>
        <w:t>59</w:t>
      </w:r>
      <w:r>
        <w:fldChar w:fldCharType="end"/>
      </w:r>
    </w:p>
    <w:p w14:paraId="7CE52CA7" w14:textId="62E979F7" w:rsidR="00A96964" w:rsidRPr="00400842" w:rsidRDefault="00A96964">
      <w:pPr>
        <w:pStyle w:val="TOC3"/>
        <w:rPr>
          <w:rFonts w:ascii="Calibri" w:hAnsi="Calibri"/>
          <w:sz w:val="22"/>
          <w:szCs w:val="22"/>
          <w:lang w:eastAsia="en-GB"/>
        </w:rPr>
      </w:pPr>
      <w:r>
        <w:t>6.31.3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_Toc66462377 \h </w:instrText>
      </w:r>
      <w:r>
        <w:fldChar w:fldCharType="separate"/>
      </w:r>
      <w:r>
        <w:t>60</w:t>
      </w:r>
      <w:r>
        <w:fldChar w:fldCharType="end"/>
      </w:r>
    </w:p>
    <w:p w14:paraId="7EEF0A96" w14:textId="3689A92A" w:rsidR="00A96964" w:rsidRPr="00400842" w:rsidRDefault="00A96964">
      <w:pPr>
        <w:pStyle w:val="TOC2"/>
        <w:rPr>
          <w:rFonts w:ascii="Calibri" w:hAnsi="Calibri"/>
          <w:sz w:val="22"/>
          <w:szCs w:val="22"/>
          <w:lang w:eastAsia="en-GB"/>
        </w:rPr>
      </w:pPr>
      <w:r w:rsidRPr="004B5517">
        <w:rPr>
          <w:lang w:val="en-US" w:eastAsia="zh-CN"/>
        </w:rPr>
        <w:t>6.32</w:t>
      </w:r>
      <w:r w:rsidRPr="00400842">
        <w:rPr>
          <w:rFonts w:ascii="Calibri" w:hAnsi="Calibri"/>
          <w:sz w:val="22"/>
          <w:szCs w:val="22"/>
          <w:lang w:eastAsia="en-GB"/>
        </w:rPr>
        <w:tab/>
      </w:r>
      <w:r w:rsidRPr="004B5517">
        <w:rPr>
          <w:lang w:val="en-US"/>
        </w:rPr>
        <w:t>Solution #32: The quick return to PLMN with Disaster Condition</w:t>
      </w:r>
      <w:r>
        <w:tab/>
      </w:r>
      <w:r>
        <w:fldChar w:fldCharType="begin" w:fldLock="1"/>
      </w:r>
      <w:r>
        <w:instrText xml:space="preserve"> PAGEREF _Toc66462378 \h </w:instrText>
      </w:r>
      <w:r>
        <w:fldChar w:fldCharType="separate"/>
      </w:r>
      <w:r>
        <w:t>60</w:t>
      </w:r>
      <w:r>
        <w:fldChar w:fldCharType="end"/>
      </w:r>
    </w:p>
    <w:p w14:paraId="33760984" w14:textId="73C146BD" w:rsidR="00A96964" w:rsidRPr="00400842" w:rsidRDefault="00A96964">
      <w:pPr>
        <w:pStyle w:val="TOC3"/>
        <w:rPr>
          <w:rFonts w:ascii="Calibri" w:hAnsi="Calibri"/>
          <w:sz w:val="22"/>
          <w:szCs w:val="22"/>
          <w:lang w:eastAsia="en-GB"/>
        </w:rPr>
      </w:pPr>
      <w:r>
        <w:rPr>
          <w:lang w:eastAsia="ko-KR"/>
        </w:rPr>
        <w:t>6.32.1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_Toc66462379 \h </w:instrText>
      </w:r>
      <w:r>
        <w:fldChar w:fldCharType="separate"/>
      </w:r>
      <w:r>
        <w:t>60</w:t>
      </w:r>
      <w:r>
        <w:fldChar w:fldCharType="end"/>
      </w:r>
    </w:p>
    <w:p w14:paraId="5257CB84" w14:textId="35035264" w:rsidR="00A96964" w:rsidRPr="00400842" w:rsidRDefault="00A96964">
      <w:pPr>
        <w:pStyle w:val="TOC3"/>
        <w:rPr>
          <w:rFonts w:ascii="Calibri" w:hAnsi="Calibri"/>
          <w:sz w:val="22"/>
          <w:szCs w:val="22"/>
          <w:lang w:eastAsia="en-GB"/>
        </w:rPr>
      </w:pPr>
      <w:r>
        <w:t>6.32.2</w:t>
      </w:r>
      <w:r w:rsidRPr="00400842">
        <w:rPr>
          <w:rFonts w:ascii="Calibri" w:hAnsi="Calibri"/>
          <w:sz w:val="22"/>
          <w:szCs w:val="22"/>
          <w:lang w:eastAsia="en-GB"/>
        </w:rPr>
        <w:tab/>
      </w:r>
      <w:r>
        <w:t>Detailed description</w:t>
      </w:r>
      <w:r>
        <w:tab/>
      </w:r>
      <w:r>
        <w:fldChar w:fldCharType="begin" w:fldLock="1"/>
      </w:r>
      <w:r>
        <w:instrText xml:space="preserve"> PAGEREF _Toc66462380 \h </w:instrText>
      </w:r>
      <w:r>
        <w:fldChar w:fldCharType="separate"/>
      </w:r>
      <w:r>
        <w:t>60</w:t>
      </w:r>
      <w:r>
        <w:fldChar w:fldCharType="end"/>
      </w:r>
    </w:p>
    <w:p w14:paraId="0D277A7F" w14:textId="4940BC39" w:rsidR="00A96964" w:rsidRPr="00400842" w:rsidRDefault="00A96964">
      <w:pPr>
        <w:pStyle w:val="TOC3"/>
        <w:rPr>
          <w:rFonts w:ascii="Calibri" w:hAnsi="Calibri"/>
          <w:sz w:val="22"/>
          <w:szCs w:val="22"/>
          <w:lang w:eastAsia="en-GB"/>
        </w:rPr>
      </w:pPr>
      <w:r>
        <w:t>6.32.3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_Toc66462381 \h </w:instrText>
      </w:r>
      <w:r>
        <w:fldChar w:fldCharType="separate"/>
      </w:r>
      <w:r>
        <w:t>61</w:t>
      </w:r>
      <w:r>
        <w:fldChar w:fldCharType="end"/>
      </w:r>
    </w:p>
    <w:p w14:paraId="3E93110F" w14:textId="49AD62B8" w:rsidR="00A96964" w:rsidRPr="00400842" w:rsidRDefault="00A96964">
      <w:pPr>
        <w:pStyle w:val="TOC2"/>
        <w:rPr>
          <w:rFonts w:ascii="Calibri" w:hAnsi="Calibri"/>
          <w:sz w:val="22"/>
          <w:szCs w:val="22"/>
          <w:lang w:eastAsia="en-GB"/>
        </w:rPr>
      </w:pPr>
      <w:r>
        <w:lastRenderedPageBreak/>
        <w:t>6.33</w:t>
      </w:r>
      <w:r w:rsidRPr="00400842">
        <w:rPr>
          <w:rFonts w:ascii="Calibri" w:hAnsi="Calibri"/>
          <w:sz w:val="22"/>
          <w:szCs w:val="22"/>
          <w:lang w:eastAsia="en-GB"/>
        </w:rPr>
        <w:tab/>
      </w:r>
      <w:r>
        <w:t>Solution #33</w:t>
      </w:r>
      <w:r>
        <w:tab/>
      </w:r>
      <w:r>
        <w:fldChar w:fldCharType="begin" w:fldLock="1"/>
      </w:r>
      <w:r>
        <w:instrText xml:space="preserve"> PAGEREF _Toc66462382 \h </w:instrText>
      </w:r>
      <w:r>
        <w:fldChar w:fldCharType="separate"/>
      </w:r>
      <w:r>
        <w:t>61</w:t>
      </w:r>
      <w:r>
        <w:fldChar w:fldCharType="end"/>
      </w:r>
    </w:p>
    <w:p w14:paraId="2B024BC2" w14:textId="54D22DD6" w:rsidR="00A96964" w:rsidRPr="00400842" w:rsidRDefault="00A96964">
      <w:pPr>
        <w:pStyle w:val="TOC3"/>
        <w:rPr>
          <w:rFonts w:ascii="Calibri" w:hAnsi="Calibri"/>
          <w:sz w:val="22"/>
          <w:szCs w:val="22"/>
          <w:lang w:eastAsia="en-GB"/>
        </w:rPr>
      </w:pPr>
      <w:r>
        <w:t>6.33.1</w:t>
      </w:r>
      <w:r w:rsidRPr="00400842">
        <w:rPr>
          <w:rFonts w:ascii="Calibri" w:hAnsi="Calibri"/>
          <w:sz w:val="22"/>
          <w:szCs w:val="22"/>
          <w:lang w:eastAsia="en-GB"/>
        </w:rPr>
        <w:tab/>
      </w:r>
      <w:r>
        <w:t>Description</w:t>
      </w:r>
      <w:r>
        <w:tab/>
      </w:r>
      <w:r>
        <w:fldChar w:fldCharType="begin" w:fldLock="1"/>
      </w:r>
      <w:r>
        <w:instrText xml:space="preserve"> PAGEREF _Toc66462383 \h </w:instrText>
      </w:r>
      <w:r>
        <w:fldChar w:fldCharType="separate"/>
      </w:r>
      <w:r>
        <w:t>61</w:t>
      </w:r>
      <w:r>
        <w:fldChar w:fldCharType="end"/>
      </w:r>
    </w:p>
    <w:p w14:paraId="12212D1E" w14:textId="71686485" w:rsidR="00A96964" w:rsidRPr="00400842" w:rsidRDefault="00A96964">
      <w:pPr>
        <w:pStyle w:val="TOC4"/>
        <w:rPr>
          <w:rFonts w:ascii="Calibri" w:hAnsi="Calibri"/>
          <w:sz w:val="22"/>
          <w:szCs w:val="22"/>
          <w:lang w:eastAsia="en-GB"/>
        </w:rPr>
      </w:pPr>
      <w:r>
        <w:rPr>
          <w:lang w:eastAsia="ko-KR"/>
        </w:rPr>
        <w:t>6.33.1.1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_Toc66462384 \h </w:instrText>
      </w:r>
      <w:r>
        <w:fldChar w:fldCharType="separate"/>
      </w:r>
      <w:r>
        <w:t>61</w:t>
      </w:r>
      <w:r>
        <w:fldChar w:fldCharType="end"/>
      </w:r>
    </w:p>
    <w:p w14:paraId="1DCC90FF" w14:textId="3AC45148" w:rsidR="00A96964" w:rsidRPr="00400842" w:rsidRDefault="00A96964">
      <w:pPr>
        <w:pStyle w:val="TOC4"/>
        <w:rPr>
          <w:rFonts w:ascii="Calibri" w:hAnsi="Calibri"/>
          <w:sz w:val="22"/>
          <w:szCs w:val="22"/>
          <w:lang w:eastAsia="en-GB"/>
        </w:rPr>
      </w:pPr>
      <w:r>
        <w:t>6.33.1.2</w:t>
      </w:r>
      <w:r w:rsidRPr="00400842">
        <w:rPr>
          <w:rFonts w:ascii="Calibri" w:hAnsi="Calibri"/>
          <w:sz w:val="22"/>
          <w:szCs w:val="22"/>
          <w:lang w:eastAsia="en-GB"/>
        </w:rPr>
        <w:tab/>
      </w:r>
      <w:r>
        <w:t>Detailed description</w:t>
      </w:r>
      <w:r>
        <w:tab/>
      </w:r>
      <w:r>
        <w:fldChar w:fldCharType="begin" w:fldLock="1"/>
      </w:r>
      <w:r>
        <w:instrText xml:space="preserve"> PAGEREF _Toc66462385 \h </w:instrText>
      </w:r>
      <w:r>
        <w:fldChar w:fldCharType="separate"/>
      </w:r>
      <w:r>
        <w:t>61</w:t>
      </w:r>
      <w:r>
        <w:fldChar w:fldCharType="end"/>
      </w:r>
    </w:p>
    <w:p w14:paraId="4BE349D9" w14:textId="1648C8AF" w:rsidR="00A96964" w:rsidRPr="00400842" w:rsidRDefault="00A96964">
      <w:pPr>
        <w:pStyle w:val="TOC3"/>
        <w:rPr>
          <w:rFonts w:ascii="Calibri" w:hAnsi="Calibri"/>
          <w:sz w:val="22"/>
          <w:szCs w:val="22"/>
          <w:lang w:eastAsia="en-GB"/>
        </w:rPr>
      </w:pPr>
      <w:r>
        <w:t>6.33.2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_Toc66462386 \h </w:instrText>
      </w:r>
      <w:r>
        <w:fldChar w:fldCharType="separate"/>
      </w:r>
      <w:r>
        <w:t>62</w:t>
      </w:r>
      <w:r>
        <w:fldChar w:fldCharType="end"/>
      </w:r>
    </w:p>
    <w:p w14:paraId="6994E10C" w14:textId="667B64E6" w:rsidR="00A96964" w:rsidRPr="00400842" w:rsidRDefault="00A96964">
      <w:pPr>
        <w:pStyle w:val="TOC2"/>
        <w:rPr>
          <w:rFonts w:ascii="Calibri" w:hAnsi="Calibri"/>
          <w:sz w:val="22"/>
          <w:szCs w:val="22"/>
          <w:lang w:eastAsia="en-GB"/>
        </w:rPr>
      </w:pPr>
      <w:r>
        <w:t>6.34</w:t>
      </w:r>
      <w:r w:rsidRPr="00400842">
        <w:rPr>
          <w:rFonts w:ascii="Calibri" w:hAnsi="Calibri"/>
          <w:sz w:val="22"/>
          <w:szCs w:val="22"/>
          <w:lang w:eastAsia="en-GB"/>
        </w:rPr>
        <w:tab/>
      </w:r>
      <w:r>
        <w:t>Solution #34</w:t>
      </w:r>
      <w:r>
        <w:tab/>
      </w:r>
      <w:r>
        <w:fldChar w:fldCharType="begin" w:fldLock="1"/>
      </w:r>
      <w:r>
        <w:instrText xml:space="preserve"> PAGEREF _Toc66462387 \h </w:instrText>
      </w:r>
      <w:r>
        <w:fldChar w:fldCharType="separate"/>
      </w:r>
      <w:r>
        <w:t>62</w:t>
      </w:r>
      <w:r>
        <w:fldChar w:fldCharType="end"/>
      </w:r>
    </w:p>
    <w:p w14:paraId="0F8A73B0" w14:textId="34423A7A" w:rsidR="00A96964" w:rsidRPr="00400842" w:rsidRDefault="00A96964">
      <w:pPr>
        <w:pStyle w:val="TOC3"/>
        <w:rPr>
          <w:rFonts w:ascii="Calibri" w:hAnsi="Calibri"/>
          <w:sz w:val="22"/>
          <w:szCs w:val="22"/>
          <w:lang w:eastAsia="en-GB"/>
        </w:rPr>
      </w:pPr>
      <w:r>
        <w:t>6.34.1</w:t>
      </w:r>
      <w:r w:rsidRPr="00400842">
        <w:rPr>
          <w:rFonts w:ascii="Calibri" w:hAnsi="Calibri"/>
          <w:sz w:val="22"/>
          <w:szCs w:val="22"/>
          <w:lang w:eastAsia="en-GB"/>
        </w:rPr>
        <w:tab/>
      </w:r>
      <w:r>
        <w:t>Description</w:t>
      </w:r>
      <w:r>
        <w:tab/>
      </w:r>
      <w:r>
        <w:fldChar w:fldCharType="begin" w:fldLock="1"/>
      </w:r>
      <w:r>
        <w:instrText xml:space="preserve"> PAGEREF _Toc66462388 \h </w:instrText>
      </w:r>
      <w:r>
        <w:fldChar w:fldCharType="separate"/>
      </w:r>
      <w:r>
        <w:t>62</w:t>
      </w:r>
      <w:r>
        <w:fldChar w:fldCharType="end"/>
      </w:r>
    </w:p>
    <w:p w14:paraId="4D84D0BF" w14:textId="020D0636" w:rsidR="00A96964" w:rsidRPr="00400842" w:rsidRDefault="00A96964">
      <w:pPr>
        <w:pStyle w:val="TOC4"/>
        <w:rPr>
          <w:rFonts w:ascii="Calibri" w:hAnsi="Calibri"/>
          <w:sz w:val="22"/>
          <w:szCs w:val="22"/>
          <w:lang w:eastAsia="en-GB"/>
        </w:rPr>
      </w:pPr>
      <w:r>
        <w:rPr>
          <w:lang w:eastAsia="ko-KR"/>
        </w:rPr>
        <w:t>6.34.1.1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_Toc66462389 \h </w:instrText>
      </w:r>
      <w:r>
        <w:fldChar w:fldCharType="separate"/>
      </w:r>
      <w:r>
        <w:t>62</w:t>
      </w:r>
      <w:r>
        <w:fldChar w:fldCharType="end"/>
      </w:r>
    </w:p>
    <w:p w14:paraId="7B4916DC" w14:textId="402CE2E6" w:rsidR="00A96964" w:rsidRPr="00400842" w:rsidRDefault="00A96964">
      <w:pPr>
        <w:pStyle w:val="TOC4"/>
        <w:rPr>
          <w:rFonts w:ascii="Calibri" w:hAnsi="Calibri"/>
          <w:sz w:val="22"/>
          <w:szCs w:val="22"/>
          <w:lang w:eastAsia="en-GB"/>
        </w:rPr>
      </w:pPr>
      <w:r>
        <w:t>6.34.1.2</w:t>
      </w:r>
      <w:r w:rsidRPr="00400842">
        <w:rPr>
          <w:rFonts w:ascii="Calibri" w:hAnsi="Calibri"/>
          <w:sz w:val="22"/>
          <w:szCs w:val="22"/>
          <w:lang w:eastAsia="en-GB"/>
        </w:rPr>
        <w:tab/>
      </w:r>
      <w:r>
        <w:t>Detailed description</w:t>
      </w:r>
      <w:r>
        <w:tab/>
      </w:r>
      <w:r>
        <w:fldChar w:fldCharType="begin" w:fldLock="1"/>
      </w:r>
      <w:r>
        <w:instrText xml:space="preserve"> PAGEREF _Toc66462390 \h </w:instrText>
      </w:r>
      <w:r>
        <w:fldChar w:fldCharType="separate"/>
      </w:r>
      <w:r>
        <w:t>62</w:t>
      </w:r>
      <w:r>
        <w:fldChar w:fldCharType="end"/>
      </w:r>
    </w:p>
    <w:p w14:paraId="3DFEF035" w14:textId="31473E36" w:rsidR="00A96964" w:rsidRPr="00400842" w:rsidRDefault="00A96964">
      <w:pPr>
        <w:pStyle w:val="TOC3"/>
        <w:rPr>
          <w:rFonts w:ascii="Calibri" w:hAnsi="Calibri"/>
          <w:sz w:val="22"/>
          <w:szCs w:val="22"/>
          <w:lang w:eastAsia="en-GB"/>
        </w:rPr>
      </w:pPr>
      <w:r>
        <w:t>6.34.2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_Toc66462391 \h </w:instrText>
      </w:r>
      <w:r>
        <w:fldChar w:fldCharType="separate"/>
      </w:r>
      <w:r>
        <w:t>62</w:t>
      </w:r>
      <w:r>
        <w:fldChar w:fldCharType="end"/>
      </w:r>
    </w:p>
    <w:p w14:paraId="7851E583" w14:textId="088DF9ED" w:rsidR="00A96964" w:rsidRPr="00400842" w:rsidRDefault="00A96964">
      <w:pPr>
        <w:pStyle w:val="TOC2"/>
        <w:rPr>
          <w:rFonts w:ascii="Calibri" w:hAnsi="Calibri"/>
          <w:sz w:val="22"/>
          <w:szCs w:val="22"/>
          <w:lang w:eastAsia="en-GB"/>
        </w:rPr>
      </w:pPr>
      <w:r>
        <w:t>6.35</w:t>
      </w:r>
      <w:r w:rsidRPr="00400842">
        <w:rPr>
          <w:rFonts w:ascii="Calibri" w:hAnsi="Calibri"/>
          <w:sz w:val="22"/>
          <w:szCs w:val="22"/>
          <w:lang w:eastAsia="en-GB"/>
        </w:rPr>
        <w:tab/>
      </w:r>
      <w:r>
        <w:t>Solution #35: Notification that Disaster Condition is no longer applicable to the UEs by stopping RAN sharing</w:t>
      </w:r>
      <w:r>
        <w:tab/>
      </w:r>
      <w:r>
        <w:fldChar w:fldCharType="begin" w:fldLock="1"/>
      </w:r>
      <w:r>
        <w:instrText xml:space="preserve"> PAGEREF _Toc66462392 \h </w:instrText>
      </w:r>
      <w:r>
        <w:fldChar w:fldCharType="separate"/>
      </w:r>
      <w:r>
        <w:t>62</w:t>
      </w:r>
      <w:r>
        <w:fldChar w:fldCharType="end"/>
      </w:r>
    </w:p>
    <w:p w14:paraId="78DEBEA2" w14:textId="4A5E842E" w:rsidR="00A96964" w:rsidRPr="00400842" w:rsidRDefault="00A96964">
      <w:pPr>
        <w:pStyle w:val="TOC3"/>
        <w:rPr>
          <w:rFonts w:ascii="Calibri" w:hAnsi="Calibri"/>
          <w:sz w:val="22"/>
          <w:szCs w:val="22"/>
          <w:lang w:eastAsia="en-GB"/>
        </w:rPr>
      </w:pPr>
      <w:r>
        <w:t>6.35.1</w:t>
      </w:r>
      <w:r w:rsidRPr="00400842">
        <w:rPr>
          <w:rFonts w:ascii="Calibri" w:hAnsi="Calibri"/>
          <w:sz w:val="22"/>
          <w:szCs w:val="22"/>
          <w:lang w:eastAsia="en-GB"/>
        </w:rPr>
        <w:tab/>
      </w:r>
      <w:r>
        <w:t>Description</w:t>
      </w:r>
      <w:r>
        <w:tab/>
      </w:r>
      <w:r>
        <w:fldChar w:fldCharType="begin" w:fldLock="1"/>
      </w:r>
      <w:r>
        <w:instrText xml:space="preserve"> PAGEREF _Toc66462393 \h </w:instrText>
      </w:r>
      <w:r>
        <w:fldChar w:fldCharType="separate"/>
      </w:r>
      <w:r>
        <w:t>62</w:t>
      </w:r>
      <w:r>
        <w:fldChar w:fldCharType="end"/>
      </w:r>
    </w:p>
    <w:p w14:paraId="14444A5C" w14:textId="234909C6" w:rsidR="00A96964" w:rsidRPr="00400842" w:rsidRDefault="00A96964">
      <w:pPr>
        <w:pStyle w:val="TOC3"/>
        <w:rPr>
          <w:rFonts w:ascii="Calibri" w:hAnsi="Calibri"/>
          <w:sz w:val="22"/>
          <w:szCs w:val="22"/>
          <w:lang w:eastAsia="en-GB"/>
        </w:rPr>
      </w:pPr>
      <w:r>
        <w:t>6.35.2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_Toc66462394 \h </w:instrText>
      </w:r>
      <w:r>
        <w:fldChar w:fldCharType="separate"/>
      </w:r>
      <w:r>
        <w:t>63</w:t>
      </w:r>
      <w:r>
        <w:fldChar w:fldCharType="end"/>
      </w:r>
    </w:p>
    <w:p w14:paraId="1AE5687E" w14:textId="53774D6C" w:rsidR="00A96964" w:rsidRPr="00400842" w:rsidRDefault="00A96964">
      <w:pPr>
        <w:pStyle w:val="TOC2"/>
        <w:rPr>
          <w:rFonts w:ascii="Calibri" w:hAnsi="Calibri"/>
          <w:sz w:val="22"/>
          <w:szCs w:val="22"/>
          <w:lang w:eastAsia="en-GB"/>
        </w:rPr>
      </w:pPr>
      <w:r>
        <w:t>6.36</w:t>
      </w:r>
      <w:r w:rsidRPr="00400842">
        <w:rPr>
          <w:rFonts w:ascii="Calibri" w:hAnsi="Calibri"/>
          <w:sz w:val="22"/>
          <w:szCs w:val="22"/>
          <w:lang w:eastAsia="en-GB"/>
        </w:rPr>
        <w:tab/>
      </w:r>
      <w:r>
        <w:t>Solution #36</w:t>
      </w:r>
      <w:r>
        <w:tab/>
      </w:r>
      <w:r>
        <w:fldChar w:fldCharType="begin" w:fldLock="1"/>
      </w:r>
      <w:r>
        <w:instrText xml:space="preserve"> PAGEREF _Toc66462395 \h </w:instrText>
      </w:r>
      <w:r>
        <w:fldChar w:fldCharType="separate"/>
      </w:r>
      <w:r>
        <w:t>63</w:t>
      </w:r>
      <w:r>
        <w:fldChar w:fldCharType="end"/>
      </w:r>
    </w:p>
    <w:p w14:paraId="6DE65EAC" w14:textId="3ABF8635" w:rsidR="00A96964" w:rsidRPr="00400842" w:rsidRDefault="00A96964">
      <w:pPr>
        <w:pStyle w:val="TOC3"/>
        <w:rPr>
          <w:rFonts w:ascii="Calibri" w:hAnsi="Calibri"/>
          <w:sz w:val="22"/>
          <w:szCs w:val="22"/>
          <w:lang w:eastAsia="en-GB"/>
        </w:rPr>
      </w:pPr>
      <w:r>
        <w:t>6.36.1</w:t>
      </w:r>
      <w:r w:rsidRPr="00400842">
        <w:rPr>
          <w:rFonts w:ascii="Calibri" w:hAnsi="Calibri"/>
          <w:sz w:val="22"/>
          <w:szCs w:val="22"/>
          <w:lang w:eastAsia="en-GB"/>
        </w:rPr>
        <w:tab/>
      </w:r>
      <w:r>
        <w:t>Introduction</w:t>
      </w:r>
      <w:r>
        <w:tab/>
      </w:r>
      <w:r>
        <w:fldChar w:fldCharType="begin" w:fldLock="1"/>
      </w:r>
      <w:r>
        <w:instrText xml:space="preserve"> PAGEREF _Toc66462396 \h </w:instrText>
      </w:r>
      <w:r>
        <w:fldChar w:fldCharType="separate"/>
      </w:r>
      <w:r>
        <w:t>63</w:t>
      </w:r>
      <w:r>
        <w:fldChar w:fldCharType="end"/>
      </w:r>
    </w:p>
    <w:p w14:paraId="39CACF77" w14:textId="71F042B0" w:rsidR="00A96964" w:rsidRPr="00400842" w:rsidRDefault="00A96964">
      <w:pPr>
        <w:pStyle w:val="TOC3"/>
        <w:rPr>
          <w:rFonts w:ascii="Calibri" w:hAnsi="Calibri"/>
          <w:sz w:val="22"/>
          <w:szCs w:val="22"/>
          <w:lang w:eastAsia="en-GB"/>
        </w:rPr>
      </w:pPr>
      <w:r>
        <w:t>6.36.2</w:t>
      </w:r>
      <w:r w:rsidRPr="00400842">
        <w:rPr>
          <w:rFonts w:ascii="Calibri" w:hAnsi="Calibri"/>
          <w:sz w:val="22"/>
          <w:szCs w:val="22"/>
          <w:lang w:eastAsia="en-GB"/>
        </w:rPr>
        <w:tab/>
      </w:r>
      <w:r>
        <w:t>Detailed description</w:t>
      </w:r>
      <w:r>
        <w:tab/>
      </w:r>
      <w:r>
        <w:fldChar w:fldCharType="begin" w:fldLock="1"/>
      </w:r>
      <w:r>
        <w:instrText xml:space="preserve"> PAGEREF _Toc66462397 \h </w:instrText>
      </w:r>
      <w:r>
        <w:fldChar w:fldCharType="separate"/>
      </w:r>
      <w:r>
        <w:t>63</w:t>
      </w:r>
      <w:r>
        <w:fldChar w:fldCharType="end"/>
      </w:r>
    </w:p>
    <w:p w14:paraId="3485E01F" w14:textId="433C93E0" w:rsidR="00A96964" w:rsidRPr="00400842" w:rsidRDefault="00A96964">
      <w:pPr>
        <w:pStyle w:val="TOC3"/>
        <w:rPr>
          <w:rFonts w:ascii="Calibri" w:hAnsi="Calibri"/>
          <w:sz w:val="22"/>
          <w:szCs w:val="22"/>
          <w:lang w:eastAsia="en-GB"/>
        </w:rPr>
      </w:pPr>
      <w:r>
        <w:t>6.36.3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_Toc66462398 \h </w:instrText>
      </w:r>
      <w:r>
        <w:fldChar w:fldCharType="separate"/>
      </w:r>
      <w:r>
        <w:t>64</w:t>
      </w:r>
      <w:r>
        <w:fldChar w:fldCharType="end"/>
      </w:r>
    </w:p>
    <w:p w14:paraId="0EF3E194" w14:textId="6524B066" w:rsidR="00A96964" w:rsidRPr="00400842" w:rsidRDefault="00A96964">
      <w:pPr>
        <w:pStyle w:val="TOC2"/>
        <w:rPr>
          <w:rFonts w:ascii="Calibri" w:hAnsi="Calibri"/>
          <w:sz w:val="22"/>
          <w:szCs w:val="22"/>
          <w:lang w:eastAsia="en-GB"/>
        </w:rPr>
      </w:pPr>
      <w:r w:rsidRPr="004B5517">
        <w:rPr>
          <w:rFonts w:eastAsia="DengXian"/>
        </w:rPr>
        <w:t>6.37</w:t>
      </w:r>
      <w:r w:rsidRPr="00400842">
        <w:rPr>
          <w:rFonts w:ascii="Calibri" w:hAnsi="Calibri"/>
          <w:sz w:val="22"/>
          <w:szCs w:val="22"/>
          <w:lang w:eastAsia="en-GB"/>
        </w:rPr>
        <w:tab/>
      </w:r>
      <w:r w:rsidRPr="004B5517">
        <w:rPr>
          <w:rFonts w:eastAsia="DengXian"/>
        </w:rPr>
        <w:t>Solution #37: Enabling a PLMN without Disaster Condition to efficiently prevent Disaster Inbound Roamers from attempting registration on the PLMN when the PLMN can no longer accept Disaster Inbound Roamers due to congestion</w:t>
      </w:r>
      <w:r>
        <w:tab/>
      </w:r>
      <w:r>
        <w:fldChar w:fldCharType="begin" w:fldLock="1"/>
      </w:r>
      <w:r>
        <w:instrText xml:space="preserve"> PAGEREF _Toc66462399 \h </w:instrText>
      </w:r>
      <w:r>
        <w:fldChar w:fldCharType="separate"/>
      </w:r>
      <w:r>
        <w:t>64</w:t>
      </w:r>
      <w:r>
        <w:fldChar w:fldCharType="end"/>
      </w:r>
    </w:p>
    <w:p w14:paraId="3D2195DA" w14:textId="4E33875C" w:rsidR="00A96964" w:rsidRPr="00400842" w:rsidRDefault="00A96964">
      <w:pPr>
        <w:pStyle w:val="TOC3"/>
        <w:rPr>
          <w:rFonts w:ascii="Calibri" w:hAnsi="Calibri"/>
          <w:sz w:val="22"/>
          <w:szCs w:val="22"/>
          <w:lang w:eastAsia="en-GB"/>
        </w:rPr>
      </w:pPr>
      <w:r w:rsidRPr="004B5517">
        <w:rPr>
          <w:rFonts w:eastAsia="DengXian"/>
          <w:lang w:eastAsia="ko-KR"/>
        </w:rPr>
        <w:t>6.37.1</w:t>
      </w:r>
      <w:r w:rsidRPr="00400842">
        <w:rPr>
          <w:rFonts w:ascii="Calibri" w:hAnsi="Calibri"/>
          <w:sz w:val="22"/>
          <w:szCs w:val="22"/>
          <w:lang w:eastAsia="en-GB"/>
        </w:rPr>
        <w:tab/>
      </w:r>
      <w:r w:rsidRPr="004B5517">
        <w:rPr>
          <w:rFonts w:eastAsia="DengXian"/>
          <w:lang w:eastAsia="ko-KR"/>
        </w:rPr>
        <w:t>Introduction</w:t>
      </w:r>
      <w:r>
        <w:tab/>
      </w:r>
      <w:r>
        <w:fldChar w:fldCharType="begin" w:fldLock="1"/>
      </w:r>
      <w:r>
        <w:instrText xml:space="preserve"> PAGEREF _Toc66462400 \h </w:instrText>
      </w:r>
      <w:r>
        <w:fldChar w:fldCharType="separate"/>
      </w:r>
      <w:r>
        <w:t>64</w:t>
      </w:r>
      <w:r>
        <w:fldChar w:fldCharType="end"/>
      </w:r>
    </w:p>
    <w:p w14:paraId="4C7E90AE" w14:textId="0EDAC3CE" w:rsidR="00A96964" w:rsidRPr="00400842" w:rsidRDefault="00A96964">
      <w:pPr>
        <w:pStyle w:val="TOC3"/>
        <w:rPr>
          <w:rFonts w:ascii="Calibri" w:hAnsi="Calibri"/>
          <w:sz w:val="22"/>
          <w:szCs w:val="22"/>
          <w:lang w:eastAsia="en-GB"/>
        </w:rPr>
      </w:pPr>
      <w:r w:rsidRPr="004B5517">
        <w:rPr>
          <w:rFonts w:eastAsia="DengXian"/>
        </w:rPr>
        <w:t>6.37.2</w:t>
      </w:r>
      <w:r w:rsidRPr="00400842">
        <w:rPr>
          <w:rFonts w:ascii="Calibri" w:hAnsi="Calibri"/>
          <w:sz w:val="22"/>
          <w:szCs w:val="22"/>
          <w:lang w:eastAsia="en-GB"/>
        </w:rPr>
        <w:tab/>
      </w:r>
      <w:r w:rsidRPr="004B5517">
        <w:rPr>
          <w:rFonts w:eastAsia="DengXian"/>
        </w:rPr>
        <w:t>Detailed description</w:t>
      </w:r>
      <w:r>
        <w:tab/>
      </w:r>
      <w:r>
        <w:fldChar w:fldCharType="begin" w:fldLock="1"/>
      </w:r>
      <w:r>
        <w:instrText xml:space="preserve"> PAGEREF _Toc66462401 \h </w:instrText>
      </w:r>
      <w:r>
        <w:fldChar w:fldCharType="separate"/>
      </w:r>
      <w:r>
        <w:t>64</w:t>
      </w:r>
      <w:r>
        <w:fldChar w:fldCharType="end"/>
      </w:r>
    </w:p>
    <w:p w14:paraId="2E813DCD" w14:textId="24A44248" w:rsidR="00A96964" w:rsidRPr="00400842" w:rsidRDefault="00A96964">
      <w:pPr>
        <w:pStyle w:val="TOC3"/>
        <w:rPr>
          <w:rFonts w:ascii="Calibri" w:hAnsi="Calibri"/>
          <w:sz w:val="22"/>
          <w:szCs w:val="22"/>
          <w:lang w:eastAsia="en-GB"/>
        </w:rPr>
      </w:pPr>
      <w:r w:rsidRPr="004B5517">
        <w:rPr>
          <w:rFonts w:eastAsia="DengXian"/>
        </w:rPr>
        <w:t>6.37.3</w:t>
      </w:r>
      <w:r w:rsidRPr="00400842">
        <w:rPr>
          <w:rFonts w:ascii="Calibri" w:hAnsi="Calibri"/>
          <w:sz w:val="22"/>
          <w:szCs w:val="22"/>
          <w:lang w:eastAsia="en-GB"/>
        </w:rPr>
        <w:tab/>
      </w:r>
      <w:r w:rsidRPr="004B5517">
        <w:rPr>
          <w:rFonts w:eastAsia="DengXian"/>
        </w:rPr>
        <w:t>Impacts on existing nodes and functionality</w:t>
      </w:r>
      <w:r>
        <w:tab/>
      </w:r>
      <w:r>
        <w:fldChar w:fldCharType="begin" w:fldLock="1"/>
      </w:r>
      <w:r>
        <w:instrText xml:space="preserve"> PAGEREF _Toc66462402 \h </w:instrText>
      </w:r>
      <w:r>
        <w:fldChar w:fldCharType="separate"/>
      </w:r>
      <w:r>
        <w:t>64</w:t>
      </w:r>
      <w:r>
        <w:fldChar w:fldCharType="end"/>
      </w:r>
    </w:p>
    <w:p w14:paraId="2F2CAC1A" w14:textId="62FF3B6F" w:rsidR="00A96964" w:rsidRPr="00400842" w:rsidRDefault="00A96964">
      <w:pPr>
        <w:pStyle w:val="TOC2"/>
        <w:rPr>
          <w:rFonts w:ascii="Calibri" w:hAnsi="Calibri"/>
          <w:sz w:val="22"/>
          <w:szCs w:val="22"/>
          <w:lang w:eastAsia="en-GB"/>
        </w:rPr>
      </w:pPr>
      <w:r>
        <w:t>6.38</w:t>
      </w:r>
      <w:r w:rsidRPr="00400842">
        <w:rPr>
          <w:rFonts w:ascii="Calibri" w:hAnsi="Calibri"/>
          <w:sz w:val="22"/>
          <w:szCs w:val="22"/>
          <w:lang w:eastAsia="en-GB"/>
        </w:rPr>
        <w:tab/>
      </w:r>
      <w:r>
        <w:t>Solution #38: Prevention of signalling overload via barring factor for Access Identity 3</w:t>
      </w:r>
      <w:r>
        <w:tab/>
      </w:r>
      <w:r>
        <w:fldChar w:fldCharType="begin" w:fldLock="1"/>
      </w:r>
      <w:r>
        <w:instrText xml:space="preserve"> PAGEREF _Toc66462403 \h </w:instrText>
      </w:r>
      <w:r>
        <w:fldChar w:fldCharType="separate"/>
      </w:r>
      <w:r>
        <w:t>65</w:t>
      </w:r>
      <w:r>
        <w:fldChar w:fldCharType="end"/>
      </w:r>
    </w:p>
    <w:p w14:paraId="5FD337FC" w14:textId="7D440DC0" w:rsidR="00A96964" w:rsidRPr="00400842" w:rsidRDefault="00A96964">
      <w:pPr>
        <w:pStyle w:val="TOC3"/>
        <w:rPr>
          <w:rFonts w:ascii="Calibri" w:hAnsi="Calibri"/>
          <w:sz w:val="22"/>
          <w:szCs w:val="22"/>
          <w:lang w:eastAsia="en-GB"/>
        </w:rPr>
      </w:pPr>
      <w:r>
        <w:t>6.38.1</w:t>
      </w:r>
      <w:r w:rsidRPr="00400842">
        <w:rPr>
          <w:rFonts w:ascii="Calibri" w:hAnsi="Calibri"/>
          <w:sz w:val="22"/>
          <w:szCs w:val="22"/>
          <w:lang w:eastAsia="en-GB"/>
        </w:rPr>
        <w:tab/>
      </w:r>
      <w:r>
        <w:t>Description</w:t>
      </w:r>
      <w:r>
        <w:tab/>
      </w:r>
      <w:r>
        <w:fldChar w:fldCharType="begin" w:fldLock="1"/>
      </w:r>
      <w:r>
        <w:instrText xml:space="preserve"> PAGEREF _Toc66462404 \h </w:instrText>
      </w:r>
      <w:r>
        <w:fldChar w:fldCharType="separate"/>
      </w:r>
      <w:r>
        <w:t>65</w:t>
      </w:r>
      <w:r>
        <w:fldChar w:fldCharType="end"/>
      </w:r>
    </w:p>
    <w:p w14:paraId="4517B6E2" w14:textId="790A6E8A" w:rsidR="00A96964" w:rsidRPr="00400842" w:rsidRDefault="00A96964">
      <w:pPr>
        <w:pStyle w:val="TOC3"/>
        <w:rPr>
          <w:rFonts w:ascii="Calibri" w:hAnsi="Calibri"/>
          <w:sz w:val="22"/>
          <w:szCs w:val="22"/>
          <w:lang w:eastAsia="en-GB"/>
        </w:rPr>
      </w:pPr>
      <w:r>
        <w:t>6.38.2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_Toc66462405 \h </w:instrText>
      </w:r>
      <w:r>
        <w:fldChar w:fldCharType="separate"/>
      </w:r>
      <w:r>
        <w:t>65</w:t>
      </w:r>
      <w:r>
        <w:fldChar w:fldCharType="end"/>
      </w:r>
    </w:p>
    <w:p w14:paraId="39CFCB00" w14:textId="390112D5" w:rsidR="00A96964" w:rsidRPr="00400842" w:rsidRDefault="00A96964">
      <w:pPr>
        <w:pStyle w:val="TOC2"/>
        <w:rPr>
          <w:rFonts w:ascii="Calibri" w:hAnsi="Calibri"/>
          <w:sz w:val="22"/>
          <w:szCs w:val="22"/>
          <w:lang w:eastAsia="en-GB"/>
        </w:rPr>
      </w:pPr>
      <w:r>
        <w:t>6.39</w:t>
      </w:r>
      <w:r w:rsidRPr="00400842">
        <w:rPr>
          <w:rFonts w:ascii="Calibri" w:hAnsi="Calibri"/>
          <w:sz w:val="22"/>
          <w:szCs w:val="22"/>
          <w:lang w:eastAsia="en-GB"/>
        </w:rPr>
        <w:tab/>
      </w:r>
      <w:r>
        <w:t>Solution #39: Solution for prevention of signalling overload in PLMNs without Disaster Condition by providing disaster roaming assistance information to distribute roamers, and congestion mitigation</w:t>
      </w:r>
      <w:r>
        <w:tab/>
      </w:r>
      <w:r>
        <w:fldChar w:fldCharType="begin" w:fldLock="1"/>
      </w:r>
      <w:r>
        <w:instrText xml:space="preserve"> PAGEREF _Toc66462406 \h </w:instrText>
      </w:r>
      <w:r>
        <w:fldChar w:fldCharType="separate"/>
      </w:r>
      <w:r>
        <w:t>65</w:t>
      </w:r>
      <w:r>
        <w:fldChar w:fldCharType="end"/>
      </w:r>
    </w:p>
    <w:p w14:paraId="73ABA31A" w14:textId="3F34DDA1" w:rsidR="00A96964" w:rsidRPr="00400842" w:rsidRDefault="00A96964">
      <w:pPr>
        <w:pStyle w:val="TOC3"/>
        <w:rPr>
          <w:rFonts w:ascii="Calibri" w:hAnsi="Calibri"/>
          <w:sz w:val="22"/>
          <w:szCs w:val="22"/>
          <w:lang w:eastAsia="en-GB"/>
        </w:rPr>
      </w:pPr>
      <w:r>
        <w:t>6.39.1</w:t>
      </w:r>
      <w:r w:rsidRPr="00400842">
        <w:rPr>
          <w:rFonts w:ascii="Calibri" w:hAnsi="Calibri"/>
          <w:sz w:val="22"/>
          <w:szCs w:val="22"/>
          <w:lang w:eastAsia="en-GB"/>
        </w:rPr>
        <w:tab/>
      </w:r>
      <w:r>
        <w:t>Introduction</w:t>
      </w:r>
      <w:r>
        <w:tab/>
      </w:r>
      <w:r>
        <w:fldChar w:fldCharType="begin" w:fldLock="1"/>
      </w:r>
      <w:r>
        <w:instrText xml:space="preserve"> PAGEREF _Toc66462407 \h </w:instrText>
      </w:r>
      <w:r>
        <w:fldChar w:fldCharType="separate"/>
      </w:r>
      <w:r>
        <w:t>65</w:t>
      </w:r>
      <w:r>
        <w:fldChar w:fldCharType="end"/>
      </w:r>
    </w:p>
    <w:p w14:paraId="1A9D1010" w14:textId="385C65B0" w:rsidR="00A96964" w:rsidRPr="00400842" w:rsidRDefault="00A96964">
      <w:pPr>
        <w:pStyle w:val="TOC3"/>
        <w:rPr>
          <w:rFonts w:ascii="Calibri" w:hAnsi="Calibri"/>
          <w:sz w:val="22"/>
          <w:szCs w:val="22"/>
          <w:lang w:eastAsia="en-GB"/>
        </w:rPr>
      </w:pPr>
      <w:r>
        <w:t>6.39.2</w:t>
      </w:r>
      <w:r w:rsidRPr="00400842">
        <w:rPr>
          <w:rFonts w:ascii="Calibri" w:hAnsi="Calibri"/>
          <w:sz w:val="22"/>
          <w:szCs w:val="22"/>
          <w:lang w:eastAsia="en-GB"/>
        </w:rPr>
        <w:tab/>
      </w:r>
      <w:r>
        <w:t>Detailed description</w:t>
      </w:r>
      <w:r>
        <w:tab/>
      </w:r>
      <w:r>
        <w:fldChar w:fldCharType="begin" w:fldLock="1"/>
      </w:r>
      <w:r>
        <w:instrText xml:space="preserve"> PAGEREF _Toc66462408 \h </w:instrText>
      </w:r>
      <w:r>
        <w:fldChar w:fldCharType="separate"/>
      </w:r>
      <w:r>
        <w:t>66</w:t>
      </w:r>
      <w:r>
        <w:fldChar w:fldCharType="end"/>
      </w:r>
    </w:p>
    <w:p w14:paraId="167DF3C8" w14:textId="4174885C" w:rsidR="00A96964" w:rsidRPr="00400842" w:rsidRDefault="00A96964">
      <w:pPr>
        <w:pStyle w:val="TOC4"/>
        <w:rPr>
          <w:rFonts w:ascii="Calibri" w:hAnsi="Calibri"/>
          <w:sz w:val="22"/>
          <w:szCs w:val="22"/>
          <w:lang w:eastAsia="en-GB"/>
        </w:rPr>
      </w:pPr>
      <w:r>
        <w:t>6.39.2.1</w:t>
      </w:r>
      <w:r w:rsidRPr="00400842">
        <w:rPr>
          <w:rFonts w:ascii="Calibri" w:hAnsi="Calibri"/>
          <w:sz w:val="22"/>
          <w:szCs w:val="22"/>
          <w:lang w:eastAsia="en-GB"/>
        </w:rPr>
        <w:tab/>
      </w:r>
      <w:r>
        <w:t>Distribution of subscribers of the PLMN with Disaster Condition between the PLMNs without Disaster Condition</w:t>
      </w:r>
      <w:r>
        <w:tab/>
      </w:r>
      <w:r>
        <w:fldChar w:fldCharType="begin" w:fldLock="1"/>
      </w:r>
      <w:r>
        <w:instrText xml:space="preserve"> PAGEREF _Toc66462409 \h </w:instrText>
      </w:r>
      <w:r>
        <w:fldChar w:fldCharType="separate"/>
      </w:r>
      <w:r>
        <w:t>66</w:t>
      </w:r>
      <w:r>
        <w:fldChar w:fldCharType="end"/>
      </w:r>
    </w:p>
    <w:p w14:paraId="78FDFB72" w14:textId="4793B9B0" w:rsidR="00A96964" w:rsidRPr="00400842" w:rsidRDefault="00A96964">
      <w:pPr>
        <w:pStyle w:val="TOC4"/>
        <w:rPr>
          <w:rFonts w:ascii="Calibri" w:hAnsi="Calibri"/>
          <w:sz w:val="22"/>
          <w:szCs w:val="22"/>
          <w:lang w:eastAsia="en-GB"/>
        </w:rPr>
      </w:pPr>
      <w:r>
        <w:t>6.39.2.2</w:t>
      </w:r>
      <w:r w:rsidRPr="00400842">
        <w:rPr>
          <w:rFonts w:ascii="Calibri" w:hAnsi="Calibri"/>
          <w:sz w:val="22"/>
          <w:szCs w:val="22"/>
          <w:lang w:eastAsia="en-GB"/>
        </w:rPr>
        <w:tab/>
      </w:r>
      <w:r>
        <w:t>Staggering of arrival of Disaster Inbound Roamers</w:t>
      </w:r>
      <w:r>
        <w:tab/>
      </w:r>
      <w:r>
        <w:fldChar w:fldCharType="begin" w:fldLock="1"/>
      </w:r>
      <w:r>
        <w:instrText xml:space="preserve"> PAGEREF _Toc66462410 \h </w:instrText>
      </w:r>
      <w:r>
        <w:fldChar w:fldCharType="separate"/>
      </w:r>
      <w:r>
        <w:t>67</w:t>
      </w:r>
      <w:r>
        <w:fldChar w:fldCharType="end"/>
      </w:r>
    </w:p>
    <w:p w14:paraId="42A442AB" w14:textId="6AA2E418" w:rsidR="00A96964" w:rsidRPr="00400842" w:rsidRDefault="00A96964">
      <w:pPr>
        <w:pStyle w:val="TOC4"/>
        <w:rPr>
          <w:rFonts w:ascii="Calibri" w:hAnsi="Calibri"/>
          <w:sz w:val="22"/>
          <w:szCs w:val="22"/>
          <w:lang w:eastAsia="en-GB"/>
        </w:rPr>
      </w:pPr>
      <w:r>
        <w:t>6.39.2.3</w:t>
      </w:r>
      <w:r w:rsidRPr="00400842">
        <w:rPr>
          <w:rFonts w:ascii="Calibri" w:hAnsi="Calibri"/>
          <w:sz w:val="22"/>
          <w:szCs w:val="22"/>
          <w:lang w:eastAsia="en-GB"/>
        </w:rPr>
        <w:tab/>
      </w:r>
      <w:r>
        <w:t>Congestion mitigation in PLMNs without Disaster Condition</w:t>
      </w:r>
      <w:r>
        <w:tab/>
      </w:r>
      <w:r>
        <w:fldChar w:fldCharType="begin" w:fldLock="1"/>
      </w:r>
      <w:r>
        <w:instrText xml:space="preserve"> PAGEREF _Toc66462411 \h </w:instrText>
      </w:r>
      <w:r>
        <w:fldChar w:fldCharType="separate"/>
      </w:r>
      <w:r>
        <w:t>67</w:t>
      </w:r>
      <w:r>
        <w:fldChar w:fldCharType="end"/>
      </w:r>
    </w:p>
    <w:p w14:paraId="329E7682" w14:textId="0B2BDAF9" w:rsidR="00A96964" w:rsidRPr="00400842" w:rsidRDefault="00A96964">
      <w:pPr>
        <w:pStyle w:val="TOC3"/>
        <w:rPr>
          <w:rFonts w:ascii="Calibri" w:hAnsi="Calibri"/>
          <w:sz w:val="22"/>
          <w:szCs w:val="22"/>
          <w:lang w:eastAsia="en-GB"/>
        </w:rPr>
      </w:pPr>
      <w:r>
        <w:t>6.39.3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_Toc66462412 \h </w:instrText>
      </w:r>
      <w:r>
        <w:fldChar w:fldCharType="separate"/>
      </w:r>
      <w:r>
        <w:t>68</w:t>
      </w:r>
      <w:r>
        <w:fldChar w:fldCharType="end"/>
      </w:r>
    </w:p>
    <w:p w14:paraId="043531A5" w14:textId="4BFBFB76" w:rsidR="00A96964" w:rsidRPr="00400842" w:rsidRDefault="00A96964">
      <w:pPr>
        <w:pStyle w:val="TOC2"/>
        <w:rPr>
          <w:rFonts w:ascii="Calibri" w:hAnsi="Calibri"/>
          <w:sz w:val="22"/>
          <w:szCs w:val="22"/>
          <w:lang w:eastAsia="en-GB"/>
        </w:rPr>
      </w:pPr>
      <w:r>
        <w:t>6.40</w:t>
      </w:r>
      <w:r w:rsidRPr="00400842">
        <w:rPr>
          <w:rFonts w:ascii="Calibri" w:hAnsi="Calibri"/>
          <w:sz w:val="22"/>
          <w:szCs w:val="22"/>
          <w:lang w:eastAsia="en-GB"/>
        </w:rPr>
        <w:tab/>
      </w:r>
      <w:r>
        <w:t>Solution #40: Enhancements to UAC barring information to prevent congestion in disaster roaming PLMN</w:t>
      </w:r>
      <w:r>
        <w:tab/>
      </w:r>
      <w:r>
        <w:fldChar w:fldCharType="begin" w:fldLock="1"/>
      </w:r>
      <w:r>
        <w:instrText xml:space="preserve"> PAGEREF _Toc66462413 \h </w:instrText>
      </w:r>
      <w:r>
        <w:fldChar w:fldCharType="separate"/>
      </w:r>
      <w:r>
        <w:t>68</w:t>
      </w:r>
      <w:r>
        <w:fldChar w:fldCharType="end"/>
      </w:r>
    </w:p>
    <w:p w14:paraId="07BE474F" w14:textId="5375449F" w:rsidR="00A96964" w:rsidRPr="00400842" w:rsidRDefault="00A96964">
      <w:pPr>
        <w:pStyle w:val="TOC3"/>
        <w:rPr>
          <w:rFonts w:ascii="Calibri" w:hAnsi="Calibri"/>
          <w:sz w:val="22"/>
          <w:szCs w:val="22"/>
          <w:lang w:eastAsia="en-GB"/>
        </w:rPr>
      </w:pPr>
      <w:r>
        <w:t>6.40.1</w:t>
      </w:r>
      <w:r w:rsidRPr="00400842">
        <w:rPr>
          <w:rFonts w:ascii="Calibri" w:hAnsi="Calibri"/>
          <w:sz w:val="22"/>
          <w:szCs w:val="22"/>
          <w:lang w:eastAsia="en-GB"/>
        </w:rPr>
        <w:tab/>
      </w:r>
      <w:r>
        <w:t>Detailed description</w:t>
      </w:r>
      <w:r>
        <w:tab/>
      </w:r>
      <w:r>
        <w:fldChar w:fldCharType="begin" w:fldLock="1"/>
      </w:r>
      <w:r>
        <w:instrText xml:space="preserve"> PAGEREF _Toc66462414 \h </w:instrText>
      </w:r>
      <w:r>
        <w:fldChar w:fldCharType="separate"/>
      </w:r>
      <w:r>
        <w:t>68</w:t>
      </w:r>
      <w:r>
        <w:fldChar w:fldCharType="end"/>
      </w:r>
    </w:p>
    <w:p w14:paraId="29C2564D" w14:textId="3F0467BB" w:rsidR="00A96964" w:rsidRPr="00400842" w:rsidRDefault="00A96964">
      <w:pPr>
        <w:pStyle w:val="TOC3"/>
        <w:rPr>
          <w:rFonts w:ascii="Calibri" w:hAnsi="Calibri"/>
          <w:sz w:val="22"/>
          <w:szCs w:val="22"/>
          <w:lang w:eastAsia="en-GB"/>
        </w:rPr>
      </w:pPr>
      <w:r>
        <w:t>6.40.2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_Toc66462415 \h </w:instrText>
      </w:r>
      <w:r>
        <w:fldChar w:fldCharType="separate"/>
      </w:r>
      <w:r>
        <w:t>69</w:t>
      </w:r>
      <w:r>
        <w:fldChar w:fldCharType="end"/>
      </w:r>
    </w:p>
    <w:p w14:paraId="1F758F15" w14:textId="667E2DFA" w:rsidR="00A96964" w:rsidRPr="00400842" w:rsidRDefault="00A96964">
      <w:pPr>
        <w:pStyle w:val="TOC2"/>
        <w:rPr>
          <w:rFonts w:ascii="Calibri" w:hAnsi="Calibri"/>
          <w:sz w:val="22"/>
          <w:szCs w:val="22"/>
          <w:lang w:eastAsia="en-GB"/>
        </w:rPr>
      </w:pPr>
      <w:r>
        <w:t>6.41</w:t>
      </w:r>
      <w:r w:rsidRPr="00400842">
        <w:rPr>
          <w:rFonts w:ascii="Calibri" w:hAnsi="Calibri"/>
          <w:sz w:val="22"/>
          <w:szCs w:val="22"/>
          <w:lang w:eastAsia="en-GB"/>
        </w:rPr>
        <w:tab/>
      </w:r>
      <w:r>
        <w:t>Recommended PLMN without Disaster Condition</w:t>
      </w:r>
      <w:r>
        <w:tab/>
      </w:r>
      <w:r>
        <w:fldChar w:fldCharType="begin" w:fldLock="1"/>
      </w:r>
      <w:r>
        <w:instrText xml:space="preserve"> PAGEREF _Toc66462416 \h </w:instrText>
      </w:r>
      <w:r>
        <w:fldChar w:fldCharType="separate"/>
      </w:r>
      <w:r>
        <w:t>69</w:t>
      </w:r>
      <w:r>
        <w:fldChar w:fldCharType="end"/>
      </w:r>
    </w:p>
    <w:p w14:paraId="7BFEDA90" w14:textId="185E1EBD" w:rsidR="00A96964" w:rsidRPr="00400842" w:rsidRDefault="00A96964">
      <w:pPr>
        <w:pStyle w:val="TOC3"/>
        <w:rPr>
          <w:rFonts w:ascii="Calibri" w:hAnsi="Calibri"/>
          <w:sz w:val="22"/>
          <w:szCs w:val="22"/>
          <w:lang w:eastAsia="en-GB"/>
        </w:rPr>
      </w:pPr>
      <w:r>
        <w:rPr>
          <w:lang w:eastAsia="ko-KR"/>
        </w:rPr>
        <w:t>6.41.1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_Toc66462417 \h </w:instrText>
      </w:r>
      <w:r>
        <w:fldChar w:fldCharType="separate"/>
      </w:r>
      <w:r>
        <w:t>69</w:t>
      </w:r>
      <w:r>
        <w:fldChar w:fldCharType="end"/>
      </w:r>
    </w:p>
    <w:p w14:paraId="7B13C084" w14:textId="15B44A2E" w:rsidR="00A96964" w:rsidRPr="00400842" w:rsidRDefault="00A96964">
      <w:pPr>
        <w:pStyle w:val="TOC3"/>
        <w:rPr>
          <w:rFonts w:ascii="Calibri" w:hAnsi="Calibri"/>
          <w:sz w:val="22"/>
          <w:szCs w:val="22"/>
          <w:lang w:eastAsia="en-GB"/>
        </w:rPr>
      </w:pPr>
      <w:r>
        <w:t>6.41.2</w:t>
      </w:r>
      <w:r w:rsidRPr="00400842">
        <w:rPr>
          <w:rFonts w:ascii="Calibri" w:hAnsi="Calibri"/>
          <w:sz w:val="22"/>
          <w:szCs w:val="22"/>
          <w:lang w:eastAsia="en-GB"/>
        </w:rPr>
        <w:tab/>
      </w:r>
      <w:r>
        <w:t>Detailed description</w:t>
      </w:r>
      <w:r>
        <w:tab/>
      </w:r>
      <w:r>
        <w:fldChar w:fldCharType="begin" w:fldLock="1"/>
      </w:r>
      <w:r>
        <w:instrText xml:space="preserve"> PAGEREF _Toc66462418 \h </w:instrText>
      </w:r>
      <w:r>
        <w:fldChar w:fldCharType="separate"/>
      </w:r>
      <w:r>
        <w:t>69</w:t>
      </w:r>
      <w:r>
        <w:fldChar w:fldCharType="end"/>
      </w:r>
    </w:p>
    <w:p w14:paraId="3FCD920C" w14:textId="2BE76906" w:rsidR="00A96964" w:rsidRPr="00400842" w:rsidRDefault="00A96964">
      <w:pPr>
        <w:pStyle w:val="TOC3"/>
        <w:rPr>
          <w:rFonts w:ascii="Calibri" w:hAnsi="Calibri"/>
          <w:sz w:val="22"/>
          <w:szCs w:val="22"/>
          <w:lang w:eastAsia="en-GB"/>
        </w:rPr>
      </w:pPr>
      <w:r>
        <w:t>6.41.3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_Toc66462419 \h </w:instrText>
      </w:r>
      <w:r>
        <w:fldChar w:fldCharType="separate"/>
      </w:r>
      <w:r>
        <w:t>69</w:t>
      </w:r>
      <w:r>
        <w:fldChar w:fldCharType="end"/>
      </w:r>
    </w:p>
    <w:p w14:paraId="4C68A735" w14:textId="364FD003" w:rsidR="00A96964" w:rsidRPr="00400842" w:rsidRDefault="00A96964">
      <w:pPr>
        <w:pStyle w:val="TOC2"/>
        <w:rPr>
          <w:rFonts w:ascii="Calibri" w:hAnsi="Calibri"/>
          <w:sz w:val="22"/>
          <w:szCs w:val="22"/>
          <w:lang w:eastAsia="en-GB"/>
        </w:rPr>
      </w:pPr>
      <w:r>
        <w:t>6.42</w:t>
      </w:r>
      <w:r w:rsidRPr="00400842">
        <w:rPr>
          <w:rFonts w:ascii="Calibri" w:hAnsi="Calibri"/>
          <w:sz w:val="22"/>
          <w:szCs w:val="22"/>
          <w:lang w:eastAsia="en-GB"/>
        </w:rPr>
        <w:tab/>
      </w:r>
      <w:r>
        <w:t>Solution #42</w:t>
      </w:r>
      <w:r>
        <w:tab/>
      </w:r>
      <w:r>
        <w:fldChar w:fldCharType="begin" w:fldLock="1"/>
      </w:r>
      <w:r>
        <w:instrText xml:space="preserve"> PAGEREF _Toc66462420 \h </w:instrText>
      </w:r>
      <w:r>
        <w:fldChar w:fldCharType="separate"/>
      </w:r>
      <w:r>
        <w:t>70</w:t>
      </w:r>
      <w:r>
        <w:fldChar w:fldCharType="end"/>
      </w:r>
    </w:p>
    <w:p w14:paraId="65E375B7" w14:textId="48EAF2C9" w:rsidR="00A96964" w:rsidRPr="00400842" w:rsidRDefault="00A96964">
      <w:pPr>
        <w:pStyle w:val="TOC3"/>
        <w:rPr>
          <w:rFonts w:ascii="Calibri" w:hAnsi="Calibri"/>
          <w:sz w:val="22"/>
          <w:szCs w:val="22"/>
          <w:lang w:eastAsia="en-GB"/>
        </w:rPr>
      </w:pPr>
      <w:r>
        <w:rPr>
          <w:lang w:eastAsia="ko-KR"/>
        </w:rPr>
        <w:t>6.42.1</w:t>
      </w:r>
      <w:r w:rsidRPr="00400842">
        <w:rPr>
          <w:rFonts w:ascii="Calibri" w:hAnsi="Calibri"/>
          <w:sz w:val="22"/>
          <w:szCs w:val="22"/>
          <w:lang w:eastAsia="en-GB"/>
        </w:rPr>
        <w:tab/>
      </w:r>
      <w:r>
        <w:rPr>
          <w:lang w:eastAsia="ko-KR"/>
        </w:rPr>
        <w:t>Description</w:t>
      </w:r>
      <w:r>
        <w:tab/>
      </w:r>
      <w:r>
        <w:fldChar w:fldCharType="begin" w:fldLock="1"/>
      </w:r>
      <w:r>
        <w:instrText xml:space="preserve"> PAGEREF _Toc66462421 \h </w:instrText>
      </w:r>
      <w:r>
        <w:fldChar w:fldCharType="separate"/>
      </w:r>
      <w:r>
        <w:t>70</w:t>
      </w:r>
      <w:r>
        <w:fldChar w:fldCharType="end"/>
      </w:r>
    </w:p>
    <w:p w14:paraId="6227E909" w14:textId="0B61DFF2" w:rsidR="00A96964" w:rsidRPr="00400842" w:rsidRDefault="00A96964">
      <w:pPr>
        <w:pStyle w:val="TOC4"/>
        <w:rPr>
          <w:rFonts w:ascii="Calibri" w:hAnsi="Calibri"/>
          <w:sz w:val="22"/>
          <w:szCs w:val="22"/>
          <w:lang w:eastAsia="en-GB"/>
        </w:rPr>
      </w:pPr>
      <w:r>
        <w:rPr>
          <w:lang w:eastAsia="ko-KR"/>
        </w:rPr>
        <w:t>6.42.1.1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_Toc66462422 \h </w:instrText>
      </w:r>
      <w:r>
        <w:fldChar w:fldCharType="separate"/>
      </w:r>
      <w:r>
        <w:t>70</w:t>
      </w:r>
      <w:r>
        <w:fldChar w:fldCharType="end"/>
      </w:r>
    </w:p>
    <w:p w14:paraId="3023EC44" w14:textId="7D797CED" w:rsidR="00A96964" w:rsidRPr="00400842" w:rsidRDefault="00A96964">
      <w:pPr>
        <w:pStyle w:val="TOC4"/>
        <w:rPr>
          <w:rFonts w:ascii="Calibri" w:hAnsi="Calibri"/>
          <w:sz w:val="22"/>
          <w:szCs w:val="22"/>
          <w:lang w:eastAsia="en-GB"/>
        </w:rPr>
      </w:pPr>
      <w:r>
        <w:t>6.42.1.2</w:t>
      </w:r>
      <w:r w:rsidRPr="00400842">
        <w:rPr>
          <w:rFonts w:ascii="Calibri" w:hAnsi="Calibri"/>
          <w:sz w:val="22"/>
          <w:szCs w:val="22"/>
          <w:lang w:eastAsia="en-GB"/>
        </w:rPr>
        <w:tab/>
      </w:r>
      <w:r>
        <w:t>Detailed description</w:t>
      </w:r>
      <w:r>
        <w:tab/>
      </w:r>
      <w:r>
        <w:fldChar w:fldCharType="begin" w:fldLock="1"/>
      </w:r>
      <w:r>
        <w:instrText xml:space="preserve"> PAGEREF _Toc66462423 \h </w:instrText>
      </w:r>
      <w:r>
        <w:fldChar w:fldCharType="separate"/>
      </w:r>
      <w:r>
        <w:t>70</w:t>
      </w:r>
      <w:r>
        <w:fldChar w:fldCharType="end"/>
      </w:r>
    </w:p>
    <w:p w14:paraId="6D2BB90D" w14:textId="4F6696E2" w:rsidR="00A96964" w:rsidRPr="00400842" w:rsidRDefault="00A96964">
      <w:pPr>
        <w:pStyle w:val="TOC3"/>
        <w:rPr>
          <w:rFonts w:ascii="Calibri" w:hAnsi="Calibri"/>
          <w:sz w:val="22"/>
          <w:szCs w:val="22"/>
          <w:lang w:eastAsia="en-GB"/>
        </w:rPr>
      </w:pPr>
      <w:r>
        <w:t>6.42.2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_Toc66462424 \h </w:instrText>
      </w:r>
      <w:r>
        <w:fldChar w:fldCharType="separate"/>
      </w:r>
      <w:r>
        <w:t>70</w:t>
      </w:r>
      <w:r>
        <w:fldChar w:fldCharType="end"/>
      </w:r>
    </w:p>
    <w:p w14:paraId="41672B72" w14:textId="3DAC9E83" w:rsidR="00A96964" w:rsidRPr="00400842" w:rsidRDefault="00A96964">
      <w:pPr>
        <w:pStyle w:val="TOC2"/>
        <w:rPr>
          <w:rFonts w:ascii="Calibri" w:hAnsi="Calibri"/>
          <w:sz w:val="22"/>
          <w:szCs w:val="22"/>
          <w:lang w:eastAsia="en-GB"/>
        </w:rPr>
      </w:pPr>
      <w:r>
        <w:t>6.43</w:t>
      </w:r>
      <w:r w:rsidRPr="00400842">
        <w:rPr>
          <w:rFonts w:ascii="Calibri" w:hAnsi="Calibri"/>
          <w:sz w:val="22"/>
          <w:szCs w:val="22"/>
          <w:lang w:eastAsia="en-GB"/>
        </w:rPr>
        <w:tab/>
      </w:r>
      <w:r>
        <w:t>Solution #43: List if PLMNs to be used while in Disaster condition</w:t>
      </w:r>
      <w:r>
        <w:tab/>
      </w:r>
      <w:r>
        <w:fldChar w:fldCharType="begin" w:fldLock="1"/>
      </w:r>
      <w:r>
        <w:instrText xml:space="preserve"> PAGEREF _Toc66462425 \h </w:instrText>
      </w:r>
      <w:r>
        <w:fldChar w:fldCharType="separate"/>
      </w:r>
      <w:r>
        <w:t>71</w:t>
      </w:r>
      <w:r>
        <w:fldChar w:fldCharType="end"/>
      </w:r>
    </w:p>
    <w:p w14:paraId="2DFA9AD8" w14:textId="3223731E" w:rsidR="00A96964" w:rsidRPr="00400842" w:rsidRDefault="00A96964">
      <w:pPr>
        <w:pStyle w:val="TOC3"/>
        <w:rPr>
          <w:rFonts w:ascii="Calibri" w:hAnsi="Calibri"/>
          <w:sz w:val="22"/>
          <w:szCs w:val="22"/>
          <w:lang w:eastAsia="en-GB"/>
        </w:rPr>
      </w:pPr>
      <w:r>
        <w:t>6.43.1</w:t>
      </w:r>
      <w:r w:rsidRPr="00400842">
        <w:rPr>
          <w:rFonts w:ascii="Calibri" w:hAnsi="Calibri"/>
          <w:sz w:val="22"/>
          <w:szCs w:val="22"/>
          <w:lang w:eastAsia="en-GB"/>
        </w:rPr>
        <w:tab/>
      </w:r>
      <w:r>
        <w:t>General</w:t>
      </w:r>
      <w:r>
        <w:tab/>
      </w:r>
      <w:r>
        <w:fldChar w:fldCharType="begin" w:fldLock="1"/>
      </w:r>
      <w:r>
        <w:instrText xml:space="preserve"> PAGEREF _Toc66462426 \h </w:instrText>
      </w:r>
      <w:r>
        <w:fldChar w:fldCharType="separate"/>
      </w:r>
      <w:r>
        <w:t>71</w:t>
      </w:r>
      <w:r>
        <w:fldChar w:fldCharType="end"/>
      </w:r>
    </w:p>
    <w:p w14:paraId="02130F90" w14:textId="40E05897" w:rsidR="00A96964" w:rsidRPr="00400842" w:rsidRDefault="00A96964">
      <w:pPr>
        <w:pStyle w:val="TOC3"/>
        <w:rPr>
          <w:rFonts w:ascii="Calibri" w:hAnsi="Calibri"/>
          <w:sz w:val="22"/>
          <w:szCs w:val="22"/>
          <w:lang w:eastAsia="en-GB"/>
        </w:rPr>
      </w:pPr>
      <w:r>
        <w:t>6.43.2</w:t>
      </w:r>
      <w:r w:rsidRPr="00400842">
        <w:rPr>
          <w:rFonts w:ascii="Calibri" w:hAnsi="Calibri"/>
          <w:sz w:val="22"/>
          <w:szCs w:val="22"/>
          <w:lang w:eastAsia="en-GB"/>
        </w:rPr>
        <w:tab/>
      </w:r>
      <w:r>
        <w:t>Solution description</w:t>
      </w:r>
      <w:r>
        <w:tab/>
      </w:r>
      <w:r>
        <w:fldChar w:fldCharType="begin" w:fldLock="1"/>
      </w:r>
      <w:r>
        <w:instrText xml:space="preserve"> PAGEREF _Toc66462427 \h </w:instrText>
      </w:r>
      <w:r>
        <w:fldChar w:fldCharType="separate"/>
      </w:r>
      <w:r>
        <w:t>71</w:t>
      </w:r>
      <w:r>
        <w:fldChar w:fldCharType="end"/>
      </w:r>
    </w:p>
    <w:p w14:paraId="3048B88B" w14:textId="430D2C39" w:rsidR="00A96964" w:rsidRPr="00400842" w:rsidRDefault="00A96964">
      <w:pPr>
        <w:pStyle w:val="TOC3"/>
        <w:rPr>
          <w:rFonts w:ascii="Calibri" w:hAnsi="Calibri"/>
          <w:sz w:val="22"/>
          <w:szCs w:val="22"/>
          <w:lang w:eastAsia="en-GB"/>
        </w:rPr>
      </w:pPr>
      <w:r>
        <w:t>6.43.3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_Toc66462428 \h </w:instrText>
      </w:r>
      <w:r>
        <w:fldChar w:fldCharType="separate"/>
      </w:r>
      <w:r>
        <w:t>72</w:t>
      </w:r>
      <w:r>
        <w:fldChar w:fldCharType="end"/>
      </w:r>
    </w:p>
    <w:p w14:paraId="70DC6CEF" w14:textId="6BA291C0" w:rsidR="00A96964" w:rsidRPr="00400842" w:rsidRDefault="00A96964">
      <w:pPr>
        <w:pStyle w:val="TOC2"/>
        <w:rPr>
          <w:rFonts w:ascii="Calibri" w:hAnsi="Calibri"/>
          <w:sz w:val="22"/>
          <w:szCs w:val="22"/>
          <w:lang w:eastAsia="en-GB"/>
        </w:rPr>
      </w:pPr>
      <w:r w:rsidRPr="004B5517">
        <w:rPr>
          <w:rFonts w:eastAsia="DengXian"/>
        </w:rPr>
        <w:t>6.44</w:t>
      </w:r>
      <w:r w:rsidRPr="00400842">
        <w:rPr>
          <w:rFonts w:ascii="Calibri" w:hAnsi="Calibri"/>
          <w:sz w:val="22"/>
          <w:szCs w:val="22"/>
          <w:lang w:eastAsia="en-GB"/>
        </w:rPr>
        <w:tab/>
      </w:r>
      <w:r w:rsidRPr="004B5517">
        <w:rPr>
          <w:rFonts w:eastAsia="DengXian"/>
        </w:rPr>
        <w:t>Solution #44: Staggering of returning UEs trying to register in the PLMN previously with Disaster Condition</w:t>
      </w:r>
      <w:r>
        <w:tab/>
      </w:r>
      <w:r>
        <w:fldChar w:fldCharType="begin" w:fldLock="1"/>
      </w:r>
      <w:r>
        <w:instrText xml:space="preserve"> PAGEREF _Toc66462429 \h </w:instrText>
      </w:r>
      <w:r>
        <w:fldChar w:fldCharType="separate"/>
      </w:r>
      <w:r>
        <w:t>72</w:t>
      </w:r>
      <w:r>
        <w:fldChar w:fldCharType="end"/>
      </w:r>
    </w:p>
    <w:p w14:paraId="534C05C2" w14:textId="071B92DB" w:rsidR="00A96964" w:rsidRPr="00400842" w:rsidRDefault="00A96964">
      <w:pPr>
        <w:pStyle w:val="TOC3"/>
        <w:rPr>
          <w:rFonts w:ascii="Calibri" w:hAnsi="Calibri"/>
          <w:sz w:val="22"/>
          <w:szCs w:val="22"/>
          <w:lang w:eastAsia="en-GB"/>
        </w:rPr>
      </w:pPr>
      <w:r w:rsidRPr="004B5517">
        <w:rPr>
          <w:rFonts w:eastAsia="DengXian"/>
          <w:lang w:eastAsia="ko-KR"/>
        </w:rPr>
        <w:t>6.44.1</w:t>
      </w:r>
      <w:r w:rsidRPr="00400842">
        <w:rPr>
          <w:rFonts w:ascii="Calibri" w:hAnsi="Calibri"/>
          <w:sz w:val="22"/>
          <w:szCs w:val="22"/>
          <w:lang w:eastAsia="en-GB"/>
        </w:rPr>
        <w:tab/>
      </w:r>
      <w:r w:rsidRPr="004B5517">
        <w:rPr>
          <w:rFonts w:eastAsia="DengXian"/>
          <w:lang w:eastAsia="ko-KR"/>
        </w:rPr>
        <w:t>Introduction</w:t>
      </w:r>
      <w:r>
        <w:tab/>
      </w:r>
      <w:r>
        <w:fldChar w:fldCharType="begin" w:fldLock="1"/>
      </w:r>
      <w:r>
        <w:instrText xml:space="preserve"> PAGEREF _Toc66462430 \h </w:instrText>
      </w:r>
      <w:r>
        <w:fldChar w:fldCharType="separate"/>
      </w:r>
      <w:r>
        <w:t>72</w:t>
      </w:r>
      <w:r>
        <w:fldChar w:fldCharType="end"/>
      </w:r>
    </w:p>
    <w:p w14:paraId="2685C3E9" w14:textId="0490664C" w:rsidR="00A96964" w:rsidRPr="00400842" w:rsidRDefault="00A96964">
      <w:pPr>
        <w:pStyle w:val="TOC3"/>
        <w:rPr>
          <w:rFonts w:ascii="Calibri" w:hAnsi="Calibri"/>
          <w:sz w:val="22"/>
          <w:szCs w:val="22"/>
          <w:lang w:eastAsia="en-GB"/>
        </w:rPr>
      </w:pPr>
      <w:r w:rsidRPr="004B5517">
        <w:rPr>
          <w:rFonts w:eastAsia="DengXian"/>
        </w:rPr>
        <w:t>6.44.2</w:t>
      </w:r>
      <w:r w:rsidRPr="00400842">
        <w:rPr>
          <w:rFonts w:ascii="Calibri" w:hAnsi="Calibri"/>
          <w:sz w:val="22"/>
          <w:szCs w:val="22"/>
          <w:lang w:eastAsia="en-GB"/>
        </w:rPr>
        <w:tab/>
      </w:r>
      <w:r w:rsidRPr="004B5517">
        <w:rPr>
          <w:rFonts w:eastAsia="DengXian"/>
        </w:rPr>
        <w:t>Detailed description</w:t>
      </w:r>
      <w:r>
        <w:tab/>
      </w:r>
      <w:r>
        <w:fldChar w:fldCharType="begin" w:fldLock="1"/>
      </w:r>
      <w:r>
        <w:instrText xml:space="preserve"> PAGEREF _Toc66462431 \h </w:instrText>
      </w:r>
      <w:r>
        <w:fldChar w:fldCharType="separate"/>
      </w:r>
      <w:r>
        <w:t>72</w:t>
      </w:r>
      <w:r>
        <w:fldChar w:fldCharType="end"/>
      </w:r>
    </w:p>
    <w:p w14:paraId="74B992B7" w14:textId="1AB9BBD1" w:rsidR="00A96964" w:rsidRPr="00400842" w:rsidRDefault="00A96964">
      <w:pPr>
        <w:pStyle w:val="TOC3"/>
        <w:rPr>
          <w:rFonts w:ascii="Calibri" w:hAnsi="Calibri"/>
          <w:sz w:val="22"/>
          <w:szCs w:val="22"/>
          <w:lang w:eastAsia="en-GB"/>
        </w:rPr>
      </w:pPr>
      <w:r w:rsidRPr="004B5517">
        <w:rPr>
          <w:rFonts w:eastAsia="DengXian"/>
        </w:rPr>
        <w:t>6.44.3</w:t>
      </w:r>
      <w:r w:rsidRPr="00400842">
        <w:rPr>
          <w:rFonts w:ascii="Calibri" w:hAnsi="Calibri"/>
          <w:sz w:val="22"/>
          <w:szCs w:val="22"/>
          <w:lang w:eastAsia="en-GB"/>
        </w:rPr>
        <w:tab/>
      </w:r>
      <w:r w:rsidRPr="004B5517">
        <w:rPr>
          <w:rFonts w:eastAsia="DengXian"/>
        </w:rPr>
        <w:t>Impacts on existing nodes and functionality</w:t>
      </w:r>
      <w:r>
        <w:tab/>
      </w:r>
      <w:r>
        <w:fldChar w:fldCharType="begin" w:fldLock="1"/>
      </w:r>
      <w:r>
        <w:instrText xml:space="preserve"> PAGEREF _Toc66462432 \h </w:instrText>
      </w:r>
      <w:r>
        <w:fldChar w:fldCharType="separate"/>
      </w:r>
      <w:r>
        <w:t>72</w:t>
      </w:r>
      <w:r>
        <w:fldChar w:fldCharType="end"/>
      </w:r>
    </w:p>
    <w:p w14:paraId="0E3E64DA" w14:textId="3A0C0D0E" w:rsidR="00A96964" w:rsidRPr="00400842" w:rsidRDefault="00A96964">
      <w:pPr>
        <w:pStyle w:val="TOC2"/>
        <w:rPr>
          <w:rFonts w:ascii="Calibri" w:hAnsi="Calibri"/>
          <w:sz w:val="22"/>
          <w:szCs w:val="22"/>
          <w:lang w:eastAsia="en-GB"/>
        </w:rPr>
      </w:pPr>
      <w:r>
        <w:t>6.45</w:t>
      </w:r>
      <w:r w:rsidRPr="00400842">
        <w:rPr>
          <w:rFonts w:ascii="Calibri" w:hAnsi="Calibri"/>
          <w:sz w:val="22"/>
          <w:szCs w:val="22"/>
          <w:lang w:eastAsia="en-GB"/>
        </w:rPr>
        <w:tab/>
      </w:r>
      <w:r>
        <w:t>Solution #45: Prevention of signalling overload by returning UEs</w:t>
      </w:r>
      <w:r>
        <w:tab/>
      </w:r>
      <w:r>
        <w:fldChar w:fldCharType="begin" w:fldLock="1"/>
      </w:r>
      <w:r>
        <w:instrText xml:space="preserve"> PAGEREF _Toc66462433 \h </w:instrText>
      </w:r>
      <w:r>
        <w:fldChar w:fldCharType="separate"/>
      </w:r>
      <w:r>
        <w:t>73</w:t>
      </w:r>
      <w:r>
        <w:fldChar w:fldCharType="end"/>
      </w:r>
    </w:p>
    <w:p w14:paraId="0AAFC81B" w14:textId="58CDFF8B" w:rsidR="00A96964" w:rsidRPr="00400842" w:rsidRDefault="00A96964">
      <w:pPr>
        <w:pStyle w:val="TOC3"/>
        <w:rPr>
          <w:rFonts w:ascii="Calibri" w:hAnsi="Calibri"/>
          <w:sz w:val="22"/>
          <w:szCs w:val="22"/>
          <w:lang w:eastAsia="en-GB"/>
        </w:rPr>
      </w:pPr>
      <w:r>
        <w:t>6.45.1</w:t>
      </w:r>
      <w:r w:rsidRPr="00400842">
        <w:rPr>
          <w:rFonts w:ascii="Calibri" w:hAnsi="Calibri"/>
          <w:sz w:val="22"/>
          <w:szCs w:val="22"/>
          <w:lang w:eastAsia="en-GB"/>
        </w:rPr>
        <w:tab/>
      </w:r>
      <w:r>
        <w:t>Description</w:t>
      </w:r>
      <w:r>
        <w:tab/>
      </w:r>
      <w:r>
        <w:fldChar w:fldCharType="begin" w:fldLock="1"/>
      </w:r>
      <w:r>
        <w:instrText xml:space="preserve"> PAGEREF _Toc66462434 \h </w:instrText>
      </w:r>
      <w:r>
        <w:fldChar w:fldCharType="separate"/>
      </w:r>
      <w:r>
        <w:t>73</w:t>
      </w:r>
      <w:r>
        <w:fldChar w:fldCharType="end"/>
      </w:r>
    </w:p>
    <w:p w14:paraId="149C5D2C" w14:textId="678878D8" w:rsidR="00A96964" w:rsidRPr="00400842" w:rsidRDefault="00A96964">
      <w:pPr>
        <w:pStyle w:val="TOC3"/>
        <w:rPr>
          <w:rFonts w:ascii="Calibri" w:hAnsi="Calibri"/>
          <w:sz w:val="22"/>
          <w:szCs w:val="22"/>
          <w:lang w:eastAsia="en-GB"/>
        </w:rPr>
      </w:pPr>
      <w:r>
        <w:t>6.45.2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_Toc66462435 \h </w:instrText>
      </w:r>
      <w:r>
        <w:fldChar w:fldCharType="separate"/>
      </w:r>
      <w:r>
        <w:t>73</w:t>
      </w:r>
      <w:r>
        <w:fldChar w:fldCharType="end"/>
      </w:r>
    </w:p>
    <w:p w14:paraId="4DAF1EA6" w14:textId="5371478E" w:rsidR="00A96964" w:rsidRPr="00400842" w:rsidRDefault="00A96964">
      <w:pPr>
        <w:pStyle w:val="TOC2"/>
        <w:rPr>
          <w:rFonts w:ascii="Calibri" w:hAnsi="Calibri"/>
          <w:sz w:val="22"/>
          <w:szCs w:val="22"/>
          <w:lang w:eastAsia="en-GB"/>
        </w:rPr>
      </w:pPr>
      <w:r>
        <w:lastRenderedPageBreak/>
        <w:t>6.46</w:t>
      </w:r>
      <w:r w:rsidRPr="00400842">
        <w:rPr>
          <w:rFonts w:ascii="Calibri" w:hAnsi="Calibri"/>
          <w:sz w:val="22"/>
          <w:szCs w:val="22"/>
          <w:lang w:eastAsia="en-GB"/>
        </w:rPr>
        <w:tab/>
      </w:r>
      <w:r>
        <w:t>Solution #46: Solution for prevention of signalling overload by returning UEs in PLMN previously with Disaster Condition</w:t>
      </w:r>
      <w:r>
        <w:tab/>
      </w:r>
      <w:r>
        <w:fldChar w:fldCharType="begin" w:fldLock="1"/>
      </w:r>
      <w:r>
        <w:instrText xml:space="preserve"> PAGEREF _Toc66462436 \h </w:instrText>
      </w:r>
      <w:r>
        <w:fldChar w:fldCharType="separate"/>
      </w:r>
      <w:r>
        <w:t>73</w:t>
      </w:r>
      <w:r>
        <w:fldChar w:fldCharType="end"/>
      </w:r>
    </w:p>
    <w:p w14:paraId="5237B2F3" w14:textId="30274224" w:rsidR="00A96964" w:rsidRPr="00400842" w:rsidRDefault="00A96964">
      <w:pPr>
        <w:pStyle w:val="TOC3"/>
        <w:rPr>
          <w:rFonts w:ascii="Calibri" w:hAnsi="Calibri"/>
          <w:sz w:val="22"/>
          <w:szCs w:val="22"/>
          <w:lang w:eastAsia="en-GB"/>
        </w:rPr>
      </w:pPr>
      <w:r>
        <w:t>6.46.1</w:t>
      </w:r>
      <w:r w:rsidRPr="00400842">
        <w:rPr>
          <w:rFonts w:ascii="Calibri" w:hAnsi="Calibri"/>
          <w:sz w:val="22"/>
          <w:szCs w:val="22"/>
          <w:lang w:eastAsia="en-GB"/>
        </w:rPr>
        <w:tab/>
      </w:r>
      <w:r>
        <w:t>Introduction</w:t>
      </w:r>
      <w:r>
        <w:tab/>
      </w:r>
      <w:r>
        <w:fldChar w:fldCharType="begin" w:fldLock="1"/>
      </w:r>
      <w:r>
        <w:instrText xml:space="preserve"> PAGEREF _Toc66462437 \h </w:instrText>
      </w:r>
      <w:r>
        <w:fldChar w:fldCharType="separate"/>
      </w:r>
      <w:r>
        <w:t>73</w:t>
      </w:r>
      <w:r>
        <w:fldChar w:fldCharType="end"/>
      </w:r>
    </w:p>
    <w:p w14:paraId="3DD8FCA7" w14:textId="5D5D4CD8" w:rsidR="00A96964" w:rsidRPr="00400842" w:rsidRDefault="00A96964">
      <w:pPr>
        <w:pStyle w:val="TOC3"/>
        <w:rPr>
          <w:rFonts w:ascii="Calibri" w:hAnsi="Calibri"/>
          <w:sz w:val="22"/>
          <w:szCs w:val="22"/>
          <w:lang w:eastAsia="en-GB"/>
        </w:rPr>
      </w:pPr>
      <w:r>
        <w:t>6.46.2</w:t>
      </w:r>
      <w:r w:rsidRPr="00400842">
        <w:rPr>
          <w:rFonts w:ascii="Calibri" w:hAnsi="Calibri"/>
          <w:sz w:val="22"/>
          <w:szCs w:val="22"/>
          <w:lang w:eastAsia="en-GB"/>
        </w:rPr>
        <w:tab/>
      </w:r>
      <w:r>
        <w:t>Detailed description</w:t>
      </w:r>
      <w:r>
        <w:tab/>
      </w:r>
      <w:r>
        <w:fldChar w:fldCharType="begin" w:fldLock="1"/>
      </w:r>
      <w:r>
        <w:instrText xml:space="preserve"> PAGEREF _Toc66462438 \h </w:instrText>
      </w:r>
      <w:r>
        <w:fldChar w:fldCharType="separate"/>
      </w:r>
      <w:r>
        <w:t>73</w:t>
      </w:r>
      <w:r>
        <w:fldChar w:fldCharType="end"/>
      </w:r>
    </w:p>
    <w:p w14:paraId="48616D7B" w14:textId="2DE0FE15" w:rsidR="00A96964" w:rsidRPr="00400842" w:rsidRDefault="00A96964">
      <w:pPr>
        <w:pStyle w:val="TOC3"/>
        <w:rPr>
          <w:rFonts w:ascii="Calibri" w:hAnsi="Calibri"/>
          <w:sz w:val="22"/>
          <w:szCs w:val="22"/>
          <w:lang w:eastAsia="en-GB"/>
        </w:rPr>
      </w:pPr>
      <w:r>
        <w:t>6.46.3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_Toc66462439 \h </w:instrText>
      </w:r>
      <w:r>
        <w:fldChar w:fldCharType="separate"/>
      </w:r>
      <w:r>
        <w:t>74</w:t>
      </w:r>
      <w:r>
        <w:fldChar w:fldCharType="end"/>
      </w:r>
    </w:p>
    <w:p w14:paraId="5CB1E737" w14:textId="113E1FE5" w:rsidR="00A96964" w:rsidRPr="00400842" w:rsidRDefault="00A96964">
      <w:pPr>
        <w:pStyle w:val="TOC2"/>
        <w:rPr>
          <w:rFonts w:ascii="Calibri" w:hAnsi="Calibri"/>
          <w:sz w:val="22"/>
          <w:szCs w:val="22"/>
          <w:lang w:eastAsia="en-GB"/>
        </w:rPr>
      </w:pPr>
      <w:r>
        <w:t>6.47</w:t>
      </w:r>
      <w:r w:rsidRPr="00400842">
        <w:rPr>
          <w:rFonts w:ascii="Calibri" w:hAnsi="Calibri"/>
          <w:sz w:val="22"/>
          <w:szCs w:val="22"/>
          <w:lang w:eastAsia="en-GB"/>
        </w:rPr>
        <w:tab/>
      </w:r>
      <w:r>
        <w:t>Solution #47: Network controlled return of UEs at the end of disaster condition</w:t>
      </w:r>
      <w:r>
        <w:tab/>
      </w:r>
      <w:r>
        <w:fldChar w:fldCharType="begin" w:fldLock="1"/>
      </w:r>
      <w:r>
        <w:instrText xml:space="preserve"> PAGEREF _Toc66462440 \h </w:instrText>
      </w:r>
      <w:r>
        <w:fldChar w:fldCharType="separate"/>
      </w:r>
      <w:r>
        <w:t>75</w:t>
      </w:r>
      <w:r>
        <w:fldChar w:fldCharType="end"/>
      </w:r>
    </w:p>
    <w:p w14:paraId="30001986" w14:textId="028FAD0C" w:rsidR="00A96964" w:rsidRPr="00400842" w:rsidRDefault="00A96964">
      <w:pPr>
        <w:pStyle w:val="TOC3"/>
        <w:rPr>
          <w:rFonts w:ascii="Calibri" w:hAnsi="Calibri"/>
          <w:sz w:val="22"/>
          <w:szCs w:val="22"/>
          <w:lang w:eastAsia="en-GB"/>
        </w:rPr>
      </w:pPr>
      <w:r>
        <w:t>6.47.1</w:t>
      </w:r>
      <w:r w:rsidRPr="00400842">
        <w:rPr>
          <w:rFonts w:ascii="Calibri" w:hAnsi="Calibri"/>
          <w:sz w:val="22"/>
          <w:szCs w:val="22"/>
          <w:lang w:eastAsia="en-GB"/>
        </w:rPr>
        <w:tab/>
      </w:r>
      <w:r>
        <w:t>Detailed description</w:t>
      </w:r>
      <w:r>
        <w:tab/>
      </w:r>
      <w:r>
        <w:fldChar w:fldCharType="begin" w:fldLock="1"/>
      </w:r>
      <w:r>
        <w:instrText xml:space="preserve"> PAGEREF _Toc66462441 \h </w:instrText>
      </w:r>
      <w:r>
        <w:fldChar w:fldCharType="separate"/>
      </w:r>
      <w:r>
        <w:t>75</w:t>
      </w:r>
      <w:r>
        <w:fldChar w:fldCharType="end"/>
      </w:r>
    </w:p>
    <w:p w14:paraId="0EDFFCC7" w14:textId="45A1BA49" w:rsidR="00A96964" w:rsidRPr="00400842" w:rsidRDefault="00A96964">
      <w:pPr>
        <w:pStyle w:val="TOC4"/>
        <w:rPr>
          <w:rFonts w:ascii="Calibri" w:hAnsi="Calibri"/>
          <w:sz w:val="22"/>
          <w:szCs w:val="22"/>
          <w:lang w:eastAsia="en-GB"/>
        </w:rPr>
      </w:pPr>
      <w:r w:rsidRPr="004B5517">
        <w:rPr>
          <w:lang w:val="en-US"/>
        </w:rPr>
        <w:t>6.47.1.1 Staggered return of UEs controlled by AMF</w:t>
      </w:r>
      <w:r>
        <w:tab/>
      </w:r>
      <w:r>
        <w:fldChar w:fldCharType="begin" w:fldLock="1"/>
      </w:r>
      <w:r>
        <w:instrText xml:space="preserve"> PAGEREF _Toc66462442 \h </w:instrText>
      </w:r>
      <w:r>
        <w:fldChar w:fldCharType="separate"/>
      </w:r>
      <w:r>
        <w:t>75</w:t>
      </w:r>
      <w:r>
        <w:fldChar w:fldCharType="end"/>
      </w:r>
    </w:p>
    <w:p w14:paraId="41F122A1" w14:textId="3181FD2A" w:rsidR="00A96964" w:rsidRPr="00400842" w:rsidRDefault="00A96964">
      <w:pPr>
        <w:pStyle w:val="TOC4"/>
        <w:rPr>
          <w:rFonts w:ascii="Calibri" w:hAnsi="Calibri"/>
          <w:sz w:val="22"/>
          <w:szCs w:val="22"/>
          <w:lang w:eastAsia="en-GB"/>
        </w:rPr>
      </w:pPr>
      <w:r>
        <w:t>6.47.1.2 Randomized return of UEs</w:t>
      </w:r>
      <w:r>
        <w:tab/>
      </w:r>
      <w:r>
        <w:fldChar w:fldCharType="begin" w:fldLock="1"/>
      </w:r>
      <w:r>
        <w:instrText xml:space="preserve"> PAGEREF _Toc66462443 \h </w:instrText>
      </w:r>
      <w:r>
        <w:fldChar w:fldCharType="separate"/>
      </w:r>
      <w:r>
        <w:t>76</w:t>
      </w:r>
      <w:r>
        <w:fldChar w:fldCharType="end"/>
      </w:r>
    </w:p>
    <w:p w14:paraId="5ACA4723" w14:textId="6F8F86C2" w:rsidR="00A96964" w:rsidRPr="00400842" w:rsidRDefault="00A96964">
      <w:pPr>
        <w:pStyle w:val="TOC3"/>
        <w:rPr>
          <w:rFonts w:ascii="Calibri" w:hAnsi="Calibri"/>
          <w:sz w:val="22"/>
          <w:szCs w:val="22"/>
          <w:lang w:eastAsia="en-GB"/>
        </w:rPr>
      </w:pPr>
      <w:r>
        <w:t>6.47.2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_Toc66462444 \h </w:instrText>
      </w:r>
      <w:r>
        <w:fldChar w:fldCharType="separate"/>
      </w:r>
      <w:r>
        <w:t>76</w:t>
      </w:r>
      <w:r>
        <w:fldChar w:fldCharType="end"/>
      </w:r>
    </w:p>
    <w:p w14:paraId="1D1802F4" w14:textId="1D4FDEB6" w:rsidR="00A96964" w:rsidRPr="00400842" w:rsidRDefault="00A96964">
      <w:pPr>
        <w:pStyle w:val="TOC2"/>
        <w:rPr>
          <w:rFonts w:ascii="Calibri" w:hAnsi="Calibri"/>
          <w:sz w:val="22"/>
          <w:szCs w:val="22"/>
          <w:lang w:eastAsia="en-GB"/>
        </w:rPr>
      </w:pPr>
      <w:r>
        <w:t>6.48</w:t>
      </w:r>
      <w:r w:rsidRPr="00400842">
        <w:rPr>
          <w:rFonts w:ascii="Calibri" w:hAnsi="Calibri"/>
          <w:sz w:val="22"/>
          <w:szCs w:val="22"/>
          <w:lang w:eastAsia="en-GB"/>
        </w:rPr>
        <w:tab/>
      </w:r>
      <w:r>
        <w:t>Solution #48</w:t>
      </w:r>
      <w:r>
        <w:tab/>
      </w:r>
      <w:r>
        <w:fldChar w:fldCharType="begin" w:fldLock="1"/>
      </w:r>
      <w:r>
        <w:instrText xml:space="preserve"> PAGEREF _Toc66462445 \h </w:instrText>
      </w:r>
      <w:r>
        <w:fldChar w:fldCharType="separate"/>
      </w:r>
      <w:r>
        <w:t>76</w:t>
      </w:r>
      <w:r>
        <w:fldChar w:fldCharType="end"/>
      </w:r>
    </w:p>
    <w:p w14:paraId="3D35FA12" w14:textId="10DD866C" w:rsidR="00A96964" w:rsidRPr="00400842" w:rsidRDefault="00A96964">
      <w:pPr>
        <w:pStyle w:val="TOC3"/>
        <w:rPr>
          <w:rFonts w:ascii="Calibri" w:hAnsi="Calibri"/>
          <w:sz w:val="22"/>
          <w:szCs w:val="22"/>
          <w:lang w:eastAsia="en-GB"/>
        </w:rPr>
      </w:pPr>
      <w:r>
        <w:t>6.48.1</w:t>
      </w:r>
      <w:r w:rsidRPr="00400842">
        <w:rPr>
          <w:rFonts w:ascii="Calibri" w:hAnsi="Calibri"/>
          <w:sz w:val="22"/>
          <w:szCs w:val="22"/>
          <w:lang w:eastAsia="en-GB"/>
        </w:rPr>
        <w:tab/>
      </w:r>
      <w:r>
        <w:t>Description</w:t>
      </w:r>
      <w:r>
        <w:tab/>
      </w:r>
      <w:r>
        <w:fldChar w:fldCharType="begin" w:fldLock="1"/>
      </w:r>
      <w:r>
        <w:instrText xml:space="preserve"> PAGEREF _Toc66462446 \h </w:instrText>
      </w:r>
      <w:r>
        <w:fldChar w:fldCharType="separate"/>
      </w:r>
      <w:r>
        <w:t>76</w:t>
      </w:r>
      <w:r>
        <w:fldChar w:fldCharType="end"/>
      </w:r>
    </w:p>
    <w:p w14:paraId="5AC75D8D" w14:textId="14C174C1" w:rsidR="00A96964" w:rsidRPr="00400842" w:rsidRDefault="00A96964">
      <w:pPr>
        <w:pStyle w:val="TOC4"/>
        <w:rPr>
          <w:rFonts w:ascii="Calibri" w:hAnsi="Calibri"/>
          <w:sz w:val="22"/>
          <w:szCs w:val="22"/>
          <w:lang w:eastAsia="en-GB"/>
        </w:rPr>
      </w:pPr>
      <w:r>
        <w:rPr>
          <w:lang w:eastAsia="ko-KR"/>
        </w:rPr>
        <w:t>6.48.1.1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_Toc66462447 \h </w:instrText>
      </w:r>
      <w:r>
        <w:fldChar w:fldCharType="separate"/>
      </w:r>
      <w:r>
        <w:t>76</w:t>
      </w:r>
      <w:r>
        <w:fldChar w:fldCharType="end"/>
      </w:r>
    </w:p>
    <w:p w14:paraId="2D5CE256" w14:textId="2470833E" w:rsidR="00A96964" w:rsidRPr="00400842" w:rsidRDefault="00A96964">
      <w:pPr>
        <w:pStyle w:val="TOC4"/>
        <w:rPr>
          <w:rFonts w:ascii="Calibri" w:hAnsi="Calibri"/>
          <w:sz w:val="22"/>
          <w:szCs w:val="22"/>
          <w:lang w:eastAsia="en-GB"/>
        </w:rPr>
      </w:pPr>
      <w:r>
        <w:t>6.48.1.2</w:t>
      </w:r>
      <w:r w:rsidRPr="00400842">
        <w:rPr>
          <w:rFonts w:ascii="Calibri" w:hAnsi="Calibri"/>
          <w:sz w:val="22"/>
          <w:szCs w:val="22"/>
          <w:lang w:eastAsia="en-GB"/>
        </w:rPr>
        <w:tab/>
      </w:r>
      <w:r>
        <w:t>Detailed description</w:t>
      </w:r>
      <w:r>
        <w:tab/>
      </w:r>
      <w:r>
        <w:fldChar w:fldCharType="begin" w:fldLock="1"/>
      </w:r>
      <w:r>
        <w:instrText xml:space="preserve"> PAGEREF _Toc66462448 \h </w:instrText>
      </w:r>
      <w:r>
        <w:fldChar w:fldCharType="separate"/>
      </w:r>
      <w:r>
        <w:t>77</w:t>
      </w:r>
      <w:r>
        <w:fldChar w:fldCharType="end"/>
      </w:r>
    </w:p>
    <w:p w14:paraId="5F63B73C" w14:textId="79166DD4" w:rsidR="00A96964" w:rsidRPr="00400842" w:rsidRDefault="00A96964">
      <w:pPr>
        <w:pStyle w:val="TOC3"/>
        <w:rPr>
          <w:rFonts w:ascii="Calibri" w:hAnsi="Calibri"/>
          <w:sz w:val="22"/>
          <w:szCs w:val="22"/>
          <w:lang w:eastAsia="en-GB"/>
        </w:rPr>
      </w:pPr>
      <w:r>
        <w:t>6.48.2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_Toc66462449 \h </w:instrText>
      </w:r>
      <w:r>
        <w:fldChar w:fldCharType="separate"/>
      </w:r>
      <w:r>
        <w:t>77</w:t>
      </w:r>
      <w:r>
        <w:fldChar w:fldCharType="end"/>
      </w:r>
    </w:p>
    <w:p w14:paraId="0F796944" w14:textId="61D14D8B" w:rsidR="00A96964" w:rsidRPr="00400842" w:rsidRDefault="00A96964">
      <w:pPr>
        <w:pStyle w:val="TOC2"/>
        <w:rPr>
          <w:rFonts w:ascii="Calibri" w:hAnsi="Calibri"/>
          <w:sz w:val="22"/>
          <w:szCs w:val="22"/>
          <w:lang w:eastAsia="en-GB"/>
        </w:rPr>
      </w:pPr>
      <w:r w:rsidRPr="004B5517">
        <w:rPr>
          <w:lang w:val="fr-FR"/>
        </w:rPr>
        <w:t>6.49</w:t>
      </w:r>
      <w:r w:rsidRPr="00400842">
        <w:rPr>
          <w:rFonts w:ascii="Calibri" w:hAnsi="Calibri"/>
          <w:sz w:val="22"/>
          <w:szCs w:val="22"/>
          <w:lang w:eastAsia="en-GB"/>
        </w:rPr>
        <w:tab/>
      </w:r>
      <w:r w:rsidRPr="004B5517">
        <w:rPr>
          <w:lang w:val="fr-FR"/>
        </w:rPr>
        <w:t>Solution #49: Minimum wait timer</w:t>
      </w:r>
      <w:r>
        <w:tab/>
      </w:r>
      <w:r>
        <w:fldChar w:fldCharType="begin" w:fldLock="1"/>
      </w:r>
      <w:r>
        <w:instrText xml:space="preserve"> PAGEREF _Toc66462450 \h </w:instrText>
      </w:r>
      <w:r>
        <w:fldChar w:fldCharType="separate"/>
      </w:r>
      <w:r>
        <w:t>77</w:t>
      </w:r>
      <w:r>
        <w:fldChar w:fldCharType="end"/>
      </w:r>
    </w:p>
    <w:p w14:paraId="3FC821D5" w14:textId="1CEF1165" w:rsidR="00A96964" w:rsidRPr="00400842" w:rsidRDefault="00A96964">
      <w:pPr>
        <w:pStyle w:val="TOC3"/>
        <w:rPr>
          <w:rFonts w:ascii="Calibri" w:hAnsi="Calibri"/>
          <w:sz w:val="22"/>
          <w:szCs w:val="22"/>
          <w:lang w:eastAsia="en-GB"/>
        </w:rPr>
      </w:pPr>
      <w:r w:rsidRPr="004B5517">
        <w:rPr>
          <w:lang w:val="fr-FR"/>
        </w:rPr>
        <w:t>6.49.1</w:t>
      </w:r>
      <w:r w:rsidRPr="00400842">
        <w:rPr>
          <w:rFonts w:ascii="Calibri" w:hAnsi="Calibri"/>
          <w:sz w:val="22"/>
          <w:szCs w:val="22"/>
          <w:lang w:eastAsia="en-GB"/>
        </w:rPr>
        <w:tab/>
      </w:r>
      <w:r w:rsidRPr="004B5517">
        <w:rPr>
          <w:lang w:val="fr-FR"/>
        </w:rPr>
        <w:t>Solution description</w:t>
      </w:r>
      <w:r>
        <w:tab/>
      </w:r>
      <w:r>
        <w:fldChar w:fldCharType="begin" w:fldLock="1"/>
      </w:r>
      <w:r>
        <w:instrText xml:space="preserve"> PAGEREF _Toc66462451 \h </w:instrText>
      </w:r>
      <w:r>
        <w:fldChar w:fldCharType="separate"/>
      </w:r>
      <w:r>
        <w:t>77</w:t>
      </w:r>
      <w:r>
        <w:fldChar w:fldCharType="end"/>
      </w:r>
    </w:p>
    <w:p w14:paraId="7BC6B0D5" w14:textId="1D414F87" w:rsidR="00A96964" w:rsidRPr="00400842" w:rsidRDefault="00A96964">
      <w:pPr>
        <w:pStyle w:val="TOC3"/>
        <w:rPr>
          <w:rFonts w:ascii="Calibri" w:hAnsi="Calibri"/>
          <w:sz w:val="22"/>
          <w:szCs w:val="22"/>
          <w:lang w:eastAsia="en-GB"/>
        </w:rPr>
      </w:pPr>
      <w:r>
        <w:t>6.49.2</w:t>
      </w:r>
      <w:r w:rsidRPr="00400842">
        <w:rPr>
          <w:rFonts w:ascii="Calibri" w:hAnsi="Calibri"/>
          <w:sz w:val="22"/>
          <w:szCs w:val="22"/>
          <w:lang w:eastAsia="en-GB"/>
        </w:rPr>
        <w:tab/>
      </w:r>
      <w:r>
        <w:t>Solution description</w:t>
      </w:r>
      <w:r>
        <w:tab/>
      </w:r>
      <w:r>
        <w:fldChar w:fldCharType="begin" w:fldLock="1"/>
      </w:r>
      <w:r>
        <w:instrText xml:space="preserve"> PAGEREF _Toc66462452 \h </w:instrText>
      </w:r>
      <w:r>
        <w:fldChar w:fldCharType="separate"/>
      </w:r>
      <w:r>
        <w:t>77</w:t>
      </w:r>
      <w:r>
        <w:fldChar w:fldCharType="end"/>
      </w:r>
    </w:p>
    <w:p w14:paraId="107ACE06" w14:textId="21B6F8E6" w:rsidR="00A96964" w:rsidRPr="00400842" w:rsidRDefault="00A96964">
      <w:pPr>
        <w:pStyle w:val="TOC3"/>
        <w:rPr>
          <w:rFonts w:ascii="Calibri" w:hAnsi="Calibri"/>
          <w:sz w:val="22"/>
          <w:szCs w:val="22"/>
          <w:lang w:eastAsia="en-GB"/>
        </w:rPr>
      </w:pPr>
      <w:r>
        <w:t>6.49.3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_Toc66462453 \h </w:instrText>
      </w:r>
      <w:r>
        <w:fldChar w:fldCharType="separate"/>
      </w:r>
      <w:r>
        <w:t>77</w:t>
      </w:r>
      <w:r>
        <w:fldChar w:fldCharType="end"/>
      </w:r>
    </w:p>
    <w:p w14:paraId="523E6C5C" w14:textId="242293CA" w:rsidR="00A96964" w:rsidRPr="00400842" w:rsidRDefault="00A96964">
      <w:pPr>
        <w:pStyle w:val="TOC2"/>
        <w:rPr>
          <w:rFonts w:ascii="Calibri" w:hAnsi="Calibri"/>
          <w:sz w:val="22"/>
          <w:szCs w:val="22"/>
          <w:lang w:eastAsia="en-GB"/>
        </w:rPr>
      </w:pPr>
      <w:r w:rsidRPr="004B5517">
        <w:rPr>
          <w:rFonts w:eastAsia="DengXian"/>
        </w:rPr>
        <w:t>6.50</w:t>
      </w:r>
      <w:r w:rsidRPr="00400842">
        <w:rPr>
          <w:rFonts w:ascii="Calibri" w:hAnsi="Calibri"/>
          <w:sz w:val="22"/>
          <w:szCs w:val="22"/>
          <w:lang w:eastAsia="en-GB"/>
        </w:rPr>
        <w:tab/>
      </w:r>
      <w:r w:rsidRPr="004B5517">
        <w:rPr>
          <w:rFonts w:eastAsia="DengXian"/>
        </w:rPr>
        <w:t>Solution #50: Providing information to the RAN of PLMN A</w:t>
      </w:r>
      <w:r>
        <w:tab/>
      </w:r>
      <w:r>
        <w:fldChar w:fldCharType="begin" w:fldLock="1"/>
      </w:r>
      <w:r>
        <w:instrText xml:space="preserve"> PAGEREF _Toc66462454 \h </w:instrText>
      </w:r>
      <w:r>
        <w:fldChar w:fldCharType="separate"/>
      </w:r>
      <w:r>
        <w:t>78</w:t>
      </w:r>
      <w:r>
        <w:fldChar w:fldCharType="end"/>
      </w:r>
    </w:p>
    <w:p w14:paraId="3FCFD765" w14:textId="428ACBB1" w:rsidR="00A96964" w:rsidRPr="00400842" w:rsidRDefault="00A96964">
      <w:pPr>
        <w:pStyle w:val="TOC3"/>
        <w:rPr>
          <w:rFonts w:ascii="Calibri" w:hAnsi="Calibri"/>
          <w:sz w:val="22"/>
          <w:szCs w:val="22"/>
          <w:lang w:eastAsia="en-GB"/>
        </w:rPr>
      </w:pPr>
      <w:r w:rsidRPr="004B5517">
        <w:rPr>
          <w:rFonts w:eastAsia="DengXian"/>
          <w:lang w:eastAsia="ko-KR"/>
        </w:rPr>
        <w:t>6.50.1</w:t>
      </w:r>
      <w:r w:rsidRPr="00400842">
        <w:rPr>
          <w:rFonts w:ascii="Calibri" w:hAnsi="Calibri"/>
          <w:sz w:val="22"/>
          <w:szCs w:val="22"/>
          <w:lang w:eastAsia="en-GB"/>
        </w:rPr>
        <w:tab/>
      </w:r>
      <w:r w:rsidRPr="004B5517">
        <w:rPr>
          <w:rFonts w:eastAsia="DengXian"/>
          <w:lang w:eastAsia="ko-KR"/>
        </w:rPr>
        <w:t>Introduction</w:t>
      </w:r>
      <w:r>
        <w:tab/>
      </w:r>
      <w:r>
        <w:fldChar w:fldCharType="begin" w:fldLock="1"/>
      </w:r>
      <w:r>
        <w:instrText xml:space="preserve"> PAGEREF _Toc66462455 \h </w:instrText>
      </w:r>
      <w:r>
        <w:fldChar w:fldCharType="separate"/>
      </w:r>
      <w:r>
        <w:t>78</w:t>
      </w:r>
      <w:r>
        <w:fldChar w:fldCharType="end"/>
      </w:r>
    </w:p>
    <w:p w14:paraId="23870C98" w14:textId="5BE64E45" w:rsidR="00A96964" w:rsidRPr="00400842" w:rsidRDefault="00A96964">
      <w:pPr>
        <w:pStyle w:val="TOC3"/>
        <w:rPr>
          <w:rFonts w:ascii="Calibri" w:hAnsi="Calibri"/>
          <w:sz w:val="22"/>
          <w:szCs w:val="22"/>
          <w:lang w:eastAsia="en-GB"/>
        </w:rPr>
      </w:pPr>
      <w:r w:rsidRPr="004B5517">
        <w:rPr>
          <w:rFonts w:eastAsia="DengXian"/>
        </w:rPr>
        <w:t>6.50.2</w:t>
      </w:r>
      <w:r w:rsidRPr="00400842">
        <w:rPr>
          <w:rFonts w:ascii="Calibri" w:hAnsi="Calibri"/>
          <w:sz w:val="22"/>
          <w:szCs w:val="22"/>
          <w:lang w:eastAsia="en-GB"/>
        </w:rPr>
        <w:tab/>
      </w:r>
      <w:r w:rsidRPr="004B5517">
        <w:rPr>
          <w:rFonts w:eastAsia="DengXian"/>
        </w:rPr>
        <w:t>Detailed description</w:t>
      </w:r>
      <w:r>
        <w:tab/>
      </w:r>
      <w:r>
        <w:fldChar w:fldCharType="begin" w:fldLock="1"/>
      </w:r>
      <w:r>
        <w:instrText xml:space="preserve"> PAGEREF _Toc66462456 \h </w:instrText>
      </w:r>
      <w:r>
        <w:fldChar w:fldCharType="separate"/>
      </w:r>
      <w:r>
        <w:t>78</w:t>
      </w:r>
      <w:r>
        <w:fldChar w:fldCharType="end"/>
      </w:r>
    </w:p>
    <w:p w14:paraId="0EFAE0F7" w14:textId="218AE884" w:rsidR="00A96964" w:rsidRPr="00400842" w:rsidRDefault="00A96964">
      <w:pPr>
        <w:pStyle w:val="TOC3"/>
        <w:rPr>
          <w:rFonts w:ascii="Calibri" w:hAnsi="Calibri"/>
          <w:sz w:val="22"/>
          <w:szCs w:val="22"/>
          <w:lang w:eastAsia="en-GB"/>
        </w:rPr>
      </w:pPr>
      <w:r w:rsidRPr="004B5517">
        <w:rPr>
          <w:rFonts w:eastAsia="DengXian"/>
        </w:rPr>
        <w:t>6.50.3</w:t>
      </w:r>
      <w:r w:rsidRPr="00400842">
        <w:rPr>
          <w:rFonts w:ascii="Calibri" w:hAnsi="Calibri"/>
          <w:sz w:val="22"/>
          <w:szCs w:val="22"/>
          <w:lang w:eastAsia="en-GB"/>
        </w:rPr>
        <w:tab/>
      </w:r>
      <w:r w:rsidRPr="004B5517">
        <w:rPr>
          <w:rFonts w:eastAsia="DengXian"/>
        </w:rPr>
        <w:t>Impacts on existing nodes and functionality</w:t>
      </w:r>
      <w:r>
        <w:tab/>
      </w:r>
      <w:r>
        <w:fldChar w:fldCharType="begin" w:fldLock="1"/>
      </w:r>
      <w:r>
        <w:instrText xml:space="preserve"> PAGEREF _Toc66462457 \h </w:instrText>
      </w:r>
      <w:r>
        <w:fldChar w:fldCharType="separate"/>
      </w:r>
      <w:r>
        <w:t>78</w:t>
      </w:r>
      <w:r>
        <w:fldChar w:fldCharType="end"/>
      </w:r>
    </w:p>
    <w:p w14:paraId="49950A9E" w14:textId="33B7848A" w:rsidR="00A96964" w:rsidRPr="00400842" w:rsidRDefault="00A96964">
      <w:pPr>
        <w:pStyle w:val="TOC2"/>
        <w:rPr>
          <w:rFonts w:ascii="Calibri" w:hAnsi="Calibri"/>
          <w:sz w:val="22"/>
          <w:szCs w:val="22"/>
          <w:lang w:eastAsia="en-GB"/>
        </w:rPr>
      </w:pPr>
      <w:r>
        <w:t>6.51</w:t>
      </w:r>
      <w:r w:rsidRPr="00400842">
        <w:rPr>
          <w:rFonts w:ascii="Calibri" w:hAnsi="Calibri"/>
          <w:sz w:val="22"/>
          <w:szCs w:val="22"/>
          <w:lang w:eastAsia="en-GB"/>
        </w:rPr>
        <w:tab/>
      </w:r>
      <w:r>
        <w:t>Solution #51: PLMN selection when shared RAN is available in case of disaster condition</w:t>
      </w:r>
      <w:r>
        <w:tab/>
      </w:r>
      <w:r>
        <w:fldChar w:fldCharType="begin" w:fldLock="1"/>
      </w:r>
      <w:r>
        <w:instrText xml:space="preserve"> PAGEREF _Toc66462458 \h </w:instrText>
      </w:r>
      <w:r>
        <w:fldChar w:fldCharType="separate"/>
      </w:r>
      <w:r>
        <w:t>78</w:t>
      </w:r>
      <w:r>
        <w:fldChar w:fldCharType="end"/>
      </w:r>
    </w:p>
    <w:p w14:paraId="75C533A6" w14:textId="62842CCE" w:rsidR="00A96964" w:rsidRPr="00400842" w:rsidRDefault="00A96964">
      <w:pPr>
        <w:pStyle w:val="TOC3"/>
        <w:rPr>
          <w:rFonts w:ascii="Calibri" w:hAnsi="Calibri"/>
          <w:sz w:val="22"/>
          <w:szCs w:val="22"/>
          <w:lang w:eastAsia="en-GB"/>
        </w:rPr>
      </w:pPr>
      <w:r>
        <w:t>6.51.1</w:t>
      </w:r>
      <w:r w:rsidRPr="00400842">
        <w:rPr>
          <w:rFonts w:ascii="Calibri" w:hAnsi="Calibri"/>
          <w:sz w:val="22"/>
          <w:szCs w:val="22"/>
          <w:lang w:eastAsia="en-GB"/>
        </w:rPr>
        <w:tab/>
      </w:r>
      <w:r>
        <w:t>Description</w:t>
      </w:r>
      <w:r>
        <w:tab/>
      </w:r>
      <w:r>
        <w:fldChar w:fldCharType="begin" w:fldLock="1"/>
      </w:r>
      <w:r>
        <w:instrText xml:space="preserve"> PAGEREF _Toc66462459 \h </w:instrText>
      </w:r>
      <w:r>
        <w:fldChar w:fldCharType="separate"/>
      </w:r>
      <w:r>
        <w:t>78</w:t>
      </w:r>
      <w:r>
        <w:fldChar w:fldCharType="end"/>
      </w:r>
    </w:p>
    <w:p w14:paraId="295B68DB" w14:textId="75876F0F" w:rsidR="00A96964" w:rsidRPr="00400842" w:rsidRDefault="00A96964">
      <w:pPr>
        <w:pStyle w:val="TOC3"/>
        <w:rPr>
          <w:rFonts w:ascii="Calibri" w:hAnsi="Calibri"/>
          <w:sz w:val="22"/>
          <w:szCs w:val="22"/>
          <w:lang w:eastAsia="en-GB"/>
        </w:rPr>
      </w:pPr>
      <w:r>
        <w:t>6.51.2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_Toc66462460 \h </w:instrText>
      </w:r>
      <w:r>
        <w:fldChar w:fldCharType="separate"/>
      </w:r>
      <w:r>
        <w:t>78</w:t>
      </w:r>
      <w:r>
        <w:fldChar w:fldCharType="end"/>
      </w:r>
    </w:p>
    <w:p w14:paraId="32D275A6" w14:textId="5034E7C9" w:rsidR="00A96964" w:rsidRPr="00400842" w:rsidRDefault="00A96964">
      <w:pPr>
        <w:pStyle w:val="TOC2"/>
        <w:rPr>
          <w:rFonts w:ascii="Calibri" w:hAnsi="Calibri"/>
          <w:sz w:val="22"/>
          <w:szCs w:val="22"/>
          <w:lang w:eastAsia="en-GB"/>
        </w:rPr>
      </w:pPr>
      <w:r>
        <w:t>6.52</w:t>
      </w:r>
      <w:r w:rsidRPr="00400842">
        <w:rPr>
          <w:rFonts w:ascii="Calibri" w:hAnsi="Calibri"/>
          <w:sz w:val="22"/>
          <w:szCs w:val="22"/>
          <w:lang w:eastAsia="en-GB"/>
        </w:rPr>
        <w:tab/>
      </w:r>
      <w:r>
        <w:t>Solution #52: New solution to KI#4: Using the existing mobility restriction list to confine the UE service area in disaster roaming PLMN to the area of the disaster condition</w:t>
      </w:r>
      <w:r>
        <w:tab/>
      </w:r>
      <w:r>
        <w:fldChar w:fldCharType="begin" w:fldLock="1"/>
      </w:r>
      <w:r>
        <w:instrText xml:space="preserve"> PAGEREF _Toc66462461 \h </w:instrText>
      </w:r>
      <w:r>
        <w:fldChar w:fldCharType="separate"/>
      </w:r>
      <w:r>
        <w:t>79</w:t>
      </w:r>
      <w:r>
        <w:fldChar w:fldCharType="end"/>
      </w:r>
    </w:p>
    <w:p w14:paraId="4EF81DD9" w14:textId="272F1AD3" w:rsidR="00A96964" w:rsidRPr="00400842" w:rsidRDefault="00A96964">
      <w:pPr>
        <w:pStyle w:val="TOC3"/>
        <w:rPr>
          <w:rFonts w:ascii="Calibri" w:hAnsi="Calibri"/>
          <w:sz w:val="22"/>
          <w:szCs w:val="22"/>
          <w:lang w:eastAsia="en-GB"/>
        </w:rPr>
      </w:pPr>
      <w:r>
        <w:t>6.52.1</w:t>
      </w:r>
      <w:r w:rsidRPr="00400842">
        <w:rPr>
          <w:rFonts w:ascii="Calibri" w:hAnsi="Calibri"/>
          <w:sz w:val="22"/>
          <w:szCs w:val="22"/>
          <w:lang w:eastAsia="en-GB"/>
        </w:rPr>
        <w:tab/>
      </w:r>
      <w:r>
        <w:t>Description</w:t>
      </w:r>
      <w:r>
        <w:tab/>
      </w:r>
      <w:r>
        <w:fldChar w:fldCharType="begin" w:fldLock="1"/>
      </w:r>
      <w:r>
        <w:instrText xml:space="preserve"> PAGEREF _Toc66462462 \h </w:instrText>
      </w:r>
      <w:r>
        <w:fldChar w:fldCharType="separate"/>
      </w:r>
      <w:r>
        <w:t>79</w:t>
      </w:r>
      <w:r>
        <w:fldChar w:fldCharType="end"/>
      </w:r>
    </w:p>
    <w:p w14:paraId="1F9DDEAF" w14:textId="245A7DD7" w:rsidR="00A96964" w:rsidRPr="00400842" w:rsidRDefault="00A96964">
      <w:pPr>
        <w:pStyle w:val="TOC4"/>
        <w:rPr>
          <w:rFonts w:ascii="Calibri" w:hAnsi="Calibri"/>
          <w:sz w:val="22"/>
          <w:szCs w:val="22"/>
          <w:lang w:eastAsia="en-GB"/>
        </w:rPr>
      </w:pPr>
      <w:r>
        <w:t>6.52.1.1</w:t>
      </w:r>
      <w:r w:rsidRPr="00400842">
        <w:rPr>
          <w:rFonts w:ascii="Calibri" w:hAnsi="Calibri"/>
          <w:sz w:val="22"/>
          <w:szCs w:val="22"/>
          <w:lang w:eastAsia="en-GB"/>
        </w:rPr>
        <w:tab/>
      </w:r>
      <w:r>
        <w:t>Introduction</w:t>
      </w:r>
      <w:r>
        <w:tab/>
      </w:r>
      <w:r>
        <w:fldChar w:fldCharType="begin" w:fldLock="1"/>
      </w:r>
      <w:r>
        <w:instrText xml:space="preserve"> PAGEREF _Toc66462463 \h </w:instrText>
      </w:r>
      <w:r>
        <w:fldChar w:fldCharType="separate"/>
      </w:r>
      <w:r>
        <w:t>79</w:t>
      </w:r>
      <w:r>
        <w:fldChar w:fldCharType="end"/>
      </w:r>
    </w:p>
    <w:p w14:paraId="067492AE" w14:textId="51103C2D" w:rsidR="00A96964" w:rsidRPr="00400842" w:rsidRDefault="00A96964">
      <w:pPr>
        <w:pStyle w:val="TOC4"/>
        <w:rPr>
          <w:rFonts w:ascii="Calibri" w:hAnsi="Calibri"/>
          <w:sz w:val="22"/>
          <w:szCs w:val="22"/>
          <w:lang w:eastAsia="en-GB"/>
        </w:rPr>
      </w:pPr>
      <w:r>
        <w:t>6.52.1.2</w:t>
      </w:r>
      <w:r w:rsidRPr="00400842">
        <w:rPr>
          <w:rFonts w:ascii="Calibri" w:hAnsi="Calibri"/>
          <w:sz w:val="22"/>
          <w:szCs w:val="22"/>
          <w:lang w:eastAsia="en-GB"/>
        </w:rPr>
        <w:tab/>
      </w:r>
      <w:r>
        <w:t>Detailed description</w:t>
      </w:r>
      <w:r>
        <w:tab/>
      </w:r>
      <w:r>
        <w:fldChar w:fldCharType="begin" w:fldLock="1"/>
      </w:r>
      <w:r>
        <w:instrText xml:space="preserve"> PAGEREF _Toc66462464 \h </w:instrText>
      </w:r>
      <w:r>
        <w:fldChar w:fldCharType="separate"/>
      </w:r>
      <w:r>
        <w:t>79</w:t>
      </w:r>
      <w:r>
        <w:fldChar w:fldCharType="end"/>
      </w:r>
    </w:p>
    <w:p w14:paraId="412BCC0B" w14:textId="3D628618" w:rsidR="00A96964" w:rsidRPr="00400842" w:rsidRDefault="00A96964">
      <w:pPr>
        <w:pStyle w:val="TOC3"/>
        <w:rPr>
          <w:rFonts w:ascii="Calibri" w:hAnsi="Calibri"/>
          <w:sz w:val="22"/>
          <w:szCs w:val="22"/>
          <w:lang w:eastAsia="en-GB"/>
        </w:rPr>
      </w:pPr>
      <w:r>
        <w:t>6.52.2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_Toc66462465 \h </w:instrText>
      </w:r>
      <w:r>
        <w:fldChar w:fldCharType="separate"/>
      </w:r>
      <w:r>
        <w:t>79</w:t>
      </w:r>
      <w:r>
        <w:fldChar w:fldCharType="end"/>
      </w:r>
    </w:p>
    <w:p w14:paraId="483F89A1" w14:textId="3D894FA1" w:rsidR="00A96964" w:rsidRPr="00400842" w:rsidRDefault="00A96964">
      <w:pPr>
        <w:pStyle w:val="TOC2"/>
        <w:rPr>
          <w:rFonts w:ascii="Calibri" w:hAnsi="Calibri"/>
          <w:sz w:val="22"/>
          <w:szCs w:val="22"/>
          <w:lang w:eastAsia="en-GB"/>
        </w:rPr>
      </w:pPr>
      <w:r w:rsidRPr="004B5517">
        <w:rPr>
          <w:rFonts w:eastAsia="DengXian"/>
        </w:rPr>
        <w:t>6.53</w:t>
      </w:r>
      <w:r w:rsidRPr="00400842">
        <w:rPr>
          <w:rFonts w:ascii="Calibri" w:hAnsi="Calibri"/>
          <w:sz w:val="22"/>
          <w:szCs w:val="22"/>
          <w:lang w:eastAsia="en-GB"/>
        </w:rPr>
        <w:tab/>
      </w:r>
      <w:r>
        <w:t xml:space="preserve">Solution #53: </w:t>
      </w:r>
      <w:r w:rsidRPr="004B5517">
        <w:rPr>
          <w:rFonts w:eastAsia="DengXian"/>
        </w:rPr>
        <w:t>Staggering of UEs trying to register in the PLMN without Disaster Condition</w:t>
      </w:r>
      <w:r>
        <w:tab/>
      </w:r>
      <w:r>
        <w:fldChar w:fldCharType="begin" w:fldLock="1"/>
      </w:r>
      <w:r>
        <w:instrText xml:space="preserve"> PAGEREF _Toc66462466 \h </w:instrText>
      </w:r>
      <w:r>
        <w:fldChar w:fldCharType="separate"/>
      </w:r>
      <w:r>
        <w:t>80</w:t>
      </w:r>
      <w:r>
        <w:fldChar w:fldCharType="end"/>
      </w:r>
    </w:p>
    <w:p w14:paraId="488FB1D7" w14:textId="70553830" w:rsidR="00A96964" w:rsidRPr="00400842" w:rsidRDefault="00A96964">
      <w:pPr>
        <w:pStyle w:val="TOC3"/>
        <w:rPr>
          <w:rFonts w:ascii="Calibri" w:hAnsi="Calibri"/>
          <w:sz w:val="22"/>
          <w:szCs w:val="22"/>
          <w:lang w:eastAsia="en-GB"/>
        </w:rPr>
      </w:pPr>
      <w:r w:rsidRPr="004B5517">
        <w:rPr>
          <w:rFonts w:eastAsia="DengXian"/>
          <w:lang w:eastAsia="ko-KR"/>
        </w:rPr>
        <w:t>6.53.1</w:t>
      </w:r>
      <w:r w:rsidRPr="00400842">
        <w:rPr>
          <w:rFonts w:ascii="Calibri" w:hAnsi="Calibri"/>
          <w:sz w:val="22"/>
          <w:szCs w:val="22"/>
          <w:lang w:eastAsia="en-GB"/>
        </w:rPr>
        <w:tab/>
      </w:r>
      <w:r w:rsidRPr="004B5517">
        <w:rPr>
          <w:rFonts w:eastAsia="DengXian"/>
          <w:lang w:eastAsia="ko-KR"/>
        </w:rPr>
        <w:t>Introduction</w:t>
      </w:r>
      <w:r>
        <w:tab/>
      </w:r>
      <w:r>
        <w:fldChar w:fldCharType="begin" w:fldLock="1"/>
      </w:r>
      <w:r>
        <w:instrText xml:space="preserve"> PAGEREF _Toc66462467 \h </w:instrText>
      </w:r>
      <w:r>
        <w:fldChar w:fldCharType="separate"/>
      </w:r>
      <w:r>
        <w:t>80</w:t>
      </w:r>
      <w:r>
        <w:fldChar w:fldCharType="end"/>
      </w:r>
    </w:p>
    <w:p w14:paraId="4BA66277" w14:textId="06E0BF78" w:rsidR="00A96964" w:rsidRPr="00400842" w:rsidRDefault="00A96964">
      <w:pPr>
        <w:pStyle w:val="TOC3"/>
        <w:rPr>
          <w:rFonts w:ascii="Calibri" w:hAnsi="Calibri"/>
          <w:sz w:val="22"/>
          <w:szCs w:val="22"/>
          <w:lang w:eastAsia="en-GB"/>
        </w:rPr>
      </w:pPr>
      <w:r w:rsidRPr="004B5517">
        <w:rPr>
          <w:rFonts w:eastAsia="DengXian"/>
        </w:rPr>
        <w:t>6.53.2</w:t>
      </w:r>
      <w:r w:rsidRPr="00400842">
        <w:rPr>
          <w:rFonts w:ascii="Calibri" w:hAnsi="Calibri"/>
          <w:sz w:val="22"/>
          <w:szCs w:val="22"/>
          <w:lang w:eastAsia="en-GB"/>
        </w:rPr>
        <w:tab/>
      </w:r>
      <w:r w:rsidRPr="004B5517">
        <w:rPr>
          <w:rFonts w:eastAsia="DengXian"/>
        </w:rPr>
        <w:t>Detailed description</w:t>
      </w:r>
      <w:r>
        <w:tab/>
      </w:r>
      <w:r>
        <w:fldChar w:fldCharType="begin" w:fldLock="1"/>
      </w:r>
      <w:r>
        <w:instrText xml:space="preserve"> PAGEREF _Toc66462468 \h </w:instrText>
      </w:r>
      <w:r>
        <w:fldChar w:fldCharType="separate"/>
      </w:r>
      <w:r>
        <w:t>80</w:t>
      </w:r>
      <w:r>
        <w:fldChar w:fldCharType="end"/>
      </w:r>
    </w:p>
    <w:p w14:paraId="491C5582" w14:textId="7340F218" w:rsidR="00A96964" w:rsidRPr="00400842" w:rsidRDefault="00A96964">
      <w:pPr>
        <w:pStyle w:val="TOC3"/>
        <w:rPr>
          <w:rFonts w:ascii="Calibri" w:hAnsi="Calibri"/>
          <w:sz w:val="22"/>
          <w:szCs w:val="22"/>
          <w:lang w:eastAsia="en-GB"/>
        </w:rPr>
      </w:pPr>
      <w:r w:rsidRPr="004B5517">
        <w:rPr>
          <w:rFonts w:eastAsia="DengXian"/>
        </w:rPr>
        <w:t>6.53.3</w:t>
      </w:r>
      <w:r w:rsidRPr="00400842">
        <w:rPr>
          <w:rFonts w:ascii="Calibri" w:hAnsi="Calibri"/>
          <w:sz w:val="22"/>
          <w:szCs w:val="22"/>
          <w:lang w:eastAsia="en-GB"/>
        </w:rPr>
        <w:tab/>
      </w:r>
      <w:r w:rsidRPr="004B5517">
        <w:rPr>
          <w:rFonts w:eastAsia="DengXian"/>
        </w:rPr>
        <w:t>Impacts on existing nodes and functionality</w:t>
      </w:r>
      <w:r>
        <w:tab/>
      </w:r>
      <w:r>
        <w:fldChar w:fldCharType="begin" w:fldLock="1"/>
      </w:r>
      <w:r>
        <w:instrText xml:space="preserve"> PAGEREF _Toc66462469 \h </w:instrText>
      </w:r>
      <w:r>
        <w:fldChar w:fldCharType="separate"/>
      </w:r>
      <w:r>
        <w:t>80</w:t>
      </w:r>
      <w:r>
        <w:fldChar w:fldCharType="end"/>
      </w:r>
    </w:p>
    <w:p w14:paraId="5F0933BE" w14:textId="0C999653" w:rsidR="00A96964" w:rsidRPr="00400842" w:rsidRDefault="00A96964">
      <w:pPr>
        <w:pStyle w:val="TOC2"/>
        <w:rPr>
          <w:rFonts w:ascii="Calibri" w:hAnsi="Calibri"/>
          <w:sz w:val="22"/>
          <w:szCs w:val="22"/>
          <w:lang w:eastAsia="en-GB"/>
        </w:rPr>
      </w:pPr>
      <w:r>
        <w:t>6.54</w:t>
      </w:r>
      <w:r w:rsidRPr="00400842">
        <w:rPr>
          <w:rFonts w:ascii="Calibri" w:hAnsi="Calibri"/>
          <w:sz w:val="22"/>
          <w:szCs w:val="22"/>
          <w:lang w:eastAsia="en-GB"/>
        </w:rPr>
        <w:tab/>
      </w:r>
      <w:r>
        <w:t>Solution #54: Preventing 5GSM-level congestion on a PLMN without a disaster condition</w:t>
      </w:r>
      <w:r>
        <w:tab/>
      </w:r>
      <w:r>
        <w:fldChar w:fldCharType="begin" w:fldLock="1"/>
      </w:r>
      <w:r>
        <w:instrText xml:space="preserve"> PAGEREF _Toc66462470 \h </w:instrText>
      </w:r>
      <w:r>
        <w:fldChar w:fldCharType="separate"/>
      </w:r>
      <w:r>
        <w:t>81</w:t>
      </w:r>
      <w:r>
        <w:fldChar w:fldCharType="end"/>
      </w:r>
    </w:p>
    <w:p w14:paraId="7F12DFDA" w14:textId="18A32063" w:rsidR="00A96964" w:rsidRPr="00400842" w:rsidRDefault="00A96964">
      <w:pPr>
        <w:pStyle w:val="TOC3"/>
        <w:rPr>
          <w:rFonts w:ascii="Calibri" w:hAnsi="Calibri"/>
          <w:sz w:val="22"/>
          <w:szCs w:val="22"/>
          <w:lang w:eastAsia="en-GB"/>
        </w:rPr>
      </w:pPr>
      <w:r>
        <w:t>6.54.1</w:t>
      </w:r>
      <w:r w:rsidRPr="00400842">
        <w:rPr>
          <w:rFonts w:ascii="Calibri" w:hAnsi="Calibri"/>
          <w:sz w:val="22"/>
          <w:szCs w:val="22"/>
          <w:lang w:eastAsia="en-GB"/>
        </w:rPr>
        <w:tab/>
      </w:r>
      <w:r>
        <w:t>Description</w:t>
      </w:r>
      <w:r>
        <w:tab/>
      </w:r>
      <w:r>
        <w:fldChar w:fldCharType="begin" w:fldLock="1"/>
      </w:r>
      <w:r>
        <w:instrText xml:space="preserve"> PAGEREF _Toc66462471 \h </w:instrText>
      </w:r>
      <w:r>
        <w:fldChar w:fldCharType="separate"/>
      </w:r>
      <w:r>
        <w:t>81</w:t>
      </w:r>
      <w:r>
        <w:fldChar w:fldCharType="end"/>
      </w:r>
    </w:p>
    <w:p w14:paraId="1222BA9D" w14:textId="543CAA04" w:rsidR="00A96964" w:rsidRPr="00400842" w:rsidRDefault="00A96964">
      <w:pPr>
        <w:pStyle w:val="TOC4"/>
        <w:rPr>
          <w:rFonts w:ascii="Calibri" w:hAnsi="Calibri"/>
          <w:sz w:val="22"/>
          <w:szCs w:val="22"/>
          <w:lang w:eastAsia="en-GB"/>
        </w:rPr>
      </w:pPr>
      <w:r>
        <w:t>6.54.1.1</w:t>
      </w:r>
      <w:r w:rsidRPr="00400842">
        <w:rPr>
          <w:rFonts w:ascii="Calibri" w:hAnsi="Calibri"/>
          <w:sz w:val="22"/>
          <w:szCs w:val="22"/>
          <w:lang w:eastAsia="en-GB"/>
        </w:rPr>
        <w:tab/>
      </w:r>
      <w:r>
        <w:t>Introduction</w:t>
      </w:r>
      <w:r>
        <w:tab/>
      </w:r>
      <w:r>
        <w:fldChar w:fldCharType="begin" w:fldLock="1"/>
      </w:r>
      <w:r>
        <w:instrText xml:space="preserve"> PAGEREF _Toc66462472 \h </w:instrText>
      </w:r>
      <w:r>
        <w:fldChar w:fldCharType="separate"/>
      </w:r>
      <w:r>
        <w:t>81</w:t>
      </w:r>
      <w:r>
        <w:fldChar w:fldCharType="end"/>
      </w:r>
    </w:p>
    <w:p w14:paraId="595DDBCC" w14:textId="15C32ED3" w:rsidR="00A96964" w:rsidRPr="00400842" w:rsidRDefault="00A96964">
      <w:pPr>
        <w:pStyle w:val="TOC4"/>
        <w:rPr>
          <w:rFonts w:ascii="Calibri" w:hAnsi="Calibri"/>
          <w:sz w:val="22"/>
          <w:szCs w:val="22"/>
          <w:lang w:eastAsia="en-GB"/>
        </w:rPr>
      </w:pPr>
      <w:r>
        <w:t>6.54.1.2</w:t>
      </w:r>
      <w:r w:rsidRPr="00400842">
        <w:rPr>
          <w:rFonts w:ascii="Calibri" w:hAnsi="Calibri"/>
          <w:sz w:val="22"/>
          <w:szCs w:val="22"/>
          <w:lang w:eastAsia="en-GB"/>
        </w:rPr>
        <w:tab/>
      </w:r>
      <w:r>
        <w:t>Detailed description</w:t>
      </w:r>
      <w:r>
        <w:tab/>
      </w:r>
      <w:r>
        <w:fldChar w:fldCharType="begin" w:fldLock="1"/>
      </w:r>
      <w:r>
        <w:instrText xml:space="preserve"> PAGEREF _Toc66462473 \h </w:instrText>
      </w:r>
      <w:r>
        <w:fldChar w:fldCharType="separate"/>
      </w:r>
      <w:r>
        <w:t>81</w:t>
      </w:r>
      <w:r>
        <w:fldChar w:fldCharType="end"/>
      </w:r>
    </w:p>
    <w:p w14:paraId="00C5F4E2" w14:textId="1C520E23" w:rsidR="00A96964" w:rsidRPr="00400842" w:rsidRDefault="00A96964">
      <w:pPr>
        <w:pStyle w:val="TOC3"/>
        <w:rPr>
          <w:rFonts w:ascii="Calibri" w:hAnsi="Calibri"/>
          <w:sz w:val="22"/>
          <w:szCs w:val="22"/>
          <w:lang w:eastAsia="en-GB"/>
        </w:rPr>
      </w:pPr>
      <w:r>
        <w:t>6.54.2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_Toc66462474 \h </w:instrText>
      </w:r>
      <w:r>
        <w:fldChar w:fldCharType="separate"/>
      </w:r>
      <w:r>
        <w:t>82</w:t>
      </w:r>
      <w:r>
        <w:fldChar w:fldCharType="end"/>
      </w:r>
    </w:p>
    <w:p w14:paraId="4550386D" w14:textId="428CBE75" w:rsidR="00A96964" w:rsidRPr="00400842" w:rsidRDefault="00A96964">
      <w:pPr>
        <w:pStyle w:val="TOC2"/>
        <w:rPr>
          <w:rFonts w:ascii="Calibri" w:hAnsi="Calibri"/>
          <w:sz w:val="22"/>
          <w:szCs w:val="22"/>
          <w:lang w:eastAsia="en-GB"/>
        </w:rPr>
      </w:pPr>
      <w:r>
        <w:t>6.55</w:t>
      </w:r>
      <w:r w:rsidRPr="00400842">
        <w:rPr>
          <w:rFonts w:ascii="Calibri" w:hAnsi="Calibri"/>
          <w:sz w:val="22"/>
          <w:szCs w:val="22"/>
          <w:lang w:eastAsia="en-GB"/>
        </w:rPr>
        <w:tab/>
      </w:r>
      <w:r>
        <w:t>Solution #55</w:t>
      </w:r>
      <w:r>
        <w:tab/>
      </w:r>
      <w:r>
        <w:fldChar w:fldCharType="begin" w:fldLock="1"/>
      </w:r>
      <w:r>
        <w:instrText xml:space="preserve"> PAGEREF _Toc66462475 \h </w:instrText>
      </w:r>
      <w:r>
        <w:fldChar w:fldCharType="separate"/>
      </w:r>
      <w:r>
        <w:t>82</w:t>
      </w:r>
      <w:r>
        <w:fldChar w:fldCharType="end"/>
      </w:r>
    </w:p>
    <w:p w14:paraId="31917B87" w14:textId="16204377" w:rsidR="00A96964" w:rsidRPr="00400842" w:rsidRDefault="00A96964">
      <w:pPr>
        <w:pStyle w:val="TOC3"/>
        <w:rPr>
          <w:rFonts w:ascii="Calibri" w:hAnsi="Calibri"/>
          <w:sz w:val="22"/>
          <w:szCs w:val="22"/>
          <w:lang w:eastAsia="en-GB"/>
        </w:rPr>
      </w:pPr>
      <w:r>
        <w:rPr>
          <w:lang w:eastAsia="ko-KR"/>
        </w:rPr>
        <w:t>6.55.1</w:t>
      </w:r>
      <w:r w:rsidRPr="00400842">
        <w:rPr>
          <w:rFonts w:ascii="Calibri" w:hAnsi="Calibri"/>
          <w:sz w:val="22"/>
          <w:szCs w:val="22"/>
          <w:lang w:eastAsia="en-GB"/>
        </w:rPr>
        <w:tab/>
      </w:r>
      <w:r>
        <w:rPr>
          <w:lang w:eastAsia="ko-KR"/>
        </w:rPr>
        <w:t>Description</w:t>
      </w:r>
      <w:r>
        <w:tab/>
      </w:r>
      <w:r>
        <w:fldChar w:fldCharType="begin" w:fldLock="1"/>
      </w:r>
      <w:r>
        <w:instrText xml:space="preserve"> PAGEREF _Toc66462476 \h </w:instrText>
      </w:r>
      <w:r>
        <w:fldChar w:fldCharType="separate"/>
      </w:r>
      <w:r>
        <w:t>82</w:t>
      </w:r>
      <w:r>
        <w:fldChar w:fldCharType="end"/>
      </w:r>
    </w:p>
    <w:p w14:paraId="353CA563" w14:textId="48BA5D85" w:rsidR="00A96964" w:rsidRPr="00400842" w:rsidRDefault="00A96964">
      <w:pPr>
        <w:pStyle w:val="TOC4"/>
        <w:rPr>
          <w:rFonts w:ascii="Calibri" w:hAnsi="Calibri"/>
          <w:sz w:val="22"/>
          <w:szCs w:val="22"/>
          <w:lang w:eastAsia="en-GB"/>
        </w:rPr>
      </w:pPr>
      <w:r>
        <w:rPr>
          <w:lang w:eastAsia="ko-KR"/>
        </w:rPr>
        <w:t>6.55.1.1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_Toc66462477 \h </w:instrText>
      </w:r>
      <w:r>
        <w:fldChar w:fldCharType="separate"/>
      </w:r>
      <w:r>
        <w:t>82</w:t>
      </w:r>
      <w:r>
        <w:fldChar w:fldCharType="end"/>
      </w:r>
    </w:p>
    <w:p w14:paraId="72A19B68" w14:textId="7A7E5451" w:rsidR="00A96964" w:rsidRPr="00400842" w:rsidRDefault="00A96964">
      <w:pPr>
        <w:pStyle w:val="TOC4"/>
        <w:rPr>
          <w:rFonts w:ascii="Calibri" w:hAnsi="Calibri"/>
          <w:sz w:val="22"/>
          <w:szCs w:val="22"/>
          <w:lang w:eastAsia="en-GB"/>
        </w:rPr>
      </w:pPr>
      <w:r>
        <w:t>6.55.1.2</w:t>
      </w:r>
      <w:r w:rsidRPr="00400842">
        <w:rPr>
          <w:rFonts w:ascii="Calibri" w:hAnsi="Calibri"/>
          <w:sz w:val="22"/>
          <w:szCs w:val="22"/>
          <w:lang w:eastAsia="en-GB"/>
        </w:rPr>
        <w:tab/>
      </w:r>
      <w:r>
        <w:t>Detailed description</w:t>
      </w:r>
      <w:r>
        <w:tab/>
      </w:r>
      <w:r>
        <w:fldChar w:fldCharType="begin" w:fldLock="1"/>
      </w:r>
      <w:r>
        <w:instrText xml:space="preserve"> PAGEREF _Toc66462478 \h </w:instrText>
      </w:r>
      <w:r>
        <w:fldChar w:fldCharType="separate"/>
      </w:r>
      <w:r>
        <w:t>82</w:t>
      </w:r>
      <w:r>
        <w:fldChar w:fldCharType="end"/>
      </w:r>
    </w:p>
    <w:p w14:paraId="3CD3D9D2" w14:textId="542EBD55" w:rsidR="00A96964" w:rsidRPr="00400842" w:rsidRDefault="00A96964">
      <w:pPr>
        <w:pStyle w:val="TOC3"/>
        <w:rPr>
          <w:rFonts w:ascii="Calibri" w:hAnsi="Calibri"/>
          <w:sz w:val="22"/>
          <w:szCs w:val="22"/>
          <w:lang w:eastAsia="en-GB"/>
        </w:rPr>
      </w:pPr>
      <w:r>
        <w:t>6.55.2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_Toc66462479 \h </w:instrText>
      </w:r>
      <w:r>
        <w:fldChar w:fldCharType="separate"/>
      </w:r>
      <w:r>
        <w:t>83</w:t>
      </w:r>
      <w:r>
        <w:fldChar w:fldCharType="end"/>
      </w:r>
    </w:p>
    <w:p w14:paraId="26581CA4" w14:textId="3931163F" w:rsidR="00A96964" w:rsidRPr="00400842" w:rsidRDefault="00A96964">
      <w:pPr>
        <w:pStyle w:val="TOC2"/>
        <w:rPr>
          <w:rFonts w:ascii="Calibri" w:hAnsi="Calibri"/>
          <w:sz w:val="22"/>
          <w:szCs w:val="22"/>
          <w:lang w:eastAsia="en-GB"/>
        </w:rPr>
      </w:pPr>
      <w:r>
        <w:t>6.56</w:t>
      </w:r>
      <w:r w:rsidRPr="00400842">
        <w:rPr>
          <w:rFonts w:ascii="Calibri" w:hAnsi="Calibri"/>
          <w:sz w:val="22"/>
          <w:szCs w:val="22"/>
          <w:lang w:eastAsia="en-GB"/>
        </w:rPr>
        <w:tab/>
      </w:r>
      <w:r>
        <w:t>Solution #56: Solution for manual PLMN selection when a "Disaster Condition" applies</w:t>
      </w:r>
      <w:r>
        <w:tab/>
      </w:r>
      <w:r>
        <w:fldChar w:fldCharType="begin" w:fldLock="1"/>
      </w:r>
      <w:r>
        <w:instrText xml:space="preserve"> PAGEREF _Toc66462480 \h </w:instrText>
      </w:r>
      <w:r>
        <w:fldChar w:fldCharType="separate"/>
      </w:r>
      <w:r>
        <w:t>83</w:t>
      </w:r>
      <w:r>
        <w:fldChar w:fldCharType="end"/>
      </w:r>
    </w:p>
    <w:p w14:paraId="1D4F80C5" w14:textId="0559F568" w:rsidR="00A96964" w:rsidRPr="00400842" w:rsidRDefault="00A96964">
      <w:pPr>
        <w:pStyle w:val="TOC3"/>
        <w:rPr>
          <w:rFonts w:ascii="Calibri" w:hAnsi="Calibri"/>
          <w:sz w:val="22"/>
          <w:szCs w:val="22"/>
          <w:lang w:eastAsia="en-GB"/>
        </w:rPr>
      </w:pPr>
      <w:r>
        <w:t>6.56.1</w:t>
      </w:r>
      <w:r w:rsidRPr="00400842">
        <w:rPr>
          <w:rFonts w:ascii="Calibri" w:hAnsi="Calibri"/>
          <w:sz w:val="22"/>
          <w:szCs w:val="22"/>
          <w:lang w:eastAsia="en-GB"/>
        </w:rPr>
        <w:tab/>
      </w:r>
      <w:r>
        <w:t>Introduction</w:t>
      </w:r>
      <w:r>
        <w:tab/>
      </w:r>
      <w:r>
        <w:fldChar w:fldCharType="begin" w:fldLock="1"/>
      </w:r>
      <w:r>
        <w:instrText xml:space="preserve"> PAGEREF _Toc66462481 \h </w:instrText>
      </w:r>
      <w:r>
        <w:fldChar w:fldCharType="separate"/>
      </w:r>
      <w:r>
        <w:t>83</w:t>
      </w:r>
      <w:r>
        <w:fldChar w:fldCharType="end"/>
      </w:r>
    </w:p>
    <w:p w14:paraId="0E0BBA18" w14:textId="54B79E0F" w:rsidR="00A96964" w:rsidRPr="00400842" w:rsidRDefault="00A96964">
      <w:pPr>
        <w:pStyle w:val="TOC3"/>
        <w:rPr>
          <w:rFonts w:ascii="Calibri" w:hAnsi="Calibri"/>
          <w:sz w:val="22"/>
          <w:szCs w:val="22"/>
          <w:lang w:eastAsia="en-GB"/>
        </w:rPr>
      </w:pPr>
      <w:r>
        <w:t>6.56.2</w:t>
      </w:r>
      <w:r w:rsidRPr="00400842">
        <w:rPr>
          <w:rFonts w:ascii="Calibri" w:hAnsi="Calibri"/>
          <w:sz w:val="22"/>
          <w:szCs w:val="22"/>
          <w:lang w:eastAsia="en-GB"/>
        </w:rPr>
        <w:tab/>
      </w:r>
      <w:r>
        <w:t>Detailed description</w:t>
      </w:r>
      <w:r>
        <w:tab/>
      </w:r>
      <w:r>
        <w:fldChar w:fldCharType="begin" w:fldLock="1"/>
      </w:r>
      <w:r>
        <w:instrText xml:space="preserve"> PAGEREF _Toc66462482 \h </w:instrText>
      </w:r>
      <w:r>
        <w:fldChar w:fldCharType="separate"/>
      </w:r>
      <w:r>
        <w:t>83</w:t>
      </w:r>
      <w:r>
        <w:fldChar w:fldCharType="end"/>
      </w:r>
    </w:p>
    <w:p w14:paraId="72EEEADB" w14:textId="126089D1" w:rsidR="00A96964" w:rsidRPr="00400842" w:rsidRDefault="00A96964">
      <w:pPr>
        <w:pStyle w:val="TOC3"/>
        <w:rPr>
          <w:rFonts w:ascii="Calibri" w:hAnsi="Calibri"/>
          <w:sz w:val="22"/>
          <w:szCs w:val="22"/>
          <w:lang w:eastAsia="en-GB"/>
        </w:rPr>
      </w:pPr>
      <w:r>
        <w:t>6.56.3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_Toc66462483 \h </w:instrText>
      </w:r>
      <w:r>
        <w:fldChar w:fldCharType="separate"/>
      </w:r>
      <w:r>
        <w:t>83</w:t>
      </w:r>
      <w:r>
        <w:fldChar w:fldCharType="end"/>
      </w:r>
    </w:p>
    <w:p w14:paraId="52B4BFFB" w14:textId="07CAE6D7" w:rsidR="00A96964" w:rsidRPr="00400842" w:rsidRDefault="00A96964">
      <w:pPr>
        <w:pStyle w:val="TOC2"/>
        <w:rPr>
          <w:rFonts w:ascii="Calibri" w:hAnsi="Calibri"/>
          <w:sz w:val="22"/>
          <w:szCs w:val="22"/>
          <w:lang w:eastAsia="en-GB"/>
        </w:rPr>
      </w:pPr>
      <w:r>
        <w:t>6.57</w:t>
      </w:r>
      <w:r w:rsidRPr="00400842">
        <w:rPr>
          <w:rFonts w:ascii="Calibri" w:hAnsi="Calibri"/>
          <w:sz w:val="22"/>
          <w:szCs w:val="22"/>
          <w:lang w:eastAsia="en-GB"/>
        </w:rPr>
        <w:tab/>
      </w:r>
      <w:r>
        <w:t>Solution #57: Registration to PLMN providing Disaster Roaming service and to PLMN with Disaster Condition when no roaming interfaces are in place</w:t>
      </w:r>
      <w:r>
        <w:tab/>
      </w:r>
      <w:r>
        <w:fldChar w:fldCharType="begin" w:fldLock="1"/>
      </w:r>
      <w:r>
        <w:instrText xml:space="preserve"> PAGEREF _Toc66462484 \h </w:instrText>
      </w:r>
      <w:r>
        <w:fldChar w:fldCharType="separate"/>
      </w:r>
      <w:r>
        <w:t>83</w:t>
      </w:r>
      <w:r>
        <w:fldChar w:fldCharType="end"/>
      </w:r>
    </w:p>
    <w:p w14:paraId="7B35D3BA" w14:textId="148B0D2D" w:rsidR="00A96964" w:rsidRPr="00400842" w:rsidRDefault="00A96964">
      <w:pPr>
        <w:pStyle w:val="TOC3"/>
        <w:rPr>
          <w:rFonts w:ascii="Calibri" w:hAnsi="Calibri"/>
          <w:sz w:val="22"/>
          <w:szCs w:val="22"/>
          <w:lang w:eastAsia="en-GB"/>
        </w:rPr>
      </w:pPr>
      <w:r>
        <w:t>6.57.1</w:t>
      </w:r>
      <w:r w:rsidRPr="00400842">
        <w:rPr>
          <w:rFonts w:ascii="Calibri" w:hAnsi="Calibri"/>
          <w:sz w:val="22"/>
          <w:szCs w:val="22"/>
          <w:lang w:eastAsia="en-GB"/>
        </w:rPr>
        <w:tab/>
      </w:r>
      <w:r>
        <w:t>Description</w:t>
      </w:r>
      <w:r>
        <w:tab/>
      </w:r>
      <w:r>
        <w:fldChar w:fldCharType="begin" w:fldLock="1"/>
      </w:r>
      <w:r>
        <w:instrText xml:space="preserve"> PAGEREF _Toc66462485 \h </w:instrText>
      </w:r>
      <w:r>
        <w:fldChar w:fldCharType="separate"/>
      </w:r>
      <w:r>
        <w:t>83</w:t>
      </w:r>
      <w:r>
        <w:fldChar w:fldCharType="end"/>
      </w:r>
    </w:p>
    <w:p w14:paraId="5B0874B7" w14:textId="2E1ECD12" w:rsidR="00A96964" w:rsidRPr="00400842" w:rsidRDefault="00A96964">
      <w:pPr>
        <w:pStyle w:val="TOC4"/>
        <w:rPr>
          <w:rFonts w:ascii="Calibri" w:hAnsi="Calibri"/>
          <w:sz w:val="22"/>
          <w:szCs w:val="22"/>
          <w:lang w:eastAsia="en-GB"/>
        </w:rPr>
      </w:pPr>
      <w:r>
        <w:rPr>
          <w:lang w:eastAsia="ko-KR"/>
        </w:rPr>
        <w:t>6.57.1.1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_Toc66462486 \h </w:instrText>
      </w:r>
      <w:r>
        <w:fldChar w:fldCharType="separate"/>
      </w:r>
      <w:r>
        <w:t>83</w:t>
      </w:r>
      <w:r>
        <w:fldChar w:fldCharType="end"/>
      </w:r>
    </w:p>
    <w:p w14:paraId="6E726AEB" w14:textId="62252D8E" w:rsidR="00A96964" w:rsidRPr="00400842" w:rsidRDefault="00A96964">
      <w:pPr>
        <w:pStyle w:val="TOC4"/>
        <w:rPr>
          <w:rFonts w:ascii="Calibri" w:hAnsi="Calibri"/>
          <w:sz w:val="22"/>
          <w:szCs w:val="22"/>
          <w:lang w:eastAsia="en-GB"/>
        </w:rPr>
      </w:pPr>
      <w:r>
        <w:t>6.57.1.2</w:t>
      </w:r>
      <w:r w:rsidRPr="00400842">
        <w:rPr>
          <w:rFonts w:ascii="Calibri" w:hAnsi="Calibri"/>
          <w:sz w:val="22"/>
          <w:szCs w:val="22"/>
          <w:lang w:eastAsia="en-GB"/>
        </w:rPr>
        <w:tab/>
      </w:r>
      <w:r>
        <w:t>Detailed solution description</w:t>
      </w:r>
      <w:r>
        <w:tab/>
      </w:r>
      <w:r>
        <w:fldChar w:fldCharType="begin" w:fldLock="1"/>
      </w:r>
      <w:r>
        <w:instrText xml:space="preserve"> PAGEREF _Toc66462487 \h </w:instrText>
      </w:r>
      <w:r>
        <w:fldChar w:fldCharType="separate"/>
      </w:r>
      <w:r>
        <w:t>84</w:t>
      </w:r>
      <w:r>
        <w:fldChar w:fldCharType="end"/>
      </w:r>
    </w:p>
    <w:p w14:paraId="367C9C6D" w14:textId="270E5515" w:rsidR="00A96964" w:rsidRPr="00400842" w:rsidRDefault="00A96964">
      <w:pPr>
        <w:pStyle w:val="TOC3"/>
        <w:rPr>
          <w:rFonts w:ascii="Calibri" w:hAnsi="Calibri"/>
          <w:sz w:val="22"/>
          <w:szCs w:val="22"/>
          <w:lang w:eastAsia="en-GB"/>
        </w:rPr>
      </w:pPr>
      <w:r>
        <w:t>6.57.2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_Toc66462488 \h </w:instrText>
      </w:r>
      <w:r>
        <w:fldChar w:fldCharType="separate"/>
      </w:r>
      <w:r>
        <w:t>85</w:t>
      </w:r>
      <w:r>
        <w:fldChar w:fldCharType="end"/>
      </w:r>
    </w:p>
    <w:p w14:paraId="6589E088" w14:textId="60FE1439" w:rsidR="00A96964" w:rsidRPr="00400842" w:rsidRDefault="00A96964">
      <w:pPr>
        <w:pStyle w:val="TOC2"/>
        <w:rPr>
          <w:rFonts w:ascii="Calibri" w:hAnsi="Calibri"/>
          <w:sz w:val="22"/>
          <w:szCs w:val="22"/>
          <w:lang w:eastAsia="en-GB"/>
        </w:rPr>
      </w:pPr>
      <w:r w:rsidRPr="004B5517">
        <w:rPr>
          <w:rFonts w:eastAsia="DengXian"/>
        </w:rPr>
        <w:t>6.58</w:t>
      </w:r>
      <w:r w:rsidRPr="00400842">
        <w:rPr>
          <w:rFonts w:ascii="Calibri" w:hAnsi="Calibri"/>
          <w:sz w:val="22"/>
          <w:szCs w:val="22"/>
          <w:lang w:eastAsia="en-GB"/>
        </w:rPr>
        <w:tab/>
      </w:r>
      <w:r w:rsidRPr="004B5517">
        <w:rPr>
          <w:rFonts w:eastAsia="DengXian"/>
        </w:rPr>
        <w:t>Solution #58: Transitioning to Connected Mode over non-3GPP access by a UE in Idle Mode</w:t>
      </w:r>
      <w:r>
        <w:tab/>
      </w:r>
      <w:r>
        <w:fldChar w:fldCharType="begin" w:fldLock="1"/>
      </w:r>
      <w:r>
        <w:instrText xml:space="preserve"> PAGEREF _Toc66462489 \h </w:instrText>
      </w:r>
      <w:r>
        <w:fldChar w:fldCharType="separate"/>
      </w:r>
      <w:r>
        <w:t>86</w:t>
      </w:r>
      <w:r>
        <w:fldChar w:fldCharType="end"/>
      </w:r>
    </w:p>
    <w:p w14:paraId="7577A090" w14:textId="26B7D850" w:rsidR="00A96964" w:rsidRPr="00400842" w:rsidRDefault="00A96964">
      <w:pPr>
        <w:pStyle w:val="TOC3"/>
        <w:rPr>
          <w:rFonts w:ascii="Calibri" w:hAnsi="Calibri"/>
          <w:sz w:val="22"/>
          <w:szCs w:val="22"/>
          <w:lang w:eastAsia="en-GB"/>
        </w:rPr>
      </w:pPr>
      <w:r w:rsidRPr="004B5517">
        <w:rPr>
          <w:rFonts w:eastAsia="DengXian"/>
          <w:lang w:eastAsia="ko-KR"/>
        </w:rPr>
        <w:t>6.58.1</w:t>
      </w:r>
      <w:r w:rsidRPr="00400842">
        <w:rPr>
          <w:rFonts w:ascii="Calibri" w:hAnsi="Calibri"/>
          <w:sz w:val="22"/>
          <w:szCs w:val="22"/>
          <w:lang w:eastAsia="en-GB"/>
        </w:rPr>
        <w:tab/>
      </w:r>
      <w:r w:rsidRPr="004B5517">
        <w:rPr>
          <w:rFonts w:eastAsia="DengXian"/>
          <w:lang w:eastAsia="ko-KR"/>
        </w:rPr>
        <w:t>Introduction</w:t>
      </w:r>
      <w:r>
        <w:tab/>
      </w:r>
      <w:r>
        <w:fldChar w:fldCharType="begin" w:fldLock="1"/>
      </w:r>
      <w:r>
        <w:instrText xml:space="preserve"> PAGEREF _Toc66462490 \h </w:instrText>
      </w:r>
      <w:r>
        <w:fldChar w:fldCharType="separate"/>
      </w:r>
      <w:r>
        <w:t>86</w:t>
      </w:r>
      <w:r>
        <w:fldChar w:fldCharType="end"/>
      </w:r>
    </w:p>
    <w:p w14:paraId="0957A861" w14:textId="62D4CDC1" w:rsidR="00A96964" w:rsidRPr="00400842" w:rsidRDefault="00A96964">
      <w:pPr>
        <w:pStyle w:val="TOC3"/>
        <w:rPr>
          <w:rFonts w:ascii="Calibri" w:hAnsi="Calibri"/>
          <w:sz w:val="22"/>
          <w:szCs w:val="22"/>
          <w:lang w:eastAsia="en-GB"/>
        </w:rPr>
      </w:pPr>
      <w:r w:rsidRPr="004B5517">
        <w:rPr>
          <w:rFonts w:eastAsia="DengXian"/>
        </w:rPr>
        <w:t>6.58.2</w:t>
      </w:r>
      <w:r w:rsidRPr="00400842">
        <w:rPr>
          <w:rFonts w:ascii="Calibri" w:hAnsi="Calibri"/>
          <w:sz w:val="22"/>
          <w:szCs w:val="22"/>
          <w:lang w:eastAsia="en-GB"/>
        </w:rPr>
        <w:tab/>
      </w:r>
      <w:r w:rsidRPr="004B5517">
        <w:rPr>
          <w:rFonts w:eastAsia="DengXian"/>
        </w:rPr>
        <w:t>Detailed description</w:t>
      </w:r>
      <w:r>
        <w:tab/>
      </w:r>
      <w:r>
        <w:fldChar w:fldCharType="begin" w:fldLock="1"/>
      </w:r>
      <w:r>
        <w:instrText xml:space="preserve"> PAGEREF _Toc66462491 \h </w:instrText>
      </w:r>
      <w:r>
        <w:fldChar w:fldCharType="separate"/>
      </w:r>
      <w:r>
        <w:t>86</w:t>
      </w:r>
      <w:r>
        <w:fldChar w:fldCharType="end"/>
      </w:r>
    </w:p>
    <w:p w14:paraId="02E352A8" w14:textId="02F92D84" w:rsidR="00A96964" w:rsidRPr="00400842" w:rsidRDefault="00A96964">
      <w:pPr>
        <w:pStyle w:val="TOC3"/>
        <w:rPr>
          <w:rFonts w:ascii="Calibri" w:hAnsi="Calibri"/>
          <w:sz w:val="22"/>
          <w:szCs w:val="22"/>
          <w:lang w:eastAsia="en-GB"/>
        </w:rPr>
      </w:pPr>
      <w:r w:rsidRPr="004B5517">
        <w:rPr>
          <w:rFonts w:eastAsia="DengXian"/>
        </w:rPr>
        <w:t>6.58.3</w:t>
      </w:r>
      <w:r w:rsidRPr="00400842">
        <w:rPr>
          <w:rFonts w:ascii="Calibri" w:hAnsi="Calibri"/>
          <w:sz w:val="22"/>
          <w:szCs w:val="22"/>
          <w:lang w:eastAsia="en-GB"/>
        </w:rPr>
        <w:tab/>
      </w:r>
      <w:r w:rsidRPr="004B5517">
        <w:rPr>
          <w:rFonts w:eastAsia="DengXian"/>
        </w:rPr>
        <w:t>Impacts on existing nodes and functionality</w:t>
      </w:r>
      <w:r>
        <w:tab/>
      </w:r>
      <w:r>
        <w:fldChar w:fldCharType="begin" w:fldLock="1"/>
      </w:r>
      <w:r>
        <w:instrText xml:space="preserve"> PAGEREF _Toc66462492 \h </w:instrText>
      </w:r>
      <w:r>
        <w:fldChar w:fldCharType="separate"/>
      </w:r>
      <w:r>
        <w:t>86</w:t>
      </w:r>
      <w:r>
        <w:fldChar w:fldCharType="end"/>
      </w:r>
    </w:p>
    <w:p w14:paraId="65E69A19" w14:textId="47A37A6C" w:rsidR="00A96964" w:rsidRPr="00400842" w:rsidRDefault="00A96964">
      <w:pPr>
        <w:pStyle w:val="TOC2"/>
        <w:rPr>
          <w:rFonts w:ascii="Calibri" w:hAnsi="Calibri"/>
          <w:sz w:val="22"/>
          <w:szCs w:val="22"/>
          <w:lang w:eastAsia="en-GB"/>
        </w:rPr>
      </w:pPr>
      <w:r w:rsidRPr="004B5517">
        <w:rPr>
          <w:rFonts w:eastAsia="DengXian"/>
        </w:rPr>
        <w:t>6.59</w:t>
      </w:r>
      <w:r w:rsidRPr="00400842">
        <w:rPr>
          <w:rFonts w:ascii="Calibri" w:hAnsi="Calibri"/>
          <w:sz w:val="22"/>
          <w:szCs w:val="22"/>
          <w:lang w:eastAsia="en-GB"/>
        </w:rPr>
        <w:tab/>
      </w:r>
      <w:r w:rsidRPr="004B5517">
        <w:rPr>
          <w:rFonts w:eastAsia="DengXian"/>
        </w:rPr>
        <w:t>Solution #59</w:t>
      </w:r>
      <w:r>
        <w:tab/>
      </w:r>
      <w:r>
        <w:fldChar w:fldCharType="begin" w:fldLock="1"/>
      </w:r>
      <w:r>
        <w:instrText xml:space="preserve"> PAGEREF _Toc66462493 \h </w:instrText>
      </w:r>
      <w:r>
        <w:fldChar w:fldCharType="separate"/>
      </w:r>
      <w:r>
        <w:t>86</w:t>
      </w:r>
      <w:r>
        <w:fldChar w:fldCharType="end"/>
      </w:r>
    </w:p>
    <w:p w14:paraId="5AB28B39" w14:textId="2E0072EA" w:rsidR="00A96964" w:rsidRPr="00400842" w:rsidRDefault="00A96964">
      <w:pPr>
        <w:pStyle w:val="TOC3"/>
        <w:rPr>
          <w:rFonts w:ascii="Calibri" w:hAnsi="Calibri"/>
          <w:sz w:val="22"/>
          <w:szCs w:val="22"/>
          <w:lang w:eastAsia="en-GB"/>
        </w:rPr>
      </w:pPr>
      <w:r>
        <w:rPr>
          <w:lang w:eastAsia="ko-KR"/>
        </w:rPr>
        <w:t>6.59.1</w:t>
      </w:r>
      <w:r w:rsidRPr="00400842">
        <w:rPr>
          <w:rFonts w:ascii="Calibri" w:hAnsi="Calibri"/>
          <w:sz w:val="22"/>
          <w:szCs w:val="22"/>
          <w:lang w:eastAsia="en-GB"/>
        </w:rPr>
        <w:tab/>
      </w:r>
      <w:r>
        <w:rPr>
          <w:lang w:eastAsia="ko-KR"/>
        </w:rPr>
        <w:t>Description</w:t>
      </w:r>
      <w:r>
        <w:tab/>
      </w:r>
      <w:r>
        <w:fldChar w:fldCharType="begin" w:fldLock="1"/>
      </w:r>
      <w:r>
        <w:instrText xml:space="preserve"> PAGEREF _Toc66462494 \h </w:instrText>
      </w:r>
      <w:r>
        <w:fldChar w:fldCharType="separate"/>
      </w:r>
      <w:r>
        <w:t>86</w:t>
      </w:r>
      <w:r>
        <w:fldChar w:fldCharType="end"/>
      </w:r>
    </w:p>
    <w:p w14:paraId="0E93E7E5" w14:textId="0BF8DCD3" w:rsidR="00A96964" w:rsidRPr="00400842" w:rsidRDefault="00A96964">
      <w:pPr>
        <w:pStyle w:val="TOC4"/>
        <w:rPr>
          <w:rFonts w:ascii="Calibri" w:hAnsi="Calibri"/>
          <w:sz w:val="22"/>
          <w:szCs w:val="22"/>
          <w:lang w:eastAsia="en-GB"/>
        </w:rPr>
      </w:pPr>
      <w:r>
        <w:rPr>
          <w:lang w:eastAsia="ko-KR"/>
        </w:rPr>
        <w:lastRenderedPageBreak/>
        <w:t>6.59.1.1</w:t>
      </w:r>
      <w:r w:rsidRPr="00400842">
        <w:rPr>
          <w:rFonts w:ascii="Calibri" w:hAnsi="Calibri"/>
          <w:sz w:val="22"/>
          <w:szCs w:val="22"/>
          <w:lang w:eastAsia="en-GB"/>
        </w:rPr>
        <w:tab/>
      </w:r>
      <w:r>
        <w:rPr>
          <w:lang w:eastAsia="ko-KR"/>
        </w:rPr>
        <w:t>Introduction</w:t>
      </w:r>
      <w:r>
        <w:tab/>
      </w:r>
      <w:r>
        <w:fldChar w:fldCharType="begin" w:fldLock="1"/>
      </w:r>
      <w:r>
        <w:instrText xml:space="preserve"> PAGEREF _Toc66462495 \h </w:instrText>
      </w:r>
      <w:r>
        <w:fldChar w:fldCharType="separate"/>
      </w:r>
      <w:r>
        <w:t>86</w:t>
      </w:r>
      <w:r>
        <w:fldChar w:fldCharType="end"/>
      </w:r>
    </w:p>
    <w:p w14:paraId="5B33FC07" w14:textId="4D475BA2" w:rsidR="00A96964" w:rsidRPr="00400842" w:rsidRDefault="00A96964">
      <w:pPr>
        <w:pStyle w:val="TOC4"/>
        <w:rPr>
          <w:rFonts w:ascii="Calibri" w:hAnsi="Calibri"/>
          <w:sz w:val="22"/>
          <w:szCs w:val="22"/>
          <w:lang w:eastAsia="en-GB"/>
        </w:rPr>
      </w:pPr>
      <w:r>
        <w:t>6.59.1.2</w:t>
      </w:r>
      <w:r w:rsidRPr="00400842">
        <w:rPr>
          <w:rFonts w:ascii="Calibri" w:hAnsi="Calibri"/>
          <w:sz w:val="22"/>
          <w:szCs w:val="22"/>
          <w:lang w:eastAsia="en-GB"/>
        </w:rPr>
        <w:tab/>
      </w:r>
      <w:r>
        <w:t>Detailed description</w:t>
      </w:r>
      <w:r>
        <w:tab/>
      </w:r>
      <w:r>
        <w:fldChar w:fldCharType="begin" w:fldLock="1"/>
      </w:r>
      <w:r>
        <w:instrText xml:space="preserve"> PAGEREF _Toc66462496 \h </w:instrText>
      </w:r>
      <w:r>
        <w:fldChar w:fldCharType="separate"/>
      </w:r>
      <w:r>
        <w:t>86</w:t>
      </w:r>
      <w:r>
        <w:fldChar w:fldCharType="end"/>
      </w:r>
    </w:p>
    <w:p w14:paraId="74588F74" w14:textId="617F1806" w:rsidR="00A96964" w:rsidRPr="00400842" w:rsidRDefault="00A96964">
      <w:pPr>
        <w:pStyle w:val="TOC3"/>
        <w:rPr>
          <w:rFonts w:ascii="Calibri" w:hAnsi="Calibri"/>
          <w:sz w:val="22"/>
          <w:szCs w:val="22"/>
          <w:lang w:eastAsia="en-GB"/>
        </w:rPr>
      </w:pPr>
      <w:r>
        <w:t>6.59.2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_Toc66462497 \h </w:instrText>
      </w:r>
      <w:r>
        <w:fldChar w:fldCharType="separate"/>
      </w:r>
      <w:r>
        <w:t>87</w:t>
      </w:r>
      <w:r>
        <w:fldChar w:fldCharType="end"/>
      </w:r>
    </w:p>
    <w:p w14:paraId="04843919" w14:textId="520FB19E" w:rsidR="00A96964" w:rsidRPr="00400842" w:rsidRDefault="00A96964">
      <w:pPr>
        <w:pStyle w:val="TOC2"/>
        <w:rPr>
          <w:rFonts w:ascii="Calibri" w:hAnsi="Calibri"/>
          <w:sz w:val="22"/>
          <w:szCs w:val="22"/>
          <w:lang w:eastAsia="en-GB"/>
        </w:rPr>
      </w:pPr>
      <w:r>
        <w:t>6.60</w:t>
      </w:r>
      <w:r w:rsidRPr="00400842">
        <w:rPr>
          <w:rFonts w:ascii="Calibri" w:hAnsi="Calibri"/>
          <w:sz w:val="22"/>
          <w:szCs w:val="22"/>
          <w:lang w:eastAsia="en-GB"/>
        </w:rPr>
        <w:tab/>
      </w:r>
      <w:r>
        <w:t>Solution #60: Manual PLMN selection during disaster condition</w:t>
      </w:r>
      <w:r>
        <w:tab/>
      </w:r>
      <w:r>
        <w:fldChar w:fldCharType="begin" w:fldLock="1"/>
      </w:r>
      <w:r>
        <w:instrText xml:space="preserve"> PAGEREF _Toc66462498 \h </w:instrText>
      </w:r>
      <w:r>
        <w:fldChar w:fldCharType="separate"/>
      </w:r>
      <w:r>
        <w:t>87</w:t>
      </w:r>
      <w:r>
        <w:fldChar w:fldCharType="end"/>
      </w:r>
    </w:p>
    <w:p w14:paraId="5F8F338B" w14:textId="66886BC9" w:rsidR="00A96964" w:rsidRPr="00400842" w:rsidRDefault="00A96964">
      <w:pPr>
        <w:pStyle w:val="TOC3"/>
        <w:rPr>
          <w:rFonts w:ascii="Calibri" w:hAnsi="Calibri"/>
          <w:sz w:val="22"/>
          <w:szCs w:val="22"/>
          <w:lang w:eastAsia="en-GB"/>
        </w:rPr>
      </w:pPr>
      <w:r>
        <w:t>6.60.1</w:t>
      </w:r>
      <w:r w:rsidRPr="00400842">
        <w:rPr>
          <w:rFonts w:ascii="Calibri" w:hAnsi="Calibri"/>
          <w:sz w:val="22"/>
          <w:szCs w:val="22"/>
          <w:lang w:eastAsia="en-GB"/>
        </w:rPr>
        <w:tab/>
      </w:r>
      <w:r>
        <w:t>Solution description</w:t>
      </w:r>
      <w:r>
        <w:tab/>
      </w:r>
      <w:r>
        <w:fldChar w:fldCharType="begin" w:fldLock="1"/>
      </w:r>
      <w:r>
        <w:instrText xml:space="preserve"> PAGEREF _Toc66462499 \h </w:instrText>
      </w:r>
      <w:r>
        <w:fldChar w:fldCharType="separate"/>
      </w:r>
      <w:r>
        <w:t>87</w:t>
      </w:r>
      <w:r>
        <w:fldChar w:fldCharType="end"/>
      </w:r>
    </w:p>
    <w:p w14:paraId="13B955EF" w14:textId="7402256D" w:rsidR="00A96964" w:rsidRPr="00400842" w:rsidRDefault="00A96964">
      <w:pPr>
        <w:pStyle w:val="TOC3"/>
        <w:rPr>
          <w:rFonts w:ascii="Calibri" w:hAnsi="Calibri"/>
          <w:sz w:val="22"/>
          <w:szCs w:val="22"/>
          <w:lang w:eastAsia="en-GB"/>
        </w:rPr>
      </w:pPr>
      <w:r>
        <w:t>6.60.3</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_Toc66462500 \h </w:instrText>
      </w:r>
      <w:r>
        <w:fldChar w:fldCharType="separate"/>
      </w:r>
      <w:r>
        <w:t>88</w:t>
      </w:r>
      <w:r>
        <w:fldChar w:fldCharType="end"/>
      </w:r>
    </w:p>
    <w:p w14:paraId="48225DA8" w14:textId="7A5FC3D7" w:rsidR="00A96964" w:rsidRPr="00400842" w:rsidRDefault="00A96964">
      <w:pPr>
        <w:pStyle w:val="TOC2"/>
        <w:rPr>
          <w:rFonts w:ascii="Calibri" w:hAnsi="Calibri"/>
          <w:sz w:val="22"/>
          <w:szCs w:val="22"/>
          <w:lang w:eastAsia="en-GB"/>
        </w:rPr>
      </w:pPr>
      <w:r>
        <w:t>6.X</w:t>
      </w:r>
      <w:r w:rsidRPr="00400842">
        <w:rPr>
          <w:rFonts w:ascii="Calibri" w:hAnsi="Calibri"/>
          <w:sz w:val="22"/>
          <w:szCs w:val="22"/>
          <w:lang w:eastAsia="en-GB"/>
        </w:rPr>
        <w:tab/>
      </w:r>
      <w:r>
        <w:t>Solution #&lt;X&gt;: &lt;Solution title&gt;</w:t>
      </w:r>
      <w:r>
        <w:tab/>
      </w:r>
      <w:r>
        <w:fldChar w:fldCharType="begin" w:fldLock="1"/>
      </w:r>
      <w:r>
        <w:instrText xml:space="preserve"> PAGEREF _Toc66462501 \h </w:instrText>
      </w:r>
      <w:r>
        <w:fldChar w:fldCharType="separate"/>
      </w:r>
      <w:r>
        <w:t>88</w:t>
      </w:r>
      <w:r>
        <w:fldChar w:fldCharType="end"/>
      </w:r>
    </w:p>
    <w:p w14:paraId="696FD9D5" w14:textId="049C52CC" w:rsidR="00A96964" w:rsidRPr="00400842" w:rsidRDefault="00A96964">
      <w:pPr>
        <w:pStyle w:val="TOC3"/>
        <w:rPr>
          <w:rFonts w:ascii="Calibri" w:hAnsi="Calibri"/>
          <w:sz w:val="22"/>
          <w:szCs w:val="22"/>
          <w:lang w:eastAsia="en-GB"/>
        </w:rPr>
      </w:pPr>
      <w:r>
        <w:t>6.X.1</w:t>
      </w:r>
      <w:r w:rsidRPr="00400842">
        <w:rPr>
          <w:rFonts w:ascii="Calibri" w:hAnsi="Calibri"/>
          <w:sz w:val="22"/>
          <w:szCs w:val="22"/>
          <w:lang w:eastAsia="en-GB"/>
        </w:rPr>
        <w:tab/>
      </w:r>
      <w:r>
        <w:t>Description</w:t>
      </w:r>
      <w:r>
        <w:tab/>
      </w:r>
      <w:r>
        <w:fldChar w:fldCharType="begin" w:fldLock="1"/>
      </w:r>
      <w:r>
        <w:instrText xml:space="preserve"> PAGEREF _Toc66462502 \h </w:instrText>
      </w:r>
      <w:r>
        <w:fldChar w:fldCharType="separate"/>
      </w:r>
      <w:r>
        <w:t>88</w:t>
      </w:r>
      <w:r>
        <w:fldChar w:fldCharType="end"/>
      </w:r>
    </w:p>
    <w:p w14:paraId="0304BE7D" w14:textId="589DC8ED" w:rsidR="00A96964" w:rsidRPr="00400842" w:rsidRDefault="00A96964">
      <w:pPr>
        <w:pStyle w:val="TOC3"/>
        <w:rPr>
          <w:rFonts w:ascii="Calibri" w:hAnsi="Calibri"/>
          <w:sz w:val="22"/>
          <w:szCs w:val="22"/>
          <w:lang w:eastAsia="en-GB"/>
        </w:rPr>
      </w:pPr>
      <w:r>
        <w:t>6.X.2</w:t>
      </w:r>
      <w:r w:rsidRPr="00400842">
        <w:rPr>
          <w:rFonts w:ascii="Calibri" w:hAnsi="Calibri"/>
          <w:sz w:val="22"/>
          <w:szCs w:val="22"/>
          <w:lang w:eastAsia="en-GB"/>
        </w:rPr>
        <w:tab/>
      </w:r>
      <w:r>
        <w:t>Impacts on existing nodes and functionality</w:t>
      </w:r>
      <w:r>
        <w:tab/>
      </w:r>
      <w:r>
        <w:fldChar w:fldCharType="begin" w:fldLock="1"/>
      </w:r>
      <w:r>
        <w:instrText xml:space="preserve"> PAGEREF _Toc66462503 \h </w:instrText>
      </w:r>
      <w:r>
        <w:fldChar w:fldCharType="separate"/>
      </w:r>
      <w:r>
        <w:t>88</w:t>
      </w:r>
      <w:r>
        <w:fldChar w:fldCharType="end"/>
      </w:r>
    </w:p>
    <w:p w14:paraId="680C696B" w14:textId="3A49B68E" w:rsidR="00A96964" w:rsidRPr="00400842" w:rsidRDefault="00A96964">
      <w:pPr>
        <w:pStyle w:val="TOC1"/>
        <w:rPr>
          <w:rFonts w:ascii="Calibri" w:hAnsi="Calibri"/>
          <w:szCs w:val="22"/>
          <w:lang w:eastAsia="en-GB"/>
        </w:rPr>
      </w:pPr>
      <w:r>
        <w:t>7</w:t>
      </w:r>
      <w:r w:rsidRPr="00400842">
        <w:rPr>
          <w:rFonts w:ascii="Calibri" w:hAnsi="Calibri"/>
          <w:szCs w:val="22"/>
          <w:lang w:eastAsia="en-GB"/>
        </w:rPr>
        <w:tab/>
      </w:r>
      <w:r>
        <w:t>Evaluations</w:t>
      </w:r>
      <w:r>
        <w:tab/>
      </w:r>
      <w:r>
        <w:fldChar w:fldCharType="begin" w:fldLock="1"/>
      </w:r>
      <w:r>
        <w:instrText xml:space="preserve"> PAGEREF _Toc66462504 \h </w:instrText>
      </w:r>
      <w:r>
        <w:fldChar w:fldCharType="separate"/>
      </w:r>
      <w:r>
        <w:t>88</w:t>
      </w:r>
      <w:r>
        <w:fldChar w:fldCharType="end"/>
      </w:r>
    </w:p>
    <w:p w14:paraId="3F352DED" w14:textId="60A5B692" w:rsidR="00A96964" w:rsidRPr="00400842" w:rsidRDefault="00A96964">
      <w:pPr>
        <w:pStyle w:val="TOC2"/>
        <w:rPr>
          <w:rFonts w:ascii="Calibri" w:hAnsi="Calibri"/>
          <w:sz w:val="22"/>
          <w:szCs w:val="22"/>
          <w:lang w:eastAsia="en-GB"/>
        </w:rPr>
      </w:pPr>
      <w:r>
        <w:t>7.1</w:t>
      </w:r>
      <w:r w:rsidRPr="00400842">
        <w:rPr>
          <w:rFonts w:ascii="Calibri" w:hAnsi="Calibri"/>
          <w:sz w:val="22"/>
          <w:szCs w:val="22"/>
          <w:lang w:eastAsia="en-GB"/>
        </w:rPr>
        <w:tab/>
      </w:r>
      <w:r>
        <w:t>Evaluation on solutions of Key Issue #1</w:t>
      </w:r>
      <w:r>
        <w:tab/>
      </w:r>
      <w:r>
        <w:fldChar w:fldCharType="begin" w:fldLock="1"/>
      </w:r>
      <w:r>
        <w:instrText xml:space="preserve"> PAGEREF _Toc66462505 \h </w:instrText>
      </w:r>
      <w:r>
        <w:fldChar w:fldCharType="separate"/>
      </w:r>
      <w:r>
        <w:t>88</w:t>
      </w:r>
      <w:r>
        <w:fldChar w:fldCharType="end"/>
      </w:r>
    </w:p>
    <w:p w14:paraId="762FB7D5" w14:textId="79700C04" w:rsidR="00A96964" w:rsidRPr="00400842" w:rsidRDefault="00A96964">
      <w:pPr>
        <w:pStyle w:val="TOC2"/>
        <w:rPr>
          <w:rFonts w:ascii="Calibri" w:hAnsi="Calibri"/>
          <w:sz w:val="22"/>
          <w:szCs w:val="22"/>
          <w:lang w:eastAsia="en-GB"/>
        </w:rPr>
      </w:pPr>
      <w:r>
        <w:t>7.2</w:t>
      </w:r>
      <w:r w:rsidRPr="00400842">
        <w:rPr>
          <w:rFonts w:ascii="Calibri" w:hAnsi="Calibri"/>
          <w:sz w:val="22"/>
          <w:szCs w:val="22"/>
          <w:lang w:eastAsia="en-GB"/>
        </w:rPr>
        <w:tab/>
      </w:r>
      <w:r>
        <w:t>Evaluation on solutions of Key Issue #2</w:t>
      </w:r>
      <w:r>
        <w:tab/>
      </w:r>
      <w:r>
        <w:fldChar w:fldCharType="begin" w:fldLock="1"/>
      </w:r>
      <w:r>
        <w:instrText xml:space="preserve"> PAGEREF _Toc66462506 \h </w:instrText>
      </w:r>
      <w:r>
        <w:fldChar w:fldCharType="separate"/>
      </w:r>
      <w:r>
        <w:t>88</w:t>
      </w:r>
      <w:r>
        <w:fldChar w:fldCharType="end"/>
      </w:r>
    </w:p>
    <w:p w14:paraId="1FAC654F" w14:textId="6E4F77D2" w:rsidR="00A96964" w:rsidRPr="00400842" w:rsidRDefault="00A96964">
      <w:pPr>
        <w:pStyle w:val="TOC2"/>
        <w:rPr>
          <w:rFonts w:ascii="Calibri" w:hAnsi="Calibri"/>
          <w:sz w:val="22"/>
          <w:szCs w:val="22"/>
          <w:lang w:eastAsia="en-GB"/>
        </w:rPr>
      </w:pPr>
      <w:r>
        <w:t>7.3</w:t>
      </w:r>
      <w:r w:rsidRPr="00400842">
        <w:rPr>
          <w:rFonts w:ascii="Calibri" w:hAnsi="Calibri"/>
          <w:sz w:val="22"/>
          <w:szCs w:val="22"/>
          <w:lang w:eastAsia="en-GB"/>
        </w:rPr>
        <w:tab/>
      </w:r>
      <w:r>
        <w:t>Evaluation on solutions of Key Issue #3</w:t>
      </w:r>
      <w:r>
        <w:tab/>
      </w:r>
      <w:r>
        <w:fldChar w:fldCharType="begin" w:fldLock="1"/>
      </w:r>
      <w:r>
        <w:instrText xml:space="preserve"> PAGEREF _Toc66462507 \h </w:instrText>
      </w:r>
      <w:r>
        <w:fldChar w:fldCharType="separate"/>
      </w:r>
      <w:r>
        <w:t>89</w:t>
      </w:r>
      <w:r>
        <w:fldChar w:fldCharType="end"/>
      </w:r>
    </w:p>
    <w:p w14:paraId="33B75626" w14:textId="4C3B1AFD" w:rsidR="00A96964" w:rsidRPr="00400842" w:rsidRDefault="00A96964">
      <w:pPr>
        <w:pStyle w:val="TOC2"/>
        <w:rPr>
          <w:rFonts w:ascii="Calibri" w:hAnsi="Calibri"/>
          <w:sz w:val="22"/>
          <w:szCs w:val="22"/>
          <w:lang w:eastAsia="en-GB"/>
        </w:rPr>
      </w:pPr>
      <w:r>
        <w:t>7.4</w:t>
      </w:r>
      <w:r w:rsidRPr="00400842">
        <w:rPr>
          <w:rFonts w:ascii="Calibri" w:hAnsi="Calibri"/>
          <w:sz w:val="22"/>
          <w:szCs w:val="22"/>
          <w:lang w:eastAsia="en-GB"/>
        </w:rPr>
        <w:tab/>
      </w:r>
      <w:r>
        <w:t>Evaluation on solutions of Key Issue #4</w:t>
      </w:r>
      <w:r>
        <w:tab/>
      </w:r>
      <w:r>
        <w:fldChar w:fldCharType="begin" w:fldLock="1"/>
      </w:r>
      <w:r>
        <w:instrText xml:space="preserve"> PAGEREF _Toc66462508 \h </w:instrText>
      </w:r>
      <w:r>
        <w:fldChar w:fldCharType="separate"/>
      </w:r>
      <w:r>
        <w:t>89</w:t>
      </w:r>
      <w:r>
        <w:fldChar w:fldCharType="end"/>
      </w:r>
    </w:p>
    <w:p w14:paraId="1B70D077" w14:textId="652916AD" w:rsidR="00A96964" w:rsidRPr="00400842" w:rsidRDefault="00A96964">
      <w:pPr>
        <w:pStyle w:val="TOC2"/>
        <w:rPr>
          <w:rFonts w:ascii="Calibri" w:hAnsi="Calibri"/>
          <w:sz w:val="22"/>
          <w:szCs w:val="22"/>
          <w:lang w:eastAsia="en-GB"/>
        </w:rPr>
      </w:pPr>
      <w:r>
        <w:t>7.5</w:t>
      </w:r>
      <w:r w:rsidRPr="00400842">
        <w:rPr>
          <w:rFonts w:ascii="Calibri" w:hAnsi="Calibri"/>
          <w:sz w:val="22"/>
          <w:szCs w:val="22"/>
          <w:lang w:eastAsia="en-GB"/>
        </w:rPr>
        <w:tab/>
      </w:r>
      <w:r>
        <w:t>Evaluation on solutions of Key Issue #5</w:t>
      </w:r>
      <w:r>
        <w:tab/>
      </w:r>
      <w:r>
        <w:fldChar w:fldCharType="begin" w:fldLock="1"/>
      </w:r>
      <w:r>
        <w:instrText xml:space="preserve"> PAGEREF _Toc66462509 \h </w:instrText>
      </w:r>
      <w:r>
        <w:fldChar w:fldCharType="separate"/>
      </w:r>
      <w:r>
        <w:t>89</w:t>
      </w:r>
      <w:r>
        <w:fldChar w:fldCharType="end"/>
      </w:r>
    </w:p>
    <w:p w14:paraId="51FA24D8" w14:textId="07FCF46B" w:rsidR="00A96964" w:rsidRPr="00400842" w:rsidRDefault="00A96964">
      <w:pPr>
        <w:pStyle w:val="TOC2"/>
        <w:rPr>
          <w:rFonts w:ascii="Calibri" w:hAnsi="Calibri"/>
          <w:sz w:val="22"/>
          <w:szCs w:val="22"/>
          <w:lang w:eastAsia="en-GB"/>
        </w:rPr>
      </w:pPr>
      <w:r>
        <w:t>7.6</w:t>
      </w:r>
      <w:r w:rsidRPr="00400842">
        <w:rPr>
          <w:rFonts w:ascii="Calibri" w:hAnsi="Calibri"/>
          <w:sz w:val="22"/>
          <w:szCs w:val="22"/>
          <w:lang w:eastAsia="en-GB"/>
        </w:rPr>
        <w:tab/>
      </w:r>
      <w:r>
        <w:t>Evaluation on solutions of Key Issue #6</w:t>
      </w:r>
      <w:r>
        <w:tab/>
      </w:r>
      <w:r>
        <w:fldChar w:fldCharType="begin" w:fldLock="1"/>
      </w:r>
      <w:r>
        <w:instrText xml:space="preserve"> PAGEREF _Toc66462510 \h </w:instrText>
      </w:r>
      <w:r>
        <w:fldChar w:fldCharType="separate"/>
      </w:r>
      <w:r>
        <w:t>89</w:t>
      </w:r>
      <w:r>
        <w:fldChar w:fldCharType="end"/>
      </w:r>
    </w:p>
    <w:p w14:paraId="0464547B" w14:textId="66853231" w:rsidR="00A96964" w:rsidRPr="00400842" w:rsidRDefault="00A96964">
      <w:pPr>
        <w:pStyle w:val="TOC2"/>
        <w:rPr>
          <w:rFonts w:ascii="Calibri" w:hAnsi="Calibri"/>
          <w:sz w:val="22"/>
          <w:szCs w:val="22"/>
          <w:lang w:eastAsia="en-GB"/>
        </w:rPr>
      </w:pPr>
      <w:r>
        <w:t>7.7</w:t>
      </w:r>
      <w:r w:rsidRPr="00400842">
        <w:rPr>
          <w:rFonts w:ascii="Calibri" w:hAnsi="Calibri"/>
          <w:sz w:val="22"/>
          <w:szCs w:val="22"/>
          <w:lang w:eastAsia="en-GB"/>
        </w:rPr>
        <w:tab/>
      </w:r>
      <w:r>
        <w:t>Evaluation on solutions of Key Issue #7</w:t>
      </w:r>
      <w:r>
        <w:tab/>
      </w:r>
      <w:r>
        <w:fldChar w:fldCharType="begin" w:fldLock="1"/>
      </w:r>
      <w:r>
        <w:instrText xml:space="preserve"> PAGEREF _Toc66462511 \h </w:instrText>
      </w:r>
      <w:r>
        <w:fldChar w:fldCharType="separate"/>
      </w:r>
      <w:r>
        <w:t>90</w:t>
      </w:r>
      <w:r>
        <w:fldChar w:fldCharType="end"/>
      </w:r>
    </w:p>
    <w:p w14:paraId="18099647" w14:textId="5241EBCC" w:rsidR="00A96964" w:rsidRPr="00400842" w:rsidRDefault="00A96964">
      <w:pPr>
        <w:pStyle w:val="TOC2"/>
        <w:rPr>
          <w:rFonts w:ascii="Calibri" w:hAnsi="Calibri"/>
          <w:sz w:val="22"/>
          <w:szCs w:val="22"/>
          <w:lang w:eastAsia="en-GB"/>
        </w:rPr>
      </w:pPr>
      <w:r>
        <w:t>7.8</w:t>
      </w:r>
      <w:r w:rsidRPr="00400842">
        <w:rPr>
          <w:rFonts w:ascii="Calibri" w:hAnsi="Calibri"/>
          <w:sz w:val="22"/>
          <w:szCs w:val="22"/>
          <w:lang w:eastAsia="en-GB"/>
        </w:rPr>
        <w:tab/>
      </w:r>
      <w:r>
        <w:t>Key Issue #8: Prevention of signalling overload by returning UEs in PLMN previously with Disaster Condition</w:t>
      </w:r>
      <w:r>
        <w:tab/>
      </w:r>
      <w:r>
        <w:fldChar w:fldCharType="begin" w:fldLock="1"/>
      </w:r>
      <w:r>
        <w:instrText xml:space="preserve"> PAGEREF _Toc66462512 \h </w:instrText>
      </w:r>
      <w:r>
        <w:fldChar w:fldCharType="separate"/>
      </w:r>
      <w:r>
        <w:t>90</w:t>
      </w:r>
      <w:r>
        <w:fldChar w:fldCharType="end"/>
      </w:r>
    </w:p>
    <w:p w14:paraId="42D6DFFC" w14:textId="5C5BC354" w:rsidR="00A96964" w:rsidRPr="00400842" w:rsidRDefault="00A96964">
      <w:pPr>
        <w:pStyle w:val="TOC2"/>
        <w:rPr>
          <w:rFonts w:ascii="Calibri" w:hAnsi="Calibri"/>
          <w:sz w:val="22"/>
          <w:szCs w:val="22"/>
          <w:lang w:eastAsia="en-GB"/>
        </w:rPr>
      </w:pPr>
      <w:r>
        <w:t>7.9</w:t>
      </w:r>
      <w:r w:rsidRPr="00400842">
        <w:rPr>
          <w:rFonts w:ascii="Calibri" w:hAnsi="Calibri"/>
          <w:sz w:val="22"/>
          <w:szCs w:val="22"/>
          <w:lang w:eastAsia="en-GB"/>
        </w:rPr>
        <w:tab/>
      </w:r>
      <w:r>
        <w:t>Evaluation on solutions of Key Issue #9</w:t>
      </w:r>
      <w:r>
        <w:tab/>
      </w:r>
      <w:r>
        <w:fldChar w:fldCharType="begin" w:fldLock="1"/>
      </w:r>
      <w:r>
        <w:instrText xml:space="preserve"> PAGEREF _Toc66462513 \h </w:instrText>
      </w:r>
      <w:r>
        <w:fldChar w:fldCharType="separate"/>
      </w:r>
      <w:r>
        <w:t>92</w:t>
      </w:r>
      <w:r>
        <w:fldChar w:fldCharType="end"/>
      </w:r>
    </w:p>
    <w:p w14:paraId="485B973F" w14:textId="2C8DA6DB" w:rsidR="00A96964" w:rsidRPr="00400842" w:rsidRDefault="00A96964">
      <w:pPr>
        <w:pStyle w:val="TOC1"/>
        <w:rPr>
          <w:rFonts w:ascii="Calibri" w:hAnsi="Calibri"/>
          <w:szCs w:val="22"/>
          <w:lang w:eastAsia="en-GB"/>
        </w:rPr>
      </w:pPr>
      <w:r>
        <w:t>8</w:t>
      </w:r>
      <w:r w:rsidRPr="00400842">
        <w:rPr>
          <w:rFonts w:ascii="Calibri" w:hAnsi="Calibri"/>
          <w:szCs w:val="22"/>
          <w:lang w:eastAsia="en-GB"/>
        </w:rPr>
        <w:tab/>
      </w:r>
      <w:r>
        <w:t>Conclusions</w:t>
      </w:r>
      <w:r>
        <w:tab/>
      </w:r>
      <w:r>
        <w:fldChar w:fldCharType="begin" w:fldLock="1"/>
      </w:r>
      <w:r>
        <w:instrText xml:space="preserve"> PAGEREF _Toc66462514 \h </w:instrText>
      </w:r>
      <w:r>
        <w:fldChar w:fldCharType="separate"/>
      </w:r>
      <w:r>
        <w:t>92</w:t>
      </w:r>
      <w:r>
        <w:fldChar w:fldCharType="end"/>
      </w:r>
    </w:p>
    <w:p w14:paraId="7CC61769" w14:textId="400FA2C2" w:rsidR="00A96964" w:rsidRPr="00400842" w:rsidRDefault="00A96964">
      <w:pPr>
        <w:pStyle w:val="TOC8"/>
        <w:rPr>
          <w:rFonts w:ascii="Calibri" w:hAnsi="Calibri"/>
          <w:b w:val="0"/>
          <w:szCs w:val="22"/>
          <w:lang w:eastAsia="en-GB"/>
        </w:rPr>
      </w:pPr>
      <w:r>
        <w:t>Annex A (informative): Change history</w:t>
      </w:r>
      <w:r>
        <w:tab/>
      </w:r>
      <w:r>
        <w:fldChar w:fldCharType="begin" w:fldLock="1"/>
      </w:r>
      <w:r>
        <w:instrText xml:space="preserve"> PAGEREF _Toc66462515 \h </w:instrText>
      </w:r>
      <w:r>
        <w:fldChar w:fldCharType="separate"/>
      </w:r>
      <w:r>
        <w:t>94</w:t>
      </w:r>
      <w:r>
        <w:fldChar w:fldCharType="end"/>
      </w:r>
    </w:p>
    <w:p w14:paraId="52CA7B78" w14:textId="567D1AF1" w:rsidR="00080512" w:rsidRPr="004D3578" w:rsidRDefault="004D3578">
      <w:r w:rsidRPr="004D3578">
        <w:rPr>
          <w:noProof/>
          <w:sz w:val="22"/>
        </w:rPr>
        <w:fldChar w:fldCharType="end"/>
      </w:r>
    </w:p>
    <w:p w14:paraId="3CEF803D" w14:textId="77777777" w:rsidR="00C52F90" w:rsidRDefault="00080512" w:rsidP="00C52F90">
      <w:pPr>
        <w:pStyle w:val="Heading1"/>
      </w:pPr>
      <w:r w:rsidRPr="004D3578">
        <w:br w:type="page"/>
      </w:r>
      <w:bookmarkStart w:id="16" w:name="_Toc66462215"/>
      <w:r w:rsidR="00C52F90" w:rsidRPr="004D3578">
        <w:lastRenderedPageBreak/>
        <w:t>Foreword</w:t>
      </w:r>
      <w:bookmarkEnd w:id="16"/>
    </w:p>
    <w:p w14:paraId="4B176F3D" w14:textId="77777777" w:rsidR="00080512" w:rsidRPr="004D3578" w:rsidRDefault="00080512">
      <w:bookmarkStart w:id="17" w:name="foreword"/>
      <w:bookmarkEnd w:id="17"/>
      <w:r w:rsidRPr="004D3578">
        <w:t xml:space="preserve">This </w:t>
      </w:r>
      <w:r w:rsidRPr="00C52F90">
        <w:t xml:space="preserve">Technical </w:t>
      </w:r>
      <w:bookmarkStart w:id="18" w:name="spectype3"/>
      <w:r w:rsidR="00602AEA" w:rsidRPr="00C52F90">
        <w:t>Report</w:t>
      </w:r>
      <w:bookmarkEnd w:id="18"/>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Version x.y.z</w:t>
      </w:r>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77777777" w:rsidR="008C384C" w:rsidRDefault="008C384C" w:rsidP="00774DA4">
      <w:pPr>
        <w:pStyle w:val="EX"/>
      </w:pPr>
      <w:r w:rsidRPr="008C384C">
        <w:rPr>
          <w:b/>
        </w:rPr>
        <w:t>shall</w:t>
      </w:r>
      <w:r>
        <w:tab/>
      </w:r>
      <w:r>
        <w:tab/>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77777777" w:rsidR="008C384C" w:rsidRDefault="008C384C" w:rsidP="00774DA4">
      <w:pPr>
        <w:pStyle w:val="EX"/>
      </w:pPr>
      <w:r w:rsidRPr="008C384C">
        <w:rPr>
          <w:b/>
        </w:rPr>
        <w:t>should</w:t>
      </w:r>
      <w:r>
        <w:tab/>
      </w:r>
      <w:r>
        <w:tab/>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77777777" w:rsidR="008C384C" w:rsidRDefault="008C384C" w:rsidP="00774DA4">
      <w:pPr>
        <w:pStyle w:val="EX"/>
      </w:pPr>
      <w:r w:rsidRPr="00774DA4">
        <w:rPr>
          <w:b/>
        </w:rPr>
        <w:t>may</w:t>
      </w:r>
      <w:r>
        <w:tab/>
      </w:r>
      <w:r>
        <w:tab/>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77777777" w:rsidR="008C384C" w:rsidRDefault="008C384C" w:rsidP="00774DA4">
      <w:pPr>
        <w:pStyle w:val="EX"/>
      </w:pPr>
      <w:r w:rsidRPr="00774DA4">
        <w:rPr>
          <w:b/>
        </w:rPr>
        <w:t>can</w:t>
      </w:r>
      <w:r>
        <w:tab/>
      </w:r>
      <w:r>
        <w:tab/>
        <w:t>indicates</w:t>
      </w:r>
      <w:r w:rsidR="00774DA4">
        <w:t xml:space="preserve"> that something is possible</w:t>
      </w:r>
    </w:p>
    <w:p w14:paraId="19B330D2" w14:textId="77777777" w:rsidR="00774DA4" w:rsidRDefault="00774DA4" w:rsidP="00774DA4">
      <w:pPr>
        <w:pStyle w:val="EX"/>
      </w:pPr>
      <w:r w:rsidRPr="00774DA4">
        <w:rPr>
          <w:b/>
        </w:rPr>
        <w:t>cannot</w:t>
      </w:r>
      <w:r>
        <w:tab/>
      </w:r>
      <w:r>
        <w:tab/>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Heading1"/>
      </w:pPr>
      <w:bookmarkStart w:id="19" w:name="introduction"/>
      <w:bookmarkEnd w:id="19"/>
      <w:r w:rsidRPr="004D3578">
        <w:br w:type="page"/>
      </w:r>
      <w:bookmarkStart w:id="20" w:name="scope"/>
      <w:bookmarkStart w:id="21" w:name="_Toc66462216"/>
      <w:bookmarkEnd w:id="20"/>
      <w:r w:rsidRPr="004D3578">
        <w:lastRenderedPageBreak/>
        <w:t>1</w:t>
      </w:r>
      <w:r w:rsidRPr="004D3578">
        <w:tab/>
        <w:t>Scope</w:t>
      </w:r>
      <w:bookmarkEnd w:id="21"/>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Heading1"/>
      </w:pPr>
      <w:bookmarkStart w:id="22" w:name="references"/>
      <w:bookmarkStart w:id="23" w:name="_Toc66462217"/>
      <w:bookmarkEnd w:id="22"/>
      <w:r w:rsidRPr="004D3578">
        <w:t>2</w:t>
      </w:r>
      <w:r w:rsidRPr="004D3578">
        <w:tab/>
        <w:t>References</w:t>
      </w:r>
      <w:bookmarkEnd w:id="23"/>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24" w:name="definitions"/>
      <w:bookmarkEnd w:id="24"/>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25" w:name="OLE_LINK12"/>
      <w:bookmarkStart w:id="26" w:name="OLE_LINK9"/>
      <w:r w:rsidRPr="004D3578">
        <w:t> </w:t>
      </w:r>
      <w:r>
        <w:t>32.101</w:t>
      </w:r>
      <w:bookmarkEnd w:id="25"/>
      <w:bookmarkEnd w:id="26"/>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Heading1"/>
      </w:pPr>
      <w:bookmarkStart w:id="27" w:name="_Toc66462218"/>
      <w:r w:rsidRPr="004D3578">
        <w:t>3</w:t>
      </w:r>
      <w:r w:rsidRPr="004D3578">
        <w:tab/>
        <w:t>Definitions</w:t>
      </w:r>
      <w:r w:rsidR="00602AEA">
        <w:t xml:space="preserve"> of terms, symbols and abbreviations</w:t>
      </w:r>
      <w:bookmarkEnd w:id="27"/>
    </w:p>
    <w:p w14:paraId="6F6E856C" w14:textId="77777777" w:rsidR="00080512" w:rsidRPr="004D3578" w:rsidRDefault="00080512">
      <w:pPr>
        <w:pStyle w:val="Heading2"/>
      </w:pPr>
      <w:bookmarkStart w:id="28" w:name="_Toc66462219"/>
      <w:r w:rsidRPr="004D3578">
        <w:t>3.1</w:t>
      </w:r>
      <w:r w:rsidRPr="004D3578">
        <w:tab/>
      </w:r>
      <w:r w:rsidR="002B6339">
        <w:t>Terms</w:t>
      </w:r>
      <w:bookmarkEnd w:id="28"/>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5B5D5A" w:rsidRDefault="008B62A8" w:rsidP="008B62A8">
      <w:pPr>
        <w:pStyle w:val="EX"/>
        <w:rPr>
          <w:b/>
          <w:bCs/>
          <w:lang w:val="en-US" w:eastAsia="zh-CN"/>
        </w:rPr>
      </w:pPr>
      <w:r>
        <w:rPr>
          <w:b/>
          <w:bCs/>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Heading2"/>
      </w:pPr>
      <w:bookmarkStart w:id="29" w:name="_Toc66462220"/>
      <w:r w:rsidRPr="004D3578">
        <w:lastRenderedPageBreak/>
        <w:t>3.2</w:t>
      </w:r>
      <w:r w:rsidRPr="004D3578">
        <w:tab/>
        <w:t>Symbols</w:t>
      </w:r>
      <w:bookmarkEnd w:id="29"/>
    </w:p>
    <w:p w14:paraId="3BBCB0D1" w14:textId="77777777" w:rsidR="00080512" w:rsidRPr="004D3578" w:rsidRDefault="0070416C">
      <w:pPr>
        <w:keepNext/>
      </w:pPr>
      <w:r>
        <w:t>void</w:t>
      </w:r>
    </w:p>
    <w:p w14:paraId="50D804C3" w14:textId="77777777" w:rsidR="00080512" w:rsidRPr="004D3578" w:rsidRDefault="00080512">
      <w:pPr>
        <w:pStyle w:val="Heading2"/>
      </w:pPr>
      <w:bookmarkStart w:id="30" w:name="_Toc66462221"/>
      <w:r w:rsidRPr="004D3578">
        <w:t>3.3</w:t>
      </w:r>
      <w:r w:rsidRPr="004D3578">
        <w:tab/>
        <w:t>Abbreviations</w:t>
      </w:r>
      <w:bookmarkEnd w:id="30"/>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Heading1"/>
      </w:pPr>
      <w:bookmarkStart w:id="31" w:name="clause4"/>
      <w:bookmarkStart w:id="32" w:name="_Toc66462222"/>
      <w:bookmarkEnd w:id="31"/>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32"/>
    </w:p>
    <w:p w14:paraId="5B8C8F6E" w14:textId="77777777" w:rsidR="00972943" w:rsidRPr="00972943" w:rsidRDefault="00972943" w:rsidP="00972943">
      <w:pPr>
        <w:pStyle w:val="EditorsNote"/>
      </w:pPr>
      <w:r w:rsidRPr="00E31168">
        <w:t>Editor's note:</w:t>
      </w:r>
      <w:r w:rsidRPr="00E31168">
        <w:tab/>
        <w:t xml:space="preserve">This clause </w:t>
      </w:r>
      <w:r>
        <w:t>will describe the architectural assumptions and requirements for the realization of Minimization of Service Interruption.</w:t>
      </w:r>
    </w:p>
    <w:p w14:paraId="3A675D2E" w14:textId="77777777" w:rsidR="00080512" w:rsidRPr="004D3578" w:rsidRDefault="00080512">
      <w:pPr>
        <w:pStyle w:val="Heading2"/>
      </w:pPr>
      <w:bookmarkStart w:id="33" w:name="_Toc66462223"/>
      <w:r w:rsidRPr="004D3578">
        <w:t>4.1</w:t>
      </w:r>
      <w:r w:rsidRPr="004D3578">
        <w:tab/>
      </w:r>
      <w:r w:rsidR="00972943">
        <w:t>Architectural Assumptions</w:t>
      </w:r>
      <w:bookmarkEnd w:id="33"/>
    </w:p>
    <w:p w14:paraId="1747D6AE" w14:textId="77777777" w:rsidR="00967AE8" w:rsidRDefault="00967AE8" w:rsidP="00967AE8">
      <w:pPr>
        <w:rPr>
          <w:noProof/>
        </w:rPr>
      </w:pPr>
      <w:r>
        <w:rPr>
          <w:noProof/>
        </w:rPr>
        <w:t>The following architectural assumptions apply:</w:t>
      </w:r>
    </w:p>
    <w:p w14:paraId="3A037EEB" w14:textId="77777777" w:rsidR="00967AE8" w:rsidRPr="00962CE9" w:rsidRDefault="00967AE8" w:rsidP="00967AE8">
      <w:pPr>
        <w:pStyle w:val="B1"/>
        <w:rPr>
          <w:noProof/>
          <w:lang w:val="en-US"/>
        </w:rPr>
      </w:pPr>
      <w:r w:rsidRPr="00962CE9">
        <w:rPr>
          <w:noProof/>
          <w:lang w:val="en-US"/>
        </w:rPr>
        <w:t xml:space="preserve">- </w:t>
      </w:r>
      <w:r w:rsidRPr="00962CE9">
        <w:rPr>
          <w:noProof/>
          <w:lang w:val="en-US"/>
        </w:rPr>
        <w:tab/>
      </w:r>
      <w:r w:rsidRPr="00DE44C6">
        <w:rPr>
          <w:lang w:val="en-US"/>
        </w:rPr>
        <w:t>The PDU sessions of the UE can be transferred when a UE moves from a PLMN with Disaster Condition to a PLMN providing Disaster Roaming.</w:t>
      </w:r>
      <w:r w:rsidRPr="00962CE9">
        <w:rPr>
          <w:noProof/>
          <w:lang w:val="en-US"/>
        </w:rPr>
        <w:t xml:space="preserve"> </w:t>
      </w:r>
    </w:p>
    <w:p w14:paraId="11F588FD" w14:textId="765540A1" w:rsidR="00967AE8" w:rsidRDefault="00967AE8" w:rsidP="00967AE8">
      <w:pPr>
        <w:pStyle w:val="B1"/>
      </w:pPr>
      <w:bookmarkStart w:id="34" w:name="_Toc25971341"/>
      <w:bookmarkStart w:id="35" w:name="_Toc25971096"/>
      <w:bookmarkStart w:id="36" w:name="_Toc23519143"/>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34"/>
    <w:bookmarkEnd w:id="35"/>
    <w:bookmarkEnd w:id="36"/>
    <w:p w14:paraId="0E049BE7" w14:textId="0CFB0001" w:rsidR="00967AE8" w:rsidRDefault="00967AE8" w:rsidP="00967AE8">
      <w:pPr>
        <w:pStyle w:val="B1"/>
      </w:pPr>
      <w:r w:rsidRPr="004646BC">
        <w:t>-</w:t>
      </w:r>
      <w:r w:rsidRPr="004646BC">
        <w:tab/>
      </w:r>
      <w:bookmarkStart w:id="37"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37"/>
      <w:r>
        <w:t>.</w:t>
      </w:r>
    </w:p>
    <w:p w14:paraId="2A6E8EF8" w14:textId="77777777" w:rsidR="00972943" w:rsidRPr="004D3578" w:rsidRDefault="00972943" w:rsidP="00972943">
      <w:pPr>
        <w:pStyle w:val="Heading2"/>
      </w:pPr>
      <w:bookmarkStart w:id="38" w:name="_Toc66462224"/>
      <w:r w:rsidRPr="004D3578">
        <w:t>4.</w:t>
      </w:r>
      <w:r>
        <w:t>2</w:t>
      </w:r>
      <w:r w:rsidRPr="004D3578">
        <w:tab/>
      </w:r>
      <w:r>
        <w:t>Architectural Requirements</w:t>
      </w:r>
      <w:bookmarkEnd w:id="38"/>
    </w:p>
    <w:p w14:paraId="316386B7" w14:textId="77777777"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subclause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subclause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Heading1"/>
      </w:pPr>
      <w:bookmarkStart w:id="39" w:name="tsgNames"/>
      <w:bookmarkStart w:id="40" w:name="_Toc66462225"/>
      <w:bookmarkEnd w:id="39"/>
      <w:r>
        <w:t>5</w:t>
      </w:r>
      <w:r w:rsidRPr="004D3578">
        <w:tab/>
      </w:r>
      <w:r>
        <w:t xml:space="preserve">Key </w:t>
      </w:r>
      <w:r w:rsidR="00972943">
        <w:t>I</w:t>
      </w:r>
      <w:r>
        <w:t>ssues</w:t>
      </w:r>
      <w:bookmarkEnd w:id="40"/>
    </w:p>
    <w:p w14:paraId="1FF60D6E" w14:textId="77777777" w:rsidR="00972943" w:rsidRPr="00972943" w:rsidRDefault="00972943" w:rsidP="00972943">
      <w:pPr>
        <w:pStyle w:val="EditorsNote"/>
      </w:pPr>
      <w:r w:rsidRPr="00E31168">
        <w:t>Editor's note:</w:t>
      </w:r>
      <w:r w:rsidRPr="00E31168">
        <w:tab/>
        <w:t xml:space="preserve">This clause </w:t>
      </w:r>
      <w:r>
        <w:t>will describe the key issues for the realization of Minimization of Service Interruption.</w:t>
      </w:r>
    </w:p>
    <w:p w14:paraId="3D6DFD58" w14:textId="77777777" w:rsidR="008B62A8" w:rsidRDefault="008B62A8" w:rsidP="008B62A8">
      <w:pPr>
        <w:pStyle w:val="Heading2"/>
      </w:pPr>
      <w:bookmarkStart w:id="41" w:name="_Toc54976614"/>
      <w:bookmarkStart w:id="42" w:name="_Toc66462226"/>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42"/>
    </w:p>
    <w:p w14:paraId="3F9CDE47" w14:textId="77777777" w:rsidR="008B62A8" w:rsidRPr="00BB1593" w:rsidRDefault="008B62A8" w:rsidP="008B62A8">
      <w:pPr>
        <w:pStyle w:val="Heading3"/>
        <w:rPr>
          <w:lang w:eastAsia="ko-KR"/>
        </w:rPr>
      </w:pPr>
      <w:bookmarkStart w:id="43" w:name="_Toc66462227"/>
      <w:r>
        <w:t>5.1.1</w:t>
      </w:r>
      <w:r>
        <w:tab/>
        <w:t>Description</w:t>
      </w:r>
      <w:bookmarkEnd w:id="43"/>
    </w:p>
    <w:bookmarkEnd w:id="41"/>
    <w:p w14:paraId="00082450"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2</w:t>
      </w:r>
      <w:r w:rsidRPr="00DA4573">
        <w:rPr>
          <w:noProof/>
        </w:rPr>
        <w:t>:</w:t>
      </w:r>
    </w:p>
    <w:p w14:paraId="5365AE5C" w14:textId="77777777" w:rsidR="008B62A8" w:rsidRPr="00DA4573" w:rsidRDefault="008B62A8" w:rsidP="008B62A8">
      <w:pPr>
        <w:ind w:left="284"/>
        <w:rPr>
          <w:i/>
          <w:lang w:eastAsia="ko-KR"/>
        </w:rPr>
      </w:pPr>
      <w:r w:rsidRPr="00DA4573">
        <w:rPr>
          <w:i/>
          <w:lang w:eastAsia="ko-KR"/>
        </w:rPr>
        <w:lastRenderedPageBreak/>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t>NOTE:  If a UE has no coverage of its HPLMN, then obtains information that a Disaster Condition applies to the UE's HPLMN, the UE can register with a PLMN offering Disaster Roaming service.</w:t>
      </w:r>
    </w:p>
    <w:p w14:paraId="46615D3A"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3</w:t>
      </w:r>
      <w:r w:rsidRPr="00DA4573">
        <w:rPr>
          <w:noProof/>
        </w:rPr>
        <w:t>:</w:t>
      </w:r>
    </w:p>
    <w:p w14:paraId="20424ED1" w14:textId="77777777" w:rsidR="008B62A8" w:rsidRDefault="008B62A8" w:rsidP="008B62A8">
      <w:pPr>
        <w:spacing w:before="120" w:after="120"/>
        <w:ind w:left="340"/>
        <w:rPr>
          <w:i/>
          <w:lang w:eastAsia="ko-KR"/>
        </w:rPr>
      </w:pPr>
      <w:r w:rsidRPr="000F2A71">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signalling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Heading2"/>
      </w:pPr>
      <w:bookmarkStart w:id="44" w:name="_Toc66462228"/>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44"/>
    </w:p>
    <w:p w14:paraId="3B552C7D" w14:textId="77777777" w:rsidR="008B62A8" w:rsidRPr="00BB1593" w:rsidRDefault="008B62A8" w:rsidP="008B62A8">
      <w:pPr>
        <w:pStyle w:val="Heading3"/>
        <w:rPr>
          <w:lang w:eastAsia="ko-KR"/>
        </w:rPr>
      </w:pPr>
      <w:bookmarkStart w:id="45" w:name="_Toc66462229"/>
      <w:r>
        <w:t>5.</w:t>
      </w:r>
      <w:r w:rsidR="00DE7683">
        <w:t>2</w:t>
      </w:r>
      <w:r>
        <w:t>.1</w:t>
      </w:r>
      <w:r>
        <w:tab/>
        <w:t>Description</w:t>
      </w:r>
      <w:bookmarkEnd w:id="45"/>
    </w:p>
    <w:p w14:paraId="4D987EE4"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2</w:t>
      </w:r>
      <w:r w:rsidRPr="00DA4573">
        <w:rPr>
          <w:noProof/>
        </w:rPr>
        <w:t>:</w:t>
      </w:r>
    </w:p>
    <w:p w14:paraId="6E48D59B" w14:textId="77777777" w:rsidR="008B62A8" w:rsidRDefault="008B62A8" w:rsidP="008B62A8">
      <w:pPr>
        <w:ind w:left="284"/>
        <w:rPr>
          <w:i/>
          <w:noProof/>
        </w:rPr>
      </w:pPr>
      <w:r w:rsidRPr="00B42057">
        <w:rPr>
          <w:i/>
          <w:noProof/>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7B3780E8" w14:textId="77777777" w:rsidR="008B62A8" w:rsidRPr="00B42057" w:rsidRDefault="008B62A8" w:rsidP="008B62A8">
      <w:pPr>
        <w:ind w:left="284"/>
        <w:rPr>
          <w:i/>
          <w:noProof/>
        </w:rPr>
      </w:pPr>
      <w:r w:rsidRPr="00B42057">
        <w:rPr>
          <w:i/>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46"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46"/>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signalling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Heading2"/>
      </w:pPr>
      <w:bookmarkStart w:id="47" w:name="_Toc66462230"/>
      <w:r>
        <w:lastRenderedPageBreak/>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47"/>
    </w:p>
    <w:p w14:paraId="7A537FF0" w14:textId="77777777" w:rsidR="008B62A8" w:rsidRPr="00BB1593" w:rsidRDefault="008B62A8" w:rsidP="008B62A8">
      <w:pPr>
        <w:pStyle w:val="Heading3"/>
        <w:rPr>
          <w:lang w:eastAsia="ko-KR"/>
        </w:rPr>
      </w:pPr>
      <w:bookmarkStart w:id="48" w:name="_Toc66462231"/>
      <w:r>
        <w:t>5.</w:t>
      </w:r>
      <w:r w:rsidR="00DE7683">
        <w:t>3</w:t>
      </w:r>
      <w:r>
        <w:t>.1</w:t>
      </w:r>
      <w:r>
        <w:tab/>
        <w:t>Description</w:t>
      </w:r>
      <w:bookmarkEnd w:id="48"/>
    </w:p>
    <w:p w14:paraId="7060034F"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3</w:t>
      </w:r>
      <w:r w:rsidRPr="00DA4573">
        <w:rPr>
          <w:noProof/>
        </w:rPr>
        <w:t>:</w:t>
      </w:r>
    </w:p>
    <w:p w14:paraId="2E6BE7E9" w14:textId="77777777" w:rsidR="008B62A8" w:rsidRPr="00062323" w:rsidRDefault="008B62A8" w:rsidP="008B62A8">
      <w:pPr>
        <w:ind w:left="284"/>
        <w:rPr>
          <w:i/>
          <w:noProof/>
        </w:rPr>
      </w:pPr>
      <w:r w:rsidRPr="00062323">
        <w:rPr>
          <w:i/>
          <w:noProof/>
        </w:rPr>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signalling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Heading2"/>
      </w:pPr>
      <w:bookmarkStart w:id="49" w:name="_Toc66462232"/>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49"/>
    </w:p>
    <w:p w14:paraId="1DC9ADB0" w14:textId="77777777" w:rsidR="008B62A8" w:rsidRDefault="008B62A8" w:rsidP="008B62A8">
      <w:pPr>
        <w:pStyle w:val="Heading3"/>
        <w:rPr>
          <w:lang w:eastAsia="ko-KR"/>
        </w:rPr>
      </w:pPr>
      <w:bookmarkStart w:id="50" w:name="_Toc66462233"/>
      <w:r>
        <w:t>5.</w:t>
      </w:r>
      <w:r w:rsidR="00DE7683">
        <w:t>4</w:t>
      </w:r>
      <w:r>
        <w:t>.1</w:t>
      </w:r>
      <w:r>
        <w:tab/>
        <w:t>Description</w:t>
      </w:r>
      <w:bookmarkEnd w:id="50"/>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31BE600D" w14:textId="77777777" w:rsidR="008B62A8" w:rsidRDefault="008B62A8" w:rsidP="008B62A8">
      <w:pPr>
        <w:ind w:left="284"/>
        <w:rPr>
          <w:noProof/>
        </w:rPr>
      </w:pPr>
      <w:r w:rsidRPr="008B4832">
        <w:rPr>
          <w:i/>
          <w:lang w:eastAsia="ko-KR"/>
        </w:rPr>
        <w:t>3GPP system shall be able to collect charging information for a Disaster Inbound Roamer with information about the applied disaster condition</w:t>
      </w:r>
    </w:p>
    <w:p w14:paraId="6F77B03B"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2</w:t>
      </w:r>
      <w:r w:rsidRPr="00DA4573">
        <w:rPr>
          <w:noProof/>
        </w:rPr>
        <w:t>:</w:t>
      </w:r>
    </w:p>
    <w:p w14:paraId="5DB0BBA5" w14:textId="77777777" w:rsidR="008B62A8" w:rsidRPr="008B4832" w:rsidRDefault="008B62A8" w:rsidP="008B62A8">
      <w:pPr>
        <w:ind w:left="284"/>
        <w:rPr>
          <w:i/>
          <w:lang w:eastAsia="ko-KR"/>
        </w:rPr>
      </w:pPr>
      <w:r w:rsidRPr="008B4832">
        <w:rPr>
          <w:i/>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lastRenderedPageBreak/>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51" w:name="_Hlk61876643"/>
      <w:r w:rsidRPr="00757745">
        <w:rPr>
          <w:noProof/>
          <w:lang w:val="en-US" w:eastAsia="ko-KR"/>
        </w:rPr>
        <w:t>-</w:t>
      </w:r>
      <w:r w:rsidRPr="00757745">
        <w:rPr>
          <w:noProof/>
          <w:lang w:val="en-US" w:eastAsia="ko-KR"/>
        </w:rPr>
        <w:tab/>
      </w:r>
      <w:bookmarkStart w:id="52"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52"/>
      <w:r>
        <w:rPr>
          <w:noProof/>
          <w:lang w:val="en-US" w:eastAsia="ko-KR"/>
        </w:rPr>
        <w:t>.</w:t>
      </w:r>
      <w:bookmarkEnd w:id="51"/>
    </w:p>
    <w:p w14:paraId="3854E748" w14:textId="77777777" w:rsidR="00DC1279" w:rsidRDefault="00DC1279" w:rsidP="004C6209">
      <w:pPr>
        <w:pStyle w:val="Heading2"/>
      </w:pPr>
      <w:bookmarkStart w:id="53" w:name="_Toc66462234"/>
      <w:r>
        <w:rPr>
          <w:noProof/>
          <w:lang w:val="en-US" w:eastAsia="zh-CN"/>
        </w:rPr>
        <w:t>5.5</w:t>
      </w:r>
      <w:r>
        <w:rPr>
          <w:noProof/>
          <w:lang w:val="en-US" w:eastAsia="zh-CN"/>
        </w:rPr>
        <w:tab/>
      </w:r>
      <w:r>
        <w:t xml:space="preserve">Key issue #5: </w:t>
      </w:r>
      <w:r w:rsidRPr="00D369AB">
        <w:t xml:space="preserve">PLMN selection </w:t>
      </w:r>
      <w:bookmarkStart w:id="54" w:name="_Hlk55202307"/>
      <w:r>
        <w:t xml:space="preserve">when a </w:t>
      </w:r>
      <w:r>
        <w:rPr>
          <w:lang w:val="en-US"/>
        </w:rPr>
        <w:t>"</w:t>
      </w:r>
      <w:r w:rsidRPr="00205303">
        <w:t>Disaster Condition</w:t>
      </w:r>
      <w:r>
        <w:rPr>
          <w:lang w:val="en-US"/>
        </w:rPr>
        <w:t>"</w:t>
      </w:r>
      <w:r w:rsidRPr="00205303">
        <w:t xml:space="preserve"> applies</w:t>
      </w:r>
      <w:bookmarkEnd w:id="53"/>
      <w:bookmarkEnd w:id="54"/>
    </w:p>
    <w:p w14:paraId="2C3990DF" w14:textId="77777777" w:rsidR="00DC1279" w:rsidRDefault="00DC1279" w:rsidP="00DC1279">
      <w:pPr>
        <w:pStyle w:val="Heading3"/>
        <w:rPr>
          <w:lang w:eastAsia="zh-CN"/>
        </w:rPr>
      </w:pPr>
      <w:bookmarkStart w:id="55" w:name="_Toc66462235"/>
      <w:r>
        <w:rPr>
          <w:rFonts w:hint="eastAsia"/>
          <w:lang w:eastAsia="zh-CN"/>
        </w:rPr>
        <w:t>5</w:t>
      </w:r>
      <w:r>
        <w:rPr>
          <w:lang w:eastAsia="zh-CN"/>
        </w:rPr>
        <w:t>.5.1</w:t>
      </w:r>
      <w:r>
        <w:rPr>
          <w:lang w:eastAsia="zh-CN"/>
        </w:rPr>
        <w:tab/>
        <w:t>Description</w:t>
      </w:r>
      <w:bookmarkEnd w:id="55"/>
    </w:p>
    <w:p w14:paraId="37777B14" w14:textId="77777777" w:rsidR="008B62A8" w:rsidRDefault="008B62A8" w:rsidP="008B62A8">
      <w:r>
        <w:rPr>
          <w:lang w:eastAsia="zh-CN"/>
        </w:rPr>
        <w:t xml:space="preserve">If the UE determines that a Disaster Condition applies as described in </w:t>
      </w:r>
      <w:bookmarkStart w:id="56"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56"/>
      <w:r>
        <w:t xml:space="preserve">, </w:t>
      </w:r>
      <w:bookmarkStart w:id="57" w:name="_Hlk56548796"/>
      <w:r>
        <w:t xml:space="preserve">then the </w:t>
      </w:r>
      <w:r>
        <w:rPr>
          <w:lang w:eastAsia="zh-CN"/>
        </w:rPr>
        <w:t>PLMN selection procedure needs to be updated so the UE avoids selecting the PLMN with Disaster Condition</w:t>
      </w:r>
      <w:bookmarkEnd w:id="57"/>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58"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58"/>
      <w:r>
        <w:rPr>
          <w:lang w:eastAsia="zh-CN"/>
        </w:rPr>
        <w:t xml:space="preserve">, then the PLMN selection procedure needs to be updated so that the UE </w:t>
      </w:r>
      <w:bookmarkStart w:id="59" w:name="_Hlk56548745"/>
      <w:r>
        <w:rPr>
          <w:lang w:eastAsia="zh-CN"/>
        </w:rPr>
        <w:t>selects one of the PLMNs indicating accessibility for the UE</w:t>
      </w:r>
      <w:bookmarkEnd w:id="59"/>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15FA039D" w14:textId="77777777" w:rsidR="008B62A8" w:rsidRPr="00C02719" w:rsidRDefault="008B62A8" w:rsidP="008B62A8">
      <w:pPr>
        <w:ind w:left="284"/>
        <w:rPr>
          <w:i/>
          <w:lang w:eastAsia="ko-KR"/>
        </w:rPr>
      </w:pPr>
      <w:r w:rsidRPr="0044050A">
        <w:rPr>
          <w:i/>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77777777" w:rsidR="00DC1279" w:rsidRDefault="00DC1279" w:rsidP="004C6209">
      <w:pPr>
        <w:pStyle w:val="NO"/>
        <w:rPr>
          <w:lang w:eastAsia="zh-CN"/>
        </w:rPr>
      </w:pPr>
      <w:r>
        <w:rPr>
          <w:lang w:eastAsia="zh-CN"/>
        </w:rPr>
        <w:t>NOTE:</w:t>
      </w:r>
      <w:r>
        <w:rPr>
          <w:lang w:eastAsia="zh-CN"/>
        </w:rPr>
        <w:tab/>
      </w:r>
      <w:r>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8B62A8">
      <w:pPr>
        <w:pStyle w:val="B2"/>
        <w:ind w:left="568"/>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Heading2"/>
      </w:pPr>
      <w:bookmarkStart w:id="60" w:name="_Toc66462236"/>
      <w:r>
        <w:lastRenderedPageBreak/>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60"/>
    </w:p>
    <w:p w14:paraId="132743FE" w14:textId="77777777" w:rsidR="00DE7683" w:rsidRPr="00BB1593" w:rsidRDefault="00DE7683" w:rsidP="00DE7683">
      <w:pPr>
        <w:pStyle w:val="Heading3"/>
        <w:rPr>
          <w:lang w:eastAsia="ko-KR"/>
        </w:rPr>
      </w:pPr>
      <w:bookmarkStart w:id="61" w:name="_Toc66462237"/>
      <w:r>
        <w:t>5.6.1</w:t>
      </w:r>
      <w:r>
        <w:tab/>
        <w:t>Description</w:t>
      </w:r>
      <w:bookmarkEnd w:id="61"/>
    </w:p>
    <w:p w14:paraId="6468120E" w14:textId="77777777"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2</w:t>
      </w:r>
      <w:r w:rsidRPr="00DA4573">
        <w:rPr>
          <w:noProof/>
        </w:rPr>
        <w:t>:</w:t>
      </w:r>
    </w:p>
    <w:p w14:paraId="0789986D" w14:textId="77777777" w:rsidR="00DE7683" w:rsidRDefault="00DE7683" w:rsidP="00DE7683">
      <w:pPr>
        <w:ind w:left="284"/>
        <w:rPr>
          <w:i/>
          <w:lang w:eastAsia="ko-KR"/>
        </w:rPr>
      </w:pPr>
      <w:r w:rsidRPr="009B5619">
        <w:rPr>
          <w:i/>
          <w:lang w:eastAsia="ko-KR"/>
        </w:rPr>
        <w:t>The 3GPP system shall be able to provide efficient means for a network to inform Disaster Inbound roamers that a Disaster Condition is no longer applicable.</w:t>
      </w:r>
    </w:p>
    <w:p w14:paraId="44A9524F" w14:textId="77777777" w:rsidR="00DE768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3</w:t>
      </w:r>
      <w:r w:rsidRPr="00DA4573">
        <w:rPr>
          <w:noProof/>
        </w:rPr>
        <w:t>:</w:t>
      </w:r>
    </w:p>
    <w:p w14:paraId="2EC769D5" w14:textId="77777777" w:rsidR="00DE7683" w:rsidRPr="009B5619" w:rsidRDefault="00DE7683" w:rsidP="00DE7683">
      <w:pPr>
        <w:ind w:firstLine="284"/>
        <w:rPr>
          <w:i/>
          <w:noProof/>
        </w:rPr>
      </w:pPr>
      <w:r w:rsidRPr="009B5619">
        <w:rPr>
          <w:i/>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the network can notify Disaster Inbound Roamers that Disaster Condition is no longer applicable. When a UE is notified 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7777777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signalling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Heading2"/>
      </w:pPr>
      <w:bookmarkStart w:id="62" w:name="_Toc66462238"/>
      <w:r>
        <w:t>5</w:t>
      </w:r>
      <w:r w:rsidRPr="004D3578">
        <w:t>.</w:t>
      </w:r>
      <w:r w:rsidR="00DE7683">
        <w:t>7</w:t>
      </w:r>
      <w:r w:rsidRPr="004D3578">
        <w:tab/>
      </w:r>
      <w:r>
        <w:t>Key Issue #</w:t>
      </w:r>
      <w:r w:rsidR="00DE7683">
        <w:t>7</w:t>
      </w:r>
      <w:r>
        <w:t>: Prevention of signalling overload in PLMNs without Disaster Condition</w:t>
      </w:r>
      <w:bookmarkEnd w:id="62"/>
    </w:p>
    <w:p w14:paraId="7BCACFD2" w14:textId="77777777" w:rsidR="008B62A8" w:rsidRPr="00BB1593" w:rsidRDefault="008B62A8" w:rsidP="008B62A8">
      <w:pPr>
        <w:pStyle w:val="Heading3"/>
        <w:rPr>
          <w:lang w:eastAsia="ko-KR"/>
        </w:rPr>
      </w:pPr>
      <w:bookmarkStart w:id="63" w:name="_Toc54976615"/>
      <w:bookmarkStart w:id="64" w:name="_Toc66462239"/>
      <w:r>
        <w:t>5.</w:t>
      </w:r>
      <w:r w:rsidR="00DE7683">
        <w:t>7</w:t>
      </w:r>
      <w:r>
        <w:t>.1</w:t>
      </w:r>
      <w:r>
        <w:tab/>
        <w:t>Description</w:t>
      </w:r>
      <w:bookmarkEnd w:id="63"/>
      <w:bookmarkEnd w:id="64"/>
    </w:p>
    <w:p w14:paraId="2E93A37A"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6.31.2.1:</w:t>
      </w:r>
    </w:p>
    <w:p w14:paraId="70F34048" w14:textId="77777777" w:rsidR="008B62A8" w:rsidRDefault="008B62A8" w:rsidP="008B62A8">
      <w:pPr>
        <w:spacing w:after="120"/>
        <w:ind w:left="360"/>
        <w:rPr>
          <w:i/>
          <w:iCs/>
        </w:rPr>
      </w:pPr>
      <w:r w:rsidRPr="006E5E5A">
        <w:rPr>
          <w:i/>
          <w:iCs/>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77777777"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7CFE7F83" w14:textId="77777777" w:rsidR="008B62A8" w:rsidRPr="00045A1E" w:rsidRDefault="008B62A8" w:rsidP="008B62A8">
      <w:pPr>
        <w:ind w:firstLine="284"/>
        <w:rPr>
          <w:i/>
          <w:iCs/>
          <w:lang w:eastAsia="ko-KR"/>
        </w:rPr>
      </w:pPr>
      <w:r w:rsidRPr="00045A1E">
        <w:rPr>
          <w:i/>
          <w:iCs/>
          <w:lang w:eastAsia="ko-KR"/>
        </w:rPr>
        <w:t>The 3GPP system shall minimize congestion caused by Disaster Roaming.</w:t>
      </w:r>
    </w:p>
    <w:p w14:paraId="4A6EBDD3" w14:textId="77777777"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subclause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lastRenderedPageBreak/>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Heading2"/>
      </w:pPr>
      <w:bookmarkStart w:id="65" w:name="_Toc66462240"/>
      <w:r>
        <w:t>5</w:t>
      </w:r>
      <w:r w:rsidRPr="004D3578">
        <w:t>.</w:t>
      </w:r>
      <w:r w:rsidR="00DE7683">
        <w:t>8</w:t>
      </w:r>
      <w:r w:rsidRPr="004D3578">
        <w:tab/>
      </w:r>
      <w:r>
        <w:t>Key Issue #</w:t>
      </w:r>
      <w:r w:rsidR="00DE7683">
        <w:t>8</w:t>
      </w:r>
      <w:r>
        <w:t>: Prevention of signalling overload by returning UEs in PLMN previously with Disaster Condition</w:t>
      </w:r>
      <w:bookmarkEnd w:id="65"/>
    </w:p>
    <w:p w14:paraId="38CABFF1" w14:textId="77777777" w:rsidR="008B62A8" w:rsidRPr="00BB1593" w:rsidRDefault="008B62A8" w:rsidP="008B62A8">
      <w:pPr>
        <w:pStyle w:val="Heading3"/>
        <w:rPr>
          <w:lang w:eastAsia="ko-KR"/>
        </w:rPr>
      </w:pPr>
      <w:bookmarkStart w:id="66" w:name="_Toc66462241"/>
      <w:r>
        <w:t>5.</w:t>
      </w:r>
      <w:r w:rsidR="00DE7683">
        <w:t>8</w:t>
      </w:r>
      <w:r>
        <w:t>.1</w:t>
      </w:r>
      <w:r>
        <w:tab/>
        <w:t>Description</w:t>
      </w:r>
      <w:bookmarkEnd w:id="66"/>
    </w:p>
    <w:p w14:paraId="55324449"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6.31.2.2:</w:t>
      </w:r>
    </w:p>
    <w:p w14:paraId="04728628" w14:textId="77777777" w:rsidR="008B62A8" w:rsidRPr="006E5E5A" w:rsidRDefault="008B62A8" w:rsidP="008B62A8">
      <w:pPr>
        <w:spacing w:after="120"/>
        <w:ind w:left="360"/>
        <w:rPr>
          <w:i/>
          <w:iCs/>
        </w:rPr>
      </w:pPr>
      <w:r w:rsidRPr="006E5E5A">
        <w:rPr>
          <w:i/>
          <w:iCs/>
        </w:rPr>
        <w:t>The 3GPP system shall be able to provide efficient means for a network to inform Disaster Inbound roamers that a Disaster Condition is no longer applicable.</w:t>
      </w:r>
    </w:p>
    <w:p w14:paraId="389153A5" w14:textId="77777777"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3A42B3BD" w14:textId="77777777" w:rsidR="008B62A8" w:rsidRPr="000B7E41" w:rsidRDefault="008B62A8" w:rsidP="008B62A8">
      <w:pPr>
        <w:ind w:firstLine="284"/>
        <w:rPr>
          <w:i/>
          <w:iCs/>
          <w:lang w:eastAsia="ko-KR"/>
        </w:rPr>
      </w:pPr>
      <w:r w:rsidRPr="000B7E41">
        <w:rPr>
          <w:i/>
          <w:iCs/>
          <w:lang w:eastAsia="ko-KR"/>
        </w:rPr>
        <w:t>Disaster Inbound Roamers shall perform network reselection when a Disaster Condition has ended.</w:t>
      </w:r>
    </w:p>
    <w:p w14:paraId="2BF6287C" w14:textId="77777777"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1D7BFA2F" w14:textId="77777777" w:rsidR="008B62A8" w:rsidRPr="000B7E41" w:rsidRDefault="008B62A8" w:rsidP="008B62A8">
      <w:pPr>
        <w:ind w:firstLine="284"/>
        <w:rPr>
          <w:i/>
          <w:iCs/>
          <w:lang w:eastAsia="ko-KR"/>
        </w:rPr>
      </w:pPr>
      <w:r w:rsidRPr="000B7E41">
        <w:rPr>
          <w:i/>
          <w:iCs/>
          <w:lang w:eastAsia="ko-KR"/>
        </w:rPr>
        <w:t xml:space="preserve">The 3GPP system shall minimize congestion caused by Disaster Roaming. </w:t>
      </w:r>
    </w:p>
    <w:p w14:paraId="17E62F4C" w14:textId="77777777"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lastRenderedPageBreak/>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Heading2"/>
      </w:pPr>
      <w:bookmarkStart w:id="67" w:name="_Toc66462242"/>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67"/>
    </w:p>
    <w:p w14:paraId="4D0EEBDB" w14:textId="45E73CC1" w:rsidR="00967AE8" w:rsidRDefault="00967AE8" w:rsidP="00967AE8">
      <w:pPr>
        <w:pStyle w:val="Heading3"/>
      </w:pPr>
      <w:bookmarkStart w:id="68" w:name="_Toc66462243"/>
      <w:r>
        <w:t>5.</w:t>
      </w:r>
      <w:r w:rsidR="00CF6C00">
        <w:t>9</w:t>
      </w:r>
      <w:r>
        <w:t>.1</w:t>
      </w:r>
      <w:r>
        <w:tab/>
        <w:t>Description</w:t>
      </w:r>
      <w:bookmarkEnd w:id="68"/>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014061FE" w14:textId="77777777" w:rsidR="00967AE8" w:rsidRDefault="00967AE8" w:rsidP="00967AE8">
      <w:pPr>
        <w:rPr>
          <w:noProof/>
          <w:lang w:val="en-US"/>
        </w:rPr>
      </w:pPr>
      <w:r>
        <w:rPr>
          <w:noProof/>
          <w:lang w:val="en-US"/>
        </w:rPr>
        <w:t xml:space="preserve">If there are only forbidden PLMNs in the area, all the PLMNs will be displayed as forbidden PLMNs to the user which can be misleading and prevent user from selecting any of those PLMNs. </w:t>
      </w:r>
    </w:p>
    <w:p w14:paraId="1DFC021A" w14:textId="4DF46347" w:rsidR="00967AE8" w:rsidRDefault="00967AE8" w:rsidP="00967AE8">
      <w:pPr>
        <w:rPr>
          <w:noProof/>
          <w:lang w:val="en-US"/>
        </w:rPr>
      </w:pPr>
      <w:r>
        <w:rPr>
          <w:noProof/>
          <w:lang w:val="en-US"/>
        </w:rPr>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40799628" w14:textId="77777777" w:rsidR="007E717F" w:rsidRPr="00DA365E" w:rsidRDefault="007E717F" w:rsidP="007E717F">
      <w:pPr>
        <w:pStyle w:val="EditorsNote"/>
      </w:pPr>
      <w:r w:rsidRPr="00DE44C6">
        <w:t xml:space="preserve">Editor's note: </w:t>
      </w:r>
      <w:r>
        <w:t>Whether the CAG cells that are not part of the allowed CAG list can be considered for disaster roaming is subject to SA1 decision. Based on SA1 decision, it is FFS how the manual CAG selection is impacted.</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4C633742" w14:textId="77777777" w:rsidR="00BB1593" w:rsidRDefault="00BB1593" w:rsidP="00BB1593">
      <w:pPr>
        <w:pStyle w:val="Heading2"/>
      </w:pPr>
      <w:bookmarkStart w:id="69" w:name="_Toc66462244"/>
      <w:r>
        <w:t>5</w:t>
      </w:r>
      <w:r w:rsidRPr="004D3578">
        <w:t>.</w:t>
      </w:r>
      <w:r w:rsidR="00972943">
        <w:t>X</w:t>
      </w:r>
      <w:r w:rsidRPr="004D3578">
        <w:tab/>
      </w:r>
      <w:r>
        <w:t xml:space="preserve">Key </w:t>
      </w:r>
      <w:r w:rsidR="00972943">
        <w:t>I</w:t>
      </w:r>
      <w:r>
        <w:t>ssue #</w:t>
      </w:r>
      <w:r w:rsidR="00972943">
        <w:t>&lt;</w:t>
      </w:r>
      <w:r w:rsidR="00EF4960">
        <w:t>X</w:t>
      </w:r>
      <w:r w:rsidR="00972943">
        <w:t>&gt;</w:t>
      </w:r>
      <w:r>
        <w:t xml:space="preserve">: </w:t>
      </w:r>
      <w:r w:rsidR="00972943">
        <w:t>&lt;</w:t>
      </w:r>
      <w:r>
        <w:t>Key issue title</w:t>
      </w:r>
      <w:r w:rsidR="00972943">
        <w:t>&gt;</w:t>
      </w:r>
      <w:bookmarkEnd w:id="69"/>
    </w:p>
    <w:p w14:paraId="154BB91E" w14:textId="77777777" w:rsidR="00BB1593" w:rsidRPr="00BB1593" w:rsidRDefault="00972943" w:rsidP="006040E0">
      <w:pPr>
        <w:pStyle w:val="Heading3"/>
        <w:rPr>
          <w:lang w:eastAsia="ko-KR"/>
        </w:rPr>
      </w:pPr>
      <w:bookmarkStart w:id="70" w:name="_Toc23519146"/>
      <w:bookmarkStart w:id="71" w:name="_Toc25971099"/>
      <w:bookmarkStart w:id="72" w:name="_Toc25971344"/>
      <w:bookmarkStart w:id="73" w:name="_Toc26360268"/>
      <w:bookmarkStart w:id="74" w:name="_Toc26360337"/>
      <w:bookmarkStart w:id="75" w:name="_Toc66462245"/>
      <w:r>
        <w:t>5.X.1</w:t>
      </w:r>
      <w:r>
        <w:tab/>
        <w:t>Description</w:t>
      </w:r>
      <w:bookmarkEnd w:id="70"/>
      <w:bookmarkEnd w:id="71"/>
      <w:bookmarkEnd w:id="72"/>
      <w:bookmarkEnd w:id="73"/>
      <w:bookmarkEnd w:id="74"/>
      <w:bookmarkEnd w:id="75"/>
    </w:p>
    <w:p w14:paraId="15097B15" w14:textId="77777777" w:rsidR="00BB1593" w:rsidRPr="004D3578" w:rsidRDefault="00972943" w:rsidP="00BB1593">
      <w:pPr>
        <w:pStyle w:val="Heading1"/>
      </w:pPr>
      <w:bookmarkStart w:id="76" w:name="_Toc66462246"/>
      <w:r>
        <w:t>6</w:t>
      </w:r>
      <w:r w:rsidR="00BB1593" w:rsidRPr="004D3578">
        <w:tab/>
      </w:r>
      <w:r>
        <w:t>Solutions</w:t>
      </w:r>
      <w:bookmarkEnd w:id="76"/>
    </w:p>
    <w:p w14:paraId="27C39D89" w14:textId="77777777" w:rsidR="00972943" w:rsidRPr="00972943" w:rsidRDefault="00972943" w:rsidP="00972943">
      <w:pPr>
        <w:pStyle w:val="EditorsNote"/>
      </w:pPr>
      <w:r w:rsidRPr="00E31168">
        <w:t>Editor's note:</w:t>
      </w:r>
      <w:r w:rsidRPr="00E31168">
        <w:tab/>
        <w:t xml:space="preserve">This clause </w:t>
      </w:r>
      <w:r>
        <w:t>will describe the candidate solutions for the key issues described in clause 5.</w:t>
      </w:r>
    </w:p>
    <w:p w14:paraId="167F607F" w14:textId="77777777" w:rsidR="003D5C00" w:rsidRDefault="003D5C00" w:rsidP="003D5C00">
      <w:pPr>
        <w:pStyle w:val="Heading2"/>
      </w:pPr>
      <w:bookmarkStart w:id="77" w:name="_Toc66462247"/>
      <w:r>
        <w:lastRenderedPageBreak/>
        <w:t>6</w:t>
      </w:r>
      <w:r w:rsidRPr="004D3578">
        <w:t>.</w:t>
      </w:r>
      <w:r w:rsidR="002E7D04">
        <w:t>0</w:t>
      </w:r>
      <w:r w:rsidRPr="004D3578">
        <w:tab/>
      </w:r>
      <w:bookmarkStart w:id="78" w:name="_Toc23326074"/>
      <w:bookmarkStart w:id="79" w:name="_Toc25934675"/>
      <w:bookmarkStart w:id="80" w:name="_Toc26337055"/>
      <w:bookmarkStart w:id="81" w:name="_Toc31114302"/>
      <w:bookmarkStart w:id="82" w:name="_Toc43392576"/>
      <w:bookmarkStart w:id="83" w:name="_Toc43475372"/>
      <w:bookmarkStart w:id="84" w:name="_Toc50558976"/>
      <w:bookmarkStart w:id="85" w:name="_Toc54940331"/>
      <w:bookmarkStart w:id="86" w:name="_Toc54952046"/>
      <w:bookmarkStart w:id="87" w:name="_Toc54952492"/>
      <w:r w:rsidR="002E7D04" w:rsidRPr="00A97959">
        <w:rPr>
          <w:lang w:eastAsia="zh-CN"/>
        </w:rPr>
        <w:t>Mapping Solutions to Key Issues</w:t>
      </w:r>
      <w:bookmarkEnd w:id="77"/>
      <w:bookmarkEnd w:id="78"/>
      <w:bookmarkEnd w:id="79"/>
      <w:bookmarkEnd w:id="80"/>
      <w:bookmarkEnd w:id="81"/>
      <w:bookmarkEnd w:id="82"/>
      <w:bookmarkEnd w:id="83"/>
      <w:bookmarkEnd w:id="84"/>
      <w:bookmarkEnd w:id="85"/>
      <w:bookmarkEnd w:id="86"/>
      <w:bookmarkEnd w:id="87"/>
    </w:p>
    <w:p w14:paraId="2FA5A5CE" w14:textId="77777777" w:rsidR="002E7D04" w:rsidRPr="00A97959" w:rsidRDefault="002E7D04" w:rsidP="002E7D04">
      <w:pPr>
        <w:pStyle w:val="TH"/>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1A46DA">
            <w:pPr>
              <w:pStyle w:val="TAC"/>
            </w:pPr>
          </w:p>
        </w:tc>
        <w:tc>
          <w:tcPr>
            <w:tcW w:w="6660" w:type="dxa"/>
            <w:gridSpan w:val="9"/>
            <w:shd w:val="clear" w:color="auto" w:fill="auto"/>
          </w:tcPr>
          <w:p w14:paraId="54351C18" w14:textId="2CB92FE6" w:rsidR="00A27627" w:rsidRPr="00A97959" w:rsidRDefault="00A27627" w:rsidP="001A46DA">
            <w:pPr>
              <w:pStyle w:val="TAH"/>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1A46DA">
            <w:pPr>
              <w:pStyle w:val="TAH"/>
            </w:pPr>
            <w:r w:rsidRPr="00A97959">
              <w:t>Solutions</w:t>
            </w:r>
          </w:p>
        </w:tc>
        <w:tc>
          <w:tcPr>
            <w:tcW w:w="740" w:type="dxa"/>
            <w:shd w:val="clear" w:color="auto" w:fill="auto"/>
          </w:tcPr>
          <w:p w14:paraId="49466291" w14:textId="77777777" w:rsidR="00A27627" w:rsidRPr="00A97959" w:rsidRDefault="00A27627" w:rsidP="001A46DA">
            <w:pPr>
              <w:pStyle w:val="TAH"/>
            </w:pPr>
            <w:r w:rsidRPr="00A97959">
              <w:t>1</w:t>
            </w:r>
          </w:p>
        </w:tc>
        <w:tc>
          <w:tcPr>
            <w:tcW w:w="740" w:type="dxa"/>
            <w:shd w:val="clear" w:color="auto" w:fill="auto"/>
          </w:tcPr>
          <w:p w14:paraId="2C402DB1" w14:textId="77777777" w:rsidR="00A27627" w:rsidRPr="00A97959" w:rsidRDefault="00A27627" w:rsidP="001A46DA">
            <w:pPr>
              <w:pStyle w:val="TAH"/>
            </w:pPr>
            <w:r w:rsidRPr="00A97959">
              <w:t>2</w:t>
            </w:r>
          </w:p>
        </w:tc>
        <w:tc>
          <w:tcPr>
            <w:tcW w:w="740" w:type="dxa"/>
            <w:shd w:val="clear" w:color="auto" w:fill="auto"/>
          </w:tcPr>
          <w:p w14:paraId="3525B10C" w14:textId="77777777" w:rsidR="00A27627" w:rsidRPr="00A97959" w:rsidRDefault="00A27627" w:rsidP="001A46DA">
            <w:pPr>
              <w:pStyle w:val="TAH"/>
            </w:pPr>
            <w:r w:rsidRPr="00A97959">
              <w:t>3</w:t>
            </w:r>
          </w:p>
        </w:tc>
        <w:tc>
          <w:tcPr>
            <w:tcW w:w="740" w:type="dxa"/>
            <w:shd w:val="clear" w:color="auto" w:fill="auto"/>
          </w:tcPr>
          <w:p w14:paraId="0205F9B9" w14:textId="77777777" w:rsidR="00A27627" w:rsidRPr="00A97959" w:rsidRDefault="00A27627" w:rsidP="001A46DA">
            <w:pPr>
              <w:pStyle w:val="TAH"/>
            </w:pPr>
            <w:r w:rsidRPr="00A97959">
              <w:t>4</w:t>
            </w:r>
          </w:p>
        </w:tc>
        <w:tc>
          <w:tcPr>
            <w:tcW w:w="740" w:type="dxa"/>
          </w:tcPr>
          <w:p w14:paraId="3A49D1F3" w14:textId="77777777" w:rsidR="00A27627" w:rsidRPr="00A97959" w:rsidRDefault="00A27627" w:rsidP="001A46DA">
            <w:pPr>
              <w:pStyle w:val="TAH"/>
            </w:pPr>
            <w:r w:rsidRPr="00A97959">
              <w:t>5</w:t>
            </w:r>
          </w:p>
        </w:tc>
        <w:tc>
          <w:tcPr>
            <w:tcW w:w="740" w:type="dxa"/>
          </w:tcPr>
          <w:p w14:paraId="3D082368" w14:textId="77777777" w:rsidR="00A27627" w:rsidRPr="00A97959" w:rsidRDefault="00A27627" w:rsidP="001A46DA">
            <w:pPr>
              <w:pStyle w:val="TAH"/>
            </w:pPr>
            <w:r w:rsidRPr="00A97959">
              <w:t>6</w:t>
            </w:r>
          </w:p>
        </w:tc>
        <w:tc>
          <w:tcPr>
            <w:tcW w:w="740" w:type="dxa"/>
          </w:tcPr>
          <w:p w14:paraId="7C432C3D" w14:textId="77777777" w:rsidR="00A27627" w:rsidRPr="00A97959" w:rsidRDefault="00A27627" w:rsidP="001A46DA">
            <w:pPr>
              <w:pStyle w:val="TAH"/>
              <w:rPr>
                <w:lang w:eastAsia="ko-KR"/>
              </w:rPr>
            </w:pPr>
            <w:r>
              <w:rPr>
                <w:rFonts w:hint="eastAsia"/>
                <w:lang w:eastAsia="ko-KR"/>
              </w:rPr>
              <w:t>7</w:t>
            </w:r>
          </w:p>
        </w:tc>
        <w:tc>
          <w:tcPr>
            <w:tcW w:w="740" w:type="dxa"/>
          </w:tcPr>
          <w:p w14:paraId="380509BC" w14:textId="77777777" w:rsidR="00A27627" w:rsidRPr="00A97959" w:rsidRDefault="00A27627" w:rsidP="001A46DA">
            <w:pPr>
              <w:pStyle w:val="TAH"/>
              <w:rPr>
                <w:lang w:eastAsia="ko-KR"/>
              </w:rPr>
            </w:pPr>
            <w:r>
              <w:rPr>
                <w:rFonts w:hint="eastAsia"/>
                <w:lang w:eastAsia="ko-KR"/>
              </w:rPr>
              <w:t>8</w:t>
            </w:r>
          </w:p>
        </w:tc>
        <w:tc>
          <w:tcPr>
            <w:tcW w:w="740" w:type="dxa"/>
          </w:tcPr>
          <w:p w14:paraId="1A692E79" w14:textId="66D00F58" w:rsidR="00A27627" w:rsidRDefault="00A27627" w:rsidP="001A46DA">
            <w:pPr>
              <w:pStyle w:val="TAH"/>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1A46DA">
            <w:pPr>
              <w:pStyle w:val="TAH"/>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1A46DA">
            <w:pPr>
              <w:pStyle w:val="TAH"/>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1A46DA">
            <w:pPr>
              <w:pStyle w:val="TAH"/>
            </w:pPr>
          </w:p>
        </w:tc>
        <w:tc>
          <w:tcPr>
            <w:tcW w:w="740" w:type="dxa"/>
            <w:shd w:val="clear" w:color="auto" w:fill="auto"/>
          </w:tcPr>
          <w:p w14:paraId="37D0BEAC" w14:textId="77777777" w:rsidR="00A27627" w:rsidRPr="00A97959" w:rsidRDefault="00A27627" w:rsidP="001A46DA">
            <w:pPr>
              <w:pStyle w:val="TAH"/>
            </w:pPr>
          </w:p>
        </w:tc>
        <w:tc>
          <w:tcPr>
            <w:tcW w:w="740" w:type="dxa"/>
            <w:shd w:val="clear" w:color="auto" w:fill="auto"/>
          </w:tcPr>
          <w:p w14:paraId="5E2F8DAC" w14:textId="77777777" w:rsidR="00A27627" w:rsidRPr="00A97959" w:rsidRDefault="00A27627" w:rsidP="001A46DA">
            <w:pPr>
              <w:pStyle w:val="TAH"/>
            </w:pPr>
          </w:p>
        </w:tc>
        <w:tc>
          <w:tcPr>
            <w:tcW w:w="740" w:type="dxa"/>
          </w:tcPr>
          <w:p w14:paraId="615ADA5F" w14:textId="77777777" w:rsidR="00A27627" w:rsidRPr="00A97959" w:rsidRDefault="00A27627" w:rsidP="001A46DA">
            <w:pPr>
              <w:pStyle w:val="TAH"/>
            </w:pPr>
          </w:p>
        </w:tc>
        <w:tc>
          <w:tcPr>
            <w:tcW w:w="740" w:type="dxa"/>
          </w:tcPr>
          <w:p w14:paraId="75785503" w14:textId="77777777" w:rsidR="00A27627" w:rsidRPr="00A97959" w:rsidRDefault="00A27627" w:rsidP="001A46DA">
            <w:pPr>
              <w:pStyle w:val="TAH"/>
            </w:pPr>
          </w:p>
        </w:tc>
        <w:tc>
          <w:tcPr>
            <w:tcW w:w="740" w:type="dxa"/>
          </w:tcPr>
          <w:p w14:paraId="24624083" w14:textId="131E9511" w:rsidR="00A27627" w:rsidRDefault="00CF6C00" w:rsidP="001A46DA">
            <w:pPr>
              <w:pStyle w:val="TAH"/>
              <w:rPr>
                <w:lang w:eastAsia="ko-KR"/>
              </w:rPr>
            </w:pPr>
            <w:r>
              <w:rPr>
                <w:rFonts w:hint="eastAsia"/>
                <w:lang w:eastAsia="ko-KR"/>
              </w:rPr>
              <w:t>X</w:t>
            </w:r>
          </w:p>
        </w:tc>
        <w:tc>
          <w:tcPr>
            <w:tcW w:w="740" w:type="dxa"/>
          </w:tcPr>
          <w:p w14:paraId="6851B522" w14:textId="77777777" w:rsidR="00A27627" w:rsidRDefault="00A27627" w:rsidP="001A46DA">
            <w:pPr>
              <w:pStyle w:val="TAH"/>
              <w:rPr>
                <w:lang w:eastAsia="ko-KR"/>
              </w:rPr>
            </w:pPr>
          </w:p>
        </w:tc>
        <w:tc>
          <w:tcPr>
            <w:tcW w:w="740" w:type="dxa"/>
          </w:tcPr>
          <w:p w14:paraId="219EC780" w14:textId="77777777" w:rsidR="00A27627" w:rsidRDefault="00A27627" w:rsidP="001A46DA">
            <w:pPr>
              <w:pStyle w:val="TAH"/>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1A46DA">
            <w:pPr>
              <w:pStyle w:val="TAH"/>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1A46DA">
            <w:pPr>
              <w:pStyle w:val="TAH"/>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1A46DA">
            <w:pPr>
              <w:pStyle w:val="TAH"/>
            </w:pPr>
          </w:p>
        </w:tc>
        <w:tc>
          <w:tcPr>
            <w:tcW w:w="740" w:type="dxa"/>
            <w:shd w:val="clear" w:color="auto" w:fill="auto"/>
          </w:tcPr>
          <w:p w14:paraId="6B744897" w14:textId="77777777" w:rsidR="00A27627" w:rsidRPr="00A97959" w:rsidRDefault="00A27627" w:rsidP="001A46DA">
            <w:pPr>
              <w:pStyle w:val="TAH"/>
            </w:pPr>
          </w:p>
        </w:tc>
        <w:tc>
          <w:tcPr>
            <w:tcW w:w="740" w:type="dxa"/>
            <w:shd w:val="clear" w:color="auto" w:fill="auto"/>
          </w:tcPr>
          <w:p w14:paraId="6711C323" w14:textId="77777777" w:rsidR="00A27627" w:rsidRPr="00A97959" w:rsidRDefault="00A27627" w:rsidP="001A46DA">
            <w:pPr>
              <w:pStyle w:val="TAH"/>
            </w:pPr>
          </w:p>
        </w:tc>
        <w:tc>
          <w:tcPr>
            <w:tcW w:w="740" w:type="dxa"/>
          </w:tcPr>
          <w:p w14:paraId="2F780057" w14:textId="77777777" w:rsidR="00A27627" w:rsidRPr="00A97959" w:rsidRDefault="00A27627" w:rsidP="001A46DA">
            <w:pPr>
              <w:pStyle w:val="TAH"/>
            </w:pPr>
          </w:p>
        </w:tc>
        <w:tc>
          <w:tcPr>
            <w:tcW w:w="740" w:type="dxa"/>
          </w:tcPr>
          <w:p w14:paraId="29B1CF4A" w14:textId="77777777" w:rsidR="00A27627" w:rsidRPr="00A97959" w:rsidRDefault="00A27627" w:rsidP="001A46DA">
            <w:pPr>
              <w:pStyle w:val="TAH"/>
            </w:pPr>
          </w:p>
        </w:tc>
        <w:tc>
          <w:tcPr>
            <w:tcW w:w="740" w:type="dxa"/>
          </w:tcPr>
          <w:p w14:paraId="256A20E0" w14:textId="77777777" w:rsidR="00A27627" w:rsidRDefault="00A27627" w:rsidP="001A46DA">
            <w:pPr>
              <w:pStyle w:val="TAH"/>
              <w:rPr>
                <w:lang w:eastAsia="ko-KR"/>
              </w:rPr>
            </w:pPr>
          </w:p>
        </w:tc>
        <w:tc>
          <w:tcPr>
            <w:tcW w:w="740" w:type="dxa"/>
          </w:tcPr>
          <w:p w14:paraId="737C06CA" w14:textId="77777777" w:rsidR="00A27627" w:rsidRDefault="00A27627" w:rsidP="001A46DA">
            <w:pPr>
              <w:pStyle w:val="TAH"/>
              <w:rPr>
                <w:lang w:eastAsia="ko-KR"/>
              </w:rPr>
            </w:pPr>
          </w:p>
        </w:tc>
        <w:tc>
          <w:tcPr>
            <w:tcW w:w="740" w:type="dxa"/>
          </w:tcPr>
          <w:p w14:paraId="781D7648" w14:textId="77777777" w:rsidR="00A27627" w:rsidRDefault="00A27627" w:rsidP="001A46DA">
            <w:pPr>
              <w:pStyle w:val="TAH"/>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1A46DA">
            <w:pPr>
              <w:pStyle w:val="TAH"/>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1A46DA">
            <w:pPr>
              <w:pStyle w:val="TAH"/>
            </w:pPr>
          </w:p>
        </w:tc>
        <w:tc>
          <w:tcPr>
            <w:tcW w:w="740" w:type="dxa"/>
            <w:shd w:val="clear" w:color="auto" w:fill="auto"/>
          </w:tcPr>
          <w:p w14:paraId="04AB0370" w14:textId="77777777" w:rsidR="00A27627" w:rsidRPr="00A97959" w:rsidRDefault="00A27627" w:rsidP="001A46DA">
            <w:pPr>
              <w:pStyle w:val="TAH"/>
            </w:pPr>
          </w:p>
        </w:tc>
        <w:tc>
          <w:tcPr>
            <w:tcW w:w="740" w:type="dxa"/>
            <w:shd w:val="clear" w:color="auto" w:fill="auto"/>
          </w:tcPr>
          <w:p w14:paraId="2FAF8B5F" w14:textId="77777777" w:rsidR="00A27627" w:rsidRPr="00A97959" w:rsidRDefault="00A27627" w:rsidP="001A46DA">
            <w:pPr>
              <w:pStyle w:val="TAH"/>
            </w:pPr>
          </w:p>
        </w:tc>
        <w:tc>
          <w:tcPr>
            <w:tcW w:w="740" w:type="dxa"/>
          </w:tcPr>
          <w:p w14:paraId="7C829160" w14:textId="77777777" w:rsidR="00A27627" w:rsidRPr="00A97959" w:rsidRDefault="00A27627" w:rsidP="001A46DA">
            <w:pPr>
              <w:pStyle w:val="TAH"/>
            </w:pPr>
          </w:p>
        </w:tc>
        <w:tc>
          <w:tcPr>
            <w:tcW w:w="740" w:type="dxa"/>
          </w:tcPr>
          <w:p w14:paraId="38101639" w14:textId="77777777" w:rsidR="00A27627" w:rsidRPr="00A97959" w:rsidRDefault="00A27627" w:rsidP="001A46DA">
            <w:pPr>
              <w:pStyle w:val="TAH"/>
            </w:pPr>
          </w:p>
        </w:tc>
        <w:tc>
          <w:tcPr>
            <w:tcW w:w="740" w:type="dxa"/>
          </w:tcPr>
          <w:p w14:paraId="5C315668" w14:textId="77777777" w:rsidR="00A27627" w:rsidRDefault="00A27627" w:rsidP="001A46DA">
            <w:pPr>
              <w:pStyle w:val="TAH"/>
              <w:rPr>
                <w:lang w:eastAsia="ko-KR"/>
              </w:rPr>
            </w:pPr>
          </w:p>
        </w:tc>
        <w:tc>
          <w:tcPr>
            <w:tcW w:w="740" w:type="dxa"/>
          </w:tcPr>
          <w:p w14:paraId="6BCCBB7B" w14:textId="77777777" w:rsidR="00A27627" w:rsidRDefault="00A27627" w:rsidP="001A46DA">
            <w:pPr>
              <w:pStyle w:val="TAH"/>
              <w:rPr>
                <w:lang w:eastAsia="ko-KR"/>
              </w:rPr>
            </w:pPr>
          </w:p>
        </w:tc>
        <w:tc>
          <w:tcPr>
            <w:tcW w:w="740" w:type="dxa"/>
          </w:tcPr>
          <w:p w14:paraId="28414683" w14:textId="77777777" w:rsidR="00A27627" w:rsidRDefault="00A27627" w:rsidP="001A46DA">
            <w:pPr>
              <w:pStyle w:val="TAH"/>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1A46DA">
            <w:pPr>
              <w:pStyle w:val="TAH"/>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1A46DA">
            <w:pPr>
              <w:pStyle w:val="TAH"/>
            </w:pPr>
          </w:p>
        </w:tc>
        <w:tc>
          <w:tcPr>
            <w:tcW w:w="740" w:type="dxa"/>
            <w:shd w:val="clear" w:color="auto" w:fill="auto"/>
          </w:tcPr>
          <w:p w14:paraId="7C8B8F4F" w14:textId="77777777" w:rsidR="00A27627" w:rsidRPr="00A97959" w:rsidRDefault="00A27627" w:rsidP="001A46DA">
            <w:pPr>
              <w:pStyle w:val="TAH"/>
            </w:pPr>
          </w:p>
        </w:tc>
        <w:tc>
          <w:tcPr>
            <w:tcW w:w="740" w:type="dxa"/>
            <w:shd w:val="clear" w:color="auto" w:fill="auto"/>
          </w:tcPr>
          <w:p w14:paraId="1105C9E8" w14:textId="77777777" w:rsidR="00A27627" w:rsidRPr="00A97959" w:rsidRDefault="00A27627" w:rsidP="001A46DA">
            <w:pPr>
              <w:pStyle w:val="TAH"/>
            </w:pPr>
          </w:p>
        </w:tc>
        <w:tc>
          <w:tcPr>
            <w:tcW w:w="740" w:type="dxa"/>
          </w:tcPr>
          <w:p w14:paraId="261F74AB" w14:textId="77777777" w:rsidR="00A27627" w:rsidRPr="00A97959" w:rsidRDefault="00A27627" w:rsidP="001A46DA">
            <w:pPr>
              <w:pStyle w:val="TAH"/>
            </w:pPr>
          </w:p>
        </w:tc>
        <w:tc>
          <w:tcPr>
            <w:tcW w:w="740" w:type="dxa"/>
          </w:tcPr>
          <w:p w14:paraId="1FCB7E1E" w14:textId="77777777" w:rsidR="00A27627" w:rsidRPr="00A97959" w:rsidRDefault="00A27627" w:rsidP="001A46DA">
            <w:pPr>
              <w:pStyle w:val="TAH"/>
            </w:pPr>
          </w:p>
        </w:tc>
        <w:tc>
          <w:tcPr>
            <w:tcW w:w="740" w:type="dxa"/>
          </w:tcPr>
          <w:p w14:paraId="5CB20F00" w14:textId="77777777" w:rsidR="00A27627" w:rsidRDefault="00A27627" w:rsidP="001A46DA">
            <w:pPr>
              <w:pStyle w:val="TAH"/>
              <w:rPr>
                <w:lang w:eastAsia="ko-KR"/>
              </w:rPr>
            </w:pPr>
          </w:p>
        </w:tc>
        <w:tc>
          <w:tcPr>
            <w:tcW w:w="740" w:type="dxa"/>
          </w:tcPr>
          <w:p w14:paraId="35F6657E" w14:textId="77777777" w:rsidR="00A27627" w:rsidRDefault="00A27627" w:rsidP="001A46DA">
            <w:pPr>
              <w:pStyle w:val="TAH"/>
              <w:rPr>
                <w:lang w:eastAsia="ko-KR"/>
              </w:rPr>
            </w:pPr>
          </w:p>
        </w:tc>
        <w:tc>
          <w:tcPr>
            <w:tcW w:w="740" w:type="dxa"/>
          </w:tcPr>
          <w:p w14:paraId="48A05B3B" w14:textId="77777777" w:rsidR="00A27627" w:rsidRDefault="00A27627" w:rsidP="001A46DA">
            <w:pPr>
              <w:pStyle w:val="TAH"/>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1A46DA">
            <w:pPr>
              <w:pStyle w:val="TAH"/>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1A46DA">
            <w:pPr>
              <w:pStyle w:val="TAH"/>
            </w:pPr>
          </w:p>
        </w:tc>
        <w:tc>
          <w:tcPr>
            <w:tcW w:w="740" w:type="dxa"/>
            <w:shd w:val="clear" w:color="auto" w:fill="auto"/>
          </w:tcPr>
          <w:p w14:paraId="22F23E66" w14:textId="77777777" w:rsidR="00A27627" w:rsidRPr="00A97959" w:rsidRDefault="00A27627" w:rsidP="001A46DA">
            <w:pPr>
              <w:pStyle w:val="TAH"/>
            </w:pPr>
          </w:p>
        </w:tc>
        <w:tc>
          <w:tcPr>
            <w:tcW w:w="740" w:type="dxa"/>
            <w:shd w:val="clear" w:color="auto" w:fill="auto"/>
          </w:tcPr>
          <w:p w14:paraId="42508DD8" w14:textId="77777777" w:rsidR="00A27627" w:rsidRPr="00A97959" w:rsidRDefault="00A27627" w:rsidP="001A46DA">
            <w:pPr>
              <w:pStyle w:val="TAH"/>
            </w:pPr>
          </w:p>
        </w:tc>
        <w:tc>
          <w:tcPr>
            <w:tcW w:w="740" w:type="dxa"/>
          </w:tcPr>
          <w:p w14:paraId="275E798D" w14:textId="77777777" w:rsidR="00A27627" w:rsidRPr="00A97959" w:rsidRDefault="00A27627" w:rsidP="001A46DA">
            <w:pPr>
              <w:pStyle w:val="TAH"/>
            </w:pPr>
          </w:p>
        </w:tc>
        <w:tc>
          <w:tcPr>
            <w:tcW w:w="740" w:type="dxa"/>
          </w:tcPr>
          <w:p w14:paraId="6E69E725" w14:textId="77777777" w:rsidR="00A27627" w:rsidRPr="00A97959" w:rsidRDefault="00A27627" w:rsidP="001A46DA">
            <w:pPr>
              <w:pStyle w:val="TAH"/>
            </w:pPr>
          </w:p>
        </w:tc>
        <w:tc>
          <w:tcPr>
            <w:tcW w:w="740" w:type="dxa"/>
          </w:tcPr>
          <w:p w14:paraId="6FD556DF" w14:textId="77777777" w:rsidR="00A27627" w:rsidRDefault="00A27627" w:rsidP="001A46DA">
            <w:pPr>
              <w:pStyle w:val="TAH"/>
              <w:rPr>
                <w:lang w:eastAsia="ko-KR"/>
              </w:rPr>
            </w:pPr>
          </w:p>
        </w:tc>
        <w:tc>
          <w:tcPr>
            <w:tcW w:w="740" w:type="dxa"/>
          </w:tcPr>
          <w:p w14:paraId="6672A085" w14:textId="77777777" w:rsidR="00A27627" w:rsidRDefault="00A27627" w:rsidP="001A46DA">
            <w:pPr>
              <w:pStyle w:val="TAH"/>
              <w:rPr>
                <w:lang w:eastAsia="ko-KR"/>
              </w:rPr>
            </w:pPr>
          </w:p>
        </w:tc>
        <w:tc>
          <w:tcPr>
            <w:tcW w:w="740" w:type="dxa"/>
          </w:tcPr>
          <w:p w14:paraId="568503BA" w14:textId="77777777" w:rsidR="00A27627" w:rsidRDefault="00A27627" w:rsidP="001A46DA">
            <w:pPr>
              <w:pStyle w:val="TAH"/>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1A46DA">
            <w:pPr>
              <w:pStyle w:val="TAH"/>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1A46DA">
            <w:pPr>
              <w:pStyle w:val="TAH"/>
            </w:pPr>
          </w:p>
        </w:tc>
        <w:tc>
          <w:tcPr>
            <w:tcW w:w="740" w:type="dxa"/>
            <w:shd w:val="clear" w:color="auto" w:fill="auto"/>
          </w:tcPr>
          <w:p w14:paraId="57829DF6" w14:textId="2F6E9D3D"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1A46DA">
            <w:pPr>
              <w:pStyle w:val="TAH"/>
            </w:pPr>
          </w:p>
        </w:tc>
        <w:tc>
          <w:tcPr>
            <w:tcW w:w="740" w:type="dxa"/>
            <w:shd w:val="clear" w:color="auto" w:fill="auto"/>
          </w:tcPr>
          <w:p w14:paraId="234328BF" w14:textId="77777777" w:rsidR="00A27627" w:rsidRPr="00A97959" w:rsidRDefault="00A27627" w:rsidP="001A46DA">
            <w:pPr>
              <w:pStyle w:val="TAH"/>
            </w:pPr>
          </w:p>
        </w:tc>
        <w:tc>
          <w:tcPr>
            <w:tcW w:w="740" w:type="dxa"/>
          </w:tcPr>
          <w:p w14:paraId="627EFA68" w14:textId="77777777" w:rsidR="00A27627" w:rsidRPr="00A97959" w:rsidRDefault="00A27627" w:rsidP="001A46DA">
            <w:pPr>
              <w:pStyle w:val="TAH"/>
            </w:pPr>
          </w:p>
        </w:tc>
        <w:tc>
          <w:tcPr>
            <w:tcW w:w="740" w:type="dxa"/>
          </w:tcPr>
          <w:p w14:paraId="3C594B83" w14:textId="77777777" w:rsidR="00A27627" w:rsidRPr="00A97959" w:rsidRDefault="00A27627" w:rsidP="001A46DA">
            <w:pPr>
              <w:pStyle w:val="TAH"/>
            </w:pPr>
          </w:p>
        </w:tc>
        <w:tc>
          <w:tcPr>
            <w:tcW w:w="740" w:type="dxa"/>
          </w:tcPr>
          <w:p w14:paraId="48B2B15D" w14:textId="77777777" w:rsidR="00A27627" w:rsidRDefault="00A27627" w:rsidP="001A46DA">
            <w:pPr>
              <w:pStyle w:val="TAH"/>
              <w:rPr>
                <w:lang w:eastAsia="ko-KR"/>
              </w:rPr>
            </w:pPr>
          </w:p>
        </w:tc>
        <w:tc>
          <w:tcPr>
            <w:tcW w:w="740" w:type="dxa"/>
          </w:tcPr>
          <w:p w14:paraId="0A4B0F49" w14:textId="77777777" w:rsidR="00A27627" w:rsidRDefault="00A27627" w:rsidP="001A46DA">
            <w:pPr>
              <w:pStyle w:val="TAH"/>
              <w:rPr>
                <w:lang w:eastAsia="ko-KR"/>
              </w:rPr>
            </w:pPr>
          </w:p>
        </w:tc>
        <w:tc>
          <w:tcPr>
            <w:tcW w:w="740" w:type="dxa"/>
          </w:tcPr>
          <w:p w14:paraId="7C961678" w14:textId="77777777" w:rsidR="00A27627" w:rsidRDefault="00A27627" w:rsidP="001A46DA">
            <w:pPr>
              <w:pStyle w:val="TAH"/>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1A46DA">
            <w:pPr>
              <w:pStyle w:val="TAH"/>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1A46DA">
            <w:pPr>
              <w:pStyle w:val="TAH"/>
            </w:pPr>
          </w:p>
        </w:tc>
        <w:tc>
          <w:tcPr>
            <w:tcW w:w="740" w:type="dxa"/>
            <w:shd w:val="clear" w:color="auto" w:fill="auto"/>
          </w:tcPr>
          <w:p w14:paraId="5BD0092C" w14:textId="4192F517"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1A46DA">
            <w:pPr>
              <w:pStyle w:val="TAH"/>
            </w:pPr>
          </w:p>
        </w:tc>
        <w:tc>
          <w:tcPr>
            <w:tcW w:w="740" w:type="dxa"/>
            <w:shd w:val="clear" w:color="auto" w:fill="auto"/>
          </w:tcPr>
          <w:p w14:paraId="38B0C64F" w14:textId="77777777" w:rsidR="00A27627" w:rsidRPr="00A97959" w:rsidRDefault="00A27627" w:rsidP="001A46DA">
            <w:pPr>
              <w:pStyle w:val="TAH"/>
            </w:pPr>
          </w:p>
        </w:tc>
        <w:tc>
          <w:tcPr>
            <w:tcW w:w="740" w:type="dxa"/>
          </w:tcPr>
          <w:p w14:paraId="70B484C3" w14:textId="77777777" w:rsidR="00A27627" w:rsidRPr="00A97959" w:rsidRDefault="00A27627" w:rsidP="001A46DA">
            <w:pPr>
              <w:pStyle w:val="TAH"/>
            </w:pPr>
          </w:p>
        </w:tc>
        <w:tc>
          <w:tcPr>
            <w:tcW w:w="740" w:type="dxa"/>
          </w:tcPr>
          <w:p w14:paraId="5856124B" w14:textId="77777777" w:rsidR="00A27627" w:rsidRPr="00A97959" w:rsidRDefault="00A27627" w:rsidP="001A46DA">
            <w:pPr>
              <w:pStyle w:val="TAH"/>
            </w:pPr>
          </w:p>
        </w:tc>
        <w:tc>
          <w:tcPr>
            <w:tcW w:w="740" w:type="dxa"/>
          </w:tcPr>
          <w:p w14:paraId="79089EFC" w14:textId="77777777" w:rsidR="00A27627" w:rsidRDefault="00A27627" w:rsidP="001A46DA">
            <w:pPr>
              <w:pStyle w:val="TAH"/>
              <w:rPr>
                <w:lang w:eastAsia="ko-KR"/>
              </w:rPr>
            </w:pPr>
          </w:p>
        </w:tc>
        <w:tc>
          <w:tcPr>
            <w:tcW w:w="740" w:type="dxa"/>
          </w:tcPr>
          <w:p w14:paraId="5AC81E49" w14:textId="77777777" w:rsidR="00A27627" w:rsidRDefault="00A27627" w:rsidP="001A46DA">
            <w:pPr>
              <w:pStyle w:val="TAH"/>
              <w:rPr>
                <w:lang w:eastAsia="ko-KR"/>
              </w:rPr>
            </w:pPr>
          </w:p>
        </w:tc>
        <w:tc>
          <w:tcPr>
            <w:tcW w:w="740" w:type="dxa"/>
          </w:tcPr>
          <w:p w14:paraId="4A3EB05C" w14:textId="77777777" w:rsidR="00A27627" w:rsidRDefault="00A27627" w:rsidP="001A46DA">
            <w:pPr>
              <w:pStyle w:val="TAH"/>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1A46DA">
            <w:pPr>
              <w:pStyle w:val="TAH"/>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1A46DA">
            <w:pPr>
              <w:pStyle w:val="TAH"/>
            </w:pPr>
          </w:p>
        </w:tc>
        <w:tc>
          <w:tcPr>
            <w:tcW w:w="740" w:type="dxa"/>
            <w:shd w:val="clear" w:color="auto" w:fill="auto"/>
          </w:tcPr>
          <w:p w14:paraId="55631360" w14:textId="00B189F6"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1A46DA">
            <w:pPr>
              <w:pStyle w:val="TAH"/>
            </w:pPr>
          </w:p>
        </w:tc>
        <w:tc>
          <w:tcPr>
            <w:tcW w:w="740" w:type="dxa"/>
            <w:shd w:val="clear" w:color="auto" w:fill="auto"/>
          </w:tcPr>
          <w:p w14:paraId="5D9A8012" w14:textId="77777777" w:rsidR="00A27627" w:rsidRPr="00A97959" w:rsidRDefault="00A27627" w:rsidP="001A46DA">
            <w:pPr>
              <w:pStyle w:val="TAH"/>
            </w:pPr>
          </w:p>
        </w:tc>
        <w:tc>
          <w:tcPr>
            <w:tcW w:w="740" w:type="dxa"/>
          </w:tcPr>
          <w:p w14:paraId="0B301EBD" w14:textId="77777777" w:rsidR="00A27627" w:rsidRPr="00A97959" w:rsidRDefault="00A27627" w:rsidP="001A46DA">
            <w:pPr>
              <w:pStyle w:val="TAH"/>
            </w:pPr>
          </w:p>
        </w:tc>
        <w:tc>
          <w:tcPr>
            <w:tcW w:w="740" w:type="dxa"/>
          </w:tcPr>
          <w:p w14:paraId="5017F73A" w14:textId="77777777" w:rsidR="00A27627" w:rsidRPr="00A97959" w:rsidRDefault="00A27627" w:rsidP="001A46DA">
            <w:pPr>
              <w:pStyle w:val="TAH"/>
            </w:pPr>
          </w:p>
        </w:tc>
        <w:tc>
          <w:tcPr>
            <w:tcW w:w="740" w:type="dxa"/>
          </w:tcPr>
          <w:p w14:paraId="4274393F" w14:textId="77777777" w:rsidR="00A27627" w:rsidRDefault="00A27627" w:rsidP="001A46DA">
            <w:pPr>
              <w:pStyle w:val="TAH"/>
              <w:rPr>
                <w:lang w:eastAsia="ko-KR"/>
              </w:rPr>
            </w:pPr>
          </w:p>
        </w:tc>
        <w:tc>
          <w:tcPr>
            <w:tcW w:w="740" w:type="dxa"/>
          </w:tcPr>
          <w:p w14:paraId="7FC5032B" w14:textId="77777777" w:rsidR="00A27627" w:rsidRDefault="00A27627" w:rsidP="001A46DA">
            <w:pPr>
              <w:pStyle w:val="TAH"/>
              <w:rPr>
                <w:lang w:eastAsia="ko-KR"/>
              </w:rPr>
            </w:pPr>
          </w:p>
        </w:tc>
        <w:tc>
          <w:tcPr>
            <w:tcW w:w="740" w:type="dxa"/>
          </w:tcPr>
          <w:p w14:paraId="44178E4B" w14:textId="77777777" w:rsidR="00A27627" w:rsidRDefault="00A27627" w:rsidP="001A46DA">
            <w:pPr>
              <w:pStyle w:val="TAH"/>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1A46DA">
            <w:pPr>
              <w:pStyle w:val="TAH"/>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1A46DA">
            <w:pPr>
              <w:pStyle w:val="TAH"/>
            </w:pPr>
          </w:p>
        </w:tc>
        <w:tc>
          <w:tcPr>
            <w:tcW w:w="740" w:type="dxa"/>
            <w:shd w:val="clear" w:color="auto" w:fill="auto"/>
          </w:tcPr>
          <w:p w14:paraId="1D4EE1B1" w14:textId="7FE708BC" w:rsidR="00A27627" w:rsidRPr="00A97959" w:rsidRDefault="001D09D0" w:rsidP="001A46DA">
            <w:pPr>
              <w:pStyle w:val="TAH"/>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1A46DA">
            <w:pPr>
              <w:pStyle w:val="TAH"/>
            </w:pPr>
          </w:p>
        </w:tc>
        <w:tc>
          <w:tcPr>
            <w:tcW w:w="740" w:type="dxa"/>
            <w:shd w:val="clear" w:color="auto" w:fill="auto"/>
          </w:tcPr>
          <w:p w14:paraId="69987A34" w14:textId="77777777" w:rsidR="00A27627" w:rsidRPr="00A97959" w:rsidRDefault="00A27627" w:rsidP="001A46DA">
            <w:pPr>
              <w:pStyle w:val="TAH"/>
            </w:pPr>
          </w:p>
        </w:tc>
        <w:tc>
          <w:tcPr>
            <w:tcW w:w="740" w:type="dxa"/>
          </w:tcPr>
          <w:p w14:paraId="19950BB6" w14:textId="77777777" w:rsidR="00A27627" w:rsidRPr="00A97959" w:rsidRDefault="00A27627" w:rsidP="001A46DA">
            <w:pPr>
              <w:pStyle w:val="TAH"/>
            </w:pPr>
          </w:p>
        </w:tc>
        <w:tc>
          <w:tcPr>
            <w:tcW w:w="740" w:type="dxa"/>
          </w:tcPr>
          <w:p w14:paraId="05EF1166" w14:textId="77777777" w:rsidR="00A27627" w:rsidRPr="00A97959" w:rsidRDefault="00A27627" w:rsidP="001A46DA">
            <w:pPr>
              <w:pStyle w:val="TAH"/>
            </w:pPr>
          </w:p>
        </w:tc>
        <w:tc>
          <w:tcPr>
            <w:tcW w:w="740" w:type="dxa"/>
          </w:tcPr>
          <w:p w14:paraId="3F7B2616" w14:textId="77777777" w:rsidR="00A27627" w:rsidRDefault="00A27627" w:rsidP="001A46DA">
            <w:pPr>
              <w:pStyle w:val="TAH"/>
              <w:rPr>
                <w:lang w:eastAsia="ko-KR"/>
              </w:rPr>
            </w:pPr>
          </w:p>
        </w:tc>
        <w:tc>
          <w:tcPr>
            <w:tcW w:w="740" w:type="dxa"/>
          </w:tcPr>
          <w:p w14:paraId="7270DE06" w14:textId="77777777" w:rsidR="00A27627" w:rsidRDefault="00A27627" w:rsidP="001A46DA">
            <w:pPr>
              <w:pStyle w:val="TAH"/>
              <w:rPr>
                <w:lang w:eastAsia="ko-KR"/>
              </w:rPr>
            </w:pPr>
          </w:p>
        </w:tc>
        <w:tc>
          <w:tcPr>
            <w:tcW w:w="740" w:type="dxa"/>
          </w:tcPr>
          <w:p w14:paraId="6F0289AF" w14:textId="77777777" w:rsidR="00A27627" w:rsidRDefault="00A27627" w:rsidP="001A46DA">
            <w:pPr>
              <w:pStyle w:val="TAH"/>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1A46DA">
            <w:pPr>
              <w:pStyle w:val="TAH"/>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1A46DA">
            <w:pPr>
              <w:pStyle w:val="TAH"/>
            </w:pPr>
          </w:p>
        </w:tc>
        <w:tc>
          <w:tcPr>
            <w:tcW w:w="740" w:type="dxa"/>
            <w:shd w:val="clear" w:color="auto" w:fill="auto"/>
          </w:tcPr>
          <w:p w14:paraId="5542932D" w14:textId="77777777" w:rsidR="00A27627" w:rsidRPr="00A97959" w:rsidRDefault="00A27627" w:rsidP="001A46DA">
            <w:pPr>
              <w:pStyle w:val="TAH"/>
            </w:pPr>
          </w:p>
        </w:tc>
        <w:tc>
          <w:tcPr>
            <w:tcW w:w="740" w:type="dxa"/>
            <w:shd w:val="clear" w:color="auto" w:fill="auto"/>
          </w:tcPr>
          <w:p w14:paraId="7614FA63" w14:textId="2A7BF66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1A46DA">
            <w:pPr>
              <w:pStyle w:val="TAH"/>
            </w:pPr>
          </w:p>
        </w:tc>
        <w:tc>
          <w:tcPr>
            <w:tcW w:w="740" w:type="dxa"/>
          </w:tcPr>
          <w:p w14:paraId="4FECE0B5" w14:textId="77777777" w:rsidR="00A27627" w:rsidRPr="00A97959" w:rsidRDefault="00A27627" w:rsidP="001A46DA">
            <w:pPr>
              <w:pStyle w:val="TAH"/>
            </w:pPr>
          </w:p>
        </w:tc>
        <w:tc>
          <w:tcPr>
            <w:tcW w:w="740" w:type="dxa"/>
          </w:tcPr>
          <w:p w14:paraId="4D756A4D" w14:textId="77777777" w:rsidR="00A27627" w:rsidRPr="00A97959" w:rsidRDefault="00A27627" w:rsidP="001A46DA">
            <w:pPr>
              <w:pStyle w:val="TAH"/>
            </w:pPr>
          </w:p>
        </w:tc>
        <w:tc>
          <w:tcPr>
            <w:tcW w:w="740" w:type="dxa"/>
          </w:tcPr>
          <w:p w14:paraId="2C7BF10D" w14:textId="77777777" w:rsidR="00A27627" w:rsidRDefault="00A27627" w:rsidP="001A46DA">
            <w:pPr>
              <w:pStyle w:val="TAH"/>
              <w:rPr>
                <w:lang w:eastAsia="ko-KR"/>
              </w:rPr>
            </w:pPr>
          </w:p>
        </w:tc>
        <w:tc>
          <w:tcPr>
            <w:tcW w:w="740" w:type="dxa"/>
          </w:tcPr>
          <w:p w14:paraId="29DB5AD6" w14:textId="77777777" w:rsidR="00A27627" w:rsidRDefault="00A27627" w:rsidP="001A46DA">
            <w:pPr>
              <w:pStyle w:val="TAH"/>
              <w:rPr>
                <w:lang w:eastAsia="ko-KR"/>
              </w:rPr>
            </w:pPr>
          </w:p>
        </w:tc>
        <w:tc>
          <w:tcPr>
            <w:tcW w:w="740" w:type="dxa"/>
          </w:tcPr>
          <w:p w14:paraId="5F3898C9" w14:textId="77777777" w:rsidR="00A27627" w:rsidRDefault="00A27627" w:rsidP="001A46DA">
            <w:pPr>
              <w:pStyle w:val="TAH"/>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1A46DA">
            <w:pPr>
              <w:pStyle w:val="TAH"/>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1A46DA">
            <w:pPr>
              <w:pStyle w:val="TAH"/>
            </w:pPr>
          </w:p>
        </w:tc>
        <w:tc>
          <w:tcPr>
            <w:tcW w:w="740" w:type="dxa"/>
            <w:shd w:val="clear" w:color="auto" w:fill="auto"/>
          </w:tcPr>
          <w:p w14:paraId="29CD3688" w14:textId="77777777" w:rsidR="00A27627" w:rsidRPr="00A97959" w:rsidRDefault="00A27627" w:rsidP="001A46DA">
            <w:pPr>
              <w:pStyle w:val="TAH"/>
            </w:pPr>
          </w:p>
        </w:tc>
        <w:tc>
          <w:tcPr>
            <w:tcW w:w="740" w:type="dxa"/>
            <w:shd w:val="clear" w:color="auto" w:fill="auto"/>
          </w:tcPr>
          <w:p w14:paraId="40B1D726" w14:textId="18525B0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1A46DA">
            <w:pPr>
              <w:pStyle w:val="TAH"/>
            </w:pPr>
          </w:p>
        </w:tc>
        <w:tc>
          <w:tcPr>
            <w:tcW w:w="740" w:type="dxa"/>
          </w:tcPr>
          <w:p w14:paraId="30290D67" w14:textId="77777777" w:rsidR="00A27627" w:rsidRPr="00A97959" w:rsidRDefault="00A27627" w:rsidP="001A46DA">
            <w:pPr>
              <w:pStyle w:val="TAH"/>
            </w:pPr>
          </w:p>
        </w:tc>
        <w:tc>
          <w:tcPr>
            <w:tcW w:w="740" w:type="dxa"/>
          </w:tcPr>
          <w:p w14:paraId="31F3EC28" w14:textId="77777777" w:rsidR="00A27627" w:rsidRPr="00A97959" w:rsidRDefault="00A27627" w:rsidP="001A46DA">
            <w:pPr>
              <w:pStyle w:val="TAH"/>
            </w:pPr>
          </w:p>
        </w:tc>
        <w:tc>
          <w:tcPr>
            <w:tcW w:w="740" w:type="dxa"/>
          </w:tcPr>
          <w:p w14:paraId="75B7814C" w14:textId="77777777" w:rsidR="00A27627" w:rsidRDefault="00A27627" w:rsidP="001A46DA">
            <w:pPr>
              <w:pStyle w:val="TAH"/>
              <w:rPr>
                <w:lang w:eastAsia="ko-KR"/>
              </w:rPr>
            </w:pPr>
          </w:p>
        </w:tc>
        <w:tc>
          <w:tcPr>
            <w:tcW w:w="740" w:type="dxa"/>
          </w:tcPr>
          <w:p w14:paraId="1BE84319" w14:textId="77777777" w:rsidR="00A27627" w:rsidRDefault="00A27627" w:rsidP="001A46DA">
            <w:pPr>
              <w:pStyle w:val="TAH"/>
              <w:rPr>
                <w:lang w:eastAsia="ko-KR"/>
              </w:rPr>
            </w:pPr>
          </w:p>
        </w:tc>
        <w:tc>
          <w:tcPr>
            <w:tcW w:w="740" w:type="dxa"/>
          </w:tcPr>
          <w:p w14:paraId="3862E954" w14:textId="77777777" w:rsidR="00A27627" w:rsidRDefault="00A27627" w:rsidP="001A46DA">
            <w:pPr>
              <w:pStyle w:val="TAH"/>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1A46DA">
            <w:pPr>
              <w:pStyle w:val="TAH"/>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1A46DA">
            <w:pPr>
              <w:pStyle w:val="TAH"/>
            </w:pPr>
          </w:p>
        </w:tc>
        <w:tc>
          <w:tcPr>
            <w:tcW w:w="740" w:type="dxa"/>
            <w:shd w:val="clear" w:color="auto" w:fill="auto"/>
          </w:tcPr>
          <w:p w14:paraId="7C437C8D" w14:textId="77777777" w:rsidR="00A27627" w:rsidRPr="00A97959" w:rsidRDefault="00A27627" w:rsidP="001A46DA">
            <w:pPr>
              <w:pStyle w:val="TAH"/>
            </w:pPr>
          </w:p>
        </w:tc>
        <w:tc>
          <w:tcPr>
            <w:tcW w:w="740" w:type="dxa"/>
            <w:shd w:val="clear" w:color="auto" w:fill="auto"/>
          </w:tcPr>
          <w:p w14:paraId="440E1AC5" w14:textId="78DED9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1A46DA">
            <w:pPr>
              <w:pStyle w:val="TAH"/>
            </w:pPr>
          </w:p>
        </w:tc>
        <w:tc>
          <w:tcPr>
            <w:tcW w:w="740" w:type="dxa"/>
          </w:tcPr>
          <w:p w14:paraId="7F5B716B" w14:textId="77777777" w:rsidR="00A27627" w:rsidRPr="00A97959" w:rsidRDefault="00A27627" w:rsidP="001A46DA">
            <w:pPr>
              <w:pStyle w:val="TAH"/>
            </w:pPr>
          </w:p>
        </w:tc>
        <w:tc>
          <w:tcPr>
            <w:tcW w:w="740" w:type="dxa"/>
          </w:tcPr>
          <w:p w14:paraId="721B182B" w14:textId="77777777" w:rsidR="00A27627" w:rsidRPr="00A97959" w:rsidRDefault="00A27627" w:rsidP="001A46DA">
            <w:pPr>
              <w:pStyle w:val="TAH"/>
            </w:pPr>
          </w:p>
        </w:tc>
        <w:tc>
          <w:tcPr>
            <w:tcW w:w="740" w:type="dxa"/>
          </w:tcPr>
          <w:p w14:paraId="147B2508" w14:textId="77777777" w:rsidR="00A27627" w:rsidRDefault="00A27627" w:rsidP="001A46DA">
            <w:pPr>
              <w:pStyle w:val="TAH"/>
              <w:rPr>
                <w:lang w:eastAsia="ko-KR"/>
              </w:rPr>
            </w:pPr>
          </w:p>
        </w:tc>
        <w:tc>
          <w:tcPr>
            <w:tcW w:w="740" w:type="dxa"/>
          </w:tcPr>
          <w:p w14:paraId="53485DAD" w14:textId="77777777" w:rsidR="00A27627" w:rsidRDefault="00A27627" w:rsidP="001A46DA">
            <w:pPr>
              <w:pStyle w:val="TAH"/>
              <w:rPr>
                <w:lang w:eastAsia="ko-KR"/>
              </w:rPr>
            </w:pPr>
          </w:p>
        </w:tc>
        <w:tc>
          <w:tcPr>
            <w:tcW w:w="740" w:type="dxa"/>
          </w:tcPr>
          <w:p w14:paraId="1A3E916A" w14:textId="77777777" w:rsidR="00A27627" w:rsidRDefault="00A27627" w:rsidP="001A46DA">
            <w:pPr>
              <w:pStyle w:val="TAH"/>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1A46DA">
            <w:pPr>
              <w:pStyle w:val="TAH"/>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1A46DA">
            <w:pPr>
              <w:pStyle w:val="TAH"/>
            </w:pPr>
          </w:p>
        </w:tc>
        <w:tc>
          <w:tcPr>
            <w:tcW w:w="740" w:type="dxa"/>
            <w:shd w:val="clear" w:color="auto" w:fill="auto"/>
          </w:tcPr>
          <w:p w14:paraId="12290405" w14:textId="77777777" w:rsidR="00A27627" w:rsidRPr="00A97959" w:rsidRDefault="00A27627" w:rsidP="001A46DA">
            <w:pPr>
              <w:pStyle w:val="TAH"/>
            </w:pPr>
          </w:p>
        </w:tc>
        <w:tc>
          <w:tcPr>
            <w:tcW w:w="740" w:type="dxa"/>
            <w:shd w:val="clear" w:color="auto" w:fill="auto"/>
          </w:tcPr>
          <w:p w14:paraId="4A8BFEF8" w14:textId="1A34DBB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1A46DA">
            <w:pPr>
              <w:pStyle w:val="TAH"/>
            </w:pPr>
          </w:p>
        </w:tc>
        <w:tc>
          <w:tcPr>
            <w:tcW w:w="740" w:type="dxa"/>
          </w:tcPr>
          <w:p w14:paraId="4E4F3B36" w14:textId="77777777" w:rsidR="00A27627" w:rsidRPr="00A97959" w:rsidRDefault="00A27627" w:rsidP="001A46DA">
            <w:pPr>
              <w:pStyle w:val="TAH"/>
            </w:pPr>
          </w:p>
        </w:tc>
        <w:tc>
          <w:tcPr>
            <w:tcW w:w="740" w:type="dxa"/>
          </w:tcPr>
          <w:p w14:paraId="509F5837" w14:textId="77777777" w:rsidR="00A27627" w:rsidRPr="00A97959" w:rsidRDefault="00A27627" w:rsidP="001A46DA">
            <w:pPr>
              <w:pStyle w:val="TAH"/>
            </w:pPr>
          </w:p>
        </w:tc>
        <w:tc>
          <w:tcPr>
            <w:tcW w:w="740" w:type="dxa"/>
          </w:tcPr>
          <w:p w14:paraId="0C080868" w14:textId="77777777" w:rsidR="00A27627" w:rsidRDefault="00A27627" w:rsidP="001A46DA">
            <w:pPr>
              <w:pStyle w:val="TAH"/>
              <w:rPr>
                <w:lang w:eastAsia="ko-KR"/>
              </w:rPr>
            </w:pPr>
          </w:p>
        </w:tc>
        <w:tc>
          <w:tcPr>
            <w:tcW w:w="740" w:type="dxa"/>
          </w:tcPr>
          <w:p w14:paraId="2B3729C4" w14:textId="77777777" w:rsidR="00A27627" w:rsidRDefault="00A27627" w:rsidP="001A46DA">
            <w:pPr>
              <w:pStyle w:val="TAH"/>
              <w:rPr>
                <w:lang w:eastAsia="ko-KR"/>
              </w:rPr>
            </w:pPr>
          </w:p>
        </w:tc>
        <w:tc>
          <w:tcPr>
            <w:tcW w:w="740" w:type="dxa"/>
          </w:tcPr>
          <w:p w14:paraId="7E4A0F94" w14:textId="77777777" w:rsidR="00A27627" w:rsidRDefault="00A27627" w:rsidP="001A46DA">
            <w:pPr>
              <w:pStyle w:val="TAH"/>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1A46DA">
            <w:pPr>
              <w:pStyle w:val="TAH"/>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1A46DA">
            <w:pPr>
              <w:pStyle w:val="TAH"/>
            </w:pPr>
          </w:p>
        </w:tc>
        <w:tc>
          <w:tcPr>
            <w:tcW w:w="740" w:type="dxa"/>
            <w:shd w:val="clear" w:color="auto" w:fill="auto"/>
          </w:tcPr>
          <w:p w14:paraId="1D37BA82" w14:textId="77777777" w:rsidR="00A27627" w:rsidRPr="00A97959" w:rsidRDefault="00A27627" w:rsidP="001A46DA">
            <w:pPr>
              <w:pStyle w:val="TAH"/>
            </w:pPr>
          </w:p>
        </w:tc>
        <w:tc>
          <w:tcPr>
            <w:tcW w:w="740" w:type="dxa"/>
            <w:shd w:val="clear" w:color="auto" w:fill="auto"/>
          </w:tcPr>
          <w:p w14:paraId="7DFAC4E5" w14:textId="4BF53D1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1A46DA">
            <w:pPr>
              <w:pStyle w:val="TAH"/>
            </w:pPr>
          </w:p>
        </w:tc>
        <w:tc>
          <w:tcPr>
            <w:tcW w:w="740" w:type="dxa"/>
          </w:tcPr>
          <w:p w14:paraId="49ADE83B" w14:textId="77777777" w:rsidR="00A27627" w:rsidRPr="00A97959" w:rsidRDefault="00A27627" w:rsidP="001A46DA">
            <w:pPr>
              <w:pStyle w:val="TAH"/>
            </w:pPr>
          </w:p>
        </w:tc>
        <w:tc>
          <w:tcPr>
            <w:tcW w:w="740" w:type="dxa"/>
          </w:tcPr>
          <w:p w14:paraId="2FB2EA37" w14:textId="77777777" w:rsidR="00A27627" w:rsidRPr="00A97959" w:rsidRDefault="00A27627" w:rsidP="001A46DA">
            <w:pPr>
              <w:pStyle w:val="TAH"/>
            </w:pPr>
          </w:p>
        </w:tc>
        <w:tc>
          <w:tcPr>
            <w:tcW w:w="740" w:type="dxa"/>
          </w:tcPr>
          <w:p w14:paraId="7DCFFE18" w14:textId="77777777" w:rsidR="00A27627" w:rsidRDefault="00A27627" w:rsidP="001A46DA">
            <w:pPr>
              <w:pStyle w:val="TAH"/>
              <w:rPr>
                <w:lang w:eastAsia="ko-KR"/>
              </w:rPr>
            </w:pPr>
          </w:p>
        </w:tc>
        <w:tc>
          <w:tcPr>
            <w:tcW w:w="740" w:type="dxa"/>
          </w:tcPr>
          <w:p w14:paraId="2F53CED0" w14:textId="77777777" w:rsidR="00A27627" w:rsidRDefault="00A27627" w:rsidP="001A46DA">
            <w:pPr>
              <w:pStyle w:val="TAH"/>
              <w:rPr>
                <w:lang w:eastAsia="ko-KR"/>
              </w:rPr>
            </w:pPr>
          </w:p>
        </w:tc>
        <w:tc>
          <w:tcPr>
            <w:tcW w:w="740" w:type="dxa"/>
          </w:tcPr>
          <w:p w14:paraId="3D31D136" w14:textId="77777777" w:rsidR="00A27627" w:rsidRDefault="00A27627" w:rsidP="001A46DA">
            <w:pPr>
              <w:pStyle w:val="TAH"/>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1A46DA">
            <w:pPr>
              <w:pStyle w:val="TAH"/>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1A46DA">
            <w:pPr>
              <w:pStyle w:val="TAH"/>
            </w:pPr>
          </w:p>
        </w:tc>
        <w:tc>
          <w:tcPr>
            <w:tcW w:w="740" w:type="dxa"/>
            <w:shd w:val="clear" w:color="auto" w:fill="auto"/>
          </w:tcPr>
          <w:p w14:paraId="6B6F9A0F" w14:textId="77777777" w:rsidR="00A27627" w:rsidRPr="00A97959" w:rsidRDefault="00A27627" w:rsidP="001A46DA">
            <w:pPr>
              <w:pStyle w:val="TAH"/>
            </w:pPr>
          </w:p>
        </w:tc>
        <w:tc>
          <w:tcPr>
            <w:tcW w:w="740" w:type="dxa"/>
            <w:shd w:val="clear" w:color="auto" w:fill="auto"/>
          </w:tcPr>
          <w:p w14:paraId="337631CD" w14:textId="10A95A2D"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1A46DA">
            <w:pPr>
              <w:pStyle w:val="TAH"/>
            </w:pPr>
          </w:p>
        </w:tc>
        <w:tc>
          <w:tcPr>
            <w:tcW w:w="740" w:type="dxa"/>
          </w:tcPr>
          <w:p w14:paraId="2B7287A6" w14:textId="77777777" w:rsidR="00A27627" w:rsidRPr="00A97959" w:rsidRDefault="00A27627" w:rsidP="001A46DA">
            <w:pPr>
              <w:pStyle w:val="TAH"/>
            </w:pPr>
          </w:p>
        </w:tc>
        <w:tc>
          <w:tcPr>
            <w:tcW w:w="740" w:type="dxa"/>
          </w:tcPr>
          <w:p w14:paraId="63CAB628" w14:textId="77777777" w:rsidR="00A27627" w:rsidRPr="00A97959" w:rsidRDefault="00A27627" w:rsidP="001A46DA">
            <w:pPr>
              <w:pStyle w:val="TAH"/>
            </w:pPr>
          </w:p>
        </w:tc>
        <w:tc>
          <w:tcPr>
            <w:tcW w:w="740" w:type="dxa"/>
          </w:tcPr>
          <w:p w14:paraId="72BB07FA" w14:textId="77777777" w:rsidR="00A27627" w:rsidRDefault="00A27627" w:rsidP="001A46DA">
            <w:pPr>
              <w:pStyle w:val="TAH"/>
              <w:rPr>
                <w:lang w:eastAsia="ko-KR"/>
              </w:rPr>
            </w:pPr>
          </w:p>
        </w:tc>
        <w:tc>
          <w:tcPr>
            <w:tcW w:w="740" w:type="dxa"/>
          </w:tcPr>
          <w:p w14:paraId="0C2DEDCC" w14:textId="77777777" w:rsidR="00A27627" w:rsidRDefault="00A27627" w:rsidP="001A46DA">
            <w:pPr>
              <w:pStyle w:val="TAH"/>
              <w:rPr>
                <w:lang w:eastAsia="ko-KR"/>
              </w:rPr>
            </w:pPr>
          </w:p>
        </w:tc>
        <w:tc>
          <w:tcPr>
            <w:tcW w:w="740" w:type="dxa"/>
          </w:tcPr>
          <w:p w14:paraId="590854D8" w14:textId="77777777" w:rsidR="00A27627" w:rsidRDefault="00A27627" w:rsidP="001A46DA">
            <w:pPr>
              <w:pStyle w:val="TAH"/>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1A46DA">
            <w:pPr>
              <w:pStyle w:val="TAH"/>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1A46DA">
            <w:pPr>
              <w:pStyle w:val="TAH"/>
            </w:pPr>
          </w:p>
        </w:tc>
        <w:tc>
          <w:tcPr>
            <w:tcW w:w="740" w:type="dxa"/>
            <w:shd w:val="clear" w:color="auto" w:fill="auto"/>
          </w:tcPr>
          <w:p w14:paraId="14317B2D" w14:textId="77777777" w:rsidR="00A27627" w:rsidRPr="00A97959" w:rsidRDefault="00A27627" w:rsidP="001A46DA">
            <w:pPr>
              <w:pStyle w:val="TAH"/>
            </w:pPr>
          </w:p>
        </w:tc>
        <w:tc>
          <w:tcPr>
            <w:tcW w:w="740" w:type="dxa"/>
            <w:shd w:val="clear" w:color="auto" w:fill="auto"/>
          </w:tcPr>
          <w:p w14:paraId="494F19B4" w14:textId="4656F2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1A46DA">
            <w:pPr>
              <w:pStyle w:val="TAH"/>
            </w:pPr>
          </w:p>
        </w:tc>
        <w:tc>
          <w:tcPr>
            <w:tcW w:w="740" w:type="dxa"/>
          </w:tcPr>
          <w:p w14:paraId="007CCDEF" w14:textId="77777777" w:rsidR="00A27627" w:rsidRPr="00A97959" w:rsidRDefault="00A27627" w:rsidP="001A46DA">
            <w:pPr>
              <w:pStyle w:val="TAH"/>
            </w:pPr>
          </w:p>
        </w:tc>
        <w:tc>
          <w:tcPr>
            <w:tcW w:w="740" w:type="dxa"/>
          </w:tcPr>
          <w:p w14:paraId="4EF4F49C" w14:textId="77777777" w:rsidR="00A27627" w:rsidRPr="00A97959" w:rsidRDefault="00A27627" w:rsidP="001A46DA">
            <w:pPr>
              <w:pStyle w:val="TAH"/>
            </w:pPr>
          </w:p>
        </w:tc>
        <w:tc>
          <w:tcPr>
            <w:tcW w:w="740" w:type="dxa"/>
          </w:tcPr>
          <w:p w14:paraId="2658D3A6" w14:textId="2D761E45" w:rsidR="00A27627" w:rsidRDefault="009F427E" w:rsidP="001A46DA">
            <w:pPr>
              <w:pStyle w:val="TAH"/>
              <w:rPr>
                <w:lang w:eastAsia="ko-KR"/>
              </w:rPr>
            </w:pPr>
            <w:r>
              <w:rPr>
                <w:rFonts w:hint="eastAsia"/>
                <w:lang w:eastAsia="ko-KR"/>
              </w:rPr>
              <w:t>X</w:t>
            </w:r>
          </w:p>
        </w:tc>
        <w:tc>
          <w:tcPr>
            <w:tcW w:w="740" w:type="dxa"/>
          </w:tcPr>
          <w:p w14:paraId="38BC577B" w14:textId="77777777" w:rsidR="00A27627" w:rsidRDefault="00A27627" w:rsidP="001A46DA">
            <w:pPr>
              <w:pStyle w:val="TAH"/>
              <w:rPr>
                <w:lang w:eastAsia="ko-KR"/>
              </w:rPr>
            </w:pPr>
          </w:p>
        </w:tc>
        <w:tc>
          <w:tcPr>
            <w:tcW w:w="740" w:type="dxa"/>
          </w:tcPr>
          <w:p w14:paraId="2C74CACC" w14:textId="77777777" w:rsidR="00A27627" w:rsidRDefault="00A27627" w:rsidP="001A46DA">
            <w:pPr>
              <w:pStyle w:val="TAH"/>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1A46DA">
            <w:pPr>
              <w:pStyle w:val="TAH"/>
              <w:rPr>
                <w:lang w:eastAsia="ko-KR"/>
              </w:rPr>
            </w:pPr>
            <w:r>
              <w:rPr>
                <w:rFonts w:hint="eastAsia"/>
                <w:lang w:eastAsia="ko-KR"/>
              </w:rPr>
              <w:t>17</w:t>
            </w:r>
          </w:p>
        </w:tc>
        <w:tc>
          <w:tcPr>
            <w:tcW w:w="740" w:type="dxa"/>
            <w:shd w:val="clear" w:color="auto" w:fill="auto"/>
          </w:tcPr>
          <w:p w14:paraId="2ABDDB03" w14:textId="77777777" w:rsidR="00A27627" w:rsidRPr="00A97959" w:rsidRDefault="00A27627" w:rsidP="001A46DA">
            <w:pPr>
              <w:pStyle w:val="TAH"/>
            </w:pPr>
          </w:p>
        </w:tc>
        <w:tc>
          <w:tcPr>
            <w:tcW w:w="740" w:type="dxa"/>
            <w:shd w:val="clear" w:color="auto" w:fill="auto"/>
          </w:tcPr>
          <w:p w14:paraId="5087BF4E" w14:textId="77777777" w:rsidR="00A27627" w:rsidRPr="00A97959" w:rsidRDefault="00A27627" w:rsidP="001A46DA">
            <w:pPr>
              <w:pStyle w:val="TAH"/>
            </w:pPr>
          </w:p>
        </w:tc>
        <w:tc>
          <w:tcPr>
            <w:tcW w:w="740" w:type="dxa"/>
            <w:shd w:val="clear" w:color="auto" w:fill="auto"/>
          </w:tcPr>
          <w:p w14:paraId="02C2FC8A" w14:textId="77777777" w:rsidR="00A27627" w:rsidRPr="00A97959" w:rsidRDefault="00A27627" w:rsidP="001A46DA">
            <w:pPr>
              <w:pStyle w:val="TAH"/>
            </w:pPr>
          </w:p>
        </w:tc>
        <w:tc>
          <w:tcPr>
            <w:tcW w:w="740" w:type="dxa"/>
            <w:shd w:val="clear" w:color="auto" w:fill="auto"/>
          </w:tcPr>
          <w:p w14:paraId="0D5EEE83" w14:textId="1EC4BAF8" w:rsidR="00A27627" w:rsidRPr="00A97959" w:rsidRDefault="001A29D8" w:rsidP="001A46DA">
            <w:pPr>
              <w:pStyle w:val="TAH"/>
              <w:rPr>
                <w:lang w:eastAsia="ko-KR"/>
              </w:rPr>
            </w:pPr>
            <w:r>
              <w:rPr>
                <w:rFonts w:hint="eastAsia"/>
                <w:lang w:eastAsia="ko-KR"/>
              </w:rPr>
              <w:t>X</w:t>
            </w:r>
          </w:p>
        </w:tc>
        <w:tc>
          <w:tcPr>
            <w:tcW w:w="740" w:type="dxa"/>
          </w:tcPr>
          <w:p w14:paraId="0DF0C9CC" w14:textId="77777777" w:rsidR="00A27627" w:rsidRPr="00A97959" w:rsidRDefault="00A27627" w:rsidP="001A46DA">
            <w:pPr>
              <w:pStyle w:val="TAH"/>
            </w:pPr>
          </w:p>
        </w:tc>
        <w:tc>
          <w:tcPr>
            <w:tcW w:w="740" w:type="dxa"/>
          </w:tcPr>
          <w:p w14:paraId="697A560C" w14:textId="77777777" w:rsidR="00A27627" w:rsidRPr="00A97959" w:rsidRDefault="00A27627" w:rsidP="001A46DA">
            <w:pPr>
              <w:pStyle w:val="TAH"/>
            </w:pPr>
          </w:p>
        </w:tc>
        <w:tc>
          <w:tcPr>
            <w:tcW w:w="740" w:type="dxa"/>
          </w:tcPr>
          <w:p w14:paraId="1543FA61" w14:textId="77777777" w:rsidR="00A27627" w:rsidRDefault="00A27627" w:rsidP="001A46DA">
            <w:pPr>
              <w:pStyle w:val="TAH"/>
              <w:rPr>
                <w:lang w:eastAsia="ko-KR"/>
              </w:rPr>
            </w:pPr>
          </w:p>
        </w:tc>
        <w:tc>
          <w:tcPr>
            <w:tcW w:w="740" w:type="dxa"/>
          </w:tcPr>
          <w:p w14:paraId="6BE923EB" w14:textId="77777777" w:rsidR="00A27627" w:rsidRDefault="00A27627" w:rsidP="001A46DA">
            <w:pPr>
              <w:pStyle w:val="TAH"/>
              <w:rPr>
                <w:lang w:eastAsia="ko-KR"/>
              </w:rPr>
            </w:pPr>
          </w:p>
        </w:tc>
        <w:tc>
          <w:tcPr>
            <w:tcW w:w="740" w:type="dxa"/>
          </w:tcPr>
          <w:p w14:paraId="6A13CF8D" w14:textId="77777777" w:rsidR="00A27627" w:rsidRDefault="00A27627" w:rsidP="001A46DA">
            <w:pPr>
              <w:pStyle w:val="TAH"/>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1A46DA">
            <w:pPr>
              <w:pStyle w:val="TAH"/>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1A46DA">
            <w:pPr>
              <w:pStyle w:val="TAH"/>
            </w:pPr>
          </w:p>
        </w:tc>
        <w:tc>
          <w:tcPr>
            <w:tcW w:w="740" w:type="dxa"/>
            <w:shd w:val="clear" w:color="auto" w:fill="auto"/>
          </w:tcPr>
          <w:p w14:paraId="4648DC7D" w14:textId="77777777" w:rsidR="00A27627" w:rsidRPr="00A97959" w:rsidRDefault="00A27627" w:rsidP="001A46DA">
            <w:pPr>
              <w:pStyle w:val="TAH"/>
            </w:pPr>
          </w:p>
        </w:tc>
        <w:tc>
          <w:tcPr>
            <w:tcW w:w="740" w:type="dxa"/>
            <w:shd w:val="clear" w:color="auto" w:fill="auto"/>
          </w:tcPr>
          <w:p w14:paraId="743F7542" w14:textId="77777777" w:rsidR="00A27627" w:rsidRPr="00A97959" w:rsidRDefault="00A27627" w:rsidP="001A46DA">
            <w:pPr>
              <w:pStyle w:val="TAH"/>
            </w:pPr>
          </w:p>
        </w:tc>
        <w:tc>
          <w:tcPr>
            <w:tcW w:w="740" w:type="dxa"/>
            <w:shd w:val="clear" w:color="auto" w:fill="auto"/>
          </w:tcPr>
          <w:p w14:paraId="41825A9D" w14:textId="7C45860B" w:rsidR="00A27627" w:rsidRPr="00A97959" w:rsidRDefault="001A29D8" w:rsidP="001A46DA">
            <w:pPr>
              <w:pStyle w:val="TAH"/>
              <w:rPr>
                <w:lang w:eastAsia="ko-KR"/>
              </w:rPr>
            </w:pPr>
            <w:r>
              <w:rPr>
                <w:rFonts w:hint="eastAsia"/>
                <w:lang w:eastAsia="ko-KR"/>
              </w:rPr>
              <w:t>X</w:t>
            </w:r>
          </w:p>
        </w:tc>
        <w:tc>
          <w:tcPr>
            <w:tcW w:w="740" w:type="dxa"/>
          </w:tcPr>
          <w:p w14:paraId="40DB19C5" w14:textId="77777777" w:rsidR="00A27627" w:rsidRPr="00A97959" w:rsidRDefault="00A27627" w:rsidP="001A46DA">
            <w:pPr>
              <w:pStyle w:val="TAH"/>
            </w:pPr>
          </w:p>
        </w:tc>
        <w:tc>
          <w:tcPr>
            <w:tcW w:w="740" w:type="dxa"/>
          </w:tcPr>
          <w:p w14:paraId="30786126" w14:textId="77777777" w:rsidR="00A27627" w:rsidRPr="00A97959" w:rsidRDefault="00A27627" w:rsidP="001A46DA">
            <w:pPr>
              <w:pStyle w:val="TAH"/>
            </w:pPr>
          </w:p>
        </w:tc>
        <w:tc>
          <w:tcPr>
            <w:tcW w:w="740" w:type="dxa"/>
          </w:tcPr>
          <w:p w14:paraId="1533CCB1" w14:textId="77777777" w:rsidR="00A27627" w:rsidRDefault="00A27627" w:rsidP="001A46DA">
            <w:pPr>
              <w:pStyle w:val="TAH"/>
              <w:rPr>
                <w:lang w:eastAsia="ko-KR"/>
              </w:rPr>
            </w:pPr>
          </w:p>
        </w:tc>
        <w:tc>
          <w:tcPr>
            <w:tcW w:w="740" w:type="dxa"/>
          </w:tcPr>
          <w:p w14:paraId="7F406CA0" w14:textId="77777777" w:rsidR="00A27627" w:rsidRDefault="00A27627" w:rsidP="001A46DA">
            <w:pPr>
              <w:pStyle w:val="TAH"/>
              <w:rPr>
                <w:lang w:eastAsia="ko-KR"/>
              </w:rPr>
            </w:pPr>
          </w:p>
        </w:tc>
        <w:tc>
          <w:tcPr>
            <w:tcW w:w="740" w:type="dxa"/>
          </w:tcPr>
          <w:p w14:paraId="65943D85" w14:textId="77777777" w:rsidR="00A27627" w:rsidRDefault="00A27627" w:rsidP="001A46DA">
            <w:pPr>
              <w:pStyle w:val="TAH"/>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1A46DA">
            <w:pPr>
              <w:pStyle w:val="TAH"/>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1A46DA">
            <w:pPr>
              <w:pStyle w:val="TAH"/>
            </w:pPr>
          </w:p>
        </w:tc>
        <w:tc>
          <w:tcPr>
            <w:tcW w:w="740" w:type="dxa"/>
            <w:shd w:val="clear" w:color="auto" w:fill="auto"/>
          </w:tcPr>
          <w:p w14:paraId="23961E76" w14:textId="77777777" w:rsidR="00A27627" w:rsidRPr="00A97959" w:rsidRDefault="00A27627" w:rsidP="001A46DA">
            <w:pPr>
              <w:pStyle w:val="TAH"/>
            </w:pPr>
          </w:p>
        </w:tc>
        <w:tc>
          <w:tcPr>
            <w:tcW w:w="740" w:type="dxa"/>
            <w:shd w:val="clear" w:color="auto" w:fill="auto"/>
          </w:tcPr>
          <w:p w14:paraId="511B67AA" w14:textId="77777777" w:rsidR="00A27627" w:rsidRPr="00A97959" w:rsidRDefault="00A27627" w:rsidP="001A46DA">
            <w:pPr>
              <w:pStyle w:val="TAH"/>
            </w:pPr>
          </w:p>
        </w:tc>
        <w:tc>
          <w:tcPr>
            <w:tcW w:w="740" w:type="dxa"/>
            <w:shd w:val="clear" w:color="auto" w:fill="auto"/>
          </w:tcPr>
          <w:p w14:paraId="2364B396" w14:textId="12345EEB" w:rsidR="00A27627" w:rsidRPr="00A97959" w:rsidRDefault="001A29D8" w:rsidP="001A46DA">
            <w:pPr>
              <w:pStyle w:val="TAH"/>
              <w:rPr>
                <w:lang w:eastAsia="ko-KR"/>
              </w:rPr>
            </w:pPr>
            <w:r>
              <w:rPr>
                <w:rFonts w:hint="eastAsia"/>
                <w:lang w:eastAsia="ko-KR"/>
              </w:rPr>
              <w:t>X</w:t>
            </w:r>
          </w:p>
        </w:tc>
        <w:tc>
          <w:tcPr>
            <w:tcW w:w="740" w:type="dxa"/>
          </w:tcPr>
          <w:p w14:paraId="694A3843" w14:textId="77777777" w:rsidR="00A27627" w:rsidRPr="00A97959" w:rsidRDefault="00A27627" w:rsidP="001A46DA">
            <w:pPr>
              <w:pStyle w:val="TAH"/>
            </w:pPr>
          </w:p>
        </w:tc>
        <w:tc>
          <w:tcPr>
            <w:tcW w:w="740" w:type="dxa"/>
          </w:tcPr>
          <w:p w14:paraId="5F5D5A13" w14:textId="77777777" w:rsidR="00A27627" w:rsidRPr="00A97959" w:rsidRDefault="00A27627" w:rsidP="001A46DA">
            <w:pPr>
              <w:pStyle w:val="TAH"/>
            </w:pPr>
          </w:p>
        </w:tc>
        <w:tc>
          <w:tcPr>
            <w:tcW w:w="740" w:type="dxa"/>
          </w:tcPr>
          <w:p w14:paraId="1B556EC9" w14:textId="77777777" w:rsidR="00A27627" w:rsidRDefault="00A27627" w:rsidP="001A46DA">
            <w:pPr>
              <w:pStyle w:val="TAH"/>
              <w:rPr>
                <w:lang w:eastAsia="ko-KR"/>
              </w:rPr>
            </w:pPr>
          </w:p>
        </w:tc>
        <w:tc>
          <w:tcPr>
            <w:tcW w:w="740" w:type="dxa"/>
          </w:tcPr>
          <w:p w14:paraId="3787CD5E" w14:textId="77777777" w:rsidR="00A27627" w:rsidRDefault="00A27627" w:rsidP="001A46DA">
            <w:pPr>
              <w:pStyle w:val="TAH"/>
              <w:rPr>
                <w:lang w:eastAsia="ko-KR"/>
              </w:rPr>
            </w:pPr>
          </w:p>
        </w:tc>
        <w:tc>
          <w:tcPr>
            <w:tcW w:w="740" w:type="dxa"/>
          </w:tcPr>
          <w:p w14:paraId="6FDE5966" w14:textId="77777777" w:rsidR="00A27627" w:rsidRDefault="00A27627" w:rsidP="001A46DA">
            <w:pPr>
              <w:pStyle w:val="TAH"/>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1A46DA">
            <w:pPr>
              <w:pStyle w:val="TAH"/>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1A46DA">
            <w:pPr>
              <w:pStyle w:val="TAH"/>
            </w:pPr>
          </w:p>
        </w:tc>
        <w:tc>
          <w:tcPr>
            <w:tcW w:w="740" w:type="dxa"/>
            <w:shd w:val="clear" w:color="auto" w:fill="auto"/>
          </w:tcPr>
          <w:p w14:paraId="7F9ECB78" w14:textId="77777777" w:rsidR="00A27627" w:rsidRPr="00A97959" w:rsidRDefault="00A27627" w:rsidP="001A46DA">
            <w:pPr>
              <w:pStyle w:val="TAH"/>
            </w:pPr>
          </w:p>
        </w:tc>
        <w:tc>
          <w:tcPr>
            <w:tcW w:w="740" w:type="dxa"/>
            <w:shd w:val="clear" w:color="auto" w:fill="auto"/>
          </w:tcPr>
          <w:p w14:paraId="09F0C5D0" w14:textId="77777777" w:rsidR="00A27627" w:rsidRPr="00A97959" w:rsidRDefault="00A27627" w:rsidP="001A46DA">
            <w:pPr>
              <w:pStyle w:val="TAH"/>
            </w:pPr>
          </w:p>
        </w:tc>
        <w:tc>
          <w:tcPr>
            <w:tcW w:w="740" w:type="dxa"/>
            <w:shd w:val="clear" w:color="auto" w:fill="auto"/>
          </w:tcPr>
          <w:p w14:paraId="74E182EB" w14:textId="7E2A07DA" w:rsidR="00A27627" w:rsidRPr="00A97959" w:rsidRDefault="001A29D8" w:rsidP="001A46DA">
            <w:pPr>
              <w:pStyle w:val="TAH"/>
              <w:rPr>
                <w:lang w:eastAsia="ko-KR"/>
              </w:rPr>
            </w:pPr>
            <w:r>
              <w:rPr>
                <w:rFonts w:hint="eastAsia"/>
                <w:lang w:eastAsia="ko-KR"/>
              </w:rPr>
              <w:t>X</w:t>
            </w:r>
          </w:p>
        </w:tc>
        <w:tc>
          <w:tcPr>
            <w:tcW w:w="740" w:type="dxa"/>
          </w:tcPr>
          <w:p w14:paraId="0A6860B8" w14:textId="77777777" w:rsidR="00A27627" w:rsidRPr="00A97959" w:rsidRDefault="00A27627" w:rsidP="001A46DA">
            <w:pPr>
              <w:pStyle w:val="TAH"/>
            </w:pPr>
          </w:p>
        </w:tc>
        <w:tc>
          <w:tcPr>
            <w:tcW w:w="740" w:type="dxa"/>
          </w:tcPr>
          <w:p w14:paraId="61532352" w14:textId="77777777" w:rsidR="00A27627" w:rsidRPr="00A97959" w:rsidRDefault="00A27627" w:rsidP="001A46DA">
            <w:pPr>
              <w:pStyle w:val="TAH"/>
            </w:pPr>
          </w:p>
        </w:tc>
        <w:tc>
          <w:tcPr>
            <w:tcW w:w="740" w:type="dxa"/>
          </w:tcPr>
          <w:p w14:paraId="4D7EEEA2" w14:textId="77777777" w:rsidR="00A27627" w:rsidRDefault="00A27627" w:rsidP="001A46DA">
            <w:pPr>
              <w:pStyle w:val="TAH"/>
              <w:rPr>
                <w:lang w:eastAsia="ko-KR"/>
              </w:rPr>
            </w:pPr>
          </w:p>
        </w:tc>
        <w:tc>
          <w:tcPr>
            <w:tcW w:w="740" w:type="dxa"/>
          </w:tcPr>
          <w:p w14:paraId="1995A1A2" w14:textId="77777777" w:rsidR="00A27627" w:rsidRDefault="00A27627" w:rsidP="001A46DA">
            <w:pPr>
              <w:pStyle w:val="TAH"/>
              <w:rPr>
                <w:lang w:eastAsia="ko-KR"/>
              </w:rPr>
            </w:pPr>
          </w:p>
        </w:tc>
        <w:tc>
          <w:tcPr>
            <w:tcW w:w="740" w:type="dxa"/>
          </w:tcPr>
          <w:p w14:paraId="1C668318" w14:textId="77777777" w:rsidR="00A27627" w:rsidRDefault="00A27627" w:rsidP="001A46DA">
            <w:pPr>
              <w:pStyle w:val="TAH"/>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1A46DA">
            <w:pPr>
              <w:pStyle w:val="TAH"/>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1A46DA">
            <w:pPr>
              <w:pStyle w:val="TAH"/>
            </w:pPr>
          </w:p>
        </w:tc>
        <w:tc>
          <w:tcPr>
            <w:tcW w:w="740" w:type="dxa"/>
            <w:shd w:val="clear" w:color="auto" w:fill="auto"/>
          </w:tcPr>
          <w:p w14:paraId="25B84AE0" w14:textId="77777777" w:rsidR="00A27627" w:rsidRPr="00A97959" w:rsidRDefault="00A27627" w:rsidP="001A46DA">
            <w:pPr>
              <w:pStyle w:val="TAH"/>
            </w:pPr>
          </w:p>
        </w:tc>
        <w:tc>
          <w:tcPr>
            <w:tcW w:w="740" w:type="dxa"/>
            <w:shd w:val="clear" w:color="auto" w:fill="auto"/>
          </w:tcPr>
          <w:p w14:paraId="2A1D3191" w14:textId="77777777" w:rsidR="00A27627" w:rsidRPr="00A97959" w:rsidRDefault="00A27627" w:rsidP="001A46DA">
            <w:pPr>
              <w:pStyle w:val="TAH"/>
            </w:pPr>
          </w:p>
        </w:tc>
        <w:tc>
          <w:tcPr>
            <w:tcW w:w="740" w:type="dxa"/>
            <w:shd w:val="clear" w:color="auto" w:fill="auto"/>
          </w:tcPr>
          <w:p w14:paraId="3D035860" w14:textId="77777777" w:rsidR="00A27627" w:rsidRPr="00A97959" w:rsidRDefault="00A27627" w:rsidP="001A46DA">
            <w:pPr>
              <w:pStyle w:val="TAH"/>
            </w:pPr>
          </w:p>
        </w:tc>
        <w:tc>
          <w:tcPr>
            <w:tcW w:w="740" w:type="dxa"/>
          </w:tcPr>
          <w:p w14:paraId="44622667" w14:textId="2D7C3606" w:rsidR="00A27627" w:rsidRPr="00A97959" w:rsidRDefault="001A29D8" w:rsidP="001A46DA">
            <w:pPr>
              <w:pStyle w:val="TAH"/>
              <w:rPr>
                <w:lang w:eastAsia="ko-KR"/>
              </w:rPr>
            </w:pPr>
            <w:r>
              <w:rPr>
                <w:rFonts w:hint="eastAsia"/>
                <w:lang w:eastAsia="ko-KR"/>
              </w:rPr>
              <w:t>X</w:t>
            </w:r>
          </w:p>
        </w:tc>
        <w:tc>
          <w:tcPr>
            <w:tcW w:w="740" w:type="dxa"/>
          </w:tcPr>
          <w:p w14:paraId="04681ADC" w14:textId="77777777" w:rsidR="00A27627" w:rsidRPr="00A97959" w:rsidRDefault="00A27627" w:rsidP="001A46DA">
            <w:pPr>
              <w:pStyle w:val="TAH"/>
            </w:pPr>
          </w:p>
        </w:tc>
        <w:tc>
          <w:tcPr>
            <w:tcW w:w="740" w:type="dxa"/>
          </w:tcPr>
          <w:p w14:paraId="28DB0A71" w14:textId="77777777" w:rsidR="00A27627" w:rsidRDefault="00A27627" w:rsidP="001A46DA">
            <w:pPr>
              <w:pStyle w:val="TAH"/>
              <w:rPr>
                <w:lang w:eastAsia="ko-KR"/>
              </w:rPr>
            </w:pPr>
          </w:p>
        </w:tc>
        <w:tc>
          <w:tcPr>
            <w:tcW w:w="740" w:type="dxa"/>
          </w:tcPr>
          <w:p w14:paraId="762C6471" w14:textId="77777777" w:rsidR="00A27627" w:rsidRDefault="00A27627" w:rsidP="001A46DA">
            <w:pPr>
              <w:pStyle w:val="TAH"/>
              <w:rPr>
                <w:lang w:eastAsia="ko-KR"/>
              </w:rPr>
            </w:pPr>
          </w:p>
        </w:tc>
        <w:tc>
          <w:tcPr>
            <w:tcW w:w="740" w:type="dxa"/>
          </w:tcPr>
          <w:p w14:paraId="201649A0" w14:textId="77777777" w:rsidR="00A27627" w:rsidRDefault="00A27627" w:rsidP="001A46DA">
            <w:pPr>
              <w:pStyle w:val="TAH"/>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1A46DA">
            <w:pPr>
              <w:pStyle w:val="TAH"/>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1A46DA">
            <w:pPr>
              <w:pStyle w:val="TAH"/>
            </w:pPr>
          </w:p>
        </w:tc>
        <w:tc>
          <w:tcPr>
            <w:tcW w:w="740" w:type="dxa"/>
            <w:shd w:val="clear" w:color="auto" w:fill="auto"/>
          </w:tcPr>
          <w:p w14:paraId="09DEF1D4" w14:textId="77777777" w:rsidR="00A27627" w:rsidRPr="00A97959" w:rsidRDefault="00A27627" w:rsidP="001A46DA">
            <w:pPr>
              <w:pStyle w:val="TAH"/>
            </w:pPr>
          </w:p>
        </w:tc>
        <w:tc>
          <w:tcPr>
            <w:tcW w:w="740" w:type="dxa"/>
            <w:shd w:val="clear" w:color="auto" w:fill="auto"/>
          </w:tcPr>
          <w:p w14:paraId="48F01214" w14:textId="77777777" w:rsidR="00A27627" w:rsidRPr="00A97959" w:rsidRDefault="00A27627" w:rsidP="001A46DA">
            <w:pPr>
              <w:pStyle w:val="TAH"/>
            </w:pPr>
          </w:p>
        </w:tc>
        <w:tc>
          <w:tcPr>
            <w:tcW w:w="740" w:type="dxa"/>
            <w:shd w:val="clear" w:color="auto" w:fill="auto"/>
          </w:tcPr>
          <w:p w14:paraId="3CF26EB8" w14:textId="77777777" w:rsidR="00A27627" w:rsidRPr="00A97959" w:rsidRDefault="00A27627" w:rsidP="001A46DA">
            <w:pPr>
              <w:pStyle w:val="TAH"/>
            </w:pPr>
          </w:p>
        </w:tc>
        <w:tc>
          <w:tcPr>
            <w:tcW w:w="740" w:type="dxa"/>
          </w:tcPr>
          <w:p w14:paraId="3B8E606F" w14:textId="11315987" w:rsidR="00A27627" w:rsidRPr="00A97959" w:rsidRDefault="001A29D8" w:rsidP="001A46DA">
            <w:pPr>
              <w:pStyle w:val="TAH"/>
              <w:rPr>
                <w:lang w:eastAsia="ko-KR"/>
              </w:rPr>
            </w:pPr>
            <w:r>
              <w:rPr>
                <w:rFonts w:hint="eastAsia"/>
                <w:lang w:eastAsia="ko-KR"/>
              </w:rPr>
              <w:t>X</w:t>
            </w:r>
          </w:p>
        </w:tc>
        <w:tc>
          <w:tcPr>
            <w:tcW w:w="740" w:type="dxa"/>
          </w:tcPr>
          <w:p w14:paraId="60166920" w14:textId="77777777" w:rsidR="00A27627" w:rsidRPr="00A97959" w:rsidRDefault="00A27627" w:rsidP="001A46DA">
            <w:pPr>
              <w:pStyle w:val="TAH"/>
            </w:pPr>
          </w:p>
        </w:tc>
        <w:tc>
          <w:tcPr>
            <w:tcW w:w="740" w:type="dxa"/>
          </w:tcPr>
          <w:p w14:paraId="56CBD28E" w14:textId="77777777" w:rsidR="00A27627" w:rsidRDefault="00A27627" w:rsidP="001A46DA">
            <w:pPr>
              <w:pStyle w:val="TAH"/>
              <w:rPr>
                <w:lang w:eastAsia="ko-KR"/>
              </w:rPr>
            </w:pPr>
          </w:p>
        </w:tc>
        <w:tc>
          <w:tcPr>
            <w:tcW w:w="740" w:type="dxa"/>
          </w:tcPr>
          <w:p w14:paraId="64597AEF" w14:textId="77777777" w:rsidR="00A27627" w:rsidRDefault="00A27627" w:rsidP="001A46DA">
            <w:pPr>
              <w:pStyle w:val="TAH"/>
              <w:rPr>
                <w:lang w:eastAsia="ko-KR"/>
              </w:rPr>
            </w:pPr>
          </w:p>
        </w:tc>
        <w:tc>
          <w:tcPr>
            <w:tcW w:w="740" w:type="dxa"/>
          </w:tcPr>
          <w:p w14:paraId="57CE0B7F" w14:textId="77777777" w:rsidR="00A27627" w:rsidRDefault="00A27627" w:rsidP="001A46DA">
            <w:pPr>
              <w:pStyle w:val="TAH"/>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1A46DA">
            <w:pPr>
              <w:pStyle w:val="TAH"/>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1A46DA">
            <w:pPr>
              <w:pStyle w:val="TAH"/>
            </w:pPr>
          </w:p>
        </w:tc>
        <w:tc>
          <w:tcPr>
            <w:tcW w:w="740" w:type="dxa"/>
            <w:shd w:val="clear" w:color="auto" w:fill="auto"/>
          </w:tcPr>
          <w:p w14:paraId="741D2E4D" w14:textId="77777777" w:rsidR="00A27627" w:rsidRPr="00A97959" w:rsidRDefault="00A27627" w:rsidP="001A46DA">
            <w:pPr>
              <w:pStyle w:val="TAH"/>
            </w:pPr>
          </w:p>
        </w:tc>
        <w:tc>
          <w:tcPr>
            <w:tcW w:w="740" w:type="dxa"/>
            <w:shd w:val="clear" w:color="auto" w:fill="auto"/>
          </w:tcPr>
          <w:p w14:paraId="1E862FEB" w14:textId="77777777" w:rsidR="00A27627" w:rsidRPr="00A97959" w:rsidRDefault="00A27627" w:rsidP="001A46DA">
            <w:pPr>
              <w:pStyle w:val="TAH"/>
            </w:pPr>
          </w:p>
        </w:tc>
        <w:tc>
          <w:tcPr>
            <w:tcW w:w="740" w:type="dxa"/>
            <w:shd w:val="clear" w:color="auto" w:fill="auto"/>
          </w:tcPr>
          <w:p w14:paraId="1CE90C3C" w14:textId="77777777" w:rsidR="00A27627" w:rsidRPr="00A97959" w:rsidRDefault="00A27627" w:rsidP="001A46DA">
            <w:pPr>
              <w:pStyle w:val="TAH"/>
            </w:pPr>
          </w:p>
        </w:tc>
        <w:tc>
          <w:tcPr>
            <w:tcW w:w="740" w:type="dxa"/>
          </w:tcPr>
          <w:p w14:paraId="338726AD" w14:textId="2D443F40" w:rsidR="00A27627" w:rsidRPr="00A97959" w:rsidRDefault="001A29D8" w:rsidP="001A46DA">
            <w:pPr>
              <w:pStyle w:val="TAH"/>
              <w:rPr>
                <w:lang w:eastAsia="ko-KR"/>
              </w:rPr>
            </w:pPr>
            <w:r>
              <w:rPr>
                <w:rFonts w:hint="eastAsia"/>
                <w:lang w:eastAsia="ko-KR"/>
              </w:rPr>
              <w:t>X</w:t>
            </w:r>
          </w:p>
        </w:tc>
        <w:tc>
          <w:tcPr>
            <w:tcW w:w="740" w:type="dxa"/>
          </w:tcPr>
          <w:p w14:paraId="62E37C42" w14:textId="77777777" w:rsidR="00A27627" w:rsidRPr="00A97959" w:rsidRDefault="00A27627" w:rsidP="001A46DA">
            <w:pPr>
              <w:pStyle w:val="TAH"/>
            </w:pPr>
          </w:p>
        </w:tc>
        <w:tc>
          <w:tcPr>
            <w:tcW w:w="740" w:type="dxa"/>
          </w:tcPr>
          <w:p w14:paraId="4C22DFC5" w14:textId="77777777" w:rsidR="00A27627" w:rsidRDefault="00A27627" w:rsidP="001A46DA">
            <w:pPr>
              <w:pStyle w:val="TAH"/>
              <w:rPr>
                <w:lang w:eastAsia="ko-KR"/>
              </w:rPr>
            </w:pPr>
          </w:p>
        </w:tc>
        <w:tc>
          <w:tcPr>
            <w:tcW w:w="740" w:type="dxa"/>
          </w:tcPr>
          <w:p w14:paraId="70EF62B4" w14:textId="77777777" w:rsidR="00A27627" w:rsidRDefault="00A27627" w:rsidP="001A46DA">
            <w:pPr>
              <w:pStyle w:val="TAH"/>
              <w:rPr>
                <w:lang w:eastAsia="ko-KR"/>
              </w:rPr>
            </w:pPr>
          </w:p>
        </w:tc>
        <w:tc>
          <w:tcPr>
            <w:tcW w:w="740" w:type="dxa"/>
          </w:tcPr>
          <w:p w14:paraId="2AAA80F0" w14:textId="77777777" w:rsidR="00A27627" w:rsidRDefault="00A27627" w:rsidP="001A46DA">
            <w:pPr>
              <w:pStyle w:val="TAH"/>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1A46DA">
            <w:pPr>
              <w:pStyle w:val="TAH"/>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1A46DA">
            <w:pPr>
              <w:pStyle w:val="TAH"/>
            </w:pPr>
          </w:p>
        </w:tc>
        <w:tc>
          <w:tcPr>
            <w:tcW w:w="740" w:type="dxa"/>
            <w:shd w:val="clear" w:color="auto" w:fill="auto"/>
          </w:tcPr>
          <w:p w14:paraId="1CF44D5C" w14:textId="77777777" w:rsidR="00A27627" w:rsidRPr="00A97959" w:rsidRDefault="00A27627" w:rsidP="001A46DA">
            <w:pPr>
              <w:pStyle w:val="TAH"/>
            </w:pPr>
          </w:p>
        </w:tc>
        <w:tc>
          <w:tcPr>
            <w:tcW w:w="740" w:type="dxa"/>
            <w:shd w:val="clear" w:color="auto" w:fill="auto"/>
          </w:tcPr>
          <w:p w14:paraId="63489092" w14:textId="77777777" w:rsidR="00A27627" w:rsidRPr="00A97959" w:rsidRDefault="00A27627" w:rsidP="001A46DA">
            <w:pPr>
              <w:pStyle w:val="TAH"/>
            </w:pPr>
          </w:p>
        </w:tc>
        <w:tc>
          <w:tcPr>
            <w:tcW w:w="740" w:type="dxa"/>
            <w:shd w:val="clear" w:color="auto" w:fill="auto"/>
          </w:tcPr>
          <w:p w14:paraId="71DF1C2F" w14:textId="77777777" w:rsidR="00A27627" w:rsidRPr="00A97959" w:rsidRDefault="00A27627" w:rsidP="001A46DA">
            <w:pPr>
              <w:pStyle w:val="TAH"/>
            </w:pPr>
          </w:p>
        </w:tc>
        <w:tc>
          <w:tcPr>
            <w:tcW w:w="740" w:type="dxa"/>
          </w:tcPr>
          <w:p w14:paraId="17492D8A" w14:textId="2E3B3E5C" w:rsidR="00A27627" w:rsidRPr="00A97959" w:rsidRDefault="001A29D8" w:rsidP="001A46DA">
            <w:pPr>
              <w:pStyle w:val="TAH"/>
              <w:rPr>
                <w:lang w:eastAsia="ko-KR"/>
              </w:rPr>
            </w:pPr>
            <w:r>
              <w:rPr>
                <w:rFonts w:hint="eastAsia"/>
                <w:lang w:eastAsia="ko-KR"/>
              </w:rPr>
              <w:t>X</w:t>
            </w:r>
          </w:p>
        </w:tc>
        <w:tc>
          <w:tcPr>
            <w:tcW w:w="740" w:type="dxa"/>
          </w:tcPr>
          <w:p w14:paraId="6D64C15A" w14:textId="77777777" w:rsidR="00A27627" w:rsidRPr="00A97959" w:rsidRDefault="00A27627" w:rsidP="001A46DA">
            <w:pPr>
              <w:pStyle w:val="TAH"/>
            </w:pPr>
          </w:p>
        </w:tc>
        <w:tc>
          <w:tcPr>
            <w:tcW w:w="740" w:type="dxa"/>
          </w:tcPr>
          <w:p w14:paraId="4D5A78B4" w14:textId="77777777" w:rsidR="00A27627" w:rsidRDefault="00A27627" w:rsidP="001A46DA">
            <w:pPr>
              <w:pStyle w:val="TAH"/>
              <w:rPr>
                <w:lang w:eastAsia="ko-KR"/>
              </w:rPr>
            </w:pPr>
          </w:p>
        </w:tc>
        <w:tc>
          <w:tcPr>
            <w:tcW w:w="740" w:type="dxa"/>
          </w:tcPr>
          <w:p w14:paraId="22D57785" w14:textId="77777777" w:rsidR="00A27627" w:rsidRDefault="00A27627" w:rsidP="001A46DA">
            <w:pPr>
              <w:pStyle w:val="TAH"/>
              <w:rPr>
                <w:lang w:eastAsia="ko-KR"/>
              </w:rPr>
            </w:pPr>
          </w:p>
        </w:tc>
        <w:tc>
          <w:tcPr>
            <w:tcW w:w="740" w:type="dxa"/>
          </w:tcPr>
          <w:p w14:paraId="7256F2E5" w14:textId="77777777" w:rsidR="00A27627" w:rsidRDefault="00A27627" w:rsidP="001A46DA">
            <w:pPr>
              <w:pStyle w:val="TAH"/>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1A46DA">
            <w:pPr>
              <w:pStyle w:val="TAH"/>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1A46DA">
            <w:pPr>
              <w:pStyle w:val="TAH"/>
            </w:pPr>
          </w:p>
        </w:tc>
        <w:tc>
          <w:tcPr>
            <w:tcW w:w="740" w:type="dxa"/>
            <w:shd w:val="clear" w:color="auto" w:fill="auto"/>
          </w:tcPr>
          <w:p w14:paraId="73630BFF" w14:textId="77777777" w:rsidR="00A27627" w:rsidRPr="00A97959" w:rsidRDefault="00A27627" w:rsidP="001A46DA">
            <w:pPr>
              <w:pStyle w:val="TAH"/>
            </w:pPr>
          </w:p>
        </w:tc>
        <w:tc>
          <w:tcPr>
            <w:tcW w:w="740" w:type="dxa"/>
            <w:shd w:val="clear" w:color="auto" w:fill="auto"/>
          </w:tcPr>
          <w:p w14:paraId="39D02DBF" w14:textId="77777777" w:rsidR="00A27627" w:rsidRPr="00A97959" w:rsidRDefault="00A27627" w:rsidP="001A46DA">
            <w:pPr>
              <w:pStyle w:val="TAH"/>
            </w:pPr>
          </w:p>
        </w:tc>
        <w:tc>
          <w:tcPr>
            <w:tcW w:w="740" w:type="dxa"/>
            <w:shd w:val="clear" w:color="auto" w:fill="auto"/>
          </w:tcPr>
          <w:p w14:paraId="0277D8D3" w14:textId="77777777" w:rsidR="00A27627" w:rsidRPr="00A97959" w:rsidRDefault="00A27627" w:rsidP="001A46DA">
            <w:pPr>
              <w:pStyle w:val="TAH"/>
            </w:pPr>
          </w:p>
        </w:tc>
        <w:tc>
          <w:tcPr>
            <w:tcW w:w="740" w:type="dxa"/>
          </w:tcPr>
          <w:p w14:paraId="4AC5C15C" w14:textId="31D42D88" w:rsidR="00A27627" w:rsidRPr="00A97959" w:rsidRDefault="001A29D8" w:rsidP="001A46DA">
            <w:pPr>
              <w:pStyle w:val="TAH"/>
              <w:rPr>
                <w:lang w:eastAsia="ko-KR"/>
              </w:rPr>
            </w:pPr>
            <w:r>
              <w:rPr>
                <w:rFonts w:hint="eastAsia"/>
                <w:lang w:eastAsia="ko-KR"/>
              </w:rPr>
              <w:t>X</w:t>
            </w:r>
          </w:p>
        </w:tc>
        <w:tc>
          <w:tcPr>
            <w:tcW w:w="740" w:type="dxa"/>
          </w:tcPr>
          <w:p w14:paraId="1F97D4CC" w14:textId="77777777" w:rsidR="00A27627" w:rsidRPr="00A97959" w:rsidRDefault="00A27627" w:rsidP="001A46DA">
            <w:pPr>
              <w:pStyle w:val="TAH"/>
            </w:pPr>
          </w:p>
        </w:tc>
        <w:tc>
          <w:tcPr>
            <w:tcW w:w="740" w:type="dxa"/>
          </w:tcPr>
          <w:p w14:paraId="1ECB4F95" w14:textId="77777777" w:rsidR="00A27627" w:rsidRDefault="00A27627" w:rsidP="001A46DA">
            <w:pPr>
              <w:pStyle w:val="TAH"/>
              <w:rPr>
                <w:lang w:eastAsia="ko-KR"/>
              </w:rPr>
            </w:pPr>
          </w:p>
        </w:tc>
        <w:tc>
          <w:tcPr>
            <w:tcW w:w="740" w:type="dxa"/>
          </w:tcPr>
          <w:p w14:paraId="78B8C6D1" w14:textId="77777777" w:rsidR="00A27627" w:rsidRDefault="00A27627" w:rsidP="001A46DA">
            <w:pPr>
              <w:pStyle w:val="TAH"/>
              <w:rPr>
                <w:lang w:eastAsia="ko-KR"/>
              </w:rPr>
            </w:pPr>
          </w:p>
        </w:tc>
        <w:tc>
          <w:tcPr>
            <w:tcW w:w="740" w:type="dxa"/>
          </w:tcPr>
          <w:p w14:paraId="63B028E6" w14:textId="0E8A0D58" w:rsidR="00A27627" w:rsidRDefault="003D4B60" w:rsidP="001A46DA">
            <w:pPr>
              <w:pStyle w:val="TAH"/>
              <w:rPr>
                <w:lang w:eastAsia="ko-KR"/>
              </w:rPr>
            </w:pPr>
            <w:r>
              <w:rPr>
                <w:rFonts w:hint="eastAsia"/>
                <w:lang w:eastAsia="ko-KR"/>
              </w:rPr>
              <w:t>X</w:t>
            </w: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1A46DA">
            <w:pPr>
              <w:pStyle w:val="TAH"/>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1A46DA">
            <w:pPr>
              <w:pStyle w:val="TAH"/>
            </w:pPr>
          </w:p>
        </w:tc>
        <w:tc>
          <w:tcPr>
            <w:tcW w:w="740" w:type="dxa"/>
            <w:shd w:val="clear" w:color="auto" w:fill="auto"/>
          </w:tcPr>
          <w:p w14:paraId="7DE3DA67" w14:textId="77777777" w:rsidR="00A27627" w:rsidRPr="00A97959" w:rsidRDefault="00A27627" w:rsidP="001A46DA">
            <w:pPr>
              <w:pStyle w:val="TAH"/>
            </w:pPr>
          </w:p>
        </w:tc>
        <w:tc>
          <w:tcPr>
            <w:tcW w:w="740" w:type="dxa"/>
            <w:shd w:val="clear" w:color="auto" w:fill="auto"/>
          </w:tcPr>
          <w:p w14:paraId="293E8FB7" w14:textId="77777777" w:rsidR="00A27627" w:rsidRPr="00A97959" w:rsidRDefault="00A27627" w:rsidP="001A46DA">
            <w:pPr>
              <w:pStyle w:val="TAH"/>
            </w:pPr>
          </w:p>
        </w:tc>
        <w:tc>
          <w:tcPr>
            <w:tcW w:w="740" w:type="dxa"/>
            <w:shd w:val="clear" w:color="auto" w:fill="auto"/>
          </w:tcPr>
          <w:p w14:paraId="601C2157" w14:textId="77777777" w:rsidR="00A27627" w:rsidRPr="00A97959" w:rsidRDefault="00A27627" w:rsidP="001A46DA">
            <w:pPr>
              <w:pStyle w:val="TAH"/>
            </w:pPr>
          </w:p>
        </w:tc>
        <w:tc>
          <w:tcPr>
            <w:tcW w:w="740" w:type="dxa"/>
          </w:tcPr>
          <w:p w14:paraId="3237F9D9" w14:textId="33E399A4" w:rsidR="00A27627" w:rsidRPr="00A97959" w:rsidRDefault="001A29D8" w:rsidP="001A46DA">
            <w:pPr>
              <w:pStyle w:val="TAH"/>
              <w:rPr>
                <w:lang w:eastAsia="ko-KR"/>
              </w:rPr>
            </w:pPr>
            <w:r>
              <w:rPr>
                <w:rFonts w:hint="eastAsia"/>
                <w:lang w:eastAsia="ko-KR"/>
              </w:rPr>
              <w:t>X</w:t>
            </w:r>
          </w:p>
        </w:tc>
        <w:tc>
          <w:tcPr>
            <w:tcW w:w="740" w:type="dxa"/>
          </w:tcPr>
          <w:p w14:paraId="2878BB3F" w14:textId="77777777" w:rsidR="00A27627" w:rsidRPr="00A97959" w:rsidRDefault="00A27627" w:rsidP="001A46DA">
            <w:pPr>
              <w:pStyle w:val="TAH"/>
            </w:pPr>
          </w:p>
        </w:tc>
        <w:tc>
          <w:tcPr>
            <w:tcW w:w="740" w:type="dxa"/>
          </w:tcPr>
          <w:p w14:paraId="3AB42951" w14:textId="77777777" w:rsidR="00A27627" w:rsidRDefault="00A27627" w:rsidP="001A46DA">
            <w:pPr>
              <w:pStyle w:val="TAH"/>
              <w:rPr>
                <w:lang w:eastAsia="ko-KR"/>
              </w:rPr>
            </w:pPr>
          </w:p>
        </w:tc>
        <w:tc>
          <w:tcPr>
            <w:tcW w:w="740" w:type="dxa"/>
          </w:tcPr>
          <w:p w14:paraId="2CA1E291" w14:textId="77777777" w:rsidR="00A27627" w:rsidRDefault="00A27627" w:rsidP="001A46DA">
            <w:pPr>
              <w:pStyle w:val="TAH"/>
              <w:rPr>
                <w:lang w:eastAsia="ko-KR"/>
              </w:rPr>
            </w:pPr>
          </w:p>
        </w:tc>
        <w:tc>
          <w:tcPr>
            <w:tcW w:w="740" w:type="dxa"/>
          </w:tcPr>
          <w:p w14:paraId="597D9BDB" w14:textId="77777777" w:rsidR="00A27627" w:rsidRDefault="00A27627" w:rsidP="001A46DA">
            <w:pPr>
              <w:pStyle w:val="TAH"/>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1A46DA">
            <w:pPr>
              <w:pStyle w:val="TAH"/>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1A46DA">
            <w:pPr>
              <w:pStyle w:val="TAH"/>
            </w:pPr>
          </w:p>
        </w:tc>
        <w:tc>
          <w:tcPr>
            <w:tcW w:w="740" w:type="dxa"/>
            <w:shd w:val="clear" w:color="auto" w:fill="auto"/>
          </w:tcPr>
          <w:p w14:paraId="4CA823A9" w14:textId="77777777" w:rsidR="00A27627" w:rsidRPr="00A97959" w:rsidRDefault="00A27627" w:rsidP="001A46DA">
            <w:pPr>
              <w:pStyle w:val="TAH"/>
            </w:pPr>
          </w:p>
        </w:tc>
        <w:tc>
          <w:tcPr>
            <w:tcW w:w="740" w:type="dxa"/>
            <w:shd w:val="clear" w:color="auto" w:fill="auto"/>
          </w:tcPr>
          <w:p w14:paraId="696CEF52" w14:textId="77777777" w:rsidR="00A27627" w:rsidRPr="00A97959" w:rsidRDefault="00A27627" w:rsidP="001A46DA">
            <w:pPr>
              <w:pStyle w:val="TAH"/>
            </w:pPr>
          </w:p>
        </w:tc>
        <w:tc>
          <w:tcPr>
            <w:tcW w:w="740" w:type="dxa"/>
            <w:shd w:val="clear" w:color="auto" w:fill="auto"/>
          </w:tcPr>
          <w:p w14:paraId="13261055" w14:textId="77777777" w:rsidR="00A27627" w:rsidRPr="00A97959" w:rsidRDefault="00A27627" w:rsidP="001A46DA">
            <w:pPr>
              <w:pStyle w:val="TAH"/>
            </w:pPr>
          </w:p>
        </w:tc>
        <w:tc>
          <w:tcPr>
            <w:tcW w:w="740" w:type="dxa"/>
          </w:tcPr>
          <w:p w14:paraId="364D43CD" w14:textId="77777777" w:rsidR="00A27627" w:rsidRPr="00A97959" w:rsidRDefault="00A27627" w:rsidP="001A46DA">
            <w:pPr>
              <w:pStyle w:val="TAH"/>
            </w:pPr>
          </w:p>
        </w:tc>
        <w:tc>
          <w:tcPr>
            <w:tcW w:w="740" w:type="dxa"/>
          </w:tcPr>
          <w:p w14:paraId="4D2EEEC8" w14:textId="3D89FD3F" w:rsidR="00A27627" w:rsidRPr="00A97959" w:rsidRDefault="001A29D8" w:rsidP="001A46DA">
            <w:pPr>
              <w:pStyle w:val="TAH"/>
              <w:rPr>
                <w:lang w:eastAsia="ko-KR"/>
              </w:rPr>
            </w:pPr>
            <w:r>
              <w:rPr>
                <w:rFonts w:hint="eastAsia"/>
                <w:lang w:eastAsia="ko-KR"/>
              </w:rPr>
              <w:t>X</w:t>
            </w:r>
          </w:p>
        </w:tc>
        <w:tc>
          <w:tcPr>
            <w:tcW w:w="740" w:type="dxa"/>
          </w:tcPr>
          <w:p w14:paraId="1C8B4A4C" w14:textId="77777777" w:rsidR="00A27627" w:rsidRDefault="00A27627" w:rsidP="001A46DA">
            <w:pPr>
              <w:pStyle w:val="TAH"/>
              <w:rPr>
                <w:lang w:eastAsia="ko-KR"/>
              </w:rPr>
            </w:pPr>
          </w:p>
        </w:tc>
        <w:tc>
          <w:tcPr>
            <w:tcW w:w="740" w:type="dxa"/>
          </w:tcPr>
          <w:p w14:paraId="26ADFEB5" w14:textId="295A70CA" w:rsidR="00A27627" w:rsidRDefault="001A29D8" w:rsidP="001A46DA">
            <w:pPr>
              <w:pStyle w:val="TAH"/>
              <w:rPr>
                <w:lang w:eastAsia="ko-KR"/>
              </w:rPr>
            </w:pPr>
            <w:r>
              <w:rPr>
                <w:rFonts w:hint="eastAsia"/>
                <w:lang w:eastAsia="ko-KR"/>
              </w:rPr>
              <w:t>X</w:t>
            </w:r>
          </w:p>
        </w:tc>
        <w:tc>
          <w:tcPr>
            <w:tcW w:w="740" w:type="dxa"/>
          </w:tcPr>
          <w:p w14:paraId="7C1128F6" w14:textId="77777777" w:rsidR="00A27627" w:rsidRDefault="00A27627" w:rsidP="001A46DA">
            <w:pPr>
              <w:pStyle w:val="TAH"/>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1A46DA">
            <w:pPr>
              <w:pStyle w:val="TAH"/>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1A46DA">
            <w:pPr>
              <w:pStyle w:val="TAH"/>
            </w:pPr>
          </w:p>
        </w:tc>
        <w:tc>
          <w:tcPr>
            <w:tcW w:w="740" w:type="dxa"/>
            <w:shd w:val="clear" w:color="auto" w:fill="auto"/>
          </w:tcPr>
          <w:p w14:paraId="5C42FFA7" w14:textId="77777777" w:rsidR="00A27627" w:rsidRPr="00A97959" w:rsidRDefault="00A27627" w:rsidP="001A46DA">
            <w:pPr>
              <w:pStyle w:val="TAH"/>
            </w:pPr>
          </w:p>
        </w:tc>
        <w:tc>
          <w:tcPr>
            <w:tcW w:w="740" w:type="dxa"/>
            <w:shd w:val="clear" w:color="auto" w:fill="auto"/>
          </w:tcPr>
          <w:p w14:paraId="115684C9" w14:textId="77777777" w:rsidR="00A27627" w:rsidRPr="00A97959" w:rsidRDefault="00A27627" w:rsidP="001A46DA">
            <w:pPr>
              <w:pStyle w:val="TAH"/>
            </w:pPr>
          </w:p>
        </w:tc>
        <w:tc>
          <w:tcPr>
            <w:tcW w:w="740" w:type="dxa"/>
            <w:shd w:val="clear" w:color="auto" w:fill="auto"/>
          </w:tcPr>
          <w:p w14:paraId="3F30C1B3" w14:textId="77777777" w:rsidR="00A27627" w:rsidRPr="00A97959" w:rsidRDefault="00A27627" w:rsidP="001A46DA">
            <w:pPr>
              <w:pStyle w:val="TAH"/>
            </w:pPr>
          </w:p>
        </w:tc>
        <w:tc>
          <w:tcPr>
            <w:tcW w:w="740" w:type="dxa"/>
          </w:tcPr>
          <w:p w14:paraId="4C83D016" w14:textId="77777777" w:rsidR="00A27627" w:rsidRPr="00A97959" w:rsidRDefault="00A27627" w:rsidP="001A46DA">
            <w:pPr>
              <w:pStyle w:val="TAH"/>
            </w:pPr>
          </w:p>
        </w:tc>
        <w:tc>
          <w:tcPr>
            <w:tcW w:w="740" w:type="dxa"/>
          </w:tcPr>
          <w:p w14:paraId="77D2B095" w14:textId="71C53D77" w:rsidR="00A27627" w:rsidRPr="00A97959" w:rsidRDefault="001A29D8" w:rsidP="001A46DA">
            <w:pPr>
              <w:pStyle w:val="TAH"/>
              <w:rPr>
                <w:lang w:eastAsia="ko-KR"/>
              </w:rPr>
            </w:pPr>
            <w:r>
              <w:rPr>
                <w:rFonts w:hint="eastAsia"/>
                <w:lang w:eastAsia="ko-KR"/>
              </w:rPr>
              <w:t>X</w:t>
            </w:r>
          </w:p>
        </w:tc>
        <w:tc>
          <w:tcPr>
            <w:tcW w:w="740" w:type="dxa"/>
          </w:tcPr>
          <w:p w14:paraId="68CD471A" w14:textId="77777777" w:rsidR="00A27627" w:rsidRDefault="00A27627" w:rsidP="001A46DA">
            <w:pPr>
              <w:pStyle w:val="TAH"/>
              <w:rPr>
                <w:lang w:eastAsia="ko-KR"/>
              </w:rPr>
            </w:pPr>
          </w:p>
        </w:tc>
        <w:tc>
          <w:tcPr>
            <w:tcW w:w="740" w:type="dxa"/>
          </w:tcPr>
          <w:p w14:paraId="262D9DC5" w14:textId="77777777" w:rsidR="00A27627" w:rsidRDefault="00A27627" w:rsidP="001A46DA">
            <w:pPr>
              <w:pStyle w:val="TAH"/>
              <w:rPr>
                <w:lang w:eastAsia="ko-KR"/>
              </w:rPr>
            </w:pPr>
          </w:p>
        </w:tc>
        <w:tc>
          <w:tcPr>
            <w:tcW w:w="740" w:type="dxa"/>
          </w:tcPr>
          <w:p w14:paraId="3F0A4291" w14:textId="77777777" w:rsidR="00A27627" w:rsidRDefault="00A27627" w:rsidP="001A46DA">
            <w:pPr>
              <w:pStyle w:val="TAH"/>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1A46DA">
            <w:pPr>
              <w:pStyle w:val="TAH"/>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1A46DA">
            <w:pPr>
              <w:pStyle w:val="TAH"/>
            </w:pPr>
          </w:p>
        </w:tc>
        <w:tc>
          <w:tcPr>
            <w:tcW w:w="740" w:type="dxa"/>
            <w:shd w:val="clear" w:color="auto" w:fill="auto"/>
          </w:tcPr>
          <w:p w14:paraId="2DFACA2A" w14:textId="77777777" w:rsidR="001A29D8" w:rsidRPr="00A97959" w:rsidRDefault="001A29D8" w:rsidP="001A46DA">
            <w:pPr>
              <w:pStyle w:val="TAH"/>
            </w:pPr>
          </w:p>
        </w:tc>
        <w:tc>
          <w:tcPr>
            <w:tcW w:w="740" w:type="dxa"/>
            <w:shd w:val="clear" w:color="auto" w:fill="auto"/>
          </w:tcPr>
          <w:p w14:paraId="092A847A" w14:textId="77777777" w:rsidR="001A29D8" w:rsidRPr="00A97959" w:rsidRDefault="001A29D8" w:rsidP="001A46DA">
            <w:pPr>
              <w:pStyle w:val="TAH"/>
            </w:pPr>
          </w:p>
        </w:tc>
        <w:tc>
          <w:tcPr>
            <w:tcW w:w="740" w:type="dxa"/>
            <w:shd w:val="clear" w:color="auto" w:fill="auto"/>
          </w:tcPr>
          <w:p w14:paraId="3F290048" w14:textId="77777777" w:rsidR="001A29D8" w:rsidRPr="00A97959" w:rsidRDefault="001A29D8" w:rsidP="001A46DA">
            <w:pPr>
              <w:pStyle w:val="TAH"/>
            </w:pPr>
          </w:p>
        </w:tc>
        <w:tc>
          <w:tcPr>
            <w:tcW w:w="740" w:type="dxa"/>
          </w:tcPr>
          <w:p w14:paraId="22FC9A55" w14:textId="77777777" w:rsidR="001A29D8" w:rsidRPr="00A97959" w:rsidRDefault="001A29D8" w:rsidP="001A46DA">
            <w:pPr>
              <w:pStyle w:val="TAH"/>
            </w:pPr>
          </w:p>
        </w:tc>
        <w:tc>
          <w:tcPr>
            <w:tcW w:w="740" w:type="dxa"/>
          </w:tcPr>
          <w:p w14:paraId="4FB96FFE" w14:textId="36D3E76E" w:rsidR="001A29D8" w:rsidRPr="00A97959" w:rsidRDefault="001A29D8" w:rsidP="001A46DA">
            <w:pPr>
              <w:pStyle w:val="TAH"/>
              <w:rPr>
                <w:lang w:eastAsia="ko-KR"/>
              </w:rPr>
            </w:pPr>
            <w:r>
              <w:rPr>
                <w:rFonts w:hint="eastAsia"/>
                <w:lang w:eastAsia="ko-KR"/>
              </w:rPr>
              <w:t>X</w:t>
            </w:r>
          </w:p>
        </w:tc>
        <w:tc>
          <w:tcPr>
            <w:tcW w:w="740" w:type="dxa"/>
          </w:tcPr>
          <w:p w14:paraId="180A3732" w14:textId="77777777" w:rsidR="001A29D8" w:rsidRDefault="001A29D8" w:rsidP="001A46DA">
            <w:pPr>
              <w:pStyle w:val="TAH"/>
              <w:rPr>
                <w:lang w:eastAsia="ko-KR"/>
              </w:rPr>
            </w:pPr>
          </w:p>
        </w:tc>
        <w:tc>
          <w:tcPr>
            <w:tcW w:w="740" w:type="dxa"/>
          </w:tcPr>
          <w:p w14:paraId="5AF43D6C" w14:textId="77777777" w:rsidR="001A29D8" w:rsidRDefault="001A29D8" w:rsidP="001A46DA">
            <w:pPr>
              <w:pStyle w:val="TAH"/>
              <w:rPr>
                <w:lang w:eastAsia="ko-KR"/>
              </w:rPr>
            </w:pPr>
          </w:p>
        </w:tc>
        <w:tc>
          <w:tcPr>
            <w:tcW w:w="740" w:type="dxa"/>
          </w:tcPr>
          <w:p w14:paraId="66E54447" w14:textId="77777777" w:rsidR="001A29D8" w:rsidRDefault="001A29D8" w:rsidP="001A46DA">
            <w:pPr>
              <w:pStyle w:val="TAH"/>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1A46DA">
            <w:pPr>
              <w:pStyle w:val="TAH"/>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1A46DA">
            <w:pPr>
              <w:pStyle w:val="TAH"/>
            </w:pPr>
          </w:p>
        </w:tc>
        <w:tc>
          <w:tcPr>
            <w:tcW w:w="740" w:type="dxa"/>
            <w:shd w:val="clear" w:color="auto" w:fill="auto"/>
          </w:tcPr>
          <w:p w14:paraId="2C36B99C" w14:textId="77777777" w:rsidR="001A29D8" w:rsidRPr="00A97959" w:rsidRDefault="001A29D8" w:rsidP="001A46DA">
            <w:pPr>
              <w:pStyle w:val="TAH"/>
            </w:pPr>
          </w:p>
        </w:tc>
        <w:tc>
          <w:tcPr>
            <w:tcW w:w="740" w:type="dxa"/>
            <w:shd w:val="clear" w:color="auto" w:fill="auto"/>
          </w:tcPr>
          <w:p w14:paraId="4A7B4F37" w14:textId="77777777" w:rsidR="001A29D8" w:rsidRPr="00A97959" w:rsidRDefault="001A29D8" w:rsidP="001A46DA">
            <w:pPr>
              <w:pStyle w:val="TAH"/>
            </w:pPr>
          </w:p>
        </w:tc>
        <w:tc>
          <w:tcPr>
            <w:tcW w:w="740" w:type="dxa"/>
            <w:shd w:val="clear" w:color="auto" w:fill="auto"/>
          </w:tcPr>
          <w:p w14:paraId="779ADE00" w14:textId="77777777" w:rsidR="001A29D8" w:rsidRPr="00A97959" w:rsidRDefault="001A29D8" w:rsidP="001A46DA">
            <w:pPr>
              <w:pStyle w:val="TAH"/>
            </w:pPr>
          </w:p>
        </w:tc>
        <w:tc>
          <w:tcPr>
            <w:tcW w:w="740" w:type="dxa"/>
          </w:tcPr>
          <w:p w14:paraId="0B438ADB" w14:textId="77777777" w:rsidR="001A29D8" w:rsidRPr="00A97959" w:rsidRDefault="001A29D8" w:rsidP="001A46DA">
            <w:pPr>
              <w:pStyle w:val="TAH"/>
            </w:pPr>
          </w:p>
        </w:tc>
        <w:tc>
          <w:tcPr>
            <w:tcW w:w="740" w:type="dxa"/>
          </w:tcPr>
          <w:p w14:paraId="3932B9EB" w14:textId="7A6241B2" w:rsidR="001A29D8" w:rsidRPr="00A97959" w:rsidRDefault="001A29D8" w:rsidP="001A46DA">
            <w:pPr>
              <w:pStyle w:val="TAH"/>
              <w:rPr>
                <w:lang w:eastAsia="ko-KR"/>
              </w:rPr>
            </w:pPr>
            <w:r>
              <w:rPr>
                <w:rFonts w:hint="eastAsia"/>
                <w:lang w:eastAsia="ko-KR"/>
              </w:rPr>
              <w:t>X</w:t>
            </w:r>
          </w:p>
        </w:tc>
        <w:tc>
          <w:tcPr>
            <w:tcW w:w="740" w:type="dxa"/>
          </w:tcPr>
          <w:p w14:paraId="6A133559" w14:textId="77777777" w:rsidR="001A29D8" w:rsidRDefault="001A29D8" w:rsidP="001A46DA">
            <w:pPr>
              <w:pStyle w:val="TAH"/>
              <w:rPr>
                <w:lang w:eastAsia="ko-KR"/>
              </w:rPr>
            </w:pPr>
          </w:p>
        </w:tc>
        <w:tc>
          <w:tcPr>
            <w:tcW w:w="740" w:type="dxa"/>
          </w:tcPr>
          <w:p w14:paraId="7DF29462" w14:textId="77777777" w:rsidR="001A29D8" w:rsidRDefault="001A29D8" w:rsidP="001A46DA">
            <w:pPr>
              <w:pStyle w:val="TAH"/>
              <w:rPr>
                <w:lang w:eastAsia="ko-KR"/>
              </w:rPr>
            </w:pPr>
          </w:p>
        </w:tc>
        <w:tc>
          <w:tcPr>
            <w:tcW w:w="740" w:type="dxa"/>
          </w:tcPr>
          <w:p w14:paraId="5E3379DF" w14:textId="77777777" w:rsidR="001A29D8" w:rsidRDefault="001A29D8" w:rsidP="001A46DA">
            <w:pPr>
              <w:pStyle w:val="TAH"/>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1A46DA">
            <w:pPr>
              <w:pStyle w:val="TAH"/>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1A46DA">
            <w:pPr>
              <w:pStyle w:val="TAH"/>
            </w:pPr>
          </w:p>
        </w:tc>
        <w:tc>
          <w:tcPr>
            <w:tcW w:w="740" w:type="dxa"/>
            <w:shd w:val="clear" w:color="auto" w:fill="auto"/>
          </w:tcPr>
          <w:p w14:paraId="5C08CE4F" w14:textId="77777777" w:rsidR="001A29D8" w:rsidRPr="00A97959" w:rsidRDefault="001A29D8" w:rsidP="001A46DA">
            <w:pPr>
              <w:pStyle w:val="TAH"/>
            </w:pPr>
          </w:p>
        </w:tc>
        <w:tc>
          <w:tcPr>
            <w:tcW w:w="740" w:type="dxa"/>
            <w:shd w:val="clear" w:color="auto" w:fill="auto"/>
          </w:tcPr>
          <w:p w14:paraId="58DF8D48" w14:textId="77777777" w:rsidR="001A29D8" w:rsidRPr="00A97959" w:rsidRDefault="001A29D8" w:rsidP="001A46DA">
            <w:pPr>
              <w:pStyle w:val="TAH"/>
            </w:pPr>
          </w:p>
        </w:tc>
        <w:tc>
          <w:tcPr>
            <w:tcW w:w="740" w:type="dxa"/>
            <w:shd w:val="clear" w:color="auto" w:fill="auto"/>
          </w:tcPr>
          <w:p w14:paraId="133BE22B" w14:textId="77777777" w:rsidR="001A29D8" w:rsidRPr="00A97959" w:rsidRDefault="001A29D8" w:rsidP="001A46DA">
            <w:pPr>
              <w:pStyle w:val="TAH"/>
            </w:pPr>
          </w:p>
        </w:tc>
        <w:tc>
          <w:tcPr>
            <w:tcW w:w="740" w:type="dxa"/>
          </w:tcPr>
          <w:p w14:paraId="7B604B62" w14:textId="77777777" w:rsidR="001A29D8" w:rsidRPr="00A97959" w:rsidRDefault="001A29D8" w:rsidP="001A46DA">
            <w:pPr>
              <w:pStyle w:val="TAH"/>
            </w:pPr>
          </w:p>
        </w:tc>
        <w:tc>
          <w:tcPr>
            <w:tcW w:w="740" w:type="dxa"/>
          </w:tcPr>
          <w:p w14:paraId="3838DE8C" w14:textId="267F4898" w:rsidR="001A29D8" w:rsidRPr="00A97959" w:rsidRDefault="001A29D8" w:rsidP="001A46DA">
            <w:pPr>
              <w:pStyle w:val="TAH"/>
              <w:rPr>
                <w:lang w:eastAsia="ko-KR"/>
              </w:rPr>
            </w:pPr>
            <w:r>
              <w:rPr>
                <w:rFonts w:hint="eastAsia"/>
                <w:lang w:eastAsia="ko-KR"/>
              </w:rPr>
              <w:t>X</w:t>
            </w:r>
          </w:p>
        </w:tc>
        <w:tc>
          <w:tcPr>
            <w:tcW w:w="740" w:type="dxa"/>
          </w:tcPr>
          <w:p w14:paraId="78BE62B8" w14:textId="77777777" w:rsidR="001A29D8" w:rsidRDefault="001A29D8" w:rsidP="001A46DA">
            <w:pPr>
              <w:pStyle w:val="TAH"/>
              <w:rPr>
                <w:lang w:eastAsia="ko-KR"/>
              </w:rPr>
            </w:pPr>
          </w:p>
        </w:tc>
        <w:tc>
          <w:tcPr>
            <w:tcW w:w="740" w:type="dxa"/>
          </w:tcPr>
          <w:p w14:paraId="3ADE2016" w14:textId="55A801D0" w:rsidR="001A29D8" w:rsidRDefault="001A29D8" w:rsidP="001A46DA">
            <w:pPr>
              <w:pStyle w:val="TAH"/>
              <w:rPr>
                <w:lang w:eastAsia="ko-KR"/>
              </w:rPr>
            </w:pPr>
            <w:r>
              <w:rPr>
                <w:rFonts w:hint="eastAsia"/>
                <w:lang w:eastAsia="ko-KR"/>
              </w:rPr>
              <w:t>X</w:t>
            </w:r>
          </w:p>
        </w:tc>
        <w:tc>
          <w:tcPr>
            <w:tcW w:w="740" w:type="dxa"/>
          </w:tcPr>
          <w:p w14:paraId="7681AD8D" w14:textId="77777777" w:rsidR="001A29D8" w:rsidRDefault="001A29D8" w:rsidP="001A46DA">
            <w:pPr>
              <w:pStyle w:val="TAH"/>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1A46DA">
            <w:pPr>
              <w:pStyle w:val="TAH"/>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1A46DA">
            <w:pPr>
              <w:pStyle w:val="TAH"/>
            </w:pPr>
          </w:p>
        </w:tc>
        <w:tc>
          <w:tcPr>
            <w:tcW w:w="740" w:type="dxa"/>
            <w:shd w:val="clear" w:color="auto" w:fill="auto"/>
          </w:tcPr>
          <w:p w14:paraId="2AD0E346" w14:textId="77777777" w:rsidR="001A29D8" w:rsidRPr="00A97959" w:rsidRDefault="001A29D8" w:rsidP="001A46DA">
            <w:pPr>
              <w:pStyle w:val="TAH"/>
            </w:pPr>
          </w:p>
        </w:tc>
        <w:tc>
          <w:tcPr>
            <w:tcW w:w="740" w:type="dxa"/>
            <w:shd w:val="clear" w:color="auto" w:fill="auto"/>
          </w:tcPr>
          <w:p w14:paraId="2AABAE6D" w14:textId="77777777" w:rsidR="001A29D8" w:rsidRPr="00A97959" w:rsidRDefault="001A29D8" w:rsidP="001A46DA">
            <w:pPr>
              <w:pStyle w:val="TAH"/>
            </w:pPr>
          </w:p>
        </w:tc>
        <w:tc>
          <w:tcPr>
            <w:tcW w:w="740" w:type="dxa"/>
            <w:shd w:val="clear" w:color="auto" w:fill="auto"/>
          </w:tcPr>
          <w:p w14:paraId="174F55B4" w14:textId="77777777" w:rsidR="001A29D8" w:rsidRPr="00A97959" w:rsidRDefault="001A29D8" w:rsidP="001A46DA">
            <w:pPr>
              <w:pStyle w:val="TAH"/>
            </w:pPr>
          </w:p>
        </w:tc>
        <w:tc>
          <w:tcPr>
            <w:tcW w:w="740" w:type="dxa"/>
          </w:tcPr>
          <w:p w14:paraId="5997A684" w14:textId="77777777" w:rsidR="001A29D8" w:rsidRPr="00A97959" w:rsidRDefault="001A29D8" w:rsidP="001A46DA">
            <w:pPr>
              <w:pStyle w:val="TAH"/>
            </w:pPr>
          </w:p>
        </w:tc>
        <w:tc>
          <w:tcPr>
            <w:tcW w:w="740" w:type="dxa"/>
          </w:tcPr>
          <w:p w14:paraId="29DC04C6" w14:textId="7C10BDAA" w:rsidR="001A29D8" w:rsidRPr="00A97959" w:rsidRDefault="001A29D8" w:rsidP="001A46DA">
            <w:pPr>
              <w:pStyle w:val="TAH"/>
              <w:rPr>
                <w:lang w:eastAsia="ko-KR"/>
              </w:rPr>
            </w:pPr>
            <w:r>
              <w:rPr>
                <w:rFonts w:hint="eastAsia"/>
                <w:lang w:eastAsia="ko-KR"/>
              </w:rPr>
              <w:t>X</w:t>
            </w:r>
          </w:p>
        </w:tc>
        <w:tc>
          <w:tcPr>
            <w:tcW w:w="740" w:type="dxa"/>
          </w:tcPr>
          <w:p w14:paraId="78AFEC34" w14:textId="77777777" w:rsidR="001A29D8" w:rsidRDefault="001A29D8" w:rsidP="001A46DA">
            <w:pPr>
              <w:pStyle w:val="TAH"/>
              <w:rPr>
                <w:lang w:eastAsia="ko-KR"/>
              </w:rPr>
            </w:pPr>
          </w:p>
        </w:tc>
        <w:tc>
          <w:tcPr>
            <w:tcW w:w="740" w:type="dxa"/>
          </w:tcPr>
          <w:p w14:paraId="100583A6" w14:textId="77777777" w:rsidR="001A29D8" w:rsidRDefault="001A29D8" w:rsidP="001A46DA">
            <w:pPr>
              <w:pStyle w:val="TAH"/>
              <w:rPr>
                <w:lang w:eastAsia="ko-KR"/>
              </w:rPr>
            </w:pPr>
          </w:p>
        </w:tc>
        <w:tc>
          <w:tcPr>
            <w:tcW w:w="740" w:type="dxa"/>
          </w:tcPr>
          <w:p w14:paraId="3E983B6A" w14:textId="77777777" w:rsidR="001A29D8" w:rsidRDefault="001A29D8" w:rsidP="001A46DA">
            <w:pPr>
              <w:pStyle w:val="TAH"/>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1A46DA">
            <w:pPr>
              <w:pStyle w:val="TAH"/>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1A46DA">
            <w:pPr>
              <w:pStyle w:val="TAH"/>
            </w:pPr>
          </w:p>
        </w:tc>
        <w:tc>
          <w:tcPr>
            <w:tcW w:w="740" w:type="dxa"/>
            <w:shd w:val="clear" w:color="auto" w:fill="auto"/>
          </w:tcPr>
          <w:p w14:paraId="0A80AD1C" w14:textId="77777777" w:rsidR="001A29D8" w:rsidRPr="00A97959" w:rsidRDefault="001A29D8" w:rsidP="001A46DA">
            <w:pPr>
              <w:pStyle w:val="TAH"/>
            </w:pPr>
          </w:p>
        </w:tc>
        <w:tc>
          <w:tcPr>
            <w:tcW w:w="740" w:type="dxa"/>
            <w:shd w:val="clear" w:color="auto" w:fill="auto"/>
          </w:tcPr>
          <w:p w14:paraId="057DBA88" w14:textId="77777777" w:rsidR="001A29D8" w:rsidRPr="00A97959" w:rsidRDefault="001A29D8" w:rsidP="001A46DA">
            <w:pPr>
              <w:pStyle w:val="TAH"/>
            </w:pPr>
          </w:p>
        </w:tc>
        <w:tc>
          <w:tcPr>
            <w:tcW w:w="740" w:type="dxa"/>
            <w:shd w:val="clear" w:color="auto" w:fill="auto"/>
          </w:tcPr>
          <w:p w14:paraId="43699F17" w14:textId="77777777" w:rsidR="001A29D8" w:rsidRPr="00A97959" w:rsidRDefault="001A29D8" w:rsidP="001A46DA">
            <w:pPr>
              <w:pStyle w:val="TAH"/>
            </w:pPr>
          </w:p>
        </w:tc>
        <w:tc>
          <w:tcPr>
            <w:tcW w:w="740" w:type="dxa"/>
          </w:tcPr>
          <w:p w14:paraId="46090B39" w14:textId="77777777" w:rsidR="001A29D8" w:rsidRPr="00A97959" w:rsidRDefault="001A29D8" w:rsidP="001A46DA">
            <w:pPr>
              <w:pStyle w:val="TAH"/>
            </w:pPr>
          </w:p>
        </w:tc>
        <w:tc>
          <w:tcPr>
            <w:tcW w:w="740" w:type="dxa"/>
          </w:tcPr>
          <w:p w14:paraId="640069B0" w14:textId="294929C8" w:rsidR="001A29D8" w:rsidRPr="00A97959" w:rsidRDefault="001A29D8" w:rsidP="001A46DA">
            <w:pPr>
              <w:pStyle w:val="TAH"/>
              <w:rPr>
                <w:lang w:eastAsia="ko-KR"/>
              </w:rPr>
            </w:pPr>
            <w:r>
              <w:rPr>
                <w:rFonts w:hint="eastAsia"/>
                <w:lang w:eastAsia="ko-KR"/>
              </w:rPr>
              <w:t>X</w:t>
            </w:r>
          </w:p>
        </w:tc>
        <w:tc>
          <w:tcPr>
            <w:tcW w:w="740" w:type="dxa"/>
          </w:tcPr>
          <w:p w14:paraId="7EE378EC" w14:textId="77777777" w:rsidR="001A29D8" w:rsidRDefault="001A29D8" w:rsidP="001A46DA">
            <w:pPr>
              <w:pStyle w:val="TAH"/>
              <w:rPr>
                <w:lang w:eastAsia="ko-KR"/>
              </w:rPr>
            </w:pPr>
          </w:p>
        </w:tc>
        <w:tc>
          <w:tcPr>
            <w:tcW w:w="740" w:type="dxa"/>
          </w:tcPr>
          <w:p w14:paraId="77A2FCD4" w14:textId="77777777" w:rsidR="001A29D8" w:rsidRDefault="001A29D8" w:rsidP="001A46DA">
            <w:pPr>
              <w:pStyle w:val="TAH"/>
              <w:rPr>
                <w:lang w:eastAsia="ko-KR"/>
              </w:rPr>
            </w:pPr>
          </w:p>
        </w:tc>
        <w:tc>
          <w:tcPr>
            <w:tcW w:w="740" w:type="dxa"/>
          </w:tcPr>
          <w:p w14:paraId="42CA3E09" w14:textId="77777777" w:rsidR="001A29D8" w:rsidRDefault="001A29D8" w:rsidP="001A46DA">
            <w:pPr>
              <w:pStyle w:val="TAH"/>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1A46DA">
            <w:pPr>
              <w:pStyle w:val="TAH"/>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1A46DA">
            <w:pPr>
              <w:pStyle w:val="TAH"/>
            </w:pPr>
          </w:p>
        </w:tc>
        <w:tc>
          <w:tcPr>
            <w:tcW w:w="740" w:type="dxa"/>
            <w:shd w:val="clear" w:color="auto" w:fill="auto"/>
          </w:tcPr>
          <w:p w14:paraId="39596B69" w14:textId="77777777" w:rsidR="001A29D8" w:rsidRPr="00A97959" w:rsidRDefault="001A29D8" w:rsidP="001A46DA">
            <w:pPr>
              <w:pStyle w:val="TAH"/>
            </w:pPr>
          </w:p>
        </w:tc>
        <w:tc>
          <w:tcPr>
            <w:tcW w:w="740" w:type="dxa"/>
            <w:shd w:val="clear" w:color="auto" w:fill="auto"/>
          </w:tcPr>
          <w:p w14:paraId="367A6D7E" w14:textId="77777777" w:rsidR="001A29D8" w:rsidRPr="00A97959" w:rsidRDefault="001A29D8" w:rsidP="001A46DA">
            <w:pPr>
              <w:pStyle w:val="TAH"/>
            </w:pPr>
          </w:p>
        </w:tc>
        <w:tc>
          <w:tcPr>
            <w:tcW w:w="740" w:type="dxa"/>
            <w:shd w:val="clear" w:color="auto" w:fill="auto"/>
          </w:tcPr>
          <w:p w14:paraId="11C74628" w14:textId="77777777" w:rsidR="001A29D8" w:rsidRPr="00A97959" w:rsidRDefault="001A29D8" w:rsidP="001A46DA">
            <w:pPr>
              <w:pStyle w:val="TAH"/>
            </w:pPr>
          </w:p>
        </w:tc>
        <w:tc>
          <w:tcPr>
            <w:tcW w:w="740" w:type="dxa"/>
          </w:tcPr>
          <w:p w14:paraId="24DB15AB" w14:textId="77777777" w:rsidR="001A29D8" w:rsidRPr="00A97959" w:rsidRDefault="001A29D8" w:rsidP="001A46DA">
            <w:pPr>
              <w:pStyle w:val="TAH"/>
            </w:pPr>
          </w:p>
        </w:tc>
        <w:tc>
          <w:tcPr>
            <w:tcW w:w="740" w:type="dxa"/>
          </w:tcPr>
          <w:p w14:paraId="03DB1040" w14:textId="76D49D6B" w:rsidR="001A29D8" w:rsidRPr="00A97959" w:rsidRDefault="001A29D8" w:rsidP="001A46DA">
            <w:pPr>
              <w:pStyle w:val="TAH"/>
              <w:rPr>
                <w:lang w:eastAsia="ko-KR"/>
              </w:rPr>
            </w:pPr>
            <w:r>
              <w:rPr>
                <w:rFonts w:hint="eastAsia"/>
                <w:lang w:eastAsia="ko-KR"/>
              </w:rPr>
              <w:t>X</w:t>
            </w:r>
          </w:p>
        </w:tc>
        <w:tc>
          <w:tcPr>
            <w:tcW w:w="740" w:type="dxa"/>
          </w:tcPr>
          <w:p w14:paraId="060B1389" w14:textId="77777777" w:rsidR="001A29D8" w:rsidRDefault="001A29D8" w:rsidP="001A46DA">
            <w:pPr>
              <w:pStyle w:val="TAH"/>
              <w:rPr>
                <w:lang w:eastAsia="ko-KR"/>
              </w:rPr>
            </w:pPr>
          </w:p>
        </w:tc>
        <w:tc>
          <w:tcPr>
            <w:tcW w:w="740" w:type="dxa"/>
          </w:tcPr>
          <w:p w14:paraId="71F92FA8" w14:textId="77777777" w:rsidR="001A29D8" w:rsidRDefault="001A29D8" w:rsidP="001A46DA">
            <w:pPr>
              <w:pStyle w:val="TAH"/>
              <w:rPr>
                <w:lang w:eastAsia="ko-KR"/>
              </w:rPr>
            </w:pPr>
          </w:p>
        </w:tc>
        <w:tc>
          <w:tcPr>
            <w:tcW w:w="740" w:type="dxa"/>
          </w:tcPr>
          <w:p w14:paraId="7FA62568" w14:textId="77777777" w:rsidR="001A29D8" w:rsidRDefault="001A29D8" w:rsidP="001A46DA">
            <w:pPr>
              <w:pStyle w:val="TAH"/>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1A46DA">
            <w:pPr>
              <w:pStyle w:val="TAH"/>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1A46DA">
            <w:pPr>
              <w:pStyle w:val="TAH"/>
            </w:pPr>
          </w:p>
        </w:tc>
        <w:tc>
          <w:tcPr>
            <w:tcW w:w="740" w:type="dxa"/>
            <w:shd w:val="clear" w:color="auto" w:fill="auto"/>
          </w:tcPr>
          <w:p w14:paraId="10FF1D1E" w14:textId="77777777" w:rsidR="001A29D8" w:rsidRPr="00A97959" w:rsidRDefault="001A29D8" w:rsidP="001A46DA">
            <w:pPr>
              <w:pStyle w:val="TAH"/>
            </w:pPr>
          </w:p>
        </w:tc>
        <w:tc>
          <w:tcPr>
            <w:tcW w:w="740" w:type="dxa"/>
            <w:shd w:val="clear" w:color="auto" w:fill="auto"/>
          </w:tcPr>
          <w:p w14:paraId="260CB814" w14:textId="77777777" w:rsidR="001A29D8" w:rsidRPr="00A97959" w:rsidRDefault="001A29D8" w:rsidP="001A46DA">
            <w:pPr>
              <w:pStyle w:val="TAH"/>
            </w:pPr>
          </w:p>
        </w:tc>
        <w:tc>
          <w:tcPr>
            <w:tcW w:w="740" w:type="dxa"/>
            <w:shd w:val="clear" w:color="auto" w:fill="auto"/>
          </w:tcPr>
          <w:p w14:paraId="50FEA93D" w14:textId="77777777" w:rsidR="001A29D8" w:rsidRPr="00A97959" w:rsidRDefault="001A29D8" w:rsidP="001A46DA">
            <w:pPr>
              <w:pStyle w:val="TAH"/>
            </w:pPr>
          </w:p>
        </w:tc>
        <w:tc>
          <w:tcPr>
            <w:tcW w:w="740" w:type="dxa"/>
          </w:tcPr>
          <w:p w14:paraId="54AF580F" w14:textId="77777777" w:rsidR="001A29D8" w:rsidRPr="00A97959" w:rsidRDefault="001A29D8" w:rsidP="001A46DA">
            <w:pPr>
              <w:pStyle w:val="TAH"/>
            </w:pPr>
          </w:p>
        </w:tc>
        <w:tc>
          <w:tcPr>
            <w:tcW w:w="740" w:type="dxa"/>
          </w:tcPr>
          <w:p w14:paraId="65D21B8D" w14:textId="3081DFE0" w:rsidR="001A29D8" w:rsidRPr="00A97959" w:rsidRDefault="00D449C4" w:rsidP="001A46DA">
            <w:pPr>
              <w:pStyle w:val="TAH"/>
              <w:rPr>
                <w:lang w:eastAsia="ko-KR"/>
              </w:rPr>
            </w:pPr>
            <w:r>
              <w:rPr>
                <w:rFonts w:hint="eastAsia"/>
                <w:lang w:eastAsia="ko-KR"/>
              </w:rPr>
              <w:t>X</w:t>
            </w:r>
          </w:p>
        </w:tc>
        <w:tc>
          <w:tcPr>
            <w:tcW w:w="740" w:type="dxa"/>
          </w:tcPr>
          <w:p w14:paraId="4877E3D6" w14:textId="0176671A" w:rsidR="001A29D8" w:rsidRDefault="001A29D8" w:rsidP="001A46DA">
            <w:pPr>
              <w:pStyle w:val="TAH"/>
              <w:rPr>
                <w:lang w:eastAsia="ko-KR"/>
              </w:rPr>
            </w:pPr>
          </w:p>
        </w:tc>
        <w:tc>
          <w:tcPr>
            <w:tcW w:w="740" w:type="dxa"/>
          </w:tcPr>
          <w:p w14:paraId="3A6C6CFF" w14:textId="77777777" w:rsidR="001A29D8" w:rsidRDefault="001A29D8" w:rsidP="001A46DA">
            <w:pPr>
              <w:pStyle w:val="TAH"/>
              <w:rPr>
                <w:lang w:eastAsia="ko-KR"/>
              </w:rPr>
            </w:pPr>
          </w:p>
        </w:tc>
        <w:tc>
          <w:tcPr>
            <w:tcW w:w="740" w:type="dxa"/>
          </w:tcPr>
          <w:p w14:paraId="6C9E4DD2" w14:textId="77777777" w:rsidR="001A29D8" w:rsidRDefault="001A29D8" w:rsidP="001A46DA">
            <w:pPr>
              <w:pStyle w:val="TAH"/>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1A46DA">
            <w:pPr>
              <w:pStyle w:val="TAH"/>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1A46DA">
            <w:pPr>
              <w:pStyle w:val="TAH"/>
            </w:pPr>
          </w:p>
        </w:tc>
        <w:tc>
          <w:tcPr>
            <w:tcW w:w="740" w:type="dxa"/>
            <w:shd w:val="clear" w:color="auto" w:fill="auto"/>
          </w:tcPr>
          <w:p w14:paraId="53EAF978" w14:textId="77777777" w:rsidR="001A29D8" w:rsidRPr="00A97959" w:rsidRDefault="001A29D8" w:rsidP="001A46DA">
            <w:pPr>
              <w:pStyle w:val="TAH"/>
            </w:pPr>
          </w:p>
        </w:tc>
        <w:tc>
          <w:tcPr>
            <w:tcW w:w="740" w:type="dxa"/>
            <w:shd w:val="clear" w:color="auto" w:fill="auto"/>
          </w:tcPr>
          <w:p w14:paraId="7871481B" w14:textId="77777777" w:rsidR="001A29D8" w:rsidRPr="00A97959" w:rsidRDefault="001A29D8" w:rsidP="001A46DA">
            <w:pPr>
              <w:pStyle w:val="TAH"/>
            </w:pPr>
          </w:p>
        </w:tc>
        <w:tc>
          <w:tcPr>
            <w:tcW w:w="740" w:type="dxa"/>
            <w:shd w:val="clear" w:color="auto" w:fill="auto"/>
          </w:tcPr>
          <w:p w14:paraId="2CE83A02" w14:textId="77777777" w:rsidR="001A29D8" w:rsidRPr="00A97959" w:rsidRDefault="001A29D8" w:rsidP="001A46DA">
            <w:pPr>
              <w:pStyle w:val="TAH"/>
            </w:pPr>
          </w:p>
        </w:tc>
        <w:tc>
          <w:tcPr>
            <w:tcW w:w="740" w:type="dxa"/>
          </w:tcPr>
          <w:p w14:paraId="64061E7D" w14:textId="77777777" w:rsidR="001A29D8" w:rsidRPr="00A97959" w:rsidRDefault="001A29D8" w:rsidP="001A46DA">
            <w:pPr>
              <w:pStyle w:val="TAH"/>
            </w:pPr>
          </w:p>
        </w:tc>
        <w:tc>
          <w:tcPr>
            <w:tcW w:w="740" w:type="dxa"/>
          </w:tcPr>
          <w:p w14:paraId="59CC915A" w14:textId="77777777" w:rsidR="001A29D8" w:rsidRPr="00A97959" w:rsidRDefault="001A29D8" w:rsidP="001A46DA">
            <w:pPr>
              <w:pStyle w:val="TAH"/>
            </w:pPr>
          </w:p>
        </w:tc>
        <w:tc>
          <w:tcPr>
            <w:tcW w:w="740" w:type="dxa"/>
          </w:tcPr>
          <w:p w14:paraId="17F111C6" w14:textId="2B1A45C1" w:rsidR="001A29D8" w:rsidRDefault="001A29D8" w:rsidP="001A46DA">
            <w:pPr>
              <w:pStyle w:val="TAH"/>
              <w:rPr>
                <w:lang w:eastAsia="ko-KR"/>
              </w:rPr>
            </w:pPr>
            <w:r>
              <w:rPr>
                <w:rFonts w:hint="eastAsia"/>
                <w:lang w:eastAsia="ko-KR"/>
              </w:rPr>
              <w:t>X</w:t>
            </w:r>
          </w:p>
        </w:tc>
        <w:tc>
          <w:tcPr>
            <w:tcW w:w="740" w:type="dxa"/>
          </w:tcPr>
          <w:p w14:paraId="164397DF" w14:textId="77777777" w:rsidR="001A29D8" w:rsidRDefault="001A29D8" w:rsidP="001A46DA">
            <w:pPr>
              <w:pStyle w:val="TAH"/>
              <w:rPr>
                <w:lang w:eastAsia="ko-KR"/>
              </w:rPr>
            </w:pPr>
          </w:p>
        </w:tc>
        <w:tc>
          <w:tcPr>
            <w:tcW w:w="740" w:type="dxa"/>
          </w:tcPr>
          <w:p w14:paraId="3A260FAB" w14:textId="77777777" w:rsidR="001A29D8" w:rsidRDefault="001A29D8" w:rsidP="001A46DA">
            <w:pPr>
              <w:pStyle w:val="TAH"/>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1A46DA">
            <w:pPr>
              <w:pStyle w:val="TAH"/>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1A46DA">
            <w:pPr>
              <w:pStyle w:val="TAH"/>
            </w:pPr>
          </w:p>
        </w:tc>
        <w:tc>
          <w:tcPr>
            <w:tcW w:w="740" w:type="dxa"/>
            <w:shd w:val="clear" w:color="auto" w:fill="auto"/>
          </w:tcPr>
          <w:p w14:paraId="0F0080A9" w14:textId="77777777" w:rsidR="001A29D8" w:rsidRPr="00A97959" w:rsidRDefault="001A29D8" w:rsidP="001A46DA">
            <w:pPr>
              <w:pStyle w:val="TAH"/>
            </w:pPr>
          </w:p>
        </w:tc>
        <w:tc>
          <w:tcPr>
            <w:tcW w:w="740" w:type="dxa"/>
            <w:shd w:val="clear" w:color="auto" w:fill="auto"/>
          </w:tcPr>
          <w:p w14:paraId="21549BDA" w14:textId="77777777" w:rsidR="001A29D8" w:rsidRPr="00A97959" w:rsidRDefault="001A29D8" w:rsidP="001A46DA">
            <w:pPr>
              <w:pStyle w:val="TAH"/>
            </w:pPr>
          </w:p>
        </w:tc>
        <w:tc>
          <w:tcPr>
            <w:tcW w:w="740" w:type="dxa"/>
            <w:shd w:val="clear" w:color="auto" w:fill="auto"/>
          </w:tcPr>
          <w:p w14:paraId="45EBC679" w14:textId="77777777" w:rsidR="001A29D8" w:rsidRPr="00A97959" w:rsidRDefault="001A29D8" w:rsidP="001A46DA">
            <w:pPr>
              <w:pStyle w:val="TAH"/>
            </w:pPr>
          </w:p>
        </w:tc>
        <w:tc>
          <w:tcPr>
            <w:tcW w:w="740" w:type="dxa"/>
          </w:tcPr>
          <w:p w14:paraId="0129E65A" w14:textId="77777777" w:rsidR="001A29D8" w:rsidRPr="00A97959" w:rsidRDefault="001A29D8" w:rsidP="001A46DA">
            <w:pPr>
              <w:pStyle w:val="TAH"/>
            </w:pPr>
          </w:p>
        </w:tc>
        <w:tc>
          <w:tcPr>
            <w:tcW w:w="740" w:type="dxa"/>
          </w:tcPr>
          <w:p w14:paraId="3F76CEBB" w14:textId="77777777" w:rsidR="001A29D8" w:rsidRPr="00A97959" w:rsidRDefault="001A29D8" w:rsidP="001A46DA">
            <w:pPr>
              <w:pStyle w:val="TAH"/>
            </w:pPr>
          </w:p>
        </w:tc>
        <w:tc>
          <w:tcPr>
            <w:tcW w:w="740" w:type="dxa"/>
          </w:tcPr>
          <w:p w14:paraId="4BE5B313" w14:textId="61B79CA2" w:rsidR="001A29D8" w:rsidRDefault="001A29D8" w:rsidP="001A46DA">
            <w:pPr>
              <w:pStyle w:val="TAH"/>
              <w:rPr>
                <w:lang w:eastAsia="ko-KR"/>
              </w:rPr>
            </w:pPr>
            <w:r>
              <w:rPr>
                <w:rFonts w:hint="eastAsia"/>
                <w:lang w:eastAsia="ko-KR"/>
              </w:rPr>
              <w:t>X</w:t>
            </w:r>
          </w:p>
        </w:tc>
        <w:tc>
          <w:tcPr>
            <w:tcW w:w="740" w:type="dxa"/>
          </w:tcPr>
          <w:p w14:paraId="4613CEB9" w14:textId="77777777" w:rsidR="001A29D8" w:rsidRDefault="001A29D8" w:rsidP="001A46DA">
            <w:pPr>
              <w:pStyle w:val="TAH"/>
              <w:rPr>
                <w:lang w:eastAsia="ko-KR"/>
              </w:rPr>
            </w:pPr>
          </w:p>
        </w:tc>
        <w:tc>
          <w:tcPr>
            <w:tcW w:w="740" w:type="dxa"/>
          </w:tcPr>
          <w:p w14:paraId="00EE5B7D" w14:textId="77777777" w:rsidR="001A29D8" w:rsidRDefault="001A29D8" w:rsidP="001A46DA">
            <w:pPr>
              <w:pStyle w:val="TAH"/>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1A46DA">
            <w:pPr>
              <w:pStyle w:val="TAH"/>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1A46DA">
            <w:pPr>
              <w:pStyle w:val="TAH"/>
            </w:pPr>
          </w:p>
        </w:tc>
        <w:tc>
          <w:tcPr>
            <w:tcW w:w="740" w:type="dxa"/>
            <w:shd w:val="clear" w:color="auto" w:fill="auto"/>
          </w:tcPr>
          <w:p w14:paraId="7BDF79E2" w14:textId="77777777" w:rsidR="001A29D8" w:rsidRPr="00A97959" w:rsidRDefault="001A29D8" w:rsidP="001A46DA">
            <w:pPr>
              <w:pStyle w:val="TAH"/>
            </w:pPr>
          </w:p>
        </w:tc>
        <w:tc>
          <w:tcPr>
            <w:tcW w:w="740" w:type="dxa"/>
            <w:shd w:val="clear" w:color="auto" w:fill="auto"/>
          </w:tcPr>
          <w:p w14:paraId="4753DC38" w14:textId="77777777" w:rsidR="001A29D8" w:rsidRPr="00A97959" w:rsidRDefault="001A29D8" w:rsidP="001A46DA">
            <w:pPr>
              <w:pStyle w:val="TAH"/>
            </w:pPr>
          </w:p>
        </w:tc>
        <w:tc>
          <w:tcPr>
            <w:tcW w:w="740" w:type="dxa"/>
            <w:shd w:val="clear" w:color="auto" w:fill="auto"/>
          </w:tcPr>
          <w:p w14:paraId="773439C4" w14:textId="77777777" w:rsidR="001A29D8" w:rsidRPr="00A97959" w:rsidRDefault="001A29D8" w:rsidP="001A46DA">
            <w:pPr>
              <w:pStyle w:val="TAH"/>
            </w:pPr>
          </w:p>
        </w:tc>
        <w:tc>
          <w:tcPr>
            <w:tcW w:w="740" w:type="dxa"/>
          </w:tcPr>
          <w:p w14:paraId="299903D9" w14:textId="77777777" w:rsidR="001A29D8" w:rsidRPr="00A97959" w:rsidRDefault="001A29D8" w:rsidP="001A46DA">
            <w:pPr>
              <w:pStyle w:val="TAH"/>
            </w:pPr>
          </w:p>
        </w:tc>
        <w:tc>
          <w:tcPr>
            <w:tcW w:w="740" w:type="dxa"/>
          </w:tcPr>
          <w:p w14:paraId="6E35682E" w14:textId="77777777" w:rsidR="001A29D8" w:rsidRPr="00A97959" w:rsidRDefault="001A29D8" w:rsidP="001A46DA">
            <w:pPr>
              <w:pStyle w:val="TAH"/>
            </w:pPr>
          </w:p>
        </w:tc>
        <w:tc>
          <w:tcPr>
            <w:tcW w:w="740" w:type="dxa"/>
          </w:tcPr>
          <w:p w14:paraId="11EAB070" w14:textId="5C00E065" w:rsidR="001A29D8" w:rsidRDefault="001A29D8" w:rsidP="001A46DA">
            <w:pPr>
              <w:pStyle w:val="TAH"/>
              <w:rPr>
                <w:lang w:eastAsia="ko-KR"/>
              </w:rPr>
            </w:pPr>
            <w:r>
              <w:rPr>
                <w:rFonts w:hint="eastAsia"/>
                <w:lang w:eastAsia="ko-KR"/>
              </w:rPr>
              <w:t>X</w:t>
            </w:r>
          </w:p>
        </w:tc>
        <w:tc>
          <w:tcPr>
            <w:tcW w:w="740" w:type="dxa"/>
          </w:tcPr>
          <w:p w14:paraId="737F78C0" w14:textId="77777777" w:rsidR="001A29D8" w:rsidRDefault="001A29D8" w:rsidP="001A46DA">
            <w:pPr>
              <w:pStyle w:val="TAH"/>
              <w:rPr>
                <w:lang w:eastAsia="ko-KR"/>
              </w:rPr>
            </w:pPr>
          </w:p>
        </w:tc>
        <w:tc>
          <w:tcPr>
            <w:tcW w:w="740" w:type="dxa"/>
          </w:tcPr>
          <w:p w14:paraId="7C484333" w14:textId="77777777" w:rsidR="001A29D8" w:rsidRDefault="001A29D8" w:rsidP="001A46DA">
            <w:pPr>
              <w:pStyle w:val="TAH"/>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1A46DA">
            <w:pPr>
              <w:pStyle w:val="TAH"/>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1A46DA">
            <w:pPr>
              <w:pStyle w:val="TAH"/>
            </w:pPr>
          </w:p>
        </w:tc>
        <w:tc>
          <w:tcPr>
            <w:tcW w:w="740" w:type="dxa"/>
            <w:shd w:val="clear" w:color="auto" w:fill="auto"/>
          </w:tcPr>
          <w:p w14:paraId="6A176FAF" w14:textId="77777777" w:rsidR="001A29D8" w:rsidRPr="00A97959" w:rsidRDefault="001A29D8" w:rsidP="001A46DA">
            <w:pPr>
              <w:pStyle w:val="TAH"/>
            </w:pPr>
          </w:p>
        </w:tc>
        <w:tc>
          <w:tcPr>
            <w:tcW w:w="740" w:type="dxa"/>
            <w:shd w:val="clear" w:color="auto" w:fill="auto"/>
          </w:tcPr>
          <w:p w14:paraId="20248343" w14:textId="77777777" w:rsidR="001A29D8" w:rsidRPr="00A97959" w:rsidRDefault="001A29D8" w:rsidP="001A46DA">
            <w:pPr>
              <w:pStyle w:val="TAH"/>
            </w:pPr>
          </w:p>
        </w:tc>
        <w:tc>
          <w:tcPr>
            <w:tcW w:w="740" w:type="dxa"/>
            <w:shd w:val="clear" w:color="auto" w:fill="auto"/>
          </w:tcPr>
          <w:p w14:paraId="33CC7064" w14:textId="77777777" w:rsidR="001A29D8" w:rsidRPr="00A97959" w:rsidRDefault="001A29D8" w:rsidP="001A46DA">
            <w:pPr>
              <w:pStyle w:val="TAH"/>
            </w:pPr>
          </w:p>
        </w:tc>
        <w:tc>
          <w:tcPr>
            <w:tcW w:w="740" w:type="dxa"/>
          </w:tcPr>
          <w:p w14:paraId="45007801" w14:textId="77777777" w:rsidR="001A29D8" w:rsidRPr="00A97959" w:rsidRDefault="001A29D8" w:rsidP="001A46DA">
            <w:pPr>
              <w:pStyle w:val="TAH"/>
            </w:pPr>
          </w:p>
        </w:tc>
        <w:tc>
          <w:tcPr>
            <w:tcW w:w="740" w:type="dxa"/>
          </w:tcPr>
          <w:p w14:paraId="3E08A9BC" w14:textId="77777777" w:rsidR="001A29D8" w:rsidRPr="00A97959" w:rsidRDefault="001A29D8" w:rsidP="001A46DA">
            <w:pPr>
              <w:pStyle w:val="TAH"/>
            </w:pPr>
          </w:p>
        </w:tc>
        <w:tc>
          <w:tcPr>
            <w:tcW w:w="740" w:type="dxa"/>
          </w:tcPr>
          <w:p w14:paraId="6D64764C" w14:textId="28AD71F6" w:rsidR="001A29D8" w:rsidRDefault="001A29D8" w:rsidP="001A46DA">
            <w:pPr>
              <w:pStyle w:val="TAH"/>
              <w:rPr>
                <w:lang w:eastAsia="ko-KR"/>
              </w:rPr>
            </w:pPr>
            <w:r>
              <w:rPr>
                <w:rFonts w:hint="eastAsia"/>
                <w:lang w:eastAsia="ko-KR"/>
              </w:rPr>
              <w:t>X</w:t>
            </w:r>
          </w:p>
        </w:tc>
        <w:tc>
          <w:tcPr>
            <w:tcW w:w="740" w:type="dxa"/>
          </w:tcPr>
          <w:p w14:paraId="421B3C1E" w14:textId="77777777" w:rsidR="001A29D8" w:rsidRDefault="001A29D8" w:rsidP="001A46DA">
            <w:pPr>
              <w:pStyle w:val="TAH"/>
              <w:rPr>
                <w:lang w:eastAsia="ko-KR"/>
              </w:rPr>
            </w:pPr>
          </w:p>
        </w:tc>
        <w:tc>
          <w:tcPr>
            <w:tcW w:w="740" w:type="dxa"/>
          </w:tcPr>
          <w:p w14:paraId="29DE2424" w14:textId="77777777" w:rsidR="001A29D8" w:rsidRDefault="001A29D8" w:rsidP="001A46DA">
            <w:pPr>
              <w:pStyle w:val="TAH"/>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1A46DA">
            <w:pPr>
              <w:pStyle w:val="TAH"/>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1A46DA">
            <w:pPr>
              <w:pStyle w:val="TAH"/>
            </w:pPr>
          </w:p>
        </w:tc>
        <w:tc>
          <w:tcPr>
            <w:tcW w:w="740" w:type="dxa"/>
            <w:shd w:val="clear" w:color="auto" w:fill="auto"/>
          </w:tcPr>
          <w:p w14:paraId="599E397C" w14:textId="77777777" w:rsidR="001A29D8" w:rsidRPr="00A97959" w:rsidRDefault="001A29D8" w:rsidP="001A46DA">
            <w:pPr>
              <w:pStyle w:val="TAH"/>
            </w:pPr>
          </w:p>
        </w:tc>
        <w:tc>
          <w:tcPr>
            <w:tcW w:w="740" w:type="dxa"/>
            <w:shd w:val="clear" w:color="auto" w:fill="auto"/>
          </w:tcPr>
          <w:p w14:paraId="261033D9" w14:textId="77777777" w:rsidR="001A29D8" w:rsidRPr="00A97959" w:rsidRDefault="001A29D8" w:rsidP="001A46DA">
            <w:pPr>
              <w:pStyle w:val="TAH"/>
            </w:pPr>
          </w:p>
        </w:tc>
        <w:tc>
          <w:tcPr>
            <w:tcW w:w="740" w:type="dxa"/>
            <w:shd w:val="clear" w:color="auto" w:fill="auto"/>
          </w:tcPr>
          <w:p w14:paraId="56A1D197" w14:textId="77777777" w:rsidR="001A29D8" w:rsidRPr="00A97959" w:rsidRDefault="001A29D8" w:rsidP="001A46DA">
            <w:pPr>
              <w:pStyle w:val="TAH"/>
            </w:pPr>
          </w:p>
        </w:tc>
        <w:tc>
          <w:tcPr>
            <w:tcW w:w="740" w:type="dxa"/>
          </w:tcPr>
          <w:p w14:paraId="18F26BD1" w14:textId="77777777" w:rsidR="001A29D8" w:rsidRPr="00A97959" w:rsidRDefault="001A29D8" w:rsidP="001A46DA">
            <w:pPr>
              <w:pStyle w:val="TAH"/>
            </w:pPr>
          </w:p>
        </w:tc>
        <w:tc>
          <w:tcPr>
            <w:tcW w:w="740" w:type="dxa"/>
          </w:tcPr>
          <w:p w14:paraId="271F023A" w14:textId="77777777" w:rsidR="001A29D8" w:rsidRPr="00A97959" w:rsidRDefault="001A29D8" w:rsidP="001A46DA">
            <w:pPr>
              <w:pStyle w:val="TAH"/>
            </w:pPr>
          </w:p>
        </w:tc>
        <w:tc>
          <w:tcPr>
            <w:tcW w:w="740" w:type="dxa"/>
          </w:tcPr>
          <w:p w14:paraId="6BA5219E" w14:textId="20F9BA18" w:rsidR="001A29D8" w:rsidRDefault="001A29D8" w:rsidP="001A46DA">
            <w:pPr>
              <w:pStyle w:val="TAH"/>
              <w:rPr>
                <w:lang w:eastAsia="ko-KR"/>
              </w:rPr>
            </w:pPr>
            <w:r>
              <w:rPr>
                <w:rFonts w:hint="eastAsia"/>
                <w:lang w:eastAsia="ko-KR"/>
              </w:rPr>
              <w:t>X</w:t>
            </w:r>
          </w:p>
        </w:tc>
        <w:tc>
          <w:tcPr>
            <w:tcW w:w="740" w:type="dxa"/>
          </w:tcPr>
          <w:p w14:paraId="39078D3B" w14:textId="77777777" w:rsidR="001A29D8" w:rsidRDefault="001A29D8" w:rsidP="001A46DA">
            <w:pPr>
              <w:pStyle w:val="TAH"/>
              <w:rPr>
                <w:lang w:eastAsia="ko-KR"/>
              </w:rPr>
            </w:pPr>
          </w:p>
        </w:tc>
        <w:tc>
          <w:tcPr>
            <w:tcW w:w="740" w:type="dxa"/>
          </w:tcPr>
          <w:p w14:paraId="71C1DA63" w14:textId="77777777" w:rsidR="001A29D8" w:rsidRDefault="001A29D8" w:rsidP="001A46DA">
            <w:pPr>
              <w:pStyle w:val="TAH"/>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1A46DA">
            <w:pPr>
              <w:pStyle w:val="TAH"/>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1A46DA">
            <w:pPr>
              <w:pStyle w:val="TAH"/>
            </w:pPr>
          </w:p>
        </w:tc>
        <w:tc>
          <w:tcPr>
            <w:tcW w:w="740" w:type="dxa"/>
            <w:shd w:val="clear" w:color="auto" w:fill="auto"/>
          </w:tcPr>
          <w:p w14:paraId="7C4CBE61" w14:textId="77777777" w:rsidR="001A29D8" w:rsidRPr="00A97959" w:rsidRDefault="001A29D8" w:rsidP="001A46DA">
            <w:pPr>
              <w:pStyle w:val="TAH"/>
            </w:pPr>
          </w:p>
        </w:tc>
        <w:tc>
          <w:tcPr>
            <w:tcW w:w="740" w:type="dxa"/>
            <w:shd w:val="clear" w:color="auto" w:fill="auto"/>
          </w:tcPr>
          <w:p w14:paraId="27309104" w14:textId="77777777" w:rsidR="001A29D8" w:rsidRPr="00A97959" w:rsidRDefault="001A29D8" w:rsidP="001A46DA">
            <w:pPr>
              <w:pStyle w:val="TAH"/>
            </w:pPr>
          </w:p>
        </w:tc>
        <w:tc>
          <w:tcPr>
            <w:tcW w:w="740" w:type="dxa"/>
            <w:shd w:val="clear" w:color="auto" w:fill="auto"/>
          </w:tcPr>
          <w:p w14:paraId="0D381103" w14:textId="77777777" w:rsidR="001A29D8" w:rsidRPr="00A97959" w:rsidRDefault="001A29D8" w:rsidP="001A46DA">
            <w:pPr>
              <w:pStyle w:val="TAH"/>
            </w:pPr>
          </w:p>
        </w:tc>
        <w:tc>
          <w:tcPr>
            <w:tcW w:w="740" w:type="dxa"/>
          </w:tcPr>
          <w:p w14:paraId="3AF1494D" w14:textId="77777777" w:rsidR="001A29D8" w:rsidRPr="00A97959" w:rsidRDefault="001A29D8" w:rsidP="001A46DA">
            <w:pPr>
              <w:pStyle w:val="TAH"/>
            </w:pPr>
          </w:p>
        </w:tc>
        <w:tc>
          <w:tcPr>
            <w:tcW w:w="740" w:type="dxa"/>
          </w:tcPr>
          <w:p w14:paraId="5595E510" w14:textId="77777777" w:rsidR="001A29D8" w:rsidRPr="00A97959" w:rsidRDefault="001A29D8" w:rsidP="001A46DA">
            <w:pPr>
              <w:pStyle w:val="TAH"/>
            </w:pPr>
          </w:p>
        </w:tc>
        <w:tc>
          <w:tcPr>
            <w:tcW w:w="740" w:type="dxa"/>
          </w:tcPr>
          <w:p w14:paraId="72818BB3" w14:textId="2764E863" w:rsidR="001A29D8" w:rsidRDefault="001A29D8" w:rsidP="001A46DA">
            <w:pPr>
              <w:pStyle w:val="TAH"/>
              <w:rPr>
                <w:lang w:eastAsia="ko-KR"/>
              </w:rPr>
            </w:pPr>
            <w:r>
              <w:rPr>
                <w:rFonts w:hint="eastAsia"/>
                <w:lang w:eastAsia="ko-KR"/>
              </w:rPr>
              <w:t>X</w:t>
            </w:r>
          </w:p>
        </w:tc>
        <w:tc>
          <w:tcPr>
            <w:tcW w:w="740" w:type="dxa"/>
          </w:tcPr>
          <w:p w14:paraId="6ED939A7" w14:textId="77777777" w:rsidR="001A29D8" w:rsidRDefault="001A29D8" w:rsidP="001A46DA">
            <w:pPr>
              <w:pStyle w:val="TAH"/>
              <w:rPr>
                <w:lang w:eastAsia="ko-KR"/>
              </w:rPr>
            </w:pPr>
          </w:p>
        </w:tc>
        <w:tc>
          <w:tcPr>
            <w:tcW w:w="740" w:type="dxa"/>
          </w:tcPr>
          <w:p w14:paraId="1E859D9A" w14:textId="77777777" w:rsidR="001A29D8" w:rsidRDefault="001A29D8" w:rsidP="001A46DA">
            <w:pPr>
              <w:pStyle w:val="TAH"/>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1A46DA">
            <w:pPr>
              <w:pStyle w:val="TAH"/>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1A46DA">
            <w:pPr>
              <w:pStyle w:val="TAH"/>
            </w:pPr>
          </w:p>
        </w:tc>
        <w:tc>
          <w:tcPr>
            <w:tcW w:w="740" w:type="dxa"/>
            <w:shd w:val="clear" w:color="auto" w:fill="auto"/>
          </w:tcPr>
          <w:p w14:paraId="6E35CBB9" w14:textId="77777777" w:rsidR="001A29D8" w:rsidRPr="00A97959" w:rsidRDefault="001A29D8" w:rsidP="001A46DA">
            <w:pPr>
              <w:pStyle w:val="TAH"/>
            </w:pPr>
          </w:p>
        </w:tc>
        <w:tc>
          <w:tcPr>
            <w:tcW w:w="740" w:type="dxa"/>
            <w:shd w:val="clear" w:color="auto" w:fill="auto"/>
          </w:tcPr>
          <w:p w14:paraId="20D56B26" w14:textId="77777777" w:rsidR="001A29D8" w:rsidRPr="00A97959" w:rsidRDefault="001A29D8" w:rsidP="001A46DA">
            <w:pPr>
              <w:pStyle w:val="TAH"/>
            </w:pPr>
          </w:p>
        </w:tc>
        <w:tc>
          <w:tcPr>
            <w:tcW w:w="740" w:type="dxa"/>
            <w:shd w:val="clear" w:color="auto" w:fill="auto"/>
          </w:tcPr>
          <w:p w14:paraId="367C5CDC" w14:textId="77777777" w:rsidR="001A29D8" w:rsidRPr="00A97959" w:rsidRDefault="001A29D8" w:rsidP="001A46DA">
            <w:pPr>
              <w:pStyle w:val="TAH"/>
            </w:pPr>
          </w:p>
        </w:tc>
        <w:tc>
          <w:tcPr>
            <w:tcW w:w="740" w:type="dxa"/>
          </w:tcPr>
          <w:p w14:paraId="5C032568" w14:textId="77777777" w:rsidR="001A29D8" w:rsidRPr="00A97959" w:rsidRDefault="001A29D8" w:rsidP="001A46DA">
            <w:pPr>
              <w:pStyle w:val="TAH"/>
            </w:pPr>
          </w:p>
        </w:tc>
        <w:tc>
          <w:tcPr>
            <w:tcW w:w="740" w:type="dxa"/>
          </w:tcPr>
          <w:p w14:paraId="7FBEFD8A" w14:textId="77777777" w:rsidR="001A29D8" w:rsidRPr="00A97959" w:rsidRDefault="001A29D8" w:rsidP="001A46DA">
            <w:pPr>
              <w:pStyle w:val="TAH"/>
            </w:pPr>
          </w:p>
        </w:tc>
        <w:tc>
          <w:tcPr>
            <w:tcW w:w="740" w:type="dxa"/>
          </w:tcPr>
          <w:p w14:paraId="5D119383" w14:textId="6533E43F" w:rsidR="001A29D8" w:rsidRDefault="001A29D8" w:rsidP="001A46DA">
            <w:pPr>
              <w:pStyle w:val="TAH"/>
              <w:rPr>
                <w:lang w:eastAsia="ko-KR"/>
              </w:rPr>
            </w:pPr>
            <w:r>
              <w:rPr>
                <w:rFonts w:hint="eastAsia"/>
                <w:lang w:eastAsia="ko-KR"/>
              </w:rPr>
              <w:t>X</w:t>
            </w:r>
          </w:p>
        </w:tc>
        <w:tc>
          <w:tcPr>
            <w:tcW w:w="740" w:type="dxa"/>
          </w:tcPr>
          <w:p w14:paraId="0654F683" w14:textId="77777777" w:rsidR="001A29D8" w:rsidRDefault="001A29D8" w:rsidP="001A46DA">
            <w:pPr>
              <w:pStyle w:val="TAH"/>
              <w:rPr>
                <w:lang w:eastAsia="ko-KR"/>
              </w:rPr>
            </w:pPr>
          </w:p>
        </w:tc>
        <w:tc>
          <w:tcPr>
            <w:tcW w:w="740" w:type="dxa"/>
          </w:tcPr>
          <w:p w14:paraId="0481C4FA" w14:textId="77777777" w:rsidR="001A29D8" w:rsidRDefault="001A29D8" w:rsidP="001A46DA">
            <w:pPr>
              <w:pStyle w:val="TAH"/>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1A46DA">
            <w:pPr>
              <w:pStyle w:val="TAH"/>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1A46DA">
            <w:pPr>
              <w:pStyle w:val="TAH"/>
            </w:pPr>
          </w:p>
        </w:tc>
        <w:tc>
          <w:tcPr>
            <w:tcW w:w="740" w:type="dxa"/>
            <w:shd w:val="clear" w:color="auto" w:fill="auto"/>
          </w:tcPr>
          <w:p w14:paraId="61304BB8" w14:textId="77777777" w:rsidR="001A29D8" w:rsidRPr="00A97959" w:rsidRDefault="001A29D8" w:rsidP="001A46DA">
            <w:pPr>
              <w:pStyle w:val="TAH"/>
            </w:pPr>
          </w:p>
        </w:tc>
        <w:tc>
          <w:tcPr>
            <w:tcW w:w="740" w:type="dxa"/>
            <w:shd w:val="clear" w:color="auto" w:fill="auto"/>
          </w:tcPr>
          <w:p w14:paraId="14D5AD56" w14:textId="77777777" w:rsidR="001A29D8" w:rsidRPr="00A97959" w:rsidRDefault="001A29D8" w:rsidP="001A46DA">
            <w:pPr>
              <w:pStyle w:val="TAH"/>
            </w:pPr>
          </w:p>
        </w:tc>
        <w:tc>
          <w:tcPr>
            <w:tcW w:w="740" w:type="dxa"/>
            <w:shd w:val="clear" w:color="auto" w:fill="auto"/>
          </w:tcPr>
          <w:p w14:paraId="64676766" w14:textId="77777777" w:rsidR="001A29D8" w:rsidRPr="00A97959" w:rsidRDefault="001A29D8" w:rsidP="001A46DA">
            <w:pPr>
              <w:pStyle w:val="TAH"/>
            </w:pPr>
          </w:p>
        </w:tc>
        <w:tc>
          <w:tcPr>
            <w:tcW w:w="740" w:type="dxa"/>
          </w:tcPr>
          <w:p w14:paraId="6DF6A5DE" w14:textId="77777777" w:rsidR="001A29D8" w:rsidRPr="00A97959" w:rsidRDefault="001A29D8" w:rsidP="001A46DA">
            <w:pPr>
              <w:pStyle w:val="TAH"/>
            </w:pPr>
          </w:p>
        </w:tc>
        <w:tc>
          <w:tcPr>
            <w:tcW w:w="740" w:type="dxa"/>
          </w:tcPr>
          <w:p w14:paraId="2A46327B" w14:textId="77777777" w:rsidR="001A29D8" w:rsidRPr="00A97959" w:rsidRDefault="001A29D8" w:rsidP="001A46DA">
            <w:pPr>
              <w:pStyle w:val="TAH"/>
            </w:pPr>
          </w:p>
        </w:tc>
        <w:tc>
          <w:tcPr>
            <w:tcW w:w="740" w:type="dxa"/>
          </w:tcPr>
          <w:p w14:paraId="620B63D6" w14:textId="365DF1F0" w:rsidR="001A29D8" w:rsidRDefault="00D449C4" w:rsidP="001A46DA">
            <w:pPr>
              <w:pStyle w:val="TAH"/>
              <w:rPr>
                <w:lang w:eastAsia="ko-KR"/>
              </w:rPr>
            </w:pPr>
            <w:r>
              <w:rPr>
                <w:rFonts w:hint="eastAsia"/>
                <w:lang w:eastAsia="ko-KR"/>
              </w:rPr>
              <w:t>X</w:t>
            </w:r>
          </w:p>
        </w:tc>
        <w:tc>
          <w:tcPr>
            <w:tcW w:w="740" w:type="dxa"/>
          </w:tcPr>
          <w:p w14:paraId="6A01E9B2" w14:textId="4D176572" w:rsidR="001A29D8" w:rsidRDefault="001A29D8" w:rsidP="001A46DA">
            <w:pPr>
              <w:pStyle w:val="TAH"/>
              <w:rPr>
                <w:lang w:eastAsia="ko-KR"/>
              </w:rPr>
            </w:pPr>
          </w:p>
        </w:tc>
        <w:tc>
          <w:tcPr>
            <w:tcW w:w="740" w:type="dxa"/>
          </w:tcPr>
          <w:p w14:paraId="666F5383" w14:textId="77777777" w:rsidR="001A29D8" w:rsidRDefault="001A29D8" w:rsidP="001A46DA">
            <w:pPr>
              <w:pStyle w:val="TAH"/>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1A46DA">
            <w:pPr>
              <w:pStyle w:val="TAH"/>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1A46DA">
            <w:pPr>
              <w:pStyle w:val="TAH"/>
            </w:pPr>
          </w:p>
        </w:tc>
        <w:tc>
          <w:tcPr>
            <w:tcW w:w="740" w:type="dxa"/>
            <w:shd w:val="clear" w:color="auto" w:fill="auto"/>
          </w:tcPr>
          <w:p w14:paraId="038F8C27" w14:textId="77777777" w:rsidR="001A29D8" w:rsidRPr="00A97959" w:rsidRDefault="001A29D8" w:rsidP="001A46DA">
            <w:pPr>
              <w:pStyle w:val="TAH"/>
            </w:pPr>
          </w:p>
        </w:tc>
        <w:tc>
          <w:tcPr>
            <w:tcW w:w="740" w:type="dxa"/>
            <w:shd w:val="clear" w:color="auto" w:fill="auto"/>
          </w:tcPr>
          <w:p w14:paraId="3500688B" w14:textId="77777777" w:rsidR="001A29D8" w:rsidRPr="00A97959" w:rsidRDefault="001A29D8" w:rsidP="001A46DA">
            <w:pPr>
              <w:pStyle w:val="TAH"/>
            </w:pPr>
          </w:p>
        </w:tc>
        <w:tc>
          <w:tcPr>
            <w:tcW w:w="740" w:type="dxa"/>
            <w:shd w:val="clear" w:color="auto" w:fill="auto"/>
          </w:tcPr>
          <w:p w14:paraId="6BB7750F" w14:textId="77777777" w:rsidR="001A29D8" w:rsidRPr="00A97959" w:rsidRDefault="001A29D8" w:rsidP="001A46DA">
            <w:pPr>
              <w:pStyle w:val="TAH"/>
            </w:pPr>
          </w:p>
        </w:tc>
        <w:tc>
          <w:tcPr>
            <w:tcW w:w="740" w:type="dxa"/>
          </w:tcPr>
          <w:p w14:paraId="7812B51C" w14:textId="77777777" w:rsidR="001A29D8" w:rsidRPr="00A97959" w:rsidRDefault="001A29D8" w:rsidP="001A46DA">
            <w:pPr>
              <w:pStyle w:val="TAH"/>
            </w:pPr>
          </w:p>
        </w:tc>
        <w:tc>
          <w:tcPr>
            <w:tcW w:w="740" w:type="dxa"/>
          </w:tcPr>
          <w:p w14:paraId="00BAEC56" w14:textId="77777777" w:rsidR="001A29D8" w:rsidRPr="00A97959" w:rsidRDefault="001A29D8" w:rsidP="001A46DA">
            <w:pPr>
              <w:pStyle w:val="TAH"/>
            </w:pPr>
          </w:p>
        </w:tc>
        <w:tc>
          <w:tcPr>
            <w:tcW w:w="740" w:type="dxa"/>
          </w:tcPr>
          <w:p w14:paraId="1E0947C8" w14:textId="77777777" w:rsidR="001A29D8" w:rsidRDefault="001A29D8" w:rsidP="001A46DA">
            <w:pPr>
              <w:pStyle w:val="TAH"/>
              <w:rPr>
                <w:lang w:eastAsia="ko-KR"/>
              </w:rPr>
            </w:pPr>
          </w:p>
        </w:tc>
        <w:tc>
          <w:tcPr>
            <w:tcW w:w="740" w:type="dxa"/>
          </w:tcPr>
          <w:p w14:paraId="65138165" w14:textId="247D3E28" w:rsidR="001A29D8" w:rsidRDefault="001A29D8" w:rsidP="001A46DA">
            <w:pPr>
              <w:pStyle w:val="TAH"/>
              <w:rPr>
                <w:lang w:eastAsia="ko-KR"/>
              </w:rPr>
            </w:pPr>
            <w:r>
              <w:rPr>
                <w:rFonts w:hint="eastAsia"/>
                <w:lang w:eastAsia="ko-KR"/>
              </w:rPr>
              <w:t>X</w:t>
            </w:r>
          </w:p>
        </w:tc>
        <w:tc>
          <w:tcPr>
            <w:tcW w:w="740" w:type="dxa"/>
          </w:tcPr>
          <w:p w14:paraId="3857FECF" w14:textId="77777777" w:rsidR="001A29D8" w:rsidRDefault="001A29D8" w:rsidP="001A46DA">
            <w:pPr>
              <w:pStyle w:val="TAH"/>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1A46DA">
            <w:pPr>
              <w:pStyle w:val="TAH"/>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1A46DA">
            <w:pPr>
              <w:pStyle w:val="TAC"/>
              <w:rPr>
                <w:lang w:eastAsia="ko-KR"/>
              </w:rPr>
            </w:pPr>
          </w:p>
        </w:tc>
        <w:tc>
          <w:tcPr>
            <w:tcW w:w="740" w:type="dxa"/>
            <w:shd w:val="clear" w:color="auto" w:fill="auto"/>
          </w:tcPr>
          <w:p w14:paraId="7FFDF142" w14:textId="77777777" w:rsidR="001A29D8" w:rsidRPr="00A97959" w:rsidRDefault="001A29D8" w:rsidP="001A46DA">
            <w:pPr>
              <w:pStyle w:val="TAC"/>
            </w:pPr>
          </w:p>
        </w:tc>
        <w:tc>
          <w:tcPr>
            <w:tcW w:w="740" w:type="dxa"/>
            <w:shd w:val="clear" w:color="auto" w:fill="auto"/>
          </w:tcPr>
          <w:p w14:paraId="4C1D7021" w14:textId="77777777" w:rsidR="001A29D8" w:rsidRPr="00A97959" w:rsidRDefault="001A29D8" w:rsidP="001A46DA">
            <w:pPr>
              <w:pStyle w:val="TAC"/>
            </w:pPr>
          </w:p>
        </w:tc>
        <w:tc>
          <w:tcPr>
            <w:tcW w:w="740" w:type="dxa"/>
            <w:shd w:val="clear" w:color="auto" w:fill="auto"/>
          </w:tcPr>
          <w:p w14:paraId="20638545" w14:textId="77777777" w:rsidR="001A29D8" w:rsidRPr="00A97959" w:rsidRDefault="001A29D8" w:rsidP="001A46DA">
            <w:pPr>
              <w:pStyle w:val="TAC"/>
            </w:pPr>
          </w:p>
        </w:tc>
        <w:tc>
          <w:tcPr>
            <w:tcW w:w="740" w:type="dxa"/>
          </w:tcPr>
          <w:p w14:paraId="24FC7565" w14:textId="77777777" w:rsidR="001A29D8" w:rsidRPr="00A97959" w:rsidRDefault="001A29D8" w:rsidP="001A46DA">
            <w:pPr>
              <w:pStyle w:val="TAC"/>
            </w:pPr>
          </w:p>
        </w:tc>
        <w:tc>
          <w:tcPr>
            <w:tcW w:w="740" w:type="dxa"/>
          </w:tcPr>
          <w:p w14:paraId="0430688E" w14:textId="77777777" w:rsidR="001A29D8" w:rsidRPr="00A97959" w:rsidRDefault="001A29D8" w:rsidP="001A46DA">
            <w:pPr>
              <w:pStyle w:val="TAC"/>
            </w:pPr>
          </w:p>
        </w:tc>
        <w:tc>
          <w:tcPr>
            <w:tcW w:w="740" w:type="dxa"/>
          </w:tcPr>
          <w:p w14:paraId="5027C04A" w14:textId="77777777" w:rsidR="001A29D8" w:rsidRPr="00A97959" w:rsidRDefault="001A29D8" w:rsidP="001A46DA">
            <w:pPr>
              <w:pStyle w:val="TAC"/>
              <w:rPr>
                <w:lang w:eastAsia="ko-KR"/>
              </w:rPr>
            </w:pPr>
          </w:p>
        </w:tc>
        <w:tc>
          <w:tcPr>
            <w:tcW w:w="740" w:type="dxa"/>
          </w:tcPr>
          <w:p w14:paraId="2008B346" w14:textId="73C63DB3" w:rsidR="001A29D8" w:rsidRPr="00D449C4" w:rsidRDefault="001A29D8" w:rsidP="001A46DA">
            <w:pPr>
              <w:pStyle w:val="TAC"/>
              <w:rPr>
                <w:b/>
              </w:rPr>
            </w:pPr>
            <w:r w:rsidRPr="00D449C4">
              <w:rPr>
                <w:rFonts w:hint="eastAsia"/>
                <w:b/>
                <w:lang w:eastAsia="ko-KR"/>
              </w:rPr>
              <w:t>X</w:t>
            </w:r>
          </w:p>
        </w:tc>
        <w:tc>
          <w:tcPr>
            <w:tcW w:w="740" w:type="dxa"/>
          </w:tcPr>
          <w:p w14:paraId="08D2367C" w14:textId="77777777" w:rsidR="001A29D8" w:rsidRPr="00A97959" w:rsidRDefault="001A29D8" w:rsidP="001A46DA">
            <w:pPr>
              <w:pStyle w:val="TAC"/>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1A46DA">
            <w:pPr>
              <w:pStyle w:val="TAH"/>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1A46DA">
            <w:pPr>
              <w:pStyle w:val="TAC"/>
              <w:rPr>
                <w:lang w:eastAsia="ko-KR"/>
              </w:rPr>
            </w:pPr>
          </w:p>
        </w:tc>
        <w:tc>
          <w:tcPr>
            <w:tcW w:w="740" w:type="dxa"/>
            <w:shd w:val="clear" w:color="auto" w:fill="auto"/>
          </w:tcPr>
          <w:p w14:paraId="2FD854E0" w14:textId="77777777" w:rsidR="001A29D8" w:rsidRPr="00A97959" w:rsidRDefault="001A29D8" w:rsidP="001A46DA">
            <w:pPr>
              <w:pStyle w:val="TAC"/>
            </w:pPr>
          </w:p>
        </w:tc>
        <w:tc>
          <w:tcPr>
            <w:tcW w:w="740" w:type="dxa"/>
            <w:shd w:val="clear" w:color="auto" w:fill="auto"/>
          </w:tcPr>
          <w:p w14:paraId="193CD7D7" w14:textId="77777777" w:rsidR="001A29D8" w:rsidRPr="00A97959" w:rsidRDefault="001A29D8" w:rsidP="001A46DA">
            <w:pPr>
              <w:pStyle w:val="TAC"/>
            </w:pPr>
          </w:p>
        </w:tc>
        <w:tc>
          <w:tcPr>
            <w:tcW w:w="740" w:type="dxa"/>
            <w:shd w:val="clear" w:color="auto" w:fill="auto"/>
          </w:tcPr>
          <w:p w14:paraId="4E310B00" w14:textId="77777777" w:rsidR="001A29D8" w:rsidRPr="00A97959" w:rsidRDefault="001A29D8" w:rsidP="001A46DA">
            <w:pPr>
              <w:pStyle w:val="TAC"/>
            </w:pPr>
          </w:p>
        </w:tc>
        <w:tc>
          <w:tcPr>
            <w:tcW w:w="740" w:type="dxa"/>
          </w:tcPr>
          <w:p w14:paraId="4A7FEC2C" w14:textId="77777777" w:rsidR="001A29D8" w:rsidRPr="00A97959" w:rsidRDefault="001A29D8" w:rsidP="001A46DA">
            <w:pPr>
              <w:pStyle w:val="TAC"/>
            </w:pPr>
          </w:p>
        </w:tc>
        <w:tc>
          <w:tcPr>
            <w:tcW w:w="740" w:type="dxa"/>
          </w:tcPr>
          <w:p w14:paraId="2894206A" w14:textId="77777777" w:rsidR="001A29D8" w:rsidRPr="00A97959" w:rsidRDefault="001A29D8" w:rsidP="001A46DA">
            <w:pPr>
              <w:pStyle w:val="TAC"/>
            </w:pPr>
          </w:p>
        </w:tc>
        <w:tc>
          <w:tcPr>
            <w:tcW w:w="740" w:type="dxa"/>
          </w:tcPr>
          <w:p w14:paraId="55AC4079" w14:textId="77777777" w:rsidR="001A29D8" w:rsidRPr="00A97959" w:rsidRDefault="001A29D8" w:rsidP="001A46DA">
            <w:pPr>
              <w:pStyle w:val="TAC"/>
              <w:rPr>
                <w:lang w:eastAsia="ko-KR"/>
              </w:rPr>
            </w:pPr>
          </w:p>
        </w:tc>
        <w:tc>
          <w:tcPr>
            <w:tcW w:w="740" w:type="dxa"/>
          </w:tcPr>
          <w:p w14:paraId="4C32441D" w14:textId="1739EC93" w:rsidR="001A29D8" w:rsidRPr="00D449C4" w:rsidRDefault="001A29D8" w:rsidP="001A46DA">
            <w:pPr>
              <w:pStyle w:val="TAC"/>
              <w:rPr>
                <w:b/>
              </w:rPr>
            </w:pPr>
            <w:r w:rsidRPr="00D449C4">
              <w:rPr>
                <w:rFonts w:hint="eastAsia"/>
                <w:b/>
                <w:lang w:eastAsia="ko-KR"/>
              </w:rPr>
              <w:t>X</w:t>
            </w:r>
          </w:p>
        </w:tc>
        <w:tc>
          <w:tcPr>
            <w:tcW w:w="740" w:type="dxa"/>
          </w:tcPr>
          <w:p w14:paraId="3F6BE46D" w14:textId="77777777" w:rsidR="001A29D8" w:rsidRPr="00A97959" w:rsidRDefault="001A29D8" w:rsidP="001A46DA">
            <w:pPr>
              <w:pStyle w:val="TAC"/>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1A46DA">
            <w:pPr>
              <w:pStyle w:val="TAH"/>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1A46DA">
            <w:pPr>
              <w:pStyle w:val="TAC"/>
              <w:rPr>
                <w:lang w:eastAsia="ko-KR"/>
              </w:rPr>
            </w:pPr>
          </w:p>
        </w:tc>
        <w:tc>
          <w:tcPr>
            <w:tcW w:w="740" w:type="dxa"/>
            <w:shd w:val="clear" w:color="auto" w:fill="auto"/>
          </w:tcPr>
          <w:p w14:paraId="7300B0CD" w14:textId="77777777" w:rsidR="001A29D8" w:rsidRPr="00A97959" w:rsidRDefault="001A29D8" w:rsidP="001A46DA">
            <w:pPr>
              <w:pStyle w:val="TAC"/>
            </w:pPr>
          </w:p>
        </w:tc>
        <w:tc>
          <w:tcPr>
            <w:tcW w:w="740" w:type="dxa"/>
            <w:shd w:val="clear" w:color="auto" w:fill="auto"/>
          </w:tcPr>
          <w:p w14:paraId="7C8BA30D" w14:textId="77777777" w:rsidR="001A29D8" w:rsidRPr="00A97959" w:rsidRDefault="001A29D8" w:rsidP="001A46DA">
            <w:pPr>
              <w:pStyle w:val="TAC"/>
            </w:pPr>
          </w:p>
        </w:tc>
        <w:tc>
          <w:tcPr>
            <w:tcW w:w="740" w:type="dxa"/>
            <w:shd w:val="clear" w:color="auto" w:fill="auto"/>
          </w:tcPr>
          <w:p w14:paraId="13FB3039" w14:textId="77777777" w:rsidR="001A29D8" w:rsidRPr="00A97959" w:rsidRDefault="001A29D8" w:rsidP="001A46DA">
            <w:pPr>
              <w:pStyle w:val="TAC"/>
            </w:pPr>
          </w:p>
        </w:tc>
        <w:tc>
          <w:tcPr>
            <w:tcW w:w="740" w:type="dxa"/>
          </w:tcPr>
          <w:p w14:paraId="2675AFFC" w14:textId="77777777" w:rsidR="001A29D8" w:rsidRPr="00A97959" w:rsidRDefault="001A29D8" w:rsidP="001A46DA">
            <w:pPr>
              <w:pStyle w:val="TAC"/>
            </w:pPr>
          </w:p>
        </w:tc>
        <w:tc>
          <w:tcPr>
            <w:tcW w:w="740" w:type="dxa"/>
          </w:tcPr>
          <w:p w14:paraId="0BED0FA5" w14:textId="77777777" w:rsidR="001A29D8" w:rsidRPr="00A97959" w:rsidRDefault="001A29D8" w:rsidP="001A46DA">
            <w:pPr>
              <w:pStyle w:val="TAC"/>
            </w:pPr>
          </w:p>
        </w:tc>
        <w:tc>
          <w:tcPr>
            <w:tcW w:w="740" w:type="dxa"/>
          </w:tcPr>
          <w:p w14:paraId="207DF028" w14:textId="77777777" w:rsidR="001A29D8" w:rsidRPr="00A97959" w:rsidRDefault="001A29D8" w:rsidP="001A46DA">
            <w:pPr>
              <w:pStyle w:val="TAC"/>
              <w:rPr>
                <w:lang w:eastAsia="ko-KR"/>
              </w:rPr>
            </w:pPr>
          </w:p>
        </w:tc>
        <w:tc>
          <w:tcPr>
            <w:tcW w:w="740" w:type="dxa"/>
          </w:tcPr>
          <w:p w14:paraId="1A72DF63" w14:textId="24357049" w:rsidR="001A29D8" w:rsidRPr="00D449C4" w:rsidRDefault="001A29D8" w:rsidP="001A46DA">
            <w:pPr>
              <w:pStyle w:val="TAC"/>
              <w:rPr>
                <w:b/>
              </w:rPr>
            </w:pPr>
            <w:r w:rsidRPr="00D449C4">
              <w:rPr>
                <w:rFonts w:hint="eastAsia"/>
                <w:b/>
                <w:lang w:eastAsia="ko-KR"/>
              </w:rPr>
              <w:t>X</w:t>
            </w:r>
          </w:p>
        </w:tc>
        <w:tc>
          <w:tcPr>
            <w:tcW w:w="740" w:type="dxa"/>
          </w:tcPr>
          <w:p w14:paraId="43F09CED" w14:textId="77777777" w:rsidR="001A29D8" w:rsidRPr="00A97959" w:rsidRDefault="001A29D8" w:rsidP="001A46DA">
            <w:pPr>
              <w:pStyle w:val="TAC"/>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1A46DA">
            <w:pPr>
              <w:pStyle w:val="TAH"/>
              <w:rPr>
                <w:lang w:eastAsia="ko-KR"/>
              </w:rPr>
            </w:pPr>
            <w:r>
              <w:rPr>
                <w:rFonts w:hint="eastAsia"/>
                <w:lang w:eastAsia="ko-KR"/>
              </w:rPr>
              <w:lastRenderedPageBreak/>
              <w:t>48</w:t>
            </w:r>
          </w:p>
        </w:tc>
        <w:tc>
          <w:tcPr>
            <w:tcW w:w="740" w:type="dxa"/>
            <w:shd w:val="clear" w:color="auto" w:fill="auto"/>
          </w:tcPr>
          <w:p w14:paraId="4A9BB86F" w14:textId="77777777" w:rsidR="001A29D8" w:rsidRPr="00A97959" w:rsidRDefault="001A29D8" w:rsidP="001A46DA">
            <w:pPr>
              <w:pStyle w:val="TAC"/>
              <w:rPr>
                <w:lang w:eastAsia="ko-KR"/>
              </w:rPr>
            </w:pPr>
          </w:p>
        </w:tc>
        <w:tc>
          <w:tcPr>
            <w:tcW w:w="740" w:type="dxa"/>
            <w:shd w:val="clear" w:color="auto" w:fill="auto"/>
          </w:tcPr>
          <w:p w14:paraId="52FF6492" w14:textId="77777777" w:rsidR="001A29D8" w:rsidRPr="00A97959" w:rsidRDefault="001A29D8" w:rsidP="001A46DA">
            <w:pPr>
              <w:pStyle w:val="TAC"/>
            </w:pPr>
          </w:p>
        </w:tc>
        <w:tc>
          <w:tcPr>
            <w:tcW w:w="740" w:type="dxa"/>
            <w:shd w:val="clear" w:color="auto" w:fill="auto"/>
          </w:tcPr>
          <w:p w14:paraId="2AC2249C" w14:textId="77777777" w:rsidR="001A29D8" w:rsidRPr="00A97959" w:rsidRDefault="001A29D8" w:rsidP="001A46DA">
            <w:pPr>
              <w:pStyle w:val="TAC"/>
            </w:pPr>
          </w:p>
        </w:tc>
        <w:tc>
          <w:tcPr>
            <w:tcW w:w="740" w:type="dxa"/>
            <w:shd w:val="clear" w:color="auto" w:fill="auto"/>
          </w:tcPr>
          <w:p w14:paraId="750339E7" w14:textId="77777777" w:rsidR="001A29D8" w:rsidRPr="00A97959" w:rsidRDefault="001A29D8" w:rsidP="001A46DA">
            <w:pPr>
              <w:pStyle w:val="TAC"/>
            </w:pPr>
          </w:p>
        </w:tc>
        <w:tc>
          <w:tcPr>
            <w:tcW w:w="740" w:type="dxa"/>
          </w:tcPr>
          <w:p w14:paraId="17D14CD4" w14:textId="77777777" w:rsidR="001A29D8" w:rsidRPr="00A97959" w:rsidRDefault="001A29D8" w:rsidP="001A46DA">
            <w:pPr>
              <w:pStyle w:val="TAC"/>
            </w:pPr>
          </w:p>
        </w:tc>
        <w:tc>
          <w:tcPr>
            <w:tcW w:w="740" w:type="dxa"/>
          </w:tcPr>
          <w:p w14:paraId="537D28DF" w14:textId="77777777" w:rsidR="001A29D8" w:rsidRPr="00A97959" w:rsidRDefault="001A29D8" w:rsidP="001A46DA">
            <w:pPr>
              <w:pStyle w:val="TAC"/>
            </w:pPr>
          </w:p>
        </w:tc>
        <w:tc>
          <w:tcPr>
            <w:tcW w:w="740" w:type="dxa"/>
          </w:tcPr>
          <w:p w14:paraId="0395D446" w14:textId="77777777" w:rsidR="001A29D8" w:rsidRPr="00A97959" w:rsidRDefault="001A29D8" w:rsidP="001A46DA">
            <w:pPr>
              <w:pStyle w:val="TAC"/>
              <w:rPr>
                <w:lang w:eastAsia="ko-KR"/>
              </w:rPr>
            </w:pPr>
          </w:p>
        </w:tc>
        <w:tc>
          <w:tcPr>
            <w:tcW w:w="740" w:type="dxa"/>
          </w:tcPr>
          <w:p w14:paraId="25FD2C11" w14:textId="312172CB" w:rsidR="001A29D8" w:rsidRPr="00D449C4" w:rsidRDefault="001A29D8" w:rsidP="001A46DA">
            <w:pPr>
              <w:pStyle w:val="TAC"/>
              <w:rPr>
                <w:b/>
              </w:rPr>
            </w:pPr>
            <w:r w:rsidRPr="00D449C4">
              <w:rPr>
                <w:rFonts w:hint="eastAsia"/>
                <w:b/>
                <w:lang w:eastAsia="ko-KR"/>
              </w:rPr>
              <w:t>X</w:t>
            </w:r>
          </w:p>
        </w:tc>
        <w:tc>
          <w:tcPr>
            <w:tcW w:w="740" w:type="dxa"/>
          </w:tcPr>
          <w:p w14:paraId="7C904936" w14:textId="77777777" w:rsidR="001A29D8" w:rsidRPr="00A97959" w:rsidRDefault="001A29D8" w:rsidP="001A46DA">
            <w:pPr>
              <w:pStyle w:val="TAC"/>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1A46DA">
            <w:pPr>
              <w:pStyle w:val="TAH"/>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1A46DA">
            <w:pPr>
              <w:pStyle w:val="TAC"/>
              <w:rPr>
                <w:lang w:eastAsia="ko-KR"/>
              </w:rPr>
            </w:pPr>
          </w:p>
        </w:tc>
        <w:tc>
          <w:tcPr>
            <w:tcW w:w="740" w:type="dxa"/>
            <w:shd w:val="clear" w:color="auto" w:fill="auto"/>
          </w:tcPr>
          <w:p w14:paraId="77DE5A6F" w14:textId="77777777" w:rsidR="00D449C4" w:rsidRPr="00A97959" w:rsidRDefault="00D449C4" w:rsidP="001A46DA">
            <w:pPr>
              <w:pStyle w:val="TAC"/>
            </w:pPr>
          </w:p>
        </w:tc>
        <w:tc>
          <w:tcPr>
            <w:tcW w:w="740" w:type="dxa"/>
            <w:shd w:val="clear" w:color="auto" w:fill="auto"/>
          </w:tcPr>
          <w:p w14:paraId="28404E3C" w14:textId="77777777" w:rsidR="00D449C4" w:rsidRPr="00A97959" w:rsidRDefault="00D449C4" w:rsidP="001A46DA">
            <w:pPr>
              <w:pStyle w:val="TAC"/>
            </w:pPr>
          </w:p>
        </w:tc>
        <w:tc>
          <w:tcPr>
            <w:tcW w:w="740" w:type="dxa"/>
            <w:shd w:val="clear" w:color="auto" w:fill="auto"/>
          </w:tcPr>
          <w:p w14:paraId="46061BA7" w14:textId="77777777" w:rsidR="00D449C4" w:rsidRPr="00A97959" w:rsidRDefault="00D449C4" w:rsidP="001A46DA">
            <w:pPr>
              <w:pStyle w:val="TAC"/>
            </w:pPr>
          </w:p>
        </w:tc>
        <w:tc>
          <w:tcPr>
            <w:tcW w:w="740" w:type="dxa"/>
          </w:tcPr>
          <w:p w14:paraId="735FB6EC" w14:textId="77777777" w:rsidR="00D449C4" w:rsidRPr="00A97959" w:rsidRDefault="00D449C4" w:rsidP="001A46DA">
            <w:pPr>
              <w:pStyle w:val="TAC"/>
            </w:pPr>
          </w:p>
        </w:tc>
        <w:tc>
          <w:tcPr>
            <w:tcW w:w="740" w:type="dxa"/>
          </w:tcPr>
          <w:p w14:paraId="39F97319" w14:textId="77777777" w:rsidR="00D449C4" w:rsidRPr="00A97959" w:rsidRDefault="00D449C4" w:rsidP="001A46DA">
            <w:pPr>
              <w:pStyle w:val="TAC"/>
            </w:pPr>
          </w:p>
        </w:tc>
        <w:tc>
          <w:tcPr>
            <w:tcW w:w="740" w:type="dxa"/>
          </w:tcPr>
          <w:p w14:paraId="31C14732" w14:textId="77777777" w:rsidR="00D449C4" w:rsidRPr="00A97959" w:rsidRDefault="00D449C4" w:rsidP="001A46DA">
            <w:pPr>
              <w:pStyle w:val="TAC"/>
              <w:rPr>
                <w:lang w:eastAsia="ko-KR"/>
              </w:rPr>
            </w:pPr>
          </w:p>
        </w:tc>
        <w:tc>
          <w:tcPr>
            <w:tcW w:w="740" w:type="dxa"/>
          </w:tcPr>
          <w:p w14:paraId="5ED51D15" w14:textId="3A68D35D" w:rsidR="00D449C4" w:rsidRPr="00D449C4" w:rsidRDefault="00D449C4" w:rsidP="001A46DA">
            <w:pPr>
              <w:pStyle w:val="TAC"/>
              <w:rPr>
                <w:b/>
                <w:lang w:eastAsia="ko-KR"/>
              </w:rPr>
            </w:pPr>
            <w:r w:rsidRPr="00D449C4">
              <w:rPr>
                <w:rFonts w:hint="eastAsia"/>
                <w:b/>
                <w:lang w:eastAsia="ko-KR"/>
              </w:rPr>
              <w:t>X</w:t>
            </w:r>
          </w:p>
        </w:tc>
        <w:tc>
          <w:tcPr>
            <w:tcW w:w="740" w:type="dxa"/>
          </w:tcPr>
          <w:p w14:paraId="30C99941" w14:textId="77777777" w:rsidR="00D449C4" w:rsidRPr="00A97959" w:rsidRDefault="00D449C4" w:rsidP="001A46DA">
            <w:pPr>
              <w:pStyle w:val="TAC"/>
            </w:pPr>
          </w:p>
        </w:tc>
      </w:tr>
      <w:tr w:rsidR="00A27627" w:rsidRPr="00A97959" w14:paraId="6DC76C2E" w14:textId="5028A894" w:rsidTr="00DE44C6">
        <w:trPr>
          <w:trHeight w:val="243"/>
          <w:jc w:val="center"/>
        </w:trPr>
        <w:tc>
          <w:tcPr>
            <w:tcW w:w="1168" w:type="dxa"/>
            <w:shd w:val="clear" w:color="auto" w:fill="auto"/>
          </w:tcPr>
          <w:p w14:paraId="7A1493C8" w14:textId="3DAB57E9" w:rsidR="00A27627" w:rsidRPr="00A97959" w:rsidRDefault="00671128" w:rsidP="001A46DA">
            <w:pPr>
              <w:pStyle w:val="TAH"/>
              <w:rPr>
                <w:lang w:eastAsia="ko-KR"/>
              </w:rPr>
            </w:pPr>
            <w:r>
              <w:rPr>
                <w:rFonts w:hint="eastAsia"/>
                <w:lang w:eastAsia="ko-KR"/>
              </w:rPr>
              <w:t>5</w:t>
            </w:r>
            <w:r>
              <w:rPr>
                <w:lang w:eastAsia="ko-KR"/>
              </w:rPr>
              <w:t>0</w:t>
            </w:r>
          </w:p>
        </w:tc>
        <w:tc>
          <w:tcPr>
            <w:tcW w:w="740" w:type="dxa"/>
            <w:shd w:val="clear" w:color="auto" w:fill="auto"/>
          </w:tcPr>
          <w:p w14:paraId="02765213" w14:textId="77777777" w:rsidR="00A27627" w:rsidRPr="00A97959" w:rsidRDefault="00A27627" w:rsidP="001A46DA">
            <w:pPr>
              <w:pStyle w:val="TAC"/>
              <w:rPr>
                <w:lang w:eastAsia="ko-KR"/>
              </w:rPr>
            </w:pPr>
          </w:p>
        </w:tc>
        <w:tc>
          <w:tcPr>
            <w:tcW w:w="740" w:type="dxa"/>
            <w:shd w:val="clear" w:color="auto" w:fill="auto"/>
          </w:tcPr>
          <w:p w14:paraId="10376478" w14:textId="77777777" w:rsidR="00A27627" w:rsidRPr="00A97959" w:rsidRDefault="00A27627" w:rsidP="001A46DA">
            <w:pPr>
              <w:pStyle w:val="TAC"/>
            </w:pPr>
          </w:p>
        </w:tc>
        <w:tc>
          <w:tcPr>
            <w:tcW w:w="740" w:type="dxa"/>
            <w:shd w:val="clear" w:color="auto" w:fill="auto"/>
          </w:tcPr>
          <w:p w14:paraId="3816009A" w14:textId="77777777" w:rsidR="00A27627" w:rsidRPr="00A97959" w:rsidRDefault="00A27627" w:rsidP="001A46DA">
            <w:pPr>
              <w:pStyle w:val="TAC"/>
            </w:pPr>
          </w:p>
        </w:tc>
        <w:tc>
          <w:tcPr>
            <w:tcW w:w="740" w:type="dxa"/>
            <w:shd w:val="clear" w:color="auto" w:fill="auto"/>
          </w:tcPr>
          <w:p w14:paraId="3F21D67B" w14:textId="77777777" w:rsidR="00A27627" w:rsidRPr="00A97959" w:rsidRDefault="00A27627" w:rsidP="001A46DA">
            <w:pPr>
              <w:pStyle w:val="TAC"/>
            </w:pPr>
          </w:p>
        </w:tc>
        <w:tc>
          <w:tcPr>
            <w:tcW w:w="740" w:type="dxa"/>
          </w:tcPr>
          <w:p w14:paraId="102E11EA" w14:textId="77777777" w:rsidR="00A27627" w:rsidRPr="00A97959" w:rsidRDefault="00A27627" w:rsidP="001A46DA">
            <w:pPr>
              <w:pStyle w:val="TAC"/>
            </w:pPr>
          </w:p>
        </w:tc>
        <w:tc>
          <w:tcPr>
            <w:tcW w:w="740" w:type="dxa"/>
          </w:tcPr>
          <w:p w14:paraId="527200B1" w14:textId="77777777" w:rsidR="00A27627" w:rsidRPr="00A97959" w:rsidRDefault="00A27627" w:rsidP="001A46DA">
            <w:pPr>
              <w:pStyle w:val="TAC"/>
            </w:pPr>
          </w:p>
        </w:tc>
        <w:tc>
          <w:tcPr>
            <w:tcW w:w="740" w:type="dxa"/>
          </w:tcPr>
          <w:p w14:paraId="7A917976" w14:textId="000CFA89" w:rsidR="00A27627" w:rsidRPr="00E71AA8" w:rsidRDefault="00E71AA8" w:rsidP="001A46DA">
            <w:pPr>
              <w:pStyle w:val="TAC"/>
              <w:rPr>
                <w:b/>
                <w:lang w:eastAsia="ko-KR"/>
              </w:rPr>
            </w:pPr>
            <w:r w:rsidRPr="00E71AA8">
              <w:rPr>
                <w:rFonts w:hint="eastAsia"/>
                <w:b/>
                <w:lang w:eastAsia="ko-KR"/>
              </w:rPr>
              <w:t>X</w:t>
            </w:r>
          </w:p>
        </w:tc>
        <w:tc>
          <w:tcPr>
            <w:tcW w:w="740" w:type="dxa"/>
          </w:tcPr>
          <w:p w14:paraId="39EDAB0A" w14:textId="77777777" w:rsidR="00A27627" w:rsidRPr="00A97959" w:rsidRDefault="00A27627" w:rsidP="001A46DA">
            <w:pPr>
              <w:pStyle w:val="TAC"/>
            </w:pPr>
          </w:p>
        </w:tc>
        <w:tc>
          <w:tcPr>
            <w:tcW w:w="740" w:type="dxa"/>
          </w:tcPr>
          <w:p w14:paraId="42D820B0" w14:textId="77777777" w:rsidR="00A27627" w:rsidRPr="00A97959" w:rsidRDefault="00A27627" w:rsidP="001A46DA">
            <w:pPr>
              <w:pStyle w:val="TAC"/>
            </w:pPr>
          </w:p>
        </w:tc>
      </w:tr>
      <w:tr w:rsidR="002F7B87" w:rsidRPr="00A97959" w14:paraId="21FE046A" w14:textId="77777777" w:rsidTr="00DE44C6">
        <w:trPr>
          <w:trHeight w:val="243"/>
          <w:jc w:val="center"/>
        </w:trPr>
        <w:tc>
          <w:tcPr>
            <w:tcW w:w="1168" w:type="dxa"/>
            <w:shd w:val="clear" w:color="auto" w:fill="auto"/>
          </w:tcPr>
          <w:p w14:paraId="74769084" w14:textId="66D26407" w:rsidR="002F7B87" w:rsidRPr="00E71AA8" w:rsidRDefault="00671128" w:rsidP="00671128">
            <w:pPr>
              <w:pStyle w:val="TAH"/>
              <w:rPr>
                <w:lang w:eastAsia="ko-KR"/>
              </w:rPr>
            </w:pPr>
            <w:r w:rsidRPr="00E71AA8">
              <w:rPr>
                <w:lang w:eastAsia="ko-KR"/>
              </w:rPr>
              <w:t>51</w:t>
            </w:r>
          </w:p>
        </w:tc>
        <w:tc>
          <w:tcPr>
            <w:tcW w:w="740" w:type="dxa"/>
            <w:shd w:val="clear" w:color="auto" w:fill="auto"/>
          </w:tcPr>
          <w:p w14:paraId="03931024" w14:textId="77777777" w:rsidR="002F7B87" w:rsidRPr="00E71AA8" w:rsidRDefault="002F7B87" w:rsidP="001A46DA">
            <w:pPr>
              <w:pStyle w:val="TAC"/>
              <w:rPr>
                <w:b/>
                <w:lang w:eastAsia="ko-KR"/>
              </w:rPr>
            </w:pPr>
          </w:p>
        </w:tc>
        <w:tc>
          <w:tcPr>
            <w:tcW w:w="740" w:type="dxa"/>
            <w:shd w:val="clear" w:color="auto" w:fill="auto"/>
          </w:tcPr>
          <w:p w14:paraId="3BDEF60B" w14:textId="77777777" w:rsidR="002F7B87" w:rsidRPr="00E71AA8" w:rsidRDefault="002F7B87" w:rsidP="001A46DA">
            <w:pPr>
              <w:pStyle w:val="TAC"/>
              <w:rPr>
                <w:b/>
              </w:rPr>
            </w:pPr>
          </w:p>
        </w:tc>
        <w:tc>
          <w:tcPr>
            <w:tcW w:w="740" w:type="dxa"/>
            <w:shd w:val="clear" w:color="auto" w:fill="auto"/>
          </w:tcPr>
          <w:p w14:paraId="7391C9FA" w14:textId="77777777" w:rsidR="002F7B87" w:rsidRPr="00E71AA8" w:rsidRDefault="002F7B87" w:rsidP="001A46DA">
            <w:pPr>
              <w:pStyle w:val="TAC"/>
              <w:rPr>
                <w:b/>
              </w:rPr>
            </w:pPr>
          </w:p>
        </w:tc>
        <w:tc>
          <w:tcPr>
            <w:tcW w:w="740" w:type="dxa"/>
            <w:shd w:val="clear" w:color="auto" w:fill="auto"/>
          </w:tcPr>
          <w:p w14:paraId="3AFE6EB0" w14:textId="77777777" w:rsidR="002F7B87" w:rsidRPr="00E71AA8" w:rsidRDefault="002F7B87" w:rsidP="001A46DA">
            <w:pPr>
              <w:pStyle w:val="TAC"/>
              <w:rPr>
                <w:b/>
              </w:rPr>
            </w:pPr>
          </w:p>
        </w:tc>
        <w:tc>
          <w:tcPr>
            <w:tcW w:w="740" w:type="dxa"/>
          </w:tcPr>
          <w:p w14:paraId="4DE91AF2" w14:textId="6B1A378F" w:rsidR="002F7B87" w:rsidRPr="00E71AA8" w:rsidRDefault="002F7B87" w:rsidP="001A46DA">
            <w:pPr>
              <w:pStyle w:val="TAC"/>
              <w:rPr>
                <w:b/>
                <w:lang w:eastAsia="ko-KR"/>
              </w:rPr>
            </w:pPr>
            <w:r w:rsidRPr="00E71AA8">
              <w:rPr>
                <w:rFonts w:hint="eastAsia"/>
                <w:b/>
                <w:lang w:eastAsia="ko-KR"/>
              </w:rPr>
              <w:t>X</w:t>
            </w:r>
          </w:p>
        </w:tc>
        <w:tc>
          <w:tcPr>
            <w:tcW w:w="740" w:type="dxa"/>
          </w:tcPr>
          <w:p w14:paraId="02BB9AEC" w14:textId="77777777" w:rsidR="002F7B87" w:rsidRPr="00E71AA8" w:rsidRDefault="002F7B87" w:rsidP="001A46DA">
            <w:pPr>
              <w:pStyle w:val="TAC"/>
              <w:rPr>
                <w:b/>
              </w:rPr>
            </w:pPr>
          </w:p>
        </w:tc>
        <w:tc>
          <w:tcPr>
            <w:tcW w:w="740" w:type="dxa"/>
          </w:tcPr>
          <w:p w14:paraId="7232FD83" w14:textId="77777777" w:rsidR="002F7B87" w:rsidRPr="00E71AA8" w:rsidRDefault="002F7B87" w:rsidP="001A46DA">
            <w:pPr>
              <w:pStyle w:val="TAC"/>
              <w:rPr>
                <w:b/>
                <w:lang w:eastAsia="ko-KR"/>
              </w:rPr>
            </w:pPr>
          </w:p>
        </w:tc>
        <w:tc>
          <w:tcPr>
            <w:tcW w:w="740" w:type="dxa"/>
          </w:tcPr>
          <w:p w14:paraId="29348A1F" w14:textId="77777777" w:rsidR="002F7B87" w:rsidRPr="00E71AA8" w:rsidRDefault="002F7B87" w:rsidP="001A46DA">
            <w:pPr>
              <w:pStyle w:val="TAC"/>
              <w:rPr>
                <w:b/>
              </w:rPr>
            </w:pPr>
          </w:p>
        </w:tc>
        <w:tc>
          <w:tcPr>
            <w:tcW w:w="740" w:type="dxa"/>
          </w:tcPr>
          <w:p w14:paraId="5FA397A8" w14:textId="67D24A6E" w:rsidR="002F7B87" w:rsidRPr="00E71AA8" w:rsidRDefault="002F7B87" w:rsidP="001A46DA">
            <w:pPr>
              <w:pStyle w:val="TAC"/>
              <w:rPr>
                <w:b/>
                <w:lang w:eastAsia="ko-KR"/>
              </w:rPr>
            </w:pPr>
            <w:r w:rsidRPr="00E71AA8">
              <w:rPr>
                <w:rFonts w:hint="eastAsia"/>
                <w:b/>
                <w:lang w:eastAsia="ko-KR"/>
              </w:rPr>
              <w:t>X</w:t>
            </w:r>
          </w:p>
        </w:tc>
      </w:tr>
      <w:tr w:rsidR="00671128" w:rsidRPr="00A97959" w14:paraId="0B49CDE8" w14:textId="77777777" w:rsidTr="00DE44C6">
        <w:trPr>
          <w:trHeight w:val="243"/>
          <w:jc w:val="center"/>
        </w:trPr>
        <w:tc>
          <w:tcPr>
            <w:tcW w:w="1168" w:type="dxa"/>
            <w:shd w:val="clear" w:color="auto" w:fill="auto"/>
          </w:tcPr>
          <w:p w14:paraId="6A61B751" w14:textId="02FDA56E" w:rsidR="00671128" w:rsidRPr="00E71AA8" w:rsidRDefault="00671128" w:rsidP="00671128">
            <w:pPr>
              <w:pStyle w:val="TAH"/>
              <w:rPr>
                <w:lang w:eastAsia="ko-KR"/>
              </w:rPr>
            </w:pPr>
            <w:r w:rsidRPr="00E71AA8">
              <w:rPr>
                <w:rFonts w:hint="eastAsia"/>
                <w:lang w:eastAsia="ko-KR"/>
              </w:rPr>
              <w:t>52</w:t>
            </w:r>
          </w:p>
        </w:tc>
        <w:tc>
          <w:tcPr>
            <w:tcW w:w="740" w:type="dxa"/>
            <w:shd w:val="clear" w:color="auto" w:fill="auto"/>
          </w:tcPr>
          <w:p w14:paraId="41C2806F" w14:textId="77777777" w:rsidR="00671128" w:rsidRPr="00E71AA8" w:rsidRDefault="00671128" w:rsidP="001A46DA">
            <w:pPr>
              <w:pStyle w:val="TAC"/>
              <w:rPr>
                <w:b/>
                <w:lang w:eastAsia="ko-KR"/>
              </w:rPr>
            </w:pPr>
          </w:p>
        </w:tc>
        <w:tc>
          <w:tcPr>
            <w:tcW w:w="740" w:type="dxa"/>
            <w:shd w:val="clear" w:color="auto" w:fill="auto"/>
          </w:tcPr>
          <w:p w14:paraId="5DC5EC47" w14:textId="77777777" w:rsidR="00671128" w:rsidRPr="00E71AA8" w:rsidRDefault="00671128" w:rsidP="001A46DA">
            <w:pPr>
              <w:pStyle w:val="TAC"/>
              <w:rPr>
                <w:b/>
              </w:rPr>
            </w:pPr>
          </w:p>
        </w:tc>
        <w:tc>
          <w:tcPr>
            <w:tcW w:w="740" w:type="dxa"/>
            <w:shd w:val="clear" w:color="auto" w:fill="auto"/>
          </w:tcPr>
          <w:p w14:paraId="0D06445A" w14:textId="77777777" w:rsidR="00671128" w:rsidRPr="00E71AA8" w:rsidRDefault="00671128" w:rsidP="001A46DA">
            <w:pPr>
              <w:pStyle w:val="TAC"/>
              <w:rPr>
                <w:b/>
              </w:rPr>
            </w:pPr>
          </w:p>
        </w:tc>
        <w:tc>
          <w:tcPr>
            <w:tcW w:w="740" w:type="dxa"/>
            <w:shd w:val="clear" w:color="auto" w:fill="auto"/>
          </w:tcPr>
          <w:p w14:paraId="4478DB08" w14:textId="03F12882" w:rsidR="00671128" w:rsidRPr="00E71AA8" w:rsidRDefault="00E71AA8" w:rsidP="001A46DA">
            <w:pPr>
              <w:pStyle w:val="TAC"/>
              <w:rPr>
                <w:b/>
                <w:lang w:eastAsia="ko-KR"/>
              </w:rPr>
            </w:pPr>
            <w:r>
              <w:rPr>
                <w:rFonts w:hint="eastAsia"/>
                <w:b/>
                <w:lang w:eastAsia="ko-KR"/>
              </w:rPr>
              <w:t>X</w:t>
            </w:r>
          </w:p>
        </w:tc>
        <w:tc>
          <w:tcPr>
            <w:tcW w:w="740" w:type="dxa"/>
          </w:tcPr>
          <w:p w14:paraId="6B778D6F" w14:textId="77777777" w:rsidR="00671128" w:rsidRPr="00E71AA8" w:rsidRDefault="00671128" w:rsidP="001A46DA">
            <w:pPr>
              <w:pStyle w:val="TAC"/>
              <w:rPr>
                <w:b/>
                <w:lang w:eastAsia="ko-KR"/>
              </w:rPr>
            </w:pPr>
          </w:p>
        </w:tc>
        <w:tc>
          <w:tcPr>
            <w:tcW w:w="740" w:type="dxa"/>
          </w:tcPr>
          <w:p w14:paraId="6479B8C2" w14:textId="77777777" w:rsidR="00671128" w:rsidRPr="00E71AA8" w:rsidRDefault="00671128" w:rsidP="001A46DA">
            <w:pPr>
              <w:pStyle w:val="TAC"/>
              <w:rPr>
                <w:b/>
              </w:rPr>
            </w:pPr>
          </w:p>
        </w:tc>
        <w:tc>
          <w:tcPr>
            <w:tcW w:w="740" w:type="dxa"/>
          </w:tcPr>
          <w:p w14:paraId="2CB1D7CC" w14:textId="77777777" w:rsidR="00671128" w:rsidRPr="00E71AA8" w:rsidRDefault="00671128" w:rsidP="001A46DA">
            <w:pPr>
              <w:pStyle w:val="TAC"/>
              <w:rPr>
                <w:b/>
                <w:lang w:eastAsia="ko-KR"/>
              </w:rPr>
            </w:pPr>
          </w:p>
        </w:tc>
        <w:tc>
          <w:tcPr>
            <w:tcW w:w="740" w:type="dxa"/>
          </w:tcPr>
          <w:p w14:paraId="3DB08779" w14:textId="77777777" w:rsidR="00671128" w:rsidRPr="00E71AA8" w:rsidRDefault="00671128" w:rsidP="001A46DA">
            <w:pPr>
              <w:pStyle w:val="TAC"/>
              <w:rPr>
                <w:b/>
              </w:rPr>
            </w:pPr>
          </w:p>
        </w:tc>
        <w:tc>
          <w:tcPr>
            <w:tcW w:w="740" w:type="dxa"/>
          </w:tcPr>
          <w:p w14:paraId="384A090B" w14:textId="77777777" w:rsidR="00671128" w:rsidRPr="00E71AA8" w:rsidRDefault="00671128" w:rsidP="001A46DA">
            <w:pPr>
              <w:pStyle w:val="TAC"/>
              <w:rPr>
                <w:b/>
                <w:lang w:eastAsia="ko-KR"/>
              </w:rPr>
            </w:pPr>
          </w:p>
        </w:tc>
      </w:tr>
      <w:tr w:rsidR="00671128" w:rsidRPr="00A97959" w14:paraId="0463EA8F" w14:textId="77777777" w:rsidTr="00DE44C6">
        <w:trPr>
          <w:trHeight w:val="243"/>
          <w:jc w:val="center"/>
        </w:trPr>
        <w:tc>
          <w:tcPr>
            <w:tcW w:w="1168" w:type="dxa"/>
            <w:shd w:val="clear" w:color="auto" w:fill="auto"/>
          </w:tcPr>
          <w:p w14:paraId="03F877AD" w14:textId="57C02275" w:rsidR="00671128" w:rsidRPr="00E71AA8" w:rsidRDefault="00671128" w:rsidP="00671128">
            <w:pPr>
              <w:pStyle w:val="TAH"/>
              <w:rPr>
                <w:lang w:eastAsia="ko-KR"/>
              </w:rPr>
            </w:pPr>
            <w:r w:rsidRPr="00E71AA8">
              <w:rPr>
                <w:rFonts w:hint="eastAsia"/>
                <w:lang w:eastAsia="ko-KR"/>
              </w:rPr>
              <w:t>53</w:t>
            </w:r>
          </w:p>
        </w:tc>
        <w:tc>
          <w:tcPr>
            <w:tcW w:w="740" w:type="dxa"/>
            <w:shd w:val="clear" w:color="auto" w:fill="auto"/>
          </w:tcPr>
          <w:p w14:paraId="6E13C751" w14:textId="77777777" w:rsidR="00671128" w:rsidRPr="00E71AA8" w:rsidRDefault="00671128" w:rsidP="001A46DA">
            <w:pPr>
              <w:pStyle w:val="TAC"/>
              <w:rPr>
                <w:b/>
                <w:lang w:eastAsia="ko-KR"/>
              </w:rPr>
            </w:pPr>
          </w:p>
        </w:tc>
        <w:tc>
          <w:tcPr>
            <w:tcW w:w="740" w:type="dxa"/>
            <w:shd w:val="clear" w:color="auto" w:fill="auto"/>
          </w:tcPr>
          <w:p w14:paraId="07D2535C" w14:textId="77777777" w:rsidR="00671128" w:rsidRPr="00E71AA8" w:rsidRDefault="00671128" w:rsidP="001A46DA">
            <w:pPr>
              <w:pStyle w:val="TAC"/>
              <w:rPr>
                <w:b/>
              </w:rPr>
            </w:pPr>
          </w:p>
        </w:tc>
        <w:tc>
          <w:tcPr>
            <w:tcW w:w="740" w:type="dxa"/>
            <w:shd w:val="clear" w:color="auto" w:fill="auto"/>
          </w:tcPr>
          <w:p w14:paraId="2AD49750" w14:textId="77777777" w:rsidR="00671128" w:rsidRPr="00E71AA8" w:rsidRDefault="00671128" w:rsidP="001A46DA">
            <w:pPr>
              <w:pStyle w:val="TAC"/>
              <w:rPr>
                <w:b/>
              </w:rPr>
            </w:pPr>
          </w:p>
        </w:tc>
        <w:tc>
          <w:tcPr>
            <w:tcW w:w="740" w:type="dxa"/>
            <w:shd w:val="clear" w:color="auto" w:fill="auto"/>
          </w:tcPr>
          <w:p w14:paraId="38BD95F4" w14:textId="77777777" w:rsidR="00671128" w:rsidRPr="00E71AA8" w:rsidRDefault="00671128" w:rsidP="001A46DA">
            <w:pPr>
              <w:pStyle w:val="TAC"/>
              <w:rPr>
                <w:b/>
              </w:rPr>
            </w:pPr>
          </w:p>
        </w:tc>
        <w:tc>
          <w:tcPr>
            <w:tcW w:w="740" w:type="dxa"/>
          </w:tcPr>
          <w:p w14:paraId="5C2E8CD4" w14:textId="77777777" w:rsidR="00671128" w:rsidRPr="00E71AA8" w:rsidRDefault="00671128" w:rsidP="001A46DA">
            <w:pPr>
              <w:pStyle w:val="TAC"/>
              <w:rPr>
                <w:b/>
                <w:lang w:eastAsia="ko-KR"/>
              </w:rPr>
            </w:pPr>
          </w:p>
        </w:tc>
        <w:tc>
          <w:tcPr>
            <w:tcW w:w="740" w:type="dxa"/>
          </w:tcPr>
          <w:p w14:paraId="00DD7D08" w14:textId="77777777" w:rsidR="00671128" w:rsidRPr="00E71AA8" w:rsidRDefault="00671128" w:rsidP="001A46DA">
            <w:pPr>
              <w:pStyle w:val="TAC"/>
              <w:rPr>
                <w:b/>
              </w:rPr>
            </w:pPr>
          </w:p>
        </w:tc>
        <w:tc>
          <w:tcPr>
            <w:tcW w:w="740" w:type="dxa"/>
          </w:tcPr>
          <w:p w14:paraId="4C12517B" w14:textId="227BDF20" w:rsidR="00671128" w:rsidRPr="00E71AA8" w:rsidRDefault="00670FC5" w:rsidP="001A46DA">
            <w:pPr>
              <w:pStyle w:val="TAC"/>
              <w:rPr>
                <w:b/>
                <w:lang w:eastAsia="ko-KR"/>
              </w:rPr>
            </w:pPr>
            <w:r>
              <w:rPr>
                <w:rFonts w:hint="eastAsia"/>
                <w:b/>
                <w:lang w:eastAsia="ko-KR"/>
              </w:rPr>
              <w:t>X</w:t>
            </w:r>
          </w:p>
        </w:tc>
        <w:tc>
          <w:tcPr>
            <w:tcW w:w="740" w:type="dxa"/>
          </w:tcPr>
          <w:p w14:paraId="75CCB0A7" w14:textId="77777777" w:rsidR="00671128" w:rsidRPr="00E71AA8" w:rsidRDefault="00671128" w:rsidP="001A46DA">
            <w:pPr>
              <w:pStyle w:val="TAC"/>
              <w:rPr>
                <w:b/>
              </w:rPr>
            </w:pPr>
          </w:p>
        </w:tc>
        <w:tc>
          <w:tcPr>
            <w:tcW w:w="740" w:type="dxa"/>
          </w:tcPr>
          <w:p w14:paraId="48A1DB39" w14:textId="77777777" w:rsidR="00671128" w:rsidRPr="00E71AA8" w:rsidRDefault="00671128" w:rsidP="001A46DA">
            <w:pPr>
              <w:pStyle w:val="TAC"/>
              <w:rPr>
                <w:b/>
                <w:lang w:eastAsia="ko-KR"/>
              </w:rPr>
            </w:pPr>
          </w:p>
        </w:tc>
      </w:tr>
      <w:tr w:rsidR="00671128" w:rsidRPr="00A97959" w14:paraId="18515384" w14:textId="77777777" w:rsidTr="00DE44C6">
        <w:trPr>
          <w:trHeight w:val="243"/>
          <w:jc w:val="center"/>
        </w:trPr>
        <w:tc>
          <w:tcPr>
            <w:tcW w:w="1168" w:type="dxa"/>
            <w:shd w:val="clear" w:color="auto" w:fill="auto"/>
          </w:tcPr>
          <w:p w14:paraId="7A4791CB" w14:textId="00F6D6E0" w:rsidR="00671128" w:rsidRPr="00E71AA8" w:rsidRDefault="00671128" w:rsidP="00671128">
            <w:pPr>
              <w:pStyle w:val="TAH"/>
              <w:rPr>
                <w:lang w:eastAsia="ko-KR"/>
              </w:rPr>
            </w:pPr>
            <w:r w:rsidRPr="00E71AA8">
              <w:rPr>
                <w:rFonts w:hint="eastAsia"/>
                <w:lang w:eastAsia="ko-KR"/>
              </w:rPr>
              <w:t>54</w:t>
            </w:r>
          </w:p>
        </w:tc>
        <w:tc>
          <w:tcPr>
            <w:tcW w:w="740" w:type="dxa"/>
            <w:shd w:val="clear" w:color="auto" w:fill="auto"/>
          </w:tcPr>
          <w:p w14:paraId="26B0FF40" w14:textId="77777777" w:rsidR="00671128" w:rsidRPr="00E71AA8" w:rsidRDefault="00671128" w:rsidP="001A46DA">
            <w:pPr>
              <w:pStyle w:val="TAC"/>
              <w:rPr>
                <w:b/>
                <w:lang w:eastAsia="ko-KR"/>
              </w:rPr>
            </w:pPr>
          </w:p>
        </w:tc>
        <w:tc>
          <w:tcPr>
            <w:tcW w:w="740" w:type="dxa"/>
            <w:shd w:val="clear" w:color="auto" w:fill="auto"/>
          </w:tcPr>
          <w:p w14:paraId="6F3D004E" w14:textId="77777777" w:rsidR="00671128" w:rsidRPr="00E71AA8" w:rsidRDefault="00671128" w:rsidP="001A46DA">
            <w:pPr>
              <w:pStyle w:val="TAC"/>
              <w:rPr>
                <w:b/>
              </w:rPr>
            </w:pPr>
          </w:p>
        </w:tc>
        <w:tc>
          <w:tcPr>
            <w:tcW w:w="740" w:type="dxa"/>
            <w:shd w:val="clear" w:color="auto" w:fill="auto"/>
          </w:tcPr>
          <w:p w14:paraId="1241AA2C" w14:textId="77777777" w:rsidR="00671128" w:rsidRPr="00E71AA8" w:rsidRDefault="00671128" w:rsidP="001A46DA">
            <w:pPr>
              <w:pStyle w:val="TAC"/>
              <w:rPr>
                <w:b/>
              </w:rPr>
            </w:pPr>
          </w:p>
        </w:tc>
        <w:tc>
          <w:tcPr>
            <w:tcW w:w="740" w:type="dxa"/>
            <w:shd w:val="clear" w:color="auto" w:fill="auto"/>
          </w:tcPr>
          <w:p w14:paraId="7C2A1AF2" w14:textId="77777777" w:rsidR="00671128" w:rsidRPr="00E71AA8" w:rsidRDefault="00671128" w:rsidP="001A46DA">
            <w:pPr>
              <w:pStyle w:val="TAC"/>
              <w:rPr>
                <w:b/>
              </w:rPr>
            </w:pPr>
          </w:p>
        </w:tc>
        <w:tc>
          <w:tcPr>
            <w:tcW w:w="740" w:type="dxa"/>
          </w:tcPr>
          <w:p w14:paraId="7658A242" w14:textId="77777777" w:rsidR="00671128" w:rsidRPr="00E71AA8" w:rsidRDefault="00671128" w:rsidP="001A46DA">
            <w:pPr>
              <w:pStyle w:val="TAC"/>
              <w:rPr>
                <w:b/>
                <w:lang w:eastAsia="ko-KR"/>
              </w:rPr>
            </w:pPr>
          </w:p>
        </w:tc>
        <w:tc>
          <w:tcPr>
            <w:tcW w:w="740" w:type="dxa"/>
          </w:tcPr>
          <w:p w14:paraId="4155B0FE" w14:textId="77777777" w:rsidR="00671128" w:rsidRPr="00E71AA8" w:rsidRDefault="00671128" w:rsidP="001A46DA">
            <w:pPr>
              <w:pStyle w:val="TAC"/>
              <w:rPr>
                <w:b/>
              </w:rPr>
            </w:pPr>
          </w:p>
        </w:tc>
        <w:tc>
          <w:tcPr>
            <w:tcW w:w="740" w:type="dxa"/>
          </w:tcPr>
          <w:p w14:paraId="0F73D339" w14:textId="13469CFC" w:rsidR="00671128" w:rsidRPr="00E71AA8" w:rsidRDefault="00A52E11" w:rsidP="001A46DA">
            <w:pPr>
              <w:pStyle w:val="TAC"/>
              <w:rPr>
                <w:b/>
                <w:lang w:eastAsia="ko-KR"/>
              </w:rPr>
            </w:pPr>
            <w:r>
              <w:rPr>
                <w:rFonts w:hint="eastAsia"/>
                <w:b/>
                <w:lang w:eastAsia="ko-KR"/>
              </w:rPr>
              <w:t>X</w:t>
            </w:r>
          </w:p>
        </w:tc>
        <w:tc>
          <w:tcPr>
            <w:tcW w:w="740" w:type="dxa"/>
          </w:tcPr>
          <w:p w14:paraId="697AE81A" w14:textId="77777777" w:rsidR="00671128" w:rsidRPr="00E71AA8" w:rsidRDefault="00671128" w:rsidP="001A46DA">
            <w:pPr>
              <w:pStyle w:val="TAC"/>
              <w:rPr>
                <w:b/>
              </w:rPr>
            </w:pPr>
          </w:p>
        </w:tc>
        <w:tc>
          <w:tcPr>
            <w:tcW w:w="740" w:type="dxa"/>
          </w:tcPr>
          <w:p w14:paraId="2B2728B4" w14:textId="77777777" w:rsidR="00671128" w:rsidRPr="00E71AA8" w:rsidRDefault="00671128" w:rsidP="001A46DA">
            <w:pPr>
              <w:pStyle w:val="TAC"/>
              <w:rPr>
                <w:b/>
                <w:lang w:eastAsia="ko-KR"/>
              </w:rPr>
            </w:pPr>
          </w:p>
        </w:tc>
      </w:tr>
      <w:tr w:rsidR="00671128" w:rsidRPr="00A97959" w14:paraId="1289532E" w14:textId="77777777" w:rsidTr="00DE44C6">
        <w:trPr>
          <w:trHeight w:val="243"/>
          <w:jc w:val="center"/>
        </w:trPr>
        <w:tc>
          <w:tcPr>
            <w:tcW w:w="1168" w:type="dxa"/>
            <w:shd w:val="clear" w:color="auto" w:fill="auto"/>
          </w:tcPr>
          <w:p w14:paraId="3B0F2F8B" w14:textId="189DF6DD" w:rsidR="00671128" w:rsidRPr="00E71AA8" w:rsidRDefault="00671128" w:rsidP="00671128">
            <w:pPr>
              <w:pStyle w:val="TAH"/>
              <w:rPr>
                <w:lang w:eastAsia="ko-KR"/>
              </w:rPr>
            </w:pPr>
            <w:r w:rsidRPr="00E71AA8">
              <w:rPr>
                <w:rFonts w:hint="eastAsia"/>
                <w:lang w:eastAsia="ko-KR"/>
              </w:rPr>
              <w:t>55</w:t>
            </w:r>
          </w:p>
        </w:tc>
        <w:tc>
          <w:tcPr>
            <w:tcW w:w="740" w:type="dxa"/>
            <w:shd w:val="clear" w:color="auto" w:fill="auto"/>
          </w:tcPr>
          <w:p w14:paraId="509FB9B1" w14:textId="77777777" w:rsidR="00671128" w:rsidRPr="00E71AA8" w:rsidRDefault="00671128" w:rsidP="001A46DA">
            <w:pPr>
              <w:pStyle w:val="TAC"/>
              <w:rPr>
                <w:b/>
                <w:lang w:eastAsia="ko-KR"/>
              </w:rPr>
            </w:pPr>
          </w:p>
        </w:tc>
        <w:tc>
          <w:tcPr>
            <w:tcW w:w="740" w:type="dxa"/>
            <w:shd w:val="clear" w:color="auto" w:fill="auto"/>
          </w:tcPr>
          <w:p w14:paraId="1AA39F1C" w14:textId="77777777" w:rsidR="00671128" w:rsidRPr="00E71AA8" w:rsidRDefault="00671128" w:rsidP="001A46DA">
            <w:pPr>
              <w:pStyle w:val="TAC"/>
              <w:rPr>
                <w:b/>
              </w:rPr>
            </w:pPr>
          </w:p>
        </w:tc>
        <w:tc>
          <w:tcPr>
            <w:tcW w:w="740" w:type="dxa"/>
            <w:shd w:val="clear" w:color="auto" w:fill="auto"/>
          </w:tcPr>
          <w:p w14:paraId="121BA68E" w14:textId="77777777" w:rsidR="00671128" w:rsidRPr="00E71AA8" w:rsidRDefault="00671128" w:rsidP="001A46DA">
            <w:pPr>
              <w:pStyle w:val="TAC"/>
              <w:rPr>
                <w:b/>
              </w:rPr>
            </w:pPr>
          </w:p>
        </w:tc>
        <w:tc>
          <w:tcPr>
            <w:tcW w:w="740" w:type="dxa"/>
            <w:shd w:val="clear" w:color="auto" w:fill="auto"/>
          </w:tcPr>
          <w:p w14:paraId="49D13D99" w14:textId="77777777" w:rsidR="00671128" w:rsidRPr="00E71AA8" w:rsidRDefault="00671128" w:rsidP="001A46DA">
            <w:pPr>
              <w:pStyle w:val="TAC"/>
              <w:rPr>
                <w:b/>
              </w:rPr>
            </w:pPr>
          </w:p>
        </w:tc>
        <w:tc>
          <w:tcPr>
            <w:tcW w:w="740" w:type="dxa"/>
          </w:tcPr>
          <w:p w14:paraId="7B34F045" w14:textId="77777777" w:rsidR="00671128" w:rsidRPr="00E71AA8" w:rsidRDefault="00671128" w:rsidP="001A46DA">
            <w:pPr>
              <w:pStyle w:val="TAC"/>
              <w:rPr>
                <w:b/>
                <w:lang w:eastAsia="ko-KR"/>
              </w:rPr>
            </w:pPr>
          </w:p>
        </w:tc>
        <w:tc>
          <w:tcPr>
            <w:tcW w:w="740" w:type="dxa"/>
          </w:tcPr>
          <w:p w14:paraId="38F2712A" w14:textId="77777777" w:rsidR="00671128" w:rsidRPr="00E71AA8" w:rsidRDefault="00671128" w:rsidP="001A46DA">
            <w:pPr>
              <w:pStyle w:val="TAC"/>
              <w:rPr>
                <w:b/>
              </w:rPr>
            </w:pPr>
          </w:p>
        </w:tc>
        <w:tc>
          <w:tcPr>
            <w:tcW w:w="740" w:type="dxa"/>
          </w:tcPr>
          <w:p w14:paraId="47EC39E4" w14:textId="2A3DBA77" w:rsidR="00671128" w:rsidRPr="00E71AA8" w:rsidRDefault="00A52E11" w:rsidP="001A46DA">
            <w:pPr>
              <w:pStyle w:val="TAC"/>
              <w:rPr>
                <w:b/>
                <w:lang w:eastAsia="ko-KR"/>
              </w:rPr>
            </w:pPr>
            <w:r>
              <w:rPr>
                <w:rFonts w:hint="eastAsia"/>
                <w:b/>
                <w:lang w:eastAsia="ko-KR"/>
              </w:rPr>
              <w:t>X</w:t>
            </w:r>
          </w:p>
        </w:tc>
        <w:tc>
          <w:tcPr>
            <w:tcW w:w="740" w:type="dxa"/>
          </w:tcPr>
          <w:p w14:paraId="4C75AD4E" w14:textId="77777777" w:rsidR="00671128" w:rsidRPr="00E71AA8" w:rsidRDefault="00671128" w:rsidP="001A46DA">
            <w:pPr>
              <w:pStyle w:val="TAC"/>
              <w:rPr>
                <w:b/>
              </w:rPr>
            </w:pPr>
          </w:p>
        </w:tc>
        <w:tc>
          <w:tcPr>
            <w:tcW w:w="740" w:type="dxa"/>
          </w:tcPr>
          <w:p w14:paraId="59865C21" w14:textId="77777777" w:rsidR="00671128" w:rsidRPr="00E71AA8" w:rsidRDefault="00671128" w:rsidP="001A46DA">
            <w:pPr>
              <w:pStyle w:val="TAC"/>
              <w:rPr>
                <w:b/>
                <w:lang w:eastAsia="ko-KR"/>
              </w:rPr>
            </w:pPr>
          </w:p>
        </w:tc>
      </w:tr>
      <w:tr w:rsidR="00671128" w:rsidRPr="00A97959" w14:paraId="27DF039F" w14:textId="77777777" w:rsidTr="00DE44C6">
        <w:trPr>
          <w:trHeight w:val="243"/>
          <w:jc w:val="center"/>
        </w:trPr>
        <w:tc>
          <w:tcPr>
            <w:tcW w:w="1168" w:type="dxa"/>
            <w:shd w:val="clear" w:color="auto" w:fill="auto"/>
          </w:tcPr>
          <w:p w14:paraId="33632B52" w14:textId="7F144B8F" w:rsidR="00671128" w:rsidRPr="00E71AA8" w:rsidRDefault="00671128" w:rsidP="00671128">
            <w:pPr>
              <w:pStyle w:val="TAH"/>
              <w:rPr>
                <w:lang w:eastAsia="ko-KR"/>
              </w:rPr>
            </w:pPr>
            <w:r w:rsidRPr="00E71AA8">
              <w:rPr>
                <w:rFonts w:hint="eastAsia"/>
                <w:lang w:eastAsia="ko-KR"/>
              </w:rPr>
              <w:t>56</w:t>
            </w:r>
          </w:p>
        </w:tc>
        <w:tc>
          <w:tcPr>
            <w:tcW w:w="740" w:type="dxa"/>
            <w:shd w:val="clear" w:color="auto" w:fill="auto"/>
          </w:tcPr>
          <w:p w14:paraId="7E81B30A" w14:textId="77777777" w:rsidR="00671128" w:rsidRPr="00E71AA8" w:rsidRDefault="00671128" w:rsidP="001A46DA">
            <w:pPr>
              <w:pStyle w:val="TAC"/>
              <w:rPr>
                <w:b/>
                <w:lang w:eastAsia="ko-KR"/>
              </w:rPr>
            </w:pPr>
          </w:p>
        </w:tc>
        <w:tc>
          <w:tcPr>
            <w:tcW w:w="740" w:type="dxa"/>
            <w:shd w:val="clear" w:color="auto" w:fill="auto"/>
          </w:tcPr>
          <w:p w14:paraId="50BE870F" w14:textId="77777777" w:rsidR="00671128" w:rsidRPr="00E71AA8" w:rsidRDefault="00671128" w:rsidP="001A46DA">
            <w:pPr>
              <w:pStyle w:val="TAC"/>
              <w:rPr>
                <w:b/>
              </w:rPr>
            </w:pPr>
          </w:p>
        </w:tc>
        <w:tc>
          <w:tcPr>
            <w:tcW w:w="740" w:type="dxa"/>
            <w:shd w:val="clear" w:color="auto" w:fill="auto"/>
          </w:tcPr>
          <w:p w14:paraId="3850312D" w14:textId="77777777" w:rsidR="00671128" w:rsidRPr="00E71AA8" w:rsidRDefault="00671128" w:rsidP="001A46DA">
            <w:pPr>
              <w:pStyle w:val="TAC"/>
              <w:rPr>
                <w:b/>
              </w:rPr>
            </w:pPr>
          </w:p>
        </w:tc>
        <w:tc>
          <w:tcPr>
            <w:tcW w:w="740" w:type="dxa"/>
            <w:shd w:val="clear" w:color="auto" w:fill="auto"/>
          </w:tcPr>
          <w:p w14:paraId="777B664F" w14:textId="77777777" w:rsidR="00671128" w:rsidRPr="00E71AA8" w:rsidRDefault="00671128" w:rsidP="001A46DA">
            <w:pPr>
              <w:pStyle w:val="TAC"/>
              <w:rPr>
                <w:b/>
              </w:rPr>
            </w:pPr>
          </w:p>
        </w:tc>
        <w:tc>
          <w:tcPr>
            <w:tcW w:w="740" w:type="dxa"/>
          </w:tcPr>
          <w:p w14:paraId="5410D22B" w14:textId="77777777" w:rsidR="00671128" w:rsidRPr="00E71AA8" w:rsidRDefault="00671128" w:rsidP="001A46DA">
            <w:pPr>
              <w:pStyle w:val="TAC"/>
              <w:rPr>
                <w:b/>
                <w:lang w:eastAsia="ko-KR"/>
              </w:rPr>
            </w:pPr>
          </w:p>
        </w:tc>
        <w:tc>
          <w:tcPr>
            <w:tcW w:w="740" w:type="dxa"/>
          </w:tcPr>
          <w:p w14:paraId="245BA400" w14:textId="77777777" w:rsidR="00671128" w:rsidRPr="00E71AA8" w:rsidRDefault="00671128" w:rsidP="001A46DA">
            <w:pPr>
              <w:pStyle w:val="TAC"/>
              <w:rPr>
                <w:b/>
              </w:rPr>
            </w:pPr>
          </w:p>
        </w:tc>
        <w:tc>
          <w:tcPr>
            <w:tcW w:w="740" w:type="dxa"/>
          </w:tcPr>
          <w:p w14:paraId="6AAF4873" w14:textId="77777777" w:rsidR="00671128" w:rsidRPr="00E71AA8" w:rsidRDefault="00671128" w:rsidP="001A46DA">
            <w:pPr>
              <w:pStyle w:val="TAC"/>
              <w:rPr>
                <w:b/>
                <w:lang w:eastAsia="ko-KR"/>
              </w:rPr>
            </w:pPr>
          </w:p>
        </w:tc>
        <w:tc>
          <w:tcPr>
            <w:tcW w:w="740" w:type="dxa"/>
          </w:tcPr>
          <w:p w14:paraId="617B434F" w14:textId="77777777" w:rsidR="00671128" w:rsidRPr="00E71AA8" w:rsidRDefault="00671128" w:rsidP="001A46DA">
            <w:pPr>
              <w:pStyle w:val="TAC"/>
              <w:rPr>
                <w:b/>
              </w:rPr>
            </w:pPr>
          </w:p>
        </w:tc>
        <w:tc>
          <w:tcPr>
            <w:tcW w:w="740" w:type="dxa"/>
          </w:tcPr>
          <w:p w14:paraId="50D21E3E" w14:textId="243E2713" w:rsidR="00671128" w:rsidRPr="00E71AA8" w:rsidRDefault="00A52E11" w:rsidP="001A46DA">
            <w:pPr>
              <w:pStyle w:val="TAC"/>
              <w:rPr>
                <w:b/>
                <w:lang w:eastAsia="ko-KR"/>
              </w:rPr>
            </w:pPr>
            <w:r>
              <w:rPr>
                <w:rFonts w:hint="eastAsia"/>
                <w:b/>
                <w:lang w:eastAsia="ko-KR"/>
              </w:rPr>
              <w:t>X</w:t>
            </w:r>
          </w:p>
        </w:tc>
      </w:tr>
      <w:tr w:rsidR="00671128" w:rsidRPr="00A97959" w14:paraId="2887924A" w14:textId="77777777" w:rsidTr="00DE44C6">
        <w:trPr>
          <w:trHeight w:val="243"/>
          <w:jc w:val="center"/>
        </w:trPr>
        <w:tc>
          <w:tcPr>
            <w:tcW w:w="1168" w:type="dxa"/>
            <w:shd w:val="clear" w:color="auto" w:fill="auto"/>
          </w:tcPr>
          <w:p w14:paraId="40652651" w14:textId="48A39908" w:rsidR="00671128" w:rsidRPr="00E71AA8" w:rsidRDefault="00671128" w:rsidP="00671128">
            <w:pPr>
              <w:pStyle w:val="TAH"/>
              <w:rPr>
                <w:lang w:eastAsia="ko-KR"/>
              </w:rPr>
            </w:pPr>
            <w:r w:rsidRPr="00E71AA8">
              <w:rPr>
                <w:rFonts w:hint="eastAsia"/>
                <w:lang w:eastAsia="ko-KR"/>
              </w:rPr>
              <w:t>57</w:t>
            </w:r>
          </w:p>
        </w:tc>
        <w:tc>
          <w:tcPr>
            <w:tcW w:w="740" w:type="dxa"/>
            <w:shd w:val="clear" w:color="auto" w:fill="auto"/>
          </w:tcPr>
          <w:p w14:paraId="037BD635" w14:textId="77777777" w:rsidR="00671128" w:rsidRPr="00E71AA8" w:rsidRDefault="00671128" w:rsidP="001A46DA">
            <w:pPr>
              <w:pStyle w:val="TAC"/>
              <w:rPr>
                <w:b/>
                <w:lang w:eastAsia="ko-KR"/>
              </w:rPr>
            </w:pPr>
          </w:p>
        </w:tc>
        <w:tc>
          <w:tcPr>
            <w:tcW w:w="740" w:type="dxa"/>
            <w:shd w:val="clear" w:color="auto" w:fill="auto"/>
          </w:tcPr>
          <w:p w14:paraId="40D56E7E" w14:textId="77777777" w:rsidR="00671128" w:rsidRPr="00E71AA8" w:rsidRDefault="00671128" w:rsidP="001A46DA">
            <w:pPr>
              <w:pStyle w:val="TAC"/>
              <w:rPr>
                <w:b/>
              </w:rPr>
            </w:pPr>
          </w:p>
        </w:tc>
        <w:tc>
          <w:tcPr>
            <w:tcW w:w="740" w:type="dxa"/>
            <w:shd w:val="clear" w:color="auto" w:fill="auto"/>
          </w:tcPr>
          <w:p w14:paraId="56FCBD4D" w14:textId="77777777" w:rsidR="00671128" w:rsidRPr="00E71AA8" w:rsidRDefault="00671128" w:rsidP="001A46DA">
            <w:pPr>
              <w:pStyle w:val="TAC"/>
              <w:rPr>
                <w:b/>
              </w:rPr>
            </w:pPr>
          </w:p>
        </w:tc>
        <w:tc>
          <w:tcPr>
            <w:tcW w:w="740" w:type="dxa"/>
            <w:shd w:val="clear" w:color="auto" w:fill="auto"/>
          </w:tcPr>
          <w:p w14:paraId="38F71188" w14:textId="7F6DB820" w:rsidR="00671128" w:rsidRPr="00E71AA8" w:rsidRDefault="00A52E11" w:rsidP="001A46DA">
            <w:pPr>
              <w:pStyle w:val="TAC"/>
              <w:rPr>
                <w:b/>
                <w:lang w:eastAsia="ko-KR"/>
              </w:rPr>
            </w:pPr>
            <w:r>
              <w:rPr>
                <w:rFonts w:hint="eastAsia"/>
                <w:b/>
                <w:lang w:eastAsia="ko-KR"/>
              </w:rPr>
              <w:t>X</w:t>
            </w:r>
          </w:p>
        </w:tc>
        <w:tc>
          <w:tcPr>
            <w:tcW w:w="740" w:type="dxa"/>
          </w:tcPr>
          <w:p w14:paraId="79687115" w14:textId="77777777" w:rsidR="00671128" w:rsidRPr="00E71AA8" w:rsidRDefault="00671128" w:rsidP="001A46DA">
            <w:pPr>
              <w:pStyle w:val="TAC"/>
              <w:rPr>
                <w:b/>
                <w:lang w:eastAsia="ko-KR"/>
              </w:rPr>
            </w:pPr>
          </w:p>
        </w:tc>
        <w:tc>
          <w:tcPr>
            <w:tcW w:w="740" w:type="dxa"/>
          </w:tcPr>
          <w:p w14:paraId="36C73B4D" w14:textId="77777777" w:rsidR="00671128" w:rsidRPr="00E71AA8" w:rsidRDefault="00671128" w:rsidP="001A46DA">
            <w:pPr>
              <w:pStyle w:val="TAC"/>
              <w:rPr>
                <w:b/>
              </w:rPr>
            </w:pPr>
          </w:p>
        </w:tc>
        <w:tc>
          <w:tcPr>
            <w:tcW w:w="740" w:type="dxa"/>
          </w:tcPr>
          <w:p w14:paraId="143AB871" w14:textId="77777777" w:rsidR="00671128" w:rsidRPr="00E71AA8" w:rsidRDefault="00671128" w:rsidP="001A46DA">
            <w:pPr>
              <w:pStyle w:val="TAC"/>
              <w:rPr>
                <w:b/>
                <w:lang w:eastAsia="ko-KR"/>
              </w:rPr>
            </w:pPr>
          </w:p>
        </w:tc>
        <w:tc>
          <w:tcPr>
            <w:tcW w:w="740" w:type="dxa"/>
          </w:tcPr>
          <w:p w14:paraId="2BC274C2" w14:textId="77777777" w:rsidR="00671128" w:rsidRPr="00E71AA8" w:rsidRDefault="00671128" w:rsidP="001A46DA">
            <w:pPr>
              <w:pStyle w:val="TAC"/>
              <w:rPr>
                <w:b/>
              </w:rPr>
            </w:pPr>
          </w:p>
        </w:tc>
        <w:tc>
          <w:tcPr>
            <w:tcW w:w="740" w:type="dxa"/>
          </w:tcPr>
          <w:p w14:paraId="5E0608AC" w14:textId="77777777" w:rsidR="00671128" w:rsidRPr="00E71AA8" w:rsidRDefault="00671128" w:rsidP="001A46DA">
            <w:pPr>
              <w:pStyle w:val="TAC"/>
              <w:rPr>
                <w:b/>
                <w:lang w:eastAsia="ko-KR"/>
              </w:rPr>
            </w:pPr>
          </w:p>
        </w:tc>
      </w:tr>
      <w:tr w:rsidR="00671128" w:rsidRPr="00A97959" w14:paraId="7423AA85" w14:textId="77777777" w:rsidTr="00DE44C6">
        <w:trPr>
          <w:trHeight w:val="243"/>
          <w:jc w:val="center"/>
        </w:trPr>
        <w:tc>
          <w:tcPr>
            <w:tcW w:w="1168" w:type="dxa"/>
            <w:shd w:val="clear" w:color="auto" w:fill="auto"/>
          </w:tcPr>
          <w:p w14:paraId="2AA3163D" w14:textId="4732B5AD" w:rsidR="00671128" w:rsidRPr="00E71AA8" w:rsidRDefault="00671128" w:rsidP="00671128">
            <w:pPr>
              <w:pStyle w:val="TAH"/>
              <w:rPr>
                <w:lang w:eastAsia="ko-KR"/>
              </w:rPr>
            </w:pPr>
            <w:r w:rsidRPr="00E71AA8">
              <w:rPr>
                <w:rFonts w:hint="eastAsia"/>
                <w:lang w:eastAsia="ko-KR"/>
              </w:rPr>
              <w:t>58</w:t>
            </w:r>
          </w:p>
        </w:tc>
        <w:tc>
          <w:tcPr>
            <w:tcW w:w="740" w:type="dxa"/>
            <w:shd w:val="clear" w:color="auto" w:fill="auto"/>
          </w:tcPr>
          <w:p w14:paraId="4D98E811" w14:textId="2F3D949E" w:rsidR="00671128" w:rsidRPr="00E71AA8" w:rsidRDefault="00A52E11" w:rsidP="001A46DA">
            <w:pPr>
              <w:pStyle w:val="TAC"/>
              <w:rPr>
                <w:b/>
                <w:lang w:eastAsia="ko-KR"/>
              </w:rPr>
            </w:pPr>
            <w:r>
              <w:rPr>
                <w:rFonts w:hint="eastAsia"/>
                <w:b/>
                <w:lang w:eastAsia="ko-KR"/>
              </w:rPr>
              <w:t>X</w:t>
            </w:r>
          </w:p>
        </w:tc>
        <w:tc>
          <w:tcPr>
            <w:tcW w:w="740" w:type="dxa"/>
            <w:shd w:val="clear" w:color="auto" w:fill="auto"/>
          </w:tcPr>
          <w:p w14:paraId="7E0BC012" w14:textId="77777777" w:rsidR="00671128" w:rsidRPr="00E71AA8" w:rsidRDefault="00671128" w:rsidP="001A46DA">
            <w:pPr>
              <w:pStyle w:val="TAC"/>
              <w:rPr>
                <w:b/>
              </w:rPr>
            </w:pPr>
          </w:p>
        </w:tc>
        <w:tc>
          <w:tcPr>
            <w:tcW w:w="740" w:type="dxa"/>
            <w:shd w:val="clear" w:color="auto" w:fill="auto"/>
          </w:tcPr>
          <w:p w14:paraId="23D461F6" w14:textId="77777777" w:rsidR="00671128" w:rsidRPr="00E71AA8" w:rsidRDefault="00671128" w:rsidP="001A46DA">
            <w:pPr>
              <w:pStyle w:val="TAC"/>
              <w:rPr>
                <w:b/>
              </w:rPr>
            </w:pPr>
          </w:p>
        </w:tc>
        <w:tc>
          <w:tcPr>
            <w:tcW w:w="740" w:type="dxa"/>
            <w:shd w:val="clear" w:color="auto" w:fill="auto"/>
          </w:tcPr>
          <w:p w14:paraId="25BED1BE" w14:textId="77777777" w:rsidR="00671128" w:rsidRPr="00E71AA8" w:rsidRDefault="00671128" w:rsidP="001A46DA">
            <w:pPr>
              <w:pStyle w:val="TAC"/>
              <w:rPr>
                <w:b/>
              </w:rPr>
            </w:pPr>
          </w:p>
        </w:tc>
        <w:tc>
          <w:tcPr>
            <w:tcW w:w="740" w:type="dxa"/>
          </w:tcPr>
          <w:p w14:paraId="2481226B" w14:textId="77777777" w:rsidR="00671128" w:rsidRPr="00E71AA8" w:rsidRDefault="00671128" w:rsidP="001A46DA">
            <w:pPr>
              <w:pStyle w:val="TAC"/>
              <w:rPr>
                <w:b/>
                <w:lang w:eastAsia="ko-KR"/>
              </w:rPr>
            </w:pPr>
          </w:p>
        </w:tc>
        <w:tc>
          <w:tcPr>
            <w:tcW w:w="740" w:type="dxa"/>
          </w:tcPr>
          <w:p w14:paraId="091225C9" w14:textId="77777777" w:rsidR="00671128" w:rsidRPr="00E71AA8" w:rsidRDefault="00671128" w:rsidP="001A46DA">
            <w:pPr>
              <w:pStyle w:val="TAC"/>
              <w:rPr>
                <w:b/>
              </w:rPr>
            </w:pPr>
          </w:p>
        </w:tc>
        <w:tc>
          <w:tcPr>
            <w:tcW w:w="740" w:type="dxa"/>
          </w:tcPr>
          <w:p w14:paraId="18404B5E" w14:textId="77777777" w:rsidR="00671128" w:rsidRPr="00E71AA8" w:rsidRDefault="00671128" w:rsidP="001A46DA">
            <w:pPr>
              <w:pStyle w:val="TAC"/>
              <w:rPr>
                <w:b/>
                <w:lang w:eastAsia="ko-KR"/>
              </w:rPr>
            </w:pPr>
          </w:p>
        </w:tc>
        <w:tc>
          <w:tcPr>
            <w:tcW w:w="740" w:type="dxa"/>
          </w:tcPr>
          <w:p w14:paraId="7598033A" w14:textId="77777777" w:rsidR="00671128" w:rsidRPr="00E71AA8" w:rsidRDefault="00671128" w:rsidP="001A46DA">
            <w:pPr>
              <w:pStyle w:val="TAC"/>
              <w:rPr>
                <w:b/>
              </w:rPr>
            </w:pPr>
          </w:p>
        </w:tc>
        <w:tc>
          <w:tcPr>
            <w:tcW w:w="740" w:type="dxa"/>
          </w:tcPr>
          <w:p w14:paraId="63C0BD1B" w14:textId="77777777" w:rsidR="00671128" w:rsidRPr="00E71AA8" w:rsidRDefault="00671128" w:rsidP="001A46DA">
            <w:pPr>
              <w:pStyle w:val="TAC"/>
              <w:rPr>
                <w:b/>
                <w:lang w:eastAsia="ko-KR"/>
              </w:rPr>
            </w:pPr>
          </w:p>
        </w:tc>
      </w:tr>
      <w:tr w:rsidR="00671128" w:rsidRPr="00A97959" w14:paraId="6088714D" w14:textId="77777777" w:rsidTr="00DE44C6">
        <w:trPr>
          <w:trHeight w:val="243"/>
          <w:jc w:val="center"/>
        </w:trPr>
        <w:tc>
          <w:tcPr>
            <w:tcW w:w="1168" w:type="dxa"/>
            <w:shd w:val="clear" w:color="auto" w:fill="auto"/>
          </w:tcPr>
          <w:p w14:paraId="7428167B" w14:textId="7F708BA8" w:rsidR="00671128" w:rsidRPr="00E71AA8" w:rsidRDefault="00671128" w:rsidP="00671128">
            <w:pPr>
              <w:pStyle w:val="TAH"/>
              <w:rPr>
                <w:lang w:eastAsia="ko-KR"/>
              </w:rPr>
            </w:pPr>
            <w:r w:rsidRPr="00E71AA8">
              <w:rPr>
                <w:rFonts w:hint="eastAsia"/>
                <w:lang w:eastAsia="ko-KR"/>
              </w:rPr>
              <w:t>59</w:t>
            </w:r>
          </w:p>
        </w:tc>
        <w:tc>
          <w:tcPr>
            <w:tcW w:w="740" w:type="dxa"/>
            <w:shd w:val="clear" w:color="auto" w:fill="auto"/>
          </w:tcPr>
          <w:p w14:paraId="40F36F0F" w14:textId="687B47F0" w:rsidR="00671128" w:rsidRPr="00E71AA8" w:rsidRDefault="00A52E11" w:rsidP="001A46DA">
            <w:pPr>
              <w:pStyle w:val="TAC"/>
              <w:rPr>
                <w:b/>
                <w:lang w:eastAsia="ko-KR"/>
              </w:rPr>
            </w:pPr>
            <w:r>
              <w:rPr>
                <w:rFonts w:hint="eastAsia"/>
                <w:b/>
                <w:lang w:eastAsia="ko-KR"/>
              </w:rPr>
              <w:t>X</w:t>
            </w:r>
          </w:p>
        </w:tc>
        <w:tc>
          <w:tcPr>
            <w:tcW w:w="740" w:type="dxa"/>
            <w:shd w:val="clear" w:color="auto" w:fill="auto"/>
          </w:tcPr>
          <w:p w14:paraId="55F86E63" w14:textId="77777777" w:rsidR="00671128" w:rsidRPr="00E71AA8" w:rsidRDefault="00671128" w:rsidP="001A46DA">
            <w:pPr>
              <w:pStyle w:val="TAC"/>
              <w:rPr>
                <w:b/>
              </w:rPr>
            </w:pPr>
          </w:p>
        </w:tc>
        <w:tc>
          <w:tcPr>
            <w:tcW w:w="740" w:type="dxa"/>
            <w:shd w:val="clear" w:color="auto" w:fill="auto"/>
          </w:tcPr>
          <w:p w14:paraId="36AFA0EF" w14:textId="77777777" w:rsidR="00671128" w:rsidRPr="00E71AA8" w:rsidRDefault="00671128" w:rsidP="001A46DA">
            <w:pPr>
              <w:pStyle w:val="TAC"/>
              <w:rPr>
                <w:b/>
              </w:rPr>
            </w:pPr>
          </w:p>
        </w:tc>
        <w:tc>
          <w:tcPr>
            <w:tcW w:w="740" w:type="dxa"/>
            <w:shd w:val="clear" w:color="auto" w:fill="auto"/>
          </w:tcPr>
          <w:p w14:paraId="0ABDC9EB" w14:textId="77777777" w:rsidR="00671128" w:rsidRPr="00E71AA8" w:rsidRDefault="00671128" w:rsidP="001A46DA">
            <w:pPr>
              <w:pStyle w:val="TAC"/>
              <w:rPr>
                <w:b/>
              </w:rPr>
            </w:pPr>
          </w:p>
        </w:tc>
        <w:tc>
          <w:tcPr>
            <w:tcW w:w="740" w:type="dxa"/>
          </w:tcPr>
          <w:p w14:paraId="2DF7EEB9" w14:textId="77777777" w:rsidR="00671128" w:rsidRPr="00E71AA8" w:rsidRDefault="00671128" w:rsidP="001A46DA">
            <w:pPr>
              <w:pStyle w:val="TAC"/>
              <w:rPr>
                <w:b/>
                <w:lang w:eastAsia="ko-KR"/>
              </w:rPr>
            </w:pPr>
          </w:p>
        </w:tc>
        <w:tc>
          <w:tcPr>
            <w:tcW w:w="740" w:type="dxa"/>
          </w:tcPr>
          <w:p w14:paraId="1B8E0B72" w14:textId="77777777" w:rsidR="00671128" w:rsidRPr="00E71AA8" w:rsidRDefault="00671128" w:rsidP="001A46DA">
            <w:pPr>
              <w:pStyle w:val="TAC"/>
              <w:rPr>
                <w:b/>
              </w:rPr>
            </w:pPr>
          </w:p>
        </w:tc>
        <w:tc>
          <w:tcPr>
            <w:tcW w:w="740" w:type="dxa"/>
          </w:tcPr>
          <w:p w14:paraId="3359DEE5" w14:textId="77777777" w:rsidR="00671128" w:rsidRPr="00E71AA8" w:rsidRDefault="00671128" w:rsidP="001A46DA">
            <w:pPr>
              <w:pStyle w:val="TAC"/>
              <w:rPr>
                <w:b/>
                <w:lang w:eastAsia="ko-KR"/>
              </w:rPr>
            </w:pPr>
          </w:p>
        </w:tc>
        <w:tc>
          <w:tcPr>
            <w:tcW w:w="740" w:type="dxa"/>
          </w:tcPr>
          <w:p w14:paraId="19C8BFCD" w14:textId="77777777" w:rsidR="00671128" w:rsidRPr="00E71AA8" w:rsidRDefault="00671128" w:rsidP="001A46DA">
            <w:pPr>
              <w:pStyle w:val="TAC"/>
              <w:rPr>
                <w:b/>
              </w:rPr>
            </w:pPr>
          </w:p>
        </w:tc>
        <w:tc>
          <w:tcPr>
            <w:tcW w:w="740" w:type="dxa"/>
          </w:tcPr>
          <w:p w14:paraId="4572CF53" w14:textId="77777777" w:rsidR="00671128" w:rsidRPr="00E71AA8" w:rsidRDefault="00671128" w:rsidP="001A46DA">
            <w:pPr>
              <w:pStyle w:val="TAC"/>
              <w:rPr>
                <w:b/>
                <w:lang w:eastAsia="ko-KR"/>
              </w:rPr>
            </w:pPr>
          </w:p>
        </w:tc>
      </w:tr>
      <w:tr w:rsidR="00671128" w:rsidRPr="00A97959" w14:paraId="2720705B" w14:textId="77777777" w:rsidTr="00DE44C6">
        <w:trPr>
          <w:trHeight w:val="243"/>
          <w:jc w:val="center"/>
        </w:trPr>
        <w:tc>
          <w:tcPr>
            <w:tcW w:w="1168" w:type="dxa"/>
            <w:shd w:val="clear" w:color="auto" w:fill="auto"/>
          </w:tcPr>
          <w:p w14:paraId="285DD91F" w14:textId="1BAA95C2" w:rsidR="00671128" w:rsidRPr="00E71AA8" w:rsidRDefault="00671128" w:rsidP="00671128">
            <w:pPr>
              <w:pStyle w:val="TAH"/>
              <w:rPr>
                <w:lang w:eastAsia="ko-KR"/>
              </w:rPr>
            </w:pPr>
            <w:r w:rsidRPr="00E71AA8">
              <w:rPr>
                <w:rFonts w:hint="eastAsia"/>
                <w:lang w:eastAsia="ko-KR"/>
              </w:rPr>
              <w:t>60</w:t>
            </w:r>
          </w:p>
        </w:tc>
        <w:tc>
          <w:tcPr>
            <w:tcW w:w="740" w:type="dxa"/>
            <w:shd w:val="clear" w:color="auto" w:fill="auto"/>
          </w:tcPr>
          <w:p w14:paraId="335F47F7" w14:textId="77777777" w:rsidR="00671128" w:rsidRPr="00E71AA8" w:rsidRDefault="00671128" w:rsidP="001A46DA">
            <w:pPr>
              <w:pStyle w:val="TAC"/>
              <w:rPr>
                <w:b/>
                <w:lang w:eastAsia="ko-KR"/>
              </w:rPr>
            </w:pPr>
          </w:p>
        </w:tc>
        <w:tc>
          <w:tcPr>
            <w:tcW w:w="740" w:type="dxa"/>
            <w:shd w:val="clear" w:color="auto" w:fill="auto"/>
          </w:tcPr>
          <w:p w14:paraId="69589011" w14:textId="77777777" w:rsidR="00671128" w:rsidRPr="00E71AA8" w:rsidRDefault="00671128" w:rsidP="001A46DA">
            <w:pPr>
              <w:pStyle w:val="TAC"/>
              <w:rPr>
                <w:b/>
              </w:rPr>
            </w:pPr>
          </w:p>
        </w:tc>
        <w:tc>
          <w:tcPr>
            <w:tcW w:w="740" w:type="dxa"/>
            <w:shd w:val="clear" w:color="auto" w:fill="auto"/>
          </w:tcPr>
          <w:p w14:paraId="059BC501" w14:textId="77777777" w:rsidR="00671128" w:rsidRPr="00E71AA8" w:rsidRDefault="00671128" w:rsidP="001A46DA">
            <w:pPr>
              <w:pStyle w:val="TAC"/>
              <w:rPr>
                <w:b/>
              </w:rPr>
            </w:pPr>
          </w:p>
        </w:tc>
        <w:tc>
          <w:tcPr>
            <w:tcW w:w="740" w:type="dxa"/>
            <w:shd w:val="clear" w:color="auto" w:fill="auto"/>
          </w:tcPr>
          <w:p w14:paraId="43E16F43" w14:textId="77777777" w:rsidR="00671128" w:rsidRPr="00E71AA8" w:rsidRDefault="00671128" w:rsidP="001A46DA">
            <w:pPr>
              <w:pStyle w:val="TAC"/>
              <w:rPr>
                <w:b/>
              </w:rPr>
            </w:pPr>
          </w:p>
        </w:tc>
        <w:tc>
          <w:tcPr>
            <w:tcW w:w="740" w:type="dxa"/>
          </w:tcPr>
          <w:p w14:paraId="3A762426" w14:textId="77777777" w:rsidR="00671128" w:rsidRPr="00E71AA8" w:rsidRDefault="00671128" w:rsidP="001A46DA">
            <w:pPr>
              <w:pStyle w:val="TAC"/>
              <w:rPr>
                <w:b/>
                <w:lang w:eastAsia="ko-KR"/>
              </w:rPr>
            </w:pPr>
          </w:p>
        </w:tc>
        <w:tc>
          <w:tcPr>
            <w:tcW w:w="740" w:type="dxa"/>
          </w:tcPr>
          <w:p w14:paraId="6155923B" w14:textId="77777777" w:rsidR="00671128" w:rsidRPr="00E71AA8" w:rsidRDefault="00671128" w:rsidP="001A46DA">
            <w:pPr>
              <w:pStyle w:val="TAC"/>
              <w:rPr>
                <w:b/>
              </w:rPr>
            </w:pPr>
          </w:p>
        </w:tc>
        <w:tc>
          <w:tcPr>
            <w:tcW w:w="740" w:type="dxa"/>
          </w:tcPr>
          <w:p w14:paraId="2AD7C5C4" w14:textId="77777777" w:rsidR="00671128" w:rsidRPr="00E71AA8" w:rsidRDefault="00671128" w:rsidP="001A46DA">
            <w:pPr>
              <w:pStyle w:val="TAC"/>
              <w:rPr>
                <w:b/>
                <w:lang w:eastAsia="ko-KR"/>
              </w:rPr>
            </w:pPr>
          </w:p>
        </w:tc>
        <w:tc>
          <w:tcPr>
            <w:tcW w:w="740" w:type="dxa"/>
          </w:tcPr>
          <w:p w14:paraId="32CAABFF" w14:textId="77777777" w:rsidR="00671128" w:rsidRPr="00E71AA8" w:rsidRDefault="00671128" w:rsidP="001A46DA">
            <w:pPr>
              <w:pStyle w:val="TAC"/>
              <w:rPr>
                <w:b/>
              </w:rPr>
            </w:pPr>
          </w:p>
        </w:tc>
        <w:tc>
          <w:tcPr>
            <w:tcW w:w="740" w:type="dxa"/>
          </w:tcPr>
          <w:p w14:paraId="24352D88" w14:textId="56313B55" w:rsidR="00671128" w:rsidRPr="00E71AA8" w:rsidRDefault="00832C15" w:rsidP="001A46DA">
            <w:pPr>
              <w:pStyle w:val="TAC"/>
              <w:rPr>
                <w:b/>
                <w:lang w:eastAsia="ko-KR"/>
              </w:rPr>
            </w:pPr>
            <w:r>
              <w:rPr>
                <w:rFonts w:hint="eastAsia"/>
                <w:b/>
                <w:lang w:eastAsia="ko-KR"/>
              </w:rPr>
              <w:t>X</w:t>
            </w:r>
          </w:p>
        </w:tc>
      </w:tr>
      <w:tr w:rsidR="00671128" w:rsidRPr="00A97959" w14:paraId="3EDB67FA" w14:textId="77777777" w:rsidTr="00DE44C6">
        <w:trPr>
          <w:trHeight w:val="243"/>
          <w:jc w:val="center"/>
        </w:trPr>
        <w:tc>
          <w:tcPr>
            <w:tcW w:w="1168" w:type="dxa"/>
            <w:shd w:val="clear" w:color="auto" w:fill="auto"/>
          </w:tcPr>
          <w:p w14:paraId="6BE463E1" w14:textId="77777777" w:rsidR="00671128" w:rsidRDefault="00671128" w:rsidP="00671128">
            <w:pPr>
              <w:pStyle w:val="TAH"/>
              <w:rPr>
                <w:lang w:eastAsia="ko-KR"/>
              </w:rPr>
            </w:pPr>
          </w:p>
        </w:tc>
        <w:tc>
          <w:tcPr>
            <w:tcW w:w="740" w:type="dxa"/>
            <w:shd w:val="clear" w:color="auto" w:fill="auto"/>
          </w:tcPr>
          <w:p w14:paraId="33D8A56D" w14:textId="77777777" w:rsidR="00671128" w:rsidRPr="00A97959" w:rsidRDefault="00671128" w:rsidP="001A46DA">
            <w:pPr>
              <w:pStyle w:val="TAC"/>
              <w:rPr>
                <w:lang w:eastAsia="ko-KR"/>
              </w:rPr>
            </w:pPr>
          </w:p>
        </w:tc>
        <w:tc>
          <w:tcPr>
            <w:tcW w:w="740" w:type="dxa"/>
            <w:shd w:val="clear" w:color="auto" w:fill="auto"/>
          </w:tcPr>
          <w:p w14:paraId="194F15A6" w14:textId="77777777" w:rsidR="00671128" w:rsidRPr="00A97959" w:rsidRDefault="00671128" w:rsidP="001A46DA">
            <w:pPr>
              <w:pStyle w:val="TAC"/>
            </w:pPr>
          </w:p>
        </w:tc>
        <w:tc>
          <w:tcPr>
            <w:tcW w:w="740" w:type="dxa"/>
            <w:shd w:val="clear" w:color="auto" w:fill="auto"/>
          </w:tcPr>
          <w:p w14:paraId="09FE4CFC" w14:textId="77777777" w:rsidR="00671128" w:rsidRPr="00A97959" w:rsidRDefault="00671128" w:rsidP="001A46DA">
            <w:pPr>
              <w:pStyle w:val="TAC"/>
            </w:pPr>
          </w:p>
        </w:tc>
        <w:tc>
          <w:tcPr>
            <w:tcW w:w="740" w:type="dxa"/>
            <w:shd w:val="clear" w:color="auto" w:fill="auto"/>
          </w:tcPr>
          <w:p w14:paraId="7BDC248D" w14:textId="77777777" w:rsidR="00671128" w:rsidRPr="00A97959" w:rsidRDefault="00671128" w:rsidP="001A46DA">
            <w:pPr>
              <w:pStyle w:val="TAC"/>
            </w:pPr>
          </w:p>
        </w:tc>
        <w:tc>
          <w:tcPr>
            <w:tcW w:w="740" w:type="dxa"/>
          </w:tcPr>
          <w:p w14:paraId="47734097" w14:textId="77777777" w:rsidR="00671128" w:rsidRPr="002F7B87" w:rsidRDefault="00671128" w:rsidP="001A46DA">
            <w:pPr>
              <w:pStyle w:val="TAC"/>
              <w:rPr>
                <w:b/>
                <w:lang w:eastAsia="ko-KR"/>
              </w:rPr>
            </w:pPr>
          </w:p>
        </w:tc>
        <w:tc>
          <w:tcPr>
            <w:tcW w:w="740" w:type="dxa"/>
          </w:tcPr>
          <w:p w14:paraId="2B81B500" w14:textId="77777777" w:rsidR="00671128" w:rsidRPr="002F7B87" w:rsidRDefault="00671128" w:rsidP="001A46DA">
            <w:pPr>
              <w:pStyle w:val="TAC"/>
              <w:rPr>
                <w:b/>
              </w:rPr>
            </w:pPr>
          </w:p>
        </w:tc>
        <w:tc>
          <w:tcPr>
            <w:tcW w:w="740" w:type="dxa"/>
          </w:tcPr>
          <w:p w14:paraId="2A099A2B" w14:textId="77777777" w:rsidR="00671128" w:rsidRPr="002F7B87" w:rsidRDefault="00671128" w:rsidP="001A46DA">
            <w:pPr>
              <w:pStyle w:val="TAC"/>
              <w:rPr>
                <w:b/>
                <w:lang w:eastAsia="ko-KR"/>
              </w:rPr>
            </w:pPr>
          </w:p>
        </w:tc>
        <w:tc>
          <w:tcPr>
            <w:tcW w:w="740" w:type="dxa"/>
          </w:tcPr>
          <w:p w14:paraId="4D6C1CF1" w14:textId="77777777" w:rsidR="00671128" w:rsidRPr="002F7B87" w:rsidRDefault="00671128" w:rsidP="001A46DA">
            <w:pPr>
              <w:pStyle w:val="TAC"/>
              <w:rPr>
                <w:b/>
              </w:rPr>
            </w:pPr>
          </w:p>
        </w:tc>
        <w:tc>
          <w:tcPr>
            <w:tcW w:w="740" w:type="dxa"/>
          </w:tcPr>
          <w:p w14:paraId="479F21AB" w14:textId="77777777" w:rsidR="00671128" w:rsidRPr="002F7B87" w:rsidRDefault="00671128" w:rsidP="001A46DA">
            <w:pPr>
              <w:pStyle w:val="TAC"/>
              <w:rPr>
                <w:b/>
                <w:lang w:eastAsia="ko-KR"/>
              </w:rPr>
            </w:pPr>
          </w:p>
        </w:tc>
      </w:tr>
    </w:tbl>
    <w:p w14:paraId="6F2BB6CD" w14:textId="77777777" w:rsidR="00E91DD2" w:rsidRDefault="00E91DD2" w:rsidP="00E91DD2"/>
    <w:p w14:paraId="125F4F9B" w14:textId="5E36962A" w:rsidR="00272E0B" w:rsidRDefault="00272E0B" w:rsidP="00272E0B">
      <w:pPr>
        <w:pStyle w:val="Heading2"/>
      </w:pPr>
      <w:bookmarkStart w:id="88" w:name="_Toc66462248"/>
      <w:r>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88"/>
    </w:p>
    <w:p w14:paraId="6D7D9BC3" w14:textId="4627E7D0" w:rsidR="00272E0B" w:rsidRDefault="00272E0B" w:rsidP="00272E0B">
      <w:pPr>
        <w:pStyle w:val="Heading3"/>
      </w:pPr>
      <w:bookmarkStart w:id="89" w:name="_Toc66462249"/>
      <w:r>
        <w:t>6.</w:t>
      </w:r>
      <w:r w:rsidR="00CF6C00">
        <w:t>1</w:t>
      </w:r>
      <w:r>
        <w:t>.1</w:t>
      </w:r>
      <w:r>
        <w:tab/>
        <w:t>Description</w:t>
      </w:r>
      <w:bookmarkEnd w:id="89"/>
    </w:p>
    <w:p w14:paraId="06CD795C" w14:textId="69525316" w:rsidR="00272E0B" w:rsidRDefault="00272E0B" w:rsidP="00272E0B">
      <w:pPr>
        <w:pStyle w:val="Heading4"/>
      </w:pPr>
      <w:bookmarkStart w:id="90" w:name="_Toc66462250"/>
      <w:r>
        <w:t>6.</w:t>
      </w:r>
      <w:r w:rsidR="00CF6C00">
        <w:t>1</w:t>
      </w:r>
      <w:r>
        <w:t>.1.1</w:t>
      </w:r>
      <w:r>
        <w:tab/>
        <w:t>Introduction</w:t>
      </w:r>
      <w:bookmarkEnd w:id="90"/>
    </w:p>
    <w:p w14:paraId="13B57918" w14:textId="77777777" w:rsidR="00272E0B" w:rsidRDefault="00272E0B" w:rsidP="00272E0B">
      <w:r>
        <w:t>This solution corresponds to KI#1 on Notification of Disaster Condition to the UE (see section 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77777777" w:rsidR="00272E0B" w:rsidRDefault="00272E0B" w:rsidP="00272E0B">
      <w:pPr>
        <w:ind w:left="568" w:hanging="284"/>
      </w:pPr>
      <w:r>
        <w:t>-</w:t>
      </w:r>
      <w:r>
        <w:tab/>
        <w:t>“</w:t>
      </w:r>
      <w:r w:rsidRPr="00273462">
        <w:rPr>
          <w:i/>
          <w:noProof/>
          <w:lang w:val="en-US"/>
        </w:rPr>
        <w:t>How to stagger the arrival of UEs in the PLMNs without Disaster Condition, so as to spread out registration attempts over time and keep the number of UEs attempting to register simultaneously within a manageable limit</w:t>
      </w:r>
      <w:r>
        <w:t>”.</w:t>
      </w:r>
    </w:p>
    <w:p w14:paraId="5EE4388E" w14:textId="3BD414A7" w:rsidR="00272E0B" w:rsidRDefault="00272E0B" w:rsidP="00272E0B">
      <w:pPr>
        <w:pStyle w:val="Heading4"/>
      </w:pPr>
      <w:bookmarkStart w:id="91" w:name="_Toc66462251"/>
      <w:r>
        <w:t>6.</w:t>
      </w:r>
      <w:r w:rsidR="00CF6C00">
        <w:t>1</w:t>
      </w:r>
      <w:r>
        <w:t>.1.2</w:t>
      </w:r>
      <w:r>
        <w:tab/>
        <w:t>Detailed description</w:t>
      </w:r>
      <w:bookmarkEnd w:id="91"/>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659749B6" w14:textId="77777777" w:rsidR="00272E0B" w:rsidRDefault="00272E0B" w:rsidP="00272E0B">
      <w:r>
        <w:t xml:space="preserve">The PLMN X experiences a disaster condition that impacts the 3GPP RAN. The serving AMF determines that a UE which is in 5GMM-CONNECTED mode over the non-3GPP access is within the area of the disaster condition. </w:t>
      </w:r>
    </w:p>
    <w:p w14:paraId="77F3BFA1" w14:textId="77777777" w:rsidR="00272E0B" w:rsidRDefault="00272E0B" w:rsidP="00272E0B">
      <w:r>
        <w:lastRenderedPageBreak/>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77777777" w:rsidR="00272E0B" w:rsidRDefault="00272E0B" w:rsidP="00272E0B">
      <w:r>
        <w:t>To avoid numerous simultaneous registration attempts on a target PLMN, the AMF may provide a “wait timer” that indicates a period during which the UE should wait before attempting to register on a target PLMN.</w:t>
      </w:r>
    </w:p>
    <w:p w14:paraId="7E0B19E5" w14:textId="77777777" w:rsidR="00272E0B" w:rsidRDefault="00272E0B" w:rsidP="00272E0B">
      <w:r>
        <w:t>The AMF may also provide the UE with an “expected duration of disaster” that represents a time during which the disaster is expected to last and after which UE can attempt to return to PLMN that experienced a disaster condition over the 3GPP access.</w:t>
      </w:r>
    </w:p>
    <w:p w14:paraId="0AED4EF2" w14:textId="3325742D" w:rsidR="00272E0B" w:rsidRPr="00067D2E" w:rsidRDefault="00272E0B" w:rsidP="008C0C27">
      <w:pPr>
        <w:pStyle w:val="NO"/>
      </w:pPr>
      <w:r w:rsidRPr="00067D2E">
        <w:t>NOTE:</w:t>
      </w:r>
      <w:r w:rsidR="00DC481E">
        <w:tab/>
      </w:r>
      <w:r w:rsidRPr="00067D2E">
        <w:t>it is up to the AMF to use an “expected duration of disaster” timer as this timer may not always be accurate with respect to the time when the disaster condition actually ends.</w:t>
      </w:r>
    </w:p>
    <w:p w14:paraId="4CFA4AFE" w14:textId="77777777" w:rsidR="00272E0B" w:rsidRDefault="00272E0B" w:rsidP="00272E0B">
      <w:r>
        <w:t xml:space="preserve">When the UE receives a notification about the disaster condition, the UE, based on local policy, may decide to register to another PLMN (without a disaster condition) over the 3GPP access, or transfer its PDU session(s) from the 3GPP access to the non-3GPP access. </w:t>
      </w:r>
    </w:p>
    <w:p w14:paraId="391BCB24" w14:textId="77777777" w:rsidR="00272E0B" w:rsidRDefault="00272E0B" w:rsidP="00272E0B">
      <w:r>
        <w:t xml:space="preserve">If the UE determines to register to a PLMN (without a disaster condition) over the 3GPP access, the UE uses the list of PLMN, if received from the network, to register on a target PLMN. Additionally, if a “wait timer” is received from the </w:t>
      </w:r>
      <w:r w:rsidRPr="00C02BE7">
        <w:t>network, the UE starts a timer based on the received “wait ti</w:t>
      </w:r>
      <w:r w:rsidRPr="00EA1EB2">
        <w:t>mer” value and attempts to registers to a target PLMN</w:t>
      </w:r>
      <w:r>
        <w:t xml:space="preserve"> (without a disaster condition)</w:t>
      </w:r>
      <w:r w:rsidRPr="00EA1EB2">
        <w:t xml:space="preserve"> after this timer expires. Otherwise if no “wait</w:t>
      </w:r>
      <w:r w:rsidRPr="005E55E7">
        <w:t xml:space="preserve"> timer” was received, the UE can immediately attempt to register on a target PLMN.</w:t>
      </w:r>
      <w:r w:rsidRPr="007657AF">
        <w:t xml:space="preserve"> If provided with an “expected duration of disaster” and the the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77777777" w:rsidR="00272E0B" w:rsidRDefault="00272E0B" w:rsidP="00272E0B">
      <w:r>
        <w:t xml:space="preserve">If the UE determines to not register with another PLMN (without a disaster condition) over the 3GPP access and decides to transfer its PDU session(s) from the 3GPP access to the non-3GPP access, the UE intiates the PDU session establishment procedure to transfer one or more PDU session from the 3GPP access to the non-3GPP access. </w:t>
      </w:r>
      <w:r w:rsidRPr="00FB7BE9">
        <w:t>The UE may disable its 3GPP access to save power resulting from any PLMN search on the 3GPP access.</w:t>
      </w:r>
    </w:p>
    <w:p w14:paraId="7368D810" w14:textId="230F8ADC" w:rsidR="00272E0B" w:rsidRPr="006040E0" w:rsidRDefault="00272E0B" w:rsidP="00272E0B">
      <w:pPr>
        <w:pStyle w:val="Heading3"/>
      </w:pPr>
      <w:bookmarkStart w:id="92" w:name="_Toc66462252"/>
      <w:r w:rsidRPr="002A326A">
        <w:t>6.</w:t>
      </w:r>
      <w:r w:rsidR="00CF6C00">
        <w:t>1</w:t>
      </w:r>
      <w:r w:rsidRPr="002A326A">
        <w:t>.</w:t>
      </w:r>
      <w:r>
        <w:t>2</w:t>
      </w:r>
      <w:r w:rsidRPr="002A326A">
        <w:rPr>
          <w:rFonts w:hint="eastAsia"/>
        </w:rPr>
        <w:tab/>
      </w:r>
      <w:r>
        <w:t>Impacts on existing nodes and function</w:t>
      </w:r>
      <w:r w:rsidR="00DC481E">
        <w:t>a</w:t>
      </w:r>
      <w:r>
        <w:t>lity</w:t>
      </w:r>
      <w:bookmarkEnd w:id="92"/>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093C7C2E" w:rsidR="00272E0B" w:rsidRPr="00DC481E" w:rsidRDefault="00DC481E" w:rsidP="00DE44C6">
      <w:pPr>
        <w:pStyle w:val="B2"/>
        <w:rPr>
          <w:noProof/>
          <w:lang w:val="en-US"/>
        </w:rPr>
      </w:pPr>
      <w:r>
        <w:t>-</w:t>
      </w:r>
      <w:r>
        <w:tab/>
      </w:r>
      <w:r w:rsidR="00272E0B" w:rsidRPr="00DC481E">
        <w:rPr>
          <w:noProof/>
          <w:lang w:val="en-US"/>
        </w:rPr>
        <w:t>Optionally providing a “wait timer” to stagger UE access to a target PLMN</w:t>
      </w:r>
    </w:p>
    <w:p w14:paraId="0FBCC6AA" w14:textId="70749952" w:rsidR="00272E0B" w:rsidRPr="00DC481E" w:rsidRDefault="00DC481E" w:rsidP="00DE44C6">
      <w:pPr>
        <w:pStyle w:val="B2"/>
        <w:rPr>
          <w:noProof/>
          <w:lang w:val="en-US"/>
        </w:rPr>
      </w:pPr>
      <w:r>
        <w:t>-</w:t>
      </w:r>
      <w:r>
        <w:tab/>
      </w:r>
      <w:r w:rsidR="00272E0B" w:rsidRPr="00DC481E">
        <w:rPr>
          <w:noProof/>
          <w:lang w:val="en-US"/>
        </w:rPr>
        <w:t>Optionally providing an “expected duration of disaster”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1DCF658" w14:textId="388EEC7E" w:rsidR="00272E0B" w:rsidRPr="00DC481E" w:rsidRDefault="00DC481E" w:rsidP="00DE44C6">
      <w:pPr>
        <w:pStyle w:val="B2"/>
        <w:rPr>
          <w:noProof/>
          <w:lang w:val="en-US"/>
        </w:rPr>
      </w:pPr>
      <w:r>
        <w:t>-</w:t>
      </w:r>
      <w:r>
        <w:tab/>
      </w:r>
      <w:r w:rsidR="00272E0B" w:rsidRPr="00DC481E">
        <w:rPr>
          <w:noProof/>
          <w:lang w:val="en-US"/>
        </w:rPr>
        <w:t xml:space="preserve">Optionally handling a list of PLMNs that the UE can use for registering in a PLMN without a disaster condition </w:t>
      </w:r>
    </w:p>
    <w:p w14:paraId="34E349D6" w14:textId="5E136301" w:rsidR="00272E0B" w:rsidRPr="00DC481E" w:rsidRDefault="00DC481E" w:rsidP="00DE44C6">
      <w:pPr>
        <w:pStyle w:val="B2"/>
        <w:rPr>
          <w:noProof/>
          <w:lang w:val="en-US"/>
        </w:rPr>
      </w:pPr>
      <w:r>
        <w:lastRenderedPageBreak/>
        <w:t>-</w:t>
      </w:r>
      <w:r>
        <w:tab/>
      </w:r>
      <w:r w:rsidR="00272E0B" w:rsidRPr="00DC481E">
        <w:rPr>
          <w:noProof/>
          <w:lang w:val="en-US"/>
        </w:rPr>
        <w:t>Optionally handling a “wait timer” to guard when the UE can attempt to register on a target PLMN without a disaster condition</w:t>
      </w:r>
    </w:p>
    <w:p w14:paraId="0E94759B" w14:textId="28CA1746" w:rsidR="00272E0B" w:rsidRPr="00DC481E" w:rsidRDefault="00DC481E" w:rsidP="00DE44C6">
      <w:pPr>
        <w:pStyle w:val="B2"/>
        <w:rPr>
          <w:noProof/>
          <w:lang w:val="en-US"/>
        </w:rPr>
      </w:pPr>
      <w:r>
        <w:t>-</w:t>
      </w:r>
      <w:r>
        <w:tab/>
      </w:r>
      <w:r w:rsidR="00272E0B" w:rsidRPr="00DC481E">
        <w:rPr>
          <w:noProof/>
          <w:lang w:val="en-US"/>
        </w:rPr>
        <w:t>Optionally handling an “expected duration of disaster” timer to decide when to attempt to return to the PLMN that faced the disaster condition.</w:t>
      </w:r>
    </w:p>
    <w:p w14:paraId="446B156E" w14:textId="1046F3C0" w:rsidR="001A46DA" w:rsidRDefault="001A46DA" w:rsidP="001A46DA">
      <w:pPr>
        <w:pStyle w:val="Heading2"/>
      </w:pPr>
      <w:bookmarkStart w:id="93" w:name="_Toc66462253"/>
      <w:r>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93"/>
    </w:p>
    <w:p w14:paraId="5B21EBEF" w14:textId="059609FE" w:rsidR="001A46DA" w:rsidRDefault="001A46DA" w:rsidP="001A46DA">
      <w:pPr>
        <w:pStyle w:val="Heading3"/>
      </w:pPr>
      <w:bookmarkStart w:id="94" w:name="_Toc66462254"/>
      <w:r>
        <w:t>6.</w:t>
      </w:r>
      <w:r w:rsidR="00CF6C00">
        <w:t>2</w:t>
      </w:r>
      <w:r>
        <w:t>.1</w:t>
      </w:r>
      <w:r>
        <w:tab/>
        <w:t>Description</w:t>
      </w:r>
      <w:bookmarkEnd w:id="94"/>
    </w:p>
    <w:p w14:paraId="3F651AE6" w14:textId="680A08AC" w:rsidR="001A46DA" w:rsidRDefault="001A46DA" w:rsidP="001A46DA">
      <w:pPr>
        <w:pStyle w:val="Heading4"/>
        <w:rPr>
          <w:lang w:eastAsia="ko-KR"/>
        </w:rPr>
      </w:pPr>
      <w:bookmarkStart w:id="95" w:name="_Toc66462255"/>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95"/>
    </w:p>
    <w:p w14:paraId="24C5B2B0" w14:textId="77777777"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subclause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Heading4"/>
      </w:pPr>
      <w:bookmarkStart w:id="96" w:name="_Toc25934679"/>
      <w:bookmarkStart w:id="97" w:name="_Toc26337059"/>
      <w:bookmarkStart w:id="98" w:name="_Toc31114306"/>
      <w:bookmarkStart w:id="99" w:name="_Toc43392581"/>
      <w:bookmarkStart w:id="100" w:name="_Toc43475377"/>
      <w:bookmarkStart w:id="101" w:name="_Toc50558981"/>
      <w:bookmarkStart w:id="102" w:name="_Toc50565877"/>
      <w:bookmarkStart w:id="103" w:name="_Toc66462256"/>
      <w:r>
        <w:t>6.</w:t>
      </w:r>
      <w:r w:rsidR="00CF6C00">
        <w:t>2</w:t>
      </w:r>
      <w:r w:rsidRPr="00A97959">
        <w:t>.</w:t>
      </w:r>
      <w:r>
        <w:t>1.2</w:t>
      </w:r>
      <w:r w:rsidRPr="00A97959">
        <w:tab/>
      </w:r>
      <w:bookmarkEnd w:id="96"/>
      <w:bookmarkEnd w:id="97"/>
      <w:bookmarkEnd w:id="98"/>
      <w:bookmarkEnd w:id="99"/>
      <w:bookmarkEnd w:id="100"/>
      <w:bookmarkEnd w:id="101"/>
      <w:bookmarkEnd w:id="102"/>
      <w:r>
        <w:t>Detailed description</w:t>
      </w:r>
      <w:bookmarkEnd w:id="103"/>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Default="003360C3" w:rsidP="003360C3">
      <w:pPr>
        <w:rPr>
          <w:b/>
          <w:bCs/>
          <w:sz w:val="22"/>
        </w:rPr>
      </w:pPr>
      <w:r>
        <w:rPr>
          <w:b/>
          <w:bCs/>
          <w:sz w:val="22"/>
        </w:rPr>
        <w:t xml:space="preserve">Scenario </w:t>
      </w:r>
      <w:r w:rsidRPr="00F803BE">
        <w:rPr>
          <w:b/>
          <w:bCs/>
          <w:sz w:val="22"/>
        </w:rPr>
        <w:t>1</w:t>
      </w:r>
      <w:r w:rsidRPr="00F803BE">
        <w:rPr>
          <w:rFonts w:hint="eastAsia"/>
          <w:b/>
          <w:bCs/>
          <w:sz w:val="22"/>
        </w:rPr>
        <w:t>:</w:t>
      </w:r>
      <w:r>
        <w:rPr>
          <w:b/>
          <w:bCs/>
          <w:sz w:val="22"/>
        </w:rPr>
        <w:t xml:space="preserve"> UE registers in PLMN with Disaster Condition</w:t>
      </w:r>
      <w:r w:rsidRPr="001315CD">
        <w:rPr>
          <w:b/>
          <w:bCs/>
          <w:sz w:val="22"/>
        </w:rPr>
        <w:t xml:space="preserve"> via both 3GPP access and untrusted non-3GPP access</w:t>
      </w:r>
    </w:p>
    <w:p w14:paraId="0A349D11" w14:textId="77777777" w:rsidR="003360C3" w:rsidRDefault="003360C3" w:rsidP="00DE44C6">
      <w:pPr>
        <w:pStyle w:val="TH"/>
      </w:pPr>
      <w:r w:rsidRPr="009E0DE1">
        <w:object w:dxaOrig="11592" w:dyaOrig="4660" w14:anchorId="2DD74BE3">
          <v:shape id="_x0000_i1027" type="#_x0000_t75" style="width:5in;height:136.8pt" o:ole="">
            <v:imagedata r:id="rId11" o:title="" croptop="4726f" cropbottom="14381f" cropleft="8848f" cropright="7684f"/>
          </v:shape>
          <o:OLEObject Type="Embed" ProgID="Visio.Drawing.11" ShapeID="_x0000_i1027" DrawAspect="Content" ObjectID="_1677074984" r:id="rId12"/>
        </w:object>
      </w:r>
    </w:p>
    <w:p w14:paraId="1F7A4369" w14:textId="488932A1" w:rsidR="003360C3" w:rsidRPr="008D5DCB" w:rsidRDefault="003360C3" w:rsidP="00FE5115">
      <w:pPr>
        <w:pStyle w:val="TF"/>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E23C29" w:rsidRDefault="003360C3" w:rsidP="003360C3">
      <w:pPr>
        <w:rPr>
          <w:b/>
          <w:bCs/>
          <w:sz w:val="22"/>
        </w:rPr>
      </w:pPr>
      <w:r>
        <w:rPr>
          <w:b/>
          <w:bCs/>
          <w:sz w:val="22"/>
        </w:rPr>
        <w:t>Scenario 2</w:t>
      </w:r>
      <w:r w:rsidRPr="00F803BE">
        <w:rPr>
          <w:rFonts w:hint="eastAsia"/>
          <w:b/>
          <w:bCs/>
          <w:sz w:val="22"/>
        </w:rPr>
        <w:t xml:space="preserve">: </w:t>
      </w:r>
      <w:r w:rsidRPr="00057B37">
        <w:rPr>
          <w:b/>
          <w:bCs/>
          <w:sz w:val="22"/>
        </w:rPr>
        <w:t>UE registers in PL</w:t>
      </w:r>
      <w:r>
        <w:rPr>
          <w:b/>
          <w:bCs/>
          <w:sz w:val="22"/>
        </w:rPr>
        <w:t>MN</w:t>
      </w:r>
      <w:r w:rsidRPr="003C1092">
        <w:rPr>
          <w:b/>
          <w:bCs/>
          <w:sz w:val="22"/>
        </w:rPr>
        <w:t xml:space="preserve"> </w:t>
      </w:r>
      <w:r>
        <w:rPr>
          <w:b/>
          <w:bCs/>
          <w:sz w:val="22"/>
        </w:rPr>
        <w:t xml:space="preserve">with Disaster Condition via both 3GPP access and </w:t>
      </w:r>
      <w:r w:rsidRPr="00057B37">
        <w:rPr>
          <w:b/>
          <w:bCs/>
          <w:sz w:val="22"/>
        </w:rPr>
        <w:t>trusted non-3GPP access</w:t>
      </w:r>
    </w:p>
    <w:p w14:paraId="46C9EC35" w14:textId="77777777" w:rsidR="003360C3" w:rsidRPr="00BD34C7" w:rsidRDefault="003360C3" w:rsidP="00DE44C6">
      <w:pPr>
        <w:pStyle w:val="TH"/>
        <w:rPr>
          <w:bCs/>
        </w:rPr>
      </w:pPr>
      <w:r w:rsidRPr="009E0DE1">
        <w:object w:dxaOrig="11593" w:dyaOrig="4660" w14:anchorId="3787137D">
          <v:shape id="_x0000_i1028" type="#_x0000_t75" style="width:5in;height:136.8pt" o:ole="">
            <v:imagedata r:id="rId13" o:title="" croptop="4726f" cropbottom="14381f" cropleft="8848f" cropright="7684f"/>
          </v:shape>
          <o:OLEObject Type="Embed" ProgID="Visio.Drawing.11" ShapeID="_x0000_i1028" DrawAspect="Content" ObjectID="_1677074985" r:id="rId14"/>
        </w:object>
      </w:r>
    </w:p>
    <w:p w14:paraId="4B779029" w14:textId="3DE916CD" w:rsidR="003360C3" w:rsidRPr="00603D75" w:rsidRDefault="003360C3" w:rsidP="00FE5115">
      <w:pPr>
        <w:pStyle w:val="TF"/>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3360C3">
      <w:pPr>
        <w:pStyle w:val="ListParagraph1"/>
        <w:jc w:val="center"/>
        <w:rPr>
          <w:lang w:val="en-GB"/>
        </w:rPr>
      </w:pPr>
    </w:p>
    <w:p w14:paraId="379A637D" w14:textId="00133828" w:rsidR="003360C3" w:rsidRDefault="003360C3" w:rsidP="003360C3">
      <w:pPr>
        <w:pStyle w:val="ListParagraph1"/>
        <w:ind w:firstLineChars="0" w:firstLine="0"/>
        <w:jc w:val="left"/>
        <w:rPr>
          <w:sz w:val="20"/>
        </w:rPr>
      </w:pPr>
      <w:r>
        <w:rPr>
          <w:sz w:val="20"/>
        </w:rPr>
        <w:t>Figure</w:t>
      </w:r>
      <w:r w:rsidRPr="005162DF">
        <w:rPr>
          <w:sz w:val="20"/>
        </w:rPr>
        <w:t> 6</w:t>
      </w:r>
      <w:r>
        <w:rPr>
          <w:sz w:val="20"/>
        </w:rPr>
        <w:t>.2.1.2-2</w:t>
      </w:r>
      <w:r w:rsidRPr="005162DF">
        <w:rPr>
          <w:sz w:val="20"/>
        </w:rPr>
        <w:t xml:space="preserve"> shows that the UE registers in the PLMN with Disaster Condition via both 3GPP access and trusted non-3GPP access. The disaster mainly hit the 3GPP access</w:t>
      </w:r>
      <w:r>
        <w:rPr>
          <w:sz w:val="20"/>
        </w:rPr>
        <w:t xml:space="preserve">, </w:t>
      </w:r>
      <w:r w:rsidRPr="003847C1">
        <w:rPr>
          <w:sz w:val="20"/>
        </w:rPr>
        <w:t>therefore the UE is only registers to the PLM</w:t>
      </w:r>
      <w:r>
        <w:rPr>
          <w:sz w:val="20"/>
        </w:rPr>
        <w:t xml:space="preserve">N with Disaster Condition via </w:t>
      </w:r>
      <w:r w:rsidRPr="003847C1">
        <w:rPr>
          <w:sz w:val="20"/>
        </w:rPr>
        <w:t>trusted non-3GPP access now</w:t>
      </w:r>
      <w:r w:rsidRPr="005162DF">
        <w:rPr>
          <w:sz w:val="20"/>
        </w:rPr>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E23C29" w:rsidRDefault="003360C3" w:rsidP="003360C3">
      <w:pPr>
        <w:rPr>
          <w:b/>
          <w:bCs/>
          <w:sz w:val="22"/>
        </w:rPr>
      </w:pPr>
      <w:r>
        <w:rPr>
          <w:b/>
          <w:bCs/>
          <w:sz w:val="22"/>
        </w:rPr>
        <w:t>Scenario 3</w:t>
      </w:r>
      <w:r w:rsidRPr="00F803BE">
        <w:rPr>
          <w:rFonts w:hint="eastAsia"/>
          <w:b/>
          <w:bCs/>
          <w:sz w:val="22"/>
        </w:rPr>
        <w:t>:</w:t>
      </w:r>
      <w:r w:rsidRPr="00023C0F">
        <w:rPr>
          <w:b/>
          <w:bCs/>
          <w:sz w:val="22"/>
        </w:rPr>
        <w:t xml:space="preserve"> </w:t>
      </w:r>
      <w:r>
        <w:rPr>
          <w:b/>
          <w:bCs/>
          <w:sz w:val="22"/>
        </w:rPr>
        <w:t>UE registers in</w:t>
      </w:r>
      <w:r w:rsidRPr="001315CD">
        <w:rPr>
          <w:b/>
          <w:bCs/>
          <w:sz w:val="22"/>
        </w:rPr>
        <w:t xml:space="preserve"> PLMN </w:t>
      </w:r>
      <w:r>
        <w:rPr>
          <w:b/>
          <w:bCs/>
          <w:sz w:val="22"/>
        </w:rPr>
        <w:t>with Disaster Condition</w:t>
      </w:r>
      <w:r w:rsidRPr="001315CD">
        <w:rPr>
          <w:b/>
          <w:bCs/>
          <w:sz w:val="22"/>
        </w:rPr>
        <w:t xml:space="preserve"> via 3GPP access and </w:t>
      </w:r>
      <w:r>
        <w:rPr>
          <w:b/>
          <w:bCs/>
          <w:sz w:val="22"/>
        </w:rPr>
        <w:t xml:space="preserve">registers in PLMN without Disaster Condition via </w:t>
      </w:r>
      <w:r w:rsidRPr="001315CD">
        <w:rPr>
          <w:b/>
          <w:bCs/>
          <w:sz w:val="22"/>
        </w:rPr>
        <w:t>untrusted non-3GPP access</w:t>
      </w:r>
    </w:p>
    <w:p w14:paraId="254A0CF1" w14:textId="77777777" w:rsidR="003360C3" w:rsidRDefault="003360C3" w:rsidP="00DE44C6">
      <w:pPr>
        <w:pStyle w:val="TH"/>
      </w:pPr>
      <w:r w:rsidRPr="009E0DE1">
        <w:object w:dxaOrig="11593" w:dyaOrig="4660" w14:anchorId="54037BF3">
          <v:shape id="_x0000_i1029" type="#_x0000_t75" style="width:5in;height:136.8pt" o:ole="">
            <v:imagedata r:id="rId15" o:title="" croptop="4726f" cropbottom="14381f" cropleft="8848f" cropright="7684f"/>
          </v:shape>
          <o:OLEObject Type="Embed" ProgID="Visio.Drawing.11" ShapeID="_x0000_i1029" DrawAspect="Content" ObjectID="_1677074986" r:id="rId16"/>
        </w:object>
      </w:r>
    </w:p>
    <w:p w14:paraId="24DF45E8" w14:textId="32EF6B83" w:rsidR="003360C3" w:rsidRDefault="003360C3" w:rsidP="00FE5115">
      <w:pPr>
        <w:pStyle w:val="TF"/>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Default="003360C3" w:rsidP="003360C3">
      <w:pPr>
        <w:rPr>
          <w:b/>
          <w:bCs/>
          <w:sz w:val="22"/>
        </w:rPr>
      </w:pPr>
      <w:r>
        <w:rPr>
          <w:b/>
          <w:bCs/>
          <w:sz w:val="22"/>
        </w:rPr>
        <w:t>Scenario 4</w:t>
      </w:r>
      <w:r w:rsidRPr="00F803BE">
        <w:rPr>
          <w:rFonts w:hint="eastAsia"/>
          <w:b/>
          <w:bCs/>
          <w:sz w:val="22"/>
        </w:rPr>
        <w:t>:</w:t>
      </w:r>
      <w:r w:rsidRPr="00023C0F">
        <w:rPr>
          <w:b/>
          <w:bCs/>
          <w:sz w:val="22"/>
        </w:rPr>
        <w:t xml:space="preserve"> </w:t>
      </w:r>
      <w:r>
        <w:rPr>
          <w:b/>
          <w:bCs/>
          <w:sz w:val="22"/>
        </w:rPr>
        <w:t>UE registers in</w:t>
      </w:r>
      <w:r w:rsidRPr="001315CD">
        <w:rPr>
          <w:b/>
          <w:bCs/>
          <w:sz w:val="22"/>
        </w:rPr>
        <w:t xml:space="preserve"> PLMN </w:t>
      </w:r>
      <w:r>
        <w:rPr>
          <w:b/>
          <w:bCs/>
          <w:sz w:val="22"/>
        </w:rPr>
        <w:t>with Disaster Condition</w:t>
      </w:r>
      <w:r w:rsidRPr="001315CD">
        <w:rPr>
          <w:b/>
          <w:bCs/>
          <w:sz w:val="22"/>
        </w:rPr>
        <w:t xml:space="preserve"> via 3GPP access and </w:t>
      </w:r>
      <w:r>
        <w:rPr>
          <w:b/>
          <w:bCs/>
          <w:sz w:val="22"/>
        </w:rPr>
        <w:t xml:space="preserve">registers in PLMN without Disaster Condition via </w:t>
      </w:r>
      <w:r w:rsidRPr="001315CD">
        <w:rPr>
          <w:b/>
          <w:bCs/>
          <w:sz w:val="22"/>
        </w:rPr>
        <w:t>trusted non-3GPP access</w:t>
      </w:r>
    </w:p>
    <w:p w14:paraId="6A9D30EB" w14:textId="77777777" w:rsidR="003360C3" w:rsidRPr="00E23C29" w:rsidRDefault="003360C3" w:rsidP="00DE44C6">
      <w:pPr>
        <w:pStyle w:val="TH"/>
        <w:rPr>
          <w:bCs/>
          <w:sz w:val="22"/>
        </w:rPr>
      </w:pPr>
      <w:r w:rsidRPr="009E0DE1">
        <w:object w:dxaOrig="11593" w:dyaOrig="4660" w14:anchorId="24B6F571">
          <v:shape id="_x0000_i1030" type="#_x0000_t75" style="width:5in;height:136.8pt" o:ole="">
            <v:imagedata r:id="rId17" o:title="" croptop="4726f" cropbottom="14381f" cropleft="8848f" cropright="7684f"/>
          </v:shape>
          <o:OLEObject Type="Embed" ProgID="Visio.Drawing.11" ShapeID="_x0000_i1030" DrawAspect="Content" ObjectID="_1677074987" r:id="rId18"/>
        </w:object>
      </w:r>
    </w:p>
    <w:p w14:paraId="2B6A8D6D" w14:textId="3F9F45D7" w:rsidR="003360C3" w:rsidRPr="00DF0C76" w:rsidRDefault="003360C3" w:rsidP="00FE5115">
      <w:pPr>
        <w:pStyle w:val="TF"/>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31" type="#_x0000_t75" style="width:294.6pt;height:122.4pt" o:ole="">
            <v:imagedata r:id="rId19" o:title=""/>
          </v:shape>
          <o:OLEObject Type="Embed" ProgID="Visio.Drawing.11" ShapeID="_x0000_i1031" DrawAspect="Content" ObjectID="_1677074988" r:id="rId20"/>
        </w:object>
      </w:r>
    </w:p>
    <w:p w14:paraId="003E5254" w14:textId="3B6AC49B" w:rsidR="003360C3" w:rsidRDefault="003360C3" w:rsidP="00FE5115">
      <w:pPr>
        <w:pStyle w:val="TF"/>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lastRenderedPageBreak/>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2" type="#_x0000_t75" style="width:237.6pt;height:158.4pt" o:ole="">
            <v:imagedata r:id="rId21" o:title="" cropbottom="22686f" cropright="30485f"/>
          </v:shape>
          <o:OLEObject Type="Embed" ProgID="Visio.Drawing.11" ShapeID="_x0000_i1032" DrawAspect="Content" ObjectID="_1677074989" r:id="rId22"/>
        </w:object>
      </w:r>
    </w:p>
    <w:p w14:paraId="4C230606" w14:textId="2A6F6434" w:rsidR="003360C3" w:rsidRDefault="003360C3" w:rsidP="00FE5115">
      <w:pPr>
        <w:pStyle w:val="TF"/>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When the UE is registered to PLMN with Disaster Condition via non-3GPP access, the N3IWF of PLMN with Disaster Condition sends an indication to the UE that Disaster Condition applies. When the UE is registered to PLMN without 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3" type="#_x0000_t75" style="width:237.6pt;height:158.4pt" o:ole="">
            <v:imagedata r:id="rId23" o:title="" cropbottom="22686f" cropright="30485f"/>
          </v:shape>
          <o:OLEObject Type="Embed" ProgID="Visio.Drawing.11" ShapeID="_x0000_i1033" DrawAspect="Content" ObjectID="_1677074990" r:id="rId24"/>
        </w:object>
      </w:r>
    </w:p>
    <w:p w14:paraId="1A84FF4C" w14:textId="36756906" w:rsidR="003360C3" w:rsidRDefault="003360C3" w:rsidP="00FE5115">
      <w:pPr>
        <w:pStyle w:val="TF"/>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lastRenderedPageBreak/>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057B37" w:rsidRDefault="003360C3" w:rsidP="00DE44C6">
      <w:pPr>
        <w:pStyle w:val="TH"/>
        <w:rPr>
          <w:bCs/>
          <w:sz w:val="24"/>
        </w:rPr>
      </w:pPr>
      <w:r>
        <w:object w:dxaOrig="10185" w:dyaOrig="5647" w14:anchorId="45BBF0A1">
          <v:shape id="_x0000_i1034" type="#_x0000_t75" style="width:237.6pt;height:158.4pt" o:ole="">
            <v:imagedata r:id="rId25" o:title="" cropbottom="22686f" cropright="30485f"/>
          </v:shape>
          <o:OLEObject Type="Embed" ProgID="Visio.Drawing.11" ShapeID="_x0000_i1034" DrawAspect="Content" ObjectID="_1677074991" r:id="rId26"/>
        </w:object>
      </w:r>
    </w:p>
    <w:p w14:paraId="45004D8F" w14:textId="6CF4559B" w:rsidR="003360C3" w:rsidRPr="009E0791" w:rsidRDefault="003360C3" w:rsidP="00FE5115">
      <w:pPr>
        <w:pStyle w:val="TF"/>
      </w:pPr>
      <w:r>
        <w:t>Figure</w:t>
      </w:r>
      <w:r w:rsidRPr="00BD0557">
        <w:t> </w:t>
      </w:r>
      <w:r>
        <w:t>6.2.1.2-8. The TNAP advertises Disaster Condition to the UE</w:t>
      </w:r>
    </w:p>
    <w:p w14:paraId="37AC3759" w14:textId="77777777" w:rsidR="003360C3" w:rsidRDefault="003360C3" w:rsidP="003360C3">
      <w:pPr>
        <w:pStyle w:val="ListParagraph1"/>
        <w:ind w:firstLineChars="0" w:firstLine="0"/>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etc </w:t>
      </w:r>
      <w:r>
        <w:rPr>
          <w:bCs/>
        </w:rPr>
        <w:t>to the UE by using the ANQP protocol.</w:t>
      </w:r>
    </w:p>
    <w:p w14:paraId="65ECAAE5" w14:textId="77777777" w:rsidR="003360C3" w:rsidRDefault="003360C3" w:rsidP="00DE44C6">
      <w:r>
        <w:t>When the UE is registered to PLMN with Disaster Condition via non-3GPP access, the TNAP of PLMN with Disaster Condition advertises an indication to the UE that Disaster Condition applies. When the UE is registered to PLMN 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Heading3"/>
      </w:pPr>
      <w:bookmarkStart w:id="104" w:name="_Toc66462257"/>
      <w:r w:rsidRPr="002A326A">
        <w:t>6.</w:t>
      </w:r>
      <w:r>
        <w:t>2</w:t>
      </w:r>
      <w:r w:rsidRPr="002A326A">
        <w:t>.</w:t>
      </w:r>
      <w:r>
        <w:t>2</w:t>
      </w:r>
      <w:r w:rsidRPr="002A326A">
        <w:rPr>
          <w:rFonts w:hint="eastAsia"/>
        </w:rPr>
        <w:tab/>
      </w:r>
      <w:r>
        <w:t>Impacts on existing nodes and functionality</w:t>
      </w:r>
      <w:bookmarkEnd w:id="104"/>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lastRenderedPageBreak/>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etc to the UE using ANQP protocol.</w:t>
      </w:r>
    </w:p>
    <w:p w14:paraId="199D9CDF" w14:textId="3FA035AF" w:rsidR="00CF6C00" w:rsidRPr="005B216C" w:rsidRDefault="00CF6C00" w:rsidP="00CF6C00">
      <w:pPr>
        <w:pStyle w:val="Heading2"/>
      </w:pPr>
      <w:bookmarkStart w:id="105" w:name="_Toc66462258"/>
      <w:r w:rsidRPr="005B216C">
        <w:t>6.</w:t>
      </w:r>
      <w:r w:rsidR="001E6553">
        <w:t>3</w:t>
      </w:r>
      <w:r w:rsidRPr="005B216C">
        <w:tab/>
        <w:t>Solution #</w:t>
      </w:r>
      <w:r w:rsidR="001E6553">
        <w:t>3</w:t>
      </w:r>
      <w:r w:rsidRPr="005B216C">
        <w:t>: Notification of Disaster Condition to the UE by RAN sharing</w:t>
      </w:r>
      <w:bookmarkEnd w:id="105"/>
    </w:p>
    <w:p w14:paraId="4E97DF78" w14:textId="2BBFE97A" w:rsidR="00CF6C00" w:rsidRPr="005B216C" w:rsidRDefault="00CF6C00" w:rsidP="00CF6C00">
      <w:pPr>
        <w:pStyle w:val="Heading3"/>
      </w:pPr>
      <w:bookmarkStart w:id="106" w:name="_Toc66462259"/>
      <w:r w:rsidRPr="005B216C">
        <w:t>6.</w:t>
      </w:r>
      <w:r w:rsidR="001E6553">
        <w:t>3</w:t>
      </w:r>
      <w:r w:rsidRPr="005B216C">
        <w:t>.1</w:t>
      </w:r>
      <w:r w:rsidRPr="005B216C">
        <w:tab/>
        <w:t>Description</w:t>
      </w:r>
      <w:bookmarkEnd w:id="106"/>
    </w:p>
    <w:p w14:paraId="3364CADF" w14:textId="754F9A36" w:rsidR="00CF6C00" w:rsidRPr="005B216C" w:rsidRDefault="00CF6C00" w:rsidP="00CF6C00">
      <w:bookmarkStart w:id="107"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Heading3"/>
      </w:pPr>
      <w:bookmarkStart w:id="108" w:name="_Toc66462260"/>
      <w:bookmarkEnd w:id="107"/>
      <w:r w:rsidRPr="005B216C">
        <w:t>6.</w:t>
      </w:r>
      <w:r w:rsidR="001E6553">
        <w:t>3</w:t>
      </w:r>
      <w:r w:rsidRPr="005B216C">
        <w:t>.2</w:t>
      </w:r>
      <w:r w:rsidRPr="005B216C">
        <w:tab/>
        <w:t>Impacts on existing nodes and functionality</w:t>
      </w:r>
      <w:bookmarkEnd w:id="108"/>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734E16" w:rsidRDefault="00CF6C00" w:rsidP="00CF6C00">
      <w:pPr>
        <w:pStyle w:val="Heading2"/>
      </w:pPr>
      <w:bookmarkStart w:id="109" w:name="_Toc66462261"/>
      <w:r w:rsidRPr="00734E16">
        <w:t>6.</w:t>
      </w:r>
      <w:r w:rsidR="001E6553" w:rsidRPr="00734E16">
        <w:t>4</w:t>
      </w:r>
      <w:r w:rsidRPr="00734E16">
        <w:tab/>
      </w:r>
      <w:r w:rsidR="001E6553" w:rsidRPr="005B216C">
        <w:t>Solution #</w:t>
      </w:r>
      <w:r w:rsidR="001E6553">
        <w:t>4</w:t>
      </w:r>
      <w:r w:rsidR="001E6553" w:rsidRPr="005B216C">
        <w:t xml:space="preserve">: </w:t>
      </w:r>
      <w:r w:rsidRPr="00734E16">
        <w:rPr>
          <w:noProof/>
          <w:lang w:eastAsia="zh-CN"/>
        </w:rPr>
        <w:t>Disaster condition information delivered to UE via broadcast</w:t>
      </w:r>
      <w:bookmarkEnd w:id="109"/>
    </w:p>
    <w:p w14:paraId="373784AC" w14:textId="650C5E9A" w:rsidR="00CF6C00" w:rsidRDefault="00CF6C00" w:rsidP="00CF6C00">
      <w:pPr>
        <w:pStyle w:val="Heading3"/>
        <w:rPr>
          <w:lang w:eastAsia="ko-KR"/>
        </w:rPr>
      </w:pPr>
      <w:bookmarkStart w:id="110" w:name="_Toc66462262"/>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110"/>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sidRPr="00734E16">
        <w:rPr>
          <w:noProof/>
          <w:lang w:eastAsia="zh-CN"/>
        </w:rPr>
        <w:t>.</w:t>
      </w:r>
    </w:p>
    <w:p w14:paraId="67216146" w14:textId="5EE72892" w:rsidR="00CF6C00" w:rsidRDefault="00CF6C00" w:rsidP="00CF6C00">
      <w:pPr>
        <w:pStyle w:val="Heading3"/>
      </w:pPr>
      <w:bookmarkStart w:id="111" w:name="_Toc66462263"/>
      <w:r>
        <w:t>6.</w:t>
      </w:r>
      <w:r w:rsidR="001E6553">
        <w:t>4</w:t>
      </w:r>
      <w:r w:rsidRPr="00A97959">
        <w:t>.</w:t>
      </w:r>
      <w:r>
        <w:t>2</w:t>
      </w:r>
      <w:r w:rsidRPr="00A97959">
        <w:tab/>
      </w:r>
      <w:r>
        <w:t>Detailed description</w:t>
      </w:r>
      <w:bookmarkEnd w:id="111"/>
    </w:p>
    <w:p w14:paraId="069DAE93" w14:textId="77777777" w:rsidR="00CF6C00"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 xml:space="preserve">. </w:t>
      </w:r>
    </w:p>
    <w:p w14:paraId="6A3EDF58" w14:textId="77777777" w:rsidR="00CF6C00" w:rsidRDefault="00CF6C00" w:rsidP="00CF6C00">
      <w:pPr>
        <w:rPr>
          <w:lang w:eastAsia="zh-CN"/>
        </w:rPr>
      </w:pPr>
      <w:r>
        <w:rPr>
          <w:lang w:eastAsia="zh-CN"/>
        </w:rPr>
        <w:lastRenderedPageBreak/>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090B17AD" w14:textId="77777777" w:rsidR="00CF6C00" w:rsidRDefault="00CF6C00" w:rsidP="00CF6C00">
      <w:pPr>
        <w:rPr>
          <w:noProof/>
          <w:lang w:val="en-US"/>
        </w:rPr>
      </w:pPr>
      <w:r>
        <w:rPr>
          <w:lang w:eastAsia="zh-CN"/>
        </w:rPr>
        <w:t xml:space="preserve">PLMN A may broadcast the Disaster Condition information by MIB, SIB1, or SIBx.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 </w:t>
      </w:r>
    </w:p>
    <w:p w14:paraId="0998001F" w14:textId="77777777" w:rsidR="00CF6C00" w:rsidRPr="001E6553" w:rsidRDefault="00CF6C00" w:rsidP="00DE44C6">
      <w:pPr>
        <w:pStyle w:val="EditorsNote"/>
      </w:pPr>
      <w:r w:rsidRPr="001E6553">
        <w:t xml:space="preserve">Editor's note: </w:t>
      </w:r>
      <w:r w:rsidRPr="001E6553">
        <w:rPr>
          <w:rFonts w:hint="eastAsia"/>
        </w:rPr>
        <w:t>Whether the Disaster Condition information</w:t>
      </w:r>
      <w:r w:rsidRPr="001E6553">
        <w:t xml:space="preserve"> (including split of the information on MIB/SIB1/SIBx)</w:t>
      </w:r>
      <w:r w:rsidRPr="001E6553">
        <w:rPr>
          <w:rFonts w:hint="eastAsia"/>
        </w:rPr>
        <w:t xml:space="preserve"> broadcasted by PLMN A could cause security issue is FFS</w:t>
      </w:r>
      <w:r w:rsidRPr="001E6553">
        <w:t>.</w:t>
      </w:r>
    </w:p>
    <w:p w14:paraId="2749688D" w14:textId="77777777" w:rsidR="00CF6C00" w:rsidRPr="001E6553" w:rsidRDefault="00CF6C00" w:rsidP="00DE44C6">
      <w:pPr>
        <w:pStyle w:val="EditorsNote"/>
      </w:pPr>
      <w:r w:rsidRPr="001E6553">
        <w:t>Editor's note: Whether it is acceptable for the UE to go to connected mode on a PLMN without disaster condition to obtain the disaster condition information before having select</w:t>
      </w:r>
      <w:r w:rsidRPr="001E6553">
        <w:rPr>
          <w:rFonts w:hint="eastAsia"/>
        </w:rPr>
        <w:t>ed</w:t>
      </w:r>
      <w:r w:rsidRPr="001E6553">
        <w:t xml:space="preserve"> a PLMN for disaster roaming is FFS.</w:t>
      </w:r>
    </w:p>
    <w:p w14:paraId="463CA10B" w14:textId="77777777"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77777777" w:rsidR="00CF6C00" w:rsidRDefault="00CF6C00" w:rsidP="00DE44C6">
      <w:pPr>
        <w:pStyle w:val="EditorsNote"/>
      </w:pPr>
      <w:r w:rsidRPr="004348E6">
        <w:t>Editor's note: Extension of broadcast signalling is subject to agreement of RAN WGs.</w:t>
      </w:r>
    </w:p>
    <w:p w14:paraId="5A9B4EDB" w14:textId="04B9971F" w:rsidR="00CF6C00" w:rsidRPr="006040E0" w:rsidRDefault="00CF6C00" w:rsidP="00CF6C00">
      <w:pPr>
        <w:pStyle w:val="Heading3"/>
      </w:pPr>
      <w:bookmarkStart w:id="112" w:name="_Toc66462264"/>
      <w:r>
        <w:t>6.</w:t>
      </w:r>
      <w:r w:rsidR="001E6553">
        <w:t>4</w:t>
      </w:r>
      <w:r>
        <w:t>.3</w:t>
      </w:r>
      <w:r>
        <w:tab/>
        <w:t>Impacts on existing nodes and functionality</w:t>
      </w:r>
      <w:bookmarkEnd w:id="112"/>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SIBx;</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Heading2"/>
      </w:pPr>
      <w:bookmarkStart w:id="113" w:name="_Toc66462265"/>
      <w:r w:rsidRPr="00D1324E">
        <w:t>6.</w:t>
      </w:r>
      <w:r w:rsidR="001E6553">
        <w:t>5</w:t>
      </w:r>
      <w:r w:rsidRPr="00D1324E">
        <w:tab/>
        <w:t xml:space="preserve">Solution </w:t>
      </w:r>
      <w:r w:rsidR="001E6553">
        <w:t>#5</w:t>
      </w:r>
      <w:bookmarkEnd w:id="113"/>
    </w:p>
    <w:p w14:paraId="11689B4E" w14:textId="4BB1D24E" w:rsidR="00CF6C00" w:rsidRPr="00D1324E" w:rsidRDefault="00CF6C00" w:rsidP="00CF6C00">
      <w:pPr>
        <w:pStyle w:val="Heading3"/>
        <w:rPr>
          <w:lang w:eastAsia="ko-KR"/>
        </w:rPr>
      </w:pPr>
      <w:bookmarkStart w:id="114" w:name="_Toc66462266"/>
      <w:r w:rsidRPr="00D1324E">
        <w:rPr>
          <w:lang w:eastAsia="ko-KR"/>
        </w:rPr>
        <w:t>6.</w:t>
      </w:r>
      <w:r w:rsidR="001E6553">
        <w:rPr>
          <w:lang w:eastAsia="ko-KR"/>
        </w:rPr>
        <w:t>5</w:t>
      </w:r>
      <w:r w:rsidRPr="00D1324E">
        <w:rPr>
          <w:lang w:eastAsia="ko-KR"/>
        </w:rPr>
        <w:t>.1</w:t>
      </w:r>
      <w:r w:rsidRPr="00D1324E">
        <w:rPr>
          <w:lang w:eastAsia="ko-KR"/>
        </w:rPr>
        <w:tab/>
        <w:t>Description</w:t>
      </w:r>
      <w:bookmarkEnd w:id="114"/>
    </w:p>
    <w:p w14:paraId="751ABCD9" w14:textId="7FDDCDBA" w:rsidR="00CF6C00" w:rsidRPr="00CF6C00" w:rsidRDefault="00CF6C00" w:rsidP="008C0C27">
      <w:pPr>
        <w:pStyle w:val="Heading4"/>
        <w:rPr>
          <w:lang w:eastAsia="ko-KR"/>
        </w:rPr>
      </w:pPr>
      <w:bookmarkStart w:id="115" w:name="_Toc66462267"/>
      <w:r w:rsidRPr="00D1324E">
        <w:rPr>
          <w:lang w:eastAsia="ko-KR"/>
        </w:rPr>
        <w:t>6.</w:t>
      </w:r>
      <w:r w:rsidR="001E6553">
        <w:rPr>
          <w:lang w:eastAsia="ko-KR"/>
        </w:rPr>
        <w:t>5</w:t>
      </w:r>
      <w:r w:rsidRPr="00D1324E">
        <w:rPr>
          <w:lang w:eastAsia="ko-KR"/>
        </w:rPr>
        <w:t>.1.1</w:t>
      </w:r>
      <w:r w:rsidRPr="00A20188">
        <w:rPr>
          <w:lang w:eastAsia="ko-KR"/>
        </w:rPr>
        <w:tab/>
        <w:t>Introduction</w:t>
      </w:r>
      <w:bookmarkEnd w:id="115"/>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Heading4"/>
      </w:pPr>
      <w:bookmarkStart w:id="116" w:name="_Toc66462268"/>
      <w:r w:rsidRPr="003C7CAC">
        <w:t>6.</w:t>
      </w:r>
      <w:r w:rsidR="001E6553">
        <w:t>5</w:t>
      </w:r>
      <w:r w:rsidRPr="003C7CAC">
        <w:t>.1.2</w:t>
      </w:r>
      <w:r w:rsidRPr="00A20188">
        <w:tab/>
        <w:t>Detailed descriptio</w:t>
      </w:r>
      <w:r w:rsidRPr="00CF6C00">
        <w:t>n</w:t>
      </w:r>
      <w:bookmarkEnd w:id="116"/>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77777777" w:rsidR="00CF6C00" w:rsidRPr="005F6C91" w:rsidRDefault="00CF6C00" w:rsidP="00CF6C00">
      <w:pPr>
        <w:pStyle w:val="EditorsNote"/>
        <w:rPr>
          <w:lang w:val="en-US"/>
        </w:rPr>
      </w:pPr>
      <w:r w:rsidRPr="002C6619">
        <w:rPr>
          <w:lang w:val="en-US"/>
        </w:rPr>
        <w:t xml:space="preserve">Editor's note: Extension of </w:t>
      </w:r>
      <w:r w:rsidRPr="005F6C91">
        <w:rPr>
          <w:lang w:val="en-US"/>
        </w:rPr>
        <w:t>broadcast signalling is subject to agreement of RAN WGs.</w:t>
      </w:r>
    </w:p>
    <w:p w14:paraId="34838C2A" w14:textId="77777777" w:rsidR="00CF6C00" w:rsidRPr="005F6C91" w:rsidRDefault="00CF6C00" w:rsidP="00CF6C00">
      <w:pPr>
        <w:pStyle w:val="EditorsNote"/>
        <w:rPr>
          <w:lang w:val="en-US"/>
        </w:rPr>
      </w:pPr>
      <w:r w:rsidRPr="002C6619">
        <w:rPr>
          <w:lang w:val="en-US"/>
        </w:rPr>
        <w:t xml:space="preserve">Editor's note: </w:t>
      </w:r>
      <w:r>
        <w:rPr>
          <w:lang w:val="en-US"/>
        </w:rPr>
        <w:t>Potential attacks by fake broadcast information are to be checked by SA3.</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Heading3"/>
      </w:pPr>
      <w:bookmarkStart w:id="117" w:name="_Toc57821390"/>
      <w:bookmarkStart w:id="118" w:name="_Toc66462269"/>
      <w:r w:rsidRPr="008277D5">
        <w:lastRenderedPageBreak/>
        <w:t>6.</w:t>
      </w:r>
      <w:r w:rsidR="001E6553">
        <w:t>5</w:t>
      </w:r>
      <w:r w:rsidRPr="00774B02">
        <w:t>.2</w:t>
      </w:r>
      <w:r w:rsidRPr="00A20188">
        <w:rPr>
          <w:rFonts w:hint="eastAsia"/>
        </w:rPr>
        <w:tab/>
      </w:r>
      <w:r w:rsidRPr="00A20188">
        <w:t>Impacts on existing nodes and functionality</w:t>
      </w:r>
      <w:bookmarkEnd w:id="117"/>
      <w:bookmarkEnd w:id="118"/>
    </w:p>
    <w:p w14:paraId="0D092BEE" w14:textId="710ADE7A"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subclause </w:t>
      </w:r>
      <w:r w:rsidRPr="00CF6C00">
        <w:t>6.</w:t>
      </w:r>
      <w:r w:rsidR="005A0154">
        <w:t>5</w:t>
      </w:r>
      <w:r w:rsidRPr="00CF6C00">
        <w:t>.1.</w:t>
      </w:r>
    </w:p>
    <w:p w14:paraId="33E70A46" w14:textId="77777777" w:rsidR="00CF6C00" w:rsidRPr="00E020E7" w:rsidRDefault="00CF6C00" w:rsidP="00CF6C00">
      <w:r w:rsidRPr="00E020E7">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Heading2"/>
      </w:pPr>
      <w:bookmarkStart w:id="119" w:name="_Toc66462270"/>
      <w:r>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119"/>
    </w:p>
    <w:p w14:paraId="4048EE70" w14:textId="33876005" w:rsidR="00E020E7" w:rsidRDefault="00E020E7" w:rsidP="00E020E7">
      <w:pPr>
        <w:pStyle w:val="Heading3"/>
      </w:pPr>
      <w:bookmarkStart w:id="120" w:name="_Toc66462271"/>
      <w:r>
        <w:t>6.</w:t>
      </w:r>
      <w:r w:rsidR="005A0154">
        <w:t>6</w:t>
      </w:r>
      <w:r>
        <w:t>.1</w:t>
      </w:r>
      <w:r>
        <w:tab/>
        <w:t>Introduction</w:t>
      </w:r>
      <w:bookmarkEnd w:id="120"/>
    </w:p>
    <w:p w14:paraId="48F01800" w14:textId="77777777"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PLMNs without Disaster Condition in subclause 5.2.</w:t>
      </w:r>
    </w:p>
    <w:p w14:paraId="3DD5A59F" w14:textId="16A42E0D" w:rsidR="00E020E7" w:rsidRDefault="00E020E7" w:rsidP="00E020E7">
      <w:pPr>
        <w:pStyle w:val="Heading3"/>
      </w:pPr>
      <w:bookmarkStart w:id="121" w:name="_Toc66462272"/>
      <w:r>
        <w:t>6.</w:t>
      </w:r>
      <w:r w:rsidR="005A0154">
        <w:t>6</w:t>
      </w:r>
      <w:r>
        <w:t>.2</w:t>
      </w:r>
      <w:r>
        <w:tab/>
        <w:t>Solution description</w:t>
      </w:r>
      <w:bookmarkEnd w:id="121"/>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gNB)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A83C8A" w:rsidRDefault="00E020E7" w:rsidP="00E020E7">
      <w:pPr>
        <w:ind w:leftChars="200" w:left="400"/>
        <w:rPr>
          <w:noProof/>
          <w:lang w:eastAsia="zh-CN"/>
        </w:rPr>
      </w:pPr>
      <w:r w:rsidRPr="00A83C8A">
        <w:rPr>
          <w:noProof/>
          <w:lang w:eastAsia="zh-CN"/>
        </w:rPr>
        <w:t>"</w:t>
      </w:r>
      <w:r w:rsidRPr="00A83C8A">
        <w:rPr>
          <w:i/>
        </w:rPr>
        <w:t>-</w:t>
      </w:r>
      <w:r w:rsidRPr="00A83C8A">
        <w:rPr>
          <w:i/>
        </w:rPr>
        <w:tab/>
        <w:t>How to deliver the information on the Disaster Condition to the PLMNs without Disaster Condition;</w:t>
      </w:r>
      <w:r w:rsidRPr="00A83C8A">
        <w:rPr>
          <w:noProof/>
          <w:lang w:eastAsia="zh-CN"/>
        </w:rPr>
        <w:t>"</w:t>
      </w:r>
    </w:p>
    <w:p w14:paraId="42461F05" w14:textId="77777777" w:rsidR="00E020E7" w:rsidRPr="00A83C8A" w:rsidRDefault="00E020E7" w:rsidP="00E020E7">
      <w:pPr>
        <w:ind w:leftChars="200" w:left="400"/>
        <w:rPr>
          <w:noProof/>
          <w:lang w:eastAsia="zh-CN"/>
        </w:rPr>
      </w:pPr>
      <w:r w:rsidRPr="00A83C8A">
        <w:rPr>
          <w:noProof/>
          <w:lang w:eastAsia="zh-CN"/>
        </w:rPr>
        <w:t>When the Disaster Condition applies to the UE’s current seving PLMN, the Disaster Condition can be detected by serving PLMN NMS automatically or artificially. The serving PLMN NMS collects and stores the disaster PLMN ID (i.e. the current serving PLMN ID) and disaster area information</w:t>
      </w:r>
      <w:r w:rsidRPr="00A83C8A">
        <w:rPr>
          <w:rFonts w:hint="eastAsia"/>
          <w:noProof/>
          <w:lang w:eastAsia="zh-CN"/>
        </w:rPr>
        <w:t>.</w:t>
      </w:r>
      <w:r w:rsidRPr="00A83C8A">
        <w:rPr>
          <w:noProof/>
          <w:lang w:eastAsia="zh-CN"/>
        </w:rPr>
        <w:t xml:space="preserve"> Hereafter, the serving PLMN NMS sends the disaster PLMN ID and disaster area information</w:t>
      </w:r>
      <w:r w:rsidRPr="00E861CB">
        <w:rPr>
          <w:noProof/>
          <w:lang w:eastAsia="zh-CN"/>
        </w:rPr>
        <w:t xml:space="preserve"> to other </w:t>
      </w:r>
      <w:r w:rsidRPr="00DA0B33">
        <w:rPr>
          <w:noProof/>
          <w:lang w:eastAsia="zh-CN"/>
        </w:rPr>
        <w:t>PLMN NMS without Disaster Condition which can provide the disa</w:t>
      </w:r>
      <w:r>
        <w:rPr>
          <w:noProof/>
          <w:lang w:eastAsia="zh-CN"/>
        </w:rPr>
        <w:t>s</w:t>
      </w:r>
      <w:r w:rsidRPr="00DA0B33">
        <w:rPr>
          <w:noProof/>
          <w:lang w:eastAsia="zh-CN"/>
        </w:rPr>
        <w:t>ter roaming for the UE.</w:t>
      </w:r>
      <w:r w:rsidRPr="00D02AE1">
        <w:rPr>
          <w:noProof/>
          <w:lang w:eastAsia="zh-CN"/>
        </w:rPr>
        <w:t xml:space="preserve"> The PLMN </w:t>
      </w:r>
      <w:r w:rsidRPr="0035479D">
        <w:rPr>
          <w:noProof/>
          <w:lang w:eastAsia="zh-CN"/>
        </w:rPr>
        <w:t>without Disaster Condition which can provide the disa</w:t>
      </w:r>
      <w:r>
        <w:rPr>
          <w:noProof/>
          <w:lang w:eastAsia="zh-CN"/>
        </w:rPr>
        <w:t>s</w:t>
      </w:r>
      <w:r w:rsidRPr="0035479D">
        <w:rPr>
          <w:noProof/>
          <w:lang w:eastAsia="zh-CN"/>
        </w:rPr>
        <w:t>ter roaming for the UE is ca</w:t>
      </w:r>
      <w:r w:rsidRPr="00234D16">
        <w:rPr>
          <w:noProof/>
          <w:lang w:eastAsia="zh-CN"/>
        </w:rPr>
        <w:t>lled Disaster Roaming PLMN and used hereafter.</w:t>
      </w:r>
      <w:r w:rsidRPr="00F7605B">
        <w:rPr>
          <w:noProof/>
          <w:lang w:eastAsia="zh-CN"/>
        </w:rPr>
        <w:t xml:space="preserve"> The Disaster Roaming PLMN NMS stores the received disaster PLMN ID and disaster area information</w:t>
      </w:r>
      <w:r w:rsidRPr="006D2F3F">
        <w:rPr>
          <w:noProof/>
          <w:lang w:eastAsia="zh-CN"/>
        </w:rPr>
        <w:t xml:space="preserve"> </w:t>
      </w:r>
      <w:r w:rsidRPr="00ED23A1">
        <w:rPr>
          <w:noProof/>
          <w:lang w:eastAsia="zh-CN"/>
        </w:rPr>
        <w:t xml:space="preserve">and sends them to its </w:t>
      </w:r>
      <w:r>
        <w:rPr>
          <w:noProof/>
          <w:lang w:eastAsia="zh-CN"/>
        </w:rPr>
        <w:t>core network</w:t>
      </w:r>
      <w:r w:rsidRPr="00A83C8A">
        <w:rPr>
          <w:noProof/>
          <w:lang w:eastAsia="zh-CN"/>
        </w:rPr>
        <w:t xml:space="preserve"> functions (e.g. AMF) and RAN nodes (e.g. gNBs) based on the disaster area information, i.e. the </w:t>
      </w:r>
      <w:r>
        <w:rPr>
          <w:noProof/>
          <w:lang w:eastAsia="zh-CN"/>
        </w:rPr>
        <w:t>core network</w:t>
      </w:r>
      <w:r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122"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123" w:name="OLE_LINK56"/>
      <w:r>
        <w:rPr>
          <w:noProof/>
          <w:lang w:eastAsia="zh-CN"/>
        </w:rPr>
        <w:t>implementation specific, e.g.</w:t>
      </w:r>
      <w:bookmarkEnd w:id="123"/>
      <w:r>
        <w:rPr>
          <w:noProof/>
          <w:lang w:eastAsia="zh-CN"/>
        </w:rPr>
        <w:t xml:space="preserve"> via O&amp;M operations.</w:t>
      </w:r>
    </w:p>
    <w:bookmarkEnd w:id="122"/>
    <w:p w14:paraId="60F4DF44" w14:textId="77777777" w:rsidR="00E020E7" w:rsidRPr="00C02407" w:rsidRDefault="00E020E7" w:rsidP="00E020E7">
      <w:pPr>
        <w:pStyle w:val="EditorsNote"/>
        <w:rPr>
          <w:lang w:eastAsia="zh-CN"/>
        </w:rPr>
      </w:pPr>
      <w:r>
        <w:rPr>
          <w:lang w:eastAsia="zh-CN"/>
        </w:rPr>
        <w:t>Editor</w:t>
      </w:r>
      <w:r w:rsidRPr="00833479">
        <w:t>'</w:t>
      </w:r>
      <w:r>
        <w:rPr>
          <w:lang w:eastAsia="zh-CN"/>
        </w:rPr>
        <w:t>s Note:</w:t>
      </w:r>
      <w:r>
        <w:rPr>
          <w:lang w:eastAsia="zh-CN"/>
        </w:rPr>
        <w:tab/>
        <w:t xml:space="preserve">The content and format of </w:t>
      </w:r>
      <w:r w:rsidRPr="00A83C8A">
        <w:rPr>
          <w:noProof/>
          <w:lang w:eastAsia="zh-CN"/>
        </w:rPr>
        <w:t>disaster area information</w:t>
      </w:r>
      <w:r>
        <w:rPr>
          <w:lang w:eastAsia="zh-CN"/>
        </w:rPr>
        <w:t xml:space="preserve"> is FFS.</w:t>
      </w:r>
    </w:p>
    <w:p w14:paraId="2D26102B" w14:textId="77777777" w:rsidR="00E020E7" w:rsidRPr="00A83C8A" w:rsidRDefault="00E020E7" w:rsidP="00E020E7">
      <w:pPr>
        <w:ind w:leftChars="200" w:left="400"/>
        <w:rPr>
          <w:noProof/>
          <w:lang w:eastAsia="zh-CN"/>
        </w:rPr>
      </w:pPr>
      <w:bookmarkStart w:id="124" w:name="OLE_LINK32"/>
      <w:r w:rsidRPr="00D02AE1">
        <w:rPr>
          <w:noProof/>
          <w:lang w:eastAsia="zh-CN"/>
        </w:rPr>
        <w:t>"</w:t>
      </w:r>
      <w:r w:rsidRPr="00A83C8A">
        <w:rPr>
          <w:i/>
        </w:rPr>
        <w:t>-</w:t>
      </w:r>
      <w:r w:rsidRPr="00A83C8A">
        <w:rPr>
          <w:i/>
        </w:rPr>
        <w:tab/>
        <w:t>Who or which entity decides the Disaster Condition;</w:t>
      </w:r>
      <w:r w:rsidRPr="00A83C8A">
        <w:rPr>
          <w:noProof/>
          <w:lang w:eastAsia="zh-CN"/>
        </w:rPr>
        <w:t>"</w:t>
      </w:r>
    </w:p>
    <w:p w14:paraId="2846FAA5" w14:textId="77777777" w:rsidR="00E020E7" w:rsidRDefault="00E020E7" w:rsidP="00E020E7">
      <w:pPr>
        <w:ind w:leftChars="200" w:left="400"/>
        <w:rPr>
          <w:noProof/>
          <w:lang w:eastAsia="zh-CN"/>
        </w:rPr>
      </w:pPr>
      <w:r w:rsidRPr="00DA0B33">
        <w:rPr>
          <w:noProof/>
          <w:lang w:eastAsia="zh-CN"/>
        </w:rPr>
        <w:t xml:space="preserve">It is serving PLMN NMS </w:t>
      </w:r>
      <w:r>
        <w:rPr>
          <w:noProof/>
          <w:lang w:eastAsia="zh-CN"/>
        </w:rPr>
        <w:t>to decide</w:t>
      </w:r>
      <w:r w:rsidRPr="00ED23A1">
        <w:rPr>
          <w:noProof/>
          <w:lang w:eastAsia="zh-CN"/>
        </w:rPr>
        <w:t xml:space="preserve"> the Disaster Condition </w:t>
      </w:r>
      <w:r w:rsidRPr="00DA0B33">
        <w:rPr>
          <w:noProof/>
          <w:lang w:eastAsia="zh-CN"/>
        </w:rPr>
        <w:t xml:space="preserve">based on </w:t>
      </w:r>
      <w:r w:rsidRPr="00483A4A">
        <w:rPr>
          <w:lang w:eastAsia="zh-CN"/>
        </w:rPr>
        <w:t xml:space="preserve">regulatory requirements or operator policy of the </w:t>
      </w:r>
      <w:r w:rsidRPr="00DA0B33">
        <w:rPr>
          <w:noProof/>
          <w:lang w:eastAsia="zh-CN"/>
        </w:rPr>
        <w:t xml:space="preserve">serving </w:t>
      </w:r>
      <w:r w:rsidRPr="00483A4A">
        <w:rPr>
          <w:lang w:eastAsia="zh-CN"/>
        </w:rPr>
        <w:t>PLM</w:t>
      </w:r>
      <w:r>
        <w:rPr>
          <w:lang w:eastAsia="zh-CN"/>
        </w:rPr>
        <w:t xml:space="preserve">N (i.e. the PLMN with </w:t>
      </w:r>
      <w:r w:rsidRPr="00ED23A1">
        <w:rPr>
          <w:noProof/>
          <w:lang w:eastAsia="zh-CN"/>
        </w:rPr>
        <w:t>Disaster Condition</w:t>
      </w:r>
      <w:r>
        <w:rPr>
          <w:noProof/>
          <w:lang w:eastAsia="zh-CN"/>
        </w:rPr>
        <w:t>)</w:t>
      </w:r>
      <w:r w:rsidRPr="00DA0B33">
        <w:rPr>
          <w:noProof/>
          <w:lang w:eastAsia="zh-CN"/>
        </w:rPr>
        <w:t>.</w:t>
      </w:r>
    </w:p>
    <w:bookmarkEnd w:id="124"/>
    <w:p w14:paraId="460A482F" w14:textId="77777777" w:rsidR="00E020E7" w:rsidRPr="00A83C8A" w:rsidRDefault="00E020E7" w:rsidP="00E020E7">
      <w:pPr>
        <w:ind w:leftChars="200" w:left="400"/>
        <w:rPr>
          <w:noProof/>
          <w:lang w:eastAsia="zh-CN"/>
        </w:rPr>
      </w:pPr>
      <w:r w:rsidRPr="00234D16">
        <w:rPr>
          <w:i/>
        </w:rPr>
        <w:t>"</w:t>
      </w:r>
      <w:r w:rsidRPr="00A83C8A">
        <w:rPr>
          <w:i/>
        </w:rPr>
        <w:t>-</w:t>
      </w:r>
      <w:r w:rsidRPr="00A83C8A">
        <w:rPr>
          <w:i/>
        </w:rPr>
        <w:tab/>
        <w:t>How to provide information on the area where Disaster Condition applies.</w:t>
      </w:r>
      <w:r w:rsidRPr="00A83C8A">
        <w:rPr>
          <w:noProof/>
          <w:lang w:eastAsia="zh-CN"/>
        </w:rPr>
        <w:t>"</w:t>
      </w:r>
    </w:p>
    <w:p w14:paraId="13800E6A" w14:textId="77777777" w:rsidR="00E020E7" w:rsidRDefault="00E020E7" w:rsidP="00E020E7">
      <w:pPr>
        <w:ind w:leftChars="200" w:left="400"/>
        <w:rPr>
          <w:lang w:eastAsia="zh-CN"/>
        </w:rPr>
      </w:pPr>
      <w:r w:rsidRPr="00DA0B33">
        <w:rPr>
          <w:noProof/>
          <w:lang w:eastAsia="zh-CN"/>
        </w:rPr>
        <w:t>The serving PLMN NMS collects the disaster area information where Disaster Condition applies. The PLMN NMS can know this disaster area information bas</w:t>
      </w:r>
      <w:r w:rsidRPr="00D02AE1">
        <w:rPr>
          <w:noProof/>
          <w:lang w:eastAsia="zh-CN"/>
        </w:rPr>
        <w:t xml:space="preserve">ed on </w:t>
      </w:r>
      <w:r w:rsidRPr="0035479D">
        <w:rPr>
          <w:lang w:eastAsia="zh-CN"/>
        </w:rPr>
        <w:t xml:space="preserve">O&amp;M operations, e.g. by counting the number of </w:t>
      </w:r>
      <w:r w:rsidRPr="00234D16">
        <w:rPr>
          <w:lang w:eastAsia="zh-CN"/>
        </w:rPr>
        <w:t>fault</w:t>
      </w:r>
      <w:r w:rsidRPr="00F7605B">
        <w:rPr>
          <w:lang w:eastAsia="zh-CN"/>
        </w:rPr>
        <w:t xml:space="preserve"> gNBs due to </w:t>
      </w:r>
      <w:r w:rsidRPr="00F7605B">
        <w:rPr>
          <w:noProof/>
          <w:lang w:eastAsia="zh-CN"/>
        </w:rPr>
        <w:t xml:space="preserve">Disaster Condition </w:t>
      </w:r>
      <w:r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lastRenderedPageBreak/>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35" type="#_x0000_t75" style="width:482.4pt;height:237.6pt" o:ole="">
            <v:imagedata r:id="rId27" o:title=""/>
          </v:shape>
          <o:OLEObject Type="Embed" ProgID="Visio.Drawing.15" ShapeID="_x0000_i1035" DrawAspect="Content" ObjectID="_1677074992" r:id="rId28"/>
        </w:object>
      </w:r>
    </w:p>
    <w:p w14:paraId="2098903A" w14:textId="5557079B" w:rsidR="00E020E7" w:rsidRPr="00312AB0" w:rsidRDefault="00E020E7" w:rsidP="00FE5115">
      <w:pPr>
        <w:pStyle w:val="TF"/>
      </w:pPr>
      <w:r w:rsidRPr="00312AB0">
        <w:rPr>
          <w:rFonts w:hint="eastAsia"/>
        </w:rPr>
        <w:t>Fi</w:t>
      </w:r>
      <w:r w:rsidRPr="00312AB0">
        <w:t>gure</w:t>
      </w:r>
      <w:r>
        <w:rPr>
          <w:lang w:val="en-US"/>
        </w:rPr>
        <w:t> </w:t>
      </w:r>
      <w:r w:rsidRPr="00312AB0">
        <w:t>6.</w:t>
      </w:r>
      <w:r w:rsidR="005A0154">
        <w:t>6</w:t>
      </w:r>
      <w:r w:rsidRPr="00312AB0">
        <w:t>.</w:t>
      </w:r>
      <w:r w:rsidR="00C220DE">
        <w:t>2</w:t>
      </w:r>
      <w:r>
        <w:t>:</w:t>
      </w:r>
      <w:r w:rsidRPr="00312AB0">
        <w:t xml:space="preserve"> End-to-end flow of O&amp;M-based </w:t>
      </w:r>
      <w:r>
        <w:t>solution for KI#2</w:t>
      </w:r>
    </w:p>
    <w:p w14:paraId="17E1D31F" w14:textId="76F7B112" w:rsidR="00E020E7" w:rsidRPr="006040E0" w:rsidRDefault="00E020E7" w:rsidP="00E020E7">
      <w:pPr>
        <w:pStyle w:val="Heading3"/>
      </w:pPr>
      <w:bookmarkStart w:id="125" w:name="_Toc66462273"/>
      <w:r w:rsidRPr="002A326A">
        <w:t>6.</w:t>
      </w:r>
      <w:r w:rsidR="005A0154">
        <w:t>6</w:t>
      </w:r>
      <w:r w:rsidRPr="002A326A">
        <w:t>.</w:t>
      </w:r>
      <w:r>
        <w:t>3</w:t>
      </w:r>
      <w:r w:rsidRPr="002A326A">
        <w:rPr>
          <w:rFonts w:hint="eastAsia"/>
        </w:rPr>
        <w:tab/>
      </w:r>
      <w:r>
        <w:t>Impacts on existing nodes and functionality</w:t>
      </w:r>
      <w:bookmarkEnd w:id="125"/>
    </w:p>
    <w:p w14:paraId="4D6D0744" w14:textId="77777777" w:rsidR="00E020E7" w:rsidRDefault="00E020E7" w:rsidP="00E020E7">
      <w:pPr>
        <w:rPr>
          <w:lang w:val="en-US"/>
        </w:rPr>
      </w:pPr>
      <w:r>
        <w:t>There is no i</w:t>
      </w:r>
      <w:r>
        <w:rPr>
          <w:lang w:val="en-US"/>
        </w:rPr>
        <w:t>mpact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Heading2"/>
      </w:pPr>
      <w:bookmarkStart w:id="126" w:name="_Toc66462274"/>
      <w:r>
        <w:t>6.</w:t>
      </w:r>
      <w:r w:rsidR="00C220DE">
        <w:t>7</w:t>
      </w:r>
      <w:r>
        <w:tab/>
      </w:r>
      <w:r w:rsidRPr="004C3318">
        <w:t>Solution</w:t>
      </w:r>
      <w:r>
        <w:t xml:space="preserve"> </w:t>
      </w:r>
      <w:r w:rsidR="00C220DE">
        <w:t>#7</w:t>
      </w:r>
      <w:bookmarkEnd w:id="126"/>
    </w:p>
    <w:p w14:paraId="29338F64" w14:textId="5A98B542" w:rsidR="00E020E7" w:rsidRDefault="00E020E7" w:rsidP="00E020E7">
      <w:pPr>
        <w:pStyle w:val="Heading3"/>
        <w:rPr>
          <w:lang w:eastAsia="ko-KR"/>
        </w:rPr>
      </w:pPr>
      <w:bookmarkStart w:id="127" w:name="_Toc66462275"/>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127"/>
    </w:p>
    <w:p w14:paraId="3A10B7A2" w14:textId="54AF0D29" w:rsidR="00E020E7" w:rsidRDefault="00E020E7" w:rsidP="0065219D">
      <w:pPr>
        <w:pStyle w:val="Heading4"/>
        <w:rPr>
          <w:lang w:eastAsia="ko-KR"/>
        </w:rPr>
      </w:pPr>
      <w:bookmarkStart w:id="128" w:name="_Toc66462276"/>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128"/>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Heading4"/>
      </w:pPr>
      <w:bookmarkStart w:id="129" w:name="_Toc66462277"/>
      <w:r>
        <w:t>6.</w:t>
      </w:r>
      <w:r w:rsidR="00C220DE">
        <w:t>7</w:t>
      </w:r>
      <w:r w:rsidRPr="00A97959">
        <w:t>.</w:t>
      </w:r>
      <w:r>
        <w:t>1.2</w:t>
      </w:r>
      <w:r w:rsidRPr="00A97959">
        <w:tab/>
      </w:r>
      <w:r>
        <w:t>Detailed description</w:t>
      </w:r>
      <w:bookmarkEnd w:id="129"/>
    </w:p>
    <w:p w14:paraId="1DD5CD3C" w14:textId="77777777" w:rsidR="00E020E7" w:rsidRDefault="00E020E7" w:rsidP="00E020E7">
      <w:pPr>
        <w:rPr>
          <w:lang w:eastAsia="ko-KR"/>
        </w:rPr>
      </w:pPr>
      <w:r>
        <w:t xml:space="preserve">A PLMN (called PLMN A) without Disaster Condition which is in the same country as another PLMN (called PLMN D), is informed that </w:t>
      </w:r>
      <w:r>
        <w:rPr>
          <w:lang w:eastAsia="ko-KR"/>
        </w:rPr>
        <w:t xml:space="preserve">Disaster Condition applies (or no longer applies) for PLMN D in an area based on means out-of-scope of 3GPP. </w:t>
      </w:r>
    </w:p>
    <w:p w14:paraId="2E2F4326" w14:textId="77777777" w:rsidR="00E020E7" w:rsidRDefault="00E020E7" w:rsidP="00E020E7">
      <w:pPr>
        <w:rPr>
          <w:lang w:eastAsia="ko-KR"/>
        </w:rPr>
      </w:pPr>
      <w:r>
        <w:rPr>
          <w:lang w:eastAsia="ko-KR"/>
        </w:rPr>
        <w:lastRenderedPageBreak/>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Heading3"/>
      </w:pPr>
      <w:bookmarkStart w:id="130" w:name="_Toc66462278"/>
      <w:r w:rsidRPr="002A326A">
        <w:t>6.</w:t>
      </w:r>
      <w:r w:rsidR="00C220DE">
        <w:t>7</w:t>
      </w:r>
      <w:r w:rsidRPr="002A326A">
        <w:t>.</w:t>
      </w:r>
      <w:r>
        <w:t>2</w:t>
      </w:r>
      <w:r w:rsidRPr="002A326A">
        <w:rPr>
          <w:rFonts w:hint="eastAsia"/>
        </w:rPr>
        <w:tab/>
      </w:r>
      <w:r>
        <w:t>Impacts on existing nodes and functionality</w:t>
      </w:r>
      <w:bookmarkEnd w:id="130"/>
    </w:p>
    <w:p w14:paraId="632F4A5A" w14:textId="23B33002"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as described in subclause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Heading2"/>
      </w:pPr>
      <w:bookmarkStart w:id="131" w:name="_Toc66462279"/>
      <w:r>
        <w:t>6.</w:t>
      </w:r>
      <w:r w:rsidR="00C220DE">
        <w:t>8</w:t>
      </w:r>
      <w:r>
        <w:tab/>
      </w:r>
      <w:r w:rsidRPr="004C3318">
        <w:t>Solution</w:t>
      </w:r>
      <w:r>
        <w:t xml:space="preserve"> </w:t>
      </w:r>
      <w:r w:rsidR="00C220DE">
        <w:t>#8</w:t>
      </w:r>
      <w:bookmarkEnd w:id="131"/>
    </w:p>
    <w:p w14:paraId="5BC050A2" w14:textId="63DA32B5" w:rsidR="00E020E7" w:rsidRDefault="00E020E7" w:rsidP="00E020E7">
      <w:pPr>
        <w:pStyle w:val="Heading3"/>
        <w:rPr>
          <w:lang w:eastAsia="ko-KR"/>
        </w:rPr>
      </w:pPr>
      <w:bookmarkStart w:id="132" w:name="_Toc66462280"/>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132"/>
    </w:p>
    <w:p w14:paraId="7BE23BDB" w14:textId="32B7D172" w:rsidR="00E020E7" w:rsidRDefault="00E020E7" w:rsidP="0065219D">
      <w:pPr>
        <w:pStyle w:val="Heading4"/>
        <w:rPr>
          <w:lang w:eastAsia="ko-KR"/>
        </w:rPr>
      </w:pPr>
      <w:bookmarkStart w:id="133" w:name="_Toc66462281"/>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133"/>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0F66E173"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 xml:space="preserve">The CBE could be a CBE that is operated under responsibility of the regulator. </w:t>
      </w:r>
    </w:p>
    <w:p w14:paraId="78E3A236" w14:textId="77777777"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Heading4"/>
      </w:pPr>
      <w:bookmarkStart w:id="134" w:name="_Toc66462282"/>
      <w:r>
        <w:t>6.</w:t>
      </w:r>
      <w:r w:rsidR="00C220DE">
        <w:t>8</w:t>
      </w:r>
      <w:r w:rsidRPr="00A97959">
        <w:t>.</w:t>
      </w:r>
      <w:r>
        <w:t>1.2</w:t>
      </w:r>
      <w:r w:rsidRPr="00A97959">
        <w:tab/>
      </w:r>
      <w:r>
        <w:t>Detailed description</w:t>
      </w:r>
      <w:bookmarkEnd w:id="134"/>
    </w:p>
    <w:p w14:paraId="5CD365B3" w14:textId="77777777" w:rsidR="00E020E7" w:rsidRDefault="00E020E7" w:rsidP="00E020E7">
      <w:bookmarkStart w:id="135"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136" w:name="_Hlk62503491"/>
      <w:r>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135"/>
    <w:bookmarkEnd w:id="136"/>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the CBE accordingly (e.g. by sending Disaster Roaming Command Ack)</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lastRenderedPageBreak/>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137" w:name="_Hlk516660338"/>
    <w:bookmarkStart w:id="138" w:name="_MON_1666071807"/>
    <w:bookmarkEnd w:id="138"/>
    <w:p w14:paraId="73286025" w14:textId="77777777" w:rsidR="00FE5115" w:rsidRDefault="00E020E7" w:rsidP="0065219D">
      <w:pPr>
        <w:pStyle w:val="TH"/>
        <w:rPr>
          <w:lang w:val="en-US"/>
        </w:rPr>
      </w:pPr>
      <w:r w:rsidRPr="008C0C27">
        <w:rPr>
          <w:lang w:val="en-US"/>
        </w:rPr>
        <w:object w:dxaOrig="11115" w:dyaOrig="7494" w14:anchorId="4AD25B1A">
          <v:shape id="_x0000_i1036" type="#_x0000_t75" style="width:481.2pt;height:324pt" o:ole="">
            <v:imagedata r:id="rId29" o:title=""/>
          </v:shape>
          <o:OLEObject Type="Embed" ProgID="Word.Picture.8" ShapeID="_x0000_i1036" DrawAspect="Content" ObjectID="_1677074993" r:id="rId30"/>
        </w:object>
      </w:r>
      <w:bookmarkEnd w:id="137"/>
    </w:p>
    <w:p w14:paraId="718DD1E8" w14:textId="6ECE15D4" w:rsidR="00E020E7" w:rsidRPr="00AD5E58" w:rsidRDefault="00E020E7" w:rsidP="00FE5115">
      <w:pPr>
        <w:pStyle w:val="TF"/>
      </w:pPr>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Heading3"/>
      </w:pPr>
      <w:bookmarkStart w:id="139" w:name="_Toc66462283"/>
      <w:r w:rsidRPr="00AD1DFA">
        <w:t>6.</w:t>
      </w:r>
      <w:r w:rsidR="00C220DE">
        <w:t>8</w:t>
      </w:r>
      <w:r w:rsidRPr="00AD1DFA">
        <w:t>.2</w:t>
      </w:r>
      <w:r w:rsidRPr="00105174">
        <w:rPr>
          <w:rFonts w:hint="eastAsia"/>
        </w:rPr>
        <w:tab/>
      </w:r>
      <w:r w:rsidRPr="00105174">
        <w:t>Impacts on existing</w:t>
      </w:r>
      <w:r w:rsidRPr="00E020E7">
        <w:t xml:space="preserve"> nodes and functionality</w:t>
      </w:r>
      <w:bookmarkEnd w:id="139"/>
    </w:p>
    <w:p w14:paraId="5D65B1B9" w14:textId="135F66DE"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list", as described in subclause 6.</w:t>
      </w:r>
      <w:r w:rsidR="00C220DE">
        <w:t>8</w:t>
      </w:r>
      <w:r w:rsidRPr="00AD1DFA">
        <w:t>.1.</w:t>
      </w:r>
    </w:p>
    <w:p w14:paraId="215FF15B" w14:textId="013C7654"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lastRenderedPageBreak/>
        <w:t>"disaster roaming PLMN and area list", upon reception of the same from the CBE, as described in sub</w:t>
      </w:r>
      <w:r w:rsidRPr="00232F7D">
        <w:t>clause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51B28E67"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subclause 6.</w:t>
      </w:r>
      <w:r w:rsidR="00C220DE">
        <w:t>8</w:t>
      </w:r>
      <w:r>
        <w:t>.1.</w:t>
      </w:r>
    </w:p>
    <w:p w14:paraId="77782A6C" w14:textId="2DA9BC49" w:rsidR="00725F6B" w:rsidRDefault="00725F6B" w:rsidP="00725F6B">
      <w:pPr>
        <w:pStyle w:val="Heading2"/>
      </w:pPr>
      <w:bookmarkStart w:id="140" w:name="_Toc66462284"/>
      <w:r>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140"/>
    </w:p>
    <w:p w14:paraId="58006539" w14:textId="656A6005" w:rsidR="00725F6B" w:rsidRDefault="00725F6B" w:rsidP="00725F6B">
      <w:pPr>
        <w:pStyle w:val="Heading3"/>
      </w:pPr>
      <w:bookmarkStart w:id="141" w:name="_Toc66462285"/>
      <w:r>
        <w:t>6.</w:t>
      </w:r>
      <w:r w:rsidR="001D09D0">
        <w:t>9</w:t>
      </w:r>
      <w:r>
        <w:t>.1</w:t>
      </w:r>
      <w:r>
        <w:tab/>
        <w:t>Description</w:t>
      </w:r>
      <w:bookmarkEnd w:id="141"/>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142"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142"/>
      <w:r>
        <w:t>Neither the AMFs nor the NG-RAN nodes shall use the established N2 connection until a disaster condition applies.</w:t>
      </w:r>
    </w:p>
    <w:p w14:paraId="22D24AE5" w14:textId="3F0C3E5D" w:rsidR="00725F6B" w:rsidRDefault="00725F6B" w:rsidP="00725F6B">
      <w:pPr>
        <w:pStyle w:val="Heading3"/>
      </w:pPr>
      <w:bookmarkStart w:id="143" w:name="_Toc66462286"/>
      <w:r w:rsidRPr="002A326A">
        <w:t>6.</w:t>
      </w:r>
      <w:r w:rsidR="001D09D0">
        <w:t>9</w:t>
      </w:r>
      <w:r w:rsidRPr="002A326A">
        <w:t>.</w:t>
      </w:r>
      <w:r>
        <w:t>2</w:t>
      </w:r>
      <w:r w:rsidRPr="002A326A">
        <w:rPr>
          <w:rFonts w:hint="eastAsia"/>
        </w:rPr>
        <w:tab/>
      </w:r>
      <w:r>
        <w:t>Impacts on existing nodes and functionality</w:t>
      </w:r>
      <w:bookmarkEnd w:id="143"/>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144"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Heading2"/>
      </w:pPr>
      <w:bookmarkStart w:id="145" w:name="_Toc66462287"/>
      <w:bookmarkEnd w:id="144"/>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145"/>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146" w:name="_Hlk62685196"/>
      <w:r>
        <w:t>NOTE:</w:t>
      </w:r>
      <w:r>
        <w:tab/>
        <w:t>The shared RAN node does not broadcast the same information which had been broadcast by the NG-RAN node of a PLMN with a disaster condition. As a result, several features such as CAG are not supported.</w:t>
      </w:r>
    </w:p>
    <w:bookmarkEnd w:id="146"/>
    <w:p w14:paraId="6E196294" w14:textId="77777777" w:rsidR="00D62193" w:rsidRDefault="00D62193" w:rsidP="00D62193">
      <w:r>
        <w:lastRenderedPageBreak/>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Heading3"/>
      </w:pPr>
      <w:bookmarkStart w:id="147" w:name="_Toc66462288"/>
      <w:r w:rsidRPr="002A326A">
        <w:t>6.</w:t>
      </w:r>
      <w:r w:rsidR="00E237FA">
        <w:t>10</w:t>
      </w:r>
      <w:r w:rsidRPr="002A326A">
        <w:t>.</w:t>
      </w:r>
      <w:r>
        <w:t>2</w:t>
      </w:r>
      <w:r w:rsidRPr="002A326A">
        <w:rPr>
          <w:rFonts w:hint="eastAsia"/>
        </w:rPr>
        <w:tab/>
      </w:r>
      <w:r>
        <w:t>Impacts on existing nodes and functionality</w:t>
      </w:r>
      <w:bookmarkEnd w:id="147"/>
    </w:p>
    <w:p w14:paraId="7D903F98" w14:textId="77777777" w:rsidR="00D62193" w:rsidRDefault="00D62193" w:rsidP="00D62193">
      <w:r>
        <w:t>NG-RAN</w:t>
      </w:r>
    </w:p>
    <w:p w14:paraId="21E4B058" w14:textId="77777777" w:rsidR="00D62193" w:rsidRDefault="00D62193" w:rsidP="00D62193">
      <w:pPr>
        <w:pStyle w:val="B1"/>
      </w:pPr>
      <w:r>
        <w:tab/>
        <w:t>Because the NG-RAN node is shared to a PLMN to which a disaster condition applies, there is a restriction in the number of networks that can be share the NG-RAN node.</w:t>
      </w:r>
    </w:p>
    <w:p w14:paraId="74E0790D" w14:textId="77777777" w:rsidR="00D254B8" w:rsidRDefault="00D254B8" w:rsidP="00D254B8">
      <w:pPr>
        <w:pStyle w:val="NO"/>
      </w:pPr>
      <w:r>
        <w:t>NOTE:</w:t>
      </w:r>
      <w:r>
        <w:tab/>
        <w:t>The m</w:t>
      </w:r>
      <w:r w:rsidRPr="000C5204">
        <w:t xml:space="preserve">aximum number of </w:t>
      </w:r>
      <w:r>
        <w:t xml:space="preserve">networks (i.e. </w:t>
      </w:r>
      <w:r w:rsidRPr="000C5204">
        <w:t>PLMNs</w:t>
      </w:r>
      <w:r>
        <w:t xml:space="preserve"> and NPNs)</w:t>
      </w:r>
      <w:r w:rsidRPr="000C5204">
        <w:t xml:space="preserve"> broadcast</w:t>
      </w:r>
      <w:r>
        <w:t xml:space="preserve"> by a cell is 12 and 6 for an NR cell and an E-UTRA cell, respectively. For example, if a gNB is shared to three other PLMNs for handling of disaster condition according to Solution #9, the gNB can be shared to eight other networks.</w:t>
      </w:r>
    </w:p>
    <w:p w14:paraId="32FA2DCC" w14:textId="06AF63E0" w:rsidR="00D62193" w:rsidRDefault="00D62193" w:rsidP="00D62193">
      <w:pPr>
        <w:pStyle w:val="Heading2"/>
      </w:pPr>
      <w:bookmarkStart w:id="148" w:name="_Toc66462289"/>
      <w:r>
        <w:t>6.</w:t>
      </w:r>
      <w:r w:rsidR="00E237FA">
        <w:t>11</w:t>
      </w:r>
      <w:r>
        <w:tab/>
      </w:r>
      <w:r w:rsidR="00E237FA">
        <w:t xml:space="preserve">Solution #11: </w:t>
      </w:r>
      <w:r w:rsidRPr="006A0984">
        <w:t>D</w:t>
      </w:r>
      <w:r>
        <w:t>RS</w:t>
      </w:r>
      <w:r w:rsidRPr="006A0984">
        <w:t>-supported PLMN list</w:t>
      </w:r>
      <w:bookmarkEnd w:id="148"/>
    </w:p>
    <w:p w14:paraId="42BBCB9C" w14:textId="4FE9F756" w:rsidR="00D62193" w:rsidRDefault="00D62193" w:rsidP="00D62193">
      <w:pPr>
        <w:pStyle w:val="Heading3"/>
        <w:rPr>
          <w:lang w:eastAsia="ko-KR"/>
        </w:rPr>
      </w:pPr>
      <w:bookmarkStart w:id="149" w:name="_Toc66462290"/>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149"/>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150" w:name="_Hlk61344057"/>
      <w:r w:rsidRPr="00CB6AA7">
        <w:rPr>
          <w:noProof/>
          <w:lang w:val="en-US"/>
        </w:rPr>
        <w:t xml:space="preserve">Indication of </w:t>
      </w:r>
      <w:bookmarkStart w:id="151" w:name="_Hlk61268542"/>
      <w:r w:rsidRPr="00CB6AA7">
        <w:rPr>
          <w:noProof/>
          <w:lang w:val="en-US"/>
        </w:rPr>
        <w:t xml:space="preserve">accessibility from other PLMNs without </w:t>
      </w:r>
      <w:bookmarkStart w:id="152" w:name="_Hlk61357136"/>
      <w:r w:rsidRPr="00CB6AA7">
        <w:rPr>
          <w:noProof/>
          <w:lang w:val="en-US"/>
        </w:rPr>
        <w:t>Disaster Condition</w:t>
      </w:r>
      <w:bookmarkEnd w:id="152"/>
      <w:r w:rsidRPr="00CB6AA7">
        <w:rPr>
          <w:noProof/>
          <w:lang w:val="en-US"/>
        </w:rPr>
        <w:t xml:space="preserve"> </w:t>
      </w:r>
      <w:bookmarkEnd w:id="151"/>
      <w:r w:rsidRPr="00CB6AA7">
        <w:rPr>
          <w:noProof/>
          <w:lang w:val="en-US"/>
        </w:rPr>
        <w:t>to the UE</w:t>
      </w:r>
      <w:bookmarkEnd w:id="150"/>
      <w:r>
        <w:rPr>
          <w:noProof/>
          <w:lang w:val="en-US"/>
        </w:rPr>
        <w:t>.</w:t>
      </w:r>
    </w:p>
    <w:p w14:paraId="70E4A1AA" w14:textId="77777777" w:rsidR="00D62193" w:rsidRDefault="00D62193" w:rsidP="00D62193">
      <w:pPr>
        <w:rPr>
          <w:lang w:eastAsia="zh-CN"/>
        </w:rPr>
      </w:pPr>
      <w:r>
        <w:rPr>
          <w:lang w:eastAsia="zh-CN"/>
        </w:rPr>
        <w:t xml:space="preserve">The basic idea of this solution is to configure UE with a </w:t>
      </w:r>
      <w:bookmarkStart w:id="153"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153"/>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154" w:name="_Hlk62633519"/>
      <w:bookmarkStart w:id="155" w:name="_Hlk61338054"/>
      <w:r w:rsidRPr="000E40A3">
        <w:rPr>
          <w:lang w:eastAsia="zh-CN"/>
        </w:rPr>
        <w:t>Disaster Condition</w:t>
      </w:r>
      <w:bookmarkEnd w:id="154"/>
      <w:r w:rsidRPr="00765FB8">
        <w:rPr>
          <w:lang w:eastAsia="zh-CN"/>
        </w:rPr>
        <w:t xml:space="preserve"> roaming servic</w:t>
      </w:r>
      <w:bookmarkEnd w:id="155"/>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Heading3"/>
      </w:pPr>
      <w:bookmarkStart w:id="156" w:name="_Toc66462291"/>
      <w:r>
        <w:t>6.</w:t>
      </w:r>
      <w:r w:rsidR="00E237FA">
        <w:t>11</w:t>
      </w:r>
      <w:r w:rsidRPr="00A97959">
        <w:t>.</w:t>
      </w:r>
      <w:r>
        <w:t>2</w:t>
      </w:r>
      <w:r w:rsidRPr="00A97959">
        <w:tab/>
      </w:r>
      <w:r>
        <w:t>Detailed description</w:t>
      </w:r>
      <w:bookmarkEnd w:id="156"/>
    </w:p>
    <w:p w14:paraId="3BAC2B40" w14:textId="77777777" w:rsidR="00D62193" w:rsidRDefault="00D62193" w:rsidP="00D62193">
      <w:pPr>
        <w:rPr>
          <w:lang w:eastAsia="zh-CN"/>
        </w:rPr>
      </w:pPr>
      <w:r w:rsidRPr="00765FB8">
        <w:rPr>
          <w:lang w:eastAsia="zh-CN"/>
        </w:rPr>
        <w:t xml:space="preserve">For convenience on description, PLMN D is the PLMN with Disaster Condition and PLMN A is the PLMN without Disaster Condition. </w:t>
      </w:r>
    </w:p>
    <w:p w14:paraId="5704061F" w14:textId="77777777"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157" w:name="_Hlk61337875"/>
      <w:r w:rsidRPr="00765FB8">
        <w:rPr>
          <w:lang w:eastAsia="zh-CN"/>
        </w:rPr>
        <w:t>D</w:t>
      </w:r>
      <w:r>
        <w:rPr>
          <w:lang w:eastAsia="zh-CN"/>
        </w:rPr>
        <w:t>RS</w:t>
      </w:r>
      <w:r w:rsidRPr="00765FB8">
        <w:rPr>
          <w:lang w:eastAsia="zh-CN"/>
        </w:rPr>
        <w:t>-supported PLMN list</w:t>
      </w:r>
      <w:bookmarkEnd w:id="157"/>
      <w:r>
        <w:rPr>
          <w:lang w:eastAsia="zh-CN"/>
        </w:rPr>
        <w:t xml:space="preserve"> is proposed to be configured in the UE by the PLMN D before the </w:t>
      </w:r>
      <w:bookmarkStart w:id="158" w:name="_Hlk62633628"/>
      <w:r w:rsidRPr="000D7805">
        <w:rPr>
          <w:lang w:eastAsia="zh-CN"/>
        </w:rPr>
        <w:t>Disaster Condition</w:t>
      </w:r>
      <w:r>
        <w:rPr>
          <w:lang w:eastAsia="zh-CN"/>
        </w:rPr>
        <w:t xml:space="preserve"> happens</w:t>
      </w:r>
      <w:bookmarkEnd w:id="158"/>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159" w:name="_Hlk62633787"/>
      <w:r w:rsidRPr="00FC5701">
        <w:rPr>
          <w:lang w:eastAsia="zh-CN"/>
        </w:rPr>
        <w:t xml:space="preserve"> PLMNs without </w:t>
      </w:r>
      <w:bookmarkStart w:id="160" w:name="_Hlk62633829"/>
      <w:r w:rsidRPr="00FC5701">
        <w:rPr>
          <w:lang w:eastAsia="zh-CN"/>
        </w:rPr>
        <w:t>Disaster Condition</w:t>
      </w:r>
      <w:bookmarkEnd w:id="159"/>
      <w:r>
        <w:rPr>
          <w:lang w:eastAsia="zh-CN"/>
        </w:rPr>
        <w:t xml:space="preserve"> </w:t>
      </w:r>
      <w:bookmarkEnd w:id="160"/>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Default="00D62193" w:rsidP="00D62193">
      <w:pPr>
        <w:pStyle w:val="B1"/>
        <w:ind w:left="284" w:firstLine="0"/>
        <w:rPr>
          <w:lang w:eastAsia="zh-CN"/>
        </w:rPr>
      </w:pPr>
      <w:r>
        <w:rPr>
          <w:rFonts w:hint="eastAsia"/>
          <w:lang w:eastAsia="zh-CN"/>
        </w:rPr>
        <w:t>-</w:t>
      </w:r>
      <w:r>
        <w:rPr>
          <w:lang w:eastAsia="zh-CN"/>
        </w:rPr>
        <w:tab/>
      </w:r>
      <w:r w:rsidRPr="00FB2315">
        <w:rPr>
          <w:lang w:eastAsia="zh-CN"/>
        </w:rPr>
        <w:t>REGISTRATION ACCEPT message</w:t>
      </w:r>
      <w:r>
        <w:rPr>
          <w:lang w:eastAsia="zh-CN"/>
        </w:rPr>
        <w:t>; or</w:t>
      </w:r>
    </w:p>
    <w:p w14:paraId="367675F3" w14:textId="77777777" w:rsidR="00D62193" w:rsidRDefault="00D62193" w:rsidP="00D62193">
      <w:pPr>
        <w:pStyle w:val="B1"/>
        <w:ind w:left="284" w:firstLine="0"/>
        <w:rPr>
          <w:lang w:eastAsia="zh-CN"/>
        </w:rPr>
      </w:pPr>
      <w:r>
        <w:rPr>
          <w:rFonts w:hint="eastAsia"/>
          <w:lang w:eastAsia="zh-CN"/>
        </w:rPr>
        <w:t>-</w:t>
      </w:r>
      <w:r>
        <w:rPr>
          <w:lang w:eastAsia="zh-CN"/>
        </w:rPr>
        <w:tab/>
      </w:r>
      <w:r w:rsidRPr="00D122F7">
        <w:rPr>
          <w:lang w:eastAsia="zh-CN"/>
        </w:rPr>
        <w:t>CONFIGURATION UPDATE COMMAND message</w:t>
      </w:r>
      <w:r>
        <w:rPr>
          <w:lang w:eastAsia="zh-CN"/>
        </w:rPr>
        <w:t>.</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Default="00D62193" w:rsidP="00D62193">
      <w:pPr>
        <w:pStyle w:val="B1"/>
        <w:ind w:left="284" w:firstLine="0"/>
        <w:rPr>
          <w:lang w:eastAsia="ko-KR"/>
        </w:rPr>
      </w:pPr>
      <w:r>
        <w:rPr>
          <w:lang w:eastAsia="ko-KR"/>
        </w:rPr>
        <w:t>a)</w:t>
      </w:r>
      <w:r>
        <w:rPr>
          <w:lang w:eastAsia="ko-KR"/>
        </w:rPr>
        <w:tab/>
        <w:t>PLMN A</w:t>
      </w:r>
      <w:r w:rsidRPr="00484629">
        <w:t xml:space="preserve"> </w:t>
      </w:r>
      <w:r w:rsidRPr="00484629">
        <w:rPr>
          <w:lang w:eastAsia="ko-KR"/>
        </w:rPr>
        <w:t>is in</w:t>
      </w:r>
      <w:r>
        <w:rPr>
          <w:lang w:eastAsia="ko-KR"/>
        </w:rPr>
        <w:t xml:space="preserve"> the </w:t>
      </w:r>
      <w:bookmarkStart w:id="161" w:name="_Hlk61461938"/>
      <w:r w:rsidRPr="00A639A5">
        <w:rPr>
          <w:lang w:eastAsia="ko-KR"/>
        </w:rPr>
        <w:t>D</w:t>
      </w:r>
      <w:r>
        <w:rPr>
          <w:lang w:eastAsia="ko-KR"/>
        </w:rPr>
        <w:t>RS</w:t>
      </w:r>
      <w:r w:rsidRPr="00A639A5">
        <w:rPr>
          <w:lang w:eastAsia="ko-KR"/>
        </w:rPr>
        <w:t>-supported PLMN list</w:t>
      </w:r>
      <w:bookmarkEnd w:id="161"/>
      <w:r>
        <w:rPr>
          <w:lang w:eastAsia="ko-KR"/>
        </w:rPr>
        <w:t>; and</w:t>
      </w:r>
    </w:p>
    <w:p w14:paraId="09943B33" w14:textId="519867A6" w:rsidR="00D62193" w:rsidRPr="00DE44C6" w:rsidRDefault="002F14CE" w:rsidP="00DE44C6">
      <w:pPr>
        <w:pStyle w:val="B1"/>
      </w:pPr>
      <w:r>
        <w:t>b)</w:t>
      </w:r>
      <w:r>
        <w:tab/>
      </w:r>
      <w:r w:rsidR="00CC5921" w:rsidRPr="00953F7B">
        <w:rPr>
          <w:lang w:eastAsia="zh-CN"/>
        </w:rPr>
        <w:t>PLMN A's NG-RAN cell broadcasts "disaster roaming PLMN list" including PLMN ID of PLMN D</w:t>
      </w:r>
      <w:r w:rsidR="00CC5921">
        <w:rPr>
          <w:lang w:eastAsia="zh-CN"/>
        </w:rPr>
        <w:t xml:space="preserve"> (as defined in solution#13)</w:t>
      </w:r>
    </w:p>
    <w:p w14:paraId="16AFC043" w14:textId="07DED6CE" w:rsidR="00D62193" w:rsidRPr="006040E0" w:rsidRDefault="00D62193" w:rsidP="00D62193">
      <w:pPr>
        <w:pStyle w:val="Heading3"/>
      </w:pPr>
      <w:bookmarkStart w:id="162" w:name="_Toc66462292"/>
      <w:r>
        <w:lastRenderedPageBreak/>
        <w:t>6.</w:t>
      </w:r>
      <w:r w:rsidR="00E237FA">
        <w:t>11</w:t>
      </w:r>
      <w:r>
        <w:t>.3</w:t>
      </w:r>
      <w:r>
        <w:tab/>
        <w:t>Impacts on existing nodes and functionality</w:t>
      </w:r>
      <w:bookmarkEnd w:id="162"/>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163" w:name="_Hlk61874221"/>
      <w:r>
        <w:rPr>
          <w:noProof/>
          <w:lang w:val="en-US"/>
        </w:rPr>
        <w:t>support for</w:t>
      </w:r>
      <w:bookmarkEnd w:id="163"/>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t>AMF of registered PLMN (with Disaster Condition):</w:t>
      </w:r>
    </w:p>
    <w:p w14:paraId="4162F2DB" w14:textId="77777777" w:rsidR="00D62193" w:rsidRDefault="00D62193" w:rsidP="00D62193">
      <w:pPr>
        <w:pStyle w:val="B1"/>
        <w:numPr>
          <w:ilvl w:val="0"/>
          <w:numId w:val="12"/>
        </w:numPr>
        <w:rPr>
          <w:noProof/>
          <w:lang w:val="en-US"/>
        </w:rPr>
      </w:pPr>
      <w:r>
        <w:rPr>
          <w:noProof/>
          <w:lang w:val="en-US"/>
        </w:rPr>
        <w:t xml:space="preserve">support for providing </w:t>
      </w:r>
      <w:r w:rsidRPr="00D85A8C">
        <w:rPr>
          <w:noProof/>
          <w:lang w:val="en-US"/>
        </w:rPr>
        <w:t>DRS-supported PLMN list</w:t>
      </w:r>
      <w:r>
        <w:rPr>
          <w:noProof/>
          <w:lang w:val="en-US"/>
        </w:rPr>
        <w:t>.</w:t>
      </w:r>
    </w:p>
    <w:p w14:paraId="54E6E683" w14:textId="1656079D" w:rsidR="001F6694" w:rsidRDefault="001F6694" w:rsidP="001F6694">
      <w:pPr>
        <w:pStyle w:val="Heading2"/>
      </w:pPr>
      <w:bookmarkStart w:id="164" w:name="_Toc66462293"/>
      <w:r>
        <w:t>6.</w:t>
      </w:r>
      <w:r w:rsidR="00E237FA">
        <w:t>12</w:t>
      </w:r>
      <w:r>
        <w:tab/>
      </w:r>
      <w:r w:rsidRPr="004C3318">
        <w:t>Solution</w:t>
      </w:r>
      <w:r>
        <w:t xml:space="preserve"> #</w:t>
      </w:r>
      <w:r w:rsidR="00E237FA">
        <w:t>12</w:t>
      </w:r>
      <w:r>
        <w:t>: Broadcast of disaster roaming indication</w:t>
      </w:r>
      <w:bookmarkEnd w:id="164"/>
      <w:r>
        <w:t xml:space="preserve">  </w:t>
      </w:r>
    </w:p>
    <w:p w14:paraId="39260815" w14:textId="77777777" w:rsidR="001F6694" w:rsidRPr="00E237FA" w:rsidRDefault="001F6694" w:rsidP="00E237FA">
      <w:r>
        <w:rPr>
          <w:lang w:eastAsia="ko-KR"/>
        </w:rPr>
        <w:t>This solution addresses the Key Issue #3 “</w:t>
      </w:r>
      <w:r w:rsidRPr="0058408D">
        <w:rPr>
          <w:lang w:eastAsia="ko-KR"/>
        </w:rPr>
        <w:t>Indication of accessibility from other PLMNs without Disaster Condition to the UE</w:t>
      </w:r>
      <w:r>
        <w:rPr>
          <w:lang w:eastAsia="ko-KR"/>
        </w:rPr>
        <w:t xml:space="preserve">”. </w:t>
      </w:r>
    </w:p>
    <w:p w14:paraId="0310EBF8" w14:textId="7D6EC7E8" w:rsidR="001F6694" w:rsidRDefault="001F6694" w:rsidP="001F6694">
      <w:pPr>
        <w:pStyle w:val="Heading3"/>
      </w:pPr>
      <w:bookmarkStart w:id="165" w:name="_Toc66462294"/>
      <w:r>
        <w:t>6.</w:t>
      </w:r>
      <w:r w:rsidR="00E237FA">
        <w:t>12</w:t>
      </w:r>
      <w:r w:rsidRPr="00A97959">
        <w:t>.</w:t>
      </w:r>
      <w:r>
        <w:t>1</w:t>
      </w:r>
      <w:r w:rsidRPr="00A97959">
        <w:tab/>
      </w:r>
      <w:r>
        <w:t>Detailed description</w:t>
      </w:r>
      <w:bookmarkEnd w:id="165"/>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1C06B38A" w14:textId="77777777" w:rsidR="001F6694" w:rsidRDefault="001F6694" w:rsidP="001F6694">
      <w:pPr>
        <w:rPr>
          <w:noProof/>
          <w:lang w:val="en-US"/>
        </w:rPr>
      </w:pPr>
      <w:r>
        <w:rPr>
          <w:noProof/>
          <w:lang w:val="en-US"/>
        </w:rPr>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“disaster roaming active” condition. </w:t>
      </w:r>
    </w:p>
    <w:p w14:paraId="4822641D" w14:textId="77777777" w:rsidR="001F6694" w:rsidRDefault="001F6694" w:rsidP="001F6694">
      <w:pPr>
        <w:rPr>
          <w:noProof/>
          <w:lang w:val="en-US"/>
        </w:rPr>
      </w:pPr>
      <w:r>
        <w:rPr>
          <w:noProof/>
          <w:lang w:val="en-US"/>
        </w:rPr>
        <w:t>The design of the broadcast information shall take into account the following requirements:</w:t>
      </w:r>
    </w:p>
    <w:p w14:paraId="6A67821A" w14:textId="4787FBEF" w:rsidR="001F6694" w:rsidRPr="00E237FA" w:rsidRDefault="00E237FA" w:rsidP="00DE44C6">
      <w:pPr>
        <w:pStyle w:val="B1"/>
      </w:pPr>
      <w:r>
        <w:rPr>
          <w:noProof/>
          <w:lang w:val="en-US"/>
        </w:rPr>
        <w:t>1.</w:t>
      </w:r>
      <w:r>
        <w:rPr>
          <w:noProof/>
          <w:lang w:val="en-US"/>
        </w:rPr>
        <w:tab/>
      </w:r>
      <w:r w:rsidR="001F6694">
        <w:rPr>
          <w:noProof/>
          <w:lang w:val="en-US"/>
        </w:rPr>
        <w:t>During the PLMN search, a UE’s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xml:space="preserve">, the UE will not read further system information from the cell and will consider the cell as not suitable. Hence an indication that a PLMN is providing disaster inbound roaming has to be included along with its PLMN ID information. </w:t>
      </w:r>
    </w:p>
    <w:p w14:paraId="1FF709EC" w14:textId="4CFF26E0" w:rsidR="001F6694" w:rsidRPr="00E237FA" w:rsidRDefault="00E237FA" w:rsidP="00DE44C6">
      <w:pPr>
        <w:pStyle w:val="B1"/>
        <w:rPr>
          <w:noProof/>
          <w:lang w:val="en-US"/>
        </w:rPr>
      </w:pPr>
      <w:r>
        <w:rPr>
          <w:noProof/>
          <w:lang w:val="en-US"/>
        </w:rPr>
        <w:t>2.</w:t>
      </w:r>
      <w:r>
        <w:rPr>
          <w:noProof/>
          <w:lang w:val="en-US"/>
        </w:rPr>
        <w:tab/>
      </w:r>
      <w:r w:rsidR="001F6694" w:rsidRPr="00E237FA">
        <w:rPr>
          <w:noProof/>
          <w:lang w:val="en-US"/>
        </w:rPr>
        <w:t>A UE that is a subscriber of PLMN B (another PLMN in the same area, but not subject to disaster) may also be performing a PLMN search due to a loss of coverage. In this case if the UE finds no cell of PLMN B but a cell of PLMN A which is broadcasting the “disaster roaming active”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“disaster roaming active” condition or in a separate System Information. </w:t>
      </w:r>
    </w:p>
    <w:p w14:paraId="63445A7B" w14:textId="6FAF9A87" w:rsidR="001F6694"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 xml:space="preserve">g., if there is already a high number of network sharing PLMNs). It is prefereable to have a new system information with PLMN IDs subject to disaster. This will also avoid impacts to PLMN A’s own subscribers, who need not acquire this new information.  </w:t>
      </w:r>
    </w:p>
    <w:p w14:paraId="504FFFEB" w14:textId="3EC83304" w:rsidR="001F6694" w:rsidRPr="00E237FA" w:rsidRDefault="00E237FA" w:rsidP="00DE44C6">
      <w:pPr>
        <w:pStyle w:val="B1"/>
        <w:rPr>
          <w:noProof/>
          <w:lang w:val="en-US"/>
        </w:rPr>
      </w:pPr>
      <w:r>
        <w:rPr>
          <w:noProof/>
          <w:lang w:val="en-US"/>
        </w:rPr>
        <w:t>4.</w:t>
      </w:r>
      <w:r>
        <w:rPr>
          <w:noProof/>
          <w:lang w:val="en-US"/>
        </w:rPr>
        <w:tab/>
      </w:r>
      <w:r w:rsidR="001F6694" w:rsidRPr="00E237FA">
        <w:rPr>
          <w:noProof/>
          <w:lang w:val="en-US"/>
        </w:rPr>
        <w:t>Broadcasting the “disaster roaming active condition”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r w:rsidR="001F6694" w:rsidRPr="00E237FA">
        <w:rPr>
          <w:noProof/>
          <w:lang w:val="en-US"/>
        </w:rPr>
        <w:t xml:space="preserve"> </w:t>
      </w:r>
    </w:p>
    <w:p w14:paraId="2819AF0B" w14:textId="7276D2BA" w:rsidR="001F6694" w:rsidRDefault="001F6694" w:rsidP="00E237FA">
      <w:pPr>
        <w:pStyle w:val="Heading4"/>
      </w:pPr>
      <w:bookmarkStart w:id="166" w:name="_Toc66462295"/>
      <w:r>
        <w:t>6.</w:t>
      </w:r>
      <w:r w:rsidR="00E237FA">
        <w:t>12</w:t>
      </w:r>
      <w:r>
        <w:t>.1.1</w:t>
      </w:r>
      <w:r w:rsidR="00DE44C6">
        <w:tab/>
      </w:r>
      <w:r>
        <w:t>Broadcast Indication of Disaster Roaming condition</w:t>
      </w:r>
      <w:bookmarkEnd w:id="166"/>
    </w:p>
    <w:p w14:paraId="7C5CF636" w14:textId="77777777" w:rsidR="001F6694" w:rsidRDefault="001F6694" w:rsidP="001F6694">
      <w:pPr>
        <w:rPr>
          <w:iCs/>
          <w:noProof/>
        </w:rPr>
      </w:pPr>
      <w:r>
        <w:t xml:space="preserve">The PLMN A shall broadcast an indication that it is accepting UEs due to a disaster condition. The “disaster roaming active” condition is indicated as a single bit optional element in the </w:t>
      </w:r>
      <w:r w:rsidRPr="00D96C74">
        <w:rPr>
          <w:i/>
          <w:noProof/>
        </w:rPr>
        <w:t>SIB1</w:t>
      </w:r>
      <w:r>
        <w:rPr>
          <w:i/>
          <w:noProof/>
        </w:rPr>
        <w:t xml:space="preserve"> </w:t>
      </w:r>
      <w:r>
        <w:rPr>
          <w:iCs/>
          <w:noProof/>
        </w:rPr>
        <w:t>of the cell</w:t>
      </w:r>
      <w:r>
        <w:rPr>
          <w:i/>
          <w:noProof/>
        </w:rPr>
        <w:t>.</w:t>
      </w:r>
      <w:r>
        <w:rPr>
          <w:iCs/>
          <w:noProof/>
        </w:rPr>
        <w:t xml:space="preserve"> </w:t>
      </w:r>
      <w:r>
        <w:rPr>
          <w:i/>
          <w:noProof/>
        </w:rPr>
        <w:t xml:space="preserve"> </w:t>
      </w:r>
    </w:p>
    <w:p w14:paraId="155E5ED2" w14:textId="5ECD3B52" w:rsidR="001F6694" w:rsidRDefault="001F6694" w:rsidP="001F6694">
      <w:pPr>
        <w:rPr>
          <w:iCs/>
          <w:noProof/>
        </w:rPr>
      </w:pPr>
      <w:r>
        <w:rPr>
          <w:iCs/>
          <w:noProof/>
        </w:rPr>
        <w:t>The PLMN A shall broadcast the list of PLMN IDs which are not operational due to a disaster situation and whose subscribers or roaming UEs are allowed to attempt to roam into PLMN A. This information is broadcast in a new SIB type.</w:t>
      </w:r>
    </w:p>
    <w:p w14:paraId="606852AA" w14:textId="77777777" w:rsidR="001F6694" w:rsidRDefault="001F6694" w:rsidP="001F6694">
      <w:pPr>
        <w:pStyle w:val="EditorsNote"/>
      </w:pPr>
      <w:r w:rsidRPr="0069684F">
        <w:lastRenderedPageBreak/>
        <w:t>Editor’</w:t>
      </w:r>
      <w:r w:rsidRPr="001F6694">
        <w:t>s Note: Introduction of new</w:t>
      </w:r>
      <w:r w:rsidRPr="00836B79">
        <w:t xml:space="preserve"> information in SIB1, introduction of new</w:t>
      </w:r>
      <w:r w:rsidRPr="0069684F">
        <w:t xml:space="preserve"> </w:t>
      </w:r>
      <w:r w:rsidRPr="00836B79">
        <w:t>SIB type and split of information between SIB1 and new SIB</w:t>
      </w:r>
      <w:r w:rsidRPr="0069684F">
        <w:t xml:space="preserve"> is subject to</w:t>
      </w:r>
      <w:r w:rsidRPr="001F6694">
        <w:t xml:space="preserve"> RAN2 agreement</w:t>
      </w:r>
      <w:r w:rsidRPr="00836B79">
        <w:t xml:space="preserve">. </w:t>
      </w:r>
    </w:p>
    <w:p w14:paraId="1D381C53" w14:textId="6D3E5D8B" w:rsidR="001F6694" w:rsidRPr="001822CF" w:rsidRDefault="001F6694" w:rsidP="001F6694">
      <w:pPr>
        <w:pStyle w:val="EditorsNote"/>
      </w:pPr>
      <w:r w:rsidRPr="0069684F">
        <w:t>Editor’</w:t>
      </w:r>
      <w:r w:rsidRPr="001F6694">
        <w:t>s Note: Handling of CAG cells and CAG supporting UE in the PLMN without Disaster con</w:t>
      </w:r>
      <w:r w:rsidRPr="00D84330">
        <w:t>dition is FFS.</w:t>
      </w:r>
      <w:r w:rsidR="003D4B60">
        <w:t xml:space="preserve"> This depends on SA1 decision.</w:t>
      </w:r>
    </w:p>
    <w:p w14:paraId="0CA36A75" w14:textId="4E299461" w:rsidR="001F6694" w:rsidRPr="006040E0" w:rsidRDefault="001F6694" w:rsidP="001F6694">
      <w:pPr>
        <w:pStyle w:val="Heading3"/>
      </w:pPr>
      <w:bookmarkStart w:id="167" w:name="_Toc66462296"/>
      <w:r w:rsidRPr="002A326A">
        <w:t>6.</w:t>
      </w:r>
      <w:r w:rsidR="00E237FA">
        <w:t>12</w:t>
      </w:r>
      <w:r w:rsidRPr="002A326A">
        <w:t>.</w:t>
      </w:r>
      <w:r>
        <w:t>2</w:t>
      </w:r>
      <w:r w:rsidRPr="002A326A">
        <w:rPr>
          <w:rFonts w:hint="eastAsia"/>
        </w:rPr>
        <w:tab/>
      </w:r>
      <w:r>
        <w:t>Impacts on existing nodes and functionality</w:t>
      </w:r>
      <w:bookmarkEnd w:id="167"/>
    </w:p>
    <w:p w14:paraId="7437B6DC" w14:textId="77777777" w:rsidR="001F6694" w:rsidRDefault="001F6694" w:rsidP="001F6694">
      <w:pPr>
        <w:rPr>
          <w:iCs/>
        </w:rPr>
      </w:pPr>
      <w:r>
        <w:rPr>
          <w:iCs/>
        </w:rPr>
        <w:t>NG-RAN: new fields in SIB1, new SIB X</w:t>
      </w:r>
    </w:p>
    <w:p w14:paraId="186F0425" w14:textId="77777777" w:rsidR="001F6694" w:rsidRPr="00836B79" w:rsidRDefault="001F6694" w:rsidP="001F6694">
      <w:pPr>
        <w:rPr>
          <w:iCs/>
        </w:rPr>
      </w:pPr>
      <w:r>
        <w:rPr>
          <w:iCs/>
        </w:rPr>
        <w:t xml:space="preserve">UE: Cell selection and PLMN selection criteria </w:t>
      </w:r>
    </w:p>
    <w:p w14:paraId="545DD60E" w14:textId="3A42B916" w:rsidR="00D84330" w:rsidRDefault="00D84330" w:rsidP="00D84330">
      <w:pPr>
        <w:pStyle w:val="Heading2"/>
      </w:pPr>
      <w:bookmarkStart w:id="168" w:name="_Toc66462297"/>
      <w:r>
        <w:t>6.</w:t>
      </w:r>
      <w:r w:rsidR="00836B79">
        <w:t>13</w:t>
      </w:r>
      <w:r>
        <w:tab/>
      </w:r>
      <w:r w:rsidRPr="004C3318">
        <w:t>Solution</w:t>
      </w:r>
      <w:r>
        <w:t xml:space="preserve"> </w:t>
      </w:r>
      <w:r w:rsidR="00836B79">
        <w:t>#13</w:t>
      </w:r>
      <w:bookmarkEnd w:id="168"/>
    </w:p>
    <w:p w14:paraId="2EE9A816" w14:textId="12A9543F" w:rsidR="00D84330" w:rsidRDefault="00D84330" w:rsidP="00D84330">
      <w:pPr>
        <w:pStyle w:val="Heading3"/>
        <w:rPr>
          <w:lang w:eastAsia="ko-KR"/>
        </w:rPr>
      </w:pPr>
      <w:bookmarkStart w:id="169" w:name="_Toc66462298"/>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169"/>
    </w:p>
    <w:p w14:paraId="54E21507" w14:textId="159866B8" w:rsidR="00D84330" w:rsidRDefault="00D84330" w:rsidP="0065219D">
      <w:pPr>
        <w:pStyle w:val="Heading4"/>
        <w:rPr>
          <w:lang w:eastAsia="ko-KR"/>
        </w:rPr>
      </w:pPr>
      <w:bookmarkStart w:id="170" w:name="_Toc66462299"/>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170"/>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Heading4"/>
      </w:pPr>
      <w:bookmarkStart w:id="171" w:name="_Toc66462300"/>
      <w:r>
        <w:t>6.</w:t>
      </w:r>
      <w:r w:rsidR="00836B79">
        <w:t>13</w:t>
      </w:r>
      <w:r w:rsidRPr="00A97959">
        <w:t>.</w:t>
      </w:r>
      <w:r>
        <w:t>1.2</w:t>
      </w:r>
      <w:r w:rsidRPr="00A97959">
        <w:tab/>
      </w:r>
      <w:r>
        <w:t>Detailed description</w:t>
      </w:r>
      <w:bookmarkEnd w:id="171"/>
    </w:p>
    <w:p w14:paraId="2E1E3456" w14:textId="77777777" w:rsidR="00D84330"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configures PLMN A's NG-RAN cells serving the area to </w:t>
      </w:r>
      <w:bookmarkStart w:id="172" w:name="_Hlk56411950"/>
      <w:r>
        <w:rPr>
          <w:lang w:eastAsia="ko-KR"/>
        </w:rPr>
        <w:t xml:space="preserve">broadcast </w:t>
      </w:r>
      <w:r w:rsidRPr="004C3318">
        <w:t>"disaster roaming PLMN list"</w:t>
      </w:r>
      <w:r>
        <w:t xml:space="preserve"> including PLMN ID of PLMN D</w:t>
      </w:r>
      <w:bookmarkEnd w:id="172"/>
      <w:r w:rsidRPr="00235DA3">
        <w:t xml:space="preserve">. </w:t>
      </w:r>
    </w:p>
    <w:p w14:paraId="57CA8A01" w14:textId="77777777" w:rsidR="00D84330" w:rsidRPr="005855D6" w:rsidRDefault="00D84330" w:rsidP="00D84330">
      <w:pPr>
        <w:pStyle w:val="EditorsNote"/>
        <w:rPr>
          <w:lang w:val="en-US"/>
        </w:rPr>
      </w:pPr>
      <w:r w:rsidRPr="006E0106">
        <w:rPr>
          <w:lang w:val="en-US"/>
        </w:rPr>
        <w:t xml:space="preserve">Editor's note: Extension of broadcast signalling is </w:t>
      </w:r>
      <w:r w:rsidRPr="006B55E9">
        <w:t>subject</w:t>
      </w:r>
      <w:r w:rsidRPr="006E0106">
        <w:rPr>
          <w:lang w:val="en-US"/>
        </w:rPr>
        <w:t xml:space="preserve"> to agreement of RAN WG</w:t>
      </w:r>
      <w:r>
        <w:rPr>
          <w:lang w:val="en-US"/>
        </w:rPr>
        <w:t>s</w:t>
      </w:r>
      <w:r w:rsidRPr="006E0106">
        <w:rPr>
          <w:lang w:val="en-US"/>
        </w:rPr>
        <w:t>.</w:t>
      </w:r>
    </w:p>
    <w:p w14:paraId="101D1C23" w14:textId="77777777" w:rsidR="00D84330" w:rsidRPr="005F6C91" w:rsidRDefault="00D84330" w:rsidP="00D84330">
      <w:pPr>
        <w:pStyle w:val="EditorsNote"/>
        <w:rPr>
          <w:lang w:val="en-US"/>
        </w:rPr>
      </w:pPr>
      <w:r w:rsidRPr="002C6619">
        <w:rPr>
          <w:lang w:val="en-US"/>
        </w:rPr>
        <w:t xml:space="preserve">Editor's note: </w:t>
      </w:r>
      <w:r>
        <w:rPr>
          <w:lang w:val="en-US"/>
        </w:rPr>
        <w:t>Potential attacks by fake broadcast information are to be checked by SA3.</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7777777" w:rsidR="00D84330" w:rsidRDefault="00D84330" w:rsidP="008C0C27">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098E44C" w14:textId="28A53045" w:rsidR="00D84330" w:rsidRPr="00F16A93" w:rsidRDefault="00D84330" w:rsidP="0065219D">
      <w:pPr>
        <w:pStyle w:val="EditorsNote"/>
      </w:pPr>
      <w:r w:rsidRPr="00AF0E0F">
        <w:t xml:space="preserve">Editor's note: it is FFS whether the UE </w:t>
      </w:r>
      <w:r>
        <w:t xml:space="preserve">can </w:t>
      </w:r>
      <w:r w:rsidRPr="00AF0E0F">
        <w:t>use CAG cell</w:t>
      </w:r>
      <w:r>
        <w:t>s</w:t>
      </w:r>
      <w:r w:rsidRPr="00AF0E0F">
        <w:t xml:space="preserve"> of PLMN A</w:t>
      </w:r>
      <w:r>
        <w:t xml:space="preserve"> and if so, what changes are needed.</w:t>
      </w:r>
      <w:r w:rsidR="0009214A">
        <w:t xml:space="preserve"> This depends on SA1 decision.</w:t>
      </w:r>
    </w:p>
    <w:p w14:paraId="447B0A7B" w14:textId="1D1D43C0" w:rsidR="00D84330" w:rsidRDefault="00D84330" w:rsidP="00D84330">
      <w:pPr>
        <w:pStyle w:val="Heading3"/>
      </w:pPr>
      <w:bookmarkStart w:id="173" w:name="_Toc66462301"/>
      <w:r w:rsidRPr="002A326A">
        <w:lastRenderedPageBreak/>
        <w:t>6.</w:t>
      </w:r>
      <w:r w:rsidR="00836B79">
        <w:t>13</w:t>
      </w:r>
      <w:r w:rsidRPr="002A326A">
        <w:t>.</w:t>
      </w:r>
      <w:r>
        <w:t>2</w:t>
      </w:r>
      <w:r w:rsidRPr="002A326A">
        <w:rPr>
          <w:rFonts w:hint="eastAsia"/>
        </w:rPr>
        <w:tab/>
      </w:r>
      <w:r>
        <w:t>Impacts on existing nodes and functionality</w:t>
      </w:r>
      <w:bookmarkEnd w:id="173"/>
    </w:p>
    <w:p w14:paraId="3F4DE67A" w14:textId="23B98D4F"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13</w:t>
      </w:r>
      <w:r w:rsidRPr="00A97959">
        <w:t>.</w:t>
      </w:r>
      <w:r>
        <w:t>1.</w:t>
      </w:r>
    </w:p>
    <w:p w14:paraId="2A8FAF56" w14:textId="42892E14"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as described in subclause </w:t>
      </w:r>
      <w:r>
        <w:t>6.</w:t>
      </w:r>
      <w:r w:rsidR="00836B79">
        <w:t>13</w:t>
      </w:r>
      <w:r w:rsidRPr="00A97959">
        <w:t>.</w:t>
      </w:r>
      <w:r>
        <w:t>1.</w:t>
      </w:r>
    </w:p>
    <w:p w14:paraId="654647FD" w14:textId="77777777" w:rsidR="00D84330" w:rsidRDefault="00D84330" w:rsidP="00D84330">
      <w:r>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Heading2"/>
      </w:pPr>
      <w:bookmarkStart w:id="174" w:name="_Toc66462302"/>
      <w:r>
        <w:t>6.</w:t>
      </w:r>
      <w:r w:rsidR="00836B79">
        <w:t>14</w:t>
      </w:r>
      <w:r>
        <w:tab/>
      </w:r>
      <w:r w:rsidRPr="004C3318">
        <w:t>Solution</w:t>
      </w:r>
      <w:r>
        <w:t xml:space="preserve"> </w:t>
      </w:r>
      <w:r w:rsidR="00836B79">
        <w:t>#14</w:t>
      </w:r>
      <w:bookmarkEnd w:id="174"/>
    </w:p>
    <w:p w14:paraId="569DC48E" w14:textId="46719739" w:rsidR="00862D61" w:rsidRDefault="00862D61" w:rsidP="00862D61">
      <w:pPr>
        <w:pStyle w:val="Heading3"/>
        <w:rPr>
          <w:lang w:eastAsia="ko-KR"/>
        </w:rPr>
      </w:pPr>
      <w:bookmarkStart w:id="175" w:name="_Toc66462303"/>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175"/>
    </w:p>
    <w:p w14:paraId="7D8A5623" w14:textId="53037378" w:rsidR="00862D61" w:rsidRDefault="00862D61" w:rsidP="0065219D">
      <w:pPr>
        <w:pStyle w:val="Heading4"/>
        <w:rPr>
          <w:lang w:eastAsia="ko-KR"/>
        </w:rPr>
      </w:pPr>
      <w:bookmarkStart w:id="176" w:name="_Toc66462304"/>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176"/>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Heading4"/>
      </w:pPr>
      <w:bookmarkStart w:id="177" w:name="_Toc66462305"/>
      <w:r>
        <w:t>6.</w:t>
      </w:r>
      <w:r w:rsidR="00836B79">
        <w:t>14</w:t>
      </w:r>
      <w:r w:rsidRPr="00A97959">
        <w:t>.</w:t>
      </w:r>
      <w:r>
        <w:t>1.2</w:t>
      </w:r>
      <w:r w:rsidRPr="00A97959">
        <w:tab/>
      </w:r>
      <w:r>
        <w:t>Detailed description</w:t>
      </w:r>
      <w:bookmarkEnd w:id="177"/>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55D3B1E8" w14:textId="77777777" w:rsidR="00862D61" w:rsidRPr="005F6C91" w:rsidRDefault="00862D61" w:rsidP="00862D61">
      <w:pPr>
        <w:pStyle w:val="EditorsNote"/>
        <w:rPr>
          <w:lang w:val="en-US"/>
        </w:rPr>
      </w:pPr>
      <w:r w:rsidRPr="002C6619">
        <w:rPr>
          <w:lang w:val="en-US"/>
        </w:rPr>
        <w:t xml:space="preserve">Editor's note: </w:t>
      </w:r>
      <w:r>
        <w:rPr>
          <w:lang w:val="en-US"/>
        </w:rPr>
        <w:t>Potential attacks by fake broadcast information are to be checked by SA3.</w:t>
      </w:r>
    </w:p>
    <w:p w14:paraId="355CE594" w14:textId="77777777" w:rsidR="00862D61" w:rsidRDefault="00862D61" w:rsidP="00862D61">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Heading3"/>
      </w:pPr>
      <w:bookmarkStart w:id="178" w:name="_Toc66462306"/>
      <w:r w:rsidRPr="002A326A">
        <w:lastRenderedPageBreak/>
        <w:t>6.</w:t>
      </w:r>
      <w:r w:rsidR="00836B79">
        <w:t>14</w:t>
      </w:r>
      <w:r w:rsidRPr="002A326A">
        <w:t>.</w:t>
      </w:r>
      <w:r>
        <w:t>2</w:t>
      </w:r>
      <w:r w:rsidRPr="002A326A">
        <w:rPr>
          <w:rFonts w:hint="eastAsia"/>
        </w:rPr>
        <w:tab/>
      </w:r>
      <w:r>
        <w:t>Impacts on existing nodes and functionality</w:t>
      </w:r>
      <w:bookmarkEnd w:id="178"/>
    </w:p>
    <w:p w14:paraId="650B0C9E" w14:textId="3A2035D2"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14</w:t>
      </w:r>
      <w:r w:rsidRPr="00A97959">
        <w:t>.</w:t>
      </w:r>
      <w:r>
        <w:t>1.</w:t>
      </w:r>
    </w:p>
    <w:p w14:paraId="73EFF571" w14:textId="36641FAE"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subclause </w:t>
      </w:r>
      <w:r>
        <w:t>6.</w:t>
      </w:r>
      <w:r w:rsidR="00836B79">
        <w:t>14</w:t>
      </w:r>
      <w:r w:rsidRPr="00A97959">
        <w:t>.</w:t>
      </w:r>
      <w:r>
        <w:t>1</w:t>
      </w:r>
      <w:r>
        <w:rPr>
          <w:lang w:eastAsia="ko-KR"/>
        </w:rPr>
        <w:t>.</w:t>
      </w:r>
    </w:p>
    <w:p w14:paraId="57A7ED68" w14:textId="77777777" w:rsidR="00862D61" w:rsidRDefault="00862D61" w:rsidP="0065219D">
      <w:pPr>
        <w:pStyle w:val="NO"/>
      </w:pPr>
      <w:r>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Heading2"/>
      </w:pPr>
      <w:bookmarkStart w:id="179" w:name="_Toc66462307"/>
      <w:r w:rsidRPr="00AE503B">
        <w:t>6.</w:t>
      </w:r>
      <w:r w:rsidR="00836B79">
        <w:t>15</w:t>
      </w:r>
      <w:r w:rsidRPr="00AE503B">
        <w:tab/>
        <w:t xml:space="preserve">Solution </w:t>
      </w:r>
      <w:r w:rsidR="00836B79">
        <w:t>#15</w:t>
      </w:r>
      <w:r>
        <w:t>: List if PLMNs to be used while in Disaster condition</w:t>
      </w:r>
      <w:bookmarkEnd w:id="179"/>
    </w:p>
    <w:p w14:paraId="700B80B6" w14:textId="04C7665B" w:rsidR="00862D61" w:rsidRDefault="00862D61" w:rsidP="00862D61">
      <w:pPr>
        <w:pStyle w:val="Heading3"/>
      </w:pPr>
      <w:bookmarkStart w:id="180" w:name="_Toc66462308"/>
      <w:r w:rsidRPr="00AE503B">
        <w:t>6.</w:t>
      </w:r>
      <w:r w:rsidR="00836B79">
        <w:t>15</w:t>
      </w:r>
      <w:r w:rsidRPr="00AE503B">
        <w:t>.1</w:t>
      </w:r>
      <w:r w:rsidRPr="00AE503B">
        <w:tab/>
      </w:r>
      <w:r>
        <w:t>General</w:t>
      </w:r>
      <w:bookmarkEnd w:id="180"/>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15364737" w14:textId="60DC4471" w:rsidR="00862D61" w:rsidRPr="004F01E6" w:rsidRDefault="00862D61" w:rsidP="00862D61">
      <w:pPr>
        <w:rPr>
          <w:lang w:eastAsia="zh-CN"/>
        </w:rPr>
      </w:pPr>
      <w:r>
        <w:rPr>
          <w:lang w:val="en-US" w:eastAsia="zh-CN"/>
        </w:rPr>
        <w:t>UE is provided with “</w:t>
      </w:r>
      <w:r>
        <w:rPr>
          <w:lang w:eastAsia="zh-CN"/>
        </w:rPr>
        <w:t xml:space="preserve">List of PLMNs to be used while in Disaster condition”. The list can be configured in the USIM or stored in the ME. List can also be dynamically updated via NAS signalling ( e.g when the UE is not in home country). </w:t>
      </w:r>
    </w:p>
    <w:p w14:paraId="5E56BDBA" w14:textId="65518E27" w:rsidR="00862D61" w:rsidRDefault="00862D61" w:rsidP="00862D61">
      <w:pPr>
        <w:pStyle w:val="Heading3"/>
      </w:pPr>
      <w:bookmarkStart w:id="181" w:name="_Toc66462309"/>
      <w:r w:rsidRPr="00AE503B">
        <w:t>6.</w:t>
      </w:r>
      <w:r w:rsidR="00836B79">
        <w:t>15</w:t>
      </w:r>
      <w:r w:rsidRPr="00AE503B">
        <w:t>.</w:t>
      </w:r>
      <w:r>
        <w:t>2</w:t>
      </w:r>
      <w:r w:rsidRPr="00AE503B">
        <w:tab/>
        <w:t>Solution description</w:t>
      </w:r>
      <w:bookmarkEnd w:id="181"/>
    </w:p>
    <w:p w14:paraId="40B983FA" w14:textId="64742526" w:rsidR="00862D61"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Pr>
          <w:lang w:val="en-US" w:eastAsia="zh-CN"/>
        </w:rPr>
        <w:t>“</w:t>
      </w:r>
      <w:r>
        <w:rPr>
          <w:lang w:eastAsia="zh-CN"/>
        </w:rPr>
        <w:t xml:space="preserve">List of PLMNs to be used while in Disaster condition”. </w:t>
      </w:r>
      <w:r>
        <w:t xml:space="preserve"> In reality the </w:t>
      </w:r>
      <w:r>
        <w:rPr>
          <w:lang w:val="en-US" w:eastAsia="zh-CN"/>
        </w:rPr>
        <w:t>“</w:t>
      </w:r>
      <w:r>
        <w:rPr>
          <w:lang w:eastAsia="zh-CN"/>
        </w:rPr>
        <w:t xml:space="preserve">List of PLMNs to be used while in Disaster condition” will contain the forbidden PLMNs which are forbidden in normal scenarios. </w:t>
      </w:r>
    </w:p>
    <w:p w14:paraId="0ACD1F97" w14:textId="4927805D" w:rsidR="009F427E" w:rsidRPr="0065219D" w:rsidRDefault="00862D61" w:rsidP="00DE44C6">
      <w:pPr>
        <w:pStyle w:val="EditorsNote"/>
      </w:pPr>
      <w:r w:rsidRPr="00C67D5B">
        <w:t>Edi</w:t>
      </w:r>
      <w:r>
        <w:t xml:space="preserve">tor's note: It is FFS on how many PLMNs can be configured in the </w:t>
      </w:r>
      <w:r>
        <w:rPr>
          <w:lang w:eastAsia="zh-CN"/>
        </w:rPr>
        <w:t>“List of PLMNs to be used while in Disaster condition”</w:t>
      </w:r>
      <w:r>
        <w:t xml:space="preserve"> </w:t>
      </w:r>
      <w:r w:rsidRPr="00C67D5B">
        <w:t>.</w:t>
      </w:r>
    </w:p>
    <w:p w14:paraId="799AA554" w14:textId="77777777" w:rsidR="00862D61" w:rsidRDefault="00862D61" w:rsidP="00862D61">
      <w:pPr>
        <w:rPr>
          <w:lang w:eastAsia="zh-CN"/>
        </w:rPr>
      </w:pPr>
      <w:r>
        <w:rPr>
          <w:lang w:eastAsia="zh-CN"/>
        </w:rPr>
        <w:t xml:space="preserve">The list can be </w:t>
      </w:r>
    </w:p>
    <w:p w14:paraId="3CC58A7E" w14:textId="7FF6B998"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6DAC7917" w:rsidR="00862D61" w:rsidRPr="004F01E6" w:rsidRDefault="00862D61" w:rsidP="008C0C27">
      <w:r>
        <w:rPr>
          <w:lang w:eastAsia="zh-CN"/>
        </w:rPr>
        <w:t xml:space="preserve">Serving PLMN (HPLMN in most cases) can arrange the PLMNs in </w:t>
      </w:r>
      <w:r>
        <w:rPr>
          <w:lang w:val="en-US" w:eastAsia="zh-CN"/>
        </w:rPr>
        <w:t>“</w:t>
      </w:r>
      <w:r>
        <w:rPr>
          <w:lang w:eastAsia="zh-CN"/>
        </w:rPr>
        <w:t>List of PLMNs to be used while in Disaster condition” in the particular order so as to direct the UE to different PLMNs to avoid the overlo</w:t>
      </w:r>
      <w:r w:rsidR="002F14CE">
        <w:rPr>
          <w:lang w:eastAsia="zh-CN"/>
        </w:rPr>
        <w:t>a</w:t>
      </w:r>
      <w:r>
        <w:rPr>
          <w:lang w:eastAsia="zh-CN"/>
        </w:rPr>
        <w:t>d on the network. In addition to the PLMN IDs of the PLMN, there can be a timer associated which indicates a ‘minimum wait time’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77777777" w:rsidR="00862D61" w:rsidRPr="009F427E" w:rsidRDefault="00862D61" w:rsidP="00DE44C6">
      <w:pPr>
        <w:pStyle w:val="EditorsNote"/>
        <w:rPr>
          <w:lang w:val="en-US"/>
        </w:rPr>
      </w:pPr>
      <w:r w:rsidRPr="00C67D5B">
        <w:rPr>
          <w:lang w:val="en-US"/>
        </w:rPr>
        <w:t>Edi</w:t>
      </w:r>
      <w:r>
        <w:rPr>
          <w:lang w:val="en-US"/>
        </w:rPr>
        <w:t>tor's note: It is upto RAN2 to decide how the PLMN that supports disaster inbound roaming is indicated in the system information block.</w:t>
      </w:r>
    </w:p>
    <w:p w14:paraId="7B68F7D5" w14:textId="77777777" w:rsidR="00862D61" w:rsidRDefault="00862D61" w:rsidP="0065219D">
      <w:r>
        <w:t xml:space="preserve">If the UE gets an indication from a PLMN that it supports disaster inbound roaming and if the PLMN is also present in the </w:t>
      </w:r>
      <w:r>
        <w:rPr>
          <w:lang w:val="en-US" w:eastAsia="zh-CN"/>
        </w:rPr>
        <w:t>“</w:t>
      </w:r>
      <w:r>
        <w:rPr>
          <w:lang w:eastAsia="zh-CN"/>
        </w:rPr>
        <w:t>List of PLMNs to be used while in Disaster condition”, then the UE can consider the PLMN for disaster inbound roaming.</w:t>
      </w:r>
    </w:p>
    <w:p w14:paraId="4ED419A3" w14:textId="67EF6062" w:rsidR="00862D61" w:rsidRDefault="00862D61" w:rsidP="00862D61">
      <w:pPr>
        <w:pStyle w:val="Heading3"/>
      </w:pPr>
      <w:bookmarkStart w:id="182" w:name="_Toc66462310"/>
      <w:r w:rsidRPr="00AE503B">
        <w:lastRenderedPageBreak/>
        <w:t>6.</w:t>
      </w:r>
      <w:r w:rsidR="00836B79">
        <w:t>15</w:t>
      </w:r>
      <w:r w:rsidRPr="00AE503B">
        <w:t>.3</w:t>
      </w:r>
      <w:r w:rsidRPr="00AE503B">
        <w:rPr>
          <w:rFonts w:hint="eastAsia"/>
        </w:rPr>
        <w:tab/>
      </w:r>
      <w:r w:rsidRPr="00AE503B">
        <w:t>Impacts on existing nodes and functionality</w:t>
      </w:r>
      <w:bookmarkEnd w:id="182"/>
    </w:p>
    <w:p w14:paraId="39E870A9" w14:textId="77777777" w:rsidR="00862D61" w:rsidRDefault="00862D61" w:rsidP="0065219D">
      <w:r>
        <w:t xml:space="preserve">A new PLMN list is provided to the UE which is either pre-configured or provisioned via NAS signalling. </w:t>
      </w:r>
    </w:p>
    <w:p w14:paraId="2536D332" w14:textId="1767BF04" w:rsidR="00862D61" w:rsidRDefault="00862D61" w:rsidP="00DE44C6">
      <w:pPr>
        <w:pStyle w:val="B1"/>
      </w:pPr>
      <w:r>
        <w:t>-</w:t>
      </w:r>
      <w:r>
        <w:tab/>
        <w:t xml:space="preserve">UE needs to handle a new list which is </w:t>
      </w:r>
      <w:r>
        <w:rPr>
          <w:lang w:val="en-US" w:eastAsia="zh-CN"/>
        </w:rPr>
        <w:t>“</w:t>
      </w:r>
      <w:r>
        <w:rPr>
          <w:lang w:eastAsia="zh-CN"/>
        </w:rPr>
        <w:t>List of PLMNs to be used while in Disaster condition”</w:t>
      </w:r>
      <w:r>
        <w:t>.</w:t>
      </w:r>
    </w:p>
    <w:p w14:paraId="228E6658" w14:textId="77777777" w:rsidR="009F427E" w:rsidRDefault="00862D61" w:rsidP="00DE44C6">
      <w:pPr>
        <w:pStyle w:val="B1"/>
      </w:pPr>
      <w:r>
        <w:t>-</w:t>
      </w:r>
      <w:r>
        <w:tab/>
        <w:t xml:space="preserve">AMF needs to provide the UE with a new list which is </w:t>
      </w:r>
      <w:r>
        <w:rPr>
          <w:lang w:val="en-US" w:eastAsia="zh-CN"/>
        </w:rPr>
        <w:t>“</w:t>
      </w:r>
      <w:r>
        <w:rPr>
          <w:lang w:eastAsia="zh-CN"/>
        </w:rPr>
        <w:t>List of PLMNs to be used while in Disaster condition”</w:t>
      </w:r>
      <w:r w:rsidDel="00766F81">
        <w:t xml:space="preserve"> </w:t>
      </w:r>
    </w:p>
    <w:p w14:paraId="12261FA3" w14:textId="4BF90E4B" w:rsidR="00862D61" w:rsidRPr="00131012" w:rsidRDefault="00862D61" w:rsidP="00DE44C6">
      <w:pPr>
        <w:pStyle w:val="B1"/>
      </w:pPr>
      <w:r>
        <w:t>-</w:t>
      </w:r>
      <w:r>
        <w:tab/>
        <w:t>RAN needs to inform the UE whether it can accept inbound roamers.</w:t>
      </w:r>
    </w:p>
    <w:p w14:paraId="5278C4D5" w14:textId="1F377452" w:rsidR="00862D61" w:rsidRDefault="00862D61" w:rsidP="00862D61">
      <w:pPr>
        <w:pStyle w:val="Heading2"/>
      </w:pPr>
      <w:bookmarkStart w:id="183" w:name="_Toc66462311"/>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183"/>
    </w:p>
    <w:p w14:paraId="7E23F817" w14:textId="11A9192C" w:rsidR="00862D61" w:rsidRDefault="00862D61" w:rsidP="00862D61">
      <w:pPr>
        <w:pStyle w:val="Heading3"/>
      </w:pPr>
      <w:bookmarkStart w:id="184" w:name="_Toc66462312"/>
      <w:r>
        <w:t>6.</w:t>
      </w:r>
      <w:r w:rsidR="009F427E">
        <w:t>16</w:t>
      </w:r>
      <w:r>
        <w:t>.1</w:t>
      </w:r>
      <w:r>
        <w:tab/>
        <w:t>Introduction</w:t>
      </w:r>
      <w:bookmarkEnd w:id="184"/>
    </w:p>
    <w:p w14:paraId="44F1986B" w14:textId="77777777" w:rsidR="00862D61" w:rsidRDefault="00862D61" w:rsidP="00862D61">
      <w:r>
        <w:t xml:space="preserve">This is a solution for </w:t>
      </w:r>
      <w:r w:rsidRPr="00734E16">
        <w:rPr>
          <w:noProof/>
        </w:rPr>
        <w:t xml:space="preserve">Key Issue #3 (Indication of accessibility from other PLMNs without Disaster Condition to the UE) and </w:t>
      </w:r>
      <w:r>
        <w:t>Key Issue #7 (</w:t>
      </w:r>
      <w:r w:rsidRPr="00CD7FA5">
        <w:t>Prevention of signalling overload in PLMNs without Disaster Condition</w:t>
      </w:r>
      <w:r>
        <w:t>).</w:t>
      </w:r>
    </w:p>
    <w:p w14:paraId="037129B3" w14:textId="77777777" w:rsidR="00862D61" w:rsidRDefault="00862D61" w:rsidP="00862D61">
      <w:r>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Heading3"/>
      </w:pPr>
      <w:bookmarkStart w:id="185" w:name="_Toc66462313"/>
      <w:r w:rsidRPr="002A326A">
        <w:t>6.</w:t>
      </w:r>
      <w:r w:rsidR="009F427E">
        <w:t>16</w:t>
      </w:r>
      <w:r w:rsidRPr="002A326A">
        <w:t>.</w:t>
      </w:r>
      <w:r>
        <w:t>2</w:t>
      </w:r>
      <w:r w:rsidRPr="002A326A">
        <w:rPr>
          <w:rFonts w:hint="eastAsia"/>
        </w:rPr>
        <w:tab/>
      </w:r>
      <w:r>
        <w:t>Detailed description</w:t>
      </w:r>
      <w:bookmarkEnd w:id="185"/>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77777777" w:rsidR="00862D61" w:rsidRPr="00C67D5B" w:rsidRDefault="00862D61" w:rsidP="00862D61">
      <w:pPr>
        <w:pStyle w:val="EditorsNote"/>
        <w:rPr>
          <w:lang w:val="en-US"/>
        </w:rPr>
      </w:pPr>
      <w:r w:rsidRPr="00C67D5B">
        <w:rPr>
          <w:lang w:val="en-US"/>
        </w:rPr>
        <w:t xml:space="preserve">Editor's note: </w:t>
      </w:r>
      <w:r>
        <w:rPr>
          <w:lang w:val="en-US"/>
        </w:rPr>
        <w:t>The use of Access Identities other than Access Identity 3 for disaster roaming</w:t>
      </w:r>
      <w:r w:rsidRPr="00C67D5B">
        <w:rPr>
          <w:lang w:val="en-US"/>
        </w:rPr>
        <w:t xml:space="preserve"> is subject to </w:t>
      </w:r>
      <w:r>
        <w:rPr>
          <w:lang w:val="en-US"/>
        </w:rPr>
        <w:t xml:space="preserve">SA1 </w:t>
      </w:r>
      <w:r w:rsidRPr="00C67D5B">
        <w:rPr>
          <w:lang w:val="en-US"/>
        </w:rPr>
        <w:t>agreement.</w:t>
      </w:r>
    </w:p>
    <w:p w14:paraId="75C9591B" w14:textId="77777777" w:rsidR="00862D61" w:rsidRPr="00707B50" w:rsidRDefault="00862D61" w:rsidP="00862D61">
      <w:r>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792C2DCA" w:rsidR="00862D61" w:rsidRDefault="00862D61" w:rsidP="00862D61">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lastRenderedPageBreak/>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77777777" w:rsidR="00862D61" w:rsidRDefault="00862D61" w:rsidP="00862D6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77777777" w:rsidR="00862D61" w:rsidRDefault="00862D61" w:rsidP="00862D61">
      <w:pPr>
        <w:pStyle w:val="NO"/>
        <w:rPr>
          <w:lang w:val="en-US"/>
        </w:rPr>
      </w:pPr>
      <w:r w:rsidRPr="00A97959">
        <w:rPr>
          <w:lang w:val="en-US"/>
        </w:rPr>
        <w:t>NOTE</w:t>
      </w:r>
      <w:r w:rsidRPr="004D3578">
        <w:t> </w:t>
      </w:r>
      <w:r>
        <w:t>3</w:t>
      </w:r>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77777777" w:rsidR="00862D61" w:rsidRPr="00972943" w:rsidRDefault="00862D61" w:rsidP="00862D61">
      <w:pPr>
        <w:pStyle w:val="EditorsNote"/>
      </w:pPr>
      <w:r w:rsidRPr="00E31168">
        <w:t>Editor's note:</w:t>
      </w:r>
      <w:r w:rsidRPr="00E31168">
        <w:tab/>
      </w:r>
      <w:r>
        <w:t xml:space="preserve">The use of the bitmap in </w:t>
      </w:r>
      <w:r w:rsidRPr="00923DBD">
        <w:rPr>
          <w:i/>
          <w:iCs/>
          <w:noProof/>
          <w:lang w:val="en-US"/>
        </w:rPr>
        <w:t>uac-BarringForAccessIdentity</w:t>
      </w:r>
      <w:r>
        <w:t xml:space="preserve"> to indicate accessibility to the Disaster Inbound Roamers </w:t>
      </w:r>
      <w:r w:rsidRPr="001C48F2">
        <w:t xml:space="preserve">deviates from the existing semantic of uac-BarringForAccessIdentity and </w:t>
      </w:r>
      <w:r>
        <w:t>is subject to RAN2 agreement.</w:t>
      </w:r>
    </w:p>
    <w:p w14:paraId="6D6E98A7" w14:textId="77777777" w:rsidR="00862D61" w:rsidRPr="00972943" w:rsidRDefault="00862D61" w:rsidP="00862D61">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Heading3"/>
      </w:pPr>
      <w:bookmarkStart w:id="186" w:name="_Toc66462314"/>
      <w:r>
        <w:t>6.</w:t>
      </w:r>
      <w:r w:rsidR="009F427E">
        <w:t>16</w:t>
      </w:r>
      <w:r>
        <w:t>.3</w:t>
      </w:r>
      <w:r>
        <w:tab/>
        <w:t>Impacts on existing nodes and functionality</w:t>
      </w:r>
      <w:bookmarkEnd w:id="186"/>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t>AMF of registered PLMN (with Disaster Condition)</w:t>
      </w:r>
    </w:p>
    <w:p w14:paraId="7DF3259E" w14:textId="77777777" w:rsidR="00862D61" w:rsidRDefault="00862D61" w:rsidP="00862D61">
      <w:pPr>
        <w:pStyle w:val="B1"/>
        <w:numPr>
          <w:ilvl w:val="0"/>
          <w:numId w:val="12"/>
        </w:numPr>
        <w:rPr>
          <w:noProof/>
          <w:lang w:val="en-US"/>
        </w:rPr>
      </w:pPr>
      <w:r>
        <w:rPr>
          <w:noProof/>
          <w:lang w:val="en-US"/>
        </w:rPr>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Heading2"/>
      </w:pPr>
      <w:bookmarkStart w:id="187" w:name="_Toc66462315"/>
      <w:r>
        <w:t>6.17</w:t>
      </w:r>
      <w:r>
        <w:tab/>
        <w:t>Solution #17: Confining the service area of an inbound disaster roaming UE to the area of the disaster condition</w:t>
      </w:r>
      <w:bookmarkEnd w:id="187"/>
    </w:p>
    <w:p w14:paraId="72BFC213" w14:textId="38621EF3" w:rsidR="003975FF" w:rsidRDefault="003975FF" w:rsidP="003975FF">
      <w:pPr>
        <w:pStyle w:val="Heading3"/>
      </w:pPr>
      <w:bookmarkStart w:id="188" w:name="_Toc66462316"/>
      <w:r>
        <w:t>6.17.1</w:t>
      </w:r>
      <w:r>
        <w:tab/>
        <w:t>Description</w:t>
      </w:r>
      <w:bookmarkEnd w:id="188"/>
    </w:p>
    <w:p w14:paraId="418543BF" w14:textId="274A356F" w:rsidR="003975FF" w:rsidRDefault="003975FF" w:rsidP="003975FF">
      <w:pPr>
        <w:pStyle w:val="Heading4"/>
      </w:pPr>
      <w:bookmarkStart w:id="189" w:name="_Toc66462317"/>
      <w:r>
        <w:t>6.17.1.1</w:t>
      </w:r>
      <w:r>
        <w:tab/>
        <w:t>Introduction</w:t>
      </w:r>
      <w:bookmarkEnd w:id="189"/>
    </w:p>
    <w:p w14:paraId="3084BF25" w14:textId="77777777" w:rsidR="003975FF" w:rsidRDefault="003975FF" w:rsidP="003975FF">
      <w:r>
        <w:t>This solution corresponds to KI#4 on Registration to the roaming PLMN without Disaster Condition in case of Disaster Condition (see section 5.1), however the solution is specific to the following aspect of KI#4:</w:t>
      </w:r>
    </w:p>
    <w:p w14:paraId="6FA5B03A" w14:textId="77777777" w:rsidR="003975FF" w:rsidRDefault="003975FF" w:rsidP="00DE44C6">
      <w:pPr>
        <w:pStyle w:val="B1"/>
      </w:pPr>
      <w:r>
        <w:t>-</w:t>
      </w:r>
      <w:r>
        <w:tab/>
      </w:r>
      <w:r w:rsidRPr="003975FF">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Pr="003975FF">
        <w:rPr>
          <w:i/>
        </w:rPr>
        <w:t>”</w:t>
      </w:r>
      <w:r>
        <w:t>.</w:t>
      </w:r>
    </w:p>
    <w:p w14:paraId="42668D58" w14:textId="64F09F0A" w:rsidR="003975FF" w:rsidRDefault="003975FF" w:rsidP="003975FF">
      <w:pPr>
        <w:pStyle w:val="Heading4"/>
      </w:pPr>
      <w:bookmarkStart w:id="190" w:name="_Toc66462318"/>
      <w:r>
        <w:lastRenderedPageBreak/>
        <w:t>6.17.1.2</w:t>
      </w:r>
      <w:r>
        <w:tab/>
        <w:t>Detailed description</w:t>
      </w:r>
      <w:bookmarkEnd w:id="190"/>
    </w:p>
    <w:p w14:paraId="73492E93" w14:textId="77777777" w:rsidR="003975FF" w:rsidRDefault="003975FF" w:rsidP="003975FF">
      <w:r>
        <w:t>This solution assumes that the AMF in the PLMN without a disaster condition knows the area of the disaster condition of the PLMN with the disaster condition. For example, this can be based on the solution for KI#2 and in particular on the solution for “</w:t>
      </w:r>
      <w:r>
        <w:rPr>
          <w:i/>
          <w:noProof/>
          <w:lang w:val="en-US"/>
        </w:rPr>
        <w:t>How to provide information on the area where Disaster Condition applies</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t>The AMF also sends the Service area list IE to the UE such that the TAIs in the service area list are set to "allowed tracking areas" and shall only contain the TAIs of the PLMN that overlap with the known area of the disaster condition.</w:t>
      </w:r>
    </w:p>
    <w:p w14:paraId="1CEDAAE6" w14:textId="782EAA35" w:rsidR="003975FF" w:rsidRDefault="003975FF" w:rsidP="003975FF">
      <w:pPr>
        <w:pStyle w:val="NO"/>
      </w:pPr>
      <w:r>
        <w:t>NOTE</w:t>
      </w:r>
      <w:r w:rsidRPr="004D3578">
        <w:t> </w:t>
      </w:r>
      <w:r>
        <w:t>1:</w:t>
      </w:r>
      <w:r w:rsidR="00137EBA">
        <w:tab/>
      </w:r>
      <w:r>
        <w:t xml:space="preserve">how the AMF makes the determination of its TAIs which map to the area of disaster condition of another PLMN is implementation specific. </w:t>
      </w:r>
    </w:p>
    <w:p w14:paraId="64C1FD10" w14:textId="77777777"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011641E8" w14:textId="33023EC4" w:rsidR="003975FF" w:rsidRDefault="003975FF" w:rsidP="003975FF">
      <w:pPr>
        <w:pStyle w:val="NO"/>
      </w:pPr>
      <w:r>
        <w:t>NOTE</w:t>
      </w:r>
      <w:r w:rsidRPr="004D3578">
        <w:t> </w:t>
      </w:r>
      <w:r>
        <w:t>2:</w:t>
      </w:r>
      <w:r w:rsidR="00137EBA">
        <w:tab/>
      </w:r>
      <w:r>
        <w:t xml:space="preserve">how the AMF makes the determination of which cells map to the area of disaster condition of another PLMN is implementation specific. </w:t>
      </w:r>
    </w:p>
    <w:p w14:paraId="4DEB14C2" w14:textId="77777777"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t>NOTE</w:t>
      </w:r>
      <w:r w:rsidRPr="004D3578">
        <w:t> </w:t>
      </w:r>
      <w:r>
        <w:t>4:</w:t>
      </w:r>
      <w:r w:rsidR="00137EBA">
        <w:tab/>
      </w:r>
      <w:r>
        <w:t>the NAS receives the cell identity of the cell on which the UE is camped on from the AS layer in the UE using implementation specific means.</w:t>
      </w:r>
    </w:p>
    <w:p w14:paraId="63EF985A" w14:textId="77777777" w:rsidR="003975FF" w:rsidRDefault="003975FF" w:rsidP="003975FF">
      <w:r>
        <w:t>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the UE may trigger PLMN search to search for higher priority PLMN.</w:t>
      </w:r>
    </w:p>
    <w:p w14:paraId="79B493A0" w14:textId="7E1239EA" w:rsidR="003975FF" w:rsidRDefault="003975FF" w:rsidP="003975FF">
      <w:pPr>
        <w:pStyle w:val="Heading3"/>
      </w:pPr>
      <w:bookmarkStart w:id="191" w:name="_Toc66462319"/>
      <w:r>
        <w:t>6.17.2</w:t>
      </w:r>
      <w:r>
        <w:tab/>
        <w:t>Impacts on existing nodes and functionality</w:t>
      </w:r>
      <w:bookmarkEnd w:id="191"/>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Heading2"/>
      </w:pPr>
      <w:bookmarkStart w:id="192" w:name="_Toc66462320"/>
      <w:r>
        <w:lastRenderedPageBreak/>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192"/>
    </w:p>
    <w:p w14:paraId="19A263B0" w14:textId="692C9404" w:rsidR="003975FF" w:rsidRDefault="003975FF" w:rsidP="003975FF">
      <w:pPr>
        <w:pStyle w:val="Heading3"/>
      </w:pPr>
      <w:bookmarkStart w:id="193" w:name="_Toc66462321"/>
      <w:r>
        <w:t>6.18.1</w:t>
      </w:r>
      <w:r>
        <w:tab/>
        <w:t>Description</w:t>
      </w:r>
      <w:bookmarkEnd w:id="193"/>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1F2F7416" w:rsidR="003975FF" w:rsidRDefault="003975FF" w:rsidP="003975FF">
      <w:r>
        <w:t>The UE can perform the registration procedure to the same PLMN using currently available means via the shared RAN and the 5GCN of the PLMN where a disaster condition applies.</w:t>
      </w:r>
      <w:r w:rsidR="00D254B8" w:rsidRPr="00D254B8">
        <w:t xml:space="preserve"> </w:t>
      </w:r>
      <w:r w:rsidR="00D254B8">
        <w:t>The area covered by the shared RAN can correspond to one or more presence reporting areas (PRAs). The PRA IDs assigned to the PRAs are preconfigured in the CHF, AMF, and PCF.</w:t>
      </w:r>
    </w:p>
    <w:p w14:paraId="29B571EC" w14:textId="7A49074F" w:rsidR="003975FF" w:rsidRDefault="003975FF" w:rsidP="003975FF">
      <w:pPr>
        <w:pStyle w:val="Heading3"/>
      </w:pPr>
      <w:bookmarkStart w:id="194" w:name="_Toc66462322"/>
      <w:r w:rsidRPr="002A326A">
        <w:t>6.</w:t>
      </w:r>
      <w:r>
        <w:t>18</w:t>
      </w:r>
      <w:r w:rsidRPr="002A326A">
        <w:t>.</w:t>
      </w:r>
      <w:r>
        <w:t>2</w:t>
      </w:r>
      <w:r w:rsidRPr="002A326A">
        <w:rPr>
          <w:rFonts w:hint="eastAsia"/>
        </w:rPr>
        <w:tab/>
      </w:r>
      <w:r>
        <w:t>Impacts on existing nodes and functionality</w:t>
      </w:r>
      <w:bookmarkEnd w:id="194"/>
    </w:p>
    <w:p w14:paraId="30E02C73" w14:textId="77777777" w:rsidR="003975FF" w:rsidRDefault="003975FF" w:rsidP="003975FF">
      <w:r>
        <w:t>NG-RAN</w:t>
      </w:r>
    </w:p>
    <w:p w14:paraId="2315F6B8" w14:textId="77777777" w:rsidR="003975FF" w:rsidRDefault="003975FF" w:rsidP="003975FF">
      <w:pPr>
        <w:pStyle w:val="B1"/>
      </w:pPr>
      <w:r>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Heading2"/>
      </w:pPr>
      <w:bookmarkStart w:id="195" w:name="_Toc66462323"/>
      <w:r w:rsidRPr="00AE503B">
        <w:t>6.</w:t>
      </w:r>
      <w:r>
        <w:t>19</w:t>
      </w:r>
      <w:r w:rsidRPr="00AE503B">
        <w:tab/>
        <w:t xml:space="preserve">Solution </w:t>
      </w:r>
      <w:r>
        <w:t>#19</w:t>
      </w:r>
      <w:bookmarkEnd w:id="195"/>
    </w:p>
    <w:p w14:paraId="5BEDA9BF" w14:textId="0FCD2FF9" w:rsidR="00F91A20" w:rsidRDefault="00F91A20" w:rsidP="00F91A20">
      <w:pPr>
        <w:pStyle w:val="Heading3"/>
      </w:pPr>
      <w:bookmarkStart w:id="196" w:name="_Toc66462324"/>
      <w:r w:rsidRPr="00AE503B">
        <w:t>6.</w:t>
      </w:r>
      <w:r>
        <w:t>19</w:t>
      </w:r>
      <w:r w:rsidRPr="00AE503B">
        <w:t>.1</w:t>
      </w:r>
      <w:r>
        <w:t xml:space="preserve"> General</w:t>
      </w:r>
      <w:bookmarkEnd w:id="196"/>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09BB0741" w14:textId="77777777" w:rsidR="00F91A20" w:rsidRDefault="00F91A20" w:rsidP="00F91A20">
      <w:pPr>
        <w:rPr>
          <w:lang w:eastAsia="zh-CN"/>
        </w:rPr>
      </w:pPr>
      <w:r>
        <w:rPr>
          <w:lang w:eastAsia="zh-CN"/>
        </w:rPr>
        <w:t xml:space="preserve">When the UE has roamed into a PLMN that supports disaster roaming, it is important to consider that the PLMN is forbidden in normal scenarios and the UE would have been rejected by the network. </w:t>
      </w:r>
    </w:p>
    <w:p w14:paraId="6711F69E" w14:textId="77777777" w:rsidR="00F91A20" w:rsidRDefault="00F91A20" w:rsidP="00F91A20">
      <w:pPr>
        <w:rPr>
          <w:lang w:eastAsia="zh-CN"/>
        </w:rPr>
      </w:pPr>
      <w:r>
        <w:rPr>
          <w:lang w:eastAsia="zh-CN"/>
        </w:rPr>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Heading3"/>
      </w:pPr>
      <w:bookmarkStart w:id="197" w:name="_Toc66462325"/>
      <w:r w:rsidRPr="00AE503B">
        <w:t>6.</w:t>
      </w:r>
      <w:r>
        <w:t>19</w:t>
      </w:r>
      <w:r w:rsidRPr="00AE503B">
        <w:t>.</w:t>
      </w:r>
      <w:r>
        <w:t>2</w:t>
      </w:r>
      <w:r w:rsidRPr="00AE503B">
        <w:tab/>
        <w:t>Solution description</w:t>
      </w:r>
      <w:bookmarkEnd w:id="197"/>
    </w:p>
    <w:p w14:paraId="0E88B7D0" w14:textId="612847C1" w:rsidR="000E1984" w:rsidRDefault="00F91A20" w:rsidP="00DE44C6">
      <w:r>
        <w:t xml:space="preserve">To solve the problem the UE needs to differentiate the registration request due to disaster roaming and a normal registration request. So The UE needs to use a new registration request type in the registration request message. This will help the </w:t>
      </w:r>
      <w:r w:rsidR="006D3D3F">
        <w:t xml:space="preserve">visiting </w:t>
      </w:r>
      <w:r>
        <w:t xml:space="preserve">NW </w:t>
      </w:r>
      <w:r w:rsidR="006D3D3F">
        <w:t xml:space="preserve">to </w:t>
      </w:r>
      <w:r>
        <w:t>identify that the UE is performing a registration followed by disaster condition.</w:t>
      </w:r>
      <w:r w:rsidR="006D3D3F" w:rsidRPr="006D3D3F">
        <w:t xml:space="preserve"> </w:t>
      </w:r>
      <w:r w:rsidR="006D3D3F">
        <w:t>On receiving the new registration request type in registration request message indicating ‘disaster roaming’, AMF of the vis</w:t>
      </w:r>
      <w:r w:rsidR="00832C15">
        <w:t>i</w:t>
      </w:r>
      <w:r w:rsidR="006D3D3F">
        <w:t>ting NW shall send an indication to the AUSF of the HPLMN in the primary authentication that the registration is due to disaster roaming. AUSF may authenticate the UE using this information. If the Authentication is succes</w:t>
      </w:r>
      <w:r w:rsidR="00832C15">
        <w:t>s</w:t>
      </w:r>
      <w:r w:rsidR="006D3D3F">
        <w:t>ful, t</w:t>
      </w:r>
      <w:r>
        <w:t xml:space="preserve">he </w:t>
      </w:r>
      <w:r>
        <w:lastRenderedPageBreak/>
        <w:t>NW may accept the registration request from such a UE if the network supports disaster roaming in that area from the previously served PLMN of the UE. .</w:t>
      </w:r>
    </w:p>
    <w:p w14:paraId="44EB73ED" w14:textId="77777777" w:rsidR="006D3D3F" w:rsidRPr="00EB2C93" w:rsidRDefault="006D3D3F" w:rsidP="006D3D3F">
      <w:pPr>
        <w:pStyle w:val="EditorsNote"/>
        <w:rPr>
          <w:lang w:val="en-US"/>
        </w:rPr>
      </w:pPr>
      <w:r w:rsidRPr="00C67D5B">
        <w:rPr>
          <w:lang w:val="en-US"/>
        </w:rPr>
        <w:t>Edi</w:t>
      </w:r>
      <w:r>
        <w:rPr>
          <w:lang w:val="en-US"/>
        </w:rPr>
        <w:t>tor's note: How the AUSF performs the primary authentication for disaster roaming is subject to SA3 agreement.</w:t>
      </w:r>
    </w:p>
    <w:p w14:paraId="0C6F8B38" w14:textId="77777777" w:rsidR="00F91A20" w:rsidRDefault="00F91A20" w:rsidP="00F91A20">
      <w:pPr>
        <w:numPr>
          <w:ilvl w:val="0"/>
          <w:numId w:val="20"/>
        </w:numPr>
      </w:pPr>
      <w:r>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678F2FA5" w14:textId="77777777" w:rsidR="00F91A20" w:rsidRPr="00EB2C93" w:rsidRDefault="00F91A20" w:rsidP="00DE44C6">
      <w:pPr>
        <w:pStyle w:val="EditorsNote"/>
        <w:rPr>
          <w:lang w:val="en-US"/>
        </w:rPr>
      </w:pPr>
      <w:r w:rsidRPr="00C67D5B">
        <w:rPr>
          <w:lang w:val="en-US"/>
        </w:rPr>
        <w:t>Edi</w:t>
      </w:r>
      <w:r>
        <w:rPr>
          <w:lang w:val="en-US"/>
        </w:rPr>
        <w:t>tor's note: It is FFS on how to make sure that an attacker UE does not misuse the new registration type request to get access to a PLMN where it is not allowed to access.</w:t>
      </w:r>
    </w:p>
    <w:p w14:paraId="11D81784" w14:textId="115A00C0" w:rsidR="00F91A20" w:rsidRPr="004F01E6" w:rsidRDefault="00F91A20" w:rsidP="00F91A20">
      <w:pPr>
        <w:numPr>
          <w:ilvl w:val="0"/>
          <w:numId w:val="20"/>
        </w:numPr>
      </w:pPr>
      <w:r>
        <w:t>Vis</w:t>
      </w:r>
      <w:r w:rsidR="00C26E2D">
        <w:t>i</w:t>
      </w:r>
      <w:r>
        <w:t xml:space="preserve">ting NW can also assign the tracking areal list (TAI list) based on the area where the disaster has happened. This also has the advantage that the UE will perform a mobility and registration update procedure as soon as UE moves out of the area. </w:t>
      </w:r>
    </w:p>
    <w:p w14:paraId="009F7FCC" w14:textId="10AB21DA" w:rsidR="00F91A20" w:rsidRDefault="00F91A20" w:rsidP="00F91A20">
      <w:pPr>
        <w:pStyle w:val="Heading3"/>
      </w:pPr>
      <w:bookmarkStart w:id="198" w:name="_Toc66462326"/>
      <w:r w:rsidRPr="00AE503B">
        <w:t>6.</w:t>
      </w:r>
      <w:r>
        <w:t>19</w:t>
      </w:r>
      <w:r w:rsidRPr="00AE503B">
        <w:t>.3</w:t>
      </w:r>
      <w:r w:rsidRPr="00AE503B">
        <w:rPr>
          <w:rFonts w:hint="eastAsia"/>
        </w:rPr>
        <w:tab/>
      </w:r>
      <w:r w:rsidRPr="00AE503B">
        <w:t>Impacts on existing nodes and functionality</w:t>
      </w:r>
      <w:bookmarkEnd w:id="198"/>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Heading2"/>
      </w:pPr>
      <w:bookmarkStart w:id="199" w:name="_Toc66462327"/>
      <w:r>
        <w:t>6.20</w:t>
      </w:r>
      <w:r>
        <w:tab/>
      </w:r>
      <w:r w:rsidRPr="004C3318">
        <w:t>Solution</w:t>
      </w:r>
      <w:r>
        <w:t xml:space="preserve"> </w:t>
      </w:r>
      <w:r w:rsidR="007652EA">
        <w:t>#20</w:t>
      </w:r>
      <w:bookmarkEnd w:id="199"/>
    </w:p>
    <w:p w14:paraId="7624BC0F" w14:textId="1BB84A70" w:rsidR="008C0C27" w:rsidRPr="004B7434" w:rsidRDefault="008C0C27" w:rsidP="008C0C27">
      <w:pPr>
        <w:pStyle w:val="Heading3"/>
        <w:rPr>
          <w:lang w:val="sv-SE" w:eastAsia="ko-KR"/>
        </w:rPr>
      </w:pPr>
      <w:bookmarkStart w:id="200" w:name="_Toc66462328"/>
      <w:r w:rsidRPr="004B7434">
        <w:rPr>
          <w:lang w:val="sv-SE" w:eastAsia="ko-KR"/>
        </w:rPr>
        <w:t>6.</w:t>
      </w:r>
      <w:r>
        <w:rPr>
          <w:lang w:val="sv-SE" w:eastAsia="ko-KR"/>
        </w:rPr>
        <w:t>20</w:t>
      </w:r>
      <w:r w:rsidRPr="004B7434">
        <w:rPr>
          <w:lang w:val="sv-SE" w:eastAsia="ko-KR"/>
        </w:rPr>
        <w:t>.1</w:t>
      </w:r>
      <w:r w:rsidRPr="004B7434">
        <w:rPr>
          <w:lang w:val="sv-SE" w:eastAsia="ko-KR"/>
        </w:rPr>
        <w:tab/>
        <w:t>De</w:t>
      </w:r>
      <w:r>
        <w:rPr>
          <w:lang w:val="sv-SE" w:eastAsia="ko-KR"/>
        </w:rPr>
        <w:t>scription</w:t>
      </w:r>
      <w:bookmarkEnd w:id="200"/>
    </w:p>
    <w:p w14:paraId="7A4F8714" w14:textId="080C7A31" w:rsidR="008C0C27" w:rsidRDefault="008C0C27" w:rsidP="008C0C27">
      <w:pPr>
        <w:pStyle w:val="Heading4"/>
        <w:rPr>
          <w:lang w:eastAsia="ko-KR"/>
        </w:rPr>
      </w:pPr>
      <w:bookmarkStart w:id="201" w:name="_Toc66462329"/>
      <w:r>
        <w:rPr>
          <w:lang w:eastAsia="ko-KR"/>
        </w:rPr>
        <w:t>6.20</w:t>
      </w:r>
      <w:r w:rsidRPr="00A97959">
        <w:rPr>
          <w:lang w:eastAsia="ko-KR"/>
        </w:rPr>
        <w:t>.</w:t>
      </w:r>
      <w:r>
        <w:rPr>
          <w:lang w:eastAsia="ko-KR"/>
        </w:rPr>
        <w:t>1.1</w:t>
      </w:r>
      <w:r w:rsidRPr="00A97959">
        <w:rPr>
          <w:lang w:eastAsia="ko-KR"/>
        </w:rPr>
        <w:tab/>
      </w:r>
      <w:r>
        <w:rPr>
          <w:lang w:eastAsia="ko-KR"/>
        </w:rPr>
        <w:t>Introduction</w:t>
      </w:r>
      <w:bookmarkEnd w:id="201"/>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Heading4"/>
      </w:pPr>
      <w:bookmarkStart w:id="202" w:name="_Toc66462330"/>
      <w:r>
        <w:t>6.20.1</w:t>
      </w:r>
      <w:r w:rsidRPr="00A97959">
        <w:t>.</w:t>
      </w:r>
      <w:r>
        <w:t>2</w:t>
      </w:r>
      <w:r w:rsidRPr="00A97959">
        <w:tab/>
      </w:r>
      <w:r>
        <w:t>Detailed description</w:t>
      </w:r>
      <w:bookmarkEnd w:id="202"/>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5CE2BA02" w14:textId="77777777" w:rsidR="008C0C27" w:rsidRDefault="008C0C27" w:rsidP="008C0C27">
      <w:pPr>
        <w:pStyle w:val="EditorsNote"/>
      </w:pPr>
      <w:r>
        <w:t>Editor's note: it is FFS whether the UE needs to indicate that the registration is for disaster roaming.</w:t>
      </w:r>
    </w:p>
    <w:p w14:paraId="0106D8CA" w14:textId="77777777" w:rsidR="008C0C27" w:rsidRPr="007C062C" w:rsidRDefault="008C0C27" w:rsidP="008C0C27">
      <w:pPr>
        <w:pStyle w:val="EditorsNote"/>
      </w:pPr>
      <w:r>
        <w:t xml:space="preserve">Editor's note: if is FFS whether the network needs to reject registration requests for non-disaster roaming from legacy UEs of PLMN D when PLMN D has Disaster Condition and the PLMN A offers disaster roaming to UEs of the PLMN D. </w:t>
      </w:r>
    </w:p>
    <w:p w14:paraId="7EB76CBC" w14:textId="77777777" w:rsidR="008C0C27" w:rsidRPr="007C062C" w:rsidRDefault="008C0C27" w:rsidP="008C0C27">
      <w:r>
        <w:lastRenderedPageBreak/>
        <w:t>If the UE does not have 5G-GUTI for PLMN D and PLMN D is not UE's HPLMN, then the UE indicates PLMN D as the previously selected PLMN with Disaster Condition, in the REGISTRATION REQUEST message sent in PLMN A.</w:t>
      </w:r>
    </w:p>
    <w:p w14:paraId="5DD360B5" w14:textId="77777777" w:rsidR="008C0C27" w:rsidRPr="007C062C" w:rsidRDefault="008C0C27" w:rsidP="008C0C27">
      <w:pPr>
        <w:pStyle w:val="EditorsNote"/>
      </w:pPr>
      <w:r>
        <w:t>Editor's note: it is FFS whether UE without 5G-GUTI for PLMN D (e.g. when the UE (re)select to a new PLMN D, Disaster Condition occurs for the (re)selected PLMN D before the UE completes registration on the (re)selected PLMN D) is allowed to use disaster roaming.</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1BA8EB6F" w14:textId="77777777" w:rsidR="008C0C27"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xml:space="preserve">) then </w:t>
      </w:r>
    </w:p>
    <w:p w14:paraId="3A5CAF2E" w14:textId="77777777"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r w:rsidRPr="0042040B">
        <w:t>Nausf_UEAuthentication_Authenticate Request</w:t>
      </w:r>
      <w:r>
        <w:t>)</w:t>
      </w:r>
      <w:r w:rsidRPr="0042040B">
        <w:t xml:space="preserve"> sent towards the AUSF</w:t>
      </w:r>
      <w:r>
        <w:t xml:space="preserve"> of the HPLMN of the UE. If the previously selected PLMN with Disaster 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r w:rsidRPr="0042040B">
        <w:t>Nausf_UEAuthentication_Authenticate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informs the UDM using Nudm_UEAuthentication_ResultConfirmation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203" w:name="_Hlk55466871"/>
      <w:r w:rsidRPr="000C4AFE">
        <w:t>the UE roams using disaster roaming</w:t>
      </w:r>
      <w:bookmarkEnd w:id="203"/>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r w:rsidRPr="002A0604">
        <w:t>CDRs.</w:t>
      </w:r>
    </w:p>
    <w:p w14:paraId="7AE319F3" w14:textId="39FF8C5B" w:rsidR="008C0C27" w:rsidRPr="00387B08" w:rsidRDefault="008C0C27" w:rsidP="008C0C27">
      <w:pPr>
        <w:pStyle w:val="Heading3"/>
      </w:pPr>
      <w:bookmarkStart w:id="204" w:name="_Toc66462331"/>
      <w:r w:rsidRPr="00895B1D">
        <w:t>6.</w:t>
      </w:r>
      <w:r>
        <w:t>20</w:t>
      </w:r>
      <w:r w:rsidRPr="001A323D">
        <w:t>.2</w:t>
      </w:r>
      <w:r w:rsidRPr="00387B08">
        <w:rPr>
          <w:rFonts w:hint="eastAsia"/>
        </w:rPr>
        <w:tab/>
      </w:r>
      <w:r w:rsidRPr="00387B08">
        <w:t>Impacts on existing nodes and functionality</w:t>
      </w:r>
      <w:bookmarkEnd w:id="204"/>
    </w:p>
    <w:p w14:paraId="75677357" w14:textId="4AA1BDEA" w:rsidR="008C0C27" w:rsidRPr="008055EF" w:rsidRDefault="008C0C27" w:rsidP="008C0C27">
      <w:r w:rsidRPr="00EB2C93">
        <w:t xml:space="preserve">The UE is impacted with conditional indicating the </w:t>
      </w:r>
      <w:r>
        <w:t>previously selected PLMN with Disaster Condition</w:t>
      </w:r>
      <w:r w:rsidRPr="008055EF">
        <w:t>, as described in subclause 6.</w:t>
      </w:r>
      <w:r>
        <w:t>20</w:t>
      </w:r>
      <w:r w:rsidRPr="008055EF">
        <w:t>.1.</w:t>
      </w:r>
    </w:p>
    <w:p w14:paraId="1CC0B862" w14:textId="77777777" w:rsidR="008C0C27" w:rsidRPr="000C4AFE" w:rsidRDefault="008C0C27" w:rsidP="008C0C27">
      <w:r w:rsidRPr="008055EF">
        <w:lastRenderedPageBreak/>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in CDRs.</w:t>
      </w:r>
    </w:p>
    <w:p w14:paraId="12C84F6F" w14:textId="6C8F2595"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205" w:name="_Hlk57980142"/>
      <w:r w:rsidRPr="008D30B8">
        <w:t>is received, as described in subclaus</w:t>
      </w:r>
      <w:r w:rsidRPr="008055EF">
        <w:t>e 6.</w:t>
      </w:r>
      <w:r>
        <w:t>20</w:t>
      </w:r>
      <w:r w:rsidRPr="008055EF">
        <w:t xml:space="preserve">.1 </w:t>
      </w:r>
      <w:r w:rsidRPr="00EB2C93">
        <w:t>and providing information to the UDM, as described in subclause 6.</w:t>
      </w:r>
      <w:r>
        <w:t>20</w:t>
      </w:r>
      <w:r w:rsidRPr="00EB2C93">
        <w:t>.1</w:t>
      </w:r>
      <w:r w:rsidRPr="00F3035D">
        <w:t>.</w:t>
      </w:r>
      <w:bookmarkEnd w:id="205"/>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Heading2"/>
      </w:pPr>
      <w:bookmarkStart w:id="206" w:name="_Toc66462332"/>
      <w:r>
        <w:t>6.</w:t>
      </w:r>
      <w:r w:rsidR="007652EA">
        <w:t>21</w:t>
      </w:r>
      <w:r>
        <w:tab/>
        <w:t>Solution #</w:t>
      </w:r>
      <w:r w:rsidR="007652EA">
        <w:t>21</w:t>
      </w:r>
      <w:r>
        <w:t>: Solution for PLMN selection when a "Disaster Condition" applies</w:t>
      </w:r>
      <w:bookmarkEnd w:id="206"/>
    </w:p>
    <w:p w14:paraId="7FAF92A4" w14:textId="4515031B" w:rsidR="008C0C27" w:rsidRDefault="008C0C27" w:rsidP="008C0C27">
      <w:pPr>
        <w:pStyle w:val="Heading3"/>
      </w:pPr>
      <w:bookmarkStart w:id="207" w:name="_Toc66462333"/>
      <w:r>
        <w:t>6.</w:t>
      </w:r>
      <w:r w:rsidR="007652EA">
        <w:t>21</w:t>
      </w:r>
      <w:r>
        <w:t>.1</w:t>
      </w:r>
      <w:r>
        <w:tab/>
        <w:t>Introduction</w:t>
      </w:r>
      <w:bookmarkEnd w:id="207"/>
    </w:p>
    <w:p w14:paraId="0D999A90" w14:textId="77777777" w:rsidR="008C0C27" w:rsidRDefault="008C0C27" w:rsidP="008C0C27">
      <w:r>
        <w:t>This is a solution for Key Issue #5 (PLMN selection when a "Disaster Condition" applies).</w:t>
      </w:r>
    </w:p>
    <w:p w14:paraId="2F98CB1F" w14:textId="54366030" w:rsidR="008C0C27" w:rsidRDefault="008C0C27" w:rsidP="008C0C27">
      <w:pPr>
        <w:pStyle w:val="Heading3"/>
      </w:pPr>
      <w:bookmarkStart w:id="208" w:name="_Toc66462334"/>
      <w:r>
        <w:t>6.</w:t>
      </w:r>
      <w:r w:rsidR="007652EA">
        <w:t>21</w:t>
      </w:r>
      <w:r>
        <w:t>.2</w:t>
      </w:r>
      <w:r>
        <w:tab/>
        <w:t>Detailed description</w:t>
      </w:r>
      <w:bookmarkEnd w:id="208"/>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8C0C27">
      <w:pPr>
        <w:pStyle w:val="B1"/>
        <w:ind w:left="284"/>
      </w:pPr>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lastRenderedPageBreak/>
        <w:t>NOTE</w:t>
      </w:r>
      <w:r>
        <w:t> 2</w:t>
      </w:r>
      <w:r>
        <w:rPr>
          <w:lang w:val="en-US"/>
        </w:rPr>
        <w:t>:</w:t>
      </w:r>
      <w:r>
        <w:rPr>
          <w:lang w:val="en-US"/>
        </w:rPr>
        <w:tab/>
        <w:t>The weight assigned to each PLMN can be commensurate to the size of the PLMN or the capacity of the PLMN to accommodate Disaster Inbound Roamers.</w:t>
      </w:r>
    </w:p>
    <w:p w14:paraId="26BFDD1B" w14:textId="7BAF6B2D" w:rsidR="002C7CC2" w:rsidRDefault="002C7CC2" w:rsidP="002C7CC2">
      <w:pPr>
        <w:pStyle w:val="NO"/>
        <w:rPr>
          <w:lang w:val="en-US"/>
        </w:rPr>
      </w:pPr>
      <w:r>
        <w:rPr>
          <w:lang w:val="en-US"/>
        </w:rPr>
        <w:t>NOTE</w:t>
      </w:r>
      <w:r>
        <w:t> 3</w:t>
      </w:r>
      <w:r>
        <w:rPr>
          <w:lang w:val="en-US"/>
        </w:rPr>
        <w:t>:</w:t>
      </w:r>
      <w:r>
        <w:rPr>
          <w:lang w:val="en-US"/>
        </w:rPr>
        <w:tab/>
      </w:r>
      <w:r w:rsidRPr="00490FFA">
        <w:rPr>
          <w:lang w:val="en-US"/>
        </w:rPr>
        <w:t>Indication of the capacity of PLMNs without Disaster Condition to accept Disaster Inbound Roamers, pre-configured in the UE or provided to the UE using NAS signalling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63A96B1B" w14:textId="77777777" w:rsidR="008C0C27" w:rsidRDefault="008C0C27" w:rsidP="008C0C27">
      <w:pPr>
        <w:pStyle w:val="B1"/>
      </w:pPr>
      <w:r>
        <w:t>c)</w:t>
      </w:r>
      <w:r>
        <w:tab/>
        <w:t>an indication of the capacity of PLMNs without Disaster Condition to accept Disaster Inbound Roamers e.g broadcast by the PLMNs which indicate that they can accommodate Disaster Inbound Roamers. In this case, the UE performs a weighted random draw among the available PLMNs taking into account the capacity of each PLMN.</w:t>
      </w:r>
    </w:p>
    <w:p w14:paraId="67F4C966" w14:textId="77777777" w:rsidR="002C7CC2" w:rsidRDefault="002C7CC2" w:rsidP="002C7CC2">
      <w:pPr>
        <w:pStyle w:val="NO"/>
        <w:rPr>
          <w:lang w:val="en-US"/>
        </w:rPr>
      </w:pPr>
      <w:bookmarkStart w:id="209"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operator’s policies e.g. the amount of resources allocated by the PLMN to serve Disaster Inbound Roamers.</w:t>
      </w:r>
    </w:p>
    <w:bookmarkEnd w:id="209"/>
    <w:p w14:paraId="757EE683" w14:textId="77777777" w:rsidR="008C0C27" w:rsidRDefault="008C0C27" w:rsidP="008C0C27">
      <w:pPr>
        <w:pStyle w:val="EditorsNote"/>
        <w:rPr>
          <w:lang w:val="en-US"/>
        </w:rPr>
      </w:pPr>
      <w:r>
        <w:rPr>
          <w:lang w:val="en-US"/>
        </w:rPr>
        <w:t>Editor's note: Extension of broadcast signalling is subject to agreement of RAN WGs.</w:t>
      </w:r>
    </w:p>
    <w:p w14:paraId="205E2B86" w14:textId="77777777" w:rsidR="008C0C27" w:rsidRDefault="008C0C27" w:rsidP="008C0C27">
      <w:pPr>
        <w:pStyle w:val="EditorsNote"/>
      </w:pPr>
      <w:r>
        <w:t>Editor's note:</w:t>
      </w:r>
      <w:r>
        <w:tab/>
        <w:t>Input from SA3 is needed regarding potential security risks resulting from using broadcast signalling to convey information related to disaster roaming.</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76978738" w14:textId="5668E7EF" w:rsidR="002C7CC2" w:rsidRDefault="002C7CC2" w:rsidP="00C1265C">
      <w:pPr>
        <w:pStyle w:val="B1"/>
      </w:pPr>
      <w:r>
        <w:t>a</w:t>
      </w:r>
      <w:r w:rsidR="008C0C27">
        <w:t>)</w:t>
      </w:r>
      <w:r w:rsidR="008C0C27">
        <w:tab/>
        <w:t>the UE shall perform PLMN selection as specified in 3GPP TS 23.122 [</w:t>
      </w:r>
      <w:r w:rsidR="007652EA">
        <w:t>7</w:t>
      </w:r>
      <w:r w:rsidR="008C0C27">
        <w:t>] subclause 4.4.3.1.1 with the exception</w:t>
      </w:r>
      <w:r>
        <w:t>s:</w:t>
      </w:r>
    </w:p>
    <w:p w14:paraId="661CACCD" w14:textId="119693B8" w:rsidR="008C0C27" w:rsidRDefault="002C7CC2" w:rsidP="008C0C27">
      <w:pPr>
        <w:pStyle w:val="B2"/>
      </w:pPr>
      <w:r>
        <w:t>1)</w:t>
      </w:r>
      <w:r>
        <w:tab/>
      </w:r>
      <w:r w:rsidR="008C0C27">
        <w:t>the UE shall not consider the PLMN with Disaster Condition as PLMN selection candidate unless the PLMN is available in satellite NG-RAN;</w:t>
      </w:r>
      <w:r>
        <w:t xml:space="preserve"> and</w:t>
      </w:r>
    </w:p>
    <w:p w14:paraId="751E1102" w14:textId="77777777" w:rsidR="008C0C27" w:rsidRDefault="008C0C27" w:rsidP="008C0C27">
      <w:pPr>
        <w:pStyle w:val="EditorsNote"/>
      </w:pPr>
      <w:r>
        <w:t>Editor's note:</w:t>
      </w:r>
      <w:r>
        <w:tab/>
        <w:t>Input from SA3 is needed regarding potential security risks resulting from ignoring the HPLMN’s coverage when the UE determines that the HPLMN is with Disaster Condition.</w:t>
      </w:r>
    </w:p>
    <w:p w14:paraId="6CEDBD5A" w14:textId="77777777" w:rsidR="002C7CC2" w:rsidRDefault="002C7CC2" w:rsidP="002C7CC2">
      <w:pPr>
        <w:pStyle w:val="B2"/>
      </w:pPr>
      <w:r>
        <w:t>2)</w:t>
      </w:r>
      <w:r>
        <w:tab/>
        <w:t>for bullets iv) and v) in 3GPP TS 23.122 [7] subclause 4.4.3.1.1, the UE shall consider the available PLMNs which indicate that they can accommodate Disaster Inbound Roamers as determined in solution(s) to Key Issue #3 (Indication of accessibility from other PLMNs without Disaster Condition to the UE) as highest priority, even if the PLMNs are in the UE’s "forbidden PLMNs" list. If more than one such PLMN is available, the order in which the UE attempts registration is based on:</w:t>
      </w:r>
    </w:p>
    <w:p w14:paraId="778618B5" w14:textId="77777777" w:rsidR="002C7CC2" w:rsidRDefault="002C7CC2" w:rsidP="002C7CC2">
      <w:pPr>
        <w:pStyle w:val="B3"/>
      </w:pPr>
      <w:r>
        <w:t>i)</w:t>
      </w:r>
      <w:r>
        <w:tab/>
        <w:t>disaster roaming assistance information, if provisioned to the UE; or</w:t>
      </w:r>
    </w:p>
    <w:p w14:paraId="6E6ED10F" w14:textId="77777777" w:rsidR="002C7CC2" w:rsidRDefault="002C7CC2" w:rsidP="002C7CC2">
      <w:pPr>
        <w:pStyle w:val="B3"/>
      </w:pPr>
      <w:r>
        <w:t>ii)</w:t>
      </w:r>
      <w:r>
        <w:tab/>
        <w:t>UE implementation; and</w:t>
      </w:r>
    </w:p>
    <w:p w14:paraId="2C572FA6" w14:textId="77777777" w:rsidR="002C7CC2" w:rsidRDefault="002C7CC2" w:rsidP="002C7CC2">
      <w:pPr>
        <w:pStyle w:val="NO"/>
        <w:rPr>
          <w:lang w:val="en-US"/>
        </w:rPr>
      </w:pPr>
      <w:r>
        <w:rPr>
          <w:lang w:val="en-US"/>
        </w:rPr>
        <w:t>NOTE</w:t>
      </w:r>
      <w:r>
        <w:t> 5</w:t>
      </w:r>
      <w:r>
        <w:rPr>
          <w:lang w:val="en-US"/>
        </w:rPr>
        <w:t>:</w:t>
      </w:r>
      <w:r>
        <w:rPr>
          <w:lang w:val="en-US"/>
        </w:rPr>
        <w:tab/>
        <w:t>How the UE determines the order can be impacted by the solution(s) agreed for Key Issue #7 (Prevention of signalling overload in PLMNs without Disaster Condition). For instance the order could be randomized at the UE, to distribute the load between the available PLMNs.</w:t>
      </w:r>
    </w:p>
    <w:p w14:paraId="1D7F6015" w14:textId="1A3DD032" w:rsidR="008C0C27" w:rsidRDefault="002C7CC2" w:rsidP="00C1265C">
      <w:pPr>
        <w:pStyle w:val="B1"/>
      </w:pPr>
      <w:r>
        <w:t>b</w:t>
      </w:r>
      <w:r w:rsidR="008C0C27">
        <w:t>)</w:t>
      </w:r>
      <w:r w:rsidR="008C0C27">
        <w:tab/>
        <w:t>if the UE was able to successfully register on a PLMN after performing bullet a) above, the procedure ends and the UE camps on the selected PLMN as specified in 3GPP TS 23.122 [</w:t>
      </w:r>
      <w:r w:rsidR="007652EA">
        <w:t>7</w:t>
      </w:r>
      <w:r w:rsidR="008C0C27">
        <w:t>], with the following exceptions:</w:t>
      </w:r>
    </w:p>
    <w:p w14:paraId="5AB27306" w14:textId="77777777" w:rsidR="00190D8B" w:rsidRDefault="00190D8B" w:rsidP="00190D8B">
      <w:pPr>
        <w:pStyle w:val="B2"/>
      </w:pPr>
      <w:r>
        <w:t>1)</w:t>
      </w:r>
      <w:r>
        <w:tab/>
        <w:t>if the selected PLMN is in the UE’s "forbidden PLMNs" list, the UE shall not remove the PLMN from the UE’s "forbidden PLMNs" list;</w:t>
      </w:r>
    </w:p>
    <w:p w14:paraId="7D927DC1" w14:textId="606604E4" w:rsidR="00190D8B" w:rsidRDefault="00190D8B" w:rsidP="00C1265C">
      <w:pPr>
        <w:pStyle w:val="B2"/>
      </w:pPr>
      <w:r>
        <w:t>2</w:t>
      </w:r>
      <w:r w:rsidR="008C0C27">
        <w:t>)</w:t>
      </w:r>
      <w:r w:rsidR="008C0C27">
        <w:tab/>
        <w:t>if the selected PLMN is a VPLMN</w:t>
      </w:r>
      <w:r>
        <w:t xml:space="preserve"> and:</w:t>
      </w:r>
      <w:r w:rsidR="008C0C27">
        <w:t xml:space="preserve"> </w:t>
      </w:r>
    </w:p>
    <w:p w14:paraId="3158B0D1" w14:textId="77777777" w:rsidR="00190D8B" w:rsidRDefault="00190D8B" w:rsidP="00190D8B">
      <w:pPr>
        <w:pStyle w:val="B3"/>
      </w:pPr>
      <w:r>
        <w:t>i)</w:t>
      </w:r>
      <w:r>
        <w:tab/>
        <w:t>the selected PLMN is in the UE’s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A95BDE7" w14:textId="328400F1" w:rsidR="008C0C27" w:rsidRDefault="00190D8B" w:rsidP="00190D8B">
      <w:pPr>
        <w:pStyle w:val="B3"/>
      </w:pPr>
      <w:r>
        <w:t>ii)</w:t>
      </w:r>
      <w:r>
        <w:tab/>
        <w:t xml:space="preserve">the selected PLMN is not in the UE’s "forbidden PLMNs" list, </w:t>
      </w:r>
      <w:r w:rsidR="008C0C27">
        <w:t>when performing higher priority PLMN search as specified in 3GPP TS 23.122 [</w:t>
      </w:r>
      <w:r w:rsidR="007652EA">
        <w:t>7</w:t>
      </w:r>
      <w:r w:rsidR="008C0C27">
        <w:t>] subclause 4.4.3.3.1, the UE shall not consider the PLMN with Disaster Condition as PLMN selection candidate unless the PLMN is available in satellite NG-RAN; and</w:t>
      </w:r>
    </w:p>
    <w:p w14:paraId="6D5AF929" w14:textId="44D68FD2" w:rsidR="00190D8B" w:rsidRDefault="00190D8B" w:rsidP="00C1265C">
      <w:pPr>
        <w:pStyle w:val="B2"/>
      </w:pPr>
      <w:r>
        <w:t>3</w:t>
      </w:r>
      <w:r w:rsidR="008C0C27">
        <w:t>)</w:t>
      </w:r>
      <w:r w:rsidR="008C0C27">
        <w:tab/>
        <w:t>if PLMN selection is subsequently triggered due to switch-on or recovery from lack of coverage, the UE shall</w:t>
      </w:r>
      <w:r>
        <w:t>:</w:t>
      </w:r>
    </w:p>
    <w:p w14:paraId="1DA30A35" w14:textId="765841D4" w:rsidR="008C0C27" w:rsidRDefault="00190D8B">
      <w:pPr>
        <w:pStyle w:val="B3"/>
      </w:pPr>
      <w:r>
        <w:lastRenderedPageBreak/>
        <w:t>i)</w:t>
      </w:r>
      <w:r>
        <w:tab/>
      </w:r>
      <w:r w:rsidR="008C0C27">
        <w:t>not consider the PLMN with Disaster Condition as PLMN selection candidate unless the PLMN is available in satellite NG-RAN; and</w:t>
      </w:r>
    </w:p>
    <w:p w14:paraId="6C896303" w14:textId="77777777" w:rsidR="00190D8B" w:rsidRDefault="00190D8B" w:rsidP="00190D8B">
      <w:pPr>
        <w:pStyle w:val="B3"/>
      </w:pPr>
      <w:r>
        <w:t>ii)</w:t>
      </w:r>
      <w:r>
        <w:tab/>
      </w:r>
      <w:bookmarkStart w:id="210" w:name="_Hlk65609185"/>
      <w:r>
        <w:t>not consider an equivalent PLMN of the registered PLMN if the registered PLMN is in the UE’s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210"/>
    </w:p>
    <w:p w14:paraId="7BEC01E7" w14:textId="77777777" w:rsidR="008C0C27" w:rsidRDefault="008C0C27" w:rsidP="008C0C27">
      <w:pPr>
        <w:pStyle w:val="EditorsNote"/>
      </w:pPr>
      <w:r>
        <w:t>Editor's note:</w:t>
      </w:r>
      <w:r>
        <w:tab/>
        <w:t>Handling of CAG cells and CAG supporting UEs in the PLMN without Disaster Condition is FFS.</w:t>
      </w:r>
    </w:p>
    <w:p w14:paraId="6BD4E6B2" w14:textId="0818239D" w:rsidR="008C0C27" w:rsidRDefault="008C0C27" w:rsidP="008C0C27">
      <w:pPr>
        <w:pStyle w:val="Heading3"/>
      </w:pPr>
      <w:bookmarkStart w:id="211" w:name="_Toc66462335"/>
      <w:r>
        <w:t>6.</w:t>
      </w:r>
      <w:r w:rsidR="007652EA">
        <w:t>21</w:t>
      </w:r>
      <w:r>
        <w:t>.3</w:t>
      </w:r>
      <w:r>
        <w:tab/>
        <w:t>Impacts on existing nodes and functionality</w:t>
      </w:r>
      <w:bookmarkEnd w:id="211"/>
    </w:p>
    <w:p w14:paraId="702A1D27" w14:textId="77777777" w:rsidR="00E85B50" w:rsidRDefault="00E85B50" w:rsidP="00E85B50">
      <w:pPr>
        <w:rPr>
          <w:noProof/>
          <w:lang w:val="en-US"/>
        </w:rPr>
      </w:pPr>
      <w:r>
        <w:rPr>
          <w:noProof/>
          <w:lang w:val="en-US"/>
        </w:rPr>
        <w:t>UE</w:t>
      </w:r>
    </w:p>
    <w:p w14:paraId="06E51DA0" w14:textId="4881CE23" w:rsidR="00E85B50" w:rsidRDefault="00E85B50" w:rsidP="00E85B50">
      <w:pPr>
        <w:pStyle w:val="B1"/>
        <w:rPr>
          <w:noProof/>
          <w:lang w:val="en-US"/>
        </w:rPr>
      </w:pPr>
      <w:r>
        <w:rPr>
          <w:noProof/>
          <w:lang w:val="en-US"/>
        </w:rPr>
        <w:t>-</w:t>
      </w:r>
      <w:r>
        <w:rPr>
          <w:noProof/>
          <w:lang w:val="en-US"/>
        </w:rPr>
        <w:tab/>
        <w:t xml:space="preserve">support for performing existing PLMN selection procedures </w:t>
      </w:r>
      <w:r w:rsidR="00190D8B">
        <w:rPr>
          <w:noProof/>
          <w:lang w:val="en-US"/>
        </w:rPr>
        <w:t>with the exceptions described in subclause</w:t>
      </w:r>
      <w:r w:rsidR="00190D8B">
        <w:t> 6.21.2</w:t>
      </w:r>
      <w:r>
        <w:rPr>
          <w:noProof/>
          <w:lang w:val="en-US"/>
        </w:rPr>
        <w:t>;</w:t>
      </w:r>
      <w:r w:rsidR="00190D8B">
        <w:rPr>
          <w:noProof/>
          <w:lang w:val="en-US"/>
        </w:rPr>
        <w:t xml:space="preserve"> and</w:t>
      </w:r>
    </w:p>
    <w:p w14:paraId="1EAE46DD" w14:textId="36CDE94F" w:rsidR="00E85B50" w:rsidRDefault="00E85B50" w:rsidP="00480632">
      <w:pPr>
        <w:pStyle w:val="B1"/>
        <w:rPr>
          <w:noProof/>
          <w:lang w:val="en-US"/>
        </w:rPr>
      </w:pPr>
      <w:r>
        <w:rPr>
          <w:noProof/>
          <w:lang w:val="en-US"/>
        </w:rPr>
        <w:t>-</w:t>
      </w:r>
      <w:r>
        <w:rPr>
          <w:noProof/>
          <w:lang w:val="en-US"/>
        </w:rPr>
        <w:tab/>
        <w:t>support for handling of disaster roaming assistance information</w:t>
      </w:r>
      <w:r w:rsidR="00190D8B">
        <w:rPr>
          <w:noProof/>
          <w:lang w:val="en-US"/>
        </w:rPr>
        <w:t>.</w:t>
      </w:r>
      <w:r>
        <w:rPr>
          <w:noProof/>
          <w:lang w:val="en-US"/>
        </w:rPr>
        <w:t xml:space="preserve"> </w:t>
      </w:r>
    </w:p>
    <w:p w14:paraId="0EDA989D" w14:textId="77777777" w:rsidR="00E85B50" w:rsidRDefault="00E85B50" w:rsidP="00E85B50">
      <w:pPr>
        <w:rPr>
          <w:noProof/>
          <w:lang w:val="en-US"/>
        </w:rPr>
      </w:pPr>
      <w:r>
        <w:rPr>
          <w:noProof/>
          <w:lang w:val="en-US"/>
        </w:rPr>
        <w:t>UDM of HPLMN</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18BFAC40" w14:textId="77777777" w:rsidR="00190D8B" w:rsidRDefault="00190D8B" w:rsidP="00190D8B">
      <w:pPr>
        <w:rPr>
          <w:noProof/>
          <w:lang w:val="en-US"/>
        </w:rPr>
      </w:pPr>
      <w:r>
        <w:rPr>
          <w:noProof/>
          <w:lang w:val="en-US"/>
        </w:rPr>
        <w:t>NG-RAN of PLMNs indicating that they can accept Disaster Inbound Roamers:</w:t>
      </w:r>
    </w:p>
    <w:p w14:paraId="0C3FC335" w14:textId="77777777" w:rsidR="00190D8B" w:rsidRDefault="00190D8B" w:rsidP="00190D8B">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Heading2"/>
      </w:pPr>
      <w:bookmarkStart w:id="212" w:name="_Toc66462336"/>
      <w:r>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212"/>
    </w:p>
    <w:p w14:paraId="59BC983C" w14:textId="77777777" w:rsidR="008C0C27" w:rsidRPr="00EB2C93" w:rsidRDefault="008C0C27" w:rsidP="008C0C27">
      <w:r>
        <w:rPr>
          <w:lang w:eastAsia="ko-KR"/>
        </w:rPr>
        <w:t>This solution addresses the Key Issue #5 “</w:t>
      </w:r>
      <w:r w:rsidRPr="00D369AB">
        <w:t xml:space="preserve">PLMN selection </w:t>
      </w:r>
      <w:r>
        <w:t xml:space="preserve">when a </w:t>
      </w:r>
      <w:r>
        <w:rPr>
          <w:lang w:val="en-US"/>
        </w:rPr>
        <w:t>"</w:t>
      </w:r>
      <w:r w:rsidRPr="00205303">
        <w:t>Disaster Condition</w:t>
      </w:r>
      <w:r>
        <w:rPr>
          <w:lang w:val="en-US"/>
        </w:rPr>
        <w:t>"</w:t>
      </w:r>
      <w:r w:rsidRPr="00205303">
        <w:t xml:space="preserve"> applies</w:t>
      </w:r>
      <w:r>
        <w:rPr>
          <w:lang w:eastAsia="ko-KR"/>
        </w:rPr>
        <w:t xml:space="preserve">”. </w:t>
      </w:r>
    </w:p>
    <w:p w14:paraId="33291482" w14:textId="6CE5E6FE" w:rsidR="008C0C27" w:rsidRDefault="008C0C27" w:rsidP="008C0C27">
      <w:pPr>
        <w:pStyle w:val="Heading3"/>
      </w:pPr>
      <w:bookmarkStart w:id="213" w:name="_Toc66462337"/>
      <w:r>
        <w:t>6.</w:t>
      </w:r>
      <w:r w:rsidR="00FC058D">
        <w:t>22</w:t>
      </w:r>
      <w:r w:rsidRPr="00A97959">
        <w:t>.</w:t>
      </w:r>
      <w:r>
        <w:t>1</w:t>
      </w:r>
      <w:r w:rsidRPr="00A97959">
        <w:tab/>
      </w:r>
      <w:r>
        <w:t>Detailed description</w:t>
      </w:r>
      <w:bookmarkEnd w:id="213"/>
    </w:p>
    <w:p w14:paraId="4A04897B" w14:textId="77777777" w:rsidR="008C0C27" w:rsidRPr="00ED14AA" w:rsidRDefault="008C0C27" w:rsidP="008C0C27">
      <w:r>
        <w:t xml:space="preserve">The disaster condition on a HPLMN/EHPLMN or a preferred PLMN affects the UE behaviour in the PLMN search procedure. </w:t>
      </w:r>
    </w:p>
    <w:p w14:paraId="2B1B0DC0" w14:textId="4ADB80CE" w:rsidR="008C0C27" w:rsidRDefault="008C0C27" w:rsidP="008C0C27">
      <w:pPr>
        <w:pStyle w:val="Heading4"/>
        <w:rPr>
          <w:noProof/>
        </w:rPr>
      </w:pPr>
      <w:bookmarkStart w:id="214" w:name="_Toc66462338"/>
      <w:r>
        <w:rPr>
          <w:noProof/>
        </w:rPr>
        <w:t>6.</w:t>
      </w:r>
      <w:r w:rsidR="00FC058D">
        <w:rPr>
          <w:noProof/>
        </w:rPr>
        <w:t>22</w:t>
      </w:r>
      <w:r>
        <w:rPr>
          <w:noProof/>
        </w:rPr>
        <w:t>.1.1 UE action for disaster roaming</w:t>
      </w:r>
      <w:bookmarkEnd w:id="214"/>
      <w:r>
        <w:rPr>
          <w:noProof/>
        </w:rPr>
        <w:t xml:space="preserve"> </w:t>
      </w:r>
    </w:p>
    <w:p w14:paraId="47EB3EF7" w14:textId="77777777" w:rsidR="008C0C27"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   </w:t>
      </w:r>
    </w:p>
    <w:p w14:paraId="26DB56C2" w14:textId="77777777" w:rsidR="008C0C27" w:rsidRPr="00EB2C93" w:rsidRDefault="008C0C27" w:rsidP="008C0C27">
      <w:r w:rsidRPr="00EB2C93">
        <w:t>While performing a PLMN search, if the available PLMN is in the forbidden PLMN list or in the list of “5GS forbidden tracking areas for roaming”, a UE may select this PLMN temporarily ignoring its presence in the list of forbidden PLMNs or in the list of 5GS forbidden tracking areas for roaming, if it is: </w:t>
      </w:r>
    </w:p>
    <w:p w14:paraId="479C1FD3" w14:textId="77777777" w:rsidR="008C0C27" w:rsidRPr="00EB2C93" w:rsidRDefault="008C0C27" w:rsidP="008C0C27">
      <w:r w:rsidRPr="00EB2C93">
        <w:t xml:space="preserve">1. </w:t>
      </w:r>
      <w:r w:rsidRPr="004A5B2C">
        <w:t xml:space="preserve">either </w:t>
      </w:r>
      <w:r w:rsidRPr="00EB2C93">
        <w:t>broadcasting “disaster roaming active” information in SIB1 and not broadcasting SIB X with the list of PLMN IDs for which disaster roaming is active</w:t>
      </w:r>
      <w:r w:rsidRPr="004A5B2C">
        <w:t xml:space="preserve">  </w:t>
      </w:r>
      <w:r w:rsidRPr="00EB2C93">
        <w:t> </w:t>
      </w:r>
    </w:p>
    <w:p w14:paraId="4B7DC934" w14:textId="43999DEE" w:rsidR="008C0C27" w:rsidRPr="00DE44C6" w:rsidRDefault="008C0C27" w:rsidP="008C0C27">
      <w:pPr>
        <w:rPr>
          <w:lang w:val="en-US" w:eastAsia="en-GB"/>
        </w:rPr>
      </w:pPr>
      <w:r w:rsidRPr="00EB2C93">
        <w:t>2. </w:t>
      </w:r>
      <w:r w:rsidRPr="004A5B2C">
        <w:t xml:space="preserve">or </w:t>
      </w:r>
      <w:r w:rsidRPr="00EB2C93">
        <w:t>broadcasting “disaster roaming active” information in SIB1 and broadcasting a PLMN ID that is either its HPLMN or any PLMN which is not in its forbidden PLMN list</w:t>
      </w:r>
      <w:r w:rsidRPr="004A5B2C">
        <w:t xml:space="preserve"> in SIB X.</w:t>
      </w:r>
    </w:p>
    <w:p w14:paraId="339CAAC8" w14:textId="77777777" w:rsidR="008C0C27" w:rsidRDefault="008C0C27" w:rsidP="008C0C27">
      <w:pPr>
        <w:pStyle w:val="EditorsNote"/>
      </w:pPr>
      <w:r>
        <w:t>Editor’s Note: Introduction of new information in SIB1, introduction of new SIB type and split of information between SIB1 and new SIB is subject to RAN2 agreement.</w:t>
      </w:r>
    </w:p>
    <w:p w14:paraId="1C507ACC" w14:textId="53F6F90C" w:rsidR="008C0C27" w:rsidRPr="001822CF" w:rsidRDefault="008C0C27" w:rsidP="008C0C27">
      <w:pPr>
        <w:pStyle w:val="EditorsNote"/>
      </w:pPr>
      <w:r w:rsidRPr="00BE5D84">
        <w:lastRenderedPageBreak/>
        <w:t>Editor’s Note: Handling of CAG cells and CAG supporting UE in the PLMN without Disaster condition is FFS.</w:t>
      </w:r>
      <w:r w:rsidR="006300FB">
        <w:t xml:space="preserve"> This depends on SA1 decision.</w:t>
      </w:r>
    </w:p>
    <w:p w14:paraId="5683AA2B" w14:textId="77777777" w:rsidR="008C0C27" w:rsidRDefault="008C0C27" w:rsidP="008C0C27">
      <w:pPr>
        <w:rPr>
          <w:iCs/>
        </w:rPr>
      </w:pPr>
      <w:r>
        <w:rPr>
          <w:iCs/>
        </w:rPr>
        <w:t>If the UE,</w:t>
      </w:r>
      <w:r w:rsidRPr="00FD2004">
        <w:rPr>
          <w:iCs/>
        </w:rPr>
        <w:t xml:space="preserve"> </w:t>
      </w:r>
      <w:r>
        <w:rPr>
          <w:iCs/>
        </w:rPr>
        <w:t xml:space="preserve">due to the indication of “disaster roaming active” condition, is registering to a PLMN which is listed in either the forbidden PLMN list or the list of “5GS forbidden tracking areas for roaming” and this PLMN accepts the registration, the UE shall not remove this PLMN from the forbidden PLMN list or from the </w:t>
      </w:r>
      <w:r>
        <w:t xml:space="preserve">list of “ 5GS </w:t>
      </w:r>
      <w:r w:rsidRPr="003168A2">
        <w:t>forbidden tracking areas for r</w:t>
      </w:r>
      <w:r>
        <w:t>oaming”</w:t>
      </w:r>
      <w:r>
        <w:rPr>
          <w:iCs/>
        </w:rPr>
        <w:t xml:space="preserve">.  </w:t>
      </w:r>
      <w:r>
        <w:t xml:space="preserve">  </w:t>
      </w:r>
    </w:p>
    <w:p w14:paraId="14240718" w14:textId="774C8A73" w:rsidR="008C0C27" w:rsidRDefault="008C0C27" w:rsidP="008C0C27">
      <w:pPr>
        <w:rPr>
          <w:iCs/>
        </w:rPr>
      </w:pPr>
      <w:r>
        <w:rPr>
          <w:iCs/>
        </w:rPr>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“In VPLMN” </w:t>
      </w:r>
      <w:r>
        <w:rPr>
          <w:iCs/>
        </w:rPr>
        <w:t>background PLMN search for higher priority PLMNs (see 23.122 sub-clause 4.4.3.3) if no other higher priority PLMNs are listed in the preferred PLMN lists for the current MCC.</w:t>
      </w:r>
    </w:p>
    <w:p w14:paraId="4530E488" w14:textId="4A611FD5" w:rsidR="008C0C27" w:rsidRPr="006040E0" w:rsidRDefault="008C0C27" w:rsidP="008C0C27">
      <w:pPr>
        <w:pStyle w:val="Heading3"/>
      </w:pPr>
      <w:bookmarkStart w:id="215" w:name="_Toc66462339"/>
      <w:r w:rsidRPr="002A326A">
        <w:t>6.</w:t>
      </w:r>
      <w:r w:rsidR="00FC058D">
        <w:t>22</w:t>
      </w:r>
      <w:r w:rsidRPr="002A326A">
        <w:t>.</w:t>
      </w:r>
      <w:r>
        <w:t>2</w:t>
      </w:r>
      <w:r w:rsidRPr="002A326A">
        <w:rPr>
          <w:rFonts w:hint="eastAsia"/>
        </w:rPr>
        <w:tab/>
      </w:r>
      <w:r>
        <w:t>Impacts on existing nodes and functionality</w:t>
      </w:r>
      <w:bookmarkEnd w:id="215"/>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Heading2"/>
      </w:pPr>
      <w:bookmarkStart w:id="216" w:name="_Toc66462340"/>
      <w:r>
        <w:t>6.</w:t>
      </w:r>
      <w:r w:rsidR="00FC058D">
        <w:t>23</w:t>
      </w:r>
      <w:r>
        <w:tab/>
      </w:r>
      <w:r w:rsidRPr="004C3318">
        <w:t>Solution</w:t>
      </w:r>
      <w:r>
        <w:t xml:space="preserve"> </w:t>
      </w:r>
      <w:r w:rsidR="00FC058D">
        <w:t>#23</w:t>
      </w:r>
      <w:bookmarkEnd w:id="216"/>
    </w:p>
    <w:p w14:paraId="7540711E" w14:textId="49C91064" w:rsidR="008C0C27" w:rsidRDefault="008C0C27" w:rsidP="008C0C27">
      <w:pPr>
        <w:pStyle w:val="Heading3"/>
        <w:rPr>
          <w:lang w:eastAsia="ko-KR"/>
        </w:rPr>
      </w:pPr>
      <w:bookmarkStart w:id="217" w:name="_Toc66462341"/>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217"/>
    </w:p>
    <w:p w14:paraId="444092D8" w14:textId="4186B6CD" w:rsidR="008C0C27" w:rsidRDefault="008C0C27" w:rsidP="008C0C27">
      <w:pPr>
        <w:pStyle w:val="Heading4"/>
        <w:rPr>
          <w:lang w:eastAsia="ko-KR"/>
        </w:rPr>
      </w:pPr>
      <w:bookmarkStart w:id="218" w:name="_Toc66462342"/>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218"/>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474097A9" w14:textId="77777777" w:rsidR="0065588C" w:rsidRPr="00EB2C93" w:rsidRDefault="0065588C" w:rsidP="0065588C">
      <w:pPr>
        <w:pStyle w:val="NO"/>
      </w:pPr>
      <w:r>
        <w:rPr>
          <w:noProof/>
          <w:lang w:val="en-US"/>
        </w:rPr>
        <w:t>NOTE:</w:t>
      </w:r>
      <w:r>
        <w:rPr>
          <w:noProof/>
          <w:lang w:val="en-US"/>
        </w:rPr>
        <w:tab/>
        <w:t xml:space="preserve">If PLMN D needs to operate an NG-RAN cell for testing purposes, PLMN D can configure the NG-RAN cell to broadcast </w:t>
      </w:r>
      <w:r w:rsidRPr="00325613">
        <w:rPr>
          <w:noProof/>
          <w:lang w:val="en-US"/>
        </w:rPr>
        <w:t>cellReservedForOperatorUse</w:t>
      </w:r>
      <w:r>
        <w:rPr>
          <w:noProof/>
          <w:lang w:val="en-US"/>
        </w:rPr>
        <w:t xml:space="preserve"> set to "</w:t>
      </w:r>
      <w:r w:rsidRPr="00325613">
        <w:rPr>
          <w:noProof/>
          <w:lang w:val="en-US"/>
        </w:rPr>
        <w:t>reserved</w:t>
      </w:r>
      <w:r>
        <w:rPr>
          <w:noProof/>
          <w:lang w:val="en-US"/>
        </w:rPr>
        <w:t>".</w:t>
      </w:r>
    </w:p>
    <w:p w14:paraId="1B8F80A2" w14:textId="64399F1B" w:rsidR="008C0C27" w:rsidRPr="00823339" w:rsidRDefault="008C0C27" w:rsidP="008C0C27">
      <w:pPr>
        <w:pStyle w:val="EditorsNote"/>
      </w:pPr>
      <w:r w:rsidRPr="00C67B61">
        <w:rPr>
          <w:noProof/>
          <w:lang w:val="en-US"/>
        </w:rPr>
        <w:t xml:space="preserve">Editor's note: </w:t>
      </w:r>
      <w:r>
        <w:rPr>
          <w:noProof/>
          <w:lang w:val="en-US"/>
        </w:rPr>
        <w:t xml:space="preserve">It is FFS whether </w:t>
      </w:r>
      <w:r w:rsidRPr="00C67B61">
        <w:rPr>
          <w:noProof/>
          <w:lang w:val="en-US"/>
        </w:rPr>
        <w:t>CAG-supporting disa</w:t>
      </w:r>
      <w:r>
        <w:rPr>
          <w:noProof/>
          <w:lang w:val="en-US"/>
        </w:rPr>
        <w:t>s</w:t>
      </w:r>
      <w:r w:rsidRPr="00C67B61">
        <w:rPr>
          <w:noProof/>
          <w:lang w:val="en-US"/>
        </w:rPr>
        <w:t xml:space="preserve">ter inbound UEs </w:t>
      </w:r>
      <w:r>
        <w:rPr>
          <w:noProof/>
          <w:lang w:val="en-US"/>
        </w:rPr>
        <w:t xml:space="preserve">can </w:t>
      </w:r>
      <w:r w:rsidRPr="00C67B61">
        <w:rPr>
          <w:noProof/>
          <w:lang w:val="en-US"/>
        </w:rPr>
        <w:t xml:space="preserve">access CAG cells in PLMN A </w:t>
      </w:r>
      <w:r>
        <w:rPr>
          <w:noProof/>
          <w:lang w:val="en-US"/>
        </w:rPr>
        <w:t>and if so, how.</w:t>
      </w:r>
      <w:r w:rsidR="0009214A">
        <w:t xml:space="preserve"> This depends on SA1 decision.</w:t>
      </w:r>
    </w:p>
    <w:p w14:paraId="6B468796" w14:textId="0BA416E9" w:rsidR="008C0C27" w:rsidRDefault="008C0C27" w:rsidP="008C0C27">
      <w:pPr>
        <w:pStyle w:val="Heading4"/>
      </w:pPr>
      <w:bookmarkStart w:id="219" w:name="_Toc66462343"/>
      <w:r>
        <w:t>6.</w:t>
      </w:r>
      <w:r w:rsidR="00153417">
        <w:t>23</w:t>
      </w:r>
      <w:r w:rsidRPr="00A97959">
        <w:t>.</w:t>
      </w:r>
      <w:r>
        <w:t>1.2</w:t>
      </w:r>
      <w:r w:rsidRPr="00A97959">
        <w:tab/>
      </w:r>
      <w:r>
        <w:t>Detailed description</w:t>
      </w:r>
      <w:bookmarkEnd w:id="219"/>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77777777" w:rsidR="008C0C27" w:rsidRDefault="008C0C27" w:rsidP="008C0C27">
      <w:pPr>
        <w:pStyle w:val="B1"/>
        <w:rPr>
          <w:lang w:eastAsia="ko-KR"/>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77777777" w:rsidR="008C0C27" w:rsidRDefault="008C0C27" w:rsidP="008C0C27">
      <w:pPr>
        <w:pStyle w:val="B1"/>
        <w:rPr>
          <w:noProof/>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631B157E" w14:textId="77777777" w:rsidR="008C0C27" w:rsidRDefault="008C0C27" w:rsidP="008C0C27">
      <w:pPr>
        <w:rPr>
          <w:noProof/>
          <w:lang w:val="en-US"/>
        </w:rPr>
      </w:pPr>
      <w:r>
        <w:rPr>
          <w:noProof/>
          <w:lang w:val="en-US"/>
        </w:rPr>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119A75ED" w14:textId="77777777" w:rsidR="00A83CEE" w:rsidRPr="00582CF7" w:rsidRDefault="00A83CEE" w:rsidP="00A83CEE">
      <w:pPr>
        <w:pStyle w:val="NO"/>
      </w:pPr>
      <w:r>
        <w:t>NOTE:</w:t>
      </w:r>
      <w:r>
        <w:tab/>
        <w:t xml:space="preserve">If a non-forbidden PLMN is available in 3GPP access (terrestrial or satellite), the UE selects a non-forbidden PLMN </w:t>
      </w:r>
      <w:r>
        <w:rPr>
          <w:noProof/>
          <w:lang w:val="en-US"/>
        </w:rPr>
        <w:t>in automatic PLMN selection</w:t>
      </w:r>
      <w:r>
        <w:t>.</w:t>
      </w:r>
    </w:p>
    <w:p w14:paraId="3A2F9A7E" w14:textId="77777777" w:rsidR="008C0C27" w:rsidRDefault="008C0C27" w:rsidP="008C0C27">
      <w:pPr>
        <w:rPr>
          <w:noProof/>
          <w:lang w:val="en-US"/>
        </w:rPr>
      </w:pPr>
      <w:r>
        <w:lastRenderedPageBreak/>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6587D151" w14:textId="3ED3E3B6" w:rsidR="008C0C27" w:rsidRDefault="008C0C27" w:rsidP="008C0C27">
      <w:pPr>
        <w:pStyle w:val="Heading3"/>
      </w:pPr>
      <w:bookmarkStart w:id="220" w:name="_Toc66462344"/>
      <w:r w:rsidRPr="002A326A">
        <w:t>6.</w:t>
      </w:r>
      <w:r w:rsidR="00153417">
        <w:t>23</w:t>
      </w:r>
      <w:r w:rsidRPr="002A326A">
        <w:t>.</w:t>
      </w:r>
      <w:r>
        <w:t>2</w:t>
      </w:r>
      <w:r w:rsidRPr="002A326A">
        <w:rPr>
          <w:rFonts w:hint="eastAsia"/>
        </w:rPr>
        <w:tab/>
      </w:r>
      <w:r>
        <w:t>Impacts on existing nodes and functionality</w:t>
      </w:r>
      <w:bookmarkEnd w:id="220"/>
    </w:p>
    <w:p w14:paraId="267603D1" w14:textId="0B369EFE" w:rsidR="008C0C27" w:rsidRDefault="008C0C27" w:rsidP="008C0C27">
      <w:r>
        <w:t xml:space="preserve">The UE is impacted with updated </w:t>
      </w:r>
      <w:r>
        <w:rPr>
          <w:noProof/>
          <w:lang w:val="en-US"/>
        </w:rPr>
        <w:t>automatic PLMN selection</w:t>
      </w:r>
      <w:r>
        <w:rPr>
          <w:lang w:eastAsia="ko-KR"/>
        </w:rPr>
        <w:t xml:space="preserve"> as described in subclause </w:t>
      </w:r>
      <w:r>
        <w:t>6.</w:t>
      </w:r>
      <w:r w:rsidR="00153417">
        <w:t>23</w:t>
      </w:r>
      <w:r w:rsidRPr="00A97959">
        <w:t>.</w:t>
      </w:r>
      <w:r>
        <w:t>1.</w:t>
      </w:r>
    </w:p>
    <w:p w14:paraId="2469A8F2" w14:textId="04CA6131" w:rsidR="00726173" w:rsidRDefault="00726173" w:rsidP="00726173">
      <w:pPr>
        <w:pStyle w:val="Heading2"/>
      </w:pPr>
      <w:bookmarkStart w:id="221" w:name="_Toc66462345"/>
      <w:r w:rsidRPr="00AE503B">
        <w:t>6.</w:t>
      </w:r>
      <w:r>
        <w:t>24</w:t>
      </w:r>
      <w:r w:rsidRPr="00AE503B">
        <w:tab/>
        <w:t xml:space="preserve">Solution </w:t>
      </w:r>
      <w:r>
        <w:t>#24</w:t>
      </w:r>
      <w:bookmarkEnd w:id="221"/>
      <w:r>
        <w:t xml:space="preserve"> </w:t>
      </w:r>
    </w:p>
    <w:p w14:paraId="04830E28" w14:textId="5F7D5FD3" w:rsidR="00726173" w:rsidRDefault="00726173" w:rsidP="00726173">
      <w:pPr>
        <w:pStyle w:val="Heading3"/>
      </w:pPr>
      <w:bookmarkStart w:id="222" w:name="_Toc66462346"/>
      <w:r w:rsidRPr="00AE503B">
        <w:t>6.</w:t>
      </w:r>
      <w:r>
        <w:t>24</w:t>
      </w:r>
      <w:r w:rsidRPr="00AE503B">
        <w:t>.1</w:t>
      </w:r>
      <w:r w:rsidRPr="00AE503B">
        <w:tab/>
      </w:r>
      <w:r>
        <w:t>General</w:t>
      </w:r>
      <w:bookmarkEnd w:id="222"/>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6EDC3118" w14:textId="77777777" w:rsidR="00726173"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Pr>
          <w:lang w:eastAsia="zh-CN"/>
        </w:rPr>
        <w:t xml:space="preserve">List of PLMNs to be used while in Disaster condition” in the PLMN selection. In the PLMN selection procedure, if the UE finds PLMN that is in the forbidden PLMN list, UE shall consider the forbidden PLMN also for PLMN selection if they are present in the </w:t>
      </w:r>
      <w:r>
        <w:rPr>
          <w:lang w:val="en-US" w:eastAsia="zh-CN"/>
        </w:rPr>
        <w:t>“</w:t>
      </w:r>
      <w:r>
        <w:rPr>
          <w:lang w:eastAsia="zh-CN"/>
        </w:rPr>
        <w:t xml:space="preserve">List of PLMNs to be used while in Disaster condition”. Forbidden PLMNs shall be considered in the same order in which they are present in the </w:t>
      </w:r>
      <w:r>
        <w:rPr>
          <w:lang w:val="en-US" w:eastAsia="zh-CN"/>
        </w:rPr>
        <w:t>“</w:t>
      </w:r>
      <w:r>
        <w:rPr>
          <w:lang w:eastAsia="zh-CN"/>
        </w:rPr>
        <w:t xml:space="preserve">List of PLMNs to be used while in Disaster condition”. </w:t>
      </w:r>
    </w:p>
    <w:p w14:paraId="10546134" w14:textId="77777777" w:rsidR="00726173" w:rsidRDefault="00726173" w:rsidP="00726173">
      <w:pPr>
        <w:rPr>
          <w:lang w:eastAsia="zh-CN"/>
        </w:rPr>
      </w:pPr>
      <w:r>
        <w:rPr>
          <w:lang w:eastAsia="zh-CN"/>
        </w:rPr>
        <w:t>This is because the serving PLMN can arrange the PLMNs in a particular order to distribute the UEs equally among the PLMNs.</w:t>
      </w:r>
    </w:p>
    <w:p w14:paraId="1021C88F" w14:textId="77777777" w:rsidR="00726173" w:rsidRPr="00EB2C93" w:rsidRDefault="00726173" w:rsidP="00726173">
      <w:pPr>
        <w:pStyle w:val="EditorsNote"/>
        <w:rPr>
          <w:lang w:val="en-US"/>
        </w:rPr>
      </w:pPr>
      <w:r w:rsidRPr="00C67D5B">
        <w:rPr>
          <w:lang w:val="en-US"/>
        </w:rPr>
        <w:t>Edi</w:t>
      </w:r>
      <w:r>
        <w:rPr>
          <w:lang w:val="en-US"/>
        </w:rPr>
        <w:t>tor's note: It is FFS on how the AMF of the serving PLMN arranges the PLMN in an order based on an area for equal distribution.</w:t>
      </w:r>
    </w:p>
    <w:p w14:paraId="7B17C00E" w14:textId="77777777" w:rsidR="00726173"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Pr>
          <w:lang w:val="en-US" w:eastAsia="zh-CN"/>
        </w:rPr>
        <w:t>“</w:t>
      </w:r>
      <w:r>
        <w:rPr>
          <w:lang w:eastAsia="zh-CN"/>
        </w:rPr>
        <w:t xml:space="preserve">List of PLMNs to be used while in Disaster condition” and if those PLMNs indicate that they support disaster roaming. Once the </w:t>
      </w:r>
      <w:r>
        <w:rPr>
          <w:lang w:val="en-US"/>
        </w:rPr>
        <w:t>"</w:t>
      </w:r>
      <w:r>
        <w:rPr>
          <w:lang w:val="en-US" w:eastAsia="zh-CN"/>
        </w:rPr>
        <w:t>D</w:t>
      </w:r>
      <w:r>
        <w:rPr>
          <w:lang w:eastAsia="zh-CN"/>
        </w:rPr>
        <w:t>isaster Condition</w:t>
      </w:r>
      <w:r>
        <w:rPr>
          <w:lang w:val="en-US"/>
        </w:rPr>
        <w:t>"</w:t>
      </w:r>
      <w:r>
        <w:rPr>
          <w:lang w:eastAsia="zh-CN"/>
        </w:rPr>
        <w:t xml:space="preserve"> is over, UE shall treat the PLMNs in the forbidden PLMN list as forbidden. Otherwise no need for any change for the forbidden PLMN list. </w:t>
      </w:r>
    </w:p>
    <w:p w14:paraId="592FDC6F" w14:textId="011FDBEA" w:rsidR="00726173" w:rsidRPr="00C61D4F" w:rsidRDefault="00726173" w:rsidP="00726173">
      <w:pPr>
        <w:pStyle w:val="EditorsNote"/>
        <w:rPr>
          <w:lang w:val="en-US"/>
        </w:rPr>
      </w:pPr>
      <w:r w:rsidRPr="00C67D5B">
        <w:rPr>
          <w:lang w:val="en-US"/>
        </w:rPr>
        <w:t>Edi</w:t>
      </w:r>
      <w:r>
        <w:rPr>
          <w:lang w:val="en-US"/>
        </w:rPr>
        <w:t xml:space="preserve">tor's note: For a UE supporting CAG, </w:t>
      </w:r>
      <w:r w:rsidR="006D3D3F">
        <w:rPr>
          <w:lang w:val="en-US"/>
        </w:rPr>
        <w:t xml:space="preserve">whether and </w:t>
      </w:r>
      <w:r>
        <w:rPr>
          <w:lang w:val="en-US"/>
        </w:rPr>
        <w:t>how the CAG cells that are not in the Allowed CAG list of the UE are considered for disaster roaming</w:t>
      </w:r>
      <w:r w:rsidR="006D3D3F" w:rsidRPr="006D3D3F">
        <w:rPr>
          <w:lang w:val="en-US"/>
        </w:rPr>
        <w:t xml:space="preserve"> </w:t>
      </w:r>
      <w:r w:rsidR="006D3D3F">
        <w:rPr>
          <w:lang w:val="en-US"/>
        </w:rPr>
        <w:t>is subject to SA1 decision</w:t>
      </w:r>
      <w:r>
        <w:rPr>
          <w:lang w:val="en-US"/>
        </w:rPr>
        <w:t>.</w:t>
      </w:r>
    </w:p>
    <w:p w14:paraId="57980941" w14:textId="77C1C3B1" w:rsidR="00726173" w:rsidRPr="00726173" w:rsidRDefault="00726173" w:rsidP="00DE44C6">
      <w:pPr>
        <w:pStyle w:val="Heading3"/>
      </w:pPr>
      <w:bookmarkStart w:id="223" w:name="_Toc66462347"/>
      <w:r w:rsidRPr="00726173">
        <w:t>6.24.2</w:t>
      </w:r>
      <w:r w:rsidRPr="00726173">
        <w:tab/>
        <w:t>Solution description</w:t>
      </w:r>
      <w:bookmarkEnd w:id="223"/>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39997A3C" w:rsidR="00726173" w:rsidRDefault="00D2534D" w:rsidP="00D2534D">
      <w:pPr>
        <w:pStyle w:val="B1"/>
        <w:rPr>
          <w:lang w:eastAsia="zh-CN"/>
        </w:rPr>
      </w:pPr>
      <w:r>
        <w:t>-</w:t>
      </w:r>
      <w:r>
        <w:tab/>
      </w:r>
      <w:r w:rsidR="00726173">
        <w:t xml:space="preserve">All the available PLMNs are sorted based on the PLMN selection algorithm defined in 3GPP TS 23.122 subclause </w:t>
      </w:r>
      <w:r w:rsidR="00726173">
        <w:rPr>
          <w:lang w:eastAsia="zh-CN"/>
        </w:rPr>
        <w:t>4.4.3.1.1 with the following changes</w:t>
      </w:r>
    </w:p>
    <w:p w14:paraId="161EC956" w14:textId="1BEBE7EC" w:rsidR="00726173" w:rsidRPr="006614BA" w:rsidRDefault="006D3D3F" w:rsidP="00726173">
      <w:pPr>
        <w:pStyle w:val="B2"/>
      </w:pPr>
      <w:r>
        <w:t>a</w:t>
      </w:r>
      <w:r w:rsidR="00726173">
        <w:t>)</w:t>
      </w:r>
      <w:r w:rsidR="00726173">
        <w:tab/>
      </w:r>
      <w:r w:rsidR="00726173" w:rsidRPr="006614BA">
        <w:t>UE arranges the available PLMNs in the order mentioned in i, ii, iii</w:t>
      </w:r>
      <w:r>
        <w:t>, iv</w:t>
      </w:r>
      <w:r w:rsidR="00726173" w:rsidRPr="006614BA">
        <w:t xml:space="preserve"> in 4.4.3.1.1 based on the PLMN if they PLMNs fall in those categories. </w:t>
      </w:r>
    </w:p>
    <w:p w14:paraId="361E9C8B" w14:textId="5CFAAEE4" w:rsidR="00726173" w:rsidRDefault="006D3D3F" w:rsidP="00726173">
      <w:pPr>
        <w:pStyle w:val="B2"/>
      </w:pPr>
      <w:r>
        <w:t>b</w:t>
      </w:r>
      <w:r w:rsidR="00726173">
        <w:t>)</w:t>
      </w:r>
      <w:r w:rsidR="00726173">
        <w:tab/>
      </w:r>
      <w:r>
        <w:t xml:space="preserve">Each PLMNs that is present in the </w:t>
      </w:r>
      <w:r w:rsidR="00832C15">
        <w:t>"</w:t>
      </w:r>
      <w:r w:rsidRPr="006614BA">
        <w:t>List of PLMNs to be used while in Disaster condition</w:t>
      </w:r>
      <w:r w:rsidR="00832C15">
        <w:t>"</w:t>
      </w:r>
      <w:r w:rsidRPr="006614BA">
        <w:t xml:space="preserve"> </w:t>
      </w:r>
      <w:r>
        <w:t>and forbidden PLMNs list is considered in bullet v of 23.122 4.4.3.1.1 and is given lower priority than the PLMNs that are not in the forbidden PLMN list.</w:t>
      </w:r>
      <w:r w:rsidR="00726173" w:rsidRPr="006614BA">
        <w:t>For bullets v in 4.4.3.1.1, all the PLMNs that are present in the “List of PLMNs to be used while in Disaster condition” are sorted in the order in which they are present in “List of PLMNs to be used while in Disaster condition” if the PLMNs also indicate that they support disaster roaming. In normal scenario, these PLMNs are sorted in random order based on the signal strength. (bullets v in 23.122 4.4.3.1.1).</w:t>
      </w:r>
    </w:p>
    <w:p w14:paraId="6B5D786C" w14:textId="2844EBF7" w:rsidR="00726173" w:rsidRPr="006614BA" w:rsidRDefault="006D3D3F" w:rsidP="00726173">
      <w:pPr>
        <w:pStyle w:val="B2"/>
      </w:pPr>
      <w:r>
        <w:lastRenderedPageBreak/>
        <w:t>c</w:t>
      </w:r>
      <w:r w:rsidR="00726173" w:rsidRPr="006614BA">
        <w:t>)</w:t>
      </w:r>
      <w:r w:rsidR="00726173" w:rsidRPr="006614BA">
        <w:tab/>
        <w:t>UE selects the PLMN which is highest priority after following the above procedure.</w:t>
      </w:r>
    </w:p>
    <w:p w14:paraId="7BE1B90C" w14:textId="77777777" w:rsidR="00726173" w:rsidRPr="007C2088" w:rsidRDefault="00726173" w:rsidP="00726173">
      <w:pPr>
        <w:pStyle w:val="B1"/>
      </w:pPr>
      <w:r>
        <w:rPr>
          <w:lang w:eastAsia="zh-CN"/>
        </w:rPr>
        <w:t>-</w:t>
      </w:r>
      <w:r>
        <w:rPr>
          <w:lang w:eastAsia="zh-CN"/>
        </w:rPr>
        <w:tab/>
      </w:r>
      <w:r w:rsidRPr="006614BA">
        <w:t>If only forbidden PLMNs are available and if they are present in “List of PLMNs to be used while in Disaster condition” and if the PLMNs also indicate that they support disaster roaming, those PLMNs are selected in the order in which they are present in “List of PLMNs to be used while in Disaster condition”</w:t>
      </w:r>
    </w:p>
    <w:p w14:paraId="1D84FE44" w14:textId="2C70A048" w:rsidR="00726173" w:rsidRDefault="00726173" w:rsidP="00726173">
      <w:pPr>
        <w:pStyle w:val="Heading3"/>
      </w:pPr>
      <w:bookmarkStart w:id="224" w:name="_Toc66462348"/>
      <w:r w:rsidRPr="00AE503B">
        <w:t>6.</w:t>
      </w:r>
      <w:r>
        <w:t>24</w:t>
      </w:r>
      <w:r w:rsidRPr="00AE503B">
        <w:t>.3</w:t>
      </w:r>
      <w:r w:rsidRPr="00AE503B">
        <w:rPr>
          <w:rFonts w:hint="eastAsia"/>
        </w:rPr>
        <w:tab/>
      </w:r>
      <w:r w:rsidRPr="00AE503B">
        <w:t>Impacts on existing nodes and functionality</w:t>
      </w:r>
      <w:bookmarkEnd w:id="224"/>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Heading2"/>
      </w:pPr>
      <w:bookmarkStart w:id="225" w:name="_Toc66462349"/>
      <w:r>
        <w:t>6.25</w:t>
      </w:r>
      <w:r>
        <w:tab/>
        <w:t>Solution #25</w:t>
      </w:r>
      <w:bookmarkEnd w:id="225"/>
    </w:p>
    <w:p w14:paraId="4D88633D" w14:textId="6975539A" w:rsidR="00726173" w:rsidRDefault="00726173" w:rsidP="00726173">
      <w:pPr>
        <w:pStyle w:val="Heading3"/>
      </w:pPr>
      <w:bookmarkStart w:id="226" w:name="_Toc66462350"/>
      <w:r>
        <w:t>6.25.1</w:t>
      </w:r>
      <w:r>
        <w:tab/>
        <w:t>Introduction</w:t>
      </w:r>
      <w:bookmarkEnd w:id="226"/>
    </w:p>
    <w:p w14:paraId="0453EE56" w14:textId="77777777" w:rsidR="00726173" w:rsidRDefault="00726173" w:rsidP="00726173">
      <w:pPr>
        <w:rPr>
          <w:lang w:eastAsia="ko-KR"/>
        </w:rPr>
      </w:pPr>
      <w:r>
        <w:rPr>
          <w:lang w:eastAsia="ko-KR"/>
        </w:rPr>
        <w:t>This is a solution for Key Issue #5: PLMN selection when a "Disaster Condition" applies as specified in subclause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5459F167" w14:textId="77777777" w:rsidR="003D4B60" w:rsidRDefault="003D4B60" w:rsidP="003D4B60">
      <w:pPr>
        <w:rPr>
          <w:lang w:eastAsia="ko-KR"/>
        </w:rPr>
      </w:pPr>
      <w:r>
        <w:rPr>
          <w:lang w:eastAsia="ko-KR"/>
        </w:rPr>
        <w:t xml:space="preserve">This solution also tries to resolve the Key Issue #9: </w:t>
      </w:r>
      <w:r w:rsidRPr="002B7A83">
        <w:rPr>
          <w:lang w:eastAsia="ko-KR"/>
        </w:rPr>
        <w:t>Handling of Disaster inbound roaming PLMNs in Manual PLMN selection</w:t>
      </w:r>
      <w:r>
        <w:rPr>
          <w:lang w:eastAsia="ko-KR"/>
        </w:rPr>
        <w:t>, as specified in subclause</w:t>
      </w:r>
      <w:r>
        <w:t> </w:t>
      </w:r>
      <w:r>
        <w:rPr>
          <w:lang w:eastAsia="ko-KR"/>
        </w:rPr>
        <w:t>5.9.</w:t>
      </w:r>
    </w:p>
    <w:p w14:paraId="2C26199B" w14:textId="77777777" w:rsidR="00726173" w:rsidRDefault="00726173" w:rsidP="00726173">
      <w:pPr>
        <w:rPr>
          <w:lang w:eastAsia="zh-CN"/>
        </w:rPr>
      </w:pPr>
      <w:r>
        <w:rPr>
          <w:lang w:eastAsia="zh-CN"/>
        </w:rPr>
        <w:t>In this solution, it is assumed that the UE determines that the Disaster Condition applies to PLMN D (PLMN with Disaster Condition) based on the solution for Key Issue #1 "Notification of Disaster Condition to the UE", and the UE 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Heading3"/>
      </w:pPr>
      <w:bookmarkStart w:id="227" w:name="_Toc66462351"/>
      <w:r>
        <w:t>6.25.2</w:t>
      </w:r>
      <w:r>
        <w:tab/>
        <w:t>Detailed description</w:t>
      </w:r>
      <w:bookmarkEnd w:id="227"/>
    </w:p>
    <w:p w14:paraId="428773DB" w14:textId="77777777" w:rsidR="00726173" w:rsidRDefault="00726173" w:rsidP="00726173">
      <w:pPr>
        <w:rPr>
          <w:lang w:eastAsia="ko-KR"/>
        </w:rPr>
      </w:pPr>
      <w:r>
        <w:rPr>
          <w:lang w:eastAsia="ko-KR"/>
        </w:rPr>
        <w:t>When the UEis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r>
        <w:t>i)</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lastRenderedPageBreak/>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1B256C77" w14:textId="77777777" w:rsidR="003D4B60" w:rsidRDefault="003D4B60" w:rsidP="003D4B60">
      <w:pPr>
        <w:rPr>
          <w:lang w:eastAsia="ko-KR"/>
        </w:rPr>
      </w:pPr>
      <w:r>
        <w:rPr>
          <w:lang w:eastAsia="ko-KR"/>
        </w:rPr>
        <w:t xml:space="preserve">In manual network selection mode, when NAS layer indicates the list of available PLMNs as candidate PLMNs to the upper layer, NAS layer shall indicate the PLMNs in the list of alleviated forbidden PLMN as available PLMNs not in the list of forbidden PLMN to the upper layer, only if there is no PLMN available other than those in the UE's list of forbidden </w:t>
      </w:r>
      <w:r>
        <w:rPr>
          <w:rFonts w:hint="eastAsia"/>
          <w:lang w:eastAsia="ko-KR"/>
        </w:rPr>
        <w:t>PLMN</w:t>
      </w:r>
      <w:r>
        <w:rPr>
          <w:lang w:eastAsia="ko-KR"/>
        </w:rPr>
        <w:t>. NAS layer may provide additional information that "a Disaster Condition applies to the PLMN with Disaster Condition."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Heading3"/>
      </w:pPr>
      <w:bookmarkStart w:id="228" w:name="_Toc66462352"/>
      <w:r>
        <w:t>6.25.3</w:t>
      </w:r>
      <w:r>
        <w:tab/>
        <w:t>Impacts on existing nodes and functionality</w:t>
      </w:r>
      <w:bookmarkEnd w:id="228"/>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Heading2"/>
      </w:pPr>
      <w:bookmarkStart w:id="229" w:name="_Toc66462353"/>
      <w:r w:rsidRPr="00F402E0">
        <w:t>6.</w:t>
      </w:r>
      <w:r w:rsidRPr="00471DEC">
        <w:t>26</w:t>
      </w:r>
      <w:r w:rsidRPr="00471DEC">
        <w:tab/>
      </w:r>
      <w:r w:rsidR="00ED5F26" w:rsidRPr="00471DEC">
        <w:t>Solution #26:</w:t>
      </w:r>
      <w:r w:rsidRPr="00DE44C6">
        <w:t xml:space="preserve"> PLMN selection base on DRS-Supported PLMN list</w:t>
      </w:r>
      <w:bookmarkEnd w:id="229"/>
    </w:p>
    <w:p w14:paraId="3893DE5A" w14:textId="39F5A131" w:rsidR="00726173" w:rsidRDefault="00726173" w:rsidP="00726173">
      <w:pPr>
        <w:pStyle w:val="Heading3"/>
        <w:rPr>
          <w:lang w:eastAsia="ko-KR"/>
        </w:rPr>
      </w:pPr>
      <w:bookmarkStart w:id="230" w:name="_Toc66462354"/>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230"/>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Heading3"/>
      </w:pPr>
      <w:bookmarkStart w:id="231" w:name="_Toc66462355"/>
      <w:r>
        <w:t>6.</w:t>
      </w:r>
      <w:r w:rsidR="00ED5F26">
        <w:t>26</w:t>
      </w:r>
      <w:r w:rsidRPr="00A97959">
        <w:t>.</w:t>
      </w:r>
      <w:r>
        <w:t>2</w:t>
      </w:r>
      <w:r w:rsidRPr="00A97959">
        <w:tab/>
      </w:r>
      <w:r>
        <w:t>Detailed description</w:t>
      </w:r>
      <w:bookmarkEnd w:id="231"/>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77777777"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The available PLMNs under Disaster condition shall fulfill the following conditions:</w:t>
      </w:r>
    </w:p>
    <w:p w14:paraId="646AE8D9" w14:textId="77777777" w:rsidR="00726173" w:rsidRDefault="00726173" w:rsidP="00726173">
      <w:pPr>
        <w:pStyle w:val="B1"/>
        <w:ind w:left="284" w:firstLine="0"/>
        <w:rPr>
          <w:lang w:eastAsia="ko-KR"/>
        </w:rPr>
      </w:pPr>
      <w:bookmarkStart w:id="232" w:name="_Hlk62579021"/>
      <w:r>
        <w:rPr>
          <w:lang w:eastAsia="ko-KR"/>
        </w:rPr>
        <w:t>a)</w:t>
      </w:r>
      <w:r>
        <w:rPr>
          <w:lang w:eastAsia="ko-KR"/>
        </w:rPr>
        <w:tab/>
        <w:t>PLMN</w:t>
      </w:r>
      <w:bookmarkEnd w:id="232"/>
      <w:r>
        <w:rPr>
          <w:lang w:eastAsia="ko-KR"/>
        </w:rPr>
        <w:t xml:space="preserve"> A</w:t>
      </w:r>
      <w:r w:rsidRPr="00484629">
        <w:t xml:space="preserve"> </w:t>
      </w:r>
      <w:r w:rsidRPr="00484629">
        <w:rPr>
          <w:lang w:eastAsia="ko-KR"/>
        </w:rPr>
        <w:t>is in</w:t>
      </w:r>
      <w:r>
        <w:rPr>
          <w:lang w:eastAsia="ko-KR"/>
        </w:rPr>
        <w:t xml:space="preserve"> the </w:t>
      </w:r>
      <w:r w:rsidRPr="00A639A5">
        <w:rPr>
          <w:lang w:eastAsia="ko-KR"/>
        </w:rPr>
        <w:t>D</w:t>
      </w:r>
      <w:r>
        <w:rPr>
          <w:lang w:eastAsia="ko-KR"/>
        </w:rPr>
        <w:t>RS</w:t>
      </w:r>
      <w:r w:rsidRPr="00A639A5">
        <w:rPr>
          <w:lang w:eastAsia="ko-KR"/>
        </w:rPr>
        <w:t>-supported PLMN list</w:t>
      </w:r>
      <w:r>
        <w:rPr>
          <w:lang w:eastAsia="ko-KR"/>
        </w:rPr>
        <w:t>;</w:t>
      </w:r>
      <w:r w:rsidRPr="00B1300A">
        <w:rPr>
          <w:lang w:eastAsia="zh-CN"/>
        </w:rPr>
        <w:t xml:space="preserve"> </w:t>
      </w:r>
      <w:r>
        <w:rPr>
          <w:lang w:eastAsia="zh-CN"/>
        </w:rPr>
        <w:t>and</w:t>
      </w:r>
    </w:p>
    <w:p w14:paraId="7473BFB2" w14:textId="43F7ACA4" w:rsidR="00726173" w:rsidRPr="00DE44C6" w:rsidRDefault="00ED5F26" w:rsidP="00DE44C6">
      <w:pPr>
        <w:pStyle w:val="B1"/>
      </w:pPr>
      <w:r>
        <w:t>b)</w:t>
      </w:r>
      <w:r>
        <w:tab/>
      </w:r>
      <w:r w:rsidR="00726173" w:rsidRPr="00DE44C6">
        <w:t>There is an NG-RAN cell broadcasting PLMN ID of PLMN A.</w:t>
      </w:r>
    </w:p>
    <w:p w14:paraId="178DFAF7" w14:textId="77777777" w:rsidR="00726173" w:rsidRDefault="00726173" w:rsidP="00726173">
      <w:r>
        <w:t>I</w:t>
      </w:r>
      <w:r w:rsidRPr="00656D95">
        <w:t>f there are more than one available PLMN</w:t>
      </w:r>
      <w:r>
        <w:t xml:space="preserve"> A, the UE can perform PLMN selection based on the following crierions:</w:t>
      </w:r>
    </w:p>
    <w:p w14:paraId="3CE18D67" w14:textId="0FA6DC02" w:rsidR="00726173" w:rsidRDefault="00ED5F26" w:rsidP="00DE44C6">
      <w:pPr>
        <w:pStyle w:val="B1"/>
        <w:rPr>
          <w:lang w:eastAsia="zh-CN"/>
        </w:rPr>
      </w:pPr>
      <w:r>
        <w:rPr>
          <w:lang w:eastAsia="zh-CN"/>
        </w:rPr>
        <w:lastRenderedPageBreak/>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t>c)</w:t>
      </w:r>
      <w:r>
        <w:rPr>
          <w:lang w:eastAsia="zh-CN"/>
        </w:rPr>
        <w:tab/>
      </w:r>
      <w:r w:rsidR="00726173">
        <w:rPr>
          <w:lang w:eastAsia="zh-CN"/>
        </w:rPr>
        <w:t>UE implementation.</w:t>
      </w:r>
    </w:p>
    <w:p w14:paraId="541638BE" w14:textId="77777777" w:rsidR="00D254B8" w:rsidRDefault="00D254B8" w:rsidP="00D254B8">
      <w:r>
        <w:rPr>
          <w:rFonts w:hint="eastAsia"/>
          <w:lang w:eastAsia="zh-CN"/>
        </w:rPr>
        <w:t>After</w:t>
      </w:r>
      <w:r>
        <w:rPr>
          <w:lang w:eastAsia="zh-CN"/>
        </w:rPr>
        <w:t xml:space="preserve"> </w:t>
      </w:r>
      <w:r>
        <w:rPr>
          <w:rFonts w:hint="eastAsia"/>
          <w:lang w:eastAsia="zh-CN"/>
        </w:rPr>
        <w:t>t</w:t>
      </w:r>
      <w:r>
        <w:rPr>
          <w:lang w:eastAsia="zh-CN"/>
        </w:rPr>
        <w:t xml:space="preserve">he UE </w:t>
      </w:r>
      <w:r>
        <w:rPr>
          <w:rFonts w:hint="eastAsia"/>
          <w:lang w:eastAsia="zh-CN"/>
        </w:rPr>
        <w:t>register</w:t>
      </w:r>
      <w:r>
        <w:rPr>
          <w:lang w:eastAsia="zh-CN"/>
        </w:rPr>
        <w:t xml:space="preserve">s to the PLMN A, the UE shall still perform the </w:t>
      </w:r>
      <w:r>
        <w:t>higher priority PLMN search periodly as specified</w:t>
      </w:r>
      <w:r w:rsidRPr="00654AD1">
        <w:t xml:space="preserve"> </w:t>
      </w:r>
      <w:r>
        <w:t xml:space="preserve">in </w:t>
      </w:r>
      <w:r w:rsidRPr="004D3578">
        <w:t>3GPP T</w:t>
      </w:r>
      <w:r>
        <w:t>S</w:t>
      </w:r>
      <w:r w:rsidRPr="004D3578">
        <w:t> 2</w:t>
      </w:r>
      <w:r>
        <w:t>3</w:t>
      </w:r>
      <w:r w:rsidRPr="004D3578">
        <w:t>.</w:t>
      </w:r>
      <w:r>
        <w:t>122</w:t>
      </w:r>
      <w:r w:rsidRPr="004D3578">
        <w:t> </w:t>
      </w:r>
      <w:r>
        <w:t>[7]</w:t>
      </w:r>
      <w:r w:rsidRPr="00654AD1">
        <w:t xml:space="preserve"> </w:t>
      </w:r>
      <w:r>
        <w:t>subclause</w:t>
      </w:r>
      <w:r w:rsidRPr="004D3578">
        <w:t> </w:t>
      </w:r>
      <w:r>
        <w:t xml:space="preserve">4.4.3.3.1. Once the UE finds that </w:t>
      </w:r>
      <w:r w:rsidRPr="00094F04">
        <w:t xml:space="preserve">the HPLMN or </w:t>
      </w:r>
      <w:r>
        <w:t>a</w:t>
      </w:r>
      <w:r w:rsidRPr="00094F04">
        <w:t xml:space="preserve"> higher priority PLMN becomes available</w:t>
      </w:r>
      <w:r>
        <w:t xml:space="preserve">, it shall perform PLMN selection as specified in </w:t>
      </w:r>
      <w:r w:rsidRPr="004D3578">
        <w:t>3GPP T</w:t>
      </w:r>
      <w:r>
        <w:t>S</w:t>
      </w:r>
      <w:r w:rsidRPr="004D3578">
        <w:t> 2</w:t>
      </w:r>
      <w:r>
        <w:t>3</w:t>
      </w:r>
      <w:r w:rsidRPr="004D3578">
        <w:t>.</w:t>
      </w:r>
      <w:r>
        <w:t>122</w:t>
      </w:r>
      <w:r w:rsidRPr="004D3578">
        <w:t> </w:t>
      </w:r>
      <w:r>
        <w:t>[7] subclause</w:t>
      </w:r>
      <w:r w:rsidRPr="004D3578">
        <w:t> </w:t>
      </w:r>
      <w:r>
        <w:t>4.4.3.1.1.</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Heading3"/>
      </w:pPr>
      <w:bookmarkStart w:id="233" w:name="_Toc66462356"/>
      <w:r>
        <w:t>6.</w:t>
      </w:r>
      <w:r w:rsidR="00ED5F26">
        <w:t>26</w:t>
      </w:r>
      <w:r>
        <w:t>.3</w:t>
      </w:r>
      <w:r>
        <w:tab/>
        <w:t>Impacts on existing nodes and functionality</w:t>
      </w:r>
      <w:bookmarkEnd w:id="233"/>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234" w:name="_Hlk62579041"/>
      <w:r>
        <w:rPr>
          <w:noProof/>
          <w:lang w:val="en-US"/>
        </w:rPr>
        <w:t>-</w:t>
      </w:r>
      <w:r>
        <w:rPr>
          <w:noProof/>
          <w:lang w:val="en-US"/>
        </w:rPr>
        <w:tab/>
        <w:t>support</w:t>
      </w:r>
      <w:r>
        <w:rPr>
          <w:rFonts w:hint="eastAsia"/>
          <w:lang w:eastAsia="zh-CN"/>
        </w:rPr>
        <w:t xml:space="preserve"> </w:t>
      </w:r>
      <w:r>
        <w:rPr>
          <w:lang w:eastAsia="zh-CN"/>
        </w:rPr>
        <w:t>for</w:t>
      </w:r>
      <w:bookmarkEnd w:id="234"/>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Heading2"/>
      </w:pPr>
      <w:bookmarkStart w:id="235" w:name="_Toc66462357"/>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235"/>
    </w:p>
    <w:p w14:paraId="141CE3AF" w14:textId="3ED365E6" w:rsidR="00471DEC" w:rsidRDefault="00471DEC" w:rsidP="00471DEC">
      <w:pPr>
        <w:pStyle w:val="Heading3"/>
      </w:pPr>
      <w:bookmarkStart w:id="236" w:name="_Toc66462358"/>
      <w:r>
        <w:t>6.</w:t>
      </w:r>
      <w:r w:rsidR="002A5A18">
        <w:t>27</w:t>
      </w:r>
      <w:r>
        <w:t>.1</w:t>
      </w:r>
      <w:r>
        <w:tab/>
        <w:t>Description</w:t>
      </w:r>
      <w:bookmarkEnd w:id="236"/>
    </w:p>
    <w:p w14:paraId="33577D87" w14:textId="34DDDF7C" w:rsidR="00471DEC" w:rsidRDefault="00471DEC" w:rsidP="00471DEC">
      <w:pPr>
        <w:pStyle w:val="Heading4"/>
      </w:pPr>
      <w:bookmarkStart w:id="237" w:name="_Toc66462359"/>
      <w:r>
        <w:t>6.</w:t>
      </w:r>
      <w:r w:rsidR="002A5A18">
        <w:t>27</w:t>
      </w:r>
      <w:r>
        <w:t>.1.1</w:t>
      </w:r>
      <w:r>
        <w:tab/>
        <w:t>Introduction</w:t>
      </w:r>
      <w:bookmarkEnd w:id="237"/>
    </w:p>
    <w:p w14:paraId="3E776C6D" w14:textId="77777777" w:rsidR="00471DEC" w:rsidRDefault="00471DEC" w:rsidP="00471DEC">
      <w:r>
        <w:t>This solution corresponds to:</w:t>
      </w:r>
    </w:p>
    <w:p w14:paraId="068756E9" w14:textId="25BB1F66"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 section 5.6), and</w:t>
      </w:r>
    </w:p>
    <w:p w14:paraId="111DDCCC" w14:textId="0B517F38" w:rsidR="00471DEC" w:rsidRDefault="002A5A18" w:rsidP="00DE44C6">
      <w:pPr>
        <w:pStyle w:val="B1"/>
      </w:pPr>
      <w:r>
        <w:t>-</w:t>
      </w:r>
      <w:r>
        <w:tab/>
      </w:r>
      <w:r w:rsidR="00471DEC">
        <w:t>KI#8 on Prevention of signalling overload by returning UEs in PLMN previously with Disaster Condition (see section 5.8)</w:t>
      </w:r>
    </w:p>
    <w:p w14:paraId="41AC41C5" w14:textId="7769E75D" w:rsidR="00471DEC" w:rsidRDefault="00471DEC" w:rsidP="00471DEC">
      <w:pPr>
        <w:pStyle w:val="Heading4"/>
      </w:pPr>
      <w:bookmarkStart w:id="238" w:name="_Toc66462360"/>
      <w:r>
        <w:t>6.</w:t>
      </w:r>
      <w:r w:rsidR="002A5A18">
        <w:t>27</w:t>
      </w:r>
      <w:r>
        <w:t>.1.2</w:t>
      </w:r>
      <w:r>
        <w:tab/>
        <w:t>Detailed description</w:t>
      </w:r>
      <w:bookmarkEnd w:id="238"/>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lastRenderedPageBreak/>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066571AD" w14:textId="77777777" w:rsidR="00471DEC" w:rsidRDefault="00471DEC" w:rsidP="00471DEC">
      <w:r>
        <w:t xml:space="preserve">The serving AMF determines that a UE which is in 5GMM-CONNECTED mode over the non-3GPP access is within the area where a previous disaster condition is no longer applicable to the 3GPP access. </w:t>
      </w:r>
    </w:p>
    <w:p w14:paraId="7CC69C6C" w14:textId="77777777" w:rsidR="00471DEC" w:rsidRDefault="00471DEC" w:rsidP="00471DEC">
      <w:r>
        <w:t xml:space="preserve">The AMF notifies the UE with a NAS message, e.g. Configuration Update Command message that a disaster condition no longer applies to 3GPP access. </w:t>
      </w:r>
    </w:p>
    <w:p w14:paraId="6A6BE7FC" w14:textId="5D14CD07" w:rsidR="00471DEC" w:rsidRDefault="00471DEC" w:rsidP="00471DEC">
      <w:r>
        <w:t>To avoid numerous simultaneous returns and consequently simult</w:t>
      </w:r>
      <w:r w:rsidR="00C26E2D">
        <w:t>an</w:t>
      </w:r>
      <w:r>
        <w:t>eous registration attempts on the same PLMN over the 3GPP access, the AMF may provide a “wait timer”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if the UE had disabled the lower layers of the 3GPP access, the UE shall enable the lower layers of the 3GPP access and peform a PLMN search</w:t>
      </w:r>
    </w:p>
    <w:p w14:paraId="58E01D96" w14:textId="7CADC185" w:rsidR="00471DEC" w:rsidRDefault="006A0745" w:rsidP="00DE44C6">
      <w:pPr>
        <w:pStyle w:val="B1"/>
      </w:pPr>
      <w:r>
        <w:t>-</w:t>
      </w:r>
      <w:r>
        <w:tab/>
      </w:r>
      <w:r w:rsidR="00471DEC">
        <w:t>if the UE received a “wait time” from the AMF, the UE starts a timer and registers to the PLMN over the 3GPP access after the timer expires. Otherwise, if no “wait time” was received, the UE attempts to register immediately over the 3GPP access to the same PLMN.</w:t>
      </w:r>
    </w:p>
    <w:p w14:paraId="5214EEF2" w14:textId="77777777" w:rsidR="002F7B87" w:rsidRDefault="002F7B87" w:rsidP="00C1265C">
      <w:r>
        <w:t xml:space="preserve">This same solution (as described above) can also be used in the case when, following a disaster condition, the UE registers over the non-3GPP access with another PLMN that is offering disaster roaming services. </w:t>
      </w:r>
    </w:p>
    <w:p w14:paraId="081FA55D" w14:textId="77777777" w:rsidR="002F7B87" w:rsidRDefault="002F7B87" w:rsidP="00C1265C">
      <w:r>
        <w:t>In this case, the AMF of the PLMN that is offering disaster roaming service determines that the UE’s previous PLMN no longer experiences a disaster condition. For a UE in 5GMM-CONNECTED mode over the non-3GPP access, the AMF informs the UE with a NAS message, sent over the non-3GPP access, that a disaster condition on a previous PLMN is no longer applicable.</w:t>
      </w:r>
    </w:p>
    <w:p w14:paraId="4117A665" w14:textId="77777777" w:rsidR="002F7B87" w:rsidRDefault="002F7B87" w:rsidP="00C1265C">
      <w:r>
        <w:t>Upon reception of this indication, over the non-3GPP access, that a disaster condition on a previous PLMN is no longer applicable, the UE performs PLMN search on the 3GPP access and attempts to register to the previous PLMN.</w:t>
      </w:r>
    </w:p>
    <w:p w14:paraId="28DBE7BF" w14:textId="19128AF7" w:rsidR="00471DEC" w:rsidRPr="006040E0" w:rsidRDefault="00471DEC" w:rsidP="00471DEC">
      <w:pPr>
        <w:pStyle w:val="Heading3"/>
      </w:pPr>
      <w:bookmarkStart w:id="239" w:name="_Toc66462361"/>
      <w:r w:rsidRPr="002A326A">
        <w:t>6.</w:t>
      </w:r>
      <w:r w:rsidR="002A5A18">
        <w:t>27</w:t>
      </w:r>
      <w:r w:rsidRPr="002A326A">
        <w:t>.</w:t>
      </w:r>
      <w:r>
        <w:t>2</w:t>
      </w:r>
      <w:r w:rsidRPr="002A326A">
        <w:rPr>
          <w:rFonts w:hint="eastAsia"/>
        </w:rPr>
        <w:tab/>
      </w:r>
      <w:r>
        <w:t>Impacts on existing nodes and functionality</w:t>
      </w:r>
      <w:bookmarkEnd w:id="239"/>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269EE29" w:rsidR="00471DEC" w:rsidRDefault="006A0745" w:rsidP="00DE44C6">
      <w:pPr>
        <w:pStyle w:val="B2"/>
        <w:rPr>
          <w:noProof/>
          <w:lang w:val="en-US"/>
        </w:rPr>
      </w:pPr>
      <w:r>
        <w:t>-</w:t>
      </w:r>
      <w:r>
        <w:tab/>
      </w:r>
      <w:r w:rsidR="00471DEC">
        <w:rPr>
          <w:noProof/>
          <w:lang w:val="en-US"/>
        </w:rPr>
        <w:t>Optionally providing a “wait timer”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1F93B73D" w:rsidR="00471DEC" w:rsidRPr="00A35C67" w:rsidRDefault="006A0745" w:rsidP="00DE44C6">
      <w:pPr>
        <w:pStyle w:val="B2"/>
        <w:rPr>
          <w:noProof/>
          <w:lang w:val="en-US"/>
        </w:rPr>
      </w:pPr>
      <w:r>
        <w:t>-</w:t>
      </w:r>
      <w:r>
        <w:tab/>
      </w:r>
      <w:r w:rsidR="00471DEC">
        <w:rPr>
          <w:noProof/>
          <w:lang w:val="en-US"/>
        </w:rPr>
        <w:t>Optionally handling a “wait timer” to guard when the UE can return to register on the same PLMN over the 3GPP access.</w:t>
      </w:r>
    </w:p>
    <w:p w14:paraId="2826276D" w14:textId="23E8B793" w:rsidR="00471DEC" w:rsidRDefault="00471DEC" w:rsidP="00471DEC">
      <w:pPr>
        <w:pStyle w:val="Heading2"/>
      </w:pPr>
      <w:bookmarkStart w:id="240" w:name="_Toc66462362"/>
      <w:r>
        <w:lastRenderedPageBreak/>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240"/>
    </w:p>
    <w:p w14:paraId="5AC338F1" w14:textId="0344717F" w:rsidR="00471DEC" w:rsidRDefault="00471DEC" w:rsidP="00471DEC">
      <w:pPr>
        <w:pStyle w:val="Heading3"/>
      </w:pPr>
      <w:bookmarkStart w:id="241" w:name="_Toc66462363"/>
      <w:r>
        <w:t>6.</w:t>
      </w:r>
      <w:r w:rsidR="006A0745">
        <w:t>28</w:t>
      </w:r>
      <w:r>
        <w:t>.1</w:t>
      </w:r>
      <w:r>
        <w:tab/>
        <w:t>Introduction</w:t>
      </w:r>
      <w:bookmarkEnd w:id="241"/>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t>This solution can be used both over the 3GPP access and over the non-3GPP access of the PLMN without Disaster Condition (PLMN A).</w:t>
      </w:r>
    </w:p>
    <w:p w14:paraId="42B57527" w14:textId="75A62E20" w:rsidR="00471DEC" w:rsidRDefault="00471DEC" w:rsidP="00471DEC">
      <w:pPr>
        <w:pStyle w:val="Heading3"/>
      </w:pPr>
      <w:bookmarkStart w:id="242" w:name="_Toc66462364"/>
      <w:r w:rsidRPr="002A326A">
        <w:t>6.</w:t>
      </w:r>
      <w:r w:rsidR="006A0745">
        <w:t>28</w:t>
      </w:r>
      <w:r w:rsidRPr="002A326A">
        <w:t>.</w:t>
      </w:r>
      <w:r>
        <w:t>2</w:t>
      </w:r>
      <w:r w:rsidRPr="002A326A">
        <w:rPr>
          <w:rFonts w:hint="eastAsia"/>
        </w:rPr>
        <w:tab/>
      </w:r>
      <w:r>
        <w:t>Detailed description</w:t>
      </w:r>
      <w:bookmarkEnd w:id="242"/>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7777777" w:rsidR="00471DEC" w:rsidRPr="00C67D5B" w:rsidRDefault="00471DEC" w:rsidP="00471DEC">
      <w:pPr>
        <w:pStyle w:val="EditorsNote"/>
        <w:rPr>
          <w:lang w:val="en-US"/>
        </w:rPr>
      </w:pPr>
      <w:r w:rsidRPr="00C67D5B">
        <w:rPr>
          <w:lang w:val="en-US"/>
        </w:rPr>
        <w:t>Editor's note: Extension of broadcast signalling is subject to agreement of RAN WGs.</w:t>
      </w:r>
    </w:p>
    <w:p w14:paraId="2FCC882C" w14:textId="77777777" w:rsidR="00471DEC" w:rsidRPr="00C67D5B" w:rsidRDefault="00471DEC" w:rsidP="00471DEC">
      <w:pPr>
        <w:pStyle w:val="EditorsNote"/>
        <w:rPr>
          <w:lang w:val="en-US"/>
        </w:rPr>
      </w:pPr>
      <w:r w:rsidRPr="00C67D5B">
        <w:rPr>
          <w:lang w:val="en-US"/>
        </w:rPr>
        <w:t xml:space="preserve">Editor's note: </w:t>
      </w:r>
      <w:r>
        <w:rPr>
          <w:lang w:val="en-US"/>
        </w:rPr>
        <w:t>Dynamic update of</w:t>
      </w:r>
      <w:r w:rsidRPr="00C67D5B">
        <w:rPr>
          <w:lang w:val="en-US"/>
        </w:rPr>
        <w:t xml:space="preserve"> broadcast signalling is subject to agreement of RAN WGs.</w:t>
      </w:r>
    </w:p>
    <w:p w14:paraId="5490BC9A" w14:textId="77777777" w:rsidR="00471DEC" w:rsidRPr="00972943" w:rsidRDefault="00471DEC" w:rsidP="00471DEC">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FA037C3" w14:textId="77777777" w:rsidR="00471DEC" w:rsidRDefault="00471DEC" w:rsidP="00471DEC">
      <w:pPr>
        <w:pStyle w:val="B1"/>
      </w:pPr>
      <w:r>
        <w:t>b)</w:t>
      </w:r>
      <w:r>
        <w:tab/>
        <w:t>for the Disaster Inbound Roamers in 5GMM-CONNECTED mode</w:t>
      </w:r>
      <w:bookmarkStart w:id="243" w:name="_Hlk62687777"/>
      <w:r>
        <w:t>, which previously selected PLMN D</w:t>
      </w:r>
      <w:bookmarkEnd w:id="243"/>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77777777" w:rsidR="00471DEC" w:rsidRDefault="00471DEC" w:rsidP="00471DEC">
      <w:pPr>
        <w:pStyle w:val="B2"/>
      </w:pPr>
      <w:r>
        <w:t>2)</w:t>
      </w:r>
      <w:r>
        <w:tab/>
        <w:t xml:space="preserve">perform a </w:t>
      </w:r>
      <w:bookmarkStart w:id="244" w:name="_Hlk62585494"/>
      <w:r>
        <w:t>generic UE configuration update procedure</w:t>
      </w:r>
      <w:r w:rsidDel="00D60629">
        <w:t xml:space="preserve"> </w:t>
      </w:r>
      <w:bookmarkEnd w:id="244"/>
      <w:r>
        <w:t xml:space="preserve">with </w:t>
      </w:r>
      <w:r w:rsidRPr="003168A2">
        <w:t>"re-</w:t>
      </w:r>
      <w:r>
        <w:rPr>
          <w:rFonts w:hint="eastAsia"/>
        </w:rPr>
        <w:t>registration</w:t>
      </w:r>
      <w:r w:rsidRPr="003168A2">
        <w:t xml:space="preserve"> requ</w:t>
      </w:r>
      <w:r>
        <w:t>ested</w:t>
      </w:r>
      <w:r w:rsidRPr="003168A2">
        <w:t>"</w:t>
      </w:r>
      <w:r>
        <w:t xml:space="preserve">, then reject the UE’s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77777777" w:rsidR="00471DEC" w:rsidRDefault="00471DEC" w:rsidP="00471DEC">
      <w:pPr>
        <w:pStyle w:val="B1"/>
      </w:pPr>
      <w:r>
        <w:t>c)</w:t>
      </w:r>
      <w:r>
        <w:tab/>
        <w:t xml:space="preserve">for the Disaster Inbound Roamers in 5GMM-IDLE mode which previously selected PLMN D and which attempt to transition to 5GMM-CONNECTED mode by initiating a registration or service request procedure, reject the UE’s request with 5GMM cause #ZZZ </w:t>
      </w:r>
      <w:r w:rsidRPr="003168A2">
        <w:t>"</w:t>
      </w:r>
      <w:r>
        <w:t>disaster condition in other PLMN no longer applies</w:t>
      </w:r>
      <w:r w:rsidRPr="003168A2">
        <w:t>"</w:t>
      </w:r>
      <w:r>
        <w:t>.</w:t>
      </w:r>
    </w:p>
    <w:p w14:paraId="52A6902A" w14:textId="77777777" w:rsidR="00BC6F1E" w:rsidRDefault="00BC6F1E" w:rsidP="00BC6F1E">
      <w:pPr>
        <w:rPr>
          <w:lang w:val="en-US"/>
        </w:rPr>
      </w:pPr>
      <w:r>
        <w:rPr>
          <w:lang w:val="en-US"/>
        </w:rPr>
        <w:t>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p w14:paraId="0EAB370A" w14:textId="77777777" w:rsidR="00471DEC" w:rsidRDefault="00471DEC" w:rsidP="00471DEC">
      <w:r>
        <w:t>Upon:</w:t>
      </w:r>
    </w:p>
    <w:p w14:paraId="596B26EA" w14:textId="1D173C7D" w:rsidR="00471DEC" w:rsidRDefault="00471DEC" w:rsidP="00471DEC">
      <w:pPr>
        <w:pStyle w:val="B1"/>
      </w:pPr>
      <w:r>
        <w:t>a)</w:t>
      </w:r>
      <w:r>
        <w:tab/>
      </w:r>
      <w:r w:rsidR="00BC6F1E">
        <w:t>being notified by the lower layers</w:t>
      </w:r>
      <w:r>
        <w:t xml:space="preserve">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100545FF"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subclause</w:t>
      </w:r>
      <w:r w:rsidRPr="004D3578">
        <w:t> </w:t>
      </w:r>
      <w:r>
        <w:t>4.4.3.1.1.</w:t>
      </w:r>
    </w:p>
    <w:p w14:paraId="35945401" w14:textId="5C297DED" w:rsidR="00471DEC" w:rsidRPr="006040E0" w:rsidRDefault="00471DEC" w:rsidP="00471DEC">
      <w:pPr>
        <w:pStyle w:val="Heading3"/>
      </w:pPr>
      <w:bookmarkStart w:id="245" w:name="_Toc66462365"/>
      <w:r>
        <w:t>6.</w:t>
      </w:r>
      <w:r w:rsidR="006A0745">
        <w:t>28</w:t>
      </w:r>
      <w:r>
        <w:t>.3</w:t>
      </w:r>
      <w:r>
        <w:tab/>
        <w:t>Impacts on existing nodes and functionality</w:t>
      </w:r>
      <w:bookmarkEnd w:id="245"/>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246" w:name="_Hlk62585987"/>
      <w:r>
        <w:lastRenderedPageBreak/>
        <w:t>-</w:t>
      </w:r>
      <w:r>
        <w:tab/>
        <w:t>support for handling of the</w:t>
      </w:r>
      <w:r w:rsidRPr="00E65C05">
        <w:t xml:space="preserve"> </w:t>
      </w:r>
      <w:r>
        <w:t>indication broadcast by PLMN A (e.g. SIB flag) that a Disaster Condition in PLMN D applies;</w:t>
      </w:r>
    </w:p>
    <w:bookmarkEnd w:id="246"/>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Heading2"/>
      </w:pPr>
      <w:bookmarkStart w:id="247" w:name="_Toc66462366"/>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247"/>
    </w:p>
    <w:p w14:paraId="6D8CFEF8" w14:textId="7661A286" w:rsidR="00471DEC" w:rsidRPr="00AE503B" w:rsidRDefault="00471DEC" w:rsidP="00471DEC">
      <w:pPr>
        <w:pStyle w:val="Heading3"/>
      </w:pPr>
      <w:bookmarkStart w:id="248" w:name="_Toc66462367"/>
      <w:r w:rsidRPr="00AE503B">
        <w:t>6.</w:t>
      </w:r>
      <w:r w:rsidR="006A0745">
        <w:t>29</w:t>
      </w:r>
      <w:r w:rsidRPr="00AE503B">
        <w:t>.1</w:t>
      </w:r>
      <w:r w:rsidRPr="00AE503B">
        <w:tab/>
        <w:t>Introduction</w:t>
      </w:r>
      <w:bookmarkEnd w:id="248"/>
    </w:p>
    <w:p w14:paraId="551E50E6" w14:textId="77777777" w:rsidR="00471DEC" w:rsidRPr="00D203BE"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7127B79" w14:textId="08A950CD" w:rsidR="00471DEC" w:rsidRPr="00AE503B" w:rsidRDefault="00471DEC" w:rsidP="00471DEC">
      <w:pPr>
        <w:pStyle w:val="Heading3"/>
      </w:pPr>
      <w:bookmarkStart w:id="249" w:name="_Toc66462368"/>
      <w:r w:rsidRPr="00AE503B">
        <w:t>6.</w:t>
      </w:r>
      <w:r w:rsidR="006A0745">
        <w:t>29</w:t>
      </w:r>
      <w:r w:rsidRPr="00AE503B">
        <w:t>.2</w:t>
      </w:r>
      <w:r w:rsidRPr="00AE503B">
        <w:tab/>
        <w:t>Solution description</w:t>
      </w:r>
      <w:bookmarkEnd w:id="249"/>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gNB)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77777777" w:rsidR="00471DEC" w:rsidRPr="00AE503B" w:rsidRDefault="00471DEC" w:rsidP="00471DEC">
      <w:pPr>
        <w:ind w:leftChars="200" w:left="400"/>
        <w:rPr>
          <w:noProof/>
          <w:lang w:eastAsia="zh-CN"/>
        </w:rPr>
      </w:pPr>
      <w:r w:rsidRPr="00AE503B">
        <w:rPr>
          <w:noProof/>
          <w:lang w:eastAsia="zh-CN"/>
        </w:rPr>
        <w:t>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serving PLMN</w:t>
      </w:r>
      <w:r w:rsidRPr="002F0FEE">
        <w:t xml:space="preserve"> </w:t>
      </w:r>
      <w:r>
        <w:t>f</w:t>
      </w:r>
      <w:r w:rsidRPr="002F0FEE">
        <w:rPr>
          <w:noProof/>
          <w:lang w:eastAsia="zh-CN"/>
        </w:rPr>
        <w:t>or which the Disaster Condition is no longer applicable</w:t>
      </w:r>
      <w:r w:rsidRPr="00AE503B">
        <w:rPr>
          <w:noProof/>
          <w:lang w:eastAsia="zh-CN"/>
        </w:rPr>
        <w:t xml:space="preserve"> over NAS.</w:t>
      </w:r>
    </w:p>
    <w:p w14:paraId="36E3083C" w14:textId="77777777" w:rsidR="00471DEC" w:rsidRPr="00AE503B" w:rsidRDefault="00471DEC" w:rsidP="00471DEC">
      <w:pPr>
        <w:pStyle w:val="NO"/>
      </w:pPr>
      <w:r w:rsidRPr="00AE503B">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serving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3EBFA94F" w14:textId="77777777" w:rsidR="00471DEC" w:rsidRPr="00C02407" w:rsidRDefault="00471DEC" w:rsidP="00471DEC">
      <w:pPr>
        <w:pStyle w:val="EditorsNote"/>
        <w:rPr>
          <w:lang w:eastAsia="zh-CN"/>
        </w:rPr>
      </w:pPr>
      <w:bookmarkStart w:id="250" w:name="OLE_LINK30"/>
      <w:r>
        <w:rPr>
          <w:lang w:eastAsia="zh-CN"/>
        </w:rPr>
        <w:t>Editor</w:t>
      </w:r>
      <w:r w:rsidRPr="00833479">
        <w:t>'</w:t>
      </w:r>
      <w:r>
        <w:rPr>
          <w:lang w:eastAsia="zh-CN"/>
        </w:rPr>
        <w:t>s Note:</w:t>
      </w:r>
      <w:r>
        <w:rPr>
          <w:lang w:eastAsia="zh-CN"/>
        </w:rPr>
        <w:tab/>
        <w:t xml:space="preserve">The content and format of </w:t>
      </w:r>
      <w:r w:rsidRPr="00A83C8A">
        <w:rPr>
          <w:noProof/>
          <w:lang w:eastAsia="zh-CN"/>
        </w:rPr>
        <w:t>disaster area information</w:t>
      </w:r>
      <w:r>
        <w:rPr>
          <w:lang w:eastAsia="zh-CN"/>
        </w:rPr>
        <w:t xml:space="preserve"> is FFS.</w:t>
      </w:r>
    </w:p>
    <w:bookmarkEnd w:id="250"/>
    <w:p w14:paraId="59CF086D" w14:textId="77777777" w:rsidR="00471DEC" w:rsidRPr="00C02407" w:rsidRDefault="00471DEC" w:rsidP="00471DEC">
      <w:pPr>
        <w:pStyle w:val="EditorsNote"/>
        <w:rPr>
          <w:lang w:eastAsia="zh-CN"/>
        </w:rPr>
      </w:pPr>
      <w:r>
        <w:rPr>
          <w:lang w:eastAsia="zh-CN"/>
        </w:rPr>
        <w:t>Editor</w:t>
      </w:r>
      <w:r w:rsidRPr="00833479">
        <w:t>'</w:t>
      </w:r>
      <w:r>
        <w:rPr>
          <w:lang w:eastAsia="zh-CN"/>
        </w:rPr>
        <w:t>s Note:</w:t>
      </w:r>
      <w:r>
        <w:rPr>
          <w:lang w:eastAsia="zh-CN"/>
        </w:rPr>
        <w:tab/>
        <w:t>How does t</w:t>
      </w:r>
      <w:r w:rsidRPr="004B5E04">
        <w:rPr>
          <w:lang w:eastAsia="zh-CN"/>
        </w:rPr>
        <w:t xml:space="preserve">he Disaster Roaming PLMN AMF </w:t>
      </w:r>
      <w:r>
        <w:rPr>
          <w:lang w:eastAsia="zh-CN"/>
        </w:rPr>
        <w:t>know the</w:t>
      </w:r>
      <w:r w:rsidRPr="004B5E04">
        <w:rPr>
          <w:lang w:eastAsia="zh-CN"/>
        </w:rPr>
        <w:t xml:space="preserve"> previous serving PLMN</w:t>
      </w:r>
      <w:r>
        <w:rPr>
          <w:lang w:eastAsia="zh-CN"/>
        </w:rPr>
        <w:t xml:space="preserve"> of </w:t>
      </w:r>
      <w:r w:rsidRPr="00AE503B">
        <w:rPr>
          <w:noProof/>
          <w:lang w:eastAsia="zh-CN"/>
        </w:rPr>
        <w:t>the Disaster Inbound Roamer</w:t>
      </w:r>
      <w:r>
        <w:rPr>
          <w:lang w:eastAsia="zh-CN"/>
        </w:rPr>
        <w:t xml:space="preserve"> is FFS.</w:t>
      </w:r>
    </w:p>
    <w:p w14:paraId="7683176F" w14:textId="77777777" w:rsidR="00471DEC" w:rsidRPr="00AE503B" w:rsidRDefault="00471DEC" w:rsidP="00471DEC">
      <w:pPr>
        <w:ind w:leftChars="200" w:left="400"/>
        <w:rPr>
          <w:i/>
        </w:rPr>
      </w:pPr>
      <w:r w:rsidRPr="00AE503B">
        <w:rPr>
          <w:i/>
        </w:rPr>
        <w:lastRenderedPageBreak/>
        <w:t>"-</w:t>
      </w:r>
      <w:r w:rsidRPr="00AE503B">
        <w:rPr>
          <w:i/>
        </w:rPr>
        <w:tab/>
        <w:t>How to minimize interruption of the service receiving from Disaster Roaming PLMN (e.g. emergency service or high priority service) when the UE is notified that Disaster Condition is no longer applicable;"</w:t>
      </w:r>
    </w:p>
    <w:p w14:paraId="1E26F55D" w14:textId="77777777" w:rsidR="00471DEC" w:rsidRPr="00AE503B" w:rsidRDefault="00471DEC" w:rsidP="00471DEC">
      <w:pPr>
        <w:ind w:leftChars="200" w:left="400"/>
        <w:rPr>
          <w:noProof/>
          <w:lang w:eastAsia="zh-CN"/>
        </w:rPr>
      </w:pPr>
      <w:r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6B0F5779" w:rsidR="00471DEC" w:rsidRPr="00AE503B" w:rsidRDefault="003061A2" w:rsidP="003061A2">
      <w:pPr>
        <w:pStyle w:val="B2"/>
        <w:rPr>
          <w:noProof/>
          <w:lang w:eastAsia="zh-CN"/>
        </w:rPr>
      </w:pPr>
      <w:r>
        <w:rPr>
          <w:noProof/>
          <w:lang w:eastAsia="zh-CN"/>
        </w:rPr>
        <w:t>(1)</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connected mode:</w:t>
      </w:r>
    </w:p>
    <w:p w14:paraId="2261F088" w14:textId="77777777" w:rsidR="00471DEC" w:rsidRPr="00AE503B" w:rsidRDefault="00471DEC" w:rsidP="00471DEC">
      <w:pPr>
        <w:ind w:left="1080"/>
        <w:rPr>
          <w:lang w:eastAsia="zh-CN"/>
        </w:rPr>
      </w:pPr>
      <w:r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(i.e. </w:t>
      </w:r>
      <w:r w:rsidRPr="00AE503B">
        <w:rPr>
          <w:noProof/>
          <w:lang w:eastAsia="zh-CN"/>
        </w:rPr>
        <w:t>Disaster Inbound Roamer</w:t>
      </w:r>
      <w:r w:rsidRPr="00AE503B">
        <w:t>)</w:t>
      </w:r>
      <w:r w:rsidRPr="00AE503B">
        <w:rPr>
          <w:rFonts w:hint="eastAsia"/>
          <w:lang w:eastAsia="zh-CN"/>
        </w:rPr>
        <w:t>.</w:t>
      </w:r>
      <w:r w:rsidRPr="00AE503B">
        <w:rPr>
          <w:lang w:eastAsia="zh-CN"/>
        </w:rPr>
        <w:t xml:space="preserve"> </w:t>
      </w:r>
      <w:r w:rsidRPr="00AE503B">
        <w:rPr>
          <w:noProof/>
          <w:lang w:eastAsia="zh-CN"/>
        </w:rPr>
        <w:t xml:space="preserve">After completion of the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the AMF </w:t>
      </w:r>
      <w:r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276A7298" w:rsidR="00471DEC" w:rsidRPr="00AE503B" w:rsidRDefault="00243927" w:rsidP="00243927">
      <w:pPr>
        <w:pStyle w:val="B2"/>
        <w:rPr>
          <w:noProof/>
          <w:lang w:eastAsia="zh-CN"/>
        </w:rPr>
      </w:pPr>
      <w:r>
        <w:rPr>
          <w:noProof/>
          <w:lang w:eastAsia="zh-CN"/>
        </w:rPr>
        <w:t>(2)</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idle mode:</w:t>
      </w:r>
    </w:p>
    <w:p w14:paraId="3C1D00EC" w14:textId="77777777" w:rsidR="00471DEC" w:rsidRPr="00AE503B" w:rsidRDefault="00471DEC" w:rsidP="00471DEC">
      <w:pPr>
        <w:ind w:left="1080"/>
      </w:pPr>
      <w:r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77777777" w:rsidR="00471DEC" w:rsidRPr="00AE503B" w:rsidRDefault="00471DEC" w:rsidP="00471DEC">
      <w:pPr>
        <w:ind w:leftChars="200" w:left="400"/>
        <w:rPr>
          <w:i/>
        </w:rPr>
      </w:pPr>
      <w:r w:rsidRPr="00AE503B">
        <w:rPr>
          <w:i/>
        </w:rPr>
        <w:t>"-</w:t>
      </w:r>
      <w:r w:rsidRPr="00AE503B">
        <w:rPr>
          <w:i/>
        </w:rPr>
        <w:tab/>
        <w:t>How to remove the stored information on Disaster Condition from the UE’s storage;"</w:t>
      </w:r>
    </w:p>
    <w:p w14:paraId="7DFAA035" w14:textId="77777777" w:rsidR="00471DEC" w:rsidRPr="00AE503B" w:rsidRDefault="00471DEC" w:rsidP="00471DEC">
      <w:pPr>
        <w:ind w:leftChars="200" w:left="400"/>
        <w:rPr>
          <w:noProof/>
          <w:lang w:eastAsia="zh-CN"/>
        </w:rPr>
      </w:pP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then the UE knows the </w:t>
      </w:r>
      <w:r w:rsidRPr="00AE503B">
        <w:rPr>
          <w:noProof/>
          <w:lang w:eastAsia="zh-CN"/>
        </w:rPr>
        <w:t>Disaster Condition is no longer applicable to its previous serving PLMN and then removes the stored information on Disaster Condition from the UE’s storage.</w:t>
      </w:r>
    </w:p>
    <w:p w14:paraId="12E1035F" w14:textId="77777777" w:rsidR="00471DEC" w:rsidRPr="00AE503B" w:rsidRDefault="00471DEC" w:rsidP="00471DEC">
      <w:pPr>
        <w:ind w:leftChars="200" w:left="400"/>
        <w:rPr>
          <w:i/>
        </w:rPr>
      </w:pPr>
      <w:r w:rsidRPr="00AE503B">
        <w:rPr>
          <w:i/>
        </w:rPr>
        <w:t>"-</w:t>
      </w:r>
      <w:r w:rsidRPr="00AE503B">
        <w:rPr>
          <w:i/>
        </w:rPr>
        <w:tab/>
        <w:t>How Disaster Inbound Roamer UEs perform network selection when notified that Disaster Condition is no longer applicable."</w:t>
      </w:r>
    </w:p>
    <w:p w14:paraId="5D4B1F90" w14:textId="77777777" w:rsidR="00471DEC" w:rsidRPr="00AE503B" w:rsidRDefault="00471DEC" w:rsidP="00471DEC">
      <w:pPr>
        <w:ind w:leftChars="200" w:left="400"/>
        <w:rPr>
          <w:noProof/>
          <w:lang w:eastAsia="zh-CN"/>
        </w:rPr>
      </w:pP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then the UE knows the </w:t>
      </w:r>
      <w:r w:rsidRPr="00AE503B">
        <w:rPr>
          <w:noProof/>
          <w:lang w:eastAsia="zh-CN"/>
        </w:rPr>
        <w:t>Disaster Condition is no longer applicable to its previous serving PLMN and then performs the PLMN selection as legacy with the difference that to treat the previous serving PLMN as higher priority.</w:t>
      </w:r>
    </w:p>
    <w:p w14:paraId="2606BF2A" w14:textId="77777777" w:rsidR="00471DEC" w:rsidRPr="00C02407" w:rsidRDefault="00471DEC" w:rsidP="00471DEC">
      <w:pPr>
        <w:pStyle w:val="EditorsNote"/>
        <w:rPr>
          <w:lang w:eastAsia="zh-CN"/>
        </w:rPr>
      </w:pPr>
      <w:r>
        <w:rPr>
          <w:lang w:eastAsia="zh-CN"/>
        </w:rPr>
        <w:t>Editor</w:t>
      </w:r>
      <w:r w:rsidRPr="00833479">
        <w:t>'</w:t>
      </w:r>
      <w:r>
        <w:rPr>
          <w:lang w:eastAsia="zh-CN"/>
        </w:rPr>
        <w:t>s Note:</w:t>
      </w:r>
      <w:r>
        <w:rPr>
          <w:lang w:eastAsia="zh-CN"/>
        </w:rPr>
        <w:tab/>
      </w:r>
      <w:r w:rsidRPr="00464B60">
        <w:rPr>
          <w:lang w:eastAsia="zh-CN"/>
        </w:rPr>
        <w:t>Whether the UE shall deregister and perform PLMN reselection, or only perform PLMN reselection, when a disaster condition no longer applies is FFS</w:t>
      </w:r>
      <w:r>
        <w:rPr>
          <w:lang w:eastAsia="zh-CN"/>
        </w:rPr>
        <w:t>.</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37" type="#_x0000_t75" style="width:489.6pt;height:258.6pt" o:ole="">
            <v:imagedata r:id="rId31" o:title=""/>
          </v:shape>
          <o:OLEObject Type="Embed" ProgID="Visio.Drawing.15" ShapeID="_x0000_i1037" DrawAspect="Content" ObjectID="_1677074994" r:id="rId32"/>
        </w:object>
      </w:r>
    </w:p>
    <w:p w14:paraId="0E98BF48" w14:textId="278C50FF"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38" type="#_x0000_t75" style="width:489.6pt;height:258.6pt" o:ole="">
            <v:imagedata r:id="rId33" o:title=""/>
          </v:shape>
          <o:OLEObject Type="Embed" ProgID="Visio.Drawing.15" ShapeID="_x0000_i1038" DrawAspect="Content" ObjectID="_1677074995" r:id="rId34"/>
        </w:object>
      </w:r>
    </w:p>
    <w:p w14:paraId="2DDB799E" w14:textId="0079137B"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2: End-to-end flow of O&amp;M-based solution for KI#6, idle mode</w:t>
      </w:r>
    </w:p>
    <w:p w14:paraId="57D561F0" w14:textId="46A0CD7C" w:rsidR="00471DEC" w:rsidRPr="00AE503B" w:rsidRDefault="00471DEC" w:rsidP="00471DEC">
      <w:pPr>
        <w:pStyle w:val="Heading3"/>
      </w:pPr>
      <w:bookmarkStart w:id="251" w:name="_Toc66462369"/>
      <w:r w:rsidRPr="00AE503B">
        <w:t>6.</w:t>
      </w:r>
      <w:r w:rsidR="00DA6DE1">
        <w:t>29</w:t>
      </w:r>
      <w:r w:rsidRPr="00AE503B">
        <w:t>.3</w:t>
      </w:r>
      <w:r w:rsidRPr="00AE503B">
        <w:rPr>
          <w:rFonts w:hint="eastAsia"/>
        </w:rPr>
        <w:tab/>
      </w:r>
      <w:r w:rsidRPr="00AE503B">
        <w:t>Impacts on existing nodes and functionality</w:t>
      </w:r>
      <w:bookmarkEnd w:id="251"/>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lastRenderedPageBreak/>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77777777"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Heading2"/>
      </w:pPr>
      <w:bookmarkStart w:id="252" w:name="_Toc66462370"/>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252"/>
    </w:p>
    <w:p w14:paraId="0FEDC4C6" w14:textId="74542633" w:rsidR="00471DEC" w:rsidRPr="00AE503B" w:rsidRDefault="00471DEC" w:rsidP="00471DEC">
      <w:pPr>
        <w:pStyle w:val="Heading3"/>
      </w:pPr>
      <w:bookmarkStart w:id="253" w:name="_Toc66462371"/>
      <w:r w:rsidRPr="00AE503B">
        <w:t>6.</w:t>
      </w:r>
      <w:r w:rsidR="00DA6DE1">
        <w:t>30</w:t>
      </w:r>
      <w:r w:rsidRPr="00AE503B">
        <w:t>.1</w:t>
      </w:r>
      <w:r w:rsidRPr="00AE503B">
        <w:tab/>
        <w:t>Introduction</w:t>
      </w:r>
      <w:bookmarkEnd w:id="253"/>
    </w:p>
    <w:p w14:paraId="2FA2A8FC" w14:textId="77777777" w:rsidR="00471DEC" w:rsidRPr="00AE503B"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E39A936" w14:textId="18DD13FA" w:rsidR="00471DEC" w:rsidRPr="00AE503B" w:rsidRDefault="00471DEC" w:rsidP="00471DEC">
      <w:pPr>
        <w:pStyle w:val="Heading3"/>
      </w:pPr>
      <w:bookmarkStart w:id="254" w:name="_Toc66462372"/>
      <w:r w:rsidRPr="00AE503B">
        <w:t>6.</w:t>
      </w:r>
      <w:r w:rsidR="00DA6DE1">
        <w:t>30</w:t>
      </w:r>
      <w:r w:rsidRPr="00AE503B">
        <w:t>.2</w:t>
      </w:r>
      <w:r w:rsidRPr="00AE503B">
        <w:tab/>
        <w:t>Solution description</w:t>
      </w:r>
      <w:bookmarkEnd w:id="254"/>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471DEC">
      <w:pPr>
        <w:ind w:leftChars="200" w:left="400"/>
        <w:rPr>
          <w:i/>
        </w:rPr>
      </w:pPr>
      <w:r w:rsidRPr="007267D7">
        <w:rPr>
          <w:noProof/>
          <w:lang w:eastAsia="zh-CN"/>
        </w:rPr>
        <w:t>"</w:t>
      </w:r>
      <w:r w:rsidRPr="007267D7">
        <w:rPr>
          <w:i/>
        </w:rPr>
        <w:t>-</w:t>
      </w:r>
      <w:r w:rsidRPr="007267D7">
        <w:rPr>
          <w:i/>
        </w:rPr>
        <w:tab/>
        <w:t>When and how to deliver the information that Disaster Condition is no longer applicable to Disaster Inbound Roamers;"</w:t>
      </w:r>
    </w:p>
    <w:p w14:paraId="4F53BE9B" w14:textId="77777777" w:rsidR="00471DEC" w:rsidRPr="007267D7" w:rsidRDefault="00471DEC" w:rsidP="00471DEC">
      <w:pPr>
        <w:ind w:leftChars="200" w:left="400"/>
        <w:rPr>
          <w:noProof/>
          <w:lang w:eastAsia="zh-CN"/>
        </w:rPr>
      </w:pPr>
      <w:r w:rsidRPr="007267D7">
        <w:rPr>
          <w:lang w:eastAsia="zh-CN"/>
        </w:rPr>
        <w:t xml:space="preserve">There is no need for the network to deliver the information that Disaster Condition is no longer applicable </w:t>
      </w:r>
      <w:r w:rsidRPr="007267D7">
        <w:rPr>
          <w:noProof/>
          <w:lang w:eastAsia="zh-CN"/>
        </w:rPr>
        <w:t>to Disaster Inbound Roamers</w:t>
      </w:r>
      <w:r w:rsidRPr="007267D7">
        <w:rPr>
          <w:lang w:eastAsia="zh-CN"/>
        </w:rPr>
        <w:t xml:space="preserve">, i.e. nothing needs to do at both the PLMN with Disaster Condition applied and also the </w:t>
      </w:r>
      <w:r w:rsidRPr="007267D7">
        <w:rPr>
          <w:noProof/>
          <w:lang w:eastAsia="zh-CN"/>
        </w:rPr>
        <w:t>Disaster Roaming PLMN</w:t>
      </w:r>
      <w:r w:rsidRPr="007267D7">
        <w:rPr>
          <w:lang w:eastAsia="zh-CN"/>
        </w:rPr>
        <w:t>.</w:t>
      </w:r>
    </w:p>
    <w:p w14:paraId="5AC41760" w14:textId="77777777" w:rsidR="00471DEC" w:rsidRPr="007267D7" w:rsidRDefault="00471DEC" w:rsidP="00471DEC">
      <w:pPr>
        <w:ind w:leftChars="200" w:left="400"/>
        <w:rPr>
          <w:i/>
        </w:rPr>
      </w:pPr>
      <w:r w:rsidRPr="007267D7">
        <w:rPr>
          <w:i/>
        </w:rPr>
        <w:lastRenderedPageBreak/>
        <w:t>"-</w:t>
      </w:r>
      <w:r w:rsidRPr="007267D7">
        <w:rPr>
          <w:i/>
        </w:rPr>
        <w:tab/>
        <w:t>How to minimize interruption of the service receiving from Disaster Roaming PLMN (e.g. emergency service or high priority service) when the UE is notified that Disaster Condition is no longer applicable;"</w:t>
      </w:r>
    </w:p>
    <w:p w14:paraId="2FC19A43" w14:textId="77777777" w:rsidR="00471DEC" w:rsidRPr="007267D7" w:rsidRDefault="00471DEC" w:rsidP="00471DEC">
      <w:pPr>
        <w:ind w:leftChars="200" w:left="400"/>
        <w:rPr>
          <w:noProof/>
          <w:lang w:eastAsia="zh-CN"/>
        </w:rPr>
      </w:pPr>
      <w:r w:rsidRPr="007267D7">
        <w:rPr>
          <w:lang w:eastAsia="zh-CN"/>
        </w:rPr>
        <w:t>This question is not applicable</w:t>
      </w:r>
      <w:r w:rsidRPr="007267D7">
        <w:rPr>
          <w:noProof/>
          <w:lang w:eastAsia="zh-CN"/>
        </w:rPr>
        <w:t xml:space="preserve"> as the periodic scan in VPLMN can only be perfomed by the UE at the idle mode.</w:t>
      </w:r>
    </w:p>
    <w:p w14:paraId="3147D4C2" w14:textId="77777777" w:rsidR="00471DEC" w:rsidRPr="007267D7" w:rsidRDefault="00471DEC" w:rsidP="00471DEC">
      <w:pPr>
        <w:ind w:leftChars="200" w:left="400"/>
        <w:rPr>
          <w:i/>
        </w:rPr>
      </w:pPr>
      <w:r w:rsidRPr="007267D7">
        <w:rPr>
          <w:i/>
        </w:rPr>
        <w:t>"-</w:t>
      </w:r>
      <w:r w:rsidRPr="007267D7">
        <w:rPr>
          <w:i/>
        </w:rPr>
        <w:tab/>
        <w:t>How to remove the stored information on Disaster Condition from the UE’s storage;"</w:t>
      </w:r>
    </w:p>
    <w:p w14:paraId="2BB9D6D7" w14:textId="77777777" w:rsidR="00471DEC" w:rsidRPr="007267D7" w:rsidRDefault="00471DEC" w:rsidP="00471DEC">
      <w:pPr>
        <w:ind w:leftChars="200" w:left="400"/>
        <w:rPr>
          <w:noProof/>
          <w:lang w:eastAsia="zh-CN"/>
        </w:rPr>
      </w:pPr>
      <w:r w:rsidRPr="007267D7">
        <w:rPr>
          <w:noProof/>
          <w:lang w:eastAsia="zh-CN"/>
        </w:rPr>
        <w:t xml:space="preserve">During the periodic scan, if the UE finds its previous </w:t>
      </w:r>
      <w:r w:rsidRPr="007267D7">
        <w:rPr>
          <w:lang w:eastAsia="zh-CN"/>
        </w:rPr>
        <w:t xml:space="preserve">serving PLMN is available (which clearly means Disaster Condition is no longer applicable), then the UE removes </w:t>
      </w:r>
      <w:r w:rsidRPr="007267D7">
        <w:rPr>
          <w:noProof/>
          <w:lang w:eastAsia="zh-CN"/>
        </w:rPr>
        <w:t>the stored information on Disaster Condition from the UE’s storage.</w:t>
      </w:r>
    </w:p>
    <w:p w14:paraId="1373D112" w14:textId="77777777" w:rsidR="00471DEC" w:rsidRPr="007267D7" w:rsidRDefault="00471DEC" w:rsidP="00471DEC">
      <w:pPr>
        <w:ind w:leftChars="200" w:left="400"/>
        <w:rPr>
          <w:i/>
        </w:rPr>
      </w:pPr>
      <w:r w:rsidRPr="007267D7">
        <w:rPr>
          <w:i/>
        </w:rPr>
        <w:t>"-</w:t>
      </w:r>
      <w:r w:rsidRPr="007267D7">
        <w:rPr>
          <w:i/>
        </w:rPr>
        <w:tab/>
        <w:t>How Disaster Inbound Roamer UEs perform network selection when notified that Disaster Condition is no longer applicable."</w:t>
      </w:r>
    </w:p>
    <w:p w14:paraId="5D2866A5" w14:textId="77777777" w:rsidR="00471DEC" w:rsidRDefault="00471DEC" w:rsidP="00471DEC">
      <w:pPr>
        <w:ind w:leftChars="200" w:left="400"/>
        <w:rPr>
          <w:noProof/>
          <w:lang w:eastAsia="zh-CN"/>
        </w:rPr>
      </w:pPr>
      <w:r w:rsidRPr="007267D7">
        <w:rPr>
          <w:noProof/>
          <w:lang w:eastAsia="zh-CN"/>
        </w:rPr>
        <w:t>The UE performs network selection as legacy periodic scan in VPLMN.</w:t>
      </w:r>
    </w:p>
    <w:p w14:paraId="71F6B03D" w14:textId="13EA26BE" w:rsidR="00471DEC" w:rsidRPr="00AE503B" w:rsidRDefault="00471DEC" w:rsidP="00471DEC">
      <w:pPr>
        <w:pStyle w:val="Heading3"/>
      </w:pPr>
      <w:bookmarkStart w:id="255" w:name="_Toc66462373"/>
      <w:r w:rsidRPr="00AE503B">
        <w:t>6.</w:t>
      </w:r>
      <w:r w:rsidR="00DA6DE1">
        <w:t>30</w:t>
      </w:r>
      <w:r w:rsidRPr="00AE503B">
        <w:t>.3</w:t>
      </w:r>
      <w:r w:rsidRPr="00AE503B">
        <w:rPr>
          <w:rFonts w:hint="eastAsia"/>
        </w:rPr>
        <w:tab/>
      </w:r>
      <w:r w:rsidRPr="00AE503B">
        <w:t>Impacts on existing nodes and functionality</w:t>
      </w:r>
      <w:bookmarkEnd w:id="255"/>
    </w:p>
    <w:p w14:paraId="1FD40E5F" w14:textId="77777777" w:rsidR="00471DEC"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r>
        <w:rPr>
          <w:lang w:val="en-US" w:eastAsia="zh-CN"/>
        </w:rPr>
        <w:t xml:space="preserve"> </w:t>
      </w:r>
    </w:p>
    <w:p w14:paraId="25380FE1" w14:textId="77777777" w:rsidR="00471DEC" w:rsidRDefault="00471DEC" w:rsidP="00471DEC">
      <w:pPr>
        <w:pStyle w:val="B1"/>
        <w:rPr>
          <w:lang w:eastAsia="zh-CN"/>
        </w:rPr>
      </w:pPr>
      <w:r w:rsidRPr="00913BB3">
        <w:t>-</w:t>
      </w:r>
      <w:r w:rsidRPr="00913BB3">
        <w:tab/>
      </w:r>
      <w:r>
        <w:rPr>
          <w:lang w:eastAsia="zh-CN"/>
        </w:rPr>
        <w:t xml:space="preserve">The default value (i.e. 1 hour) is preferred to be used for T in Disaster Roaming. </w:t>
      </w:r>
    </w:p>
    <w:p w14:paraId="72C5FB82" w14:textId="77777777"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77777777"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Heading2"/>
      </w:pPr>
      <w:bookmarkStart w:id="256" w:name="_Toc66462374"/>
      <w:r>
        <w:t>6.</w:t>
      </w:r>
      <w:r w:rsidR="00390258">
        <w:t>31</w:t>
      </w:r>
      <w:r>
        <w:tab/>
        <w:t>Solution #</w:t>
      </w:r>
      <w:r w:rsidR="00390258">
        <w:t>31</w:t>
      </w:r>
      <w:bookmarkEnd w:id="256"/>
    </w:p>
    <w:p w14:paraId="3D0CEF22" w14:textId="0736F7CF" w:rsidR="00471DEC" w:rsidRDefault="00471DEC" w:rsidP="00471DEC">
      <w:pPr>
        <w:pStyle w:val="Heading3"/>
      </w:pPr>
      <w:bookmarkStart w:id="257" w:name="_Toc66462375"/>
      <w:r>
        <w:t>6.</w:t>
      </w:r>
      <w:r w:rsidR="00390258">
        <w:t>31</w:t>
      </w:r>
      <w:r>
        <w:t>.1</w:t>
      </w:r>
      <w:r>
        <w:tab/>
        <w:t>Introduction</w:t>
      </w:r>
      <w:bookmarkEnd w:id="257"/>
    </w:p>
    <w:p w14:paraId="343EAD84" w14:textId="77777777"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as specified in subclause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as specified in subclause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Heading3"/>
      </w:pPr>
      <w:bookmarkStart w:id="258" w:name="_Toc66462376"/>
      <w:r>
        <w:t>6.</w:t>
      </w:r>
      <w:r w:rsidR="00390258">
        <w:t>31</w:t>
      </w:r>
      <w:r>
        <w:t>.2</w:t>
      </w:r>
      <w:r>
        <w:tab/>
        <w:t>Detailed description</w:t>
      </w:r>
      <w:bookmarkEnd w:id="258"/>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While the UE is a Disaster Inbound Roamer and being served by PLMN A, the AMF may take the following behaviors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For dispersing the UE's transitions to the PLMN D, the AMF may apply the following behaviors only to part of the Disaster Inbound Roaming UEs at a time, i.e. based on the mod value of SUPI;</w:t>
      </w:r>
    </w:p>
    <w:p w14:paraId="35EC3F75" w14:textId="77777777" w:rsidR="00730579" w:rsidRDefault="00471DEC" w:rsidP="00730579">
      <w:pPr>
        <w:pStyle w:val="B1"/>
        <w:rPr>
          <w:lang w:eastAsia="ko-KR"/>
        </w:rPr>
      </w:pPr>
      <w:r>
        <w:rPr>
          <w:lang w:eastAsia="ko-KR"/>
        </w:rPr>
        <w:t>b</w:t>
      </w:r>
      <w:r w:rsidRPr="00E478D6">
        <w:rPr>
          <w:lang w:eastAsia="ko-KR"/>
        </w:rPr>
        <w:t>)</w:t>
      </w:r>
      <w:r w:rsidRPr="00E478D6">
        <w:rPr>
          <w:lang w:eastAsia="ko-KR"/>
        </w:rPr>
        <w:tab/>
        <w:t>If the UE is in 5GMM-IDLE state, the AMF</w:t>
      </w:r>
      <w:r w:rsidR="00730579">
        <w:rPr>
          <w:lang w:eastAsia="ko-KR"/>
        </w:rPr>
        <w:t xml:space="preserve"> may:</w:t>
      </w:r>
    </w:p>
    <w:p w14:paraId="434B2E0A" w14:textId="77777777" w:rsidR="00730579" w:rsidRDefault="00730579" w:rsidP="00730579">
      <w:pPr>
        <w:pStyle w:val="B2"/>
        <w:rPr>
          <w:lang w:eastAsia="ko-KR"/>
        </w:rPr>
      </w:pPr>
      <w:r>
        <w:rPr>
          <w:rFonts w:hint="eastAsia"/>
          <w:lang w:eastAsia="ko-KR"/>
        </w:rPr>
        <w:t>-</w:t>
      </w:r>
      <w:r>
        <w:rPr>
          <w:rFonts w:hint="eastAsia"/>
          <w:lang w:eastAsia="ko-KR"/>
        </w:rPr>
        <w:tab/>
        <w:t xml:space="preserve">wait until the UE enters </w:t>
      </w:r>
      <w:r>
        <w:rPr>
          <w:lang w:eastAsia="ko-KR"/>
        </w:rPr>
        <w:t>5GMM-</w:t>
      </w:r>
      <w:r>
        <w:rPr>
          <w:rFonts w:hint="eastAsia"/>
          <w:lang w:eastAsia="ko-KR"/>
        </w:rPr>
        <w:t>CONNECTED state</w:t>
      </w:r>
      <w:r>
        <w:rPr>
          <w:lang w:eastAsia="ko-KR"/>
        </w:rPr>
        <w:t>, so that the PLMN A can stagger the return of UEs to the PLMN previously with Disaster Condition</w:t>
      </w:r>
      <w:r>
        <w:rPr>
          <w:rFonts w:hint="eastAsia"/>
          <w:lang w:eastAsia="ko-KR"/>
        </w:rPr>
        <w:t>; or</w:t>
      </w:r>
    </w:p>
    <w:p w14:paraId="5703E939" w14:textId="6434F59C" w:rsidR="00471DEC" w:rsidRDefault="00730579" w:rsidP="00C1265C">
      <w:pPr>
        <w:pStyle w:val="B2"/>
        <w:rPr>
          <w:lang w:eastAsia="ko-KR"/>
        </w:rPr>
      </w:pPr>
      <w:r>
        <w:rPr>
          <w:lang w:eastAsia="ko-KR"/>
        </w:rPr>
        <w:t>-</w:t>
      </w:r>
      <w:r>
        <w:rPr>
          <w:lang w:eastAsia="ko-KR"/>
        </w:rPr>
        <w:tab/>
      </w:r>
      <w:r w:rsidR="00471DEC" w:rsidRPr="00E478D6">
        <w:rPr>
          <w:lang w:eastAsia="ko-KR"/>
        </w:rPr>
        <w:t xml:space="preserve">page the UE to request the establishment of a NAS </w:t>
      </w:r>
      <w:r w:rsidR="00471DEC">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3AA4E742"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w:t>
      </w:r>
      <w:r>
        <w:lastRenderedPageBreak/>
        <w:t>finished.</w:t>
      </w:r>
      <w:r w:rsidRPr="00E478D6">
        <w:t xml:space="preserve"> 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r w:rsidR="00730579">
        <w:t xml:space="preserve"> or</w:t>
      </w:r>
    </w:p>
    <w:p w14:paraId="67AAB943" w14:textId="77777777" w:rsidR="00471DEC" w:rsidRDefault="00471DEC" w:rsidP="00471DEC">
      <w:pPr>
        <w:pStyle w:val="NO"/>
        <w:rPr>
          <w:lang w:val="en-US"/>
        </w:rPr>
      </w:pPr>
      <w:r>
        <w:rPr>
          <w:lang w:val="en-US"/>
        </w:rPr>
        <w:t>NOTE:</w:t>
      </w:r>
      <w:r>
        <w:rPr>
          <w:lang w:val="en-US"/>
        </w:rPr>
        <w:tab/>
        <w:t>Which services are considered as "service with high priority" is upto the PLMN A's policy.</w:t>
      </w:r>
    </w:p>
    <w:p w14:paraId="1B922133" w14:textId="77777777" w:rsidR="00471DEC" w:rsidRDefault="00471DEC" w:rsidP="00471DEC">
      <w:pPr>
        <w:pStyle w:val="B2"/>
      </w:pPr>
      <w:r>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71DEC">
      <w:pPr>
        <w:pStyle w:val="B2"/>
        <w:ind w:left="0" w:firstLine="0"/>
      </w:pPr>
      <w:r>
        <w:t>When the UE is deregistered from the PLMN A after being notified that Disaster Condition is no longer applicable, the UE shall clear any information regarding Disaster Condition from its memory.</w:t>
      </w:r>
    </w:p>
    <w:p w14:paraId="1EE18A4B" w14:textId="77777777" w:rsidR="00471DEC"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 </w:t>
      </w:r>
    </w:p>
    <w:p w14:paraId="4D832F32" w14:textId="4300F145" w:rsidR="00471DEC" w:rsidRDefault="00471DEC" w:rsidP="00471DEC">
      <w:pPr>
        <w:pStyle w:val="Heading3"/>
      </w:pPr>
      <w:bookmarkStart w:id="259" w:name="_Toc66462377"/>
      <w:r>
        <w:t>6.</w:t>
      </w:r>
      <w:r w:rsidR="00390258">
        <w:t>31</w:t>
      </w:r>
      <w:r>
        <w:t>.3</w:t>
      </w:r>
      <w:r>
        <w:tab/>
        <w:t>Impacts on existing nodes and functionality</w:t>
      </w:r>
      <w:bookmarkEnd w:id="259"/>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Heading2"/>
        <w:rPr>
          <w:noProof/>
          <w:lang w:val="en-US"/>
        </w:rPr>
      </w:pPr>
      <w:bookmarkStart w:id="260" w:name="_Toc66462378"/>
      <w:r w:rsidRPr="0037614D">
        <w:rPr>
          <w:noProof/>
          <w:lang w:val="en-US" w:eastAsia="zh-CN"/>
        </w:rPr>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260"/>
    </w:p>
    <w:p w14:paraId="6CACF748" w14:textId="3C81F238" w:rsidR="00DF3591" w:rsidRPr="0037614D" w:rsidRDefault="00DF3591" w:rsidP="00DE44C6">
      <w:pPr>
        <w:pStyle w:val="Heading3"/>
        <w:rPr>
          <w:lang w:eastAsia="ko-KR"/>
        </w:rPr>
      </w:pPr>
      <w:bookmarkStart w:id="261" w:name="_Toc66462379"/>
      <w:r w:rsidRPr="0037614D">
        <w:rPr>
          <w:lang w:eastAsia="ko-KR"/>
        </w:rPr>
        <w:t>6.</w:t>
      </w:r>
      <w:r w:rsidR="002C7A05">
        <w:rPr>
          <w:lang w:eastAsia="ko-KR"/>
        </w:rPr>
        <w:t>32</w:t>
      </w:r>
      <w:r w:rsidRPr="0037614D">
        <w:rPr>
          <w:lang w:eastAsia="ko-KR"/>
        </w:rPr>
        <w:t>.1</w:t>
      </w:r>
      <w:r w:rsidRPr="0037614D">
        <w:rPr>
          <w:lang w:eastAsia="ko-KR"/>
        </w:rPr>
        <w:tab/>
        <w:t>Introduction</w:t>
      </w:r>
      <w:bookmarkEnd w:id="261"/>
    </w:p>
    <w:p w14:paraId="429781C3" w14:textId="77777777" w:rsidR="00DF3591" w:rsidRPr="0037614D" w:rsidRDefault="00DF3591" w:rsidP="00DF3591">
      <w:r w:rsidRPr="0037614D">
        <w:rPr>
          <w:lang w:eastAsia="ko-KR"/>
        </w:rPr>
        <w:t>This is a solution for KI#6</w:t>
      </w:r>
      <w:r w:rsidRPr="0037614D">
        <w:t>:</w:t>
      </w:r>
    </w:p>
    <w:p w14:paraId="4959F260" w14:textId="77777777" w:rsidR="00DF3591" w:rsidRPr="0037614D" w:rsidRDefault="00DF3591" w:rsidP="00DF3591">
      <w:pPr>
        <w:ind w:firstLineChars="200" w:firstLine="400"/>
        <w:rPr>
          <w:noProof/>
          <w:lang w:val="en-US"/>
        </w:rPr>
      </w:pPr>
      <w:bookmarkStart w:id="262" w:name="_Hlk61354912"/>
      <w:r w:rsidRPr="0037614D">
        <w:rPr>
          <w:noProof/>
          <w:lang w:val="en-US"/>
        </w:rPr>
        <w:t>Key Issue #6: Notification that Disaster Condition is no longer applicable to the UEs.</w:t>
      </w:r>
      <w:bookmarkEnd w:id="262"/>
      <w:r w:rsidRPr="0037614D">
        <w:rPr>
          <w:noProof/>
          <w:lang w:val="en-US"/>
        </w:rPr>
        <w:t xml:space="preserve"> </w:t>
      </w:r>
    </w:p>
    <w:p w14:paraId="1AB4333B" w14:textId="77777777"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Heading3"/>
      </w:pPr>
      <w:bookmarkStart w:id="263" w:name="_Toc66462380"/>
      <w:r w:rsidRPr="0037614D">
        <w:t>6.</w:t>
      </w:r>
      <w:r w:rsidR="002C7A05">
        <w:t>32</w:t>
      </w:r>
      <w:r w:rsidRPr="0037614D">
        <w:t>.2</w:t>
      </w:r>
      <w:r w:rsidRPr="0037614D">
        <w:tab/>
        <w:t>Detailed description</w:t>
      </w:r>
      <w:bookmarkEnd w:id="263"/>
    </w:p>
    <w:p w14:paraId="3354214D" w14:textId="77777777" w:rsidR="00DF3591"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 xml:space="preserve">. </w:t>
      </w:r>
    </w:p>
    <w:p w14:paraId="3D8E4709" w14:textId="77777777" w:rsidR="00DF3591" w:rsidRDefault="00DF3591" w:rsidP="00DF3591">
      <w:pPr>
        <w:rPr>
          <w:highlight w:val="yellow"/>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A96964" w:rsidRDefault="00DF3591" w:rsidP="002C7A05">
      <w:pPr>
        <w:pStyle w:val="B1"/>
      </w:pPr>
      <w:r w:rsidRPr="00A96964">
        <w:t>-</w:t>
      </w:r>
      <w:r w:rsidRPr="00A96964">
        <w:tab/>
        <w:t xml:space="preserve">for the UEs in 5GMM-CONNECTED mode, the AMF of PLMN A initiates the deregistration procedure </w:t>
      </w:r>
      <w:r w:rsidRPr="00A96964">
        <w:rPr>
          <w:rFonts w:hint="eastAsia"/>
        </w:rPr>
        <w:t>by</w:t>
      </w:r>
      <w:r w:rsidRPr="00A96964">
        <w:t xml:space="preserve"> sending a Deregistration Request message to the Disaster Inbound Roamer from PLMN D. The Deregistration Request message contains a cause value #XX "disaster condition in PLMN with disaster condition is resolved" </w:t>
      </w:r>
      <w:r w:rsidRPr="00A96964">
        <w:rPr>
          <w:rFonts w:hint="eastAsia"/>
        </w:rPr>
        <w:t>or an existing 5GMM cause value</w:t>
      </w:r>
      <w:r w:rsidRPr="00A96964">
        <w:t xml:space="preserve"> (e.g., 5GMM cause #11 (PLMN not allowed)) to indicate that the Disaster Condition in PLMN D is no longer applicable. The Disaster Inbound Roamer performs the deregistration procedure as described in 3GPP TS 23.502 [</w:t>
      </w:r>
      <w:r w:rsidR="002C7A05" w:rsidRPr="00A96964">
        <w:t>8</w:t>
      </w:r>
      <w:r w:rsidRPr="00A96964">
        <w:t>] and deletes the corresponding Disaster Condition</w:t>
      </w:r>
      <w:r w:rsidRPr="00A96964">
        <w:rPr>
          <w:rFonts w:hint="eastAsia"/>
        </w:rPr>
        <w:t xml:space="preserve"> parameters</w:t>
      </w:r>
      <w:r w:rsidRPr="00A96964">
        <w:t xml:space="preserve"> which include:</w:t>
      </w:r>
    </w:p>
    <w:p w14:paraId="64A9D5CC" w14:textId="77777777" w:rsidR="00DF3591"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 xml:space="preserve">; </w:t>
      </w:r>
    </w:p>
    <w:p w14:paraId="627BD9E9" w14:textId="77777777"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4463A193" w14:textId="77777777" w:rsidR="00DF3591" w:rsidRDefault="00DF3591" w:rsidP="00DE44C6">
      <w:pPr>
        <w:pStyle w:val="B2"/>
      </w:pPr>
      <w:r w:rsidRPr="0037614D">
        <w:rPr>
          <w:rFonts w:hint="eastAsia"/>
        </w:rPr>
        <w:t>-</w:t>
      </w:r>
      <w:r w:rsidRPr="0037614D">
        <w:tab/>
        <w:t>information for PLMN selection under Disaster Condition.</w:t>
      </w:r>
      <w:r w:rsidRPr="0037614D" w:rsidDel="009B60AC">
        <w:t xml:space="preserve"> </w:t>
      </w:r>
    </w:p>
    <w:p w14:paraId="3D3A6DC1" w14:textId="77777777" w:rsidR="00DF3591" w:rsidRDefault="00DF3591" w:rsidP="00DE44C6">
      <w:pPr>
        <w:pStyle w:val="B1"/>
        <w:rPr>
          <w:lang w:eastAsia="zh-CN"/>
        </w:rPr>
      </w:pPr>
      <w:r>
        <w:rPr>
          <w:lang w:eastAsia="zh-CN"/>
        </w:rPr>
        <w:lastRenderedPageBreak/>
        <w:t>-</w:t>
      </w:r>
      <w:r>
        <w:rPr>
          <w:lang w:eastAsia="zh-CN"/>
        </w:rPr>
        <w:tab/>
        <w:t>f</w:t>
      </w:r>
      <w:r w:rsidRPr="00392F95">
        <w:rPr>
          <w:lang w:eastAsia="zh-CN"/>
        </w:rPr>
        <w:t>or the UEs in 5GMM-IDLE mode, the PLMN A may page UE to enter 5GMM-CONNECTED and then perform deregistration procedure above.</w:t>
      </w:r>
    </w:p>
    <w:p w14:paraId="23AF998F" w14:textId="77777777" w:rsidR="00AD4283" w:rsidRDefault="00AD4283" w:rsidP="00AD4283">
      <w:pPr>
        <w:rPr>
          <w:lang w:eastAsia="zh-CN"/>
        </w:rPr>
      </w:pPr>
      <w:r w:rsidRPr="00126107">
        <w:rPr>
          <w:lang w:eastAsia="zh-CN"/>
        </w:rPr>
        <w:t>If the Disaster Inbound Roamer has any ongoing emergency PDU session or high priority service, the AMF shall not initiate the deregistration procedure until the emergency PDU session is released and all the PDU sessions for the high priority services are released.</w:t>
      </w:r>
    </w:p>
    <w:p w14:paraId="0591476E" w14:textId="6A1359AC" w:rsidR="00DF3591" w:rsidRPr="0037614D" w:rsidRDefault="00DF3591" w:rsidP="00DF3591">
      <w:pPr>
        <w:rPr>
          <w:lang w:eastAsia="zh-CN"/>
        </w:rPr>
      </w:pPr>
      <w:r w:rsidRPr="0037614D">
        <w:rPr>
          <w:lang w:eastAsia="zh-CN"/>
        </w:rPr>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Heading3"/>
      </w:pPr>
      <w:bookmarkStart w:id="264" w:name="_Toc66462381"/>
      <w:r>
        <w:t>6.</w:t>
      </w:r>
      <w:r w:rsidR="002C7A05">
        <w:t>32</w:t>
      </w:r>
      <w:r>
        <w:t>.3</w:t>
      </w:r>
      <w:r>
        <w:tab/>
        <w:t>Impacts on existing nodes and functionality</w:t>
      </w:r>
      <w:bookmarkEnd w:id="264"/>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Heading2"/>
      </w:pPr>
      <w:bookmarkStart w:id="265" w:name="_Toc66462382"/>
      <w:r>
        <w:t>6.</w:t>
      </w:r>
      <w:r w:rsidR="005E1092">
        <w:t>33</w:t>
      </w:r>
      <w:r>
        <w:tab/>
      </w:r>
      <w:r w:rsidRPr="004C3318">
        <w:t>Solution</w:t>
      </w:r>
      <w:r>
        <w:t xml:space="preserve"> </w:t>
      </w:r>
      <w:r w:rsidR="005E1092">
        <w:t>#33</w:t>
      </w:r>
      <w:bookmarkEnd w:id="265"/>
    </w:p>
    <w:p w14:paraId="1964FB1D" w14:textId="34401FE1" w:rsidR="002C460C" w:rsidRDefault="002C460C" w:rsidP="002C460C">
      <w:pPr>
        <w:pStyle w:val="Heading3"/>
      </w:pPr>
      <w:bookmarkStart w:id="266" w:name="_Toc66462383"/>
      <w:r>
        <w:t>6.</w:t>
      </w:r>
      <w:r w:rsidR="005E1092">
        <w:t>33</w:t>
      </w:r>
      <w:r w:rsidRPr="00A97959">
        <w:t>.</w:t>
      </w:r>
      <w:r>
        <w:t>1</w:t>
      </w:r>
      <w:r w:rsidRPr="00A97959">
        <w:tab/>
      </w:r>
      <w:r>
        <w:t>Description</w:t>
      </w:r>
      <w:bookmarkEnd w:id="266"/>
    </w:p>
    <w:p w14:paraId="52025203" w14:textId="3C9B7E11" w:rsidR="002C460C" w:rsidRDefault="002C460C" w:rsidP="002C460C">
      <w:pPr>
        <w:pStyle w:val="Heading4"/>
        <w:rPr>
          <w:lang w:eastAsia="ko-KR"/>
        </w:rPr>
      </w:pPr>
      <w:bookmarkStart w:id="267" w:name="_Toc66462384"/>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267"/>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Heading4"/>
      </w:pPr>
      <w:bookmarkStart w:id="268" w:name="_Toc66462385"/>
      <w:r>
        <w:t>6.</w:t>
      </w:r>
      <w:r w:rsidR="005E1092">
        <w:t>33</w:t>
      </w:r>
      <w:r w:rsidRPr="00A97959">
        <w:t>.</w:t>
      </w:r>
      <w:r>
        <w:t>1.2</w:t>
      </w:r>
      <w:r w:rsidRPr="00A97959">
        <w:tab/>
      </w:r>
      <w:r>
        <w:t>Detailed description</w:t>
      </w:r>
      <w:bookmarkEnd w:id="268"/>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269" w:name="_Hlk56415512"/>
      <w:r>
        <w:t xml:space="preserve">the AMF </w:t>
      </w:r>
      <w:bookmarkEnd w:id="269"/>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Heading3"/>
      </w:pPr>
      <w:bookmarkStart w:id="270" w:name="_Toc66462386"/>
      <w:r w:rsidRPr="002A326A">
        <w:lastRenderedPageBreak/>
        <w:t>6.</w:t>
      </w:r>
      <w:r w:rsidR="005E1092">
        <w:t>33</w:t>
      </w:r>
      <w:r w:rsidRPr="002A326A">
        <w:t>.</w:t>
      </w:r>
      <w:r>
        <w:t>2</w:t>
      </w:r>
      <w:r w:rsidRPr="002A326A">
        <w:rPr>
          <w:rFonts w:hint="eastAsia"/>
        </w:rPr>
        <w:tab/>
      </w:r>
      <w:r>
        <w:t>Impacts on existing nodes and functionality</w:t>
      </w:r>
      <w:bookmarkEnd w:id="270"/>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Heading2"/>
      </w:pPr>
      <w:bookmarkStart w:id="271" w:name="_Toc66462387"/>
      <w:r>
        <w:t>6.</w:t>
      </w:r>
      <w:r w:rsidR="00DF3591">
        <w:t>34</w:t>
      </w:r>
      <w:r>
        <w:tab/>
      </w:r>
      <w:r w:rsidRPr="004C3318">
        <w:t>Solution</w:t>
      </w:r>
      <w:r>
        <w:t xml:space="preserve"> </w:t>
      </w:r>
      <w:r w:rsidR="00DF3591">
        <w:t>#34</w:t>
      </w:r>
      <w:bookmarkEnd w:id="271"/>
    </w:p>
    <w:p w14:paraId="5F0BDF38" w14:textId="25378408" w:rsidR="002C460C" w:rsidRDefault="002C460C" w:rsidP="002C460C">
      <w:pPr>
        <w:pStyle w:val="Heading3"/>
      </w:pPr>
      <w:bookmarkStart w:id="272" w:name="_Toc66462388"/>
      <w:r>
        <w:t>6.</w:t>
      </w:r>
      <w:r w:rsidR="00DF3591">
        <w:t>34</w:t>
      </w:r>
      <w:r w:rsidRPr="00A97959">
        <w:t>.</w:t>
      </w:r>
      <w:r>
        <w:t>1</w:t>
      </w:r>
      <w:r w:rsidRPr="00A97959">
        <w:tab/>
      </w:r>
      <w:r>
        <w:t>Description</w:t>
      </w:r>
      <w:bookmarkEnd w:id="272"/>
    </w:p>
    <w:p w14:paraId="657F5E07" w14:textId="024ED469" w:rsidR="002C460C" w:rsidRDefault="002C460C" w:rsidP="002C460C">
      <w:pPr>
        <w:pStyle w:val="Heading4"/>
        <w:rPr>
          <w:lang w:eastAsia="ko-KR"/>
        </w:rPr>
      </w:pPr>
      <w:bookmarkStart w:id="273" w:name="_Toc66462389"/>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273"/>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Heading4"/>
      </w:pPr>
      <w:bookmarkStart w:id="274" w:name="_Toc66462390"/>
      <w:r>
        <w:t>6.</w:t>
      </w:r>
      <w:r w:rsidR="00DF3591">
        <w:t>34</w:t>
      </w:r>
      <w:r w:rsidRPr="00A97959">
        <w:t>.</w:t>
      </w:r>
      <w:r>
        <w:t>1.2</w:t>
      </w:r>
      <w:r w:rsidRPr="00A97959">
        <w:tab/>
      </w:r>
      <w:r>
        <w:t>Detailed description</w:t>
      </w:r>
      <w:bookmarkEnd w:id="274"/>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Heading3"/>
      </w:pPr>
      <w:bookmarkStart w:id="275" w:name="_Toc66462391"/>
      <w:r w:rsidRPr="002A326A">
        <w:t>6.</w:t>
      </w:r>
      <w:r w:rsidR="00DF3591">
        <w:t>34</w:t>
      </w:r>
      <w:r w:rsidRPr="002A326A">
        <w:t>.</w:t>
      </w:r>
      <w:r>
        <w:t>2</w:t>
      </w:r>
      <w:r w:rsidRPr="002A326A">
        <w:rPr>
          <w:rFonts w:hint="eastAsia"/>
        </w:rPr>
        <w:tab/>
      </w:r>
      <w:r>
        <w:t>Impacts on existing nodes and functionality</w:t>
      </w:r>
      <w:bookmarkEnd w:id="275"/>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Heading2"/>
      </w:pPr>
      <w:bookmarkStart w:id="276" w:name="_Toc66462392"/>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276"/>
    </w:p>
    <w:p w14:paraId="7B91D02C" w14:textId="170476CC" w:rsidR="002C460C" w:rsidRDefault="002C460C" w:rsidP="002C460C">
      <w:pPr>
        <w:pStyle w:val="Heading3"/>
      </w:pPr>
      <w:bookmarkStart w:id="277" w:name="_Toc66462393"/>
      <w:r>
        <w:t>6.</w:t>
      </w:r>
      <w:r w:rsidR="002C7A05">
        <w:t>35</w:t>
      </w:r>
      <w:r>
        <w:t>.1</w:t>
      </w:r>
      <w:r>
        <w:tab/>
        <w:t>Description</w:t>
      </w:r>
      <w:bookmarkEnd w:id="277"/>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278" w:name="_Hlk62590049"/>
      <w:r>
        <w:t>the UEs can come back to the NG-RAN nodes of a PLMN to which a disaster condition had applied if the NG-RAN nodes of a PLMN without a disaster condition becomes not shared anymore</w:t>
      </w:r>
      <w:bookmarkEnd w:id="278"/>
      <w:r>
        <w:t>. Ther</w:t>
      </w:r>
      <w:r w:rsidR="00D449C4">
        <w:t>e</w:t>
      </w:r>
      <w:r>
        <w:t xml:space="preserve">fore, there is no need to notify that disaster condition is no longer applicable to the UEs. However, the UE can recognize that </w:t>
      </w:r>
      <w:r>
        <w:lastRenderedPageBreak/>
        <w:t>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383EF872" w14:textId="77777777" w:rsidR="00AC366C" w:rsidRDefault="00AC366C" w:rsidP="00AC366C">
      <w:bookmarkStart w:id="279" w:name="_Hlk65520046"/>
      <w:bookmarkStart w:id="280" w:name="_Hlk62592935"/>
      <w:r>
        <w:t>If the NG-RAN node of a PLMN without a disaster condition stops being a shared RAN node, a UE in 5GMM-CONNECTED mode can no longer be served by the NG-RAN node, i.e. from the UE perspective the cell that used to serve the UE disappears. Then, the UE will camp on a cell of a PLMN where a disaster condition had applied and perform the registration procedure.</w:t>
      </w:r>
    </w:p>
    <w:bookmarkEnd w:id="279"/>
    <w:p w14:paraId="24A673D2" w14:textId="77777777" w:rsidR="002C460C" w:rsidRDefault="002C460C" w:rsidP="002C460C">
      <w:r>
        <w:t xml:space="preserve">There is no disaster-related information stored in the UE. Thus, there is no need to remove </w:t>
      </w:r>
      <w:r w:rsidRPr="00372825">
        <w:t>the stored information on Disaster Condition from the UE’s storage</w:t>
      </w:r>
      <w:r>
        <w:t>.</w:t>
      </w:r>
    </w:p>
    <w:p w14:paraId="20B5FBC2" w14:textId="17431CE6" w:rsidR="002C460C" w:rsidRDefault="002C460C" w:rsidP="002C460C">
      <w:pPr>
        <w:pStyle w:val="Heading3"/>
      </w:pPr>
      <w:bookmarkStart w:id="281" w:name="_Toc66462394"/>
      <w:bookmarkEnd w:id="280"/>
      <w:r w:rsidRPr="002A326A">
        <w:t>6.</w:t>
      </w:r>
      <w:r w:rsidR="002C7A05">
        <w:t>35</w:t>
      </w:r>
      <w:r w:rsidRPr="002A326A">
        <w:t>.</w:t>
      </w:r>
      <w:r>
        <w:t>2</w:t>
      </w:r>
      <w:r w:rsidRPr="002A326A">
        <w:rPr>
          <w:rFonts w:hint="eastAsia"/>
        </w:rPr>
        <w:tab/>
      </w:r>
      <w:r>
        <w:t>Impacts on existing nodes and functionality</w:t>
      </w:r>
      <w:bookmarkEnd w:id="281"/>
    </w:p>
    <w:p w14:paraId="00880B5C" w14:textId="77777777" w:rsidR="002C460C" w:rsidRDefault="002C460C" w:rsidP="002C460C">
      <w:r>
        <w:t>UE</w:t>
      </w:r>
    </w:p>
    <w:p w14:paraId="7E287FA4" w14:textId="77777777" w:rsidR="002C460C" w:rsidRDefault="002C460C" w:rsidP="002C460C">
      <w:pPr>
        <w:pStyle w:val="B1"/>
      </w:pPr>
      <w:r>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Heading2"/>
      </w:pPr>
      <w:bookmarkStart w:id="282" w:name="_Toc66462395"/>
      <w:r>
        <w:t>6.</w:t>
      </w:r>
      <w:r w:rsidR="00D735EA">
        <w:t>36</w:t>
      </w:r>
      <w:r>
        <w:tab/>
        <w:t>Solution #</w:t>
      </w:r>
      <w:r w:rsidR="00D735EA">
        <w:t>36</w:t>
      </w:r>
      <w:bookmarkEnd w:id="282"/>
    </w:p>
    <w:p w14:paraId="21B7181F" w14:textId="1AF90F53" w:rsidR="00526035" w:rsidRDefault="00526035" w:rsidP="00526035">
      <w:pPr>
        <w:pStyle w:val="Heading3"/>
      </w:pPr>
      <w:bookmarkStart w:id="283" w:name="_Toc66462396"/>
      <w:r>
        <w:t>6.</w:t>
      </w:r>
      <w:r w:rsidR="00D735EA">
        <w:t>36</w:t>
      </w:r>
      <w:r>
        <w:t>.1</w:t>
      </w:r>
      <w:r>
        <w:tab/>
        <w:t>Introduction</w:t>
      </w:r>
      <w:bookmarkEnd w:id="283"/>
    </w:p>
    <w:p w14:paraId="08251AA2" w14:textId="77777777"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as specified in subclause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Heading3"/>
      </w:pPr>
      <w:bookmarkStart w:id="284" w:name="_Toc66462397"/>
      <w:r>
        <w:t>6.</w:t>
      </w:r>
      <w:r w:rsidR="00D735EA">
        <w:t>36</w:t>
      </w:r>
      <w:r>
        <w:t>.2</w:t>
      </w:r>
      <w:r>
        <w:tab/>
        <w:t>Detailed description</w:t>
      </w:r>
      <w:bookmarkEnd w:id="284"/>
    </w:p>
    <w:p w14:paraId="4F1A920E" w14:textId="77777777" w:rsidR="00526035" w:rsidRDefault="00526035" w:rsidP="00526035">
      <w:pPr>
        <w:rPr>
          <w:lang w:eastAsia="ko-KR"/>
        </w:rPr>
      </w:pPr>
      <w:r>
        <w:rPr>
          <w:lang w:eastAsia="ko-KR"/>
        </w:rPr>
        <w:t xml:space="preserve">When the UE initiate one of the following 5GMM procedure to the PLMN providing Disaster Roaming services: </w:t>
      </w:r>
    </w:p>
    <w:p w14:paraId="496210B5" w14:textId="77777777"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2) else, the UE runs timer T3346 with the received value, and do not attempt to initiate any 5GMM proecedure except the deregistration procedure until the timer T3346 is expired.</w:t>
      </w:r>
    </w:p>
    <w:p w14:paraId="3C0B84D8" w14:textId="4675E646" w:rsidR="00526035" w:rsidRDefault="00526035" w:rsidP="00526035">
      <w:pPr>
        <w:pStyle w:val="B2"/>
      </w:pPr>
      <w:r>
        <w:lastRenderedPageBreak/>
        <w:t>Any other aspects regarding the congestion control mechanism are same as described in 3GPP TS 24.501 [</w:t>
      </w:r>
      <w:r w:rsidR="000D0601">
        <w:t>9</w:t>
      </w:r>
      <w:r>
        <w:t>].</w:t>
      </w:r>
    </w:p>
    <w:p w14:paraId="20F41D64" w14:textId="3DA3AD41" w:rsidR="00526035" w:rsidRDefault="00526035" w:rsidP="00526035">
      <w:pPr>
        <w:pStyle w:val="Heading3"/>
      </w:pPr>
      <w:bookmarkStart w:id="285" w:name="_Toc66462398"/>
      <w:r>
        <w:t>6.</w:t>
      </w:r>
      <w:r w:rsidR="00D735EA">
        <w:t>36</w:t>
      </w:r>
      <w:r>
        <w:t>.3</w:t>
      </w:r>
      <w:r>
        <w:tab/>
        <w:t>Impacts on existing nodes and functionality</w:t>
      </w:r>
      <w:bookmarkEnd w:id="285"/>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Default="00526035" w:rsidP="00526035">
      <w:pPr>
        <w:pStyle w:val="Heading2"/>
        <w:rPr>
          <w:rFonts w:eastAsia="DengXian"/>
        </w:rPr>
      </w:pPr>
      <w:bookmarkStart w:id="286" w:name="_Toc66462399"/>
      <w:r>
        <w:rPr>
          <w:rFonts w:eastAsia="DengXian"/>
        </w:rPr>
        <w:t>6.</w:t>
      </w:r>
      <w:r w:rsidR="00474650">
        <w:rPr>
          <w:rFonts w:eastAsia="DengXian"/>
        </w:rPr>
        <w:t>37</w:t>
      </w:r>
      <w:r>
        <w:rPr>
          <w:rFonts w:eastAsia="DengXian"/>
        </w:rPr>
        <w:tab/>
      </w:r>
      <w:r w:rsidR="00474650">
        <w:rPr>
          <w:rFonts w:eastAsia="DengXian"/>
        </w:rPr>
        <w:t xml:space="preserve">Solution #37: </w:t>
      </w:r>
      <w:r>
        <w:rPr>
          <w:rFonts w:eastAsia="DengXian"/>
        </w:rPr>
        <w:t>Enabling a PLMN without Disaster Condition to efficiently prevent Disaster Inbound Roamers from attempting registration on the PLMN when the PLMN can no longer accept Disaster Inbound Roamers due to congestion</w:t>
      </w:r>
      <w:bookmarkEnd w:id="286"/>
    </w:p>
    <w:p w14:paraId="2F6C1573" w14:textId="564A6FFE" w:rsidR="00526035" w:rsidRDefault="00526035" w:rsidP="00526035">
      <w:pPr>
        <w:pStyle w:val="Heading3"/>
        <w:rPr>
          <w:rFonts w:eastAsia="DengXian"/>
          <w:lang w:eastAsia="ko-KR"/>
        </w:rPr>
      </w:pPr>
      <w:bookmarkStart w:id="287" w:name="_Toc66462400"/>
      <w:r>
        <w:rPr>
          <w:rFonts w:eastAsia="DengXian"/>
          <w:lang w:eastAsia="ko-KR"/>
        </w:rPr>
        <w:t>6.</w:t>
      </w:r>
      <w:r w:rsidR="006F1338">
        <w:rPr>
          <w:rFonts w:eastAsia="DengXian"/>
          <w:lang w:eastAsia="ko-KR"/>
        </w:rPr>
        <w:t>37</w:t>
      </w:r>
      <w:r>
        <w:rPr>
          <w:rFonts w:eastAsia="DengXian"/>
          <w:lang w:eastAsia="ko-KR"/>
        </w:rPr>
        <w:t>.1</w:t>
      </w:r>
      <w:r>
        <w:rPr>
          <w:rFonts w:eastAsia="DengXian"/>
          <w:lang w:eastAsia="ko-KR"/>
        </w:rPr>
        <w:tab/>
        <w:t>Introduction</w:t>
      </w:r>
      <w:bookmarkEnd w:id="287"/>
    </w:p>
    <w:p w14:paraId="607F97BF" w14:textId="77777777" w:rsidR="00526035" w:rsidRDefault="00526035" w:rsidP="00526035">
      <w:pPr>
        <w:rPr>
          <w:rFonts w:eastAsia="DengXian"/>
        </w:rPr>
      </w:pPr>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288" w:name="_Hlk61344183"/>
      <w:r>
        <w:rPr>
          <w:i/>
          <w:iCs/>
          <w:noProof/>
          <w:lang w:val="en-US"/>
        </w:rPr>
        <w:t>-</w:t>
      </w:r>
      <w:r>
        <w:rPr>
          <w:i/>
          <w:iCs/>
          <w:noProof/>
          <w:lang w:val="en-US"/>
        </w:rPr>
        <w:tab/>
      </w:r>
      <w:bookmarkEnd w:id="288"/>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Default="00526035" w:rsidP="00526035">
      <w:pPr>
        <w:pStyle w:val="Heading3"/>
        <w:rPr>
          <w:rFonts w:eastAsia="DengXian"/>
        </w:rPr>
      </w:pPr>
      <w:bookmarkStart w:id="289" w:name="_Toc66462401"/>
      <w:r>
        <w:rPr>
          <w:rFonts w:eastAsia="DengXian"/>
        </w:rPr>
        <w:t>6.</w:t>
      </w:r>
      <w:r w:rsidR="006F1338">
        <w:rPr>
          <w:rFonts w:eastAsia="DengXian"/>
        </w:rPr>
        <w:t>37</w:t>
      </w:r>
      <w:r>
        <w:rPr>
          <w:rFonts w:eastAsia="DengXian"/>
        </w:rPr>
        <w:t>.2</w:t>
      </w:r>
      <w:r>
        <w:rPr>
          <w:rFonts w:eastAsia="DengXian"/>
        </w:rPr>
        <w:tab/>
        <w:t>Detailed description</w:t>
      </w:r>
      <w:bookmarkEnd w:id="289"/>
    </w:p>
    <w:p w14:paraId="1CC02926" w14:textId="77777777" w:rsidR="00526035" w:rsidRDefault="00526035" w:rsidP="00526035">
      <w:pPr>
        <w:rPr>
          <w:lang w:eastAsia="zh-CN"/>
        </w:rPr>
      </w:pPr>
      <w:r>
        <w:rPr>
          <w:lang w:eastAsia="zh-CN"/>
        </w:rPr>
        <w:t>To prevent the subscribers of the PLMN with Disaster Condition (i.e. “PLMN D”) perform registration to the PLMN without Disaster Condition (i.e. “PLMN A”), the RAN of PLMN A will block the UE’s attempts based on the “RRC Establishment Cause”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77777777" w:rsidR="00526035" w:rsidRDefault="00526035" w:rsidP="00526035">
      <w:pPr>
        <w:pStyle w:val="B1"/>
        <w:rPr>
          <w:noProof/>
          <w:lang w:val="en-US"/>
        </w:rPr>
      </w:pPr>
      <w:r>
        <w:rPr>
          <w:noProof/>
          <w:lang w:val="en-US"/>
        </w:rPr>
        <w:t>-</w:t>
      </w:r>
      <w:r>
        <w:rPr>
          <w:noProof/>
          <w:lang w:val="en-US"/>
        </w:rPr>
        <w:tab/>
        <w:t>When the UE tries to establish an RRC connection in PLMN A, it will use a new “Establishment Cause”, e.g. “Inbound Disaster Roamer”.</w:t>
      </w:r>
    </w:p>
    <w:p w14:paraId="0F5CFE0B" w14:textId="77777777" w:rsidR="00526035" w:rsidRDefault="00526035" w:rsidP="00526035">
      <w:pPr>
        <w:pStyle w:val="EditorsNote"/>
        <w:rPr>
          <w:lang w:val="en-US"/>
        </w:rPr>
      </w:pPr>
      <w:r w:rsidRPr="00C67D5B">
        <w:rPr>
          <w:lang w:val="en-US"/>
        </w:rPr>
        <w:t xml:space="preserve">Editor's note: </w:t>
      </w:r>
      <w:r>
        <w:rPr>
          <w:lang w:val="en-US"/>
        </w:rPr>
        <w:t>Introduction of a new RRC Establishment Cause</w:t>
      </w:r>
      <w:r w:rsidRPr="00C67D5B">
        <w:rPr>
          <w:lang w:val="en-US"/>
        </w:rPr>
        <w:t xml:space="preserve"> is subject to agreement of RAN WGs.</w:t>
      </w:r>
    </w:p>
    <w:p w14:paraId="49DE1916" w14:textId="77777777" w:rsidR="00526035" w:rsidRDefault="00526035" w:rsidP="00526035">
      <w:pPr>
        <w:pStyle w:val="B1"/>
        <w:rPr>
          <w:noProof/>
          <w:lang w:val="en-US" w:eastAsia="zh-CN"/>
        </w:rPr>
      </w:pPr>
      <w:r>
        <w:rPr>
          <w:noProof/>
          <w:lang w:val="en-US" w:eastAsia="zh-CN"/>
        </w:rPr>
        <w:t>-</w:t>
      </w:r>
      <w:r>
        <w:rPr>
          <w:noProof/>
          <w:lang w:val="en-US" w:eastAsia="zh-CN"/>
        </w:rPr>
        <w:tab/>
        <w:t>the AMF has already reached a predefined threshold and has sent an “Overload Control” message to the RAN entities (i.e. gNBs). In this Overload Control message, the AMF has the option of informing the RAN entities that connection attempts from “Disaster Inbound Roamers” shall be blocked</w:t>
      </w:r>
    </w:p>
    <w:p w14:paraId="68753C07" w14:textId="77777777" w:rsidR="00526035" w:rsidRDefault="00526035" w:rsidP="00526035">
      <w:pPr>
        <w:pStyle w:val="B1"/>
        <w:rPr>
          <w:noProof/>
          <w:lang w:val="en-US"/>
        </w:rPr>
      </w:pPr>
      <w:r>
        <w:rPr>
          <w:noProof/>
          <w:lang w:val="en-US"/>
        </w:rPr>
        <w:t>-</w:t>
      </w:r>
      <w:r>
        <w:rPr>
          <w:noProof/>
          <w:lang w:val="en-US"/>
        </w:rPr>
        <w:tab/>
        <w:t>The RAN entities will then send an “RRC Connection Reject”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Default="00526035" w:rsidP="00526035">
      <w:pPr>
        <w:pStyle w:val="Heading3"/>
        <w:rPr>
          <w:rFonts w:eastAsia="DengXian"/>
        </w:rPr>
      </w:pPr>
      <w:bookmarkStart w:id="290" w:name="_Toc66462402"/>
      <w:r>
        <w:rPr>
          <w:rFonts w:eastAsia="DengXian"/>
        </w:rPr>
        <w:t>6.</w:t>
      </w:r>
      <w:r w:rsidR="006F1338">
        <w:rPr>
          <w:rFonts w:eastAsia="DengXian"/>
        </w:rPr>
        <w:t>37</w:t>
      </w:r>
      <w:r>
        <w:rPr>
          <w:rFonts w:eastAsia="DengXian"/>
        </w:rPr>
        <w:t>.3</w:t>
      </w:r>
      <w:r>
        <w:rPr>
          <w:rFonts w:eastAsia="DengXian"/>
        </w:rPr>
        <w:tab/>
        <w:t>Impacts on existing nodes and functionality</w:t>
      </w:r>
      <w:bookmarkEnd w:id="290"/>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77777777" w:rsidR="00526035" w:rsidRDefault="00526035" w:rsidP="00526035">
      <w:pPr>
        <w:pStyle w:val="B1"/>
        <w:rPr>
          <w:noProof/>
          <w:lang w:val="en-US"/>
        </w:rPr>
      </w:pPr>
      <w:r>
        <w:rPr>
          <w:noProof/>
          <w:lang w:val="en-US"/>
        </w:rPr>
        <w:t>-</w:t>
      </w:r>
      <w:r>
        <w:rPr>
          <w:noProof/>
          <w:lang w:val="en-US"/>
        </w:rPr>
        <w:tab/>
        <w:t>Includes a new “Establishment Cause”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lastRenderedPageBreak/>
        <w:t>RAN:</w:t>
      </w:r>
    </w:p>
    <w:p w14:paraId="053BB3E2" w14:textId="77777777" w:rsidR="00526035" w:rsidRDefault="00526035" w:rsidP="00526035">
      <w:pPr>
        <w:pStyle w:val="B1"/>
        <w:rPr>
          <w:noProof/>
          <w:lang w:val="en-US"/>
        </w:rPr>
      </w:pPr>
      <w:r>
        <w:rPr>
          <w:noProof/>
          <w:lang w:val="en-US"/>
        </w:rPr>
        <w:t>-</w:t>
      </w:r>
      <w:r>
        <w:rPr>
          <w:noProof/>
          <w:lang w:val="en-US"/>
        </w:rPr>
        <w:tab/>
        <w:t>Receives an Overload Control from the AMF for particular attempts that are triggered by UEs using a new “Establishment Cause” in the RRC Connection Request message.</w:t>
      </w:r>
    </w:p>
    <w:p w14:paraId="0DD2F2C1" w14:textId="13B0912B" w:rsidR="00D735EA" w:rsidRDefault="00D735EA" w:rsidP="00D735EA">
      <w:pPr>
        <w:pStyle w:val="Heading2"/>
      </w:pPr>
      <w:bookmarkStart w:id="291" w:name="_Toc66462403"/>
      <w:r>
        <w:t>6</w:t>
      </w:r>
      <w:r w:rsidRPr="004D3578">
        <w:t>.</w:t>
      </w:r>
      <w:r w:rsidR="006F1338">
        <w:t>38</w:t>
      </w:r>
      <w:r w:rsidRPr="004D3578">
        <w:tab/>
      </w:r>
      <w:r>
        <w:t>Solution #</w:t>
      </w:r>
      <w:r w:rsidR="006F1338">
        <w:t>38</w:t>
      </w:r>
      <w:r>
        <w:t xml:space="preserve">: Prevention of signalling overload </w:t>
      </w:r>
      <w:r w:rsidR="002F7B87">
        <w:t>via barring factor for Access Identity 3</w:t>
      </w:r>
      <w:bookmarkEnd w:id="291"/>
    </w:p>
    <w:p w14:paraId="70B77EDF" w14:textId="495138A7" w:rsidR="00D735EA" w:rsidRDefault="00D735EA" w:rsidP="00D735EA">
      <w:pPr>
        <w:pStyle w:val="Heading3"/>
      </w:pPr>
      <w:bookmarkStart w:id="292" w:name="_Toc66462404"/>
      <w:r>
        <w:t>6.</w:t>
      </w:r>
      <w:r w:rsidR="006F1338">
        <w:t>38</w:t>
      </w:r>
      <w:r>
        <w:t>.1</w:t>
      </w:r>
      <w:r>
        <w:tab/>
        <w:t>Description</w:t>
      </w:r>
      <w:bookmarkEnd w:id="292"/>
    </w:p>
    <w:p w14:paraId="4A8B2A05" w14:textId="4C87D97D" w:rsidR="00D735EA" w:rsidRDefault="00D735EA" w:rsidP="00D735EA">
      <w:r>
        <w:t xml:space="preserve">Within </w:t>
      </w:r>
      <w:r w:rsidRPr="00D96C74">
        <w:t>UAC-BarringInfoSet</w:t>
      </w:r>
      <w:r>
        <w:t>, an NG-RAN node can include barring factor for Access Ident</w:t>
      </w:r>
      <w:r w:rsidR="006F1338">
        <w:t>i</w:t>
      </w:r>
      <w:r>
        <w:t>ty 3.</w:t>
      </w:r>
    </w:p>
    <w:p w14:paraId="57D7E924" w14:textId="66BD70E7" w:rsidR="00D735EA" w:rsidRDefault="00D735EA" w:rsidP="00D735EA">
      <w:r>
        <w:t>During the access barring check, if the UE NAS layer provides Access Identity 3 to the UE RRC layer</w:t>
      </w:r>
      <w:r w:rsidR="002F7B87" w:rsidRPr="002F7B87">
        <w:t xml:space="preserve"> </w:t>
      </w:r>
      <w:r w:rsidR="002F7B87">
        <w:t>together with an access category</w:t>
      </w:r>
      <w:r>
        <w:t>, the UE RRC layer decides whether the access attempt is allowed or not based on the value of the barring factor for Access Identity 3</w:t>
      </w:r>
      <w:r w:rsidR="002F7B87">
        <w:t xml:space="preserve"> associated with the access category</w:t>
      </w:r>
      <w:r>
        <w:t xml:space="preserve"> and a random number drawn if none of the bit(s) for other access identity(ies) in </w:t>
      </w:r>
      <w:r w:rsidRPr="00D96C74">
        <w:rPr>
          <w:i/>
        </w:rPr>
        <w:t>u</w:t>
      </w:r>
      <w:r w:rsidRPr="00D96C74">
        <w:rPr>
          <w:i/>
          <w:iCs/>
        </w:rPr>
        <w:t>ac-BarringForAccessIdentity</w:t>
      </w:r>
      <w:r>
        <w:t xml:space="preserve"> is set to zero.</w:t>
      </w:r>
    </w:p>
    <w:p w14:paraId="1117F66D" w14:textId="12AF7C03" w:rsidR="00D735EA" w:rsidRDefault="00D735EA" w:rsidP="00D735EA">
      <w:pPr>
        <w:pStyle w:val="EditorsNote"/>
      </w:pPr>
      <w:r>
        <w:t>Editor's note:</w:t>
      </w:r>
      <w:r>
        <w:tab/>
        <w:t>The change in the UAC-BarringInfoSet pr</w:t>
      </w:r>
      <w:r w:rsidR="006F1338">
        <w:t>o</w:t>
      </w:r>
      <w:r>
        <w:t>posed in this solution is subject to RAN2 agreement.</w:t>
      </w:r>
    </w:p>
    <w:p w14:paraId="79F9E2AF" w14:textId="77777777" w:rsidR="002F7B87" w:rsidRDefault="002F7B87" w:rsidP="002F7B87">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5F558019" w14:textId="5B8E7FBE" w:rsidR="00D735EA" w:rsidRDefault="00D735EA" w:rsidP="00D735EA">
      <w:pPr>
        <w:pStyle w:val="Heading3"/>
      </w:pPr>
      <w:bookmarkStart w:id="293" w:name="_Toc66462405"/>
      <w:r w:rsidRPr="002A326A">
        <w:t>6.</w:t>
      </w:r>
      <w:r w:rsidR="006F1338">
        <w:t>38</w:t>
      </w:r>
      <w:r w:rsidRPr="002A326A">
        <w:t>.</w:t>
      </w:r>
      <w:r>
        <w:t>2</w:t>
      </w:r>
      <w:r w:rsidRPr="002A326A">
        <w:rPr>
          <w:rFonts w:hint="eastAsia"/>
        </w:rPr>
        <w:tab/>
      </w:r>
      <w:r>
        <w:t>Impacts on existing nodes and functionality</w:t>
      </w:r>
      <w:bookmarkEnd w:id="293"/>
    </w:p>
    <w:p w14:paraId="6E202A60" w14:textId="77777777" w:rsidR="00D735EA" w:rsidRDefault="00D735EA" w:rsidP="00D735EA">
      <w:r>
        <w:t>UE</w:t>
      </w:r>
    </w:p>
    <w:p w14:paraId="6306A945" w14:textId="71352C45" w:rsidR="00D735EA" w:rsidRDefault="00D735EA" w:rsidP="00D735EA">
      <w:pPr>
        <w:pStyle w:val="B1"/>
      </w:pPr>
      <w:r>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Heading2"/>
      </w:pPr>
      <w:bookmarkStart w:id="294" w:name="_Toc66462406"/>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294"/>
    </w:p>
    <w:p w14:paraId="7CE27AB8" w14:textId="02BFCD6A" w:rsidR="00D735EA" w:rsidRDefault="00D735EA" w:rsidP="00D735EA">
      <w:pPr>
        <w:pStyle w:val="Heading3"/>
      </w:pPr>
      <w:bookmarkStart w:id="295" w:name="_Toc66462407"/>
      <w:r>
        <w:t>6.</w:t>
      </w:r>
      <w:r w:rsidR="006F1338">
        <w:t>39</w:t>
      </w:r>
      <w:r>
        <w:t>.1</w:t>
      </w:r>
      <w:r>
        <w:tab/>
        <w:t>Introduction</w:t>
      </w:r>
      <w:bookmarkEnd w:id="295"/>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lastRenderedPageBreak/>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Heading3"/>
      </w:pPr>
      <w:bookmarkStart w:id="296" w:name="_Toc66462408"/>
      <w:r w:rsidRPr="002A326A">
        <w:t>6.</w:t>
      </w:r>
      <w:r w:rsidR="006F1338">
        <w:t>39</w:t>
      </w:r>
      <w:r w:rsidRPr="002A326A">
        <w:t>.</w:t>
      </w:r>
      <w:r>
        <w:t>2</w:t>
      </w:r>
      <w:r w:rsidRPr="002A326A">
        <w:rPr>
          <w:rFonts w:hint="eastAsia"/>
        </w:rPr>
        <w:tab/>
      </w:r>
      <w:r>
        <w:t>Detailed description</w:t>
      </w:r>
      <w:bookmarkEnd w:id="296"/>
    </w:p>
    <w:p w14:paraId="4CB49562" w14:textId="284157BA" w:rsidR="00D735EA" w:rsidRDefault="00D735EA" w:rsidP="00D735EA">
      <w:pPr>
        <w:pStyle w:val="Heading4"/>
      </w:pPr>
      <w:bookmarkStart w:id="297" w:name="_Toc66462409"/>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297"/>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an indication of the capacity of PLMNs without Disaster to accept Disaster Inbound Roamers e.g broadcast by the PLMNs which indicate that they can accommodate Disaster Inbound Roamers. In this case, the UE performs a weighted random draw among the available PLMNs taking into account the capacity of each PLMN.</w:t>
      </w:r>
    </w:p>
    <w:p w14:paraId="502899D7" w14:textId="11B762F2" w:rsidR="00D339EA" w:rsidRDefault="00D339EA" w:rsidP="00D339EA">
      <w:pPr>
        <w:pStyle w:val="NO"/>
        <w:rPr>
          <w:lang w:val="en-US"/>
        </w:rPr>
      </w:pPr>
      <w:r>
        <w:rPr>
          <w:lang w:val="en-US"/>
        </w:rPr>
        <w:t>NOTE</w:t>
      </w:r>
      <w:r>
        <w:t> 3</w:t>
      </w:r>
      <w:r>
        <w:rPr>
          <w:lang w:val="en-US"/>
        </w:rPr>
        <w:t>:</w:t>
      </w:r>
      <w:r>
        <w:rPr>
          <w:lang w:val="en-US"/>
        </w:rPr>
        <w:tab/>
        <w:t>The capacity of a PLMN without Disaster Condition to accept Disaster Inbound Roamers can be determined by the PLMN without Disaster Condition based on operator</w:t>
      </w:r>
      <w:r w:rsidR="00832C15">
        <w:rPr>
          <w:lang w:val="en-US"/>
        </w:rPr>
        <w:t>'</w:t>
      </w:r>
      <w:r>
        <w:rPr>
          <w:lang w:val="en-US"/>
        </w:rPr>
        <w:t>s policies e.g. the amount of resources allocated by the PLMN to serve Disaster Inbound Roamers.</w:t>
      </w:r>
    </w:p>
    <w:p w14:paraId="76E2E489" w14:textId="77777777" w:rsidR="00D735EA" w:rsidRPr="00C67D5B" w:rsidRDefault="00D735EA" w:rsidP="00D735EA">
      <w:pPr>
        <w:pStyle w:val="EditorsNote"/>
        <w:rPr>
          <w:lang w:val="en-US"/>
        </w:rPr>
      </w:pPr>
      <w:r w:rsidRPr="00C67D5B">
        <w:rPr>
          <w:lang w:val="en-US"/>
        </w:rPr>
        <w:t>Editor's note: Extension of broadcast signalling is subject to agreement of RAN WGs.</w:t>
      </w:r>
    </w:p>
    <w:p w14:paraId="796640D8" w14:textId="77777777" w:rsidR="00D735EA" w:rsidRPr="00972943" w:rsidRDefault="00D735EA" w:rsidP="00D735EA">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551BBE7" w14:textId="7AA5086E" w:rsidR="00D735EA" w:rsidRDefault="00D735EA" w:rsidP="00D735EA">
      <w:pPr>
        <w:pStyle w:val="Heading4"/>
      </w:pPr>
      <w:bookmarkStart w:id="298" w:name="_Toc66462410"/>
      <w:r w:rsidRPr="002A326A">
        <w:lastRenderedPageBreak/>
        <w:t>6.</w:t>
      </w:r>
      <w:r w:rsidR="006F1338">
        <w:t>39</w:t>
      </w:r>
      <w:r w:rsidRPr="002A326A">
        <w:t>.</w:t>
      </w:r>
      <w:r>
        <w:t>2.2</w:t>
      </w:r>
      <w:r w:rsidRPr="002A326A">
        <w:rPr>
          <w:rFonts w:hint="eastAsia"/>
        </w:rPr>
        <w:tab/>
      </w:r>
      <w:r>
        <w:t>Staggering of arrival of Disaster Inbound Roamers</w:t>
      </w:r>
      <w:bookmarkEnd w:id="298"/>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4CF63BE1" w:rsidR="00D735EA" w:rsidRDefault="00D735EA" w:rsidP="00D735EA">
      <w:r>
        <w:t xml:space="preserve">The disaster roaming wait range </w:t>
      </w:r>
      <w:r w:rsidR="00E73DC3">
        <w:t>is set according to operator</w:t>
      </w:r>
      <w:r w:rsidR="00832C15">
        <w:t>'</w:t>
      </w:r>
      <w:r w:rsidR="00E73DC3">
        <w:t xml:space="preserve">s policies and </w:t>
      </w:r>
      <w:r>
        <w:t>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01C777ED" w14:textId="77777777" w:rsidR="00D735EA" w:rsidRPr="00707B50" w:rsidRDefault="00D735EA" w:rsidP="00D735EA">
      <w:r>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15DB436E"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r w:rsidR="00E73DC3" w:rsidRPr="00E73DC3">
        <w:t xml:space="preserve"> </w:t>
      </w:r>
      <w:r w:rsidR="00E73DC3">
        <w:t>The default disaster roaming wait range is [0 – 5 min].</w:t>
      </w:r>
    </w:p>
    <w:p w14:paraId="7A9BA4F3" w14:textId="441F2A42" w:rsidR="00D735EA" w:rsidRDefault="00D735EA" w:rsidP="00D735EA">
      <w:pPr>
        <w:pStyle w:val="Heading4"/>
      </w:pPr>
      <w:bookmarkStart w:id="299" w:name="_Toc66462411"/>
      <w:r w:rsidRPr="002A326A">
        <w:t>6.</w:t>
      </w:r>
      <w:r w:rsidR="006F1338">
        <w:t>39</w:t>
      </w:r>
      <w:r w:rsidRPr="002A326A">
        <w:t>.</w:t>
      </w:r>
      <w:r>
        <w:t>2.3</w:t>
      </w:r>
      <w:r w:rsidRPr="002A326A">
        <w:rPr>
          <w:rFonts w:hint="eastAsia"/>
        </w:rPr>
        <w:tab/>
      </w:r>
      <w:r>
        <w:t>Congestion mitigation in PLMNs without Disaster Condition</w:t>
      </w:r>
      <w:bookmarkEnd w:id="299"/>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77777777" w:rsidR="00D735EA" w:rsidRPr="00C67D5B" w:rsidRDefault="00D735EA" w:rsidP="00D735EA">
      <w:pPr>
        <w:pStyle w:val="EditorsNote"/>
        <w:rPr>
          <w:lang w:val="en-US"/>
        </w:rPr>
      </w:pPr>
      <w:r w:rsidRPr="00C67D5B">
        <w:rPr>
          <w:lang w:val="en-US"/>
        </w:rPr>
        <w:t>Editor's note: Extension of broadcast signalling is subject to agreement of RAN WGs.</w:t>
      </w:r>
    </w:p>
    <w:p w14:paraId="35D0D7D9" w14:textId="77777777" w:rsidR="00D735EA" w:rsidRPr="00972943" w:rsidRDefault="00D735EA" w:rsidP="00D735EA">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27F56F68" w14:textId="77777777" w:rsidR="00D735EA" w:rsidRDefault="00D735EA" w:rsidP="00D735EA">
      <w:pPr>
        <w:pStyle w:val="B1"/>
      </w:pPr>
      <w:r>
        <w:t>b)</w:t>
      </w:r>
      <w:r>
        <w:tab/>
        <w:t>reject the Disaster Inbound Roamers’ registration or service requests with 5G</w:t>
      </w:r>
      <w:r w:rsidRPr="003729E7">
        <w:t xml:space="preserve">MM cause #22 "congestion" </w:t>
      </w:r>
      <w:r>
        <w:t>and back-off timer</w:t>
      </w:r>
      <w:r w:rsidRPr="003729E7">
        <w:t xml:space="preserve"> </w:t>
      </w:r>
      <w:r>
        <w:t>T3346; or</w:t>
      </w:r>
    </w:p>
    <w:p w14:paraId="0DBFBEE1" w14:textId="77777777" w:rsidR="00D735EA" w:rsidRDefault="00D735EA" w:rsidP="00D735EA">
      <w:pPr>
        <w:pStyle w:val="B1"/>
      </w:pPr>
      <w:r>
        <w:t>c)</w:t>
      </w:r>
      <w:r>
        <w:tab/>
        <w:t>reject the Disaster Inbound Roamers’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231D9692" w14:textId="77777777" w:rsidR="00D735EA"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xml:space="preserve">) with the addition that the UE shall not consider the selected PLMN as candidate for PLMN selection. </w:t>
      </w:r>
    </w:p>
    <w:p w14:paraId="41261B35" w14:textId="77777777"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4C885D4" w14:textId="77777777" w:rsidR="00D735EA"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r w:rsidRPr="00BE79A2">
        <w:rPr>
          <w:lang w:val="en-US"/>
        </w:rPr>
        <w:t xml:space="preserve"> </w:t>
      </w:r>
    </w:p>
    <w:p w14:paraId="4BC30FC6" w14:textId="77777777" w:rsidR="00D735EA" w:rsidRPr="00770F8C" w:rsidRDefault="00D735EA" w:rsidP="00D735EA">
      <w:pPr>
        <w:pStyle w:val="B1"/>
        <w:rPr>
          <w:lang w:val="en-US"/>
        </w:rPr>
      </w:pPr>
      <w:r>
        <w:rPr>
          <w:lang w:val="en-US"/>
        </w:rPr>
        <w:lastRenderedPageBreak/>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44D7A153" w14:textId="77777777" w:rsidR="00E73DC3" w:rsidRDefault="00E73DC3" w:rsidP="00E73DC3">
      <w:pPr>
        <w:pStyle w:val="NO"/>
        <w:rPr>
          <w:lang w:val="en-US"/>
        </w:rPr>
      </w:pPr>
      <w:r w:rsidRPr="00A97959">
        <w:rPr>
          <w:lang w:val="en-US"/>
        </w:rPr>
        <w:t>NOTE:</w:t>
      </w:r>
      <w:r w:rsidRPr="00A97959">
        <w:rPr>
          <w:lang w:val="en-US"/>
        </w:rPr>
        <w:tab/>
      </w:r>
      <w:r>
        <w:rPr>
          <w:lang w:val="en-US"/>
        </w:rPr>
        <w:t>Using 5GMM cause #YYY rather than 5GMM cause #22 triggers the UE to not consider the selected PLMN as candidate for PLMN selection until the USIM is removed, timer TX expires or the UE is notified that the Disaster Condition no longer applies, which avoids repeated rejections in case e.g. the PLMN sending the reject is the only available PLMN in the area</w:t>
      </w:r>
      <w:r w:rsidRPr="00004F02">
        <w:rPr>
          <w:lang w:val="en-US"/>
        </w:rPr>
        <w:t>.</w:t>
      </w:r>
    </w:p>
    <w:p w14:paraId="1540FF37" w14:textId="41B12682" w:rsidR="00D735EA" w:rsidRPr="006040E0" w:rsidRDefault="00D735EA" w:rsidP="00D735EA">
      <w:pPr>
        <w:pStyle w:val="Heading3"/>
      </w:pPr>
      <w:bookmarkStart w:id="300" w:name="_Toc66462412"/>
      <w:r>
        <w:t>6.</w:t>
      </w:r>
      <w:r w:rsidR="006F1338">
        <w:t>39</w:t>
      </w:r>
      <w:r>
        <w:t>.3</w:t>
      </w:r>
      <w:r>
        <w:tab/>
        <w:t>Impacts on existing nodes and functionality</w:t>
      </w:r>
      <w:bookmarkEnd w:id="300"/>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Heading2"/>
      </w:pPr>
      <w:bookmarkStart w:id="301" w:name="_Toc66462413"/>
      <w:r>
        <w:t>6.</w:t>
      </w:r>
      <w:r w:rsidR="00017AFC">
        <w:t>40</w:t>
      </w:r>
      <w:r>
        <w:tab/>
      </w:r>
      <w:r w:rsidRPr="004C3318">
        <w:t>Solution</w:t>
      </w:r>
      <w:r>
        <w:t xml:space="preserve"> #</w:t>
      </w:r>
      <w:r w:rsidR="00017AFC">
        <w:t>40</w:t>
      </w:r>
      <w:r>
        <w:t>: Enhancements to UAC barring information to prevent congestion in disaster roaming PLMN</w:t>
      </w:r>
      <w:bookmarkEnd w:id="301"/>
    </w:p>
    <w:p w14:paraId="52E624A8" w14:textId="77777777" w:rsidR="00D735EA" w:rsidRPr="00EB2C93" w:rsidRDefault="00D735EA" w:rsidP="00D735EA">
      <w:r>
        <w:rPr>
          <w:lang w:eastAsia="ko-KR"/>
        </w:rPr>
        <w:t>This solution addresses the Key Issue #7 “</w:t>
      </w:r>
      <w:r>
        <w:t>Prevention of signalling overload in PLMNs without Disaster Condition</w:t>
      </w:r>
      <w:r>
        <w:rPr>
          <w:lang w:eastAsia="ko-KR"/>
        </w:rPr>
        <w:t xml:space="preserve">”. </w:t>
      </w:r>
    </w:p>
    <w:p w14:paraId="621926B5" w14:textId="38DC1235" w:rsidR="00D735EA" w:rsidRDefault="00D735EA" w:rsidP="00D735EA">
      <w:pPr>
        <w:pStyle w:val="Heading3"/>
      </w:pPr>
      <w:bookmarkStart w:id="302" w:name="_Toc66462414"/>
      <w:r>
        <w:t>6.</w:t>
      </w:r>
      <w:r w:rsidR="00017AFC">
        <w:t>40</w:t>
      </w:r>
      <w:r w:rsidRPr="00A97959">
        <w:t>.</w:t>
      </w:r>
      <w:r>
        <w:t>1</w:t>
      </w:r>
      <w:r w:rsidRPr="00A97959">
        <w:tab/>
      </w:r>
      <w:r>
        <w:t>Detailed description</w:t>
      </w:r>
      <w:bookmarkEnd w:id="302"/>
    </w:p>
    <w:p w14:paraId="5B37A3B0" w14:textId="77777777" w:rsidR="00D735EA" w:rsidRDefault="00D735EA" w:rsidP="00D735EA">
      <w:r>
        <w:t xml:space="preserve">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 </w:t>
      </w:r>
    </w:p>
    <w:p w14:paraId="008F7A12" w14:textId="77777777" w:rsidR="00D735EA" w:rsidRDefault="00D735EA" w:rsidP="00D735EA">
      <w:r>
        <w:t xml:space="preserve">The usage of new Access Identity 3 allows network to differentiate inbound roamers from own subscribers. But this alone would not be useful to mitigate congestion caused by a sudden inflow of inbound roamers.  </w:t>
      </w:r>
    </w:p>
    <w:p w14:paraId="1B4AC3EE" w14:textId="77777777"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Pr="003168A2">
        <w:t>forbidden tracking areas for r</w:t>
      </w:r>
      <w:r>
        <w:t>oaming”, but which is broadcasting “disaster roaming active”, shall apply a uac-DisasterOffsetToBarringFactor to the uac-BarringFactor.</w:t>
      </w:r>
    </w:p>
    <w:p w14:paraId="1E4B4E91" w14:textId="07A5B4D9" w:rsidR="00D735EA" w:rsidRDefault="00D735EA" w:rsidP="00D735EA">
      <w:r>
        <w:t xml:space="preserve">The uac-DisasterOffsetToBarringFactor indicates to the disaster roaming UEs the offset value by which the BarringFactor must be reduced when evaluating the access barring condition </w:t>
      </w:r>
      <w:r w:rsidRPr="00271054">
        <w:t>for that access category.</w:t>
      </w:r>
      <w:r>
        <w:t xml:space="preserve"> </w:t>
      </w:r>
      <w:r w:rsidR="00BC6F1E">
        <w:t>The uac-DisasterOffsetToBarringFactor is set per access category.</w:t>
      </w:r>
    </w:p>
    <w:p w14:paraId="4A11CC22" w14:textId="77777777" w:rsidR="00D735EA" w:rsidRDefault="00D735EA" w:rsidP="00D735EA">
      <w:r>
        <w:t xml:space="preserve">The uac-DisasterOffsetToBarringFactor is defined as a range of s5 till s95 in steps of 5. </w:t>
      </w:r>
    </w:p>
    <w:p w14:paraId="27D10012" w14:textId="77777777" w:rsidR="00D735EA" w:rsidRDefault="00D735EA" w:rsidP="00D735EA">
      <w:r>
        <w:lastRenderedPageBreak/>
        <w:t xml:space="preserve">A disaster roaming UE computes the uac-BarringFactor for its access category as </w:t>
      </w:r>
    </w:p>
    <w:p w14:paraId="17FC67E4" w14:textId="77777777" w:rsidR="00D735EA" w:rsidRDefault="00D735EA" w:rsidP="00D735EA">
      <w:r>
        <w:t xml:space="preserve">uac-BarringFactor = </w:t>
      </w:r>
      <w:r w:rsidRPr="00271054">
        <w:t>max</w:t>
      </w:r>
      <w:r>
        <w:t xml:space="preserve"> (p00, (uac-BarringFactor - uac-DisasterOffsetToBarringFactor)</w:t>
      </w:r>
      <w:r w:rsidRPr="00271054">
        <w:t>)</w:t>
      </w:r>
    </w:p>
    <w:p w14:paraId="492A55E4" w14:textId="77777777" w:rsidR="00D735EA" w:rsidRPr="00EB2C93" w:rsidRDefault="00D735EA" w:rsidP="00D735EA">
      <w:pPr>
        <w:pStyle w:val="EditorsNote"/>
      </w:pPr>
      <w:r w:rsidRPr="00271054">
        <w:t>Editor’</w:t>
      </w:r>
      <w:r w:rsidRPr="00EB2C93">
        <w:t xml:space="preserve">s Note: The addition of a new parameter to UAC Barring information is subject to RAN2 agreement. </w:t>
      </w:r>
    </w:p>
    <w:p w14:paraId="782DF147" w14:textId="138F4E7F" w:rsidR="00D735EA" w:rsidRPr="006040E0" w:rsidRDefault="00D735EA" w:rsidP="00D735EA">
      <w:pPr>
        <w:pStyle w:val="Heading3"/>
      </w:pPr>
      <w:bookmarkStart w:id="303" w:name="_Toc66462415"/>
      <w:r w:rsidRPr="002A326A">
        <w:t>6.</w:t>
      </w:r>
      <w:r w:rsidR="00017AFC">
        <w:t>40</w:t>
      </w:r>
      <w:r w:rsidRPr="002A326A">
        <w:t>.</w:t>
      </w:r>
      <w:r>
        <w:t>2</w:t>
      </w:r>
      <w:r w:rsidRPr="002A326A">
        <w:rPr>
          <w:rFonts w:hint="eastAsia"/>
        </w:rPr>
        <w:tab/>
      </w:r>
      <w:r>
        <w:t>Impacts on existing nodes and functionality</w:t>
      </w:r>
      <w:bookmarkEnd w:id="303"/>
    </w:p>
    <w:p w14:paraId="158E2EC0" w14:textId="77777777" w:rsidR="00D735EA" w:rsidRPr="00A124CA" w:rsidRDefault="00D735EA" w:rsidP="00D735EA">
      <w:r>
        <w:t>Unified access control: definition of a new offset for BarringFactor</w:t>
      </w:r>
    </w:p>
    <w:p w14:paraId="7C4C3DEA" w14:textId="7BC3277D" w:rsidR="00D735EA" w:rsidRDefault="00D735EA" w:rsidP="00D735EA">
      <w:pPr>
        <w:pStyle w:val="Heading2"/>
      </w:pPr>
      <w:bookmarkStart w:id="304" w:name="_Toc66462416"/>
      <w:r>
        <w:t>6.</w:t>
      </w:r>
      <w:r w:rsidR="00017AFC">
        <w:t>41</w:t>
      </w:r>
      <w:r>
        <w:tab/>
      </w:r>
      <w:r w:rsidRPr="003E48A5">
        <w:t xml:space="preserve">Recommended PLMN without </w:t>
      </w:r>
      <w:r w:rsidRPr="00CF514A">
        <w:t>Disaster Condition</w:t>
      </w:r>
      <w:bookmarkEnd w:id="304"/>
    </w:p>
    <w:p w14:paraId="13F02C47" w14:textId="08CEDFF3" w:rsidR="00D735EA" w:rsidRDefault="00D735EA" w:rsidP="00D735EA">
      <w:pPr>
        <w:pStyle w:val="Heading3"/>
        <w:rPr>
          <w:lang w:eastAsia="ko-KR"/>
        </w:rPr>
      </w:pPr>
      <w:bookmarkStart w:id="305" w:name="_Toc66462417"/>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305"/>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306" w:name="_Hlk61256115"/>
      <w:r w:rsidRPr="0030588E">
        <w:rPr>
          <w:i/>
          <w:iCs/>
          <w:noProof/>
          <w:lang w:val="en-US"/>
        </w:rPr>
        <w:t>without Disaster Condition</w:t>
      </w:r>
      <w:bookmarkEnd w:id="306"/>
      <w:r w:rsidRPr="0030588E">
        <w:rPr>
          <w:i/>
          <w:iCs/>
          <w:noProof/>
          <w:lang w:val="en-US"/>
        </w:rPr>
        <w:t>;</w:t>
      </w:r>
    </w:p>
    <w:p w14:paraId="72AEB2D4" w14:textId="77777777" w:rsidR="00D735EA" w:rsidRDefault="00D735EA" w:rsidP="00D735EA">
      <w:pPr>
        <w:rPr>
          <w:lang w:eastAsia="zh-CN"/>
        </w:rPr>
      </w:pPr>
      <w:r>
        <w:rPr>
          <w:lang w:eastAsia="zh-CN"/>
        </w:rPr>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307" w:name="_Hlk62722857"/>
      <w:r w:rsidRPr="00B67B86">
        <w:rPr>
          <w:lang w:eastAsia="zh-CN"/>
        </w:rPr>
        <w:t>recommended PLMN</w:t>
      </w:r>
      <w:r>
        <w:rPr>
          <w:lang w:eastAsia="zh-CN"/>
        </w:rPr>
        <w:t xml:space="preserve"> list</w:t>
      </w:r>
      <w:bookmarkEnd w:id="307"/>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Heading3"/>
      </w:pPr>
      <w:bookmarkStart w:id="308" w:name="_Toc66462418"/>
      <w:r>
        <w:t>6.</w:t>
      </w:r>
      <w:r w:rsidR="00017AFC">
        <w:t>41</w:t>
      </w:r>
      <w:r w:rsidRPr="00A97959">
        <w:t>.</w:t>
      </w:r>
      <w:r>
        <w:t>2</w:t>
      </w:r>
      <w:r w:rsidRPr="00A97959">
        <w:tab/>
      </w:r>
      <w:r>
        <w:t>Detailed description</w:t>
      </w:r>
      <w:bookmarkEnd w:id="308"/>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309" w:name="_Hlk61267388"/>
      <w:r w:rsidRPr="0013776F">
        <w:rPr>
          <w:lang w:eastAsia="zh-CN"/>
        </w:rPr>
        <w:t>Disaster Condition</w:t>
      </w:r>
      <w:bookmarkEnd w:id="309"/>
      <w:r>
        <w:rPr>
          <w:lang w:eastAsia="zh-CN"/>
        </w:rPr>
        <w:t xml:space="preserve"> will provide UE a recommended PLMN list</w:t>
      </w:r>
      <w:bookmarkStart w:id="310" w:name="_Hlk62563645"/>
      <w:r>
        <w:rPr>
          <w:lang w:eastAsia="zh-CN"/>
        </w:rPr>
        <w:t xml:space="preserve"> with priority order</w:t>
      </w:r>
      <w:bookmarkEnd w:id="310"/>
      <w:r>
        <w:rPr>
          <w:lang w:eastAsia="zh-CN"/>
        </w:rPr>
        <w:t xml:space="preserve"> before the </w:t>
      </w:r>
      <w:r w:rsidRPr="00081F7E">
        <w:rPr>
          <w:lang w:eastAsia="zh-CN"/>
        </w:rPr>
        <w:t>Disaster Condition</w:t>
      </w:r>
      <w:r>
        <w:rPr>
          <w:lang w:eastAsia="zh-CN"/>
        </w:rPr>
        <w:t xml:space="preserve"> happens.</w:t>
      </w:r>
      <w:bookmarkStart w:id="311"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312" w:name="_Hlk62563275"/>
      <w:r w:rsidRPr="000E202B">
        <w:rPr>
          <w:lang w:eastAsia="zh-CN"/>
        </w:rPr>
        <w:t xml:space="preserve">recommended PLMN </w:t>
      </w:r>
      <w:r>
        <w:rPr>
          <w:lang w:eastAsia="zh-CN"/>
        </w:rPr>
        <w:t>list</w:t>
      </w:r>
      <w:bookmarkEnd w:id="312"/>
      <w:r>
        <w:rPr>
          <w:lang w:eastAsia="zh-CN"/>
        </w:rPr>
        <w:t>.</w:t>
      </w:r>
      <w:bookmarkEnd w:id="311"/>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313" w:name="_Hlk61854936"/>
      <w:r w:rsidRPr="00081F7E">
        <w:rPr>
          <w:lang w:eastAsia="zh-CN"/>
        </w:rPr>
        <w:t>Disaster Condition</w:t>
      </w:r>
      <w:bookmarkEnd w:id="313"/>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314"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314"/>
    <w:p w14:paraId="0E320723" w14:textId="314F9991" w:rsidR="00D735EA" w:rsidRDefault="00D735EA" w:rsidP="00D735EA">
      <w:pPr>
        <w:rPr>
          <w:lang w:eastAsia="zh-CN"/>
        </w:rPr>
      </w:pPr>
      <w:r>
        <w:rPr>
          <w:lang w:eastAsia="zh-CN"/>
        </w:rPr>
        <w:t xml:space="preserve">As for how to </w:t>
      </w:r>
      <w:bookmarkStart w:id="315" w:name="_Hlk61256805"/>
      <w:r>
        <w:rPr>
          <w:lang w:eastAsia="zh-CN"/>
        </w:rPr>
        <w:t xml:space="preserve">determine the </w:t>
      </w:r>
      <w:r w:rsidRPr="000E202B">
        <w:rPr>
          <w:lang w:eastAsia="zh-CN"/>
        </w:rPr>
        <w:t xml:space="preserve">recommended PLMN </w:t>
      </w:r>
      <w:bookmarkEnd w:id="315"/>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Heading3"/>
      </w:pPr>
      <w:bookmarkStart w:id="316" w:name="_Toc66462419"/>
      <w:r>
        <w:t>6.</w:t>
      </w:r>
      <w:r w:rsidR="00017AFC">
        <w:t>41</w:t>
      </w:r>
      <w:r>
        <w:t>.3</w:t>
      </w:r>
      <w:r>
        <w:tab/>
        <w:t>Impacts on existing nodes and functionality</w:t>
      </w:r>
      <w:bookmarkEnd w:id="316"/>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Heading2"/>
      </w:pPr>
      <w:bookmarkStart w:id="317" w:name="_Toc66462420"/>
      <w:r>
        <w:lastRenderedPageBreak/>
        <w:t>6.</w:t>
      </w:r>
      <w:r w:rsidR="00017AFC">
        <w:t>42</w:t>
      </w:r>
      <w:r>
        <w:tab/>
        <w:t xml:space="preserve">Solution </w:t>
      </w:r>
      <w:r w:rsidR="00017AFC">
        <w:t>#42</w:t>
      </w:r>
      <w:bookmarkEnd w:id="317"/>
    </w:p>
    <w:p w14:paraId="3C69205D" w14:textId="22D58071" w:rsidR="00D735EA" w:rsidRDefault="00D735EA" w:rsidP="00D735EA">
      <w:pPr>
        <w:pStyle w:val="Heading3"/>
        <w:rPr>
          <w:lang w:eastAsia="ko-KR"/>
        </w:rPr>
      </w:pPr>
      <w:bookmarkStart w:id="318" w:name="_Toc66462421"/>
      <w:r>
        <w:rPr>
          <w:lang w:eastAsia="ko-KR"/>
        </w:rPr>
        <w:t>6.</w:t>
      </w:r>
      <w:r w:rsidR="00017AFC">
        <w:rPr>
          <w:lang w:eastAsia="ko-KR"/>
        </w:rPr>
        <w:t>42</w:t>
      </w:r>
      <w:r>
        <w:rPr>
          <w:lang w:eastAsia="ko-KR"/>
        </w:rPr>
        <w:t>.1</w:t>
      </w:r>
      <w:r>
        <w:rPr>
          <w:lang w:eastAsia="ko-KR"/>
        </w:rPr>
        <w:tab/>
        <w:t>Description</w:t>
      </w:r>
      <w:bookmarkEnd w:id="318"/>
    </w:p>
    <w:p w14:paraId="280B5A44" w14:textId="73AD2C6A" w:rsidR="00D735EA" w:rsidRDefault="00D735EA" w:rsidP="00D735EA">
      <w:pPr>
        <w:pStyle w:val="Heading4"/>
        <w:rPr>
          <w:lang w:eastAsia="ko-KR"/>
        </w:rPr>
      </w:pPr>
      <w:bookmarkStart w:id="319" w:name="_Toc66462422"/>
      <w:r>
        <w:rPr>
          <w:lang w:eastAsia="ko-KR"/>
        </w:rPr>
        <w:t>6.</w:t>
      </w:r>
      <w:r w:rsidR="00017AFC">
        <w:rPr>
          <w:lang w:eastAsia="ko-KR"/>
        </w:rPr>
        <w:t>42</w:t>
      </w:r>
      <w:r>
        <w:rPr>
          <w:lang w:eastAsia="ko-KR"/>
        </w:rPr>
        <w:t>.1.1</w:t>
      </w:r>
      <w:r>
        <w:rPr>
          <w:lang w:eastAsia="ko-KR"/>
        </w:rPr>
        <w:tab/>
        <w:t>Introduction</w:t>
      </w:r>
      <w:bookmarkEnd w:id="319"/>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Heading4"/>
      </w:pPr>
      <w:bookmarkStart w:id="320" w:name="_Toc66462423"/>
      <w:r>
        <w:t>6.</w:t>
      </w:r>
      <w:r w:rsidR="00017AFC">
        <w:t>42</w:t>
      </w:r>
      <w:r>
        <w:t>.1.2</w:t>
      </w:r>
      <w:r>
        <w:tab/>
        <w:t>Detailed description</w:t>
      </w:r>
      <w:bookmarkEnd w:id="320"/>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355A19BF" w14:textId="77777777" w:rsidR="00D735EA" w:rsidRDefault="00D735EA" w:rsidP="00D735EA">
      <w:r>
        <w:t xml:space="preserve">Furthermore, a new access category X (= MO_Disaster_Roaming) will be specified. </w:t>
      </w:r>
    </w:p>
    <w:p w14:paraId="5C9A7F50" w14:textId="77777777" w:rsidR="00D735EA" w:rsidRDefault="00D735EA" w:rsidP="00D735EA">
      <w:pPr>
        <w:pStyle w:val="EditorsNote"/>
        <w:rPr>
          <w:noProof/>
          <w:lang w:val="en-US"/>
        </w:rPr>
      </w:pPr>
      <w:r>
        <w:rPr>
          <w:noProof/>
          <w:lang w:val="en-US"/>
        </w:rPr>
        <w:t>Editor's note: specification of a new access category requires SA1 agreement.</w:t>
      </w:r>
    </w:p>
    <w:p w14:paraId="2E13127B" w14:textId="77777777" w:rsidR="00D735EA" w:rsidRDefault="00D735EA" w:rsidP="00D735EA">
      <w:pPr>
        <w:rPr>
          <w:noProof/>
          <w:lang w:val="en-US"/>
        </w:rPr>
      </w:pPr>
      <w:r>
        <w:t>The UE will consider that an access attempt is of the access category X (= MO_Disaster_Roaming),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UAC-BarringInfoSet for the access category X (= MO_Disaster_Roaming):</w:t>
      </w:r>
    </w:p>
    <w:p w14:paraId="45CAFA62" w14:textId="77777777" w:rsidR="00D735EA" w:rsidRDefault="00D735EA" w:rsidP="00D735EA">
      <w:pPr>
        <w:pStyle w:val="B1"/>
      </w:pPr>
      <w:r>
        <w:t>-</w:t>
      </w:r>
      <w:r>
        <w:tab/>
        <w:t>with uac-BarringFactor derived from the intended supression rate; and</w:t>
      </w:r>
    </w:p>
    <w:p w14:paraId="16F4579F" w14:textId="63F1AACD" w:rsidR="00D735EA" w:rsidRDefault="00D735EA" w:rsidP="00D735EA">
      <w:pPr>
        <w:pStyle w:val="NO"/>
      </w:pPr>
      <w:r>
        <w:t>NOTE</w:t>
      </w:r>
      <w:r w:rsidR="00D254B8">
        <w:t> 1</w:t>
      </w:r>
      <w:r>
        <w:t>:</w:t>
      </w:r>
      <w:r>
        <w:tab/>
        <w:t>uac-BarringFactor in UAC-BarringInfoSet for access category X (= MO_Disaster_Roaming) can be lower than uac-BarringFactor in UAC-BarringInfoSet for the access category 3 (= MO_sig).</w:t>
      </w:r>
    </w:p>
    <w:p w14:paraId="36D23652" w14:textId="77777777" w:rsidR="00D735EA" w:rsidRDefault="00D735EA" w:rsidP="00D735EA">
      <w:pPr>
        <w:pStyle w:val="B1"/>
      </w:pPr>
      <w:r>
        <w:t>-</w:t>
      </w:r>
      <w:r>
        <w:tab/>
        <w:t>without indicating that access attempt is allowed for access identity 3.</w:t>
      </w:r>
    </w:p>
    <w:p w14:paraId="4E25F72B" w14:textId="77777777" w:rsidR="00D254B8" w:rsidRDefault="00D254B8" w:rsidP="00D254B8">
      <w:pPr>
        <w:pStyle w:val="NO"/>
      </w:pPr>
      <w:bookmarkStart w:id="321" w:name="_Hlk62631975"/>
      <w:r>
        <w:t>NOTE 2:</w:t>
      </w:r>
      <w:r>
        <w:tab/>
        <w:t>For an access category other than the access category X, access attempts from disaster inbound roamers and access attempts from non-disaster inbound roamers are subject to the same barring factor.</w:t>
      </w:r>
    </w:p>
    <w:bookmarkEnd w:id="321"/>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Heading3"/>
      </w:pPr>
      <w:bookmarkStart w:id="322" w:name="_Toc66462424"/>
      <w:r>
        <w:t>6.</w:t>
      </w:r>
      <w:r w:rsidR="00017AFC">
        <w:t>42</w:t>
      </w:r>
      <w:r>
        <w:t>.2</w:t>
      </w:r>
      <w:r>
        <w:tab/>
        <w:t>Impacts on existing nodes and functionality</w:t>
      </w:r>
      <w:bookmarkEnd w:id="322"/>
    </w:p>
    <w:p w14:paraId="7C2A4463" w14:textId="0ECB297D" w:rsidR="00D735EA" w:rsidRDefault="00D735EA" w:rsidP="00D735EA">
      <w:r>
        <w:t>The UE is impacted with determination of the access identity 3 and the new access category X (= MO_Disaster_Roaming), as specified in subclause 6.</w:t>
      </w:r>
      <w:r w:rsidR="00017AFC">
        <w:t>42</w:t>
      </w:r>
      <w:r>
        <w:t>.1.2.</w:t>
      </w:r>
    </w:p>
    <w:p w14:paraId="7C8E7E66" w14:textId="23035696" w:rsidR="00D735EA" w:rsidRDefault="00D735EA" w:rsidP="00D735EA">
      <w:r>
        <w:lastRenderedPageBreak/>
        <w:t>The NG-RAN of the PLMN without Disaster Condition is impacted with broadcast of barring rates for the new access category X, as specified in subclause 6.</w:t>
      </w:r>
      <w:r w:rsidR="00017AFC">
        <w:t>42</w:t>
      </w:r>
      <w:r>
        <w:t>.1.2.</w:t>
      </w:r>
    </w:p>
    <w:p w14:paraId="1880BDF9" w14:textId="4FA3E52B" w:rsidR="00D735EA" w:rsidRPr="00EB2C93" w:rsidRDefault="00D735EA" w:rsidP="00D735EA">
      <w:pPr>
        <w:pStyle w:val="Heading2"/>
      </w:pPr>
      <w:bookmarkStart w:id="323" w:name="_Toc66462425"/>
      <w:r w:rsidRPr="00AE503B">
        <w:t>6.</w:t>
      </w:r>
      <w:r w:rsidR="00017AFC">
        <w:t>43</w:t>
      </w:r>
      <w:r w:rsidRPr="00AE503B">
        <w:tab/>
        <w:t xml:space="preserve">Solution </w:t>
      </w:r>
      <w:r w:rsidR="00017AFC">
        <w:t>#43</w:t>
      </w:r>
      <w:r>
        <w:t>: List if PLMNs to be used while in Disaster condition</w:t>
      </w:r>
      <w:bookmarkEnd w:id="323"/>
    </w:p>
    <w:p w14:paraId="36D522B1" w14:textId="5D9B7E55" w:rsidR="00D735EA" w:rsidRDefault="00D735EA" w:rsidP="00D735EA">
      <w:pPr>
        <w:pStyle w:val="Heading3"/>
      </w:pPr>
      <w:bookmarkStart w:id="324" w:name="_Toc66462426"/>
      <w:r w:rsidRPr="00AE503B">
        <w:t>6.</w:t>
      </w:r>
      <w:r w:rsidR="00017AFC">
        <w:t>43</w:t>
      </w:r>
      <w:r w:rsidRPr="00AE503B">
        <w:t>.1</w:t>
      </w:r>
      <w:r w:rsidRPr="00AE503B">
        <w:tab/>
      </w:r>
      <w:r>
        <w:t>General</w:t>
      </w:r>
      <w:bookmarkEnd w:id="324"/>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25E2F9A8" w:rsidR="00D735EA" w:rsidRDefault="00D735EA" w:rsidP="00D735EA">
      <w:pPr>
        <w:pStyle w:val="B1"/>
        <w:jc w:val="both"/>
        <w:rPr>
          <w:noProof/>
          <w:lang w:val="en-US"/>
        </w:rPr>
      </w:pPr>
      <w:r>
        <w:rPr>
          <w:noProof/>
          <w:lang w:val="en-US"/>
        </w:rPr>
        <w:t>a)</w:t>
      </w:r>
      <w:r>
        <w:rPr>
          <w:noProof/>
          <w:lang w:val="en-US"/>
        </w:rPr>
        <w:tab/>
        <w:t xml:space="preserve"> 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Default="00D735EA" w:rsidP="00D735EA">
      <w:pPr>
        <w:pStyle w:val="B1"/>
        <w:jc w:val="both"/>
        <w:rPr>
          <w:noProof/>
          <w:lang w:val="en-US"/>
        </w:rPr>
      </w:pPr>
      <w:r>
        <w:rPr>
          <w:noProof/>
          <w:lang w:val="en-US"/>
        </w:rPr>
        <w:t>b)</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1E03C327" w14:textId="77777777" w:rsidR="00D735EA" w:rsidRPr="004F01E6" w:rsidRDefault="00D735EA" w:rsidP="00D735EA">
      <w:pPr>
        <w:rPr>
          <w:lang w:eastAsia="zh-CN"/>
        </w:rPr>
      </w:pPr>
      <w:r>
        <w:rPr>
          <w:lang w:val="en-US" w:eastAsia="zh-CN"/>
        </w:rPr>
        <w:t>UE is provided with “</w:t>
      </w:r>
      <w:r>
        <w:rPr>
          <w:lang w:eastAsia="zh-CN"/>
        </w:rPr>
        <w:t>List of PLMNs to be used while in Disaster condition”. The order in which the PLMNs are arranged in the list by the HPLMN (or serving PLMN) is the order in which the UE shall prioritize the forbidden PLMNs during PLMN selection. Also the list is populated with a minium wait time per PLMN which will help to reduce the signalling overload on the network following the mass migration.</w:t>
      </w:r>
    </w:p>
    <w:p w14:paraId="11627CCC" w14:textId="314A694F" w:rsidR="00D735EA" w:rsidRDefault="00D735EA" w:rsidP="00D735EA">
      <w:pPr>
        <w:pStyle w:val="Heading3"/>
      </w:pPr>
      <w:bookmarkStart w:id="325" w:name="_Toc66462427"/>
      <w:r w:rsidRPr="00AE503B">
        <w:t>6.</w:t>
      </w:r>
      <w:r w:rsidR="00017AFC">
        <w:t>43</w:t>
      </w:r>
      <w:r w:rsidRPr="00AE503B">
        <w:t>.</w:t>
      </w:r>
      <w:r>
        <w:t>2</w:t>
      </w:r>
      <w:r w:rsidRPr="00AE503B">
        <w:tab/>
        <w:t>Solution description</w:t>
      </w:r>
      <w:bookmarkEnd w:id="325"/>
    </w:p>
    <w:p w14:paraId="0A5A587B" w14:textId="77777777" w:rsidR="00D735EA"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service interruption before the disaster happens in the form of a </w:t>
      </w:r>
      <w:r>
        <w:rPr>
          <w:lang w:val="en-US" w:eastAsia="zh-CN"/>
        </w:rPr>
        <w:t>“</w:t>
      </w:r>
      <w:r>
        <w:rPr>
          <w:lang w:eastAsia="zh-CN"/>
        </w:rPr>
        <w:t>List of PLMNs to be used while in Disaster condition”</w:t>
      </w:r>
      <w:r w:rsidRPr="00C67D5B">
        <w:rPr>
          <w:lang w:val="en-US"/>
        </w:rPr>
        <w:t>.</w:t>
      </w:r>
      <w:r>
        <w:rPr>
          <w:lang w:eastAsia="zh-CN"/>
        </w:rPr>
        <w:t xml:space="preserve">The list can be </w:t>
      </w:r>
    </w:p>
    <w:p w14:paraId="47012D44" w14:textId="4D883ECE"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77777777" w:rsidR="00D735EA" w:rsidRDefault="00D735EA" w:rsidP="00D735EA">
      <w:pPr>
        <w:rPr>
          <w:lang w:eastAsia="zh-CN"/>
        </w:rPr>
      </w:pPr>
      <w:r>
        <w:rPr>
          <w:lang w:eastAsia="zh-CN"/>
        </w:rPr>
        <w:t xml:space="preserve">Serving PLMN can arrange the PLMNs in </w:t>
      </w:r>
      <w:r>
        <w:rPr>
          <w:lang w:val="en-US" w:eastAsia="zh-CN"/>
        </w:rPr>
        <w:t>“</w:t>
      </w:r>
      <w:r>
        <w:rPr>
          <w:lang w:eastAsia="zh-CN"/>
        </w:rPr>
        <w:t>List of PLMNs to be used while in Disaster condition” in the particular order so as to direct the UE to different PLMNs to avoid the overload on the network.</w:t>
      </w:r>
    </w:p>
    <w:p w14:paraId="5597B043" w14:textId="77777777" w:rsidR="00D735EA" w:rsidRDefault="00D735EA" w:rsidP="00D735EA">
      <w:pPr>
        <w:rPr>
          <w:lang w:eastAsia="zh-CN"/>
        </w:rPr>
      </w:pPr>
      <w:r>
        <w:rPr>
          <w:lang w:val="en-US" w:eastAsia="zh-CN"/>
        </w:rPr>
        <w:t>PLMNs in “</w:t>
      </w:r>
      <w:r>
        <w:rPr>
          <w:lang w:eastAsia="zh-CN"/>
        </w:rPr>
        <w:t xml:space="preserve">List of PLMNs to be used while in Disaster condition” are arranged in a particular order by the serving PLMN. Serving PLMN knows exactly how many PLMNs are there in an area before hand and so when assigning the </w:t>
      </w:r>
      <w:r>
        <w:rPr>
          <w:lang w:val="en-US" w:eastAsia="zh-CN"/>
        </w:rPr>
        <w:t>“</w:t>
      </w:r>
      <w:r>
        <w:rPr>
          <w:lang w:eastAsia="zh-CN"/>
        </w:rPr>
        <w:t>List of PLMNs to be used while in Disaster condition”,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77777777" w:rsidR="00D735EA" w:rsidRDefault="00D735EA" w:rsidP="00D735EA">
      <w:pPr>
        <w:rPr>
          <w:lang w:eastAsia="zh-CN"/>
        </w:rPr>
      </w:pPr>
      <w:r>
        <w:rPr>
          <w:lang w:eastAsia="zh-CN"/>
        </w:rPr>
        <w:t xml:space="preserve">For UE1, PLMN DC can assign </w:t>
      </w:r>
      <w:r>
        <w:rPr>
          <w:lang w:val="en-US" w:eastAsia="zh-CN"/>
        </w:rPr>
        <w:t>“</w:t>
      </w:r>
      <w:r>
        <w:rPr>
          <w:lang w:eastAsia="zh-CN"/>
        </w:rPr>
        <w:t xml:space="preserve">List of PLMNs to be used while in Disaster condition” as {PLMN NDC_1, PLMN NDC_2} and for UE2, PLMN DC can assign the </w:t>
      </w:r>
      <w:r>
        <w:rPr>
          <w:lang w:val="en-US" w:eastAsia="zh-CN"/>
        </w:rPr>
        <w:t>“</w:t>
      </w:r>
      <w:r>
        <w:rPr>
          <w:lang w:eastAsia="zh-CN"/>
        </w:rPr>
        <w:t xml:space="preserve">List of PLMNs to be used while in Disaster condition”. As {PLMN NDC_2, PLMN NDC_1}. If both the PLMNs NDC_1 and PLMN NDC_2 are available for the UEs, they need to give priority to the order in which the PLMNs are populated in </w:t>
      </w:r>
      <w:r>
        <w:rPr>
          <w:lang w:val="en-US" w:eastAsia="zh-CN"/>
        </w:rPr>
        <w:t>“</w:t>
      </w:r>
      <w:r>
        <w:rPr>
          <w:lang w:eastAsia="zh-CN"/>
        </w:rPr>
        <w:t>List of PLMNs to be used while in Disaster condition”.</w:t>
      </w:r>
    </w:p>
    <w:p w14:paraId="6E373928" w14:textId="77777777" w:rsidR="00D735EA" w:rsidRDefault="00D735EA" w:rsidP="00D735EA">
      <w:pPr>
        <w:rPr>
          <w:lang w:eastAsia="zh-CN"/>
        </w:rPr>
      </w:pPr>
      <w:r>
        <w:rPr>
          <w:lang w:eastAsia="zh-CN"/>
        </w:rPr>
        <w:t xml:space="preserve">So in this case UE1 will go to PLMN NDC1 and UE2 will go to PLMN NDC2. The serving PLMN can thus equally distribute </w:t>
      </w:r>
    </w:p>
    <w:p w14:paraId="5798B6A8" w14:textId="77777777" w:rsidR="00D735EA" w:rsidRPr="004F01E6" w:rsidRDefault="00D735EA" w:rsidP="00D735EA">
      <w:pPr>
        <w:ind w:left="50"/>
      </w:pPr>
      <w:r>
        <w:rPr>
          <w:lang w:eastAsia="zh-CN"/>
        </w:rPr>
        <w:t>In addition to the PLMN IDs of the PLMN, there can be a timer associated which indicates a ‘minimum wait time’ that the UE should wait to perform registration on the PLMN following a disaster condition.</w:t>
      </w:r>
    </w:p>
    <w:p w14:paraId="18A42014" w14:textId="77777777" w:rsidR="00D735EA" w:rsidRDefault="00D735EA" w:rsidP="00D735EA">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6B6F58F5" w14:textId="77777777" w:rsidR="00D735EA" w:rsidRDefault="00D735EA" w:rsidP="00D735EA">
      <w:pPr>
        <w:rPr>
          <w:lang w:eastAsia="zh-CN"/>
        </w:rPr>
      </w:pPr>
      <w:r>
        <w:rPr>
          <w:lang w:eastAsia="zh-CN"/>
        </w:rPr>
        <w:lastRenderedPageBreak/>
        <w:t xml:space="preserve">Right now in NAS, a random timer value is used in some situations, advantages of have a ‘minimum wait time’ value is that the registration of the UEs can be arranged in a more controlled way. Some UEs can also be given priority. </w:t>
      </w:r>
    </w:p>
    <w:p w14:paraId="29B4A9F7" w14:textId="77777777"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ED7EB07" w14:textId="77777777" w:rsidR="0009214A" w:rsidRDefault="0009214A" w:rsidP="0009214A">
      <w:pPr>
        <w:rPr>
          <w:lang w:eastAsia="zh-CN"/>
        </w:rPr>
      </w:pPr>
      <w:r>
        <w:rPr>
          <w:lang w:eastAsia="zh-CN"/>
        </w:rPr>
        <w:t>AMF knows the number of UEs registering in a particular area. So AMF can assign the minimum wait time via NAS signalling so as to distribute the UEs registration in case of a disaster. E.g the first 20 UEs can be assigned a minimum wait time of 5 seconds, next 20 UEs a minimum wait time of 10 seconds and so on.</w:t>
      </w:r>
    </w:p>
    <w:p w14:paraId="3BAD8B55" w14:textId="0EB6BACB" w:rsidR="00D735EA" w:rsidRDefault="00D735EA" w:rsidP="00D735EA">
      <w:pPr>
        <w:pStyle w:val="Heading3"/>
      </w:pPr>
      <w:bookmarkStart w:id="326" w:name="_Toc66462428"/>
      <w:r w:rsidRPr="00AE503B">
        <w:t>6.</w:t>
      </w:r>
      <w:r w:rsidR="00017AFC">
        <w:t>43</w:t>
      </w:r>
      <w:r w:rsidRPr="00AE503B">
        <w:t>.3</w:t>
      </w:r>
      <w:r w:rsidRPr="00AE503B">
        <w:rPr>
          <w:rFonts w:hint="eastAsia"/>
        </w:rPr>
        <w:tab/>
      </w:r>
      <w:r w:rsidRPr="00AE503B">
        <w:t>Impacts on existing nodes and functionality</w:t>
      </w:r>
      <w:bookmarkEnd w:id="326"/>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Default="0092394F" w:rsidP="0092394F">
      <w:pPr>
        <w:pStyle w:val="Heading2"/>
        <w:rPr>
          <w:rFonts w:eastAsia="DengXian"/>
        </w:rPr>
      </w:pPr>
      <w:bookmarkStart w:id="327" w:name="_Toc66462429"/>
      <w:r>
        <w:rPr>
          <w:rFonts w:eastAsia="DengXian"/>
        </w:rPr>
        <w:t>6.44</w:t>
      </w:r>
      <w:r>
        <w:rPr>
          <w:rFonts w:eastAsia="DengXian"/>
        </w:rPr>
        <w:tab/>
        <w:t>Solution #44: Staggering of returning UEs trying to register in the PLMN previously with Disaster Condition</w:t>
      </w:r>
      <w:bookmarkEnd w:id="327"/>
    </w:p>
    <w:p w14:paraId="2311C9AD" w14:textId="0AEC5D8F" w:rsidR="0092394F" w:rsidRDefault="0092394F" w:rsidP="0092394F">
      <w:pPr>
        <w:pStyle w:val="Heading3"/>
        <w:rPr>
          <w:rFonts w:eastAsia="DengXian"/>
          <w:lang w:eastAsia="ko-KR"/>
        </w:rPr>
      </w:pPr>
      <w:bookmarkStart w:id="328" w:name="_Toc66462430"/>
      <w:r>
        <w:rPr>
          <w:rFonts w:eastAsia="DengXian"/>
          <w:lang w:eastAsia="ko-KR"/>
        </w:rPr>
        <w:t>6.44.1</w:t>
      </w:r>
      <w:r>
        <w:rPr>
          <w:rFonts w:eastAsia="DengXian"/>
          <w:lang w:eastAsia="ko-KR"/>
        </w:rPr>
        <w:tab/>
        <w:t>Introduction</w:t>
      </w:r>
      <w:bookmarkEnd w:id="328"/>
    </w:p>
    <w:p w14:paraId="7C72BFD8" w14:textId="77777777" w:rsidR="0092394F" w:rsidRDefault="0092394F" w:rsidP="0092394F">
      <w:pPr>
        <w:rPr>
          <w:rFonts w:eastAsia="DengXian"/>
        </w:rPr>
      </w:pPr>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Default="0092394F" w:rsidP="0092394F">
      <w:pPr>
        <w:pStyle w:val="Heading3"/>
        <w:rPr>
          <w:rFonts w:eastAsia="DengXian"/>
        </w:rPr>
      </w:pPr>
      <w:bookmarkStart w:id="329" w:name="_Toc66462431"/>
      <w:r>
        <w:rPr>
          <w:rFonts w:eastAsia="DengXian"/>
        </w:rPr>
        <w:t>6.44.2</w:t>
      </w:r>
      <w:r>
        <w:rPr>
          <w:rFonts w:eastAsia="DengXian"/>
        </w:rPr>
        <w:tab/>
        <w:t>Detailed description</w:t>
      </w:r>
      <w:bookmarkEnd w:id="329"/>
    </w:p>
    <w:p w14:paraId="0C833601" w14:textId="77777777" w:rsidR="0092394F" w:rsidRPr="0092394F" w:rsidRDefault="0092394F" w:rsidP="0092394F">
      <w:pPr>
        <w:rPr>
          <w:lang w:eastAsia="zh-CN"/>
        </w:rPr>
      </w:pPr>
      <w:r>
        <w:rPr>
          <w:lang w:eastAsia="zh-CN"/>
        </w:rPr>
        <w:t>To distribute and stagger the return of the subscribers of the PLMN with Disaster Condition (i.e. “PLMN D”), the “PLMN D” will provide the UE with a specific timer which, along with other parameters, will result into a “Window of Time” over which the UE is allowed to make registration attempts in “PLMN A”.</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77777777" w:rsidR="0092394F" w:rsidRDefault="0092394F" w:rsidP="0092394F">
      <w:pPr>
        <w:pStyle w:val="B1"/>
        <w:rPr>
          <w:noProof/>
          <w:lang w:val="en-US"/>
        </w:rPr>
      </w:pPr>
      <w:r>
        <w:rPr>
          <w:noProof/>
          <w:lang w:val="en-US"/>
        </w:rPr>
        <w:t>-</w:t>
      </w:r>
      <w:r>
        <w:rPr>
          <w:noProof/>
          <w:lang w:val="en-US"/>
        </w:rPr>
        <w:tab/>
        <w:t>the result of this operation will be a series of “Window of Time”, defned by an Initial Start Time, an Initial Stop Time, and a “Wait Time”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the UE is then only allowed to perform registration attempts, when returning to the PLMN D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415A3A9" w14:textId="1278C051" w:rsidR="0092394F" w:rsidRDefault="0092394F" w:rsidP="0092394F">
      <w:pPr>
        <w:pStyle w:val="Heading3"/>
        <w:rPr>
          <w:rFonts w:eastAsia="DengXian"/>
        </w:rPr>
      </w:pPr>
      <w:bookmarkStart w:id="330" w:name="_Toc66462432"/>
      <w:r>
        <w:rPr>
          <w:rFonts w:eastAsia="DengXian"/>
        </w:rPr>
        <w:t>6.44.3</w:t>
      </w:r>
      <w:r>
        <w:rPr>
          <w:rFonts w:eastAsia="DengXian"/>
        </w:rPr>
        <w:tab/>
        <w:t>Impacts on existing nodes and functionality</w:t>
      </w:r>
      <w:bookmarkEnd w:id="330"/>
    </w:p>
    <w:p w14:paraId="0D3460A4" w14:textId="77777777" w:rsidR="0092394F" w:rsidRPr="0092394F" w:rsidRDefault="0092394F" w:rsidP="0092394F">
      <w:pPr>
        <w:rPr>
          <w:noProof/>
        </w:rPr>
      </w:pPr>
      <w:r>
        <w:rPr>
          <w:noProof/>
        </w:rPr>
        <w:t>AMF:</w:t>
      </w:r>
    </w:p>
    <w:p w14:paraId="2D6C29AE" w14:textId="77777777" w:rsidR="0092394F" w:rsidRDefault="0092394F" w:rsidP="0092394F">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lastRenderedPageBreak/>
        <w:t>-</w:t>
      </w:r>
      <w:r>
        <w:rPr>
          <w:noProof/>
          <w:lang w:val="en-US"/>
        </w:rPr>
        <w:tab/>
        <w:t>Includes the support of MINT in its 5GMM capability IE</w:t>
      </w:r>
    </w:p>
    <w:p w14:paraId="5A14450B" w14:textId="77777777" w:rsidR="0092394F" w:rsidRDefault="0092394F" w:rsidP="0092394F">
      <w:pPr>
        <w:pStyle w:val="B1"/>
        <w:rPr>
          <w:noProof/>
          <w:lang w:val="en-US"/>
        </w:rPr>
      </w:pPr>
      <w:r>
        <w:rPr>
          <w:noProof/>
          <w:lang w:val="en-US"/>
        </w:rPr>
        <w:t>-</w:t>
      </w:r>
      <w:r>
        <w:rPr>
          <w:noProof/>
          <w:lang w:val="en-US"/>
        </w:rPr>
        <w:tab/>
        <w:t>Upon reception of the new timer T35yy in Registration Accept message, it calculates the “Window of Time” as well as the wait time</w:t>
      </w:r>
    </w:p>
    <w:p w14:paraId="356C8489" w14:textId="3CBF504F" w:rsidR="0092394F" w:rsidRDefault="0092394F" w:rsidP="0092394F">
      <w:pPr>
        <w:pStyle w:val="Heading2"/>
      </w:pPr>
      <w:bookmarkStart w:id="331" w:name="_Toc66462433"/>
      <w:r>
        <w:t>6</w:t>
      </w:r>
      <w:r w:rsidRPr="004D3578">
        <w:t>.</w:t>
      </w:r>
      <w:r>
        <w:t>45</w:t>
      </w:r>
      <w:r w:rsidRPr="004D3578">
        <w:tab/>
      </w:r>
      <w:r>
        <w:t>Solution #45: Prevention of signalling overload by returning UEs</w:t>
      </w:r>
      <w:bookmarkEnd w:id="331"/>
    </w:p>
    <w:p w14:paraId="1F255443" w14:textId="580904A4" w:rsidR="0092394F" w:rsidRDefault="0092394F" w:rsidP="0092394F">
      <w:pPr>
        <w:pStyle w:val="Heading3"/>
      </w:pPr>
      <w:bookmarkStart w:id="332" w:name="_Toc66462434"/>
      <w:r>
        <w:t>6.45.1</w:t>
      </w:r>
      <w:r>
        <w:tab/>
        <w:t>Description</w:t>
      </w:r>
      <w:bookmarkEnd w:id="332"/>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Heading3"/>
      </w:pPr>
      <w:bookmarkStart w:id="333" w:name="_Toc66462435"/>
      <w:r w:rsidRPr="002A326A">
        <w:t>6.</w:t>
      </w:r>
      <w:r>
        <w:t>45</w:t>
      </w:r>
      <w:r w:rsidRPr="002A326A">
        <w:t>.</w:t>
      </w:r>
      <w:r>
        <w:t>2</w:t>
      </w:r>
      <w:r w:rsidRPr="002A326A">
        <w:rPr>
          <w:rFonts w:hint="eastAsia"/>
        </w:rPr>
        <w:tab/>
      </w:r>
      <w:r>
        <w:t>Impacts on existing nodes and functionality</w:t>
      </w:r>
      <w:bookmarkEnd w:id="333"/>
    </w:p>
    <w:p w14:paraId="41002413" w14:textId="77777777" w:rsidR="0092394F" w:rsidRDefault="0092394F" w:rsidP="0092394F">
      <w:r>
        <w:t>None</w:t>
      </w:r>
    </w:p>
    <w:p w14:paraId="73405F3E" w14:textId="5983D3F1" w:rsidR="0092394F" w:rsidRDefault="0092394F" w:rsidP="0092394F">
      <w:pPr>
        <w:pStyle w:val="Heading2"/>
      </w:pPr>
      <w:bookmarkStart w:id="334" w:name="_Toc66462436"/>
      <w:r>
        <w:t>6.46</w:t>
      </w:r>
      <w:r>
        <w:tab/>
        <w:t>Solution #46: Solution for prevention of signalling overload by returning UEs in PLMN previously with Disaster Condition</w:t>
      </w:r>
      <w:bookmarkEnd w:id="334"/>
    </w:p>
    <w:p w14:paraId="0792B634" w14:textId="1B314AE2" w:rsidR="0092394F" w:rsidRDefault="0092394F" w:rsidP="0092394F">
      <w:pPr>
        <w:pStyle w:val="Heading3"/>
      </w:pPr>
      <w:bookmarkStart w:id="335" w:name="_Toc66462437"/>
      <w:r>
        <w:t>6.46.1</w:t>
      </w:r>
      <w:r>
        <w:tab/>
        <w:t>Introduction</w:t>
      </w:r>
      <w:bookmarkEnd w:id="335"/>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336" w:name="_Hlk62687957"/>
      <w:r>
        <w:t>This solution can be used both over the 3GPP access and over the non-3GPP access of the PLMN without Disaster Condition (PLMN A).</w:t>
      </w:r>
    </w:p>
    <w:p w14:paraId="57BE9A74" w14:textId="4D88FBD0" w:rsidR="0092394F" w:rsidRDefault="0092394F" w:rsidP="0092394F">
      <w:pPr>
        <w:pStyle w:val="Heading3"/>
      </w:pPr>
      <w:bookmarkStart w:id="337" w:name="_Toc66462438"/>
      <w:bookmarkEnd w:id="336"/>
      <w:r>
        <w:t>6.46.2</w:t>
      </w:r>
      <w:r>
        <w:tab/>
        <w:t>Detailed description</w:t>
      </w:r>
      <w:bookmarkEnd w:id="337"/>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77777777" w:rsidR="0092394F" w:rsidRDefault="0092394F" w:rsidP="0092394F">
      <w:pPr>
        <w:pStyle w:val="EditorsNote"/>
        <w:rPr>
          <w:lang w:val="en-US"/>
        </w:rPr>
      </w:pPr>
      <w:r>
        <w:rPr>
          <w:lang w:val="en-US"/>
        </w:rPr>
        <w:t>Editor's note: Extension of broadcast signalling is subject to agreement of RAN WGs.</w:t>
      </w:r>
    </w:p>
    <w:p w14:paraId="03BAE6CF" w14:textId="77777777" w:rsidR="0092394F" w:rsidRDefault="0092394F" w:rsidP="0092394F">
      <w:pPr>
        <w:pStyle w:val="EditorsNote"/>
      </w:pPr>
      <w:r>
        <w:t>Editor's note:</w:t>
      </w:r>
      <w:r>
        <w:tab/>
        <w:t>Input from SA3 is needed regarding potential security risks resulting from using broadcast signalling to convey information related to disaster roaming.</w:t>
      </w:r>
    </w:p>
    <w:p w14:paraId="34355104" w14:textId="5B2DAF80" w:rsidR="0092394F" w:rsidRDefault="0092394F" w:rsidP="0092394F">
      <w:pPr>
        <w:pStyle w:val="EditorsNote"/>
      </w:pPr>
      <w:r>
        <w:t>Editor's note:</w:t>
      </w:r>
      <w:r>
        <w:tab/>
      </w:r>
      <w:r w:rsidR="001F27E3">
        <w:t>Input from SA1 is needed on w</w:t>
      </w:r>
      <w:r>
        <w:t>hether delaying turning off the indication (e.g. SIB flag) that a Disaster Condition in PLMN D applies conflicts with regulatory requirements.</w:t>
      </w:r>
    </w:p>
    <w:p w14:paraId="7C71DAAB" w14:textId="77777777" w:rsidR="0092394F" w:rsidRDefault="0092394F" w:rsidP="0092394F">
      <w:pPr>
        <w:pStyle w:val="B1"/>
      </w:pPr>
      <w:r>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6D46767C" w:rsidR="0092394F" w:rsidRDefault="0092394F" w:rsidP="009F49B6">
      <w:pPr>
        <w:pStyle w:val="B2"/>
      </w:pPr>
      <w:r>
        <w:t>2)</w:t>
      </w:r>
      <w:r>
        <w:tab/>
        <w:t>perform a generic UE configuration update procedure with "re-registration requested", then reject the UE’s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77777777" w:rsidR="0092394F" w:rsidRDefault="0092394F" w:rsidP="0092394F">
      <w:pPr>
        <w:pStyle w:val="NO"/>
        <w:rPr>
          <w:lang w:val="en-US"/>
        </w:rPr>
      </w:pPr>
      <w:r>
        <w:rPr>
          <w:lang w:val="en-US"/>
        </w:rPr>
        <w:lastRenderedPageBreak/>
        <w:t>NOTE</w:t>
      </w:r>
      <w:r>
        <w:t> 2</w:t>
      </w:r>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546385CC" w14:textId="77777777" w:rsidR="001F27E3" w:rsidRDefault="001F27E3" w:rsidP="001F27E3">
      <w:pPr>
        <w:pStyle w:val="NO"/>
        <w:rPr>
          <w:lang w:val="en-US"/>
        </w:rPr>
      </w:pPr>
      <w:bookmarkStart w:id="338" w:name="_Hlk64376567"/>
      <w:r>
        <w:rPr>
          <w:lang w:val="en-US"/>
        </w:rPr>
        <w:t>NOTE</w:t>
      </w:r>
      <w:r>
        <w:t> 3</w:t>
      </w:r>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338"/>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5D5D5782" w:rsidR="0092394F" w:rsidRDefault="0092394F" w:rsidP="0092394F">
      <w:r>
        <w:t xml:space="preserve">The disaster return wait range </w:t>
      </w:r>
      <w:r w:rsidR="001F27E3">
        <w:t>is set according to operator</w:t>
      </w:r>
      <w:r w:rsidR="00094B05">
        <w:t>'</w:t>
      </w:r>
      <w:r w:rsidR="001F27E3">
        <w:t xml:space="preserve">s policies and </w:t>
      </w:r>
      <w:r>
        <w:t>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5D32D513" w:rsidR="0092394F" w:rsidRDefault="0092394F" w:rsidP="0092394F">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w:t>
      </w:r>
      <w:r w:rsidR="009F49B6">
        <w:t>7</w:t>
      </w:r>
      <w:r>
        <w:t>] subclause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001F27E3" w:rsidRPr="001F27E3">
        <w:t xml:space="preserve"> </w:t>
      </w:r>
      <w:r w:rsidR="001F27E3">
        <w:t>The default disaster return wait range is [0 – 5 min]</w:t>
      </w:r>
    </w:p>
    <w:p w14:paraId="1E6024FC" w14:textId="78A7843C" w:rsidR="0092394F" w:rsidRDefault="0092394F" w:rsidP="0092394F">
      <w:pPr>
        <w:pStyle w:val="Heading3"/>
      </w:pPr>
      <w:bookmarkStart w:id="339" w:name="_Toc66462439"/>
      <w:r>
        <w:t>6.46.3</w:t>
      </w:r>
      <w:r>
        <w:tab/>
        <w:t>Impacts on existing nodes and functionality</w:t>
      </w:r>
      <w:bookmarkEnd w:id="339"/>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t>UDM of HPLMN</w:t>
      </w:r>
    </w:p>
    <w:p w14:paraId="754BA539" w14:textId="77777777" w:rsidR="0092394F" w:rsidRDefault="0092394F" w:rsidP="0092394F">
      <w:pPr>
        <w:pStyle w:val="B1"/>
        <w:rPr>
          <w:noProof/>
          <w:lang w:val="en-US"/>
        </w:rPr>
      </w:pPr>
      <w:r>
        <w:rPr>
          <w:noProof/>
          <w:lang w:val="en-US"/>
        </w:rPr>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lastRenderedPageBreak/>
        <w:t>-</w:t>
      </w:r>
      <w:r w:rsidRPr="009F49B6">
        <w:tab/>
      </w:r>
      <w:r w:rsidR="0092394F" w:rsidRPr="009F49B6">
        <w:t>optionally, suppor</w:t>
      </w:r>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Heading2"/>
      </w:pPr>
      <w:bookmarkStart w:id="340" w:name="_Toc66462440"/>
      <w:r>
        <w:t>6.47</w:t>
      </w:r>
      <w:r>
        <w:tab/>
        <w:t>Solution #47: Network controlled return of UEs at the end of disaster condition</w:t>
      </w:r>
      <w:bookmarkEnd w:id="340"/>
    </w:p>
    <w:p w14:paraId="7E9F789F" w14:textId="77777777" w:rsidR="0092394F" w:rsidRDefault="0092394F" w:rsidP="0092394F">
      <w:r>
        <w:rPr>
          <w:lang w:eastAsia="ko-KR"/>
        </w:rPr>
        <w:t>At the end of disaster condition, a coordinated action to return roaming UEs to their own PLMN is required to avoid an exodus in the reverse direction. This solution addresses the Key Issue #8 “</w:t>
      </w:r>
      <w:r>
        <w:t>Prevention of signalling overload by returning UEs in PLMN previously with Disaster Condition</w:t>
      </w:r>
      <w:r>
        <w:rPr>
          <w:lang w:eastAsia="ko-KR"/>
        </w:rPr>
        <w:t xml:space="preserve">”. </w:t>
      </w:r>
    </w:p>
    <w:p w14:paraId="46E373AE" w14:textId="3ECA472D" w:rsidR="0092394F" w:rsidRDefault="0092394F" w:rsidP="0092394F">
      <w:pPr>
        <w:pStyle w:val="Heading3"/>
      </w:pPr>
      <w:bookmarkStart w:id="341" w:name="_Toc66462441"/>
      <w:r>
        <w:t>6.47.1</w:t>
      </w:r>
      <w:r>
        <w:tab/>
        <w:t>Detailed description</w:t>
      </w:r>
      <w:bookmarkEnd w:id="341"/>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23BD074A" w14:textId="77777777" w:rsidR="0092394F" w:rsidRDefault="0092394F" w:rsidP="0092394F">
      <w:pPr>
        <w:rPr>
          <w:noProof/>
          <w:lang w:val="en-US"/>
        </w:rPr>
      </w:pPr>
      <w:r>
        <w:rPr>
          <w:noProof/>
          <w:lang w:val="en-US"/>
        </w:rPr>
        <w:t xml:space="preserve">PLMN A providing disaster roaming services is informed of the end of disaster condition in PLMN D though any of the solutions for Key Issue #6. This may also include a start time at which to start returning the UEs. </w:t>
      </w:r>
    </w:p>
    <w:p w14:paraId="25CD6818" w14:textId="5526C2D1" w:rsidR="0092394F" w:rsidRDefault="0092394F" w:rsidP="0092394F">
      <w:pPr>
        <w:pStyle w:val="Heading4"/>
        <w:rPr>
          <w:noProof/>
          <w:lang w:val="en-US"/>
        </w:rPr>
      </w:pPr>
      <w:bookmarkStart w:id="342" w:name="_Toc66462442"/>
      <w:r>
        <w:rPr>
          <w:noProof/>
          <w:lang w:val="en-US"/>
        </w:rPr>
        <w:t>6.47.1.1 Staggered return of UEs controlled by AMF</w:t>
      </w:r>
      <w:bookmarkEnd w:id="342"/>
    </w:p>
    <w:p w14:paraId="541F1BC3" w14:textId="77777777" w:rsidR="0092394F" w:rsidRDefault="0092394F" w:rsidP="0092394F">
      <w:pPr>
        <w:rPr>
          <w:noProof/>
          <w:lang w:val="en-US"/>
        </w:rPr>
      </w:pPr>
      <w:r>
        <w:rPr>
          <w:noProof/>
          <w:lang w:val="en-US"/>
        </w:rPr>
        <w:t xml:space="preserve">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 </w:t>
      </w:r>
    </w:p>
    <w:p w14:paraId="4878E6C6" w14:textId="77777777" w:rsidR="0092394F" w:rsidRDefault="0092394F" w:rsidP="0092394F">
      <w:pPr>
        <w:rPr>
          <w:noProof/>
          <w:lang w:val="en-US"/>
        </w:rPr>
      </w:pPr>
    </w:p>
    <w:p w14:paraId="613A1916" w14:textId="77777777" w:rsidR="0092394F" w:rsidRDefault="00A96964" w:rsidP="00DE44C6">
      <w:pPr>
        <w:pStyle w:val="TH"/>
        <w:rPr>
          <w:noProof/>
          <w:lang w:val="en-US"/>
        </w:rPr>
      </w:pPr>
      <w:r>
        <w:rPr>
          <w:noProof/>
          <w:lang w:val="en-US"/>
        </w:rPr>
        <w:pict w14:anchorId="7BE90DF9">
          <v:shape id="Picture 1" o:spid="_x0000_i1039" type="#_x0000_t75" style="width:482.4pt;height:208.8pt;visibility:visible">
            <v:imagedata r:id="rId35" o:title=""/>
          </v:shape>
        </w:pict>
      </w:r>
    </w:p>
    <w:p w14:paraId="0CE1550F" w14:textId="4B0CA2B1" w:rsidR="0092394F" w:rsidRPr="00A96964" w:rsidRDefault="0092394F" w:rsidP="00A96964">
      <w:pPr>
        <w:pStyle w:val="TF"/>
      </w:pPr>
      <w:r w:rsidRPr="00A96964">
        <w:t>Figure 6.47.1.1-1 Actions by disaster roaming PLMNs during various phases</w:t>
      </w:r>
    </w:p>
    <w:p w14:paraId="3B88E1CA" w14:textId="77777777" w:rsidR="0092394F" w:rsidRDefault="0092394F" w:rsidP="0092394F">
      <w:pPr>
        <w:rPr>
          <w:noProof/>
          <w:lang w:val="en-US"/>
        </w:rPr>
      </w:pPr>
      <w:r>
        <w:rPr>
          <w:noProof/>
          <w:lang w:val="en-US"/>
        </w:rPr>
        <w:t xml:space="preserve">Once it is determined that UEs can start to return to PLMN D, the AMF in PLMN A enters a ‘winding down’ phase for disaster roaming. The duration of this phase is chosen by the networks such that it is larger than the periodic registration timers configured for disaster roamer UEs. The PLMN A keeps the broadcast indication of “disaster roaming active” in this phase. </w:t>
      </w:r>
    </w:p>
    <w:p w14:paraId="0D4AC4D9" w14:textId="77777777" w:rsidR="0092394F" w:rsidRDefault="0092394F" w:rsidP="0092394F">
      <w:pPr>
        <w:rPr>
          <w:noProof/>
          <w:lang w:val="en-US"/>
        </w:rPr>
      </w:pPr>
      <w:r>
        <w:rPr>
          <w:noProof/>
          <w:lang w:val="en-US"/>
        </w:rPr>
        <w:t xml:space="preserve">Starting from ‘winding down’ phase, the AMF: </w:t>
      </w:r>
    </w:p>
    <w:p w14:paraId="086E70BB" w14:textId="77777777" w:rsidR="0092394F" w:rsidRDefault="0092394F" w:rsidP="0092394F">
      <w:pPr>
        <w:ind w:left="284" w:hanging="284"/>
        <w:rPr>
          <w:noProof/>
          <w:lang w:val="en-US"/>
        </w:rPr>
      </w:pPr>
      <w:r>
        <w:rPr>
          <w:noProof/>
          <w:lang w:val="en-US"/>
        </w:rPr>
        <w:lastRenderedPageBreak/>
        <w:t>1&gt; responds to perioidic and mobility registration update requests from disaster roaming UEs with a Registration Reject message with a reject cause which is applicable to the normal roaming agreement for this subscriber (e.g.  5GMM cause #11</w:t>
      </w:r>
      <w:r>
        <w:rPr>
          <w:lang w:val="en-US"/>
        </w:rPr>
        <w:t xml:space="preserve"> </w:t>
      </w:r>
      <w:r>
        <w:rPr>
          <w:noProof/>
          <w:lang w:val="en-US"/>
        </w:rPr>
        <w:t xml:space="preserve">“PLMN not allowed” or #13 “Roaming not allowed in this tracking area”).  On receipt of this reject cause the UE will perform PLMN search and find a suitable cell of PLMN D. </w:t>
      </w:r>
    </w:p>
    <w:p w14:paraId="0FE77CBE" w14:textId="77777777" w:rsidR="0092394F" w:rsidRDefault="0092394F" w:rsidP="0092394F">
      <w:pPr>
        <w:ind w:left="284" w:hanging="284"/>
        <w:rPr>
          <w:noProof/>
          <w:lang w:val="en-US"/>
        </w:rPr>
      </w:pPr>
      <w:r>
        <w:rPr>
          <w:noProof/>
          <w:lang w:val="en-US"/>
        </w:rPr>
        <w:t xml:space="preserve">1&gt; responds to an initial registration attempt from disaster inbound roamers starting from the ‘winding down’ phase with a Registration Reject message according to its normal roaming policies. </w:t>
      </w:r>
    </w:p>
    <w:p w14:paraId="3EA95173" w14:textId="77777777" w:rsidR="0092394F" w:rsidRDefault="0092394F" w:rsidP="0092394F">
      <w:pPr>
        <w:ind w:left="284" w:hanging="284"/>
        <w:rPr>
          <w:noProof/>
          <w:lang w:val="en-US"/>
        </w:rPr>
      </w:pPr>
      <w:r>
        <w:rPr>
          <w:noProof/>
          <w:lang w:val="en-US"/>
        </w:rPr>
        <w:t xml:space="preserve">1&gt; 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“Registration Required”. The subsequent Registration Request by the UE is rejected with 5GMM cause #13. On receipt of this reject cause the UE will perform PLMN search and find a suitable cell of PLMN D. </w:t>
      </w:r>
    </w:p>
    <w:p w14:paraId="00A68D1C" w14:textId="77777777" w:rsidR="0092394F" w:rsidRDefault="0092394F" w:rsidP="0092394F">
      <w:pPr>
        <w:ind w:left="284" w:hanging="284"/>
        <w:rPr>
          <w:noProof/>
          <w:lang w:val="en-US"/>
        </w:rPr>
      </w:pPr>
      <w:r>
        <w:rPr>
          <w:noProof/>
          <w:lang w:val="en-US"/>
        </w:rPr>
        <w:t xml:space="preserve">1&gt; 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“re-registration not required” and 5GMM cause #11 “PLMN not allowed” or #13 “Roaming not allowed in this tracking area”).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 </w:t>
      </w:r>
    </w:p>
    <w:p w14:paraId="108026F8" w14:textId="77777777" w:rsidR="0092394F"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‘winding down’ phase, the PLMN A stops the broadcast indication of “disaster roaming active” condition. This step begins to return all Idle mode roamers to their own PLMN.   </w:t>
      </w:r>
    </w:p>
    <w:p w14:paraId="1F63A9A0" w14:textId="21C9C8BD" w:rsidR="0092394F" w:rsidRDefault="0092394F" w:rsidP="0092394F">
      <w:pPr>
        <w:pStyle w:val="Heading4"/>
      </w:pPr>
      <w:bookmarkStart w:id="343" w:name="_Toc66462443"/>
      <w:r>
        <w:t>6.47.1.2 Randomized return of UEs</w:t>
      </w:r>
      <w:bookmarkEnd w:id="343"/>
    </w:p>
    <w:p w14:paraId="4D6F2093" w14:textId="77777777" w:rsidR="0092394F" w:rsidRDefault="0092394F" w:rsidP="0092394F">
      <w:r>
        <w:t xml:space="preserve">The recovered PLMNs are assumed to be able to handle a percentage of returning UEs without a problem. </w:t>
      </w:r>
    </w:p>
    <w:p w14:paraId="3B418780" w14:textId="77777777" w:rsidR="0092394F" w:rsidRDefault="0092394F" w:rsidP="009F49B6">
      <w:r>
        <w:t xml:space="preserve">In this approach, the PLMN D indicates that a certain percentage of UEs can return at a specific time and the remaining UEs shall randomize their return time to PLMN D. </w:t>
      </w:r>
    </w:p>
    <w:p w14:paraId="5BF7FE6F" w14:textId="77777777" w:rsidR="0092394F" w:rsidRDefault="0092394F" w:rsidP="009F49B6">
      <w:r>
        <w:t xml:space="preserve">The AMF in PLMN A sends a “UE Configuration Update” message to the disaster roaming UEs. In this message, the AMF indicates a timer T1 with a value such that it does not expire before the start time indicated by PLMN D and a value ‘n’ (0 &lt; n &lt;1) corresponding to the percentage of UEs that can be accepted at expiry of timer T1. </w:t>
      </w:r>
    </w:p>
    <w:p w14:paraId="53E8C65C" w14:textId="77777777" w:rsidR="0092394F" w:rsidRDefault="0092394F" w:rsidP="009F49B6">
      <w:r>
        <w:t xml:space="preserve">On reception of the message, UE shall draw a random number ‘x’ distributed in the range [0 &lt; x &lt;1]. If x&lt;=n, UE shall start the return to PLMN timer with value T1. If x&gt;n, the UE shall start a timer with value (1+x) * T1.  </w:t>
      </w:r>
    </w:p>
    <w:p w14:paraId="5DAB2BBA" w14:textId="2564A990" w:rsidR="0092394F" w:rsidRDefault="0092394F" w:rsidP="0092394F">
      <w:pPr>
        <w:pStyle w:val="Heading3"/>
      </w:pPr>
      <w:bookmarkStart w:id="344" w:name="_Toc66462444"/>
      <w:r>
        <w:t>6.47.2</w:t>
      </w:r>
      <w:r>
        <w:tab/>
        <w:t>Impacts on existing nodes and functionality</w:t>
      </w:r>
      <w:bookmarkEnd w:id="344"/>
    </w:p>
    <w:p w14:paraId="0AB961C7" w14:textId="77777777" w:rsidR="0092394F" w:rsidRDefault="0092394F" w:rsidP="0092394F">
      <w:r>
        <w:t>AMF: Implement a “winding down” phase where CM-Connected UEs are returned, while keeping the broadcast indication for “disaster roaming” active.</w:t>
      </w:r>
    </w:p>
    <w:p w14:paraId="04E8D5A8" w14:textId="77777777" w:rsidR="0092394F" w:rsidRDefault="0092394F" w:rsidP="0092394F">
      <w:r>
        <w:t xml:space="preserve">UE: Accept a UE configuration update with an indication of a timer value and a barring factor to compute the local back-off timer before leaving disaster roaming PLMN.         </w:t>
      </w:r>
    </w:p>
    <w:p w14:paraId="7A79E5D0" w14:textId="220B450C" w:rsidR="0092394F" w:rsidRDefault="0092394F" w:rsidP="0092394F">
      <w:pPr>
        <w:pStyle w:val="Heading2"/>
      </w:pPr>
      <w:bookmarkStart w:id="345" w:name="_Toc66462445"/>
      <w:r>
        <w:t>6.48</w:t>
      </w:r>
      <w:r>
        <w:tab/>
        <w:t>Solution #48</w:t>
      </w:r>
      <w:bookmarkEnd w:id="345"/>
    </w:p>
    <w:p w14:paraId="3172593F" w14:textId="4D9DB153" w:rsidR="0092394F" w:rsidRDefault="0092394F" w:rsidP="0092394F">
      <w:pPr>
        <w:pStyle w:val="Heading3"/>
      </w:pPr>
      <w:bookmarkStart w:id="346" w:name="_Toc66462446"/>
      <w:r>
        <w:t>6.48.1</w:t>
      </w:r>
      <w:r>
        <w:tab/>
        <w:t>Description</w:t>
      </w:r>
      <w:bookmarkEnd w:id="346"/>
    </w:p>
    <w:p w14:paraId="0AD682F5" w14:textId="6E65ACA9" w:rsidR="0092394F" w:rsidRDefault="0092394F" w:rsidP="0092394F">
      <w:pPr>
        <w:pStyle w:val="Heading4"/>
        <w:rPr>
          <w:lang w:eastAsia="ko-KR"/>
        </w:rPr>
      </w:pPr>
      <w:bookmarkStart w:id="347" w:name="_Toc66462447"/>
      <w:r>
        <w:rPr>
          <w:lang w:eastAsia="ko-KR"/>
        </w:rPr>
        <w:t>6.48.1.1</w:t>
      </w:r>
      <w:r>
        <w:rPr>
          <w:lang w:eastAsia="ko-KR"/>
        </w:rPr>
        <w:tab/>
        <w:t>Introduction</w:t>
      </w:r>
      <w:bookmarkEnd w:id="347"/>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Heading4"/>
      </w:pPr>
      <w:bookmarkStart w:id="348" w:name="_Toc66462448"/>
      <w:r>
        <w:lastRenderedPageBreak/>
        <w:t>6.48.1.2</w:t>
      </w:r>
      <w:r>
        <w:tab/>
        <w:t>Detailed description</w:t>
      </w:r>
      <w:bookmarkEnd w:id="348"/>
    </w:p>
    <w:p w14:paraId="26CD7DDB" w14:textId="77777777" w:rsidR="0092394F" w:rsidRDefault="0092394F" w:rsidP="0092394F">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34621021" w14:textId="55321902" w:rsidR="0092394F" w:rsidRDefault="0092394F" w:rsidP="0092394F">
      <w:pPr>
        <w:pStyle w:val="Heading3"/>
      </w:pPr>
      <w:bookmarkStart w:id="349" w:name="_Toc66462449"/>
      <w:r>
        <w:t>6.48.2</w:t>
      </w:r>
      <w:r>
        <w:tab/>
        <w:t>Impacts on existing nodes and functionality</w:t>
      </w:r>
      <w:bookmarkEnd w:id="349"/>
    </w:p>
    <w:p w14:paraId="31118619" w14:textId="77777777" w:rsidR="0092394F" w:rsidRPr="00734E16" w:rsidRDefault="0092394F" w:rsidP="0092394F">
      <w:pPr>
        <w:rPr>
          <w:lang w:val="fr-FR"/>
        </w:rPr>
      </w:pPr>
      <w:r w:rsidRPr="00734E16">
        <w:rPr>
          <w:lang w:val="fr-FR"/>
        </w:rPr>
        <w:t>None.</w:t>
      </w:r>
    </w:p>
    <w:p w14:paraId="116B70B0" w14:textId="26ACFB51" w:rsidR="0092394F" w:rsidRPr="00734E16" w:rsidRDefault="0092394F" w:rsidP="0092394F">
      <w:pPr>
        <w:pStyle w:val="Heading2"/>
        <w:rPr>
          <w:lang w:val="fr-FR"/>
        </w:rPr>
      </w:pPr>
      <w:bookmarkStart w:id="350" w:name="_Toc66462450"/>
      <w:r w:rsidRPr="00734E16">
        <w:rPr>
          <w:lang w:val="fr-FR"/>
        </w:rPr>
        <w:t>6.49</w:t>
      </w:r>
      <w:r w:rsidRPr="00734E16">
        <w:rPr>
          <w:lang w:val="fr-FR"/>
        </w:rPr>
        <w:tab/>
        <w:t>Solution #49: Minimum wait timer</w:t>
      </w:r>
      <w:bookmarkEnd w:id="350"/>
    </w:p>
    <w:p w14:paraId="57368822" w14:textId="455CC485" w:rsidR="0092394F" w:rsidRPr="00734E16" w:rsidRDefault="0092394F" w:rsidP="0092394F">
      <w:pPr>
        <w:pStyle w:val="Heading3"/>
        <w:rPr>
          <w:lang w:val="fr-FR"/>
        </w:rPr>
      </w:pPr>
      <w:bookmarkStart w:id="351" w:name="_Toc66462451"/>
      <w:r w:rsidRPr="00734E16">
        <w:rPr>
          <w:lang w:val="fr-FR"/>
        </w:rPr>
        <w:t>6.49.1</w:t>
      </w:r>
      <w:r w:rsidRPr="00734E16">
        <w:rPr>
          <w:lang w:val="fr-FR"/>
        </w:rPr>
        <w:tab/>
        <w:t>Solution description</w:t>
      </w:r>
      <w:bookmarkEnd w:id="351"/>
    </w:p>
    <w:p w14:paraId="62115578" w14:textId="77777777" w:rsidR="0092394F" w:rsidRPr="00EB2C93" w:rsidRDefault="0092394F" w:rsidP="0092394F">
      <w:r>
        <w:t xml:space="preserve">This solution aims at solving the below study item </w:t>
      </w:r>
    </w:p>
    <w:p w14:paraId="4E08C39F" w14:textId="77777777" w:rsidR="0092394F" w:rsidRDefault="0092394F" w:rsidP="0092394F">
      <w:pPr>
        <w:pStyle w:val="B1"/>
        <w:jc w:val="both"/>
        <w:rPr>
          <w:noProof/>
          <w:lang w:val="en-US"/>
        </w:rPr>
      </w:pPr>
      <w:r>
        <w:rPr>
          <w:noProof/>
          <w:lang w:val="en-US"/>
        </w:rPr>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41457B3C" w14:textId="77777777" w:rsidR="0092394F" w:rsidRPr="004F01E6" w:rsidRDefault="0092394F" w:rsidP="0092394F">
      <w:pPr>
        <w:rPr>
          <w:lang w:eastAsia="zh-CN"/>
        </w:rPr>
      </w:pPr>
      <w:r>
        <w:rPr>
          <w:lang w:val="en-US" w:eastAsia="zh-CN"/>
        </w:rPr>
        <w:t>UE is provided with “</w:t>
      </w:r>
      <w:r>
        <w:rPr>
          <w:lang w:eastAsia="zh-CN"/>
        </w:rPr>
        <w:t>List of PLMNs to be used while in Disaster condition”. Also the list is populated with a minium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Heading3"/>
      </w:pPr>
      <w:bookmarkStart w:id="352" w:name="_Toc66462452"/>
      <w:r w:rsidRPr="00AE503B">
        <w:t>6.</w:t>
      </w:r>
      <w:r>
        <w:t>49</w:t>
      </w:r>
      <w:r w:rsidRPr="00AE503B">
        <w:t>.</w:t>
      </w:r>
      <w:r>
        <w:t>2</w:t>
      </w:r>
      <w:r w:rsidRPr="00AE503B">
        <w:tab/>
        <w:t>Solution description</w:t>
      </w:r>
      <w:bookmarkEnd w:id="352"/>
    </w:p>
    <w:p w14:paraId="00D3A776" w14:textId="49C08137" w:rsidR="0092394F" w:rsidRDefault="0092394F" w:rsidP="0092394F">
      <w:r>
        <w:t>When a disaster happens, the network will become</w:t>
      </w:r>
      <w:r w:rsidR="009F49B6">
        <w:t xml:space="preserve"> </w:t>
      </w:r>
      <w:r>
        <w:t xml:space="preserve">unresponsive. So it is good to prepare the UE for disaster even before the disaster happens. </w:t>
      </w:r>
    </w:p>
    <w:p w14:paraId="52CBF943" w14:textId="77777777" w:rsidR="0092394F" w:rsidRPr="004F01E6" w:rsidRDefault="0092394F" w:rsidP="0092394F">
      <w:pPr>
        <w:ind w:left="50"/>
      </w:pPr>
      <w:r>
        <w:rPr>
          <w:lang w:eastAsia="zh-CN"/>
        </w:rPr>
        <w:t>In addition to the PLMN IDs of the PLMN, there will be a timer associated which indicates a ‘minimum wait time’ that the UE should wait to perform registration on the PLMN following a disaster condition.</w:t>
      </w:r>
    </w:p>
    <w:p w14:paraId="76265D4C" w14:textId="77777777" w:rsidR="0092394F" w:rsidRDefault="0092394F" w:rsidP="0092394F">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After moving back to the previously served PLMN from the VPLMN,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38D62FBC" w14:textId="77777777" w:rsidR="0092394F" w:rsidRDefault="0092394F" w:rsidP="0092394F">
      <w:pPr>
        <w:rPr>
          <w:lang w:eastAsia="zh-CN"/>
        </w:rPr>
      </w:pPr>
      <w:r>
        <w:rPr>
          <w:lang w:eastAsia="zh-CN"/>
        </w:rPr>
        <w:t xml:space="preserve">It can also be a common timer for all PLMNs in the </w:t>
      </w:r>
      <w:r>
        <w:rPr>
          <w:lang w:val="en-US" w:eastAsia="zh-CN"/>
        </w:rPr>
        <w:t>“</w:t>
      </w:r>
      <w:r>
        <w:rPr>
          <w:lang w:eastAsia="zh-CN"/>
        </w:rPr>
        <w:t>List of PLMNs to be used while in Disaster condition” and the same timer can be used for re-registration at the previously served PLMN.</w:t>
      </w:r>
    </w:p>
    <w:p w14:paraId="0BF21458" w14:textId="77777777" w:rsidR="0092394F" w:rsidRDefault="0092394F" w:rsidP="0092394F">
      <w:pPr>
        <w:rPr>
          <w:lang w:eastAsia="zh-CN"/>
        </w:rPr>
      </w:pPr>
      <w:r>
        <w:rPr>
          <w:lang w:eastAsia="zh-CN"/>
        </w:rPr>
        <w:t xml:space="preserve">Right now in NAS, a random timer value is used in some situations, advantages of have a ‘minimum wait time’ value is that the registration of the UEs can be arranged in a more controlled way. Some UEs can also be given priority. </w:t>
      </w:r>
    </w:p>
    <w:p w14:paraId="61032DA9" w14:textId="77777777" w:rsidR="0092394F" w:rsidRPr="000201BA" w:rsidRDefault="0092394F" w:rsidP="0092394F">
      <w:r>
        <w:rPr>
          <w:lang w:eastAsia="zh-CN"/>
        </w:rPr>
        <w:t xml:space="preserve">It can also be that the UE can have a random timer started after the minimum wait time is over which will also ensure less signalling load on the network. </w:t>
      </w:r>
    </w:p>
    <w:p w14:paraId="51FBA75A" w14:textId="489A5F73" w:rsidR="0092394F" w:rsidRDefault="0092394F" w:rsidP="0092394F">
      <w:pPr>
        <w:pStyle w:val="Heading3"/>
      </w:pPr>
      <w:bookmarkStart w:id="353" w:name="_Toc66462453"/>
      <w:r w:rsidRPr="00AE503B">
        <w:t>6.</w:t>
      </w:r>
      <w:r>
        <w:t>49</w:t>
      </w:r>
      <w:r w:rsidRPr="00AE503B">
        <w:t>.3</w:t>
      </w:r>
      <w:r w:rsidRPr="00AE503B">
        <w:rPr>
          <w:rFonts w:hint="eastAsia"/>
        </w:rPr>
        <w:tab/>
      </w:r>
      <w:r w:rsidRPr="00AE503B">
        <w:t>Impacts on existing nodes and functionality</w:t>
      </w:r>
      <w:bookmarkEnd w:id="353"/>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083A8C29" w14:textId="117D86CF" w:rsidR="001465E5" w:rsidRDefault="001465E5" w:rsidP="001465E5">
      <w:pPr>
        <w:pStyle w:val="Heading2"/>
        <w:rPr>
          <w:rFonts w:eastAsia="DengXian"/>
        </w:rPr>
      </w:pPr>
      <w:bookmarkStart w:id="354" w:name="_Toc66462454"/>
      <w:r>
        <w:rPr>
          <w:rFonts w:eastAsia="DengXian"/>
        </w:rPr>
        <w:lastRenderedPageBreak/>
        <w:t>6.</w:t>
      </w:r>
      <w:r w:rsidR="00671128">
        <w:rPr>
          <w:rFonts w:eastAsia="DengXian"/>
        </w:rPr>
        <w:t>50</w:t>
      </w:r>
      <w:r>
        <w:rPr>
          <w:rFonts w:eastAsia="DengXian"/>
        </w:rPr>
        <w:tab/>
      </w:r>
      <w:r w:rsidR="00671128">
        <w:rPr>
          <w:rFonts w:eastAsia="DengXian"/>
        </w:rPr>
        <w:t xml:space="preserve">Solution #50: </w:t>
      </w:r>
      <w:r>
        <w:rPr>
          <w:rFonts w:eastAsia="DengXian"/>
        </w:rPr>
        <w:t>Providing information to the RAN of PLMN A</w:t>
      </w:r>
      <w:bookmarkEnd w:id="354"/>
    </w:p>
    <w:p w14:paraId="491FAAA1" w14:textId="17A96614" w:rsidR="001465E5" w:rsidRDefault="001465E5" w:rsidP="001465E5">
      <w:pPr>
        <w:pStyle w:val="Heading3"/>
        <w:rPr>
          <w:rFonts w:eastAsia="DengXian"/>
          <w:lang w:eastAsia="ko-KR"/>
        </w:rPr>
      </w:pPr>
      <w:bookmarkStart w:id="355" w:name="_Toc66462455"/>
      <w:r>
        <w:rPr>
          <w:rFonts w:eastAsia="DengXian"/>
          <w:lang w:eastAsia="ko-KR"/>
        </w:rPr>
        <w:t>6.</w:t>
      </w:r>
      <w:r w:rsidR="00671128">
        <w:rPr>
          <w:rFonts w:eastAsia="DengXian"/>
          <w:lang w:eastAsia="ko-KR"/>
        </w:rPr>
        <w:t>50</w:t>
      </w:r>
      <w:r>
        <w:rPr>
          <w:rFonts w:eastAsia="DengXian"/>
          <w:lang w:eastAsia="ko-KR"/>
        </w:rPr>
        <w:t>.1</w:t>
      </w:r>
      <w:r>
        <w:rPr>
          <w:rFonts w:eastAsia="DengXian"/>
          <w:lang w:eastAsia="ko-KR"/>
        </w:rPr>
        <w:tab/>
        <w:t>Introduction</w:t>
      </w:r>
      <w:bookmarkEnd w:id="355"/>
    </w:p>
    <w:p w14:paraId="5EE1C2FF" w14:textId="77777777" w:rsidR="001465E5" w:rsidRDefault="001465E5" w:rsidP="001465E5">
      <w:pPr>
        <w:rPr>
          <w:rFonts w:eastAsia="DengXian"/>
        </w:rPr>
      </w:pPr>
      <w:r>
        <w:rPr>
          <w:lang w:eastAsia="ko-KR"/>
        </w:rPr>
        <w:t>This is a solution for the following question of KI#7</w:t>
      </w:r>
      <w:r>
        <w:t>:</w:t>
      </w:r>
    </w:p>
    <w:p w14:paraId="160288AE" w14:textId="77777777" w:rsidR="001465E5" w:rsidRDefault="001465E5" w:rsidP="001465E5">
      <w:pPr>
        <w:pStyle w:val="B1"/>
        <w:ind w:left="0" w:firstLine="0"/>
        <w:rPr>
          <w:noProof/>
          <w:lang w:val="en-US"/>
        </w:rPr>
      </w:pPr>
      <w:r>
        <w:rPr>
          <w:noProof/>
          <w:lang w:val="en-US"/>
        </w:rPr>
        <w:t>-</w:t>
      </w:r>
      <w:r>
        <w:rPr>
          <w:noProof/>
          <w:lang w:val="en-US"/>
        </w:rPr>
        <w:tab/>
      </w:r>
      <w:r w:rsidRPr="00A10A75">
        <w:rPr>
          <w:i/>
          <w:iCs/>
          <w:noProof/>
          <w:lang w:val="en-US"/>
        </w:rPr>
        <w:t>How to enable a PLMN without Disaster Condition to efficiently prevent congestion on the 5GSM level that can be caused by 5GSM signalling generated by Disaster Inbound Roamer</w:t>
      </w:r>
      <w:r>
        <w:rPr>
          <w:noProof/>
          <w:lang w:val="en-US"/>
        </w:rPr>
        <w:t xml:space="preserve">s </w:t>
      </w:r>
    </w:p>
    <w:p w14:paraId="7A423F18" w14:textId="77777777" w:rsidR="001465E5" w:rsidRDefault="001465E5" w:rsidP="001465E5">
      <w:pPr>
        <w:pStyle w:val="B1"/>
        <w:ind w:left="0" w:firstLine="0"/>
        <w:rPr>
          <w:noProof/>
          <w:lang w:val="en-US"/>
        </w:rPr>
      </w:pPr>
      <w:r>
        <w:rPr>
          <w:noProof/>
          <w:lang w:val="en-US"/>
        </w:rPr>
        <w:t>In this solution, PLMN D is the PLMN with Disaster Condition and PLMN A is the PLMN that accepts inbound disaster roamers.</w:t>
      </w:r>
    </w:p>
    <w:p w14:paraId="5A7B6B49" w14:textId="77777777" w:rsidR="001465E5" w:rsidRDefault="001465E5" w:rsidP="001465E5">
      <w:pPr>
        <w:pStyle w:val="B1"/>
        <w:ind w:left="0" w:firstLine="0"/>
        <w:rPr>
          <w:noProof/>
          <w:lang w:val="en-US"/>
        </w:rPr>
      </w:pPr>
      <w:r w:rsidRPr="00A10A75">
        <w:rPr>
          <w:noProof/>
          <w:lang w:val="en-US"/>
        </w:rPr>
        <w:t>Th</w:t>
      </w:r>
      <w:r>
        <w:rPr>
          <w:noProof/>
          <w:lang w:val="en-US"/>
        </w:rPr>
        <w:t>is solution assumes that</w:t>
      </w:r>
    </w:p>
    <w:p w14:paraId="4BCFBB31" w14:textId="7010E9C1" w:rsidR="001465E5" w:rsidRPr="00E3759E" w:rsidRDefault="00E3759E" w:rsidP="00E3759E">
      <w:pPr>
        <w:pStyle w:val="B1"/>
      </w:pPr>
      <w:r>
        <w:t>-</w:t>
      </w:r>
      <w:r>
        <w:tab/>
      </w:r>
      <w:r w:rsidR="001465E5" w:rsidRPr="00E3759E">
        <w:t>the UE has been informed of the Dis</w:t>
      </w:r>
      <w:r>
        <w:t>a</w:t>
      </w:r>
      <w:r w:rsidR="001465E5" w:rsidRPr="00E3759E">
        <w:t>ster Condition in PLMN D</w:t>
      </w:r>
    </w:p>
    <w:p w14:paraId="7B4D2150" w14:textId="77E5CC5A" w:rsidR="001465E5" w:rsidRPr="00E3759E" w:rsidRDefault="00E3759E" w:rsidP="00E3759E">
      <w:pPr>
        <w:pStyle w:val="B1"/>
      </w:pPr>
      <w:r>
        <w:t>-</w:t>
      </w:r>
      <w:r>
        <w:tab/>
      </w:r>
      <w:r w:rsidR="001465E5" w:rsidRPr="00E3759E">
        <w:t>the UE is about to register in PLMN A</w:t>
      </w:r>
    </w:p>
    <w:p w14:paraId="5903E416" w14:textId="58BDCD8E" w:rsidR="001465E5" w:rsidRDefault="001465E5" w:rsidP="001465E5">
      <w:pPr>
        <w:pStyle w:val="Heading3"/>
        <w:rPr>
          <w:rFonts w:eastAsia="DengXian"/>
        </w:rPr>
      </w:pPr>
      <w:bookmarkStart w:id="356" w:name="_Toc66462456"/>
      <w:r>
        <w:rPr>
          <w:rFonts w:eastAsia="DengXian"/>
        </w:rPr>
        <w:t>6.</w:t>
      </w:r>
      <w:r w:rsidR="00671128">
        <w:rPr>
          <w:rFonts w:eastAsia="DengXian"/>
        </w:rPr>
        <w:t>50</w:t>
      </w:r>
      <w:r>
        <w:rPr>
          <w:rFonts w:eastAsia="DengXian"/>
        </w:rPr>
        <w:t>.2</w:t>
      </w:r>
      <w:r>
        <w:rPr>
          <w:rFonts w:eastAsia="DengXian"/>
        </w:rPr>
        <w:tab/>
        <w:t>Detailed description</w:t>
      </w:r>
      <w:bookmarkEnd w:id="356"/>
    </w:p>
    <w:p w14:paraId="0551FABC" w14:textId="77777777" w:rsidR="001465E5" w:rsidRDefault="001465E5" w:rsidP="001465E5">
      <w:pPr>
        <w:rPr>
          <w:lang w:eastAsia="zh-CN"/>
        </w:rPr>
      </w:pPr>
      <w:r>
        <w:rPr>
          <w:lang w:eastAsia="zh-CN"/>
        </w:rPr>
        <w:t xml:space="preserve">The UE will provide the RAN of PLMN A with information to select proper AMF. </w:t>
      </w:r>
    </w:p>
    <w:p w14:paraId="350CB080" w14:textId="77777777" w:rsidR="001465E5" w:rsidRDefault="001465E5" w:rsidP="001465E5">
      <w:pPr>
        <w:rPr>
          <w:lang w:eastAsia="zh-CN"/>
        </w:rPr>
      </w:pPr>
      <w:r>
        <w:rPr>
          <w:lang w:eastAsia="zh-CN"/>
        </w:rPr>
        <w:t>The above is achieved by the following steps below:</w:t>
      </w:r>
    </w:p>
    <w:p w14:paraId="42DBECCD" w14:textId="1A4C097A" w:rsidR="001465E5" w:rsidRDefault="001465E5" w:rsidP="001465E5">
      <w:pPr>
        <w:pStyle w:val="B1"/>
        <w:rPr>
          <w:noProof/>
          <w:lang w:val="en-US"/>
        </w:rPr>
      </w:pPr>
      <w:r>
        <w:rPr>
          <w:noProof/>
          <w:lang w:val="en-US"/>
        </w:rPr>
        <w:t>-</w:t>
      </w:r>
      <w:r>
        <w:rPr>
          <w:noProof/>
          <w:lang w:val="en-US"/>
        </w:rPr>
        <w:tab/>
        <w:t xml:space="preserve">during the RRC Connection Establishment in PLMN A, the UE will send to the RAN of PLMN A, an indication that it is an </w:t>
      </w:r>
      <w:r w:rsidR="00E3759E">
        <w:rPr>
          <w:noProof/>
          <w:lang w:val="en-US"/>
        </w:rPr>
        <w:t>"</w:t>
      </w:r>
      <w:r>
        <w:rPr>
          <w:noProof/>
          <w:lang w:val="en-US"/>
        </w:rPr>
        <w:t>Inbound Roamer</w:t>
      </w:r>
      <w:r w:rsidR="00E3759E">
        <w:rPr>
          <w:noProof/>
          <w:lang w:val="en-US"/>
        </w:rPr>
        <w:t>"</w:t>
      </w:r>
      <w:r>
        <w:rPr>
          <w:noProof/>
          <w:lang w:val="en-US"/>
        </w:rPr>
        <w:t xml:space="preserve"> due to </w:t>
      </w:r>
      <w:r w:rsidR="00E3759E">
        <w:rPr>
          <w:noProof/>
          <w:lang w:val="en-US"/>
        </w:rPr>
        <w:t>"</w:t>
      </w:r>
      <w:r>
        <w:rPr>
          <w:noProof/>
          <w:lang w:val="en-US"/>
        </w:rPr>
        <w:t>Disaster Condition</w:t>
      </w:r>
      <w:r w:rsidR="00E3759E">
        <w:rPr>
          <w:noProof/>
          <w:lang w:val="en-US"/>
        </w:rPr>
        <w:t>"</w:t>
      </w:r>
      <w:r>
        <w:rPr>
          <w:noProof/>
          <w:lang w:val="en-US"/>
        </w:rPr>
        <w:t>. This new information is sent, in addition to the GUAMI and 5G-S-TMSI of the UE</w:t>
      </w:r>
    </w:p>
    <w:p w14:paraId="0A184732" w14:textId="77777777" w:rsidR="001465E5" w:rsidRDefault="001465E5" w:rsidP="001465E5">
      <w:pPr>
        <w:pStyle w:val="B1"/>
        <w:rPr>
          <w:noProof/>
          <w:lang w:val="en-US" w:eastAsia="zh-CN"/>
        </w:rPr>
      </w:pPr>
      <w:r>
        <w:rPr>
          <w:noProof/>
          <w:lang w:val="en-US" w:eastAsia="zh-CN"/>
        </w:rPr>
        <w:t>-</w:t>
      </w:r>
      <w:r>
        <w:rPr>
          <w:noProof/>
          <w:lang w:val="en-US" w:eastAsia="zh-CN"/>
        </w:rPr>
        <w:tab/>
        <w:t>The RAN will then use these parameters in order to select a special AMF that the PLMN A has designated for Disaster Inbound Roamers</w:t>
      </w:r>
    </w:p>
    <w:p w14:paraId="60701105" w14:textId="77777777" w:rsidR="001465E5" w:rsidRDefault="001465E5" w:rsidP="001465E5">
      <w:pPr>
        <w:pStyle w:val="B1"/>
        <w:rPr>
          <w:noProof/>
          <w:lang w:val="en-US"/>
        </w:rPr>
      </w:pPr>
      <w:r>
        <w:rPr>
          <w:noProof/>
          <w:lang w:val="en-US"/>
        </w:rPr>
        <w:t>-</w:t>
      </w:r>
      <w:r>
        <w:rPr>
          <w:noProof/>
          <w:lang w:val="en-US"/>
        </w:rPr>
        <w:tab/>
      </w:r>
      <w:r>
        <w:t>In order to spread the inbound (disaster) roamers, the RAN nodes should be configured by the operator to choose different AMF entities. This choice could be based on the geographic area and/or a priority order</w:t>
      </w:r>
      <w:r>
        <w:rPr>
          <w:noProof/>
          <w:lang w:val="en-US"/>
        </w:rPr>
        <w:t xml:space="preserve">. </w:t>
      </w:r>
    </w:p>
    <w:p w14:paraId="18737FE7" w14:textId="67B1751C" w:rsidR="001465E5" w:rsidRDefault="001465E5" w:rsidP="001465E5">
      <w:pPr>
        <w:pStyle w:val="EditorsNote"/>
        <w:rPr>
          <w:noProof/>
          <w:lang w:val="en-US"/>
        </w:rPr>
      </w:pPr>
      <w:r>
        <w:rPr>
          <w:noProof/>
          <w:lang w:val="en-US"/>
        </w:rPr>
        <w:t>Editor</w:t>
      </w:r>
      <w:r w:rsidR="00E71AA8">
        <w:rPr>
          <w:noProof/>
          <w:lang w:val="en-US"/>
        </w:rPr>
        <w:t>'</w:t>
      </w:r>
      <w:r>
        <w:rPr>
          <w:noProof/>
          <w:lang w:val="en-US"/>
        </w:rPr>
        <w:t>s Note: Whether the addition of the parameter to the RRC message is a feasible solution is left for the RAN WGs to decide.</w:t>
      </w:r>
    </w:p>
    <w:p w14:paraId="3BCC60F5" w14:textId="46E7E35B" w:rsidR="001465E5" w:rsidRDefault="001465E5" w:rsidP="001465E5">
      <w:pPr>
        <w:pStyle w:val="Heading3"/>
        <w:rPr>
          <w:rFonts w:eastAsia="DengXian"/>
        </w:rPr>
      </w:pPr>
      <w:bookmarkStart w:id="357" w:name="_Toc66462457"/>
      <w:r>
        <w:rPr>
          <w:rFonts w:eastAsia="DengXian"/>
        </w:rPr>
        <w:t>6.</w:t>
      </w:r>
      <w:r w:rsidR="00E3759E">
        <w:rPr>
          <w:rFonts w:eastAsia="DengXian"/>
        </w:rPr>
        <w:t>50</w:t>
      </w:r>
      <w:r>
        <w:rPr>
          <w:rFonts w:eastAsia="DengXian"/>
        </w:rPr>
        <w:t>.3</w:t>
      </w:r>
      <w:r>
        <w:rPr>
          <w:rFonts w:eastAsia="DengXian"/>
        </w:rPr>
        <w:tab/>
        <w:t>Impacts on existing nodes and functionality</w:t>
      </w:r>
      <w:bookmarkEnd w:id="357"/>
    </w:p>
    <w:p w14:paraId="2AB05F63" w14:textId="77777777" w:rsidR="001465E5" w:rsidRDefault="001465E5" w:rsidP="001465E5">
      <w:pPr>
        <w:rPr>
          <w:noProof/>
        </w:rPr>
      </w:pPr>
      <w:r>
        <w:rPr>
          <w:noProof/>
        </w:rPr>
        <w:t>UE:</w:t>
      </w:r>
    </w:p>
    <w:p w14:paraId="4B481E46" w14:textId="77777777" w:rsidR="001465E5" w:rsidRDefault="001465E5" w:rsidP="001465E5">
      <w:pPr>
        <w:pStyle w:val="B1"/>
        <w:rPr>
          <w:noProof/>
          <w:lang w:val="en-US"/>
        </w:rPr>
      </w:pPr>
      <w:r>
        <w:rPr>
          <w:noProof/>
          <w:lang w:val="en-US"/>
        </w:rPr>
        <w:t>-</w:t>
      </w:r>
      <w:r>
        <w:rPr>
          <w:noProof/>
          <w:lang w:val="en-US"/>
        </w:rPr>
        <w:tab/>
        <w:t>Needs to include a new indicaiton that the UE is a Diaster Inbound Roamer during the RRC Connection establishment</w:t>
      </w:r>
    </w:p>
    <w:p w14:paraId="4E2CF7E9" w14:textId="33DA75AC" w:rsidR="002F7B87" w:rsidRDefault="002F7B87" w:rsidP="002F7B87">
      <w:pPr>
        <w:pStyle w:val="Heading2"/>
      </w:pPr>
      <w:bookmarkStart w:id="358" w:name="_Toc58841082"/>
      <w:bookmarkStart w:id="359" w:name="_Toc66462458"/>
      <w:r>
        <w:t>6</w:t>
      </w:r>
      <w:r w:rsidRPr="004D3578">
        <w:t>.</w:t>
      </w:r>
      <w:r w:rsidR="00E71AA8">
        <w:t>51</w:t>
      </w:r>
      <w:r w:rsidRPr="004D3578">
        <w:tab/>
      </w:r>
      <w:r>
        <w:t>Solution #</w:t>
      </w:r>
      <w:r w:rsidR="00E71AA8">
        <w:t>51</w:t>
      </w:r>
      <w:r>
        <w:t xml:space="preserve">: </w:t>
      </w:r>
      <w:bookmarkEnd w:id="358"/>
      <w:r w:rsidRPr="00D369AB">
        <w:t xml:space="preserve">PLMN selection </w:t>
      </w:r>
      <w:r>
        <w:t>when shared RAN is available in case of disaster condition</w:t>
      </w:r>
      <w:bookmarkEnd w:id="359"/>
    </w:p>
    <w:p w14:paraId="2E2F7AC4" w14:textId="5EE127D7" w:rsidR="002F7B87" w:rsidRDefault="002F7B87" w:rsidP="002F7B87">
      <w:pPr>
        <w:pStyle w:val="Heading3"/>
      </w:pPr>
      <w:bookmarkStart w:id="360" w:name="_Toc58841083"/>
      <w:bookmarkStart w:id="361" w:name="_Toc66462459"/>
      <w:r>
        <w:t>6.</w:t>
      </w:r>
      <w:r w:rsidR="00E71AA8">
        <w:t>51</w:t>
      </w:r>
      <w:r>
        <w:t>.1</w:t>
      </w:r>
      <w:r>
        <w:tab/>
        <w:t>Description</w:t>
      </w:r>
      <w:bookmarkEnd w:id="360"/>
      <w:bookmarkEnd w:id="361"/>
    </w:p>
    <w:p w14:paraId="6E8571DD" w14:textId="77777777" w:rsidR="002F7B87" w:rsidRDefault="002F7B87" w:rsidP="002F7B87">
      <w:bookmarkStart w:id="362" w:name="_Toc58841084"/>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106E2220" w14:textId="77777777" w:rsidR="002F7B87" w:rsidRDefault="002F7B87" w:rsidP="002F7B87">
      <w:r>
        <w:t>After a disaster condition applies, a UE can perform PLMN selection (either automatic or manual) as-is. As a result, the UE will select the same PLMN.</w:t>
      </w:r>
    </w:p>
    <w:p w14:paraId="6C1FDC65" w14:textId="7EC25392" w:rsidR="002F7B87" w:rsidRDefault="002F7B87" w:rsidP="002F7B87">
      <w:pPr>
        <w:pStyle w:val="Heading3"/>
      </w:pPr>
      <w:bookmarkStart w:id="363" w:name="_Toc66462460"/>
      <w:r w:rsidRPr="002A326A">
        <w:t>6.</w:t>
      </w:r>
      <w:r w:rsidR="00E71AA8">
        <w:t>51</w:t>
      </w:r>
      <w:r w:rsidRPr="002A326A">
        <w:t>.</w:t>
      </w:r>
      <w:r>
        <w:t>2</w:t>
      </w:r>
      <w:r w:rsidRPr="002A326A">
        <w:rPr>
          <w:rFonts w:hint="eastAsia"/>
        </w:rPr>
        <w:tab/>
      </w:r>
      <w:r>
        <w:t>Impacts on existing nodes and functionality</w:t>
      </w:r>
      <w:bookmarkEnd w:id="362"/>
      <w:bookmarkEnd w:id="363"/>
    </w:p>
    <w:p w14:paraId="1D57066E" w14:textId="77777777" w:rsidR="002F7B87" w:rsidRDefault="002F7B87" w:rsidP="002F7B87">
      <w:r>
        <w:t>None.</w:t>
      </w:r>
    </w:p>
    <w:p w14:paraId="63B6F1D8" w14:textId="31D89612" w:rsidR="00EB06A9" w:rsidRDefault="00EB06A9" w:rsidP="00EB06A9">
      <w:pPr>
        <w:pStyle w:val="Heading2"/>
      </w:pPr>
      <w:bookmarkStart w:id="364" w:name="_Toc66462461"/>
      <w:r>
        <w:lastRenderedPageBreak/>
        <w:t>6</w:t>
      </w:r>
      <w:r w:rsidRPr="004D3578">
        <w:t>.</w:t>
      </w:r>
      <w:r w:rsidR="00E71AA8">
        <w:t>52</w:t>
      </w:r>
      <w:r w:rsidRPr="004D3578">
        <w:tab/>
      </w:r>
      <w:r>
        <w:t>Solution #</w:t>
      </w:r>
      <w:r w:rsidR="00E71AA8">
        <w:t>52</w:t>
      </w:r>
      <w:r>
        <w:t>: New solution to KI#4: Using the existing mobility restriction list to confine the UE service</w:t>
      </w:r>
      <w:r w:rsidRPr="00145C34">
        <w:t xml:space="preserve"> area in disaster roaming PLMN to </w:t>
      </w:r>
      <w:r>
        <w:t xml:space="preserve">the </w:t>
      </w:r>
      <w:r w:rsidRPr="00145C34">
        <w:t>area of the disaster condition</w:t>
      </w:r>
      <w:bookmarkEnd w:id="364"/>
    </w:p>
    <w:p w14:paraId="7C68C561" w14:textId="5D0206A1" w:rsidR="00EB06A9" w:rsidRDefault="00EB06A9" w:rsidP="00EB06A9">
      <w:pPr>
        <w:pStyle w:val="Heading3"/>
      </w:pPr>
      <w:bookmarkStart w:id="365" w:name="_Toc66462462"/>
      <w:r>
        <w:t>6.</w:t>
      </w:r>
      <w:r w:rsidR="00E71AA8">
        <w:t>52</w:t>
      </w:r>
      <w:r>
        <w:t>.1</w:t>
      </w:r>
      <w:r>
        <w:tab/>
        <w:t>Description</w:t>
      </w:r>
      <w:bookmarkEnd w:id="365"/>
    </w:p>
    <w:p w14:paraId="5A69193E" w14:textId="31C54361" w:rsidR="00EB06A9" w:rsidRDefault="00EB06A9" w:rsidP="00EB06A9">
      <w:pPr>
        <w:pStyle w:val="Heading4"/>
      </w:pPr>
      <w:bookmarkStart w:id="366" w:name="_Toc66462463"/>
      <w:r>
        <w:t>6.</w:t>
      </w:r>
      <w:r w:rsidR="00E71AA8">
        <w:t>52</w:t>
      </w:r>
      <w:r>
        <w:t>.1.1</w:t>
      </w:r>
      <w:r>
        <w:tab/>
        <w:t>Introduction</w:t>
      </w:r>
      <w:bookmarkEnd w:id="366"/>
    </w:p>
    <w:p w14:paraId="0CFA34DF" w14:textId="77777777" w:rsidR="00EB06A9" w:rsidRDefault="00EB06A9" w:rsidP="00EB06A9">
      <w:r>
        <w:t xml:space="preserve">This solution corresponds to KI#4 on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(see section 5.1), however the solution is specific to the following aspect of KI#4:</w:t>
      </w:r>
    </w:p>
    <w:p w14:paraId="75CAFE37" w14:textId="31D7DC50" w:rsidR="00EB06A9" w:rsidRDefault="00EB06A9" w:rsidP="00E71AA8">
      <w:pPr>
        <w:pStyle w:val="B1"/>
      </w:pPr>
      <w:r>
        <w:t>-</w:t>
      </w:r>
      <w:r>
        <w:tab/>
      </w:r>
      <w:r w:rsidR="00E71AA8">
        <w:t>"</w:t>
      </w:r>
      <w:r w:rsidRPr="00C65AA2">
        <w:rPr>
          <w:noProof/>
          <w:lang w:val="en-US"/>
        </w:rPr>
        <w:t>How a Disaster Roaming PLMN can limit the area of service to Inbound Disaster Roamers</w:t>
      </w:r>
      <w:r w:rsidRPr="00C65AA2">
        <w:t xml:space="preserve"> </w:t>
      </w:r>
      <w:r w:rsidRPr="00C65AA2">
        <w:rPr>
          <w:noProof/>
          <w:lang w:val="en-US"/>
        </w:rPr>
        <w:t>to the region where Disaster Condition applies</w:t>
      </w:r>
      <w:r w:rsidR="00E71AA8">
        <w:rPr>
          <w:noProof/>
          <w:lang w:val="en-US"/>
        </w:rPr>
        <w:t>"</w:t>
      </w:r>
      <w:r>
        <w:t>.</w:t>
      </w:r>
    </w:p>
    <w:p w14:paraId="07876E75" w14:textId="77B6A17F" w:rsidR="00EB06A9" w:rsidRDefault="00EB06A9" w:rsidP="00EB06A9">
      <w:pPr>
        <w:pStyle w:val="Heading4"/>
      </w:pPr>
      <w:bookmarkStart w:id="367" w:name="_Toc66462464"/>
      <w:r>
        <w:t>6.</w:t>
      </w:r>
      <w:r w:rsidR="00E71AA8">
        <w:t>52</w:t>
      </w:r>
      <w:r>
        <w:t>.1.2</w:t>
      </w:r>
      <w:r>
        <w:tab/>
        <w:t>Detailed description</w:t>
      </w:r>
      <w:bookmarkEnd w:id="367"/>
    </w:p>
    <w:p w14:paraId="71A53653" w14:textId="18F67EBD" w:rsidR="00EB06A9" w:rsidRDefault="00EB06A9" w:rsidP="00EB06A9">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E71AA8">
        <w:t>"</w:t>
      </w:r>
      <w:r w:rsidRPr="00C65AA2">
        <w:rPr>
          <w:i/>
          <w:noProof/>
          <w:lang w:val="en-US"/>
        </w:rPr>
        <w:t>How to provide information on the area where Disaster Condition applies</w:t>
      </w:r>
      <w:r w:rsidR="00E71AA8">
        <w:rPr>
          <w:i/>
          <w:noProof/>
          <w:lang w:val="en-US"/>
        </w:rPr>
        <w:t>"</w:t>
      </w:r>
      <w:r>
        <w:t>.</w:t>
      </w:r>
    </w:p>
    <w:p w14:paraId="6A21F45A" w14:textId="105244F1" w:rsidR="00EB06A9" w:rsidRDefault="00EB06A9" w:rsidP="00EB06A9">
      <w:pPr>
        <w:rPr>
          <w:noProof/>
          <w:lang w:val="en-US"/>
        </w:rPr>
      </w:pPr>
      <w:r>
        <w:rPr>
          <w:noProof/>
          <w:lang w:val="en-US"/>
        </w:rPr>
        <w:t xml:space="preserve">Currently, the AMF provides a mobility restriction list to the RAN, where the list can indicate any mobility restrictions for the UE as described in </w:t>
      </w:r>
      <w:r w:rsidRPr="001646C1">
        <w:t>3GPP</w:t>
      </w:r>
      <w:r>
        <w:t> </w:t>
      </w:r>
      <w:r w:rsidRPr="001646C1">
        <w:t>TS</w:t>
      </w:r>
      <w:r>
        <w:t> </w:t>
      </w:r>
      <w:r w:rsidRPr="001646C1">
        <w:t>23.501</w:t>
      </w:r>
      <w:r w:rsidR="00E71AA8">
        <w:t> [4]</w:t>
      </w:r>
      <w:r>
        <w:rPr>
          <w:noProof/>
          <w:lang w:val="en-US"/>
        </w:rPr>
        <w:t>:</w:t>
      </w:r>
    </w:p>
    <w:p w14:paraId="33A8179C" w14:textId="108F3699" w:rsidR="00EB06A9" w:rsidRDefault="00E71AA8" w:rsidP="00EB06A9">
      <w:pPr>
        <w:ind w:left="284"/>
        <w:rPr>
          <w:i/>
          <w:noProof/>
          <w:lang w:val="en-US"/>
        </w:rPr>
      </w:pPr>
      <w:r>
        <w:rPr>
          <w:i/>
        </w:rPr>
        <w:t>"</w:t>
      </w:r>
      <w:r w:rsidR="00EB06A9" w:rsidRPr="007717B2">
        <w:rPr>
          <w:i/>
        </w:rPr>
        <w:t>For a UE in CM-CONNECTED state the AMF shall indicate the Service Area Restrictions of this UE to the RAN, using a Mobility Restriction List.</w:t>
      </w:r>
    </w:p>
    <w:p w14:paraId="529E7943" w14:textId="77777777" w:rsidR="00EB06A9" w:rsidRDefault="00EB06A9" w:rsidP="00EB06A9">
      <w:pPr>
        <w:ind w:left="284"/>
        <w:rPr>
          <w:i/>
          <w:noProof/>
          <w:lang w:val="en-US"/>
        </w:rPr>
      </w:pPr>
      <w:r>
        <w:rPr>
          <w:i/>
          <w:noProof/>
          <w:lang w:val="en-US"/>
        </w:rPr>
        <w:t>…[skip]…</w:t>
      </w:r>
    </w:p>
    <w:p w14:paraId="249EE505" w14:textId="44F122BC" w:rsidR="00EB06A9" w:rsidRPr="00145C34" w:rsidRDefault="00EB06A9" w:rsidP="00EB06A9">
      <w:pPr>
        <w:ind w:left="284"/>
        <w:rPr>
          <w:i/>
        </w:rPr>
      </w:pPr>
      <w:r w:rsidRPr="007717B2">
        <w:rPr>
          <w:i/>
          <w:noProof/>
          <w:lang w:val="en-US"/>
        </w:rPr>
        <w:t>The RAN uses the Service Area Restrictions for target cell selection in Xn and N2 based handover</w:t>
      </w:r>
      <w:r>
        <w:rPr>
          <w:i/>
          <w:noProof/>
          <w:lang w:val="en-US"/>
        </w:rPr>
        <w:t>.</w:t>
      </w:r>
      <w:r w:rsidR="00E71AA8">
        <w:rPr>
          <w:i/>
          <w:noProof/>
          <w:lang w:val="en-US"/>
        </w:rPr>
        <w:t>"</w:t>
      </w:r>
    </w:p>
    <w:p w14:paraId="7EC4B6F2" w14:textId="27004370" w:rsidR="00EB06A9" w:rsidRDefault="00EB06A9" w:rsidP="00EB06A9">
      <w:r>
        <w:rPr>
          <w:noProof/>
          <w:lang w:val="en-US"/>
        </w:rPr>
        <w:t xml:space="preserve">This </w:t>
      </w:r>
      <w:r w:rsidRPr="007717B2">
        <w:rPr>
          <w:b/>
          <w:noProof/>
          <w:u w:val="single"/>
          <w:lang w:val="en-US"/>
        </w:rPr>
        <w:t>existing</w:t>
      </w:r>
      <w:r>
        <w:rPr>
          <w:noProof/>
          <w:lang w:val="en-US"/>
        </w:rPr>
        <w:t xml:space="preserve"> function should be used to ensure that the UE’s service area is confined to the area of the disaster condition. As such, the AMF determines, based on implementation methods (e.g. based on solutions for KI#2), the cells where the UE can get service and provide the TACs of these cells to the RAN. These TACs are indicated to be </w:t>
      </w:r>
      <w:r w:rsidR="00E71AA8">
        <w:rPr>
          <w:noProof/>
          <w:lang w:val="en-US"/>
        </w:rPr>
        <w:t>"</w:t>
      </w:r>
      <w:r>
        <w:rPr>
          <w:noProof/>
          <w:lang w:val="en-US"/>
        </w:rPr>
        <w:t>Allowed TACs</w:t>
      </w:r>
      <w:r w:rsidR="00E71AA8">
        <w:rPr>
          <w:noProof/>
          <w:lang w:val="en-US"/>
        </w:rPr>
        <w:t>"</w:t>
      </w:r>
      <w:r>
        <w:rPr>
          <w:noProof/>
          <w:lang w:val="en-US"/>
        </w:rPr>
        <w:t xml:space="preserve"> as part of the Mobility Restriction List IE that is defined in </w:t>
      </w:r>
      <w:r w:rsidRPr="001646C1">
        <w:t>3GPP</w:t>
      </w:r>
      <w:r>
        <w:t> </w:t>
      </w:r>
      <w:r w:rsidRPr="001646C1">
        <w:t>TS</w:t>
      </w:r>
      <w:r>
        <w:t> 38.413.</w:t>
      </w:r>
    </w:p>
    <w:p w14:paraId="5BAB62B7" w14:textId="5D8A74D0" w:rsidR="00EB06A9" w:rsidRDefault="00EB06A9" w:rsidP="00EB06A9">
      <w:r>
        <w:rPr>
          <w:noProof/>
          <w:lang w:val="en-US"/>
        </w:rPr>
        <w:t xml:space="preserve">Futhermore, the since there is no control on the UE services area in EPC, it is required to make EPC a core network that is not allowed for the UE during disaster roaming service. Again, this is an </w:t>
      </w:r>
      <w:r w:rsidRPr="00FD5EDD">
        <w:rPr>
          <w:b/>
          <w:noProof/>
          <w:u w:val="single"/>
          <w:lang w:val="en-US"/>
        </w:rPr>
        <w:t>existing</w:t>
      </w:r>
      <w:r>
        <w:rPr>
          <w:noProof/>
          <w:lang w:val="en-US"/>
        </w:rPr>
        <w:t xml:space="preserve"> function as described in section </w:t>
      </w:r>
      <w:r w:rsidRPr="009E0DE1">
        <w:t>5.3.4.1.1</w:t>
      </w:r>
      <w:r>
        <w:rPr>
          <w:noProof/>
          <w:lang w:val="en-US"/>
        </w:rPr>
        <w:t xml:space="preserve"> of </w:t>
      </w:r>
      <w:r w:rsidRPr="001646C1">
        <w:t>3GPP</w:t>
      </w:r>
      <w:r>
        <w:t> </w:t>
      </w:r>
      <w:r w:rsidRPr="001646C1">
        <w:t>TS</w:t>
      </w:r>
      <w:r>
        <w:t> </w:t>
      </w:r>
      <w:r w:rsidRPr="001646C1">
        <w:t>23.501</w:t>
      </w:r>
      <w:r w:rsidR="00E71AA8">
        <w:t> [4]</w:t>
      </w:r>
      <w:r>
        <w:t>:</w:t>
      </w:r>
    </w:p>
    <w:p w14:paraId="58F6E99C" w14:textId="52F6701F" w:rsidR="00EB06A9" w:rsidRPr="00A405FF" w:rsidRDefault="00E71AA8" w:rsidP="00EB06A9">
      <w:pPr>
        <w:pStyle w:val="B1"/>
        <w:rPr>
          <w:i/>
        </w:rPr>
      </w:pPr>
      <w:r>
        <w:t>"</w:t>
      </w:r>
      <w:r w:rsidR="00EB06A9" w:rsidRPr="00A405FF">
        <w:rPr>
          <w:i/>
        </w:rPr>
        <w:t>-</w:t>
      </w:r>
      <w:r w:rsidR="00EB06A9" w:rsidRPr="00A405FF">
        <w:rPr>
          <w:i/>
        </w:rPr>
        <w:tab/>
        <w:t>Core Network type restriction:</w:t>
      </w:r>
    </w:p>
    <w:p w14:paraId="136CEB6D" w14:textId="2C5CF6AA" w:rsidR="00EB06A9" w:rsidRDefault="00EB06A9" w:rsidP="00EB06A9">
      <w:pPr>
        <w:pStyle w:val="B1"/>
      </w:pPr>
      <w:r w:rsidRPr="00A405FF">
        <w:rPr>
          <w:i/>
        </w:rPr>
        <w:tab/>
        <w:t>Defines whether UE is allowed to connect to 5GC only, EPC only, both 5GC and EPC for this PLMN. The Core Network type restriction when received applies in the PLMN either to both 3GPP and non-3GPP Access Types or to non-3GPP Access Type only.</w:t>
      </w:r>
      <w:r w:rsidR="00E71AA8">
        <w:rPr>
          <w:i/>
        </w:rPr>
        <w:t>"</w:t>
      </w:r>
    </w:p>
    <w:p w14:paraId="549081B3" w14:textId="59572DCC" w:rsidR="00EB06A9" w:rsidRDefault="00EB06A9" w:rsidP="00EB06A9">
      <w:pPr>
        <w:rPr>
          <w:noProof/>
          <w:lang w:val="en-US"/>
        </w:rPr>
      </w:pPr>
      <w:r>
        <w:rPr>
          <w:noProof/>
          <w:lang w:val="en-US"/>
        </w:rPr>
        <w:t xml:space="preserve">The AMF should indicate it to the RAN to avoid handover to EPC where requirements about service area confinement cannot be met. The AMF indicates that EPC is not allowed for the UE in the </w:t>
      </w:r>
      <w:r w:rsidR="00E71AA8">
        <w:rPr>
          <w:noProof/>
          <w:lang w:val="en-US"/>
        </w:rPr>
        <w:t>"</w:t>
      </w:r>
      <w:r>
        <w:rPr>
          <w:noProof/>
          <w:lang w:val="en-US"/>
        </w:rPr>
        <w:t>Core Network Type Restriction</w:t>
      </w:r>
      <w:r w:rsidR="00E71AA8">
        <w:rPr>
          <w:noProof/>
          <w:lang w:val="en-US"/>
        </w:rPr>
        <w:t>"</w:t>
      </w:r>
      <w:r>
        <w:rPr>
          <w:noProof/>
          <w:lang w:val="en-US"/>
        </w:rPr>
        <w:t xml:space="preserve"> component of the Mobility Restriction List IE that is defined in </w:t>
      </w:r>
      <w:r w:rsidRPr="001646C1">
        <w:t>3GPP</w:t>
      </w:r>
      <w:r>
        <w:t> </w:t>
      </w:r>
      <w:r w:rsidRPr="001646C1">
        <w:t>TS</w:t>
      </w:r>
      <w:r>
        <w:t> 38.413.</w:t>
      </w:r>
    </w:p>
    <w:p w14:paraId="46CC8658" w14:textId="0084DBCE" w:rsidR="00EB06A9" w:rsidRPr="006040E0" w:rsidRDefault="00EB06A9" w:rsidP="00EB06A9">
      <w:pPr>
        <w:pStyle w:val="Heading3"/>
      </w:pPr>
      <w:bookmarkStart w:id="368" w:name="_Toc66462465"/>
      <w:r w:rsidRPr="002A326A">
        <w:t>6.</w:t>
      </w:r>
      <w:r w:rsidR="00E71AA8">
        <w:t>52</w:t>
      </w:r>
      <w:r w:rsidRPr="002A326A">
        <w:t>.</w:t>
      </w:r>
      <w:r>
        <w:t>2</w:t>
      </w:r>
      <w:r w:rsidRPr="002A326A">
        <w:rPr>
          <w:rFonts w:hint="eastAsia"/>
        </w:rPr>
        <w:tab/>
      </w:r>
      <w:r>
        <w:t>Impacts on existing nodes and functionality</w:t>
      </w:r>
      <w:bookmarkEnd w:id="368"/>
    </w:p>
    <w:p w14:paraId="2F4AC166" w14:textId="77777777" w:rsidR="00EB06A9" w:rsidRDefault="00EB06A9" w:rsidP="00EB06A9">
      <w:pPr>
        <w:rPr>
          <w:noProof/>
          <w:lang w:val="en-US"/>
        </w:rPr>
      </w:pPr>
      <w:r>
        <w:rPr>
          <w:noProof/>
          <w:lang w:val="en-US"/>
        </w:rPr>
        <w:t xml:space="preserve">AMF: </w:t>
      </w:r>
      <w:r w:rsidRPr="00DE7F79">
        <w:rPr>
          <w:noProof/>
          <w:lang w:val="en-US"/>
        </w:rPr>
        <w:t>needs to set up the mobility restrictions according to the disaster area (even though it does not have impact on N2 and on RAN)</w:t>
      </w:r>
      <w:r>
        <w:rPr>
          <w:noProof/>
          <w:lang w:val="en-US"/>
        </w:rPr>
        <w:t xml:space="preserve">. </w:t>
      </w:r>
    </w:p>
    <w:p w14:paraId="61EA4151" w14:textId="77777777" w:rsidR="00EB06A9" w:rsidRDefault="00EB06A9" w:rsidP="00EB06A9">
      <w:pPr>
        <w:rPr>
          <w:noProof/>
          <w:lang w:val="en-US"/>
        </w:rPr>
      </w:pPr>
      <w:r>
        <w:rPr>
          <w:noProof/>
          <w:lang w:val="en-US"/>
        </w:rPr>
        <w:t xml:space="preserve">However the allowed TACs that are provided to the RAN in the mobility restriction list should correspond to the TACs of the cells that overlap with the area of the disaster condition. </w:t>
      </w:r>
    </w:p>
    <w:p w14:paraId="72D8A367" w14:textId="77777777" w:rsidR="00EB06A9" w:rsidRPr="00AD7C25" w:rsidRDefault="00EB06A9" w:rsidP="00EB06A9">
      <w:pPr>
        <w:rPr>
          <w:noProof/>
          <w:lang w:val="en-US"/>
        </w:rPr>
      </w:pPr>
      <w:r>
        <w:rPr>
          <w:noProof/>
          <w:lang w:val="en-US"/>
        </w:rPr>
        <w:t>The AMF also indicates that EPC is not an allowed core network.</w:t>
      </w:r>
    </w:p>
    <w:p w14:paraId="62405DB5" w14:textId="1DD5AB60" w:rsidR="00EB06A9" w:rsidRDefault="00EB06A9" w:rsidP="00EB06A9">
      <w:pPr>
        <w:pStyle w:val="Heading2"/>
        <w:rPr>
          <w:rFonts w:eastAsia="DengXian"/>
        </w:rPr>
      </w:pPr>
      <w:bookmarkStart w:id="369" w:name="_Toc66462466"/>
      <w:r>
        <w:rPr>
          <w:rFonts w:eastAsia="DengXian"/>
        </w:rPr>
        <w:lastRenderedPageBreak/>
        <w:t>6.</w:t>
      </w:r>
      <w:r w:rsidR="00E71AA8">
        <w:rPr>
          <w:rFonts w:eastAsia="DengXian"/>
        </w:rPr>
        <w:t>53</w:t>
      </w:r>
      <w:r>
        <w:rPr>
          <w:rFonts w:eastAsia="DengXian"/>
        </w:rPr>
        <w:tab/>
      </w:r>
      <w:r w:rsidR="00670FC5">
        <w:t xml:space="preserve">Solution #53: </w:t>
      </w:r>
      <w:r>
        <w:rPr>
          <w:rFonts w:eastAsia="DengXian"/>
        </w:rPr>
        <w:t>Staggering of UEs trying to register in the PLMN without Disaster Condition</w:t>
      </w:r>
      <w:bookmarkEnd w:id="369"/>
    </w:p>
    <w:p w14:paraId="5A57D027" w14:textId="37AA0C2B" w:rsidR="00EB06A9" w:rsidRDefault="00EB06A9" w:rsidP="00EB06A9">
      <w:pPr>
        <w:pStyle w:val="Heading3"/>
        <w:rPr>
          <w:rFonts w:eastAsia="DengXian"/>
          <w:lang w:eastAsia="ko-KR"/>
        </w:rPr>
      </w:pPr>
      <w:bookmarkStart w:id="370" w:name="_Toc66462467"/>
      <w:r>
        <w:rPr>
          <w:rFonts w:eastAsia="DengXian"/>
          <w:lang w:eastAsia="ko-KR"/>
        </w:rPr>
        <w:t>6.</w:t>
      </w:r>
      <w:r w:rsidR="00E71AA8">
        <w:rPr>
          <w:rFonts w:eastAsia="DengXian"/>
          <w:lang w:eastAsia="ko-KR"/>
        </w:rPr>
        <w:t>53</w:t>
      </w:r>
      <w:r>
        <w:rPr>
          <w:rFonts w:eastAsia="DengXian"/>
          <w:lang w:eastAsia="ko-KR"/>
        </w:rPr>
        <w:t>.1</w:t>
      </w:r>
      <w:r>
        <w:rPr>
          <w:rFonts w:eastAsia="DengXian"/>
          <w:lang w:eastAsia="ko-KR"/>
        </w:rPr>
        <w:tab/>
        <w:t>Introduction</w:t>
      </w:r>
      <w:bookmarkEnd w:id="370"/>
    </w:p>
    <w:p w14:paraId="75D95B7B" w14:textId="77777777" w:rsidR="00EB06A9" w:rsidRDefault="00EB06A9" w:rsidP="00EB06A9">
      <w:pPr>
        <w:rPr>
          <w:rFonts w:eastAsia="DengXian"/>
        </w:rPr>
      </w:pPr>
      <w:r>
        <w:rPr>
          <w:lang w:eastAsia="ko-KR"/>
        </w:rPr>
        <w:t>This is a solution for the following question of KI#7</w:t>
      </w:r>
      <w:r>
        <w:t>:</w:t>
      </w:r>
    </w:p>
    <w:p w14:paraId="2E976C6E" w14:textId="77777777" w:rsidR="00EB06A9" w:rsidRPr="00A10A75" w:rsidRDefault="00EB06A9" w:rsidP="00EB06A9">
      <w:pPr>
        <w:pStyle w:val="B1"/>
        <w:rPr>
          <w:i/>
          <w:iCs/>
          <w:noProof/>
          <w:lang w:val="en-US"/>
        </w:rPr>
      </w:pPr>
      <w:r>
        <w:rPr>
          <w:i/>
          <w:iCs/>
          <w:noProof/>
          <w:lang w:val="en-US"/>
        </w:rPr>
        <w:t>-</w:t>
      </w:r>
      <w:r>
        <w:rPr>
          <w:i/>
          <w:iCs/>
          <w:noProof/>
          <w:lang w:val="en-US"/>
        </w:rPr>
        <w:tab/>
      </w:r>
      <w:r w:rsidRPr="00E62D46">
        <w:rPr>
          <w:i/>
          <w:iCs/>
          <w:noProof/>
          <w:lang w:val="en-US"/>
        </w:rPr>
        <w:t>How to stagger the arrival of UEs in the PLMNs without Disaster Condition, so as to spread out registration attempts over time and keep the number of UEs attempting to register simultaneously within a manageable limit</w:t>
      </w:r>
      <w:r>
        <w:rPr>
          <w:i/>
          <w:iCs/>
          <w:noProof/>
          <w:lang w:val="en-US"/>
        </w:rPr>
        <w:t>;</w:t>
      </w:r>
    </w:p>
    <w:p w14:paraId="02277D6C" w14:textId="4615A4C2" w:rsidR="00EB06A9" w:rsidRDefault="00EB06A9" w:rsidP="00EB06A9">
      <w:pPr>
        <w:pStyle w:val="Heading3"/>
        <w:rPr>
          <w:rFonts w:eastAsia="DengXian"/>
        </w:rPr>
      </w:pPr>
      <w:bookmarkStart w:id="371" w:name="_Toc66462468"/>
      <w:r>
        <w:rPr>
          <w:rFonts w:eastAsia="DengXian"/>
        </w:rPr>
        <w:t>6.</w:t>
      </w:r>
      <w:r w:rsidR="00E71AA8">
        <w:rPr>
          <w:rFonts w:eastAsia="DengXian"/>
        </w:rPr>
        <w:t>53</w:t>
      </w:r>
      <w:r>
        <w:rPr>
          <w:rFonts w:eastAsia="DengXian"/>
        </w:rPr>
        <w:t>.2</w:t>
      </w:r>
      <w:r>
        <w:rPr>
          <w:rFonts w:eastAsia="DengXian"/>
        </w:rPr>
        <w:tab/>
        <w:t>Detailed description</w:t>
      </w:r>
      <w:bookmarkEnd w:id="371"/>
    </w:p>
    <w:p w14:paraId="40035A52" w14:textId="2007317E" w:rsidR="00EB06A9" w:rsidRDefault="00EB06A9" w:rsidP="00EB06A9">
      <w:pPr>
        <w:rPr>
          <w:lang w:eastAsia="zh-CN"/>
        </w:rPr>
      </w:pPr>
      <w:r>
        <w:rPr>
          <w:lang w:eastAsia="zh-CN"/>
        </w:rPr>
        <w:t xml:space="preserve">To distribute and stagger the arrival of the subscribers of the PLMN with Disaster Condition (i.e. </w:t>
      </w:r>
      <w:r w:rsidR="00E71AA8">
        <w:rPr>
          <w:lang w:eastAsia="zh-CN"/>
        </w:rPr>
        <w:t>"</w:t>
      </w:r>
      <w:r>
        <w:rPr>
          <w:lang w:eastAsia="zh-CN"/>
        </w:rPr>
        <w:t>PLMN D</w:t>
      </w:r>
      <w:r w:rsidR="00E71AA8">
        <w:rPr>
          <w:lang w:eastAsia="zh-CN"/>
        </w:rPr>
        <w:t>"</w:t>
      </w:r>
      <w:r>
        <w:rPr>
          <w:lang w:eastAsia="zh-CN"/>
        </w:rPr>
        <w:t xml:space="preserve">) to the PLMN(s) without Disaster Condition (i.e. </w:t>
      </w:r>
      <w:r w:rsidR="00E71AA8">
        <w:rPr>
          <w:lang w:eastAsia="zh-CN"/>
        </w:rPr>
        <w:t>"</w:t>
      </w:r>
      <w:r>
        <w:rPr>
          <w:lang w:eastAsia="zh-CN"/>
        </w:rPr>
        <w:t>PLMN A</w:t>
      </w:r>
      <w:r w:rsidR="00E71AA8">
        <w:rPr>
          <w:lang w:eastAsia="zh-CN"/>
        </w:rPr>
        <w:t>"</w:t>
      </w:r>
      <w:r>
        <w:rPr>
          <w:lang w:eastAsia="zh-CN"/>
        </w:rPr>
        <w:t xml:space="preserve">) available in the area where the Disaster Condition happens, the </w:t>
      </w:r>
      <w:r w:rsidR="00E71AA8">
        <w:rPr>
          <w:lang w:eastAsia="zh-CN"/>
        </w:rPr>
        <w:t>"</w:t>
      </w:r>
      <w:r>
        <w:rPr>
          <w:lang w:eastAsia="zh-CN"/>
        </w:rPr>
        <w:t>PLMN D</w:t>
      </w:r>
      <w:r w:rsidR="00E71AA8">
        <w:rPr>
          <w:lang w:eastAsia="zh-CN"/>
        </w:rPr>
        <w:t>"</w:t>
      </w:r>
      <w:r>
        <w:rPr>
          <w:lang w:eastAsia="zh-CN"/>
        </w:rPr>
        <w:t xml:space="preserve"> will provide the UE with a specific timer which, along with other parameters, will result into a </w:t>
      </w:r>
      <w:r w:rsidR="00E71AA8">
        <w:rPr>
          <w:lang w:eastAsia="zh-CN"/>
        </w:rPr>
        <w:t>"</w:t>
      </w:r>
      <w:r>
        <w:rPr>
          <w:lang w:eastAsia="zh-CN"/>
        </w:rPr>
        <w:t>Window of Time</w:t>
      </w:r>
      <w:r w:rsidR="00E71AA8">
        <w:rPr>
          <w:lang w:eastAsia="zh-CN"/>
        </w:rPr>
        <w:t>"</w:t>
      </w:r>
      <w:r>
        <w:rPr>
          <w:lang w:eastAsia="zh-CN"/>
        </w:rPr>
        <w:t xml:space="preserve"> over which the UE is allowed to make registration attempts in </w:t>
      </w:r>
      <w:r w:rsidR="00E71AA8">
        <w:rPr>
          <w:lang w:eastAsia="zh-CN"/>
        </w:rPr>
        <w:t>"</w:t>
      </w:r>
      <w:r>
        <w:rPr>
          <w:lang w:eastAsia="zh-CN"/>
        </w:rPr>
        <w:t>PLMN A</w:t>
      </w:r>
      <w:r w:rsidR="00E71AA8">
        <w:rPr>
          <w:lang w:eastAsia="zh-CN"/>
        </w:rPr>
        <w:t>"</w:t>
      </w:r>
      <w:r>
        <w:rPr>
          <w:lang w:eastAsia="zh-CN"/>
        </w:rPr>
        <w:t>.</w:t>
      </w:r>
    </w:p>
    <w:p w14:paraId="5BACDD92" w14:textId="77777777" w:rsidR="00EB06A9" w:rsidRDefault="00EB06A9" w:rsidP="00EB06A9">
      <w:pPr>
        <w:rPr>
          <w:lang w:eastAsia="zh-CN"/>
        </w:rPr>
      </w:pPr>
      <w:r>
        <w:rPr>
          <w:lang w:eastAsia="zh-CN"/>
        </w:rPr>
        <w:t>The above is achieved by the following steps of the registration procedure:</w:t>
      </w:r>
    </w:p>
    <w:p w14:paraId="11BD1C75" w14:textId="77777777" w:rsidR="00EB06A9" w:rsidRDefault="00EB06A9" w:rsidP="00EB06A9">
      <w:pPr>
        <w:pStyle w:val="B1"/>
        <w:rPr>
          <w:noProof/>
          <w:lang w:val="en-US"/>
        </w:rPr>
      </w:pPr>
      <w:r>
        <w:rPr>
          <w:noProof/>
          <w:lang w:val="en-US"/>
        </w:rPr>
        <w:t>-</w:t>
      </w:r>
      <w:r>
        <w:rPr>
          <w:noProof/>
          <w:lang w:val="en-US"/>
        </w:rPr>
        <w:tab/>
        <w:t>the UE will inform the AMF of PLMN D that it supports MINT in the Registration Request Message</w:t>
      </w:r>
    </w:p>
    <w:p w14:paraId="1EF975FE" w14:textId="77777777" w:rsidR="00EB06A9" w:rsidRDefault="00EB06A9" w:rsidP="00EB06A9">
      <w:pPr>
        <w:pStyle w:val="B1"/>
        <w:rPr>
          <w:noProof/>
          <w:lang w:val="en-US" w:eastAsia="zh-CN"/>
        </w:rPr>
      </w:pPr>
      <w:r>
        <w:rPr>
          <w:noProof/>
          <w:lang w:val="en-US" w:eastAsia="zh-CN"/>
        </w:rPr>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633061AB" w14:textId="77777777" w:rsidR="00EB06A9" w:rsidRDefault="00EB06A9" w:rsidP="00EB06A9">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2AE7F16C" w14:textId="72ABC001" w:rsidR="00EB06A9" w:rsidRDefault="00EB06A9" w:rsidP="00EB06A9">
      <w:pPr>
        <w:pStyle w:val="B1"/>
        <w:rPr>
          <w:noProof/>
          <w:lang w:val="en-US"/>
        </w:rPr>
      </w:pPr>
      <w:r>
        <w:rPr>
          <w:noProof/>
          <w:lang w:val="en-US"/>
        </w:rPr>
        <w:t>-</w:t>
      </w:r>
      <w:r>
        <w:rPr>
          <w:noProof/>
          <w:lang w:val="en-US"/>
        </w:rPr>
        <w:tab/>
        <w:t>the UE will insert timer T35xx, along with its unique ID, e.g. SUPI/PEI, into an algorithm</w:t>
      </w:r>
    </w:p>
    <w:p w14:paraId="1F25819F" w14:textId="77777777" w:rsidR="00EB06A9" w:rsidRDefault="00EB06A9" w:rsidP="00EB06A9">
      <w:pPr>
        <w:pStyle w:val="B1"/>
        <w:rPr>
          <w:noProof/>
          <w:lang w:val="en-US"/>
        </w:rPr>
      </w:pPr>
      <w:r>
        <w:rPr>
          <w:noProof/>
          <w:lang w:val="en-US"/>
        </w:rPr>
        <w:t>-</w:t>
      </w:r>
      <w:r>
        <w:rPr>
          <w:noProof/>
          <w:lang w:val="en-US"/>
        </w:rPr>
        <w:tab/>
        <w:t>the result of this operation will be a series of “Window of Time”, defined by an Initial Start Time and an Initial Stop time, and a “Wait Time” between consecutive (Window of Time) windows</w:t>
      </w:r>
    </w:p>
    <w:p w14:paraId="7CEA6BE0" w14:textId="77777777" w:rsidR="00EB06A9" w:rsidRDefault="00EB06A9" w:rsidP="00EB06A9">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8397CA4" w14:textId="77777777" w:rsidR="00EB06A9" w:rsidRPr="00B607D0" w:rsidRDefault="00EB06A9" w:rsidP="00EB06A9">
      <w:pPr>
        <w:pStyle w:val="EditorsNote"/>
      </w:pPr>
      <w:r w:rsidRPr="00B607D0">
        <w:t>Editor's note:</w:t>
      </w:r>
      <w:r w:rsidRPr="00B607D0">
        <w:tab/>
        <w:t>How the network can determine the value of the specific timer before a Disaster Condition applies is FFS.</w:t>
      </w:r>
    </w:p>
    <w:p w14:paraId="2FBFCD7A" w14:textId="74A70271" w:rsidR="00EB06A9" w:rsidRDefault="00EB06A9" w:rsidP="00EB06A9">
      <w:pPr>
        <w:pStyle w:val="Heading3"/>
        <w:rPr>
          <w:rFonts w:eastAsia="DengXian"/>
        </w:rPr>
      </w:pPr>
      <w:bookmarkStart w:id="372" w:name="_Toc66462469"/>
      <w:r>
        <w:rPr>
          <w:rFonts w:eastAsia="DengXian"/>
        </w:rPr>
        <w:t>6.</w:t>
      </w:r>
      <w:r w:rsidR="00E71AA8">
        <w:rPr>
          <w:rFonts w:eastAsia="DengXian"/>
        </w:rPr>
        <w:t>53</w:t>
      </w:r>
      <w:r>
        <w:rPr>
          <w:rFonts w:eastAsia="DengXian"/>
        </w:rPr>
        <w:t>.3</w:t>
      </w:r>
      <w:r>
        <w:rPr>
          <w:rFonts w:eastAsia="DengXian"/>
        </w:rPr>
        <w:tab/>
        <w:t>Impacts on existing nodes and functionality</w:t>
      </w:r>
      <w:bookmarkEnd w:id="372"/>
    </w:p>
    <w:p w14:paraId="6C3A7F22" w14:textId="77777777" w:rsidR="00EB06A9" w:rsidRDefault="00EB06A9" w:rsidP="00EB06A9">
      <w:pPr>
        <w:rPr>
          <w:noProof/>
        </w:rPr>
      </w:pPr>
      <w:r>
        <w:rPr>
          <w:noProof/>
        </w:rPr>
        <w:t>AMF:</w:t>
      </w:r>
    </w:p>
    <w:p w14:paraId="1B2C35F0" w14:textId="77777777" w:rsidR="00EB06A9" w:rsidRDefault="00EB06A9" w:rsidP="00EB06A9">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T35xx, to the UE in Registraion Accept message</w:t>
      </w:r>
    </w:p>
    <w:p w14:paraId="39D81F91" w14:textId="77777777" w:rsidR="00EB06A9" w:rsidRDefault="00EB06A9" w:rsidP="00EB06A9">
      <w:pPr>
        <w:rPr>
          <w:noProof/>
        </w:rPr>
      </w:pPr>
      <w:r>
        <w:rPr>
          <w:noProof/>
        </w:rPr>
        <w:t>UE:</w:t>
      </w:r>
    </w:p>
    <w:p w14:paraId="333FD62B" w14:textId="77777777" w:rsidR="00EB06A9" w:rsidRDefault="00EB06A9" w:rsidP="00EB06A9">
      <w:pPr>
        <w:pStyle w:val="B1"/>
        <w:rPr>
          <w:noProof/>
          <w:lang w:val="en-US"/>
        </w:rPr>
      </w:pPr>
      <w:r>
        <w:rPr>
          <w:noProof/>
          <w:lang w:val="en-US"/>
        </w:rPr>
        <w:t>-</w:t>
      </w:r>
      <w:r>
        <w:rPr>
          <w:noProof/>
          <w:lang w:val="en-US"/>
        </w:rPr>
        <w:tab/>
        <w:t>Includes the support of MINT in its 5GMM capability IE</w:t>
      </w:r>
    </w:p>
    <w:p w14:paraId="3307F6F4" w14:textId="598B1037" w:rsidR="00EB06A9" w:rsidRDefault="00EB06A9" w:rsidP="00EB06A9">
      <w:pPr>
        <w:pStyle w:val="B1"/>
        <w:rPr>
          <w:noProof/>
          <w:lang w:val="en-US"/>
        </w:rPr>
      </w:pPr>
      <w:r>
        <w:rPr>
          <w:noProof/>
          <w:lang w:val="en-US"/>
        </w:rPr>
        <w:t>-</w:t>
      </w:r>
      <w:r>
        <w:rPr>
          <w:noProof/>
          <w:lang w:val="en-US"/>
        </w:rPr>
        <w:tab/>
        <w:t xml:space="preserve">Upon reception of the new timer T35xx in Registration Accept message, it calculates the </w:t>
      </w:r>
      <w:r w:rsidR="00E71AA8">
        <w:rPr>
          <w:lang w:eastAsia="zh-CN"/>
        </w:rPr>
        <w:t>"</w:t>
      </w:r>
      <w:r>
        <w:rPr>
          <w:noProof/>
          <w:lang w:val="en-US"/>
        </w:rPr>
        <w:t>Window of Time</w:t>
      </w:r>
      <w:r w:rsidR="00E71AA8">
        <w:rPr>
          <w:lang w:eastAsia="zh-CN"/>
        </w:rPr>
        <w:t>"</w:t>
      </w:r>
      <w:r>
        <w:rPr>
          <w:noProof/>
          <w:lang w:val="en-US"/>
        </w:rPr>
        <w:t xml:space="preserve"> as well as the wait time</w:t>
      </w:r>
    </w:p>
    <w:p w14:paraId="7C780721" w14:textId="079BAC70" w:rsidR="00346FCA" w:rsidRDefault="00346FCA" w:rsidP="00346FCA">
      <w:pPr>
        <w:pStyle w:val="Heading2"/>
      </w:pPr>
      <w:bookmarkStart w:id="373" w:name="_Toc66462470"/>
      <w:r>
        <w:lastRenderedPageBreak/>
        <w:t>6</w:t>
      </w:r>
      <w:r w:rsidRPr="004D3578">
        <w:t>.</w:t>
      </w:r>
      <w:r w:rsidR="00670FC5">
        <w:t>54</w:t>
      </w:r>
      <w:r w:rsidRPr="004D3578">
        <w:tab/>
      </w:r>
      <w:r>
        <w:t>Solution #</w:t>
      </w:r>
      <w:r w:rsidR="00670FC5">
        <w:t>54</w:t>
      </w:r>
      <w:r>
        <w:t xml:space="preserve">: </w:t>
      </w:r>
      <w:r w:rsidRPr="00556127">
        <w:t>Preventing 5GSM-level congestion on a PLMN without a disaster condition</w:t>
      </w:r>
      <w:bookmarkEnd w:id="373"/>
    </w:p>
    <w:p w14:paraId="23B66D62" w14:textId="0DE49ECB" w:rsidR="00346FCA" w:rsidRDefault="00346FCA" w:rsidP="00346FCA">
      <w:pPr>
        <w:pStyle w:val="Heading3"/>
      </w:pPr>
      <w:bookmarkStart w:id="374" w:name="_Toc66462471"/>
      <w:r>
        <w:t>6.</w:t>
      </w:r>
      <w:r w:rsidR="00670FC5">
        <w:t>54</w:t>
      </w:r>
      <w:r>
        <w:t>.1</w:t>
      </w:r>
      <w:r>
        <w:tab/>
        <w:t>Description</w:t>
      </w:r>
      <w:bookmarkEnd w:id="374"/>
    </w:p>
    <w:p w14:paraId="288F0DC3" w14:textId="35B2228F" w:rsidR="00346FCA" w:rsidRDefault="00346FCA" w:rsidP="00346FCA">
      <w:pPr>
        <w:pStyle w:val="Heading4"/>
      </w:pPr>
      <w:bookmarkStart w:id="375" w:name="_Toc66462472"/>
      <w:r>
        <w:t>6.</w:t>
      </w:r>
      <w:r w:rsidR="00670FC5">
        <w:t>54</w:t>
      </w:r>
      <w:r>
        <w:t>.1.1</w:t>
      </w:r>
      <w:r>
        <w:tab/>
        <w:t>Introduction</w:t>
      </w:r>
      <w:bookmarkEnd w:id="375"/>
    </w:p>
    <w:p w14:paraId="130FBE6B" w14:textId="77777777" w:rsidR="00346FCA" w:rsidRDefault="00346FCA" w:rsidP="00346FCA">
      <w:r>
        <w:t>This solution corresponds to KI#7 on Prevention of signalling overload in PLMNs without Disaster Condition, however the solution focuses on prevention of 5GSM signalling overload for which the following is listed as a question to be answered in KI#7:</w:t>
      </w:r>
    </w:p>
    <w:p w14:paraId="5E08DAC6" w14:textId="77777777" w:rsidR="00346FCA" w:rsidRDefault="00346FCA" w:rsidP="00346FCA">
      <w:pPr>
        <w:ind w:left="284"/>
      </w:pPr>
      <w:r w:rsidRPr="00A10A75">
        <w:rPr>
          <w:i/>
          <w:noProof/>
          <w:lang w:val="en-US"/>
        </w:rPr>
        <w:t>How to enable a PLMN without Disaster Condition to efficiently prevent congestion on the 5GSM level that can be caused by 5GSM signalling generated by Disaster Inbound Roamers</w:t>
      </w:r>
      <w:r>
        <w:t>.</w:t>
      </w:r>
    </w:p>
    <w:p w14:paraId="14BDB7D9" w14:textId="3BFB6082" w:rsidR="00346FCA" w:rsidRDefault="00346FCA" w:rsidP="00346FCA">
      <w:pPr>
        <w:pStyle w:val="Heading4"/>
      </w:pPr>
      <w:bookmarkStart w:id="376" w:name="_Toc66462473"/>
      <w:r>
        <w:t>6.</w:t>
      </w:r>
      <w:r w:rsidR="00670FC5">
        <w:t>54</w:t>
      </w:r>
      <w:r>
        <w:t>.1.2</w:t>
      </w:r>
      <w:r>
        <w:tab/>
        <w:t>Detailed description</w:t>
      </w:r>
      <w:bookmarkEnd w:id="376"/>
    </w:p>
    <w:p w14:paraId="4D42B21C" w14:textId="77777777" w:rsidR="00346FCA" w:rsidRDefault="00346FCA" w:rsidP="00346FCA">
      <w:r>
        <w:t>This solution provides a different method to address congestion control compared to existing mechanisms that are reactive and may lead to cases in which certain UEs have more PDU sessions established while others may have much less or no PDU session established. This solution differs from existing mechanism by:</w:t>
      </w:r>
    </w:p>
    <w:p w14:paraId="12B7B172" w14:textId="4786DE6F" w:rsidR="00346FCA" w:rsidRDefault="00A52E11" w:rsidP="00C1265C">
      <w:pPr>
        <w:pStyle w:val="B1"/>
      </w:pPr>
      <w:r>
        <w:t>a)</w:t>
      </w:r>
      <w:r>
        <w:tab/>
      </w:r>
      <w:r w:rsidR="00346FCA">
        <w:t>making the 5GSM load control mechanism proactive;</w:t>
      </w:r>
    </w:p>
    <w:p w14:paraId="2C1F0AA7" w14:textId="775A7CCD" w:rsidR="00346FCA" w:rsidRDefault="00A52E11" w:rsidP="00C1265C">
      <w:pPr>
        <w:pStyle w:val="B1"/>
      </w:pPr>
      <w:r>
        <w:t>b)</w:t>
      </w:r>
      <w:r>
        <w:tab/>
      </w:r>
      <w:r w:rsidR="00346FCA">
        <w:t>ensuring that all UEs can request a similar number of PDU sessions (instead of certain number UEs requesting much more PDU sessions prior to other UEs);</w:t>
      </w:r>
    </w:p>
    <w:p w14:paraId="3DE870E6" w14:textId="07F6E31A" w:rsidR="00346FCA" w:rsidRDefault="00A52E11" w:rsidP="00C1265C">
      <w:pPr>
        <w:pStyle w:val="B1"/>
      </w:pPr>
      <w:r>
        <w:t>c)</w:t>
      </w:r>
      <w:r>
        <w:tab/>
      </w:r>
      <w:r w:rsidR="00346FCA">
        <w:t>still permitting UEs to send 5GSM messages for established PDU sessions e.g. to perform PDU session modification, which would not be possible if existing 5GSM BO mechanisms are used as they would prohibit PDU session modification.</w:t>
      </w:r>
    </w:p>
    <w:p w14:paraId="1940054B" w14:textId="49F1A582" w:rsidR="00346FCA" w:rsidRDefault="00346FCA" w:rsidP="00346FCA">
      <w:r>
        <w:t>The solution aims to enable a PLMN without a disaster condition to control the level of 5GSM signalling that can be generated by disaster inbound roamer UEs which may request the establishment of more than one PDU session following their registration with the PLMN. The UEs may request more than one PDU session within short periods of time and this can suddenly increase the load on the SMFs. Other UEs that request one PDU session may not be successful due to congestion caused by requests for multiple PDU sessions (by other UEs) which have congested the SMF(s).</w:t>
      </w:r>
    </w:p>
    <w:p w14:paraId="4817CAA3" w14:textId="77777777" w:rsidR="00346FCA" w:rsidRDefault="00346FCA" w:rsidP="00346FCA">
      <w:r>
        <w:t>Without a method to evenly and proactively control and prevent congestion on the 5GSM level, the SMFs in the PLMN may quickly be congested as a result of the new multiple requests that can be made by each disaster inbound roamer, which are in addition to requests from non-roaming UEs. Any SMF congestion would potentially not enable non-roaming UEs, or more/other subsequent disaster inbound roamer UEs to establish a new PDU session let alone more sessions.</w:t>
      </w:r>
    </w:p>
    <w:p w14:paraId="53C5B87D" w14:textId="77777777" w:rsidR="00346FCA" w:rsidRPr="00A96964" w:rsidRDefault="00346FCA" w:rsidP="00346FCA">
      <w:r w:rsidRPr="00A96964">
        <w:t>To proactively prevent 5GSM congestion, to spread the 5GSM signalling load over time, and to also ensure that most of the UE can (with a higher chance) establish at least one PDU session in the PLMN without a disaster condition, the AMF may (as part of the registration procedure) indicate a limit on the number of PDU sessions that a UE can request. This may be done when such congestion control mechanism is activated at the AMF e.g. configured by OAM.</w:t>
      </w:r>
    </w:p>
    <w:p w14:paraId="6343751D" w14:textId="77777777" w:rsidR="00346FCA" w:rsidRDefault="00346FCA" w:rsidP="00346FCA">
      <w:r>
        <w:t>The limit represents a maximum number of PDU sessions that the UE can request to establish, where:</w:t>
      </w:r>
    </w:p>
    <w:p w14:paraId="2DF0D458" w14:textId="04EF7FF6" w:rsidR="00346FCA" w:rsidRDefault="00A52E11" w:rsidP="00C1265C">
      <w:pPr>
        <w:pStyle w:val="B1"/>
      </w:pPr>
      <w:r>
        <w:t>-</w:t>
      </w:r>
      <w:r>
        <w:tab/>
      </w:r>
      <w:r w:rsidR="00346FCA">
        <w:t>this limitation may only be applicable for a specific period of time, if a timer is provided by the AMF, or</w:t>
      </w:r>
    </w:p>
    <w:p w14:paraId="0B0F02A6" w14:textId="447B3A4D" w:rsidR="00346FCA" w:rsidRDefault="00A52E11" w:rsidP="00C1265C">
      <w:pPr>
        <w:pStyle w:val="B1"/>
      </w:pPr>
      <w:r>
        <w:t>-</w:t>
      </w:r>
      <w:r>
        <w:tab/>
      </w:r>
      <w:r w:rsidR="00346FCA">
        <w:t>this limitation remains until the network explicitly indicates otherwise.</w:t>
      </w:r>
    </w:p>
    <w:p w14:paraId="59E54324" w14:textId="4F542664" w:rsidR="00346FCA" w:rsidRPr="00A96964" w:rsidRDefault="00346FCA" w:rsidP="00346FCA">
      <w:pPr>
        <w:pStyle w:val="NO"/>
      </w:pPr>
      <w:r w:rsidRPr="00A96964">
        <w:t>N</w:t>
      </w:r>
      <w:r w:rsidR="00A52E11" w:rsidRPr="00A96964">
        <w:t>OTE </w:t>
      </w:r>
      <w:r w:rsidRPr="00A96964">
        <w:t>1:</w:t>
      </w:r>
      <w:r w:rsidR="00A52E11" w:rsidRPr="00A96964">
        <w:tab/>
      </w:r>
      <w:r w:rsidRPr="00A96964">
        <w:t>how the AMF determines this number is implementation specific e.g. as configured by OAM. However, the AMF is not actively engaged in determining load conditions in the SMFs in order to set this number.</w:t>
      </w:r>
    </w:p>
    <w:p w14:paraId="4B4D95B1" w14:textId="77777777" w:rsidR="00346FCA" w:rsidRPr="00A96964" w:rsidRDefault="00346FCA" w:rsidP="00346FCA">
      <w:r w:rsidRPr="00A96964">
        <w:t>The AMF may send a NAS message to modify this number based on local policies or e.g. as configured by OAM.</w:t>
      </w:r>
    </w:p>
    <w:p w14:paraId="7A748A6D" w14:textId="77777777" w:rsidR="00346FCA" w:rsidRDefault="00346FCA" w:rsidP="00346FCA">
      <w:r>
        <w:t>If (during the registration procedure) a disaster inbound roamer UE receives a limit on the number of PDU session that can be requested, then the UE shall not request the establishment of additional PDU sessions when the number of PDU session that the UE has established is equal to this indicated maximum limit.</w:t>
      </w:r>
    </w:p>
    <w:p w14:paraId="63EF83B6" w14:textId="6A51AC8F" w:rsidR="00346FCA" w:rsidRDefault="00346FCA" w:rsidP="00346FCA">
      <w:pPr>
        <w:pStyle w:val="NO"/>
      </w:pPr>
      <w:r>
        <w:lastRenderedPageBreak/>
        <w:t>N</w:t>
      </w:r>
      <w:r w:rsidR="00A52E11">
        <w:t>OTE </w:t>
      </w:r>
      <w:r>
        <w:t>2:</w:t>
      </w:r>
      <w:r w:rsidR="00A52E11">
        <w:tab/>
      </w:r>
      <w:r>
        <w:t>when the maximum number of PDU session is reached, new requests from upper layers does not lead to any sort of re-prioritization of established PDU sessions compared to new requests. As such, upper layer requests for new PDU sessions are not to be handled.</w:t>
      </w:r>
    </w:p>
    <w:p w14:paraId="769CD0BB" w14:textId="5A55C8CF" w:rsidR="00346FCA" w:rsidRDefault="00346FCA" w:rsidP="00346FCA">
      <w:pPr>
        <w:pStyle w:val="NO"/>
      </w:pPr>
      <w:r>
        <w:t>N</w:t>
      </w:r>
      <w:r w:rsidR="00A52E11">
        <w:t>OTE </w:t>
      </w:r>
      <w:r>
        <w:t>3:</w:t>
      </w:r>
      <w:r w:rsidR="00A52E11">
        <w:tab/>
      </w:r>
      <w:r>
        <w:t>receiving a limit on the number of PDU session from the network cannot be used by the UE to perform PLMN reselection.</w:t>
      </w:r>
    </w:p>
    <w:p w14:paraId="79007A2F" w14:textId="77777777" w:rsidR="00346FCA" w:rsidRDefault="00346FCA" w:rsidP="00346FCA">
      <w:r>
        <w:t xml:space="preserve">If the UE additionally receives a timer value with this limit, the UE starts a timer with the indicated value and UE enforces this limitation for the duration of the timer. Otherwise, if no timer value is received, the UE applies this limitation until explicitly told otherwise by the AMF. </w:t>
      </w:r>
    </w:p>
    <w:p w14:paraId="225C5EC7" w14:textId="47379FD4" w:rsidR="00346FCA" w:rsidRPr="006040E0" w:rsidRDefault="00346FCA" w:rsidP="00346FCA">
      <w:pPr>
        <w:pStyle w:val="Heading3"/>
      </w:pPr>
      <w:bookmarkStart w:id="377" w:name="_Toc66462474"/>
      <w:r w:rsidRPr="002A326A">
        <w:t>6.</w:t>
      </w:r>
      <w:r w:rsidR="00670FC5">
        <w:t>54</w:t>
      </w:r>
      <w:r w:rsidRPr="002A326A">
        <w:t>.</w:t>
      </w:r>
      <w:r>
        <w:t>2</w:t>
      </w:r>
      <w:r w:rsidRPr="002A326A">
        <w:rPr>
          <w:rFonts w:hint="eastAsia"/>
        </w:rPr>
        <w:tab/>
      </w:r>
      <w:r>
        <w:t>Impacts on existing nodes and functionality</w:t>
      </w:r>
      <w:bookmarkEnd w:id="377"/>
    </w:p>
    <w:p w14:paraId="4CACBBF4" w14:textId="77777777" w:rsidR="00346FCA" w:rsidRDefault="00346FCA" w:rsidP="00346FCA">
      <w:pPr>
        <w:rPr>
          <w:noProof/>
          <w:lang w:val="en-US"/>
        </w:rPr>
      </w:pPr>
      <w:r>
        <w:rPr>
          <w:noProof/>
          <w:lang w:val="en-US"/>
        </w:rPr>
        <w:t>The following impacts can be identified:</w:t>
      </w:r>
    </w:p>
    <w:p w14:paraId="19B35A4E" w14:textId="28058564" w:rsidR="00346FCA" w:rsidRDefault="00A52E11" w:rsidP="00C1265C">
      <w:pPr>
        <w:pStyle w:val="B1"/>
        <w:rPr>
          <w:noProof/>
          <w:lang w:val="en-US"/>
        </w:rPr>
      </w:pPr>
      <w:r>
        <w:rPr>
          <w:noProof/>
          <w:lang w:val="en-US"/>
        </w:rPr>
        <w:t>-</w:t>
      </w:r>
      <w:r>
        <w:rPr>
          <w:noProof/>
          <w:lang w:val="en-US"/>
        </w:rPr>
        <w:tab/>
      </w:r>
      <w:r w:rsidR="00346FCA">
        <w:rPr>
          <w:noProof/>
          <w:lang w:val="en-US"/>
        </w:rPr>
        <w:t>AMF</w:t>
      </w:r>
    </w:p>
    <w:p w14:paraId="109C33F0" w14:textId="65E52612" w:rsidR="00346FCA" w:rsidRDefault="00A52E11" w:rsidP="00C1265C">
      <w:pPr>
        <w:pStyle w:val="B2"/>
        <w:rPr>
          <w:noProof/>
          <w:lang w:val="en-US"/>
        </w:rPr>
      </w:pPr>
      <w:r>
        <w:rPr>
          <w:noProof/>
          <w:lang w:val="en-US"/>
        </w:rPr>
        <w:t>-</w:t>
      </w:r>
      <w:r>
        <w:rPr>
          <w:noProof/>
          <w:lang w:val="en-US"/>
        </w:rPr>
        <w:tab/>
      </w:r>
      <w:r w:rsidR="00346FCA">
        <w:rPr>
          <w:noProof/>
          <w:lang w:val="en-US"/>
        </w:rPr>
        <w:t>Optionally providing a maximum number of PDU sessions that a UE can establish after registration or modify the restriction</w:t>
      </w:r>
    </w:p>
    <w:p w14:paraId="53812A3F" w14:textId="22F25C7A" w:rsidR="00346FCA" w:rsidRDefault="00A52E11" w:rsidP="00C1265C">
      <w:pPr>
        <w:pStyle w:val="B2"/>
        <w:rPr>
          <w:noProof/>
          <w:lang w:val="en-US"/>
        </w:rPr>
      </w:pPr>
      <w:r>
        <w:rPr>
          <w:noProof/>
          <w:lang w:val="en-US"/>
        </w:rPr>
        <w:t>-</w:t>
      </w:r>
      <w:r>
        <w:rPr>
          <w:noProof/>
          <w:lang w:val="en-US"/>
        </w:rPr>
        <w:tab/>
      </w:r>
      <w:r w:rsidR="00346FCA">
        <w:rPr>
          <w:noProof/>
          <w:lang w:val="en-US"/>
        </w:rPr>
        <w:t>Optionally providing a timer value representing the period of time during which a restriction on the number of PDU session can apply</w:t>
      </w:r>
    </w:p>
    <w:p w14:paraId="1D3E853C" w14:textId="21D0E4C5" w:rsidR="00346FCA" w:rsidRDefault="00A52E11" w:rsidP="00C1265C">
      <w:pPr>
        <w:pStyle w:val="B1"/>
        <w:rPr>
          <w:noProof/>
          <w:lang w:val="en-US"/>
        </w:rPr>
      </w:pPr>
      <w:r>
        <w:rPr>
          <w:noProof/>
          <w:lang w:val="en-US"/>
        </w:rPr>
        <w:t>-</w:t>
      </w:r>
      <w:r>
        <w:rPr>
          <w:noProof/>
          <w:lang w:val="en-US"/>
        </w:rPr>
        <w:tab/>
      </w:r>
      <w:r w:rsidR="00346FCA">
        <w:rPr>
          <w:noProof/>
          <w:lang w:val="en-US"/>
        </w:rPr>
        <w:t>UE</w:t>
      </w:r>
    </w:p>
    <w:p w14:paraId="028A1A2E" w14:textId="46D2894A" w:rsidR="00346FCA" w:rsidRDefault="00A52E11" w:rsidP="00C1265C">
      <w:pPr>
        <w:pStyle w:val="B2"/>
        <w:rPr>
          <w:noProof/>
          <w:lang w:val="en-US"/>
        </w:rPr>
      </w:pPr>
      <w:r>
        <w:rPr>
          <w:noProof/>
          <w:lang w:val="en-US"/>
        </w:rPr>
        <w:t>-</w:t>
      </w:r>
      <w:r>
        <w:rPr>
          <w:noProof/>
          <w:lang w:val="en-US"/>
        </w:rPr>
        <w:tab/>
      </w:r>
      <w:r w:rsidR="00346FCA">
        <w:rPr>
          <w:noProof/>
          <w:lang w:val="en-US"/>
        </w:rPr>
        <w:t>Optionally handle an indicated restriction on the total number of PDU session that the UE can request, and enforce the restriction accordingly</w:t>
      </w:r>
    </w:p>
    <w:p w14:paraId="071AFFDA" w14:textId="15E9B4FA" w:rsidR="00346FCA" w:rsidRDefault="00A52E11" w:rsidP="00C1265C">
      <w:pPr>
        <w:pStyle w:val="B2"/>
        <w:rPr>
          <w:noProof/>
          <w:lang w:val="en-US"/>
        </w:rPr>
      </w:pPr>
      <w:r>
        <w:rPr>
          <w:noProof/>
          <w:lang w:val="en-US"/>
        </w:rPr>
        <w:t>-</w:t>
      </w:r>
      <w:r>
        <w:rPr>
          <w:noProof/>
          <w:lang w:val="en-US"/>
        </w:rPr>
        <w:tab/>
      </w:r>
      <w:r w:rsidR="00346FCA">
        <w:rPr>
          <w:noProof/>
          <w:lang w:val="en-US"/>
        </w:rPr>
        <w:t>Optionally enforce the restriction for a specific period of time only, if such timer value is provided</w:t>
      </w:r>
    </w:p>
    <w:p w14:paraId="25FF9B82" w14:textId="699A9DB6" w:rsidR="00AC366C" w:rsidRDefault="00AC366C" w:rsidP="00AC366C">
      <w:pPr>
        <w:pStyle w:val="Heading2"/>
      </w:pPr>
      <w:bookmarkStart w:id="378" w:name="_Toc66462475"/>
      <w:r>
        <w:t>6.</w:t>
      </w:r>
      <w:r w:rsidR="00A52E11">
        <w:t>55</w:t>
      </w:r>
      <w:r>
        <w:tab/>
        <w:t>Solution #</w:t>
      </w:r>
      <w:r w:rsidR="00A52E11">
        <w:t>55</w:t>
      </w:r>
      <w:bookmarkEnd w:id="378"/>
    </w:p>
    <w:p w14:paraId="59FD8E7C" w14:textId="556B5D7B" w:rsidR="00AC366C" w:rsidRDefault="00AC366C" w:rsidP="00AC366C">
      <w:pPr>
        <w:pStyle w:val="Heading3"/>
        <w:rPr>
          <w:lang w:eastAsia="ko-KR"/>
        </w:rPr>
      </w:pPr>
      <w:bookmarkStart w:id="379" w:name="_Toc63345460"/>
      <w:bookmarkStart w:id="380" w:name="_Toc66462476"/>
      <w:r>
        <w:rPr>
          <w:lang w:eastAsia="ko-KR"/>
        </w:rPr>
        <w:t>6.</w:t>
      </w:r>
      <w:r w:rsidR="00A52E11">
        <w:rPr>
          <w:lang w:eastAsia="ko-KR"/>
        </w:rPr>
        <w:t>55</w:t>
      </w:r>
      <w:r>
        <w:rPr>
          <w:lang w:eastAsia="ko-KR"/>
        </w:rPr>
        <w:t>.1</w:t>
      </w:r>
      <w:r>
        <w:rPr>
          <w:lang w:eastAsia="ko-KR"/>
        </w:rPr>
        <w:tab/>
        <w:t>Description</w:t>
      </w:r>
      <w:bookmarkEnd w:id="379"/>
      <w:bookmarkEnd w:id="380"/>
    </w:p>
    <w:p w14:paraId="6F501717" w14:textId="154EBA68" w:rsidR="00AC366C" w:rsidRDefault="00AC366C" w:rsidP="00AC366C">
      <w:pPr>
        <w:pStyle w:val="Heading4"/>
        <w:rPr>
          <w:lang w:eastAsia="ko-KR"/>
        </w:rPr>
      </w:pPr>
      <w:bookmarkStart w:id="381" w:name="_Toc63345461"/>
      <w:bookmarkStart w:id="382" w:name="_Toc66462477"/>
      <w:r>
        <w:rPr>
          <w:lang w:eastAsia="ko-KR"/>
        </w:rPr>
        <w:t>6.</w:t>
      </w:r>
      <w:r w:rsidR="00A52E11">
        <w:rPr>
          <w:lang w:eastAsia="ko-KR"/>
        </w:rPr>
        <w:t>55</w:t>
      </w:r>
      <w:r>
        <w:rPr>
          <w:lang w:eastAsia="ko-KR"/>
        </w:rPr>
        <w:t>.1.1</w:t>
      </w:r>
      <w:r>
        <w:rPr>
          <w:lang w:eastAsia="ko-KR"/>
        </w:rPr>
        <w:tab/>
        <w:t>Introduction</w:t>
      </w:r>
      <w:bookmarkEnd w:id="381"/>
      <w:bookmarkEnd w:id="382"/>
    </w:p>
    <w:p w14:paraId="6E92CAB5" w14:textId="77777777" w:rsidR="00AC366C" w:rsidRDefault="00AC366C" w:rsidP="00AC366C">
      <w:r>
        <w:rPr>
          <w:lang w:eastAsia="ko-KR"/>
        </w:rPr>
        <w:t>This solution addresses the following key issue</w:t>
      </w:r>
      <w:r>
        <w:t>:</w:t>
      </w:r>
    </w:p>
    <w:p w14:paraId="10777D9D" w14:textId="77777777" w:rsidR="00AC366C" w:rsidRDefault="00AC366C" w:rsidP="00AC366C">
      <w:pPr>
        <w:pStyle w:val="B1"/>
        <w:rPr>
          <w:noProof/>
          <w:lang w:val="en-US"/>
        </w:rPr>
      </w:pPr>
      <w:r>
        <w:rPr>
          <w:noProof/>
          <w:lang w:val="en-US"/>
        </w:rPr>
        <w:tab/>
        <w:t>Key Issue #7: Prevention of signalling overload in PLMNs without Disaster Condition</w:t>
      </w:r>
    </w:p>
    <w:p w14:paraId="531AAD40" w14:textId="77777777" w:rsidR="00AC366C" w:rsidRDefault="00AC366C" w:rsidP="00AC366C">
      <w:r>
        <w:t>and the following questions of the key issue:</w:t>
      </w:r>
    </w:p>
    <w:p w14:paraId="41755973" w14:textId="77777777" w:rsidR="00AC366C" w:rsidRPr="007776B4" w:rsidRDefault="00AC366C" w:rsidP="00AC366C">
      <w:pPr>
        <w:pStyle w:val="B1"/>
        <w:rPr>
          <w:i/>
          <w:iCs/>
          <w:noProof/>
          <w:lang w:val="en-US"/>
        </w:rPr>
      </w:pPr>
      <w:r w:rsidRPr="007776B4">
        <w:rPr>
          <w:i/>
          <w:iCs/>
          <w:noProof/>
          <w:lang w:val="en-US"/>
        </w:rPr>
        <w:t>-</w:t>
      </w:r>
      <w:r w:rsidRPr="007776B4">
        <w:rPr>
          <w:i/>
          <w:iCs/>
          <w:noProof/>
          <w:lang w:val="en-US"/>
        </w:rPr>
        <w:tab/>
        <w:t>How to enable a PLMN without Disaster Condition to efficiently prevent congestion on the 5GSM level that can be caused by 5GSM signalling generated by Disaster Inbound Roamers.</w:t>
      </w:r>
    </w:p>
    <w:p w14:paraId="4DF56B84" w14:textId="6BA143B4" w:rsidR="00AC366C" w:rsidRDefault="00AC366C" w:rsidP="00AC366C">
      <w:pPr>
        <w:pStyle w:val="Heading4"/>
      </w:pPr>
      <w:bookmarkStart w:id="383" w:name="_Toc63345462"/>
      <w:bookmarkStart w:id="384" w:name="_Toc66462478"/>
      <w:r>
        <w:t>6.</w:t>
      </w:r>
      <w:r w:rsidR="00A52E11">
        <w:t>55</w:t>
      </w:r>
      <w:r>
        <w:t>.1.2</w:t>
      </w:r>
      <w:r>
        <w:tab/>
        <w:t>Detailed description</w:t>
      </w:r>
      <w:bookmarkEnd w:id="383"/>
      <w:bookmarkEnd w:id="384"/>
    </w:p>
    <w:p w14:paraId="5B2A7F84" w14:textId="77777777" w:rsidR="00AC366C" w:rsidRDefault="00AC366C" w:rsidP="00AC366C">
      <w:r>
        <w:t>The following existing mechanism specified in 3GPP TS 24.501 [9] can be used:</w:t>
      </w:r>
    </w:p>
    <w:p w14:paraId="086ADF9F" w14:textId="77777777" w:rsidR="00AC366C" w:rsidRDefault="00AC366C" w:rsidP="00AC366C">
      <w:pPr>
        <w:pStyle w:val="B1"/>
      </w:pPr>
      <w:r>
        <w:t>-</w:t>
      </w:r>
      <w:r>
        <w:tab/>
        <w:t>DNN based congestion control, triggered by the AMF or by the SMF (see 3GPP TS 24.501 [9] subclause 5.3.10 and subclause 6.2.7).</w:t>
      </w:r>
    </w:p>
    <w:p w14:paraId="07118320" w14:textId="77777777" w:rsidR="00AC366C" w:rsidRDefault="00AC366C" w:rsidP="00AC366C">
      <w:pPr>
        <w:pStyle w:val="B1"/>
      </w:pPr>
      <w:r>
        <w:t>-</w:t>
      </w:r>
      <w:r>
        <w:tab/>
        <w:t>S-NSSAI only or S-NSSAI and DNN based congestion control, triggered by the AMF or by the SMF (see 3GPP TS 24.501 [9] subclause 5.3.11 and subclause 6.2.8).</w:t>
      </w:r>
    </w:p>
    <w:p w14:paraId="45E0041E" w14:textId="77777777" w:rsidR="00AC366C" w:rsidRPr="000E792F" w:rsidRDefault="00AC366C" w:rsidP="00AC366C">
      <w:r>
        <w:t xml:space="preserve">The network triggers those mechanisms towards a particular UE so if required by operator policy, the network can trigger one or more of them towards a </w:t>
      </w:r>
      <w:r>
        <w:rPr>
          <w:noProof/>
          <w:lang w:val="en-US"/>
        </w:rPr>
        <w:t>Disaster Inbound Roamer</w:t>
      </w:r>
      <w:r>
        <w:t>.</w:t>
      </w:r>
    </w:p>
    <w:p w14:paraId="3E0AD428" w14:textId="5AAC0BD4" w:rsidR="00AC366C" w:rsidRDefault="00AC366C" w:rsidP="00AC366C">
      <w:pPr>
        <w:pStyle w:val="Heading3"/>
      </w:pPr>
      <w:bookmarkStart w:id="385" w:name="_Toc63345463"/>
      <w:bookmarkStart w:id="386" w:name="_Toc66462479"/>
      <w:r>
        <w:lastRenderedPageBreak/>
        <w:t>6.</w:t>
      </w:r>
      <w:r w:rsidR="00A52E11">
        <w:t>55</w:t>
      </w:r>
      <w:r>
        <w:t>.2</w:t>
      </w:r>
      <w:r>
        <w:tab/>
        <w:t>Impacts on existing nodes and functionality</w:t>
      </w:r>
      <w:bookmarkEnd w:id="385"/>
      <w:bookmarkEnd w:id="386"/>
    </w:p>
    <w:p w14:paraId="4079D387" w14:textId="77777777" w:rsidR="00AC366C" w:rsidRPr="000A2840" w:rsidRDefault="00AC366C" w:rsidP="00AC366C">
      <w:r>
        <w:t>Depending on the selected mechanism, the SMF or the AMF is impacted with an additional trigger of the existing mechanism.</w:t>
      </w:r>
    </w:p>
    <w:p w14:paraId="60F6DDD0" w14:textId="6246BBF7" w:rsidR="00D254B8" w:rsidRDefault="00D254B8" w:rsidP="00D254B8">
      <w:pPr>
        <w:pStyle w:val="Heading2"/>
      </w:pPr>
      <w:bookmarkStart w:id="387" w:name="_Toc66462480"/>
      <w:r>
        <w:t>6.</w:t>
      </w:r>
      <w:r w:rsidR="00A52E11">
        <w:t>56</w:t>
      </w:r>
      <w:r>
        <w:tab/>
        <w:t>Solution #</w:t>
      </w:r>
      <w:r w:rsidR="00A52E11">
        <w:t>56</w:t>
      </w:r>
      <w:r>
        <w:t>: Solution for manual PLMN selection when a "Disaster Condition" applies</w:t>
      </w:r>
      <w:bookmarkEnd w:id="387"/>
    </w:p>
    <w:p w14:paraId="79A86CD2" w14:textId="696F791E" w:rsidR="00D254B8" w:rsidRDefault="00D254B8" w:rsidP="00D254B8">
      <w:pPr>
        <w:pStyle w:val="Heading3"/>
      </w:pPr>
      <w:bookmarkStart w:id="388" w:name="_Toc66462481"/>
      <w:r>
        <w:t>6.</w:t>
      </w:r>
      <w:r w:rsidR="00A52E11">
        <w:t>56</w:t>
      </w:r>
      <w:r>
        <w:t>.1</w:t>
      </w:r>
      <w:r>
        <w:tab/>
        <w:t>Introduction</w:t>
      </w:r>
      <w:bookmarkEnd w:id="388"/>
    </w:p>
    <w:p w14:paraId="4D63A295" w14:textId="77777777" w:rsidR="00D254B8" w:rsidRDefault="00D254B8" w:rsidP="00D254B8">
      <w:r>
        <w:t>This is a solution for Key Issue #9 (</w:t>
      </w:r>
      <w:r w:rsidRPr="00EA6EC7">
        <w:t>Handling of Disaster inbound roaming PLMNs in Manual PLMN selection</w:t>
      </w:r>
      <w:r>
        <w:t>).</w:t>
      </w:r>
    </w:p>
    <w:p w14:paraId="0261165C" w14:textId="70402F9C" w:rsidR="00D254B8" w:rsidRDefault="00D254B8" w:rsidP="00D254B8">
      <w:pPr>
        <w:pStyle w:val="Heading3"/>
      </w:pPr>
      <w:bookmarkStart w:id="389" w:name="_Toc66462482"/>
      <w:r>
        <w:t>6.</w:t>
      </w:r>
      <w:r w:rsidR="00A52E11">
        <w:t>56</w:t>
      </w:r>
      <w:r>
        <w:t>.2</w:t>
      </w:r>
      <w:r>
        <w:tab/>
        <w:t>Detailed description</w:t>
      </w:r>
      <w:bookmarkEnd w:id="389"/>
    </w:p>
    <w:p w14:paraId="61A36DEF" w14:textId="77777777" w:rsidR="00D254B8" w:rsidRDefault="00D254B8" w:rsidP="00D254B8">
      <w:r>
        <w:t>The UE shall perform PLMN selection as specified in 3GPP TS 23.122 [7] subclause 4.4.3.1.2, with the following addition:</w:t>
      </w:r>
    </w:p>
    <w:p w14:paraId="55BD519A" w14:textId="77777777" w:rsidR="00D254B8" w:rsidRDefault="00D254B8" w:rsidP="00D254B8">
      <w:pPr>
        <w:pStyle w:val="B1"/>
      </w:pPr>
      <w:r>
        <w:t>a)</w:t>
      </w:r>
      <w:r>
        <w:tab/>
        <w:t>if all of the available PLMNs are in the UE’s "forbidden PLMNs" list, the UE may indicate whether the available PLMNs can accommodate Disaster Inbound Roamers.</w:t>
      </w:r>
    </w:p>
    <w:p w14:paraId="5AF06160" w14:textId="77777777" w:rsidR="00D254B8" w:rsidRDefault="00D254B8" w:rsidP="00D254B8">
      <w:pPr>
        <w:pStyle w:val="EditorsNote"/>
      </w:pPr>
      <w:r>
        <w:t>Editor's note:</w:t>
      </w:r>
      <w:r>
        <w:tab/>
        <w:t>Handling of CAG cells and CAG supporting UEs in the PLMN without Disaster Condition is FFS.</w:t>
      </w:r>
    </w:p>
    <w:p w14:paraId="52D4974F" w14:textId="06867B98" w:rsidR="00D254B8" w:rsidRDefault="00D254B8" w:rsidP="00D254B8">
      <w:pPr>
        <w:pStyle w:val="Heading3"/>
      </w:pPr>
      <w:bookmarkStart w:id="390" w:name="_Toc66462483"/>
      <w:r>
        <w:t>6.</w:t>
      </w:r>
      <w:r w:rsidR="00A52E11">
        <w:t>56</w:t>
      </w:r>
      <w:r>
        <w:t>.3</w:t>
      </w:r>
      <w:r>
        <w:tab/>
        <w:t>Impacts on existing nodes and functionality</w:t>
      </w:r>
      <w:bookmarkEnd w:id="390"/>
    </w:p>
    <w:p w14:paraId="40BDA012" w14:textId="77777777" w:rsidR="00D254B8" w:rsidRDefault="00D254B8" w:rsidP="00D254B8">
      <w:pPr>
        <w:rPr>
          <w:noProof/>
          <w:lang w:val="en-US"/>
        </w:rPr>
      </w:pPr>
      <w:r>
        <w:rPr>
          <w:noProof/>
          <w:lang w:val="en-US"/>
        </w:rPr>
        <w:t>UE</w:t>
      </w:r>
    </w:p>
    <w:p w14:paraId="45B29B5F" w14:textId="77777777" w:rsidR="00D254B8" w:rsidRDefault="00D254B8" w:rsidP="00D254B8">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AFE2867" w14:textId="3F007181" w:rsidR="00D254B8" w:rsidRPr="00896D29" w:rsidRDefault="00D254B8" w:rsidP="00D254B8">
      <w:pPr>
        <w:pStyle w:val="Heading2"/>
      </w:pPr>
      <w:bookmarkStart w:id="391" w:name="_Toc66462484"/>
      <w:r w:rsidRPr="00896D29">
        <w:t>6.</w:t>
      </w:r>
      <w:r w:rsidR="00A52E11">
        <w:t>57</w:t>
      </w:r>
      <w:r w:rsidRPr="00896D29">
        <w:tab/>
        <w:t>Solution #</w:t>
      </w:r>
      <w:r w:rsidR="00A52E11">
        <w:t>57</w:t>
      </w:r>
      <w:r w:rsidRPr="00896D29">
        <w:t xml:space="preserve">: </w:t>
      </w:r>
      <w:r>
        <w:t xml:space="preserve">Registration to </w:t>
      </w:r>
      <w:r w:rsidRPr="00022F2D">
        <w:t xml:space="preserve">PLMN providing Disaster Roaming service </w:t>
      </w:r>
      <w:r>
        <w:t xml:space="preserve">and to </w:t>
      </w:r>
      <w:r w:rsidRPr="00022F2D">
        <w:t xml:space="preserve">PLMN with Disaster Condition </w:t>
      </w:r>
      <w:r>
        <w:t>when no roaming interfaces are in place</w:t>
      </w:r>
      <w:bookmarkEnd w:id="391"/>
    </w:p>
    <w:p w14:paraId="5360B71B" w14:textId="0F0F3DBB" w:rsidR="00D254B8" w:rsidRDefault="00D254B8" w:rsidP="00D254B8">
      <w:pPr>
        <w:pStyle w:val="Heading3"/>
      </w:pPr>
      <w:bookmarkStart w:id="392" w:name="_Toc66462485"/>
      <w:r w:rsidRPr="00896D29">
        <w:t>6.</w:t>
      </w:r>
      <w:r w:rsidR="00A52E11">
        <w:t>57</w:t>
      </w:r>
      <w:r w:rsidRPr="00896D29">
        <w:t>.1</w:t>
      </w:r>
      <w:r w:rsidRPr="00896D29">
        <w:tab/>
        <w:t>Description</w:t>
      </w:r>
      <w:bookmarkEnd w:id="392"/>
    </w:p>
    <w:p w14:paraId="405D6FC9" w14:textId="56BFD692" w:rsidR="00D254B8" w:rsidRDefault="00D254B8" w:rsidP="00D254B8">
      <w:pPr>
        <w:pStyle w:val="Heading4"/>
        <w:rPr>
          <w:lang w:eastAsia="ko-KR"/>
        </w:rPr>
      </w:pPr>
      <w:bookmarkStart w:id="393" w:name="_Toc63345366"/>
      <w:bookmarkStart w:id="394" w:name="_Toc66462486"/>
      <w:r>
        <w:rPr>
          <w:lang w:eastAsia="ko-KR"/>
        </w:rPr>
        <w:t>6.</w:t>
      </w:r>
      <w:r w:rsidR="00A52E11">
        <w:rPr>
          <w:lang w:eastAsia="ko-KR"/>
        </w:rPr>
        <w:t>57</w:t>
      </w:r>
      <w:r>
        <w:rPr>
          <w:lang w:eastAsia="ko-KR"/>
        </w:rPr>
        <w:t>.1.1</w:t>
      </w:r>
      <w:r>
        <w:rPr>
          <w:lang w:eastAsia="ko-KR"/>
        </w:rPr>
        <w:tab/>
        <w:t>Introduction</w:t>
      </w:r>
      <w:bookmarkEnd w:id="393"/>
      <w:bookmarkEnd w:id="394"/>
    </w:p>
    <w:p w14:paraId="5B9637DA" w14:textId="77777777" w:rsidR="00D254B8" w:rsidRDefault="00D254B8" w:rsidP="00D254B8">
      <w:r>
        <w:t xml:space="preserve">This solution is </w:t>
      </w:r>
      <w:r w:rsidRPr="00182605">
        <w:t xml:space="preserve">Key Issue #4 </w:t>
      </w:r>
      <w:r>
        <w:t>"</w:t>
      </w:r>
      <w:r w:rsidRPr="00182605">
        <w:t>Registration to the roaming PLMN without Disaster Condition in case of Disaster Condition</w:t>
      </w:r>
      <w:r>
        <w:t>".</w:t>
      </w:r>
    </w:p>
    <w:p w14:paraId="2CE98B20" w14:textId="77777777" w:rsidR="00D254B8" w:rsidRDefault="00D254B8" w:rsidP="00D254B8">
      <w:r>
        <w:t xml:space="preserve">This solution targets the scenario where there are no roaming interfaces in place between the </w:t>
      </w:r>
      <w:r w:rsidRPr="00182605">
        <w:t>PLMN without Disaster Condition (PLMN</w:t>
      </w:r>
      <w:r>
        <w:t> A</w:t>
      </w:r>
      <w:r w:rsidRPr="00182605">
        <w:t>) and the PLMN with Disaster Condition (PLMN</w:t>
      </w:r>
      <w:r>
        <w:t> </w:t>
      </w:r>
      <w:r w:rsidRPr="00182605">
        <w:t>D)</w:t>
      </w:r>
      <w:r>
        <w:t xml:space="preserve">. </w:t>
      </w:r>
    </w:p>
    <w:p w14:paraId="168B17CE" w14:textId="77777777" w:rsidR="00D254B8" w:rsidRDefault="00D254B8" w:rsidP="00D254B8">
      <w:r>
        <w:t>The following are the main features of the solution:</w:t>
      </w:r>
    </w:p>
    <w:p w14:paraId="711CF0C1" w14:textId="77777777" w:rsidR="00D254B8" w:rsidRDefault="00D254B8" w:rsidP="00D254B8">
      <w:pPr>
        <w:pStyle w:val="B1"/>
      </w:pPr>
      <w:r>
        <w:t>-</w:t>
      </w:r>
      <w:r>
        <w:tab/>
      </w:r>
      <w:r w:rsidRPr="00182605">
        <w:t>PLMN</w:t>
      </w:r>
      <w:r>
        <w:t> A</w:t>
      </w:r>
      <w:r w:rsidRPr="00182605">
        <w:t xml:space="preserve"> is aware that </w:t>
      </w:r>
      <w:r>
        <w:t>disaster</w:t>
      </w:r>
      <w:r w:rsidRPr="00182605">
        <w:t xml:space="preserve"> happened in PLMN</w:t>
      </w:r>
      <w:r>
        <w:t xml:space="preserve"> D and </w:t>
      </w:r>
      <w:r w:rsidRPr="00182605">
        <w:t xml:space="preserve">configured to accept registration requests from </w:t>
      </w:r>
      <w:r w:rsidRPr="003F2ADE">
        <w:t>disaster inbound roamers</w:t>
      </w:r>
      <w:r w:rsidRPr="00182605">
        <w:t xml:space="preserve"> from PLMN</w:t>
      </w:r>
      <w:r>
        <w:t> D without primary network authentication.</w:t>
      </w:r>
    </w:p>
    <w:p w14:paraId="7E4D21C8" w14:textId="22BD4244" w:rsidR="00D254B8" w:rsidRDefault="00D254B8" w:rsidP="00D254B8">
      <w:pPr>
        <w:pStyle w:val="B1"/>
      </w:pPr>
      <w:r>
        <w:t>-</w:t>
      </w:r>
      <w:r>
        <w:tab/>
      </w:r>
      <w:r w:rsidRPr="00182605">
        <w:t>PLMN</w:t>
      </w:r>
      <w:r>
        <w:t> D</w:t>
      </w:r>
      <w:r w:rsidRPr="00182605">
        <w:t xml:space="preserve"> </w:t>
      </w:r>
      <w:r>
        <w:t>allows</w:t>
      </w:r>
      <w:r w:rsidRPr="00182605">
        <w:t xml:space="preserve"> </w:t>
      </w:r>
      <w:r>
        <w:t>connectivity service</w:t>
      </w:r>
      <w:r w:rsidRPr="00182605">
        <w:t xml:space="preserve"> </w:t>
      </w:r>
      <w:r>
        <w:t xml:space="preserve">to </w:t>
      </w:r>
      <w:r w:rsidRPr="00182605">
        <w:t xml:space="preserve">the </w:t>
      </w:r>
      <w:r w:rsidRPr="003F2ADE">
        <w:t xml:space="preserve">disaster inbound roamers </w:t>
      </w:r>
      <w:r w:rsidRPr="00182605">
        <w:t xml:space="preserve">only </w:t>
      </w:r>
      <w:r>
        <w:t>to restricted destin</w:t>
      </w:r>
      <w:r w:rsidR="00A52E11">
        <w:t>a</w:t>
      </w:r>
      <w:r>
        <w:t>tions, e.g. PLMN D (or an N3IWF in PLMN D)</w:t>
      </w:r>
      <w:r w:rsidRPr="00182605">
        <w:t>.</w:t>
      </w:r>
    </w:p>
    <w:p w14:paraId="7015F7A7" w14:textId="77777777" w:rsidR="00D254B8" w:rsidRDefault="00D254B8" w:rsidP="00D254B8">
      <w:pPr>
        <w:pStyle w:val="B2"/>
      </w:pPr>
      <w:r>
        <w:t>-</w:t>
      </w:r>
      <w:r>
        <w:tab/>
        <w:t>The UE is informed correspondingly, so that the UE initiates registration with PLMN D via the N3IWF.</w:t>
      </w:r>
    </w:p>
    <w:p w14:paraId="15CAC791" w14:textId="5C83BA85" w:rsidR="00D254B8" w:rsidRDefault="00D254B8" w:rsidP="00D254B8">
      <w:pPr>
        <w:pStyle w:val="B1"/>
      </w:pPr>
      <w:r>
        <w:t>-</w:t>
      </w:r>
      <w:r>
        <w:tab/>
        <w:t>The SMF/UPF may monitor the UP traffic to determine whether the registration with PLMN D is successful. If it is determined that the registration is not successful, the AMF initiates UE deregistrat</w:t>
      </w:r>
      <w:r w:rsidR="00A52E11">
        <w:t>i</w:t>
      </w:r>
      <w:r>
        <w:t>on procedure.</w:t>
      </w:r>
    </w:p>
    <w:p w14:paraId="1F56CFEF" w14:textId="3B7F4876" w:rsidR="00D254B8" w:rsidRPr="009D5566" w:rsidRDefault="00D254B8" w:rsidP="00D254B8">
      <w:pPr>
        <w:pStyle w:val="Heading4"/>
      </w:pPr>
      <w:bookmarkStart w:id="395" w:name="_Toc63345367"/>
      <w:bookmarkStart w:id="396" w:name="_Toc66462487"/>
      <w:r>
        <w:lastRenderedPageBreak/>
        <w:t>6.</w:t>
      </w:r>
      <w:r w:rsidR="00A52E11">
        <w:t>57</w:t>
      </w:r>
      <w:r>
        <w:t>.1.2</w:t>
      </w:r>
      <w:r>
        <w:tab/>
        <w:t>Detailed solution description</w:t>
      </w:r>
      <w:bookmarkEnd w:id="395"/>
      <w:bookmarkEnd w:id="396"/>
    </w:p>
    <w:p w14:paraId="6073B786" w14:textId="77777777" w:rsidR="00D254B8" w:rsidRDefault="00D254B8" w:rsidP="00C1265C">
      <w:pPr>
        <w:pStyle w:val="TH"/>
      </w:pPr>
      <w:r>
        <w:object w:dxaOrig="12252" w:dyaOrig="11221" w14:anchorId="38009FC5">
          <v:shape id="_x0000_i1040" type="#_x0000_t75" style="width:481.8pt;height:441pt" o:ole="">
            <v:imagedata r:id="rId36" o:title=""/>
          </v:shape>
          <o:OLEObject Type="Embed" ProgID="Visio.Drawing.15" ShapeID="_x0000_i1040" DrawAspect="Content" ObjectID="_1677074996" r:id="rId37"/>
        </w:object>
      </w:r>
    </w:p>
    <w:p w14:paraId="52547641" w14:textId="18977C41" w:rsidR="00D254B8" w:rsidRPr="00A96964" w:rsidRDefault="00D254B8" w:rsidP="00A96964">
      <w:pPr>
        <w:pStyle w:val="TF"/>
      </w:pPr>
      <w:r w:rsidRPr="00A96964">
        <w:t>Figure 6.</w:t>
      </w:r>
      <w:r w:rsidR="00A52E11" w:rsidRPr="00A96964">
        <w:t>57</w:t>
      </w:r>
      <w:r w:rsidRPr="00A96964">
        <w:t>.1.2-1: UE registering with PLMN D via N3IWF using connectivity provided from PLMN A</w:t>
      </w:r>
    </w:p>
    <w:p w14:paraId="0D498F02" w14:textId="77777777" w:rsidR="00D254B8" w:rsidRDefault="00D254B8" w:rsidP="00D254B8">
      <w:r>
        <w:t>The steps of the solution are as follows:</w:t>
      </w:r>
    </w:p>
    <w:p w14:paraId="59FFE8B6" w14:textId="77777777" w:rsidR="00D254B8" w:rsidRDefault="00D254B8" w:rsidP="00D254B8">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498F75AB" w14:textId="77777777" w:rsidR="00D254B8" w:rsidRDefault="00D254B8" w:rsidP="00D254B8">
      <w:pPr>
        <w:pStyle w:val="B1"/>
      </w:pPr>
      <w:r>
        <w:t>2.</w:t>
      </w:r>
      <w:r>
        <w:tab/>
        <w:t>The UE initiates registration procedure with PLMN A. The UE may indicate in the RRC signalling or in the NAS REGISTRATION REQUEST message that the registration is due to disaster conditions.</w:t>
      </w:r>
    </w:p>
    <w:p w14:paraId="1FA1FC03" w14:textId="77777777" w:rsidR="00D254B8" w:rsidRDefault="00D254B8" w:rsidP="00D254B8">
      <w:pPr>
        <w:pStyle w:val="B1"/>
      </w:pPr>
      <w:r>
        <w:t>3.</w:t>
      </w:r>
      <w:r>
        <w:tab/>
      </w:r>
      <w:r w:rsidRPr="00131106">
        <w:t xml:space="preserve">The AMF determines that the registration is 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 local registration. The AMF may have local configuration data applicable for </w:t>
      </w:r>
      <w:r>
        <w:t>disaster conditions</w:t>
      </w:r>
      <w:r w:rsidRPr="00131106">
        <w:t xml:space="preserve"> </w:t>
      </w:r>
      <w:r>
        <w:t xml:space="preserve">(e.g the </w:t>
      </w:r>
      <w:r w:rsidRPr="00131106">
        <w:t>configuration data may be configured from the OAM</w:t>
      </w:r>
      <w:r>
        <w:t>).</w:t>
      </w:r>
    </w:p>
    <w:p w14:paraId="0E6B6413" w14:textId="77777777" w:rsidR="00A52E11" w:rsidRDefault="00D254B8" w:rsidP="00C1265C">
      <w:pPr>
        <w:pStyle w:val="EditorsNote"/>
      </w:pPr>
      <w:r>
        <w:t>Editor's note:</w:t>
      </w:r>
      <w:r>
        <w:tab/>
        <w:t>The end-to-end details of security protocol for</w:t>
      </w:r>
      <w:r w:rsidRPr="005B3941">
        <w:t xml:space="preserve"> </w:t>
      </w:r>
      <w:r>
        <w:t xml:space="preserve">the </w:t>
      </w:r>
      <w:r w:rsidRPr="005B3941">
        <w:t xml:space="preserve">NAS </w:t>
      </w:r>
      <w:r>
        <w:t>message exchange</w:t>
      </w:r>
      <w:r w:rsidRPr="005B3941">
        <w:t xml:space="preserve"> </w:t>
      </w:r>
      <w:r>
        <w:t>during the registration is to be determined by SA3. Potential security risks resulting from accepting registration requests from the disaster inbound roamers from PLMN D</w:t>
      </w:r>
      <w:r w:rsidRPr="00023F37">
        <w:t xml:space="preserve"> </w:t>
      </w:r>
      <w:r>
        <w:t>without primary network authentication are to be checked by SA3.</w:t>
      </w:r>
    </w:p>
    <w:p w14:paraId="244DBF3B" w14:textId="48EAE699" w:rsidR="00D254B8" w:rsidRDefault="00D254B8" w:rsidP="00D254B8">
      <w:pPr>
        <w:pStyle w:val="B1"/>
      </w:pPr>
      <w:r>
        <w:lastRenderedPageBreak/>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55AE007E" w14:textId="77777777" w:rsidR="00D254B8" w:rsidRDefault="00D254B8" w:rsidP="00D254B8">
      <w:pPr>
        <w:pStyle w:val="NO"/>
      </w:pPr>
      <w:r>
        <w:t>NOTE 1:</w:t>
      </w:r>
      <w:r>
        <w:tab/>
        <w:t xml:space="preserve">The UE is supposed to establish PDU session with </w:t>
      </w:r>
      <w:r w:rsidRPr="00131106">
        <w:t>an N3IWF in PLMN</w:t>
      </w:r>
      <w:r>
        <w:t> D</w:t>
      </w:r>
      <w:r w:rsidRPr="00131106">
        <w:t>.</w:t>
      </w:r>
    </w:p>
    <w:p w14:paraId="0F55B53F" w14:textId="77777777" w:rsidR="00D254B8" w:rsidRDefault="00D254B8" w:rsidP="00D254B8">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Nsmf_PDUSession_CreateSMContext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ID from the SUCI from step 2</w:t>
      </w:r>
      <w:r w:rsidRPr="00131106">
        <w:t>.</w:t>
      </w:r>
    </w:p>
    <w:p w14:paraId="6616F2B3" w14:textId="77777777" w:rsidR="00D254B8" w:rsidRDefault="00D254B8" w:rsidP="00D254B8">
      <w:pPr>
        <w:pStyle w:val="B1"/>
      </w:pPr>
      <w:r>
        <w:t>6.</w:t>
      </w:r>
      <w:r>
        <w:tab/>
      </w:r>
      <w:r w:rsidRPr="003F2ADE">
        <w:t xml:space="preserve">Based on the local configuration data for </w:t>
      </w:r>
      <w:r>
        <w:t>disaster</w:t>
      </w:r>
      <w:r w:rsidRPr="003F2ADE">
        <w:t xml:space="preserve"> in </w:t>
      </w:r>
      <w:r>
        <w:t xml:space="preserve">the </w:t>
      </w:r>
      <w:r w:rsidRPr="003F2ADE">
        <w:t xml:space="preserve">SMF and the additional indication from the AMF, the SMF decides to apply </w:t>
      </w:r>
      <w:r>
        <w:t>restricted</w:t>
      </w:r>
      <w:r w:rsidRPr="003F2ADE">
        <w:t xml:space="preserve"> data connectivity </w:t>
      </w:r>
      <w:r>
        <w:t>for</w:t>
      </w:r>
      <w:r w:rsidRPr="003F2ADE">
        <w:t xml:space="preserve"> the requested PDU session so that communication with destination address</w:t>
      </w:r>
      <w:r>
        <w:t>es</w:t>
      </w:r>
      <w:r w:rsidRPr="003F2ADE">
        <w:t xml:space="preserve"> in PLMN</w:t>
      </w:r>
      <w:r>
        <w:t> D</w:t>
      </w:r>
      <w:r w:rsidRPr="003F2ADE">
        <w:t xml:space="preserve"> is </w:t>
      </w:r>
      <w:r>
        <w:t xml:space="preserve">only </w:t>
      </w:r>
      <w:r w:rsidRPr="003F2ADE">
        <w:t>supported</w:t>
      </w:r>
      <w:r>
        <w:t>. The SMF may restrict the bit rate of the PDU sessions and may configure the UPF to perform deep packet inspection (DPI) to determine if</w:t>
      </w:r>
      <w:r w:rsidRPr="003F2ADE">
        <w:t xml:space="preserve"> the UE has successfully registered to PLMN</w:t>
      </w:r>
      <w:r>
        <w:t> D</w:t>
      </w:r>
      <w:r w:rsidRPr="003F2ADE">
        <w:t xml:space="preserve"> via </w:t>
      </w:r>
      <w:r>
        <w:t>the</w:t>
      </w:r>
      <w:r w:rsidRPr="003F2ADE">
        <w:t xml:space="preserve"> N3IWF</w:t>
      </w:r>
      <w:r>
        <w:t xml:space="preserve">. </w:t>
      </w:r>
    </w:p>
    <w:p w14:paraId="19699B71" w14:textId="77777777" w:rsidR="00D254B8" w:rsidRDefault="00D254B8" w:rsidP="00D254B8">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xml:space="preserve"> D. The UE triggers registration to PLMN D via the N3IWF. </w:t>
      </w:r>
    </w:p>
    <w:p w14:paraId="037CEC6F" w14:textId="77777777" w:rsidR="00D254B8" w:rsidRDefault="00D254B8" w:rsidP="00D254B8">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6A872282" w14:textId="77777777" w:rsidR="00D254B8" w:rsidRDefault="00D254B8" w:rsidP="00D254B8">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5D43BA4E" w14:textId="77777777" w:rsidR="00D254B8" w:rsidRDefault="00D254B8" w:rsidP="00D254B8">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0A4F1D74" w14:textId="77777777" w:rsidR="00D254B8" w:rsidRDefault="00D254B8" w:rsidP="00D254B8">
      <w:r>
        <w:t>The SMF in PLMN A may collect offline charging data for the disaster inbound roamers using the PLMN D ID as key. PLMN D may also collect charging data for the UE.</w:t>
      </w:r>
    </w:p>
    <w:p w14:paraId="182999D3" w14:textId="77777777" w:rsidR="00D254B8" w:rsidRDefault="00D254B8" w:rsidP="00D254B8">
      <w:pPr>
        <w:pStyle w:val="NO"/>
      </w:pPr>
      <w:r>
        <w:t>NOTE 2:</w:t>
      </w:r>
      <w:r>
        <w:tab/>
        <w:t>Charging record is collected for all inbound disaster roamers as a group and not individually.</w:t>
      </w:r>
    </w:p>
    <w:p w14:paraId="67310E89" w14:textId="77777777" w:rsidR="00A52E11" w:rsidRDefault="00D254B8" w:rsidP="00C1265C">
      <w:pPr>
        <w:pStyle w:val="EditorsNote"/>
      </w:pPr>
      <w:r>
        <w:t>Editor's note:</w:t>
      </w:r>
      <w:r>
        <w:tab/>
        <w:t>SA5 needs to be consulted on whether access of an unauthenticated UE of HPLMN X via PLMN A to PLMN D in roaming situation can be charged.</w:t>
      </w:r>
    </w:p>
    <w:p w14:paraId="0EFEED5A" w14:textId="600794FB" w:rsidR="00D254B8" w:rsidRDefault="00D254B8" w:rsidP="00D254B8">
      <w:pPr>
        <w:pStyle w:val="Heading3"/>
      </w:pPr>
      <w:bookmarkStart w:id="397" w:name="_Toc66462488"/>
      <w:r w:rsidRPr="00896D29">
        <w:t>6.</w:t>
      </w:r>
      <w:r w:rsidR="00A52E11">
        <w:t>57</w:t>
      </w:r>
      <w:r w:rsidRPr="00896D29">
        <w:t>.2</w:t>
      </w:r>
      <w:r w:rsidRPr="00896D29">
        <w:rPr>
          <w:rFonts w:hint="eastAsia"/>
        </w:rPr>
        <w:tab/>
      </w:r>
      <w:r w:rsidRPr="00896D29">
        <w:t>Impacts on existing nodes and functionality</w:t>
      </w:r>
      <w:bookmarkEnd w:id="397"/>
    </w:p>
    <w:p w14:paraId="64E443ED" w14:textId="77777777" w:rsidR="00D254B8" w:rsidRDefault="00D254B8" w:rsidP="00D254B8">
      <w:r>
        <w:t>Impacts to AMF:</w:t>
      </w:r>
    </w:p>
    <w:p w14:paraId="240EB7B6" w14:textId="77777777" w:rsidR="00D254B8" w:rsidRDefault="00D254B8" w:rsidP="00D254B8">
      <w:pPr>
        <w:pStyle w:val="B1"/>
      </w:pPr>
      <w:r>
        <w:t>-</w:t>
      </w:r>
      <w:r>
        <w:tab/>
        <w:t>Allowing unauthenticated registration for restricted service for disaster condition; and</w:t>
      </w:r>
    </w:p>
    <w:p w14:paraId="63AA8813" w14:textId="77777777" w:rsidR="00D254B8" w:rsidRDefault="00D254B8" w:rsidP="00D254B8">
      <w:pPr>
        <w:pStyle w:val="B1"/>
      </w:pPr>
      <w:r>
        <w:t>-</w:t>
      </w:r>
      <w:r>
        <w:tab/>
        <w:t>initiating deregistration if the UE does not successfully register with PLMN D.</w:t>
      </w:r>
    </w:p>
    <w:p w14:paraId="20331B45" w14:textId="77777777" w:rsidR="00D254B8" w:rsidRDefault="00D254B8" w:rsidP="00D254B8">
      <w:r>
        <w:t>Impacts to SMF:</w:t>
      </w:r>
    </w:p>
    <w:p w14:paraId="63A9DBCA" w14:textId="77777777" w:rsidR="00D254B8" w:rsidRDefault="00D254B8" w:rsidP="00D254B8">
      <w:pPr>
        <w:pStyle w:val="B1"/>
      </w:pPr>
      <w:r>
        <w:t>-</w:t>
      </w:r>
      <w:r>
        <w:tab/>
        <w:t>Establishing a PDU session for restricted connectivity to PLMN D; and</w:t>
      </w:r>
    </w:p>
    <w:p w14:paraId="0661B74B" w14:textId="77777777" w:rsidR="00D254B8" w:rsidRDefault="00D254B8" w:rsidP="00D254B8">
      <w:pPr>
        <w:pStyle w:val="B1"/>
      </w:pPr>
      <w:r>
        <w:t>-</w:t>
      </w:r>
      <w:r>
        <w:tab/>
        <w:t>configuring the UPF to monitor if the UE misbehaves.</w:t>
      </w:r>
    </w:p>
    <w:p w14:paraId="6DC162BA" w14:textId="77777777" w:rsidR="00D254B8" w:rsidRDefault="00D254B8" w:rsidP="00D254B8">
      <w:r>
        <w:t>Impacts to CHF:</w:t>
      </w:r>
    </w:p>
    <w:p w14:paraId="2EF57966" w14:textId="77777777" w:rsidR="00D254B8" w:rsidRDefault="00D254B8" w:rsidP="00D254B8">
      <w:pPr>
        <w:pStyle w:val="B1"/>
      </w:pPr>
      <w:r>
        <w:t>-</w:t>
      </w:r>
      <w:r>
        <w:tab/>
        <w:t>Collecting the charging information in PLMN A based on SUCI.</w:t>
      </w:r>
    </w:p>
    <w:p w14:paraId="1A3F1367" w14:textId="77777777" w:rsidR="00D254B8" w:rsidRDefault="00D254B8" w:rsidP="00D254B8">
      <w:r>
        <w:t>Impacts to UE:</w:t>
      </w:r>
    </w:p>
    <w:p w14:paraId="00D805A1" w14:textId="77777777" w:rsidR="00D254B8" w:rsidRDefault="00D254B8" w:rsidP="00D254B8">
      <w:pPr>
        <w:pStyle w:val="B1"/>
      </w:pPr>
      <w:r>
        <w:t>-</w:t>
      </w:r>
      <w:r>
        <w:tab/>
        <w:t>After receiving an indication that the registration and PDU sessions are limited to destination to PLMN D, the UE triggers registration to PLMN D via the N3IWF.</w:t>
      </w:r>
    </w:p>
    <w:p w14:paraId="09F069E3" w14:textId="0250A1E9" w:rsidR="00D254B8" w:rsidRDefault="00D254B8" w:rsidP="00D254B8">
      <w:pPr>
        <w:pStyle w:val="Heading2"/>
        <w:rPr>
          <w:rFonts w:eastAsia="DengXian"/>
        </w:rPr>
      </w:pPr>
      <w:bookmarkStart w:id="398" w:name="_Toc66462489"/>
      <w:r>
        <w:rPr>
          <w:rFonts w:eastAsia="DengXian"/>
        </w:rPr>
        <w:lastRenderedPageBreak/>
        <w:t>6.</w:t>
      </w:r>
      <w:r w:rsidR="00A52E11">
        <w:rPr>
          <w:rFonts w:eastAsia="DengXian"/>
        </w:rPr>
        <w:t>58</w:t>
      </w:r>
      <w:r>
        <w:rPr>
          <w:rFonts w:eastAsia="DengXian"/>
        </w:rPr>
        <w:tab/>
      </w:r>
      <w:r w:rsidR="00410BAA">
        <w:rPr>
          <w:rFonts w:eastAsia="DengXian"/>
        </w:rPr>
        <w:t xml:space="preserve">Solution #58: </w:t>
      </w:r>
      <w:r>
        <w:rPr>
          <w:rFonts w:eastAsia="DengXian"/>
        </w:rPr>
        <w:t>Transitioning to Connected Mode over non-3GPP access by a UE in Idle Mode</w:t>
      </w:r>
      <w:bookmarkEnd w:id="398"/>
    </w:p>
    <w:p w14:paraId="671AE0C3" w14:textId="1F034DDC" w:rsidR="00D254B8" w:rsidRDefault="00D254B8" w:rsidP="00D254B8">
      <w:pPr>
        <w:pStyle w:val="Heading3"/>
        <w:rPr>
          <w:rFonts w:eastAsia="DengXian"/>
          <w:lang w:eastAsia="ko-KR"/>
        </w:rPr>
      </w:pPr>
      <w:bookmarkStart w:id="399" w:name="_Toc66462490"/>
      <w:r>
        <w:rPr>
          <w:rFonts w:eastAsia="DengXian"/>
          <w:lang w:eastAsia="ko-KR"/>
        </w:rPr>
        <w:t>6.</w:t>
      </w:r>
      <w:r w:rsidR="00A52E11">
        <w:rPr>
          <w:rFonts w:eastAsia="DengXian"/>
          <w:lang w:eastAsia="ko-KR"/>
        </w:rPr>
        <w:t>58</w:t>
      </w:r>
      <w:r>
        <w:rPr>
          <w:rFonts w:eastAsia="DengXian"/>
          <w:lang w:eastAsia="ko-KR"/>
        </w:rPr>
        <w:t>.1</w:t>
      </w:r>
      <w:r>
        <w:rPr>
          <w:rFonts w:eastAsia="DengXian"/>
          <w:lang w:eastAsia="ko-KR"/>
        </w:rPr>
        <w:tab/>
        <w:t>Introduction</w:t>
      </w:r>
      <w:bookmarkEnd w:id="399"/>
    </w:p>
    <w:p w14:paraId="0D2D74A1" w14:textId="77777777" w:rsidR="00D254B8" w:rsidRDefault="00D254B8" w:rsidP="00D254B8">
      <w:pPr>
        <w:rPr>
          <w:rFonts w:eastAsia="DengXian"/>
        </w:rPr>
      </w:pPr>
      <w:r>
        <w:rPr>
          <w:lang w:eastAsia="ko-KR"/>
        </w:rPr>
        <w:t>This is a solution for the following question of KI#1</w:t>
      </w:r>
      <w:r>
        <w:t>:</w:t>
      </w:r>
    </w:p>
    <w:p w14:paraId="23E00B86" w14:textId="2C0BB8DB" w:rsidR="00D254B8" w:rsidRPr="00A52E11" w:rsidRDefault="00D254B8" w:rsidP="00A52E11">
      <w:pPr>
        <w:pStyle w:val="B1"/>
        <w:rPr>
          <w:i/>
          <w:noProof/>
          <w:lang w:val="en-US"/>
        </w:rPr>
      </w:pPr>
      <w:r w:rsidRPr="00A52E11">
        <w:rPr>
          <w:i/>
          <w:noProof/>
          <w:lang w:val="en-US"/>
        </w:rPr>
        <w:t>-</w:t>
      </w:r>
      <w:r w:rsidRPr="00A52E11">
        <w:rPr>
          <w:i/>
          <w:noProof/>
          <w:lang w:val="en-US"/>
        </w:rPr>
        <w:tab/>
        <w:t>How to deliver the information on the Disaster Condition of a PLMN in an area to the UE located in the area</w:t>
      </w:r>
    </w:p>
    <w:p w14:paraId="6526CEA5" w14:textId="77777777" w:rsidR="00D254B8" w:rsidRDefault="00D254B8" w:rsidP="00D254B8">
      <w:pPr>
        <w:pStyle w:val="B1"/>
        <w:ind w:left="0" w:firstLine="0"/>
        <w:rPr>
          <w:noProof/>
          <w:lang w:val="en-US"/>
        </w:rPr>
      </w:pPr>
      <w:r>
        <w:rPr>
          <w:noProof/>
          <w:lang w:val="en-US"/>
        </w:rPr>
        <w:t>In this solution, PLMN D is the PLMN with Disaster Condition and PLMN A is the PLMN that accepts inbound disaster roamers.</w:t>
      </w:r>
    </w:p>
    <w:p w14:paraId="1CD28E46" w14:textId="77777777" w:rsidR="00D254B8" w:rsidRDefault="00D254B8" w:rsidP="00D254B8">
      <w:pPr>
        <w:pStyle w:val="B1"/>
        <w:ind w:left="0" w:firstLine="0"/>
        <w:rPr>
          <w:noProof/>
          <w:lang w:val="en-US"/>
        </w:rPr>
      </w:pPr>
      <w:r w:rsidRPr="004B3375">
        <w:rPr>
          <w:noProof/>
          <w:lang w:val="en-US"/>
        </w:rPr>
        <w:t>Th</w:t>
      </w:r>
      <w:r>
        <w:rPr>
          <w:noProof/>
          <w:lang w:val="en-US"/>
        </w:rPr>
        <w:t>is solution assumes that</w:t>
      </w:r>
    </w:p>
    <w:p w14:paraId="54A8D058" w14:textId="04AE4D95" w:rsidR="00D254B8" w:rsidRPr="00A52E11" w:rsidRDefault="00A52E11" w:rsidP="00A52E11">
      <w:pPr>
        <w:pStyle w:val="B1"/>
      </w:pPr>
      <w:r>
        <w:t>-</w:t>
      </w:r>
      <w:r>
        <w:tab/>
      </w:r>
      <w:r w:rsidR="00D254B8" w:rsidRPr="00A52E11">
        <w:t>the UE is registered in the PLMN D over both 3GPP and non-3GPP Accesses</w:t>
      </w:r>
    </w:p>
    <w:p w14:paraId="6B4DB3A8" w14:textId="70E8C060" w:rsidR="00D254B8" w:rsidRPr="00A52E11" w:rsidRDefault="00A52E11" w:rsidP="00A52E11">
      <w:pPr>
        <w:pStyle w:val="B1"/>
      </w:pPr>
      <w:r>
        <w:t>-</w:t>
      </w:r>
      <w:r>
        <w:tab/>
      </w:r>
      <w:r w:rsidR="00D254B8" w:rsidRPr="00A52E11">
        <w:t>the UE is in 5GMM-IDLE Mode in non-3GPP access</w:t>
      </w:r>
    </w:p>
    <w:p w14:paraId="1EF21F42" w14:textId="31121D85" w:rsidR="00D254B8" w:rsidRDefault="00D254B8" w:rsidP="00D254B8">
      <w:pPr>
        <w:pStyle w:val="Heading3"/>
        <w:rPr>
          <w:rFonts w:eastAsia="DengXian"/>
        </w:rPr>
      </w:pPr>
      <w:bookmarkStart w:id="400" w:name="_Toc66462491"/>
      <w:r>
        <w:rPr>
          <w:rFonts w:eastAsia="DengXian"/>
        </w:rPr>
        <w:t>6.</w:t>
      </w:r>
      <w:r w:rsidR="00A52E11">
        <w:rPr>
          <w:rFonts w:eastAsia="DengXian"/>
        </w:rPr>
        <w:t>58</w:t>
      </w:r>
      <w:r>
        <w:rPr>
          <w:rFonts w:eastAsia="DengXian"/>
        </w:rPr>
        <w:t>.2</w:t>
      </w:r>
      <w:r>
        <w:rPr>
          <w:rFonts w:eastAsia="DengXian"/>
        </w:rPr>
        <w:tab/>
        <w:t>Detailed description</w:t>
      </w:r>
      <w:bookmarkEnd w:id="400"/>
    </w:p>
    <w:p w14:paraId="49A5D7C1" w14:textId="77777777" w:rsidR="00D254B8" w:rsidRDefault="00D254B8" w:rsidP="00D254B8">
      <w:pPr>
        <w:rPr>
          <w:lang w:eastAsia="zh-CN"/>
        </w:rPr>
      </w:pPr>
      <w:r>
        <w:rPr>
          <w:lang w:eastAsia="zh-CN"/>
        </w:rPr>
        <w:t>Since there is no mechanism defined for “Paging” over the non-3GPP Access, the network (i.e. the AMF) has no means to contact the UE, when it is in 5GMM-IDLE Mode, in order to deliver the information on a possible disaster condition. Therefore, the UE needs to transition to 5GMM-CONNECTED Mode in order for the network to communicate with it.</w:t>
      </w:r>
    </w:p>
    <w:p w14:paraId="7A52EA77" w14:textId="77777777" w:rsidR="00D254B8" w:rsidRPr="00E83A41" w:rsidRDefault="00D254B8" w:rsidP="00D254B8">
      <w:pPr>
        <w:rPr>
          <w:lang w:eastAsia="zh-CN"/>
        </w:rPr>
      </w:pPr>
      <w:r>
        <w:rPr>
          <w:lang w:eastAsia="zh-CN"/>
        </w:rPr>
        <w:t>The above is achieved by the following steps below:</w:t>
      </w:r>
    </w:p>
    <w:p w14:paraId="59F9D1E3" w14:textId="77777777" w:rsidR="00D254B8" w:rsidRDefault="00D254B8" w:rsidP="00D254B8">
      <w:pPr>
        <w:pStyle w:val="B1"/>
        <w:rPr>
          <w:noProof/>
          <w:lang w:val="en-US"/>
        </w:rPr>
      </w:pPr>
      <w:r>
        <w:rPr>
          <w:noProof/>
          <w:lang w:val="en-US"/>
        </w:rPr>
        <w:t>-</w:t>
      </w:r>
      <w:r>
        <w:rPr>
          <w:noProof/>
          <w:lang w:val="en-US"/>
        </w:rPr>
        <w:tab/>
        <w:t>when the UE detects that there is an issue with the 3GPP Access (e.g. it cannot decode any SIB from the 3GPP RAN, it cannot find a suitable cell, RRC Connection failure, loss of signal in the current cell, etc.), it will transition to 5GMM-CONNECTED Mode, over the non-3GPP access</w:t>
      </w:r>
    </w:p>
    <w:p w14:paraId="5FF5D8A4" w14:textId="77777777" w:rsidR="00D254B8" w:rsidRDefault="00D254B8" w:rsidP="00D254B8">
      <w:pPr>
        <w:pStyle w:val="B1"/>
        <w:rPr>
          <w:noProof/>
          <w:lang w:val="en-US"/>
        </w:rPr>
      </w:pPr>
      <w:r>
        <w:rPr>
          <w:noProof/>
          <w:lang w:val="en-US"/>
        </w:rPr>
        <w:t>-</w:t>
      </w:r>
      <w:r>
        <w:rPr>
          <w:noProof/>
          <w:lang w:val="en-US"/>
        </w:rPr>
        <w:tab/>
        <w:t>the AMF will inform the UE of possible disaster condition in PLMN D when the UE is in 5GMM-CONNECTED Mode over non-3GPP access</w:t>
      </w:r>
    </w:p>
    <w:p w14:paraId="071163A8" w14:textId="720B2833" w:rsidR="00D254B8" w:rsidRPr="00E83A41" w:rsidRDefault="00D254B8" w:rsidP="00D254B8">
      <w:pPr>
        <w:pStyle w:val="Heading3"/>
        <w:rPr>
          <w:rFonts w:eastAsia="DengXian"/>
        </w:rPr>
      </w:pPr>
      <w:bookmarkStart w:id="401" w:name="_Toc66462492"/>
      <w:r>
        <w:rPr>
          <w:rFonts w:eastAsia="DengXian"/>
        </w:rPr>
        <w:t>6.</w:t>
      </w:r>
      <w:r w:rsidR="00A52E11">
        <w:rPr>
          <w:rFonts w:eastAsia="DengXian"/>
        </w:rPr>
        <w:t>58</w:t>
      </w:r>
      <w:r>
        <w:rPr>
          <w:rFonts w:eastAsia="DengXian"/>
        </w:rPr>
        <w:t>.3</w:t>
      </w:r>
      <w:r>
        <w:rPr>
          <w:rFonts w:eastAsia="DengXian"/>
        </w:rPr>
        <w:tab/>
        <w:t>Impacts on existing nodes and functionality</w:t>
      </w:r>
      <w:bookmarkEnd w:id="401"/>
    </w:p>
    <w:p w14:paraId="59644AEE" w14:textId="77777777" w:rsidR="00D254B8" w:rsidRDefault="00D254B8" w:rsidP="00D254B8">
      <w:pPr>
        <w:rPr>
          <w:noProof/>
        </w:rPr>
      </w:pPr>
      <w:r>
        <w:rPr>
          <w:noProof/>
        </w:rPr>
        <w:t>UE:</w:t>
      </w:r>
    </w:p>
    <w:p w14:paraId="51F48D26" w14:textId="5EBE6930" w:rsidR="00A52E11" w:rsidRPr="00AD7C25" w:rsidRDefault="00D254B8" w:rsidP="00D254B8">
      <w:pPr>
        <w:pStyle w:val="B1"/>
        <w:rPr>
          <w:noProof/>
          <w:lang w:val="en-US"/>
        </w:rPr>
      </w:pPr>
      <w:r>
        <w:rPr>
          <w:noProof/>
          <w:lang w:val="en-US"/>
        </w:rPr>
        <w:t>-</w:t>
      </w:r>
      <w:r>
        <w:rPr>
          <w:noProof/>
          <w:lang w:val="en-US"/>
        </w:rPr>
        <w:tab/>
        <w:t>Transitions from 5GMM-IDLE to 5GMM_CONNECTED Mode, over the non-3GPP access, when it detects certain failure in the 3GPP access.</w:t>
      </w:r>
    </w:p>
    <w:p w14:paraId="1F432E90" w14:textId="77777777" w:rsidR="00D254B8" w:rsidRDefault="00D254B8" w:rsidP="00D254B8">
      <w:pPr>
        <w:rPr>
          <w:noProof/>
        </w:rPr>
      </w:pPr>
      <w:r>
        <w:rPr>
          <w:noProof/>
        </w:rPr>
        <w:t>AMF:</w:t>
      </w:r>
    </w:p>
    <w:p w14:paraId="6F5E007C" w14:textId="07761904" w:rsidR="00D254B8" w:rsidRDefault="005F5EC9" w:rsidP="00C1265C">
      <w:pPr>
        <w:pStyle w:val="B1"/>
        <w:rPr>
          <w:noProof/>
        </w:rPr>
      </w:pPr>
      <w:r>
        <w:rPr>
          <w:noProof/>
        </w:rPr>
        <w:t>-</w:t>
      </w:r>
      <w:r>
        <w:rPr>
          <w:noProof/>
        </w:rPr>
        <w:tab/>
      </w:r>
      <w:r w:rsidR="00D254B8">
        <w:rPr>
          <w:noProof/>
        </w:rPr>
        <w:t xml:space="preserve">Needs to inform the UE </w:t>
      </w:r>
      <w:r w:rsidR="00D254B8">
        <w:rPr>
          <w:noProof/>
          <w:lang w:val="en-US"/>
        </w:rPr>
        <w:t>of possible disaster condition in PLMN D when the UE is in 5GMM-CONNECTED Mode over non-3GPP access</w:t>
      </w:r>
    </w:p>
    <w:p w14:paraId="01A0EF66" w14:textId="6717E300" w:rsidR="00410BAA" w:rsidRDefault="00410BAA" w:rsidP="00410BAA">
      <w:pPr>
        <w:pStyle w:val="Heading2"/>
        <w:rPr>
          <w:rFonts w:eastAsia="DengXian"/>
        </w:rPr>
      </w:pPr>
      <w:bookmarkStart w:id="402" w:name="_Toc66462493"/>
      <w:r>
        <w:rPr>
          <w:rFonts w:eastAsia="DengXian"/>
        </w:rPr>
        <w:t>6.59</w:t>
      </w:r>
      <w:r>
        <w:rPr>
          <w:rFonts w:eastAsia="DengXian"/>
        </w:rPr>
        <w:tab/>
        <w:t>Solution #59</w:t>
      </w:r>
      <w:bookmarkEnd w:id="402"/>
    </w:p>
    <w:p w14:paraId="5BB44A74" w14:textId="685DD040" w:rsidR="003D4B60" w:rsidRPr="00D1324E" w:rsidRDefault="003D4B60" w:rsidP="003D4B60">
      <w:pPr>
        <w:pStyle w:val="Heading3"/>
        <w:rPr>
          <w:lang w:eastAsia="ko-KR"/>
        </w:rPr>
      </w:pPr>
      <w:bookmarkStart w:id="403" w:name="_Toc66462494"/>
      <w:r w:rsidRPr="00D1324E">
        <w:rPr>
          <w:lang w:eastAsia="ko-KR"/>
        </w:rPr>
        <w:t>6.</w:t>
      </w:r>
      <w:r w:rsidR="00A52E11">
        <w:rPr>
          <w:lang w:eastAsia="ko-KR"/>
        </w:rPr>
        <w:t>59</w:t>
      </w:r>
      <w:r w:rsidRPr="00D1324E">
        <w:rPr>
          <w:lang w:eastAsia="ko-KR"/>
        </w:rPr>
        <w:t>.1</w:t>
      </w:r>
      <w:r w:rsidRPr="00D1324E">
        <w:rPr>
          <w:lang w:eastAsia="ko-KR"/>
        </w:rPr>
        <w:tab/>
        <w:t>Description</w:t>
      </w:r>
      <w:bookmarkEnd w:id="403"/>
    </w:p>
    <w:p w14:paraId="2E99239A" w14:textId="2CDE5489" w:rsidR="003D4B60" w:rsidRPr="00CF6C00" w:rsidRDefault="003D4B60" w:rsidP="003D4B60">
      <w:pPr>
        <w:pStyle w:val="Heading4"/>
        <w:rPr>
          <w:lang w:eastAsia="ko-KR"/>
        </w:rPr>
      </w:pPr>
      <w:bookmarkStart w:id="404" w:name="_Toc66462495"/>
      <w:r w:rsidRPr="00D1324E">
        <w:rPr>
          <w:lang w:eastAsia="ko-KR"/>
        </w:rPr>
        <w:t>6.</w:t>
      </w:r>
      <w:r w:rsidR="00A52E11">
        <w:rPr>
          <w:lang w:eastAsia="ko-KR"/>
        </w:rPr>
        <w:t>59</w:t>
      </w:r>
      <w:r w:rsidRPr="00D1324E">
        <w:rPr>
          <w:lang w:eastAsia="ko-KR"/>
        </w:rPr>
        <w:t>.1.1</w:t>
      </w:r>
      <w:r w:rsidRPr="00A20188">
        <w:rPr>
          <w:lang w:eastAsia="ko-KR"/>
        </w:rPr>
        <w:tab/>
        <w:t>Introduction</w:t>
      </w:r>
      <w:bookmarkEnd w:id="404"/>
    </w:p>
    <w:p w14:paraId="43F78E28" w14:textId="77777777" w:rsidR="003D4B60" w:rsidRPr="00E020E7" w:rsidRDefault="003D4B60" w:rsidP="003D4B60">
      <w:r w:rsidRPr="00E020E7">
        <w:rPr>
          <w:lang w:eastAsia="ko-KR"/>
        </w:rPr>
        <w:t>This solution addresses the following key issue</w:t>
      </w:r>
      <w:r w:rsidRPr="00E020E7">
        <w:t>:</w:t>
      </w:r>
    </w:p>
    <w:p w14:paraId="0B156BC0" w14:textId="77777777" w:rsidR="003D4B60" w:rsidRPr="00E020E7" w:rsidRDefault="003D4B60" w:rsidP="003D4B60">
      <w:pPr>
        <w:pStyle w:val="B1"/>
        <w:rPr>
          <w:noProof/>
          <w:lang w:val="en-US"/>
        </w:rPr>
      </w:pPr>
      <w:r w:rsidRPr="00E020E7">
        <w:t>Key Issue #1: Notification of Disaster Condition to the UE</w:t>
      </w:r>
    </w:p>
    <w:p w14:paraId="4FD368B6" w14:textId="4402720E" w:rsidR="003D4B60" w:rsidRPr="00CF6C00" w:rsidRDefault="003D4B60" w:rsidP="003D4B60">
      <w:pPr>
        <w:pStyle w:val="Heading4"/>
      </w:pPr>
      <w:bookmarkStart w:id="405" w:name="_Toc66462496"/>
      <w:r w:rsidRPr="003C7CAC">
        <w:t>6.</w:t>
      </w:r>
      <w:r w:rsidR="00A52E11">
        <w:t>59</w:t>
      </w:r>
      <w:r w:rsidRPr="003C7CAC">
        <w:t>.1.2</w:t>
      </w:r>
      <w:r w:rsidRPr="00A20188">
        <w:tab/>
        <w:t>Detailed descriptio</w:t>
      </w:r>
      <w:r w:rsidRPr="00CF6C00">
        <w:t>n</w:t>
      </w:r>
      <w:bookmarkEnd w:id="405"/>
    </w:p>
    <w:p w14:paraId="7C64DE49" w14:textId="77777777" w:rsidR="003D4B60" w:rsidRDefault="003D4B60" w:rsidP="003D4B60">
      <w:pPr>
        <w:rPr>
          <w:noProof/>
          <w:lang w:eastAsia="zh-CN"/>
        </w:rPr>
      </w:pPr>
      <w:r w:rsidRPr="000D2863">
        <w:rPr>
          <w:lang w:eastAsia="ko-KR"/>
        </w:rPr>
        <w:t xml:space="preserve">Before disaster condition occurs, </w:t>
      </w:r>
      <w:r>
        <w:rPr>
          <w:lang w:eastAsia="ko-KR"/>
        </w:rPr>
        <w:t xml:space="preserve">the </w:t>
      </w:r>
      <w:r w:rsidRPr="000D2863">
        <w:rPr>
          <w:lang w:eastAsia="ko-KR"/>
        </w:rPr>
        <w:t>UE would have performed</w:t>
      </w:r>
      <w:r w:rsidRPr="00DF6AA2">
        <w:rPr>
          <w:lang w:eastAsia="ko-KR"/>
        </w:rPr>
        <w:t xml:space="preserve"> registration procedure to receive normal service</w:t>
      </w:r>
      <w:r>
        <w:rPr>
          <w:lang w:eastAsia="ko-KR"/>
        </w:rPr>
        <w:t>s in its HPLMN or a VPLMN</w:t>
      </w:r>
      <w:r w:rsidRPr="00DF6AA2">
        <w:rPr>
          <w:lang w:eastAsia="ko-KR"/>
        </w:rPr>
        <w:t xml:space="preserve">. As part of </w:t>
      </w:r>
      <w:r>
        <w:rPr>
          <w:lang w:eastAsia="ko-KR"/>
        </w:rPr>
        <w:t>the registration procedure, the</w:t>
      </w:r>
      <w:r w:rsidRPr="00DF6AA2">
        <w:rPr>
          <w:lang w:eastAsia="ko-KR"/>
        </w:rPr>
        <w:t xml:space="preserve"> AMF</w:t>
      </w:r>
      <w:r>
        <w:rPr>
          <w:lang w:eastAsia="ko-KR"/>
        </w:rPr>
        <w:t xml:space="preserve">, based on the indication that is received from the </w:t>
      </w:r>
      <w:r>
        <w:rPr>
          <w:lang w:eastAsia="ko-KR"/>
        </w:rPr>
        <w:lastRenderedPageBreak/>
        <w:t>UDM,</w:t>
      </w:r>
      <w:r w:rsidRPr="009E543B">
        <w:rPr>
          <w:lang w:eastAsia="ko-KR"/>
        </w:rPr>
        <w:t xml:space="preserve"> informs the UE </w:t>
      </w:r>
      <w:r>
        <w:rPr>
          <w:lang w:eastAsia="ko-KR"/>
        </w:rPr>
        <w:t>whether</w:t>
      </w:r>
      <w:r w:rsidRPr="009E543B">
        <w:rPr>
          <w:lang w:eastAsia="ko-KR"/>
        </w:rPr>
        <w:t xml:space="preserve"> it is allowed</w:t>
      </w:r>
      <w:r>
        <w:rPr>
          <w:lang w:eastAsia="ko-KR"/>
        </w:rPr>
        <w:t>, or not allowed,</w:t>
      </w:r>
      <w:r w:rsidRPr="009E543B">
        <w:rPr>
          <w:lang w:eastAsia="ko-KR"/>
        </w:rPr>
        <w:t xml:space="preserve"> to receive disaster inbound roaming services </w:t>
      </w:r>
      <w:r>
        <w:rPr>
          <w:lang w:eastAsia="ko-KR"/>
        </w:rPr>
        <w:t xml:space="preserve">in the </w:t>
      </w:r>
      <w:r w:rsidRPr="00DF6AA2">
        <w:rPr>
          <w:lang w:eastAsia="ko-KR"/>
        </w:rPr>
        <w:t>REGISTRATION ACCEPT message</w:t>
      </w:r>
      <w:r>
        <w:rPr>
          <w:lang w:eastAsia="ko-KR"/>
        </w:rPr>
        <w:t xml:space="preserve"> without changing the value of the indication that is received from the UDM.</w:t>
      </w:r>
      <w:r w:rsidRPr="009E543B">
        <w:rPr>
          <w:lang w:eastAsia="ko-KR"/>
        </w:rPr>
        <w:t xml:space="preserve"> </w:t>
      </w:r>
      <w:r>
        <w:rPr>
          <w:lang w:eastAsia="ko-KR"/>
        </w:rPr>
        <w:t xml:space="preserve">This indication may be e.g.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or </w:t>
      </w:r>
      <w:r w:rsidRPr="00DF6AA2">
        <w:rPr>
          <w:noProof/>
          <w:lang w:eastAsia="zh-CN"/>
        </w:rPr>
        <w:t>"</w:t>
      </w:r>
      <w:r w:rsidRPr="00DF6AA2">
        <w:t>UE is allowed to receive Disaster Inbound Roaming service</w:t>
      </w:r>
      <w:r w:rsidRPr="00DF6AA2">
        <w:rPr>
          <w:noProof/>
          <w:lang w:eastAsia="zh-CN"/>
        </w:rPr>
        <w:t>"</w:t>
      </w:r>
      <w:r>
        <w:rPr>
          <w:noProof/>
          <w:lang w:eastAsia="zh-CN"/>
        </w:rPr>
        <w:t>.</w:t>
      </w:r>
    </w:p>
    <w:p w14:paraId="44B0A45C" w14:textId="77777777" w:rsidR="003D4B60" w:rsidRPr="00A10A75" w:rsidRDefault="003D4B60" w:rsidP="003D4B60">
      <w:pPr>
        <w:pStyle w:val="NO"/>
        <w:rPr>
          <w:lang w:val="en-US"/>
        </w:rPr>
      </w:pPr>
      <w:r w:rsidRPr="00A97959">
        <w:rPr>
          <w:lang w:val="en-US"/>
        </w:rPr>
        <w:t>NOTE</w:t>
      </w:r>
      <w:r>
        <w:rPr>
          <w:lang w:val="en-US"/>
        </w:rPr>
        <w:t xml:space="preserve"> 1</w:t>
      </w:r>
      <w:r w:rsidRPr="00A97959">
        <w:rPr>
          <w:lang w:val="en-US"/>
        </w:rPr>
        <w:t>:</w:t>
      </w:r>
      <w:r w:rsidRPr="00A97959">
        <w:rPr>
          <w:lang w:val="en-US"/>
        </w:rPr>
        <w:tab/>
      </w:r>
      <w:r>
        <w:t>the AMF of</w:t>
      </w:r>
      <w:r w:rsidRPr="0019662C">
        <w:t xml:space="preserve"> the</w:t>
      </w:r>
      <w:r>
        <w:t xml:space="preserve"> serving</w:t>
      </w:r>
      <w:r w:rsidRPr="0019662C">
        <w:t xml:space="preserve"> PLMN does not change this indication that is received from the UDM</w:t>
      </w:r>
      <w:r>
        <w:rPr>
          <w:lang w:val="en-US"/>
        </w:rPr>
        <w:t xml:space="preserve"> but simply forwards the value of this indication using an appropriate IE of the NAS message.</w:t>
      </w:r>
    </w:p>
    <w:p w14:paraId="479E316B" w14:textId="77777777" w:rsidR="003D4B60" w:rsidRDefault="003D4B60" w:rsidP="003D4B60">
      <w:pPr>
        <w:rPr>
          <w:noProof/>
          <w:lang w:eastAsia="zh-CN"/>
        </w:rPr>
      </w:pPr>
      <w:r>
        <w:rPr>
          <w:noProof/>
          <w:lang w:eastAsia="zh-CN"/>
        </w:rPr>
        <w:t>The UDM stores this new indication in the subscription information and provides it to the AMF.</w:t>
      </w:r>
    </w:p>
    <w:p w14:paraId="1ADAA11A" w14:textId="77777777" w:rsidR="003D4B60" w:rsidRDefault="003D4B60" w:rsidP="003D4B60">
      <w:pPr>
        <w:rPr>
          <w:noProof/>
          <w:lang w:eastAsia="zh-CN"/>
        </w:rPr>
      </w:pPr>
      <w:r>
        <w:rPr>
          <w:noProof/>
          <w:lang w:eastAsia="zh-CN"/>
        </w:rPr>
        <w:t xml:space="preserve">The AMF provides this indication </w:t>
      </w:r>
      <w:r w:rsidRPr="000D2863">
        <w:rPr>
          <w:noProof/>
          <w:lang w:eastAsia="zh-CN"/>
        </w:rPr>
        <w:t>based on UE</w:t>
      </w:r>
      <w:r>
        <w:rPr>
          <w:noProof/>
          <w:lang w:eastAsia="zh-CN"/>
        </w:rPr>
        <w:t>’</w:t>
      </w:r>
      <w:r w:rsidRPr="000D2863">
        <w:rPr>
          <w:noProof/>
          <w:lang w:eastAsia="zh-CN"/>
        </w:rPr>
        <w:t>s subscription information</w:t>
      </w:r>
      <w:r>
        <w:rPr>
          <w:noProof/>
          <w:lang w:eastAsia="zh-CN"/>
        </w:rPr>
        <w:t xml:space="preserve"> as received from UDM</w:t>
      </w:r>
      <w:r w:rsidRPr="000D2863">
        <w:rPr>
          <w:noProof/>
          <w:lang w:eastAsia="zh-CN"/>
        </w:rPr>
        <w:t>.</w:t>
      </w:r>
    </w:p>
    <w:p w14:paraId="50632402" w14:textId="77777777" w:rsidR="003D4B60" w:rsidRPr="00A10A75" w:rsidRDefault="003D4B60" w:rsidP="003D4B60">
      <w:pPr>
        <w:pStyle w:val="NO"/>
        <w:rPr>
          <w:lang w:val="en-US"/>
        </w:rPr>
      </w:pPr>
      <w:r w:rsidRPr="00A97959">
        <w:rPr>
          <w:lang w:val="en-US"/>
        </w:rPr>
        <w:t>NOTE</w:t>
      </w:r>
      <w:r>
        <w:rPr>
          <w:lang w:val="en-US"/>
        </w:rPr>
        <w:t xml:space="preserve"> 2</w:t>
      </w:r>
      <w:r w:rsidRPr="00A97959">
        <w:rPr>
          <w:lang w:val="en-US"/>
        </w:rPr>
        <w:t>:</w:t>
      </w:r>
      <w:r w:rsidRPr="00A97959">
        <w:rPr>
          <w:lang w:val="en-US"/>
        </w:rPr>
        <w:tab/>
      </w:r>
      <w:r>
        <w:t xml:space="preserve">the expectation of this solution is that a UE which receives the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would be that the UE does not use disaster roaming service for the entire duration of the disaster condition.</w:t>
      </w:r>
    </w:p>
    <w:p w14:paraId="06693819" w14:textId="77777777" w:rsidR="003D4B60" w:rsidRPr="00565F99" w:rsidRDefault="003D4B60" w:rsidP="003D4B60">
      <w:pPr>
        <w:rPr>
          <w:lang w:eastAsia="ko-KR"/>
        </w:rPr>
      </w:pPr>
      <w:r w:rsidRPr="00E020E7">
        <w:rPr>
          <w:lang w:eastAsia="ko-KR"/>
        </w:rPr>
        <w:t xml:space="preserve">The UE determines that </w:t>
      </w:r>
      <w:r>
        <w:rPr>
          <w:noProof/>
          <w:lang w:val="en-US"/>
        </w:rPr>
        <w:t>disaster roaming service can be used when</w:t>
      </w:r>
      <w:r w:rsidRPr="00565F99">
        <w:rPr>
          <w:lang w:eastAsia="ko-KR"/>
        </w:rPr>
        <w:t>:</w:t>
      </w:r>
    </w:p>
    <w:p w14:paraId="0D99C29E" w14:textId="77777777" w:rsidR="003D4B60" w:rsidRDefault="003D4B60" w:rsidP="003D4B60">
      <w:pPr>
        <w:pStyle w:val="B1"/>
      </w:pPr>
      <w:r w:rsidRPr="00565F99">
        <w:rPr>
          <w:lang w:eastAsia="ko-KR"/>
        </w:rPr>
        <w:t>a)</w:t>
      </w:r>
      <w:r w:rsidRPr="00A20188">
        <w:rPr>
          <w:lang w:eastAsia="ko-KR"/>
        </w:rPr>
        <w:tab/>
      </w:r>
      <w:r>
        <w:rPr>
          <w:lang w:eastAsia="ko-KR"/>
        </w:rPr>
        <w:t>The UE is notified about a disaster condition (e.g. as described in any of the solutions from KI#1)</w:t>
      </w:r>
      <w:r>
        <w:t xml:space="preserve">; </w:t>
      </w:r>
      <w:r w:rsidRPr="006B3A27">
        <w:t>and</w:t>
      </w:r>
    </w:p>
    <w:p w14:paraId="5ECBEF54" w14:textId="77777777" w:rsidR="003D4B60" w:rsidRDefault="003D4B60" w:rsidP="003D4B60">
      <w:pPr>
        <w:pStyle w:val="B1"/>
      </w:pPr>
      <w:r w:rsidRPr="006B3A27">
        <w:t>b)</w:t>
      </w:r>
      <w:r w:rsidRPr="006B3A27">
        <w:tab/>
      </w:r>
      <w:r>
        <w:t xml:space="preserve">The </w:t>
      </w:r>
      <w:r w:rsidRPr="006B3A27">
        <w:t>PLMN</w:t>
      </w:r>
      <w:r>
        <w:t xml:space="preserve"> (HPLMN or VPLMN) where the UE was registered before the disaster condition</w:t>
      </w:r>
      <w:r w:rsidRPr="006B3A27">
        <w:t xml:space="preserve"> had not indicated </w:t>
      </w:r>
      <w:r w:rsidRPr="006B3A27">
        <w:rPr>
          <w:noProof/>
          <w:lang w:eastAsia="zh-CN"/>
        </w:rPr>
        <w:t>"</w:t>
      </w:r>
      <w:r w:rsidRPr="006B3A27">
        <w:t>UE is not allowed to receive Disaster Inbound Roaming service</w:t>
      </w:r>
      <w:r w:rsidRPr="006B3A27">
        <w:rPr>
          <w:noProof/>
          <w:lang w:eastAsia="zh-CN"/>
        </w:rPr>
        <w:t>"</w:t>
      </w:r>
      <w:r w:rsidRPr="006B3A27">
        <w:t>.</w:t>
      </w:r>
    </w:p>
    <w:p w14:paraId="50A951BD" w14:textId="77777777" w:rsidR="003D4B60" w:rsidRDefault="003D4B60" w:rsidP="003D4B60">
      <w:pPr>
        <w:pStyle w:val="EditorsNote"/>
      </w:pPr>
      <w:r w:rsidRPr="00E31168">
        <w:t>Editor's note:</w:t>
      </w:r>
      <w:r w:rsidRPr="00E31168">
        <w:tab/>
      </w:r>
      <w:r>
        <w:t>Whether the HPLMN can configure some UEs to not use disaster roaming service is to be confirmed by SA1.</w:t>
      </w:r>
    </w:p>
    <w:p w14:paraId="0AB1B2E7" w14:textId="77777777" w:rsidR="003D4B60" w:rsidRPr="00634FD3" w:rsidRDefault="003D4B60" w:rsidP="003D4B60">
      <w:pPr>
        <w:pStyle w:val="EditorsNote"/>
      </w:pPr>
      <w:r w:rsidRPr="00E31168">
        <w:t>Editor's note:</w:t>
      </w:r>
      <w:r>
        <w:t xml:space="preserve"> </w:t>
      </w:r>
      <w:r w:rsidRPr="009C0CA8">
        <w:t>It is FFS how to ensure that VPLMN does not change the information "whether the UE is allowed, or not allowed, to receive disaster inbound roaming services" provided by the HPLMN</w:t>
      </w:r>
      <w:r w:rsidRPr="00647C1D">
        <w:t>.</w:t>
      </w:r>
    </w:p>
    <w:p w14:paraId="5E290954" w14:textId="6B4B54D5" w:rsidR="003D4B60" w:rsidRPr="00A20188" w:rsidRDefault="003D4B60" w:rsidP="003D4B60">
      <w:pPr>
        <w:pStyle w:val="Heading3"/>
      </w:pPr>
      <w:bookmarkStart w:id="406" w:name="_Toc66462497"/>
      <w:r w:rsidRPr="008277D5">
        <w:t>6.</w:t>
      </w:r>
      <w:r w:rsidR="00A52E11">
        <w:t>59</w:t>
      </w:r>
      <w:r w:rsidRPr="00774B02">
        <w:t>.2</w:t>
      </w:r>
      <w:r w:rsidRPr="00A20188">
        <w:rPr>
          <w:rFonts w:hint="eastAsia"/>
        </w:rPr>
        <w:tab/>
      </w:r>
      <w:r w:rsidRPr="00A20188">
        <w:t>Impacts on existing nodes and functionality</w:t>
      </w:r>
      <w:bookmarkEnd w:id="406"/>
    </w:p>
    <w:p w14:paraId="6757CB4E" w14:textId="77777777" w:rsidR="003D4B60" w:rsidRPr="00CF6C00" w:rsidRDefault="003D4B60" w:rsidP="003D4B60">
      <w:r w:rsidRPr="00CF6C00">
        <w:t xml:space="preserve">The UE is impacted with </w:t>
      </w:r>
      <w:r w:rsidRPr="00CF6C00">
        <w:rPr>
          <w:lang w:eastAsia="ko-KR"/>
        </w:rPr>
        <w:t>determination</w:t>
      </w:r>
      <w:r>
        <w:rPr>
          <w:lang w:eastAsia="ko-KR"/>
        </w:rPr>
        <w:t xml:space="preserve"> whether it can use</w:t>
      </w:r>
      <w:r w:rsidRPr="00CF6C00">
        <w:rPr>
          <w:lang w:eastAsia="ko-KR"/>
        </w:rPr>
        <w:t xml:space="preserve"> </w:t>
      </w:r>
      <w:r>
        <w:rPr>
          <w:lang w:eastAsia="ko-KR"/>
        </w:rPr>
        <w:t>disaster roaming services based on a received indication from its previous registration</w:t>
      </w:r>
      <w:r w:rsidRPr="00CF6C00">
        <w:t>.</w:t>
      </w:r>
    </w:p>
    <w:p w14:paraId="2E1F6FD7" w14:textId="77777777" w:rsidR="003D4B60" w:rsidRPr="0006360B" w:rsidRDefault="003D4B60" w:rsidP="003D4B60">
      <w:pPr>
        <w:rPr>
          <w:noProof/>
          <w:lang w:eastAsia="zh-CN"/>
        </w:rPr>
      </w:pPr>
      <w:r>
        <w:t xml:space="preserve">The AMF is impacted to provide </w:t>
      </w:r>
      <w:r>
        <w:rPr>
          <w:noProof/>
          <w:lang w:eastAsia="zh-CN"/>
        </w:rPr>
        <w:t>an</w:t>
      </w:r>
      <w:r w:rsidRPr="0006360B">
        <w:rPr>
          <w:noProof/>
          <w:lang w:eastAsia="zh-CN"/>
        </w:rPr>
        <w:t xml:space="preserve"> indication</w:t>
      </w:r>
      <w:r>
        <w:rPr>
          <w:noProof/>
          <w:lang w:eastAsia="zh-CN"/>
        </w:rPr>
        <w:t xml:space="preserve"> on whether or not the UE can use </w:t>
      </w:r>
      <w:r>
        <w:rPr>
          <w:lang w:eastAsia="ko-KR"/>
        </w:rPr>
        <w:t>disaster roaming services</w:t>
      </w:r>
      <w:r w:rsidRPr="0006360B">
        <w:rPr>
          <w:noProof/>
          <w:lang w:eastAsia="zh-CN"/>
        </w:rPr>
        <w:t xml:space="preserve">. </w:t>
      </w:r>
    </w:p>
    <w:p w14:paraId="0712524B" w14:textId="77777777" w:rsidR="003D4B60" w:rsidRPr="00AD7C25" w:rsidRDefault="003D4B60" w:rsidP="003D4B60">
      <w:pPr>
        <w:rPr>
          <w:noProof/>
          <w:lang w:val="en-US"/>
        </w:rPr>
      </w:pPr>
      <w:r w:rsidRPr="0006360B">
        <w:rPr>
          <w:noProof/>
          <w:lang w:eastAsia="zh-CN"/>
        </w:rPr>
        <w:t>The UDM is impacted to store the subscription information</w:t>
      </w:r>
      <w:r>
        <w:rPr>
          <w:noProof/>
          <w:lang w:eastAsia="zh-CN"/>
        </w:rPr>
        <w:t xml:space="preserve"> on whether or not the UE can use </w:t>
      </w:r>
      <w:r>
        <w:rPr>
          <w:lang w:eastAsia="ko-KR"/>
        </w:rPr>
        <w:t>disaster roaming services,</w:t>
      </w:r>
      <w:r>
        <w:rPr>
          <w:noProof/>
          <w:lang w:eastAsia="zh-CN"/>
        </w:rPr>
        <w:t xml:space="preserve"> and provides that to the AMF.</w:t>
      </w:r>
    </w:p>
    <w:p w14:paraId="1A6C5856" w14:textId="7F43B41D" w:rsidR="00410BAA" w:rsidRDefault="007E717F" w:rsidP="00C1265C">
      <w:pPr>
        <w:pStyle w:val="Heading2"/>
      </w:pPr>
      <w:bookmarkStart w:id="407" w:name="_Toc66462498"/>
      <w:r w:rsidRPr="00AE503B">
        <w:t>6.</w:t>
      </w:r>
      <w:r w:rsidR="00A52E11">
        <w:t>60</w:t>
      </w:r>
      <w:r w:rsidRPr="00AE503B">
        <w:tab/>
        <w:t xml:space="preserve">Solution </w:t>
      </w:r>
      <w:r w:rsidR="00754D87">
        <w:t>#</w:t>
      </w:r>
      <w:r w:rsidR="00A52E11">
        <w:t>60</w:t>
      </w:r>
      <w:r>
        <w:t>: Manual PLMN selection during disaster condition</w:t>
      </w:r>
      <w:bookmarkEnd w:id="407"/>
    </w:p>
    <w:p w14:paraId="225B7637" w14:textId="49858CD8" w:rsidR="007E717F" w:rsidRDefault="007E717F" w:rsidP="007E717F">
      <w:pPr>
        <w:rPr>
          <w:noProof/>
          <w:lang w:val="en-US"/>
        </w:rPr>
      </w:pPr>
      <w:r>
        <w:rPr>
          <w:noProof/>
          <w:lang w:val="en-US"/>
        </w:rPr>
        <w:t>When the disaster condition happens,  user will be denied service and the normal reaction can be to look for a the available networks and the PLMNs are presented to the usre. As per the current design the PLMNs that support disaster roaming, which are mostly forbidden PLMNs, will be indicated as forbidden to the users.</w:t>
      </w:r>
    </w:p>
    <w:p w14:paraId="29D2F260" w14:textId="77777777" w:rsidR="007E717F" w:rsidRDefault="007E717F" w:rsidP="007E717F">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1CA910EA" w14:textId="75D117EF" w:rsidR="007E717F" w:rsidRDefault="00410BAA" w:rsidP="00C1265C">
      <w:pPr>
        <w:pStyle w:val="B1"/>
        <w:rPr>
          <w:lang w:val="en-US" w:eastAsia="zh-CN"/>
        </w:rPr>
      </w:pPr>
      <w:r>
        <w:rPr>
          <w:noProof/>
          <w:lang w:val="en-US"/>
        </w:rPr>
        <w:t>-</w:t>
      </w:r>
      <w:r>
        <w:rPr>
          <w:noProof/>
          <w:lang w:val="en-US"/>
        </w:rPr>
        <w:tab/>
      </w:r>
      <w:r w:rsidR="007E717F">
        <w:rPr>
          <w:noProof/>
          <w:lang w:val="en-US"/>
        </w:rPr>
        <w:t>During Manual PLMN selection, how the upper layers are informed that some of the forbidden PLMNs support disaster roaming.</w:t>
      </w:r>
    </w:p>
    <w:p w14:paraId="1CFA91CA" w14:textId="37348B4F" w:rsidR="007E717F" w:rsidRDefault="00410BAA" w:rsidP="00C1265C">
      <w:pPr>
        <w:pStyle w:val="B1"/>
        <w:rPr>
          <w:lang w:val="en-US" w:eastAsia="zh-CN"/>
        </w:rPr>
      </w:pPr>
      <w:r>
        <w:rPr>
          <w:noProof/>
          <w:lang w:val="en-US"/>
        </w:rPr>
        <w:t>-</w:t>
      </w:r>
      <w:r>
        <w:rPr>
          <w:noProof/>
          <w:lang w:val="en-US"/>
        </w:rPr>
        <w:tab/>
      </w:r>
      <w:r w:rsidR="007E717F">
        <w:rPr>
          <w:noProof/>
          <w:lang w:val="en-US"/>
        </w:rPr>
        <w:t>What additional information need to be sent to the upper layers when the PLMNs that support disaster roaming are sent to upper layers.</w:t>
      </w:r>
    </w:p>
    <w:p w14:paraId="53B7AF60" w14:textId="77777777" w:rsidR="007E717F" w:rsidRDefault="007E717F" w:rsidP="00C1265C">
      <w:pPr>
        <w:pStyle w:val="B1"/>
        <w:rPr>
          <w:noProof/>
          <w:lang w:val="en-US"/>
        </w:rPr>
      </w:pPr>
      <w:r>
        <w:rPr>
          <w:noProof/>
          <w:lang w:val="en-US"/>
        </w:rPr>
        <w:t>-</w:t>
      </w:r>
      <w:r>
        <w:rPr>
          <w:noProof/>
          <w:lang w:val="en-US"/>
        </w:rPr>
        <w:tab/>
        <w:t>Should the PLMN which is under disaster condition be sent to the upper layers if it becomes available?</w:t>
      </w:r>
    </w:p>
    <w:p w14:paraId="48CFCA2B" w14:textId="0AD6FB09" w:rsidR="007E717F" w:rsidRDefault="007E717F" w:rsidP="007E717F">
      <w:pPr>
        <w:pStyle w:val="Heading3"/>
      </w:pPr>
      <w:bookmarkStart w:id="408" w:name="_Toc66462499"/>
      <w:r w:rsidRPr="00AE503B">
        <w:t>6.</w:t>
      </w:r>
      <w:r w:rsidR="00A52E11">
        <w:t>60</w:t>
      </w:r>
      <w:r w:rsidRPr="00AE503B">
        <w:t>.1</w:t>
      </w:r>
      <w:r w:rsidRPr="00AE503B">
        <w:tab/>
        <w:t>Solution description</w:t>
      </w:r>
      <w:bookmarkEnd w:id="408"/>
    </w:p>
    <w:p w14:paraId="668BBAB8" w14:textId="77777777" w:rsidR="007E717F" w:rsidRDefault="007E717F" w:rsidP="007E717F">
      <w:r>
        <w:t xml:space="preserve">To solve the key issues described in the above section, when the user performs a manual PLMN selection,  </w:t>
      </w:r>
    </w:p>
    <w:p w14:paraId="198722A7" w14:textId="77777777" w:rsidR="007E717F" w:rsidRPr="000201BA" w:rsidRDefault="007E717F" w:rsidP="007E717F">
      <w:r>
        <w:lastRenderedPageBreak/>
        <w:t>if the UE finds PLMNs that support disaster roaming and only forbidden PLMNs are available, the UE shall send an indication along with the PLMN ID that the PLMN supports disaster roaming to the upper layers. This will help the user understand that such a PLMN can actually provide service and can be selected.</w:t>
      </w:r>
    </w:p>
    <w:p w14:paraId="7049132B" w14:textId="1F228863" w:rsidR="007E717F" w:rsidRDefault="007E717F" w:rsidP="007E717F">
      <w:pPr>
        <w:pStyle w:val="Heading3"/>
      </w:pPr>
      <w:bookmarkStart w:id="409" w:name="_Toc66462500"/>
      <w:r w:rsidRPr="00AE503B">
        <w:t>6.</w:t>
      </w:r>
      <w:r w:rsidR="00A52E11">
        <w:t>60</w:t>
      </w:r>
      <w:r w:rsidRPr="00AE503B">
        <w:t>.3</w:t>
      </w:r>
      <w:r w:rsidRPr="00AE503B">
        <w:rPr>
          <w:rFonts w:hint="eastAsia"/>
        </w:rPr>
        <w:tab/>
      </w:r>
      <w:r w:rsidRPr="00AE503B">
        <w:t>Impacts on existing nodes and functionality</w:t>
      </w:r>
      <w:bookmarkEnd w:id="409"/>
    </w:p>
    <w:p w14:paraId="3E7142CB" w14:textId="77777777" w:rsidR="007E717F" w:rsidRPr="00131012" w:rsidRDefault="007E717F" w:rsidP="007E717F">
      <w:r>
        <w:t>None.</w:t>
      </w:r>
    </w:p>
    <w:p w14:paraId="565391BB" w14:textId="77777777" w:rsidR="00BB1593" w:rsidRDefault="00972943" w:rsidP="00BB1593">
      <w:pPr>
        <w:pStyle w:val="Heading2"/>
      </w:pPr>
      <w:bookmarkStart w:id="410" w:name="_Toc66462501"/>
      <w:r>
        <w:t>6</w:t>
      </w:r>
      <w:r w:rsidR="00BB1593" w:rsidRPr="004D3578">
        <w:t>.</w:t>
      </w:r>
      <w:r w:rsidR="006040E0">
        <w:t>X</w:t>
      </w:r>
      <w:r w:rsidR="00BB1593" w:rsidRPr="004D3578">
        <w:tab/>
      </w:r>
      <w:r>
        <w:t>S</w:t>
      </w:r>
      <w:r w:rsidR="006040E0">
        <w:t>olution #&lt;X&gt;</w:t>
      </w:r>
      <w:r>
        <w:t xml:space="preserve">: </w:t>
      </w:r>
      <w:r w:rsidR="006040E0">
        <w:t>&lt;Solution title&gt;</w:t>
      </w:r>
      <w:bookmarkEnd w:id="410"/>
    </w:p>
    <w:p w14:paraId="5F0A8C2C" w14:textId="77777777" w:rsidR="006040E0" w:rsidRDefault="006040E0" w:rsidP="006040E0">
      <w:pPr>
        <w:pStyle w:val="Heading3"/>
      </w:pPr>
      <w:bookmarkStart w:id="411" w:name="_Toc18932042"/>
      <w:bookmarkStart w:id="412" w:name="_Toc66462502"/>
      <w:r>
        <w:t>6.X.1</w:t>
      </w:r>
      <w:r>
        <w:tab/>
        <w:t>Description</w:t>
      </w:r>
      <w:bookmarkEnd w:id="412"/>
    </w:p>
    <w:p w14:paraId="32B05AA3" w14:textId="77777777" w:rsidR="006040E0" w:rsidRPr="006040E0" w:rsidRDefault="006040E0" w:rsidP="006040E0">
      <w:pPr>
        <w:pStyle w:val="Heading3"/>
      </w:pPr>
      <w:bookmarkStart w:id="413" w:name="_Toc66462503"/>
      <w:r w:rsidRPr="002A326A">
        <w:t>6.</w:t>
      </w:r>
      <w:r>
        <w:t>X</w:t>
      </w:r>
      <w:r w:rsidRPr="002A326A">
        <w:t>.</w:t>
      </w:r>
      <w:r>
        <w:t>2</w:t>
      </w:r>
      <w:r w:rsidRPr="002A326A">
        <w:rPr>
          <w:rFonts w:hint="eastAsia"/>
        </w:rPr>
        <w:tab/>
      </w:r>
      <w:r>
        <w:t>Impacts on existing nodes and functionality</w:t>
      </w:r>
      <w:bookmarkEnd w:id="411"/>
      <w:bookmarkEnd w:id="413"/>
    </w:p>
    <w:p w14:paraId="3291F336" w14:textId="77777777" w:rsidR="0076492D" w:rsidRPr="004D3578" w:rsidRDefault="0076492D" w:rsidP="0076492D">
      <w:pPr>
        <w:pStyle w:val="Heading1"/>
      </w:pPr>
      <w:bookmarkStart w:id="414" w:name="_Toc66462504"/>
      <w:r>
        <w:t>7</w:t>
      </w:r>
      <w:r w:rsidRPr="004D3578">
        <w:tab/>
      </w:r>
      <w:r>
        <w:t>Evaluation</w:t>
      </w:r>
      <w:r w:rsidR="003D5C00">
        <w:t>s</w:t>
      </w:r>
      <w:bookmarkEnd w:id="414"/>
    </w:p>
    <w:p w14:paraId="242C29D9" w14:textId="77777777" w:rsidR="0076492D" w:rsidRPr="00972943" w:rsidRDefault="0076492D" w:rsidP="0076492D">
      <w:pPr>
        <w:pStyle w:val="EditorsNote"/>
      </w:pPr>
      <w:r w:rsidRPr="00E31168">
        <w:t>Editor's note:</w:t>
      </w:r>
      <w:r w:rsidRPr="00E31168">
        <w:tab/>
        <w:t xml:space="preserve">This clause </w:t>
      </w:r>
      <w:r>
        <w:t xml:space="preserve">will describe the </w:t>
      </w:r>
      <w:r w:rsidR="003D5C00">
        <w:t>evaluations on the solutions proposed in clause 6</w:t>
      </w:r>
      <w:r>
        <w:t>.</w:t>
      </w:r>
    </w:p>
    <w:p w14:paraId="18412C7C" w14:textId="39A29EA4" w:rsidR="00754D87" w:rsidRDefault="00754D87" w:rsidP="00754D87">
      <w:pPr>
        <w:pStyle w:val="Heading2"/>
      </w:pPr>
      <w:bookmarkStart w:id="415" w:name="_Toc66462505"/>
      <w:r>
        <w:t>7</w:t>
      </w:r>
      <w:r w:rsidRPr="004D3578">
        <w:t>.</w:t>
      </w:r>
      <w:r>
        <w:t>1</w:t>
      </w:r>
      <w:r w:rsidRPr="004D3578">
        <w:tab/>
      </w:r>
      <w:r>
        <w:t>Evaluation on solutions of Key Issue</w:t>
      </w:r>
      <w:r w:rsidDel="001031E1">
        <w:t xml:space="preserve"> </w:t>
      </w:r>
      <w:r>
        <w:t>#1</w:t>
      </w:r>
      <w:bookmarkEnd w:id="415"/>
    </w:p>
    <w:p w14:paraId="128BAB3B" w14:textId="77777777" w:rsidR="003D4B60" w:rsidRDefault="003D4B60" w:rsidP="003D4B60">
      <w:pPr>
        <w:pStyle w:val="Heading2"/>
      </w:pPr>
      <w:bookmarkStart w:id="416" w:name="_Toc66462506"/>
      <w:r>
        <w:t>7</w:t>
      </w:r>
      <w:r w:rsidRPr="004D3578">
        <w:t>.</w:t>
      </w:r>
      <w:r>
        <w:t>2</w:t>
      </w:r>
      <w:r w:rsidRPr="004D3578">
        <w:tab/>
      </w:r>
      <w:r>
        <w:t>Evaluation on solutions of Key Issue</w:t>
      </w:r>
      <w:r w:rsidDel="001031E1">
        <w:t xml:space="preserve"> </w:t>
      </w:r>
      <w:r>
        <w:t>#2</w:t>
      </w:r>
      <w:bookmarkEnd w:id="416"/>
    </w:p>
    <w:p w14:paraId="1334C4BD" w14:textId="77777777" w:rsidR="003D4B60" w:rsidRPr="00972943" w:rsidRDefault="003D4B60" w:rsidP="003D4B60">
      <w:pPr>
        <w:pStyle w:val="EditorsNote"/>
      </w:pPr>
      <w:bookmarkStart w:id="417" w:name="OLE_LINK17"/>
      <w:r w:rsidRPr="00E31168">
        <w:t>Editor's note:</w:t>
      </w:r>
      <w:r w:rsidRPr="00E31168">
        <w:tab/>
      </w:r>
      <w:r>
        <w:t>Updates to evaluation are possible.</w:t>
      </w:r>
    </w:p>
    <w:bookmarkEnd w:id="417"/>
    <w:p w14:paraId="6A6C3304" w14:textId="77777777" w:rsidR="003D4B60" w:rsidRDefault="003D4B60" w:rsidP="003D4B60">
      <w:r>
        <w:rPr>
          <w:lang w:eastAsia="ko-KR"/>
        </w:rPr>
        <w:t xml:space="preserve">All solutions for </w:t>
      </w:r>
      <w:r>
        <w:t>KI#2 have no UE impact.</w:t>
      </w:r>
    </w:p>
    <w:p w14:paraId="53EE0EAC" w14:textId="77777777" w:rsidR="003D4B60" w:rsidRDefault="003D4B60" w:rsidP="003D4B60">
      <w:pPr>
        <w:rPr>
          <w:lang w:eastAsia="zh-CN"/>
        </w:rPr>
      </w:pPr>
      <w:r>
        <w:rPr>
          <w:rFonts w:hint="eastAsia"/>
          <w:lang w:eastAsia="zh-CN"/>
        </w:rPr>
        <w:t>E</w:t>
      </w:r>
      <w:r>
        <w:rPr>
          <w:lang w:eastAsia="zh-CN"/>
        </w:rPr>
        <w:t>xcept Solution #8, all other solutions have RAN impact.</w:t>
      </w:r>
    </w:p>
    <w:p w14:paraId="6EB5BDBD" w14:textId="77777777" w:rsidR="003D4B60" w:rsidRDefault="003D4B60" w:rsidP="003D4B60">
      <w:pPr>
        <w:rPr>
          <w:lang w:eastAsia="zh-CN"/>
        </w:rPr>
      </w:pPr>
      <w:r>
        <w:rPr>
          <w:rFonts w:hint="eastAsia"/>
          <w:lang w:eastAsia="zh-CN"/>
        </w:rPr>
        <w:t>E</w:t>
      </w:r>
      <w:r>
        <w:rPr>
          <w:lang w:eastAsia="zh-CN"/>
        </w:rPr>
        <w:t>xcept Solution #7, all other solutions have CN impact.</w:t>
      </w:r>
    </w:p>
    <w:p w14:paraId="4D3CF305"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satisfication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3643EE4B" w14:textId="77777777" w:rsidR="003D4B60" w:rsidRDefault="003D4B60" w:rsidP="003D4B60">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6719872A" w14:textId="77777777" w:rsidR="003D4B60" w:rsidRDefault="003D4B60" w:rsidP="003D4B60">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596340E1" w14:textId="77777777" w:rsidR="003D4B60" w:rsidRDefault="003D4B60" w:rsidP="003D4B60">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specify stage 2 message flow and parameters between 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 xml:space="preserve">. </w:t>
      </w:r>
    </w:p>
    <w:p w14:paraId="4FBCE3C9" w14:textId="77777777" w:rsidR="003D4B60" w:rsidRDefault="003D4B60" w:rsidP="003D4B60">
      <w:pPr>
        <w:rPr>
          <w:noProof/>
          <w:lang w:val="en-US" w:eastAsia="zh-CN"/>
        </w:rPr>
      </w:pPr>
      <w:r>
        <w:rPr>
          <w:lang w:eastAsia="zh-CN"/>
        </w:rPr>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 xml:space="preserve">AMF of the PLMN D </w:t>
      </w:r>
      <w:r>
        <w:lastRenderedPageBreak/>
        <w:t>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38D56EEC" w14:textId="6544B6E2" w:rsidR="00754D87" w:rsidRDefault="00754D87" w:rsidP="00754D87">
      <w:pPr>
        <w:pStyle w:val="Heading2"/>
      </w:pPr>
      <w:bookmarkStart w:id="418" w:name="_Toc66462507"/>
      <w:r>
        <w:t>7</w:t>
      </w:r>
      <w:r w:rsidRPr="004D3578">
        <w:t>.</w:t>
      </w:r>
      <w:r>
        <w:t>3</w:t>
      </w:r>
      <w:r w:rsidRPr="004D3578">
        <w:tab/>
      </w:r>
      <w:r>
        <w:t>Evaluation on solutions of Key Issue</w:t>
      </w:r>
      <w:r w:rsidDel="001031E1">
        <w:t xml:space="preserve"> </w:t>
      </w:r>
      <w:r>
        <w:t>#3</w:t>
      </w:r>
      <w:bookmarkEnd w:id="418"/>
    </w:p>
    <w:p w14:paraId="4492459B" w14:textId="1828EB86" w:rsidR="00754D87" w:rsidRDefault="00754D87" w:rsidP="00754D87">
      <w:pPr>
        <w:pStyle w:val="Heading2"/>
      </w:pPr>
      <w:bookmarkStart w:id="419" w:name="_Toc66462508"/>
      <w:r>
        <w:t>7</w:t>
      </w:r>
      <w:r w:rsidRPr="004D3578">
        <w:t>.</w:t>
      </w:r>
      <w:r>
        <w:t>4</w:t>
      </w:r>
      <w:r w:rsidRPr="004D3578">
        <w:tab/>
      </w:r>
      <w:r>
        <w:t>Evaluation on solutions of Key Issue</w:t>
      </w:r>
      <w:r w:rsidDel="001031E1">
        <w:t xml:space="preserve"> </w:t>
      </w:r>
      <w:r>
        <w:t>#4</w:t>
      </w:r>
      <w:bookmarkEnd w:id="419"/>
    </w:p>
    <w:p w14:paraId="3A851C62" w14:textId="74E02AF9" w:rsidR="00754D87" w:rsidRDefault="00754D87" w:rsidP="00754D87">
      <w:pPr>
        <w:pStyle w:val="Heading2"/>
      </w:pPr>
      <w:bookmarkStart w:id="420" w:name="_Toc66462509"/>
      <w:r>
        <w:t>7</w:t>
      </w:r>
      <w:r w:rsidRPr="004D3578">
        <w:t>.</w:t>
      </w:r>
      <w:r>
        <w:t>5</w:t>
      </w:r>
      <w:r w:rsidRPr="004D3578">
        <w:tab/>
      </w:r>
      <w:r>
        <w:t>Evaluation on solutions of Key Issue</w:t>
      </w:r>
      <w:r w:rsidDel="001031E1">
        <w:t xml:space="preserve"> </w:t>
      </w:r>
      <w:r>
        <w:t>#5</w:t>
      </w:r>
      <w:bookmarkEnd w:id="420"/>
    </w:p>
    <w:p w14:paraId="1CD48B7F" w14:textId="77777777" w:rsidR="003D4B60" w:rsidRDefault="003D4B60" w:rsidP="003D4B60">
      <w:pPr>
        <w:pStyle w:val="Heading2"/>
      </w:pPr>
      <w:bookmarkStart w:id="421" w:name="_Toc66462510"/>
      <w:r>
        <w:t>7</w:t>
      </w:r>
      <w:r w:rsidRPr="004D3578">
        <w:t>.</w:t>
      </w:r>
      <w:r>
        <w:t>6</w:t>
      </w:r>
      <w:r w:rsidRPr="004D3578">
        <w:tab/>
      </w:r>
      <w:r>
        <w:t>Evaluation on solutions of Key Issue</w:t>
      </w:r>
      <w:r w:rsidDel="00BC5C67">
        <w:t xml:space="preserve"> </w:t>
      </w:r>
      <w:r>
        <w:t>#6</w:t>
      </w:r>
      <w:bookmarkEnd w:id="421"/>
    </w:p>
    <w:p w14:paraId="20F83AC4" w14:textId="77777777" w:rsidR="003D4B60" w:rsidRPr="00972943" w:rsidRDefault="003D4B60" w:rsidP="003D4B60">
      <w:pPr>
        <w:pStyle w:val="EditorsNote"/>
      </w:pPr>
      <w:r w:rsidRPr="00E31168">
        <w:t>Editor's note:</w:t>
      </w:r>
      <w:r w:rsidRPr="00E31168">
        <w:tab/>
      </w:r>
      <w:r>
        <w:t>Updates to evaluation are possible.</w:t>
      </w:r>
    </w:p>
    <w:p w14:paraId="6DF32A72" w14:textId="77777777" w:rsidR="003D4B60" w:rsidRDefault="003D4B60" w:rsidP="003D4B60">
      <w:pPr>
        <w:tabs>
          <w:tab w:val="left" w:pos="3402"/>
        </w:tabs>
        <w:rPr>
          <w:lang w:eastAsia="ko-KR"/>
        </w:rPr>
      </w:pPr>
      <w:r>
        <w:rPr>
          <w:lang w:eastAsia="ko-KR"/>
        </w:rPr>
        <w:t xml:space="preserve">All solutions for </w:t>
      </w:r>
      <w:r>
        <w:t>KI#6 have UE impact.</w:t>
      </w:r>
    </w:p>
    <w:p w14:paraId="24B04EED" w14:textId="77777777" w:rsidR="003D4B60" w:rsidRDefault="003D4B60" w:rsidP="003D4B60">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1AD0A926" w14:textId="77777777" w:rsidR="003D4B60" w:rsidRDefault="003D4B60" w:rsidP="003D4B60">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51F5E27B"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60FE740E" w14:textId="77777777" w:rsidR="003D4B60" w:rsidRPr="001252DE" w:rsidRDefault="003D4B60" w:rsidP="003D4B60">
      <w:pPr>
        <w:rPr>
          <w:noProof/>
          <w:lang w:eastAsia="zh-CN"/>
        </w:rPr>
      </w:pPr>
      <w:bookmarkStart w:id="422"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422"/>
    </w:p>
    <w:p w14:paraId="1CB72217" w14:textId="77777777" w:rsidR="003D4B60" w:rsidRDefault="003D4B60" w:rsidP="003D4B60">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38A3A080" w14:textId="77777777" w:rsidR="003D4B60" w:rsidRDefault="003D4B60" w:rsidP="003D4B60">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785127A9" w14:textId="77777777" w:rsidR="003D4B60" w:rsidRDefault="003D4B60" w:rsidP="003D4B60">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5C6B8471" w14:textId="77777777" w:rsidR="003D4B60" w:rsidRDefault="003D4B60" w:rsidP="003D4B60">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23C4BB3E" w14:textId="77777777" w:rsidR="003D4B60" w:rsidRDefault="003D4B60" w:rsidP="003D4B60">
      <w:pPr>
        <w:rPr>
          <w:lang w:val="en-US"/>
        </w:rPr>
      </w:pPr>
      <w:r>
        <w:rPr>
          <w:rFonts w:hint="eastAsia"/>
          <w:noProof/>
          <w:lang w:eastAsia="zh-CN"/>
        </w:rPr>
        <w:lastRenderedPageBreak/>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to the UE. For UEs in idle mode, the network needs to page the UE. Based on this new indication, the UE will enter the deregistered state when performing PLMN selection for return back.</w:t>
      </w:r>
    </w:p>
    <w:p w14:paraId="4D500B58" w14:textId="77777777" w:rsidR="003D4B60" w:rsidRDefault="003D4B60" w:rsidP="003D4B60">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12D0164C" w14:textId="77777777" w:rsidR="003D4B60" w:rsidRDefault="003D4B60" w:rsidP="003D4B60">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shared RAN to stop </w:t>
      </w:r>
      <w:r>
        <w:t>broadcast barring information related to Access Identity 3. This solution only involves RAN2 and no new work to be done in CT1.</w:t>
      </w:r>
    </w:p>
    <w:p w14:paraId="56DD949B" w14:textId="0B541999" w:rsidR="00754D87" w:rsidRDefault="00754D87" w:rsidP="00754D87">
      <w:pPr>
        <w:pStyle w:val="Heading2"/>
      </w:pPr>
      <w:bookmarkStart w:id="423" w:name="_Toc66462511"/>
      <w:r>
        <w:t>7</w:t>
      </w:r>
      <w:r w:rsidRPr="004D3578">
        <w:t>.</w:t>
      </w:r>
      <w:r>
        <w:t>7</w:t>
      </w:r>
      <w:r w:rsidRPr="004D3578">
        <w:tab/>
      </w:r>
      <w:r>
        <w:t>Evaluation on solutions of Key Issue</w:t>
      </w:r>
      <w:r w:rsidDel="001031E1">
        <w:t xml:space="preserve"> </w:t>
      </w:r>
      <w:r>
        <w:t>#7</w:t>
      </w:r>
      <w:bookmarkEnd w:id="423"/>
    </w:p>
    <w:p w14:paraId="7A524C65" w14:textId="77777777" w:rsidR="0065588C" w:rsidRDefault="0065588C" w:rsidP="0065588C">
      <w:pPr>
        <w:pStyle w:val="Heading2"/>
      </w:pPr>
      <w:bookmarkStart w:id="424" w:name="_Toc66462512"/>
      <w:r>
        <w:t>7.8</w:t>
      </w:r>
      <w:r>
        <w:tab/>
        <w:t>Key Issue #8:</w:t>
      </w:r>
      <w:r w:rsidRPr="00D9335E">
        <w:t xml:space="preserve"> </w:t>
      </w:r>
      <w:r w:rsidRPr="000F1B3E">
        <w:t>Prevention of signalling overload by returning UEs in PLMN previously with Disaster Condition</w:t>
      </w:r>
      <w:bookmarkEnd w:id="424"/>
    </w:p>
    <w:p w14:paraId="4249BEAB" w14:textId="77777777" w:rsidR="0065588C" w:rsidRPr="00972943" w:rsidRDefault="0065588C" w:rsidP="0065588C">
      <w:pPr>
        <w:pStyle w:val="EditorsNote"/>
      </w:pPr>
      <w:r w:rsidRPr="00E31168">
        <w:t>Editor's note:</w:t>
      </w:r>
      <w:r w:rsidRPr="00E31168">
        <w:tab/>
      </w:r>
      <w:r>
        <w:t>Updates to evaluation are possible.</w:t>
      </w:r>
    </w:p>
    <w:p w14:paraId="22248941" w14:textId="77777777" w:rsidR="0065588C" w:rsidRPr="00A10A75" w:rsidRDefault="0065588C" w:rsidP="0065588C">
      <w:pPr>
        <w:rPr>
          <w:b/>
          <w:bCs/>
          <w:u w:val="single"/>
        </w:rPr>
      </w:pPr>
      <w:r w:rsidRPr="00A10A75">
        <w:rPr>
          <w:b/>
          <w:bCs/>
          <w:u w:val="single"/>
        </w:rPr>
        <w:t>Solution #</w:t>
      </w:r>
      <w:r>
        <w:rPr>
          <w:b/>
          <w:bCs/>
          <w:u w:val="single"/>
        </w:rPr>
        <w:t>27</w:t>
      </w:r>
      <w:r w:rsidRPr="00A10A75">
        <w:rPr>
          <w:b/>
          <w:bCs/>
          <w:u w:val="single"/>
        </w:rPr>
        <w:t>:</w:t>
      </w:r>
    </w:p>
    <w:p w14:paraId="6EB24200" w14:textId="77777777" w:rsidR="0065588C" w:rsidRDefault="0065588C" w:rsidP="0065588C">
      <w:pPr>
        <w:pStyle w:val="B1"/>
      </w:pPr>
      <w:r>
        <w:t>a)</w:t>
      </w:r>
      <w:r>
        <w:tab/>
        <w:t>provides a solution for Key Issue#8 if all of the following conditions are met:</w:t>
      </w:r>
    </w:p>
    <w:p w14:paraId="479AED77" w14:textId="77777777" w:rsidR="0065588C" w:rsidRDefault="0065588C" w:rsidP="0065588C">
      <w:pPr>
        <w:pStyle w:val="B2"/>
      </w:pPr>
      <w:r>
        <w:t>1)</w:t>
      </w:r>
      <w:r>
        <w:tab/>
        <w:t>the UE:</w:t>
      </w:r>
    </w:p>
    <w:p w14:paraId="1D94C4A0" w14:textId="77777777" w:rsidR="0065588C" w:rsidRDefault="0065588C" w:rsidP="0065588C">
      <w:pPr>
        <w:pStyle w:val="B3"/>
      </w:pPr>
      <w:r>
        <w:t>i)</w:t>
      </w:r>
      <w:r>
        <w:tab/>
        <w:t>supports the non-3GPP access in addition to the 3GPP access;</w:t>
      </w:r>
    </w:p>
    <w:p w14:paraId="6F47F228" w14:textId="77777777" w:rsidR="0065588C" w:rsidRDefault="0065588C" w:rsidP="0065588C">
      <w:pPr>
        <w:pStyle w:val="B3"/>
      </w:pPr>
      <w:r>
        <w:t>ii)</w:t>
      </w:r>
      <w:r>
        <w:tab/>
        <w:t>supports connecting to N3WIF; and</w:t>
      </w:r>
    </w:p>
    <w:p w14:paraId="3621E609" w14:textId="77777777" w:rsidR="0065588C" w:rsidRDefault="0065588C" w:rsidP="0065588C">
      <w:pPr>
        <w:pStyle w:val="B3"/>
      </w:pPr>
      <w:r>
        <w:t>iii)</w:t>
      </w:r>
      <w:r>
        <w:tab/>
        <w:t>is in 5GMM-CONNECTED mode over the non-3GPP access; and</w:t>
      </w:r>
    </w:p>
    <w:p w14:paraId="4D82CAB3" w14:textId="77777777" w:rsidR="0065588C" w:rsidRDefault="0065588C" w:rsidP="0065588C">
      <w:pPr>
        <w:pStyle w:val="B2"/>
      </w:pPr>
      <w:r>
        <w:t>2) the PLMN with Disaster Condition or a PLMN offering disaster roaming has N3WIF;</w:t>
      </w:r>
    </w:p>
    <w:p w14:paraId="2DA7104B" w14:textId="77777777" w:rsidR="0065588C" w:rsidRDefault="0065588C" w:rsidP="0065588C">
      <w:pPr>
        <w:pStyle w:val="B1"/>
      </w:pPr>
      <w:r>
        <w:rPr>
          <w:lang w:val="en-US"/>
        </w:rPr>
        <w:tab/>
      </w:r>
      <w:r>
        <w:t>As such, Solution #27 cannot be the only solution to progress to normative phase and other solutions also need to be specified for fully address Key Issue #7; and</w:t>
      </w:r>
    </w:p>
    <w:p w14:paraId="7D28C9DC" w14:textId="77777777" w:rsidR="0065588C" w:rsidRDefault="0065588C" w:rsidP="0065588C">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20D4FB1A" w14:textId="77777777" w:rsidR="0065588C" w:rsidRPr="001C14AA" w:rsidRDefault="0065588C" w:rsidP="0065588C">
      <w:pPr>
        <w:rPr>
          <w:b/>
          <w:bCs/>
          <w:u w:val="single"/>
        </w:rPr>
      </w:pPr>
      <w:r w:rsidRPr="001C14AA">
        <w:rPr>
          <w:b/>
          <w:bCs/>
          <w:u w:val="single"/>
        </w:rPr>
        <w:t>Solution #</w:t>
      </w:r>
      <w:r>
        <w:rPr>
          <w:b/>
          <w:bCs/>
          <w:u w:val="single"/>
        </w:rPr>
        <w:t>31</w:t>
      </w:r>
      <w:r w:rsidRPr="001C14AA">
        <w:rPr>
          <w:b/>
          <w:bCs/>
          <w:u w:val="single"/>
        </w:rPr>
        <w:t>:</w:t>
      </w:r>
    </w:p>
    <w:p w14:paraId="25B1E9CA" w14:textId="77777777" w:rsidR="0065588C" w:rsidRDefault="0065588C" w:rsidP="0065588C">
      <w:pPr>
        <w:pStyle w:val="B1"/>
      </w:pPr>
      <w:r>
        <w:t>a)</w:t>
      </w:r>
      <w:r>
        <w:tab/>
        <w:t>relies on the AMF’s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with Disaster Condition;b)</w:t>
      </w:r>
      <w:r>
        <w:tab/>
        <w:t>requires paging the UEs that are in 5GMM-IDLE mode to bring them to 5GMM-CONNECTED mode and notify them that the Disaster Condition has ended over NAS signalling, which is costly in terms of dedicated signalling;</w:t>
      </w:r>
    </w:p>
    <w:p w14:paraId="3562BFF4" w14:textId="77777777" w:rsidR="0065588C" w:rsidRDefault="0065588C" w:rsidP="0065588C">
      <w:pPr>
        <w:pStyle w:val="B1"/>
      </w:pPr>
      <w:r>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286AB7C1" w14:textId="77777777" w:rsidR="0065588C" w:rsidRDefault="0065588C" w:rsidP="0065588C">
      <w:pPr>
        <w:pStyle w:val="B1"/>
      </w:pPr>
      <w:r>
        <w:t>d)</w:t>
      </w:r>
      <w:r>
        <w:tab/>
        <w:t>requires the UE to de-register from the PLMN without Disaster Condition before returning to the PLMN previously with Disaster Condition, which prevents the UE from attempting to transfer ongoing PDU sessions.</w:t>
      </w:r>
    </w:p>
    <w:p w14:paraId="21181EDD" w14:textId="77777777" w:rsidR="0065588C" w:rsidRPr="00AD7C25" w:rsidRDefault="0065588C" w:rsidP="0065588C">
      <w:pPr>
        <w:pStyle w:val="B1"/>
        <w:rPr>
          <w:noProof/>
          <w:lang w:val="en-US"/>
        </w:rPr>
      </w:pPr>
      <w:r w:rsidRPr="001C14AA">
        <w:rPr>
          <w:b/>
          <w:bCs/>
          <w:u w:val="single"/>
        </w:rPr>
        <w:t>Solution #</w:t>
      </w:r>
      <w:r>
        <w:rPr>
          <w:b/>
          <w:bCs/>
          <w:u w:val="single"/>
        </w:rPr>
        <w:t>44</w:t>
      </w:r>
      <w:r w:rsidRPr="001C14AA">
        <w:rPr>
          <w:b/>
          <w:bCs/>
          <w:u w:val="single"/>
        </w:rPr>
        <w:t>:</w:t>
      </w:r>
      <w:r>
        <w:t>a)</w:t>
      </w:r>
      <w:r>
        <w:tab/>
        <w:t xml:space="preserve">enables configuring the UE (before the Disaster Condition occurs) with a timer, which the UE will use to compute a series of windows of time during which the UE is allowed to attempt registration upon returning to the PLMN previously with Disaster Condition, hence </w:t>
      </w:r>
      <w:bookmarkStart w:id="425" w:name="_Hlk65422146"/>
      <w:r>
        <w:t xml:space="preserve">relies on putting restrictions on the time when </w:t>
      </w:r>
      <w:r>
        <w:lastRenderedPageBreak/>
        <w:t>the UE can initiate registration on the PLMN previously with Disaster Condition</w:t>
      </w:r>
      <w:bookmarkEnd w:id="425"/>
      <w:r>
        <w:t>, which is similar to what is proposed in Solutions #27, #45, #46, #47 and #49.</w:t>
      </w:r>
    </w:p>
    <w:p w14:paraId="3564BD28" w14:textId="77777777" w:rsidR="0065588C" w:rsidRPr="001C14AA" w:rsidRDefault="0065588C" w:rsidP="0065588C">
      <w:pPr>
        <w:rPr>
          <w:b/>
          <w:bCs/>
          <w:u w:val="single"/>
        </w:rPr>
      </w:pPr>
      <w:r w:rsidRPr="001C14AA">
        <w:rPr>
          <w:b/>
          <w:bCs/>
          <w:u w:val="single"/>
        </w:rPr>
        <w:t>Solution #</w:t>
      </w:r>
      <w:r>
        <w:rPr>
          <w:b/>
          <w:bCs/>
          <w:u w:val="single"/>
        </w:rPr>
        <w:t>45</w:t>
      </w:r>
      <w:r w:rsidRPr="001C14AA">
        <w:rPr>
          <w:b/>
          <w:bCs/>
          <w:u w:val="single"/>
        </w:rPr>
        <w:t>:</w:t>
      </w:r>
    </w:p>
    <w:p w14:paraId="74B97C33" w14:textId="77777777" w:rsidR="0065588C" w:rsidRDefault="0065588C" w:rsidP="0065588C">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0ADE941C" w14:textId="77777777" w:rsidR="0065588C" w:rsidRDefault="0065588C" w:rsidP="0065588C">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17E4B916" w14:textId="77777777" w:rsidR="0065588C" w:rsidRPr="001C14AA" w:rsidRDefault="0065588C" w:rsidP="0065588C">
      <w:pPr>
        <w:rPr>
          <w:b/>
          <w:bCs/>
          <w:u w:val="single"/>
        </w:rPr>
      </w:pPr>
      <w:r w:rsidRPr="001C14AA">
        <w:rPr>
          <w:b/>
          <w:bCs/>
          <w:u w:val="single"/>
        </w:rPr>
        <w:t>Solution #</w:t>
      </w:r>
      <w:r>
        <w:rPr>
          <w:b/>
          <w:bCs/>
          <w:u w:val="single"/>
        </w:rPr>
        <w:t>46</w:t>
      </w:r>
      <w:r w:rsidRPr="001C14AA">
        <w:rPr>
          <w:b/>
          <w:bCs/>
          <w:u w:val="single"/>
        </w:rPr>
        <w:t>:</w:t>
      </w:r>
    </w:p>
    <w:p w14:paraId="3C9D3C56" w14:textId="77777777" w:rsidR="0065588C" w:rsidRDefault="0065588C" w:rsidP="0065588C">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SA3’s feedback;</w:t>
      </w:r>
    </w:p>
    <w:p w14:paraId="772083AF" w14:textId="77777777" w:rsidR="0065588C" w:rsidRDefault="0065588C" w:rsidP="0065588C">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UE’s registration request with 5GMM cause #ZZZ "disaster condition in other PLMN no longer applies"); and</w:t>
      </w:r>
    </w:p>
    <w:p w14:paraId="3568C59D" w14:textId="77777777" w:rsidR="0065588C" w:rsidRDefault="0065588C" w:rsidP="0065588C">
      <w:pPr>
        <w:pStyle w:val="B1"/>
      </w:pPr>
      <w:r>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0F71E763" w14:textId="77777777" w:rsidR="0065588C" w:rsidRPr="001C14AA" w:rsidRDefault="0065588C" w:rsidP="0065588C">
      <w:pPr>
        <w:rPr>
          <w:b/>
          <w:bCs/>
          <w:u w:val="single"/>
        </w:rPr>
      </w:pPr>
      <w:r w:rsidRPr="001C14AA">
        <w:rPr>
          <w:b/>
          <w:bCs/>
          <w:u w:val="single"/>
        </w:rPr>
        <w:t>Solution #</w:t>
      </w:r>
      <w:r>
        <w:rPr>
          <w:b/>
          <w:bCs/>
          <w:u w:val="single"/>
        </w:rPr>
        <w:t>47</w:t>
      </w:r>
      <w:r w:rsidRPr="001C14AA">
        <w:rPr>
          <w:b/>
          <w:bCs/>
          <w:u w:val="single"/>
        </w:rPr>
        <w:t>:</w:t>
      </w:r>
    </w:p>
    <w:p w14:paraId="1FC68228" w14:textId="77777777" w:rsidR="0065588C" w:rsidRDefault="0065588C" w:rsidP="0065588C">
      <w:pPr>
        <w:pStyle w:val="B1"/>
        <w:rPr>
          <w:noProof/>
          <w:lang w:val="en-US"/>
        </w:rPr>
      </w:pPr>
      <w:r>
        <w:rPr>
          <w:noProof/>
          <w:lang w:val="en-US"/>
        </w:rPr>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1D7BED0F" w14:textId="77777777" w:rsidR="0065588C" w:rsidRDefault="0065588C" w:rsidP="0065588C">
      <w:pPr>
        <w:pStyle w:val="B1"/>
        <w:rPr>
          <w:noProof/>
          <w:lang w:val="en-US"/>
        </w:rPr>
      </w:pPr>
      <w:r>
        <w:rPr>
          <w:noProof/>
          <w:lang w:val="en-US"/>
        </w:rPr>
        <w:t>b)</w:t>
      </w:r>
      <w:r>
        <w:rPr>
          <w:noProof/>
          <w:lang w:val="en-US"/>
        </w:rPr>
        <w:tab/>
        <w:t>for the UEs in 5GMM-CONNECTED mode:</w:t>
      </w:r>
    </w:p>
    <w:p w14:paraId="36421897" w14:textId="77777777" w:rsidR="0065588C" w:rsidRDefault="0065588C" w:rsidP="0065588C">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 xml:space="preserve">generic UE configuration update procedure with "re-registration requested" followed by a reject of the UE’s registration request </w:t>
      </w:r>
      <w:r>
        <w:rPr>
          <w:noProof/>
          <w:lang w:val="en-US"/>
        </w:rPr>
        <w:t>with with 5GMM cause #13 to trigger the UE to perform PLMN selection; and</w:t>
      </w:r>
    </w:p>
    <w:p w14:paraId="20B61EEA" w14:textId="77777777" w:rsidR="0065588C" w:rsidRDefault="0065588C" w:rsidP="0065588C">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05CCCA7B" w14:textId="77777777" w:rsidR="0065588C" w:rsidRDefault="0065588C" w:rsidP="0065588C">
      <w:pPr>
        <w:pStyle w:val="B1"/>
        <w:rPr>
          <w:noProof/>
          <w:lang w:val="en-US"/>
        </w:rPr>
      </w:pPr>
      <w:r>
        <w:rPr>
          <w:noProof/>
          <w:lang w:val="en-US"/>
        </w:rPr>
        <w:t>c)</w:t>
      </w:r>
      <w:r>
        <w:rPr>
          <w:noProof/>
          <w:lang w:val="en-US"/>
        </w:rPr>
        <w:tab/>
      </w:r>
      <w:r>
        <w:t>enables the PLMN without Disaster Condition to configure the Disaster Inbound Roamers with a timer T1 and a factor n which the UE will use to determine how long the UE has to wait before registering upon returning to the PLMN previously with Disaster Condition, with the maximum wait time being 2 * T1, hence relies on putting restrictions on the time when the UE can initiate registration on the PLMN previously with Disaster Condition, which is similar to what is proposed in Solutions #27, #44, #45, #46 and #49.</w:t>
      </w:r>
    </w:p>
    <w:p w14:paraId="1C809180" w14:textId="77777777" w:rsidR="0065588C" w:rsidRPr="001C14AA" w:rsidRDefault="0065588C" w:rsidP="0065588C">
      <w:pPr>
        <w:rPr>
          <w:b/>
          <w:bCs/>
          <w:u w:val="single"/>
        </w:rPr>
      </w:pPr>
      <w:r w:rsidRPr="001C14AA">
        <w:rPr>
          <w:b/>
          <w:bCs/>
          <w:u w:val="single"/>
        </w:rPr>
        <w:t>Solution #</w:t>
      </w:r>
      <w:r>
        <w:rPr>
          <w:b/>
          <w:bCs/>
          <w:u w:val="single"/>
        </w:rPr>
        <w:t>48</w:t>
      </w:r>
      <w:r w:rsidRPr="001C14AA">
        <w:rPr>
          <w:b/>
          <w:bCs/>
          <w:u w:val="single"/>
        </w:rPr>
        <w:t>:</w:t>
      </w:r>
    </w:p>
    <w:p w14:paraId="0B5A938D" w14:textId="77777777" w:rsidR="0065588C" w:rsidRDefault="0065588C" w:rsidP="0065588C">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2CDB369B" w14:textId="77777777" w:rsidR="0065588C" w:rsidRPr="001C14AA" w:rsidRDefault="0065588C" w:rsidP="0065588C">
      <w:pPr>
        <w:rPr>
          <w:b/>
          <w:bCs/>
          <w:u w:val="single"/>
        </w:rPr>
      </w:pPr>
      <w:r w:rsidRPr="001C14AA">
        <w:rPr>
          <w:b/>
          <w:bCs/>
          <w:u w:val="single"/>
        </w:rPr>
        <w:t>Solution #</w:t>
      </w:r>
      <w:r>
        <w:rPr>
          <w:b/>
          <w:bCs/>
          <w:u w:val="single"/>
        </w:rPr>
        <w:t>49</w:t>
      </w:r>
      <w:r w:rsidRPr="001C14AA">
        <w:rPr>
          <w:b/>
          <w:bCs/>
          <w:u w:val="single"/>
        </w:rPr>
        <w:t>:</w:t>
      </w:r>
    </w:p>
    <w:p w14:paraId="70CA9C7E" w14:textId="77777777" w:rsidR="0065588C" w:rsidRDefault="0065588C" w:rsidP="0065588C">
      <w:pPr>
        <w:pStyle w:val="B1"/>
      </w:pPr>
      <w:r>
        <w:t>a)</w:t>
      </w:r>
      <w:r>
        <w:tab/>
        <w:t>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w:t>
      </w:r>
    </w:p>
    <w:p w14:paraId="27E272DA" w14:textId="77777777" w:rsidR="0065588C" w:rsidRPr="001C14AA" w:rsidRDefault="0065588C" w:rsidP="0065588C">
      <w:pPr>
        <w:rPr>
          <w:b/>
          <w:bCs/>
          <w:u w:val="single"/>
        </w:rPr>
      </w:pPr>
      <w:r w:rsidRPr="001C14AA">
        <w:rPr>
          <w:b/>
          <w:bCs/>
          <w:u w:val="single"/>
        </w:rPr>
        <w:t>S</w:t>
      </w:r>
      <w:r>
        <w:rPr>
          <w:b/>
          <w:bCs/>
          <w:u w:val="single"/>
        </w:rPr>
        <w:t>ummary</w:t>
      </w:r>
      <w:r w:rsidRPr="001C14AA">
        <w:rPr>
          <w:b/>
          <w:bCs/>
          <w:u w:val="single"/>
        </w:rPr>
        <w:t>:</w:t>
      </w:r>
    </w:p>
    <w:p w14:paraId="355CF062" w14:textId="77777777" w:rsidR="0065588C" w:rsidRDefault="0065588C" w:rsidP="0065588C">
      <w:r>
        <w:lastRenderedPageBreak/>
        <w:t>The following key points can be observed from the evaluation above:</w:t>
      </w:r>
    </w:p>
    <w:p w14:paraId="497EBB9D" w14:textId="77777777" w:rsidR="0065588C" w:rsidRDefault="0065588C" w:rsidP="0065588C">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1DF051F9" w14:textId="77777777" w:rsidR="0065588C" w:rsidRDefault="0065588C" w:rsidP="0065588C">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 The specific method proposed in each of these solutions can be compared as follows:</w:t>
      </w:r>
    </w:p>
    <w:p w14:paraId="2785926D" w14:textId="77777777" w:rsidR="0065588C" w:rsidRDefault="0065588C" w:rsidP="0065588C">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4A4F38B0" w14:textId="77777777" w:rsidR="0065588C" w:rsidRDefault="0065588C" w:rsidP="0065588C">
      <w:pPr>
        <w:pStyle w:val="B1"/>
      </w:pPr>
      <w:r>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5C3E90A7" w14:textId="77777777" w:rsidR="0065588C" w:rsidRDefault="0065588C" w:rsidP="0065588C">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providing a timer which the UE uses to compute a randomized series of windows (as in Solution #44) has the advantage of </w:t>
      </w:r>
      <w:bookmarkStart w:id="426" w:name="_Hlk65422124"/>
      <w:r>
        <w:t>enforcing back-off of the UE in case the UE was unable to register during a window of time, and retry of the UE during the next occurrence of the window of time</w:t>
      </w:r>
      <w:bookmarkEnd w:id="426"/>
      <w:r>
        <w:t>;</w:t>
      </w:r>
    </w:p>
    <w:p w14:paraId="674032E7" w14:textId="77777777" w:rsidR="0065588C" w:rsidRDefault="0065588C" w:rsidP="0065588C">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#44 and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24EDB8C3" w14:textId="77777777" w:rsidR="0065588C" w:rsidRDefault="0065588C" w:rsidP="0065588C">
      <w:pPr>
        <w:pStyle w:val="B1"/>
      </w:pPr>
      <w:r>
        <w:t>e)</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providing a timer T1 and a factor n (as in Solution #47), providing a timer which the UE uses to compute a randomized series of windows (as in Solution #44), using UAC and NAS-level congestion control has the advantage that restrictions are put on the time when the UE can initiate registration only in case of actual congestion, which avoids delay in registration when there is no congestion.</w:t>
      </w:r>
    </w:p>
    <w:p w14:paraId="4ED5D972" w14:textId="77777777" w:rsidR="0065588C" w:rsidRDefault="0065588C" w:rsidP="0065588C">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to address Key Issue #8 via the use of a specific barring factor for Access Category 3 (MO_sig) which will be used by UEs to register on the PLMN previously with Disaster Condition and the use of reject with back-off timer in case of congestion.</w:t>
      </w:r>
    </w:p>
    <w:p w14:paraId="7D03C4A0" w14:textId="77777777" w:rsidR="0065588C" w:rsidRDefault="0065588C" w:rsidP="0065588C">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149B22A4" w14:textId="77777777" w:rsidR="0065588C" w:rsidRDefault="0065588C" w:rsidP="0065588C">
      <w:r w:rsidRPr="00A10A75">
        <w:rPr>
          <w:b/>
          <w:bCs/>
        </w:rPr>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  </w:t>
      </w:r>
    </w:p>
    <w:p w14:paraId="3466B011" w14:textId="79127A65" w:rsidR="00754D87" w:rsidRDefault="00754D87" w:rsidP="00754D87">
      <w:pPr>
        <w:pStyle w:val="Heading2"/>
      </w:pPr>
      <w:bookmarkStart w:id="427" w:name="_Toc66462513"/>
      <w:r>
        <w:t>7</w:t>
      </w:r>
      <w:r w:rsidRPr="004D3578">
        <w:t>.</w:t>
      </w:r>
      <w:r>
        <w:t>9</w:t>
      </w:r>
      <w:r w:rsidRPr="004D3578">
        <w:tab/>
      </w:r>
      <w:r>
        <w:t>Evaluation on solutions of Key Issue</w:t>
      </w:r>
      <w:r w:rsidDel="001031E1">
        <w:t xml:space="preserve"> </w:t>
      </w:r>
      <w:r>
        <w:t>#9</w:t>
      </w:r>
      <w:bookmarkEnd w:id="427"/>
    </w:p>
    <w:p w14:paraId="4D4E2B65" w14:textId="77777777" w:rsidR="00972943" w:rsidRPr="004D3578" w:rsidRDefault="0076492D" w:rsidP="00972943">
      <w:pPr>
        <w:pStyle w:val="Heading1"/>
      </w:pPr>
      <w:bookmarkStart w:id="428" w:name="_Toc66462514"/>
      <w:r>
        <w:t>8</w:t>
      </w:r>
      <w:r w:rsidR="00972943" w:rsidRPr="004D3578">
        <w:tab/>
      </w:r>
      <w:r w:rsidR="006040E0">
        <w:t>Conclusion</w:t>
      </w:r>
      <w:r w:rsidR="003D5C00">
        <w:t>s</w:t>
      </w:r>
      <w:bookmarkEnd w:id="428"/>
    </w:p>
    <w:p w14:paraId="4AE3990F" w14:textId="77777777" w:rsidR="00972943" w:rsidRPr="00972943" w:rsidRDefault="00972943" w:rsidP="00972943">
      <w:pPr>
        <w:pStyle w:val="EditorsNote"/>
      </w:pPr>
      <w:r w:rsidRPr="00E31168">
        <w:t>Editor's note:</w:t>
      </w:r>
      <w:r w:rsidRPr="00E31168">
        <w:tab/>
        <w:t xml:space="preserve">This clause </w:t>
      </w:r>
      <w:r>
        <w:t xml:space="preserve">will describe the </w:t>
      </w:r>
      <w:r w:rsidR="006040E0">
        <w:t>conclusions</w:t>
      </w:r>
      <w:r>
        <w:t xml:space="preserve"> for the key issues described in clause 5.</w:t>
      </w:r>
    </w:p>
    <w:p w14:paraId="1873A659" w14:textId="77777777" w:rsidR="00972943" w:rsidRDefault="00972943" w:rsidP="00972943"/>
    <w:p w14:paraId="27C16C44" w14:textId="77777777" w:rsidR="00972943" w:rsidRPr="00972943" w:rsidRDefault="00972943" w:rsidP="00972943"/>
    <w:p w14:paraId="42632E91" w14:textId="7F4825F6" w:rsidR="00080512" w:rsidRPr="004D3578" w:rsidRDefault="00D9134D">
      <w:pPr>
        <w:pStyle w:val="Heading8"/>
      </w:pPr>
      <w:bookmarkStart w:id="429" w:name="startOfAnnexes"/>
      <w:bookmarkEnd w:id="429"/>
      <w:r>
        <w:br w:type="page"/>
      </w:r>
      <w:bookmarkStart w:id="430" w:name="_Toc66462515"/>
      <w:r w:rsidR="00080512" w:rsidRPr="004D3578">
        <w:lastRenderedPageBreak/>
        <w:t xml:space="preserve">Annex </w:t>
      </w:r>
      <w:r w:rsidR="00A96964">
        <w:t>A</w:t>
      </w:r>
      <w:r w:rsidR="00080512" w:rsidRPr="004D3578">
        <w:t xml:space="preserve"> (informative):</w:t>
      </w:r>
      <w:r w:rsidR="00080512" w:rsidRPr="004D3578">
        <w:br/>
        <w:t>Change history</w:t>
      </w:r>
      <w:bookmarkEnd w:id="4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431" w:name="historyclause"/>
            <w:bookmarkEnd w:id="431"/>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r w:rsidRPr="0040470B">
              <w:rPr>
                <w:b/>
                <w:sz w:val="16"/>
              </w:rPr>
              <w:t>TDoc</w:t>
            </w:r>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0BA8C639"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C1-207564, C1-207630, C1-207646, C1-207647, C1-207648, </w:t>
            </w:r>
            <w:r w:rsidR="00094B05">
              <w:rPr>
                <w:bCs/>
                <w:snapToGrid w:val="0"/>
                <w:sz w:val="16"/>
                <w:lang w:val="en-AU"/>
              </w:rPr>
              <w:br/>
            </w:r>
            <w:r>
              <w:rPr>
                <w:bCs/>
                <w:snapToGrid w:val="0"/>
                <w:sz w:val="16"/>
                <w:lang w:val="en-AU"/>
              </w:rPr>
              <w:t>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171ADCF2"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 xml:space="preserve">C1-210167, C1-210319, C1-210359, C1-210365, C1-210368, </w:t>
            </w:r>
            <w:r w:rsidR="00094B05">
              <w:rPr>
                <w:bCs/>
                <w:snapToGrid w:val="0"/>
                <w:sz w:val="16"/>
                <w:lang w:val="en-AU" w:eastAsia="ko-KR"/>
              </w:rPr>
              <w:br/>
            </w:r>
            <w:r w:rsidR="000F4823" w:rsidRPr="000F4823">
              <w:rPr>
                <w:bCs/>
                <w:snapToGrid w:val="0"/>
                <w:sz w:val="16"/>
                <w:lang w:val="en-AU" w:eastAsia="ko-KR"/>
              </w:rPr>
              <w:t xml:space="preserve">C1-210370, C1-210371, C1-210372, C1-210373, C1-210413, </w:t>
            </w:r>
            <w:r w:rsidR="00094B05">
              <w:rPr>
                <w:bCs/>
                <w:snapToGrid w:val="0"/>
                <w:sz w:val="16"/>
                <w:lang w:val="en-AU" w:eastAsia="ko-KR"/>
              </w:rPr>
              <w:br/>
            </w:r>
            <w:r w:rsidR="000F4823" w:rsidRPr="000F4823">
              <w:rPr>
                <w:bCs/>
                <w:snapToGrid w:val="0"/>
                <w:sz w:val="16"/>
                <w:lang w:val="en-AU" w:eastAsia="ko-KR"/>
              </w:rPr>
              <w:t>C1-210424</w:t>
            </w:r>
          </w:p>
          <w:p w14:paraId="186FE1DA" w14:textId="71753653" w:rsidR="000F4823" w:rsidRDefault="000F4823" w:rsidP="00E226FC">
            <w:pPr>
              <w:pStyle w:val="TAL"/>
              <w:rPr>
                <w:bCs/>
                <w:snapToGrid w:val="0"/>
                <w:sz w:val="16"/>
                <w:lang w:val="en-AU" w:eastAsia="ko-KR"/>
              </w:rPr>
            </w:pPr>
            <w:r w:rsidRPr="000F4823">
              <w:rPr>
                <w:bCs/>
                <w:snapToGrid w:val="0"/>
                <w:sz w:val="16"/>
                <w:lang w:val="en-AU" w:eastAsia="ko-KR"/>
              </w:rPr>
              <w:t xml:space="preserve">C1-210309, C1-210308, C1-210346, C1-210325, C1-210393, </w:t>
            </w:r>
            <w:r w:rsidR="00094B05">
              <w:rPr>
                <w:bCs/>
                <w:snapToGrid w:val="0"/>
                <w:sz w:val="16"/>
                <w:lang w:val="en-AU" w:eastAsia="ko-KR"/>
              </w:rPr>
              <w:br/>
            </w:r>
            <w:r w:rsidRPr="000F4823">
              <w:rPr>
                <w:bCs/>
                <w:snapToGrid w:val="0"/>
                <w:sz w:val="16"/>
                <w:lang w:val="en-AU" w:eastAsia="ko-KR"/>
              </w:rPr>
              <w:t xml:space="preserve">C1-210357, C1-210394, C1-210395, C1-210423, C1-210344, </w:t>
            </w:r>
            <w:r w:rsidR="00094B05">
              <w:rPr>
                <w:bCs/>
                <w:snapToGrid w:val="0"/>
                <w:sz w:val="16"/>
                <w:lang w:val="en-AU" w:eastAsia="ko-KR"/>
              </w:rPr>
              <w:br/>
            </w:r>
            <w:r w:rsidRPr="000F4823">
              <w:rPr>
                <w:bCs/>
                <w:snapToGrid w:val="0"/>
                <w:sz w:val="16"/>
                <w:lang w:val="en-AU" w:eastAsia="ko-KR"/>
              </w:rPr>
              <w:t xml:space="preserve">C1-210374, C1-210350, C1-210396, C1-210403, C1-210425, </w:t>
            </w:r>
            <w:r w:rsidR="00094B05">
              <w:rPr>
                <w:bCs/>
                <w:snapToGrid w:val="0"/>
                <w:sz w:val="16"/>
                <w:lang w:val="en-AU" w:eastAsia="ko-KR"/>
              </w:rPr>
              <w:br/>
            </w:r>
            <w:r w:rsidRPr="000F4823">
              <w:rPr>
                <w:bCs/>
                <w:snapToGrid w:val="0"/>
                <w:sz w:val="16"/>
                <w:lang w:val="en-AU" w:eastAsia="ko-KR"/>
              </w:rPr>
              <w:t xml:space="preserve">C1-210337, C1-210307, C1-210334, C1-210426, C1-210409, </w:t>
            </w:r>
            <w:r w:rsidR="00094B05">
              <w:rPr>
                <w:bCs/>
                <w:snapToGrid w:val="0"/>
                <w:sz w:val="16"/>
                <w:lang w:val="en-AU" w:eastAsia="ko-KR"/>
              </w:rPr>
              <w:br/>
            </w:r>
            <w:r w:rsidRPr="000F4823">
              <w:rPr>
                <w:bCs/>
                <w:snapToGrid w:val="0"/>
                <w:sz w:val="16"/>
                <w:lang w:val="en-AU" w:eastAsia="ko-KR"/>
              </w:rPr>
              <w:t xml:space="preserve">C1-210335, C1-210351, C1-210404, C1-210427, C1-210415, </w:t>
            </w:r>
            <w:r w:rsidR="00094B05">
              <w:rPr>
                <w:bCs/>
                <w:snapToGrid w:val="0"/>
                <w:sz w:val="16"/>
                <w:lang w:val="en-AU" w:eastAsia="ko-KR"/>
              </w:rPr>
              <w:br/>
            </w:r>
            <w:r w:rsidRPr="000F4823">
              <w:rPr>
                <w:bCs/>
                <w:snapToGrid w:val="0"/>
                <w:sz w:val="16"/>
                <w:lang w:val="en-AU" w:eastAsia="ko-KR"/>
              </w:rPr>
              <w:t xml:space="preserve">C1-210326, C1-210304, C1-210342, C1-210363, C1-210364, </w:t>
            </w:r>
            <w:r w:rsidR="00094B05">
              <w:rPr>
                <w:bCs/>
                <w:snapToGrid w:val="0"/>
                <w:sz w:val="16"/>
                <w:lang w:val="en-AU" w:eastAsia="ko-KR"/>
              </w:rPr>
              <w:br/>
            </w:r>
            <w:r w:rsidRPr="000F4823">
              <w:rPr>
                <w:bCs/>
                <w:snapToGrid w:val="0"/>
                <w:sz w:val="16"/>
                <w:lang w:val="en-AU" w:eastAsia="ko-KR"/>
              </w:rPr>
              <w:t xml:space="preserve">C1-210367, C1-210391, C1-210405, C1-210432, C1-210225, </w:t>
            </w:r>
            <w:r w:rsidR="00094B05">
              <w:rPr>
                <w:bCs/>
                <w:snapToGrid w:val="0"/>
                <w:sz w:val="16"/>
                <w:lang w:val="en-AU" w:eastAsia="ko-KR"/>
              </w:rPr>
              <w:br/>
            </w:r>
            <w:r w:rsidRPr="000F4823">
              <w:rPr>
                <w:bCs/>
                <w:snapToGrid w:val="0"/>
                <w:sz w:val="16"/>
                <w:lang w:val="en-AU" w:eastAsia="ko-KR"/>
              </w:rPr>
              <w:t xml:space="preserve">C1-210312, C1-210329, C1-210336, C1-210352, C1-210375, </w:t>
            </w:r>
            <w:r w:rsidR="00094B05">
              <w:rPr>
                <w:bCs/>
                <w:snapToGrid w:val="0"/>
                <w:sz w:val="16"/>
                <w:lang w:val="en-AU" w:eastAsia="ko-KR"/>
              </w:rPr>
              <w:br/>
            </w:r>
            <w:r w:rsidRPr="000F4823">
              <w:rPr>
                <w:bCs/>
                <w:snapToGrid w:val="0"/>
                <w:sz w:val="16"/>
                <w:lang w:val="en-AU" w:eastAsia="ko-KR"/>
              </w:rPr>
              <w:t xml:space="preserve">C1-210414, C1-210428, C1-210315, C1-210328, C1-210340, </w:t>
            </w:r>
            <w:r w:rsidR="00094B05">
              <w:rPr>
                <w:bCs/>
                <w:snapToGrid w:val="0"/>
                <w:sz w:val="16"/>
                <w:lang w:val="en-AU" w:eastAsia="ko-KR"/>
              </w:rPr>
              <w:br/>
            </w:r>
            <w:r w:rsidRPr="000F4823">
              <w:rPr>
                <w:bCs/>
                <w:snapToGrid w:val="0"/>
                <w:sz w:val="16"/>
                <w:lang w:val="en-AU" w:eastAsia="ko-KR"/>
              </w:rPr>
              <w:t>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r w:rsidR="00094B05" w:rsidRPr="0040470B" w14:paraId="55951E74" w14:textId="77777777" w:rsidTr="00C72833">
        <w:tc>
          <w:tcPr>
            <w:tcW w:w="800" w:type="dxa"/>
            <w:shd w:val="solid" w:color="FFFFFF" w:fill="auto"/>
          </w:tcPr>
          <w:p w14:paraId="217482DA" w14:textId="54BE299F" w:rsidR="00094B05" w:rsidRDefault="00094B05" w:rsidP="00E226FC">
            <w:pPr>
              <w:pStyle w:val="TAC"/>
              <w:rPr>
                <w:sz w:val="16"/>
                <w:szCs w:val="16"/>
                <w:lang w:eastAsia="ko-KR"/>
              </w:rPr>
            </w:pPr>
            <w:r>
              <w:rPr>
                <w:rFonts w:hint="eastAsia"/>
                <w:sz w:val="16"/>
                <w:szCs w:val="16"/>
                <w:lang w:eastAsia="ko-KR"/>
              </w:rPr>
              <w:t>2021-03</w:t>
            </w:r>
          </w:p>
        </w:tc>
        <w:tc>
          <w:tcPr>
            <w:tcW w:w="800" w:type="dxa"/>
            <w:shd w:val="solid" w:color="FFFFFF" w:fill="auto"/>
          </w:tcPr>
          <w:p w14:paraId="0DCCAE1B" w14:textId="1E4F9EAB" w:rsidR="00094B05" w:rsidRDefault="00094B05" w:rsidP="00E226FC">
            <w:pPr>
              <w:pStyle w:val="TAC"/>
              <w:rPr>
                <w:sz w:val="16"/>
                <w:szCs w:val="16"/>
                <w:lang w:eastAsia="ko-KR"/>
              </w:rPr>
            </w:pPr>
            <w:r>
              <w:rPr>
                <w:rFonts w:hint="eastAsia"/>
                <w:sz w:val="16"/>
                <w:szCs w:val="16"/>
                <w:lang w:eastAsia="ko-KR"/>
              </w:rPr>
              <w:t>CT1#128e</w:t>
            </w:r>
          </w:p>
        </w:tc>
        <w:tc>
          <w:tcPr>
            <w:tcW w:w="1094" w:type="dxa"/>
            <w:shd w:val="solid" w:color="FFFFFF" w:fill="auto"/>
          </w:tcPr>
          <w:p w14:paraId="003FEB2C" w14:textId="77777777" w:rsidR="00094B05" w:rsidRDefault="00094B05" w:rsidP="00E226FC">
            <w:pPr>
              <w:pStyle w:val="TAC"/>
              <w:rPr>
                <w:sz w:val="16"/>
                <w:szCs w:val="16"/>
                <w:lang w:eastAsia="ko-KR"/>
              </w:rPr>
            </w:pPr>
          </w:p>
        </w:tc>
        <w:tc>
          <w:tcPr>
            <w:tcW w:w="425" w:type="dxa"/>
            <w:shd w:val="solid" w:color="FFFFFF" w:fill="auto"/>
          </w:tcPr>
          <w:p w14:paraId="2F2DB4A7" w14:textId="77777777" w:rsidR="00094B05" w:rsidRPr="0040470B" w:rsidRDefault="00094B05" w:rsidP="00E226FC">
            <w:pPr>
              <w:pStyle w:val="TAL"/>
              <w:rPr>
                <w:sz w:val="16"/>
                <w:szCs w:val="16"/>
              </w:rPr>
            </w:pPr>
          </w:p>
        </w:tc>
        <w:tc>
          <w:tcPr>
            <w:tcW w:w="425" w:type="dxa"/>
            <w:shd w:val="solid" w:color="FFFFFF" w:fill="auto"/>
          </w:tcPr>
          <w:p w14:paraId="077830F5" w14:textId="77777777" w:rsidR="00094B05" w:rsidRPr="0040470B" w:rsidRDefault="00094B05" w:rsidP="00E226FC">
            <w:pPr>
              <w:pStyle w:val="TAR"/>
              <w:rPr>
                <w:sz w:val="16"/>
                <w:szCs w:val="16"/>
              </w:rPr>
            </w:pPr>
          </w:p>
        </w:tc>
        <w:tc>
          <w:tcPr>
            <w:tcW w:w="425" w:type="dxa"/>
            <w:shd w:val="solid" w:color="FFFFFF" w:fill="auto"/>
          </w:tcPr>
          <w:p w14:paraId="28FAD10A" w14:textId="77777777" w:rsidR="00094B05" w:rsidRPr="0040470B" w:rsidRDefault="00094B05" w:rsidP="00E226FC">
            <w:pPr>
              <w:pStyle w:val="TAC"/>
              <w:rPr>
                <w:sz w:val="16"/>
                <w:szCs w:val="16"/>
              </w:rPr>
            </w:pPr>
          </w:p>
        </w:tc>
        <w:tc>
          <w:tcPr>
            <w:tcW w:w="4962" w:type="dxa"/>
            <w:shd w:val="solid" w:color="FFFFFF" w:fill="auto"/>
          </w:tcPr>
          <w:p w14:paraId="7D43FE02" w14:textId="34771190" w:rsidR="00094B05" w:rsidRDefault="00094B05" w:rsidP="00094B05">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094B05">
              <w:rPr>
                <w:bCs/>
                <w:snapToGrid w:val="0"/>
                <w:sz w:val="16"/>
                <w:lang w:val="en-AU" w:eastAsia="ko-KR"/>
              </w:rPr>
              <w:t xml:space="preserve">C1-210779, C1-210921, C1-211177, C1-211243, C1-211245, </w:t>
            </w:r>
            <w:r>
              <w:rPr>
                <w:bCs/>
                <w:snapToGrid w:val="0"/>
                <w:sz w:val="16"/>
                <w:lang w:val="en-AU" w:eastAsia="ko-KR"/>
              </w:rPr>
              <w:br/>
            </w:r>
            <w:r w:rsidRPr="00094B05">
              <w:rPr>
                <w:bCs/>
                <w:snapToGrid w:val="0"/>
                <w:sz w:val="16"/>
                <w:lang w:val="en-AU" w:eastAsia="ko-KR"/>
              </w:rPr>
              <w:t xml:space="preserve">C1-211321, C1-211331, C1-211352, C1-211371, C1-211382, </w:t>
            </w:r>
            <w:r>
              <w:rPr>
                <w:bCs/>
                <w:snapToGrid w:val="0"/>
                <w:sz w:val="16"/>
                <w:lang w:val="en-AU" w:eastAsia="ko-KR"/>
              </w:rPr>
              <w:br/>
            </w:r>
            <w:r w:rsidRPr="00094B05">
              <w:rPr>
                <w:bCs/>
                <w:snapToGrid w:val="0"/>
                <w:sz w:val="16"/>
                <w:lang w:val="en-AU" w:eastAsia="ko-KR"/>
              </w:rPr>
              <w:t>C1-211494</w:t>
            </w:r>
            <w:r>
              <w:rPr>
                <w:bCs/>
                <w:snapToGrid w:val="0"/>
                <w:sz w:val="16"/>
                <w:lang w:val="en-AU" w:eastAsia="ko-KR"/>
              </w:rPr>
              <w:t xml:space="preserve">, </w:t>
            </w:r>
          </w:p>
          <w:p w14:paraId="296A99E7" w14:textId="39558CE3" w:rsidR="00094B05" w:rsidRDefault="00094B05" w:rsidP="00094B05">
            <w:pPr>
              <w:pStyle w:val="TAL"/>
              <w:rPr>
                <w:bCs/>
                <w:snapToGrid w:val="0"/>
                <w:sz w:val="16"/>
                <w:lang w:val="en-AU" w:eastAsia="ko-KR"/>
              </w:rPr>
            </w:pPr>
            <w:r w:rsidRPr="00094B05">
              <w:rPr>
                <w:bCs/>
                <w:snapToGrid w:val="0"/>
                <w:sz w:val="16"/>
                <w:lang w:val="en-AU" w:eastAsia="ko-KR"/>
              </w:rPr>
              <w:t xml:space="preserve">C1-210726, C1-210727, C1-210875, C1-210885, C1-210945, </w:t>
            </w:r>
            <w:r>
              <w:rPr>
                <w:bCs/>
                <w:snapToGrid w:val="0"/>
                <w:sz w:val="16"/>
                <w:lang w:val="en-AU" w:eastAsia="ko-KR"/>
              </w:rPr>
              <w:br/>
            </w:r>
            <w:r w:rsidRPr="00094B05">
              <w:rPr>
                <w:bCs/>
                <w:snapToGrid w:val="0"/>
                <w:sz w:val="16"/>
                <w:lang w:val="en-AU" w:eastAsia="ko-KR"/>
              </w:rPr>
              <w:t xml:space="preserve">C1-211084, C1-211267, C1-211318, C1-211319, C1-211323, </w:t>
            </w:r>
            <w:r>
              <w:rPr>
                <w:bCs/>
                <w:snapToGrid w:val="0"/>
                <w:sz w:val="16"/>
                <w:lang w:val="en-AU" w:eastAsia="ko-KR"/>
              </w:rPr>
              <w:br/>
            </w:r>
            <w:r w:rsidRPr="00094B05">
              <w:rPr>
                <w:bCs/>
                <w:snapToGrid w:val="0"/>
                <w:sz w:val="16"/>
                <w:lang w:val="en-AU" w:eastAsia="ko-KR"/>
              </w:rPr>
              <w:t xml:space="preserve">C1-211327, C1-211328, C1-211329, C1-211330, C1-211335, </w:t>
            </w:r>
            <w:r>
              <w:rPr>
                <w:bCs/>
                <w:snapToGrid w:val="0"/>
                <w:sz w:val="16"/>
                <w:lang w:val="en-AU" w:eastAsia="ko-KR"/>
              </w:rPr>
              <w:br/>
            </w:r>
            <w:r w:rsidRPr="00094B05">
              <w:rPr>
                <w:bCs/>
                <w:snapToGrid w:val="0"/>
                <w:sz w:val="16"/>
                <w:lang w:val="en-AU" w:eastAsia="ko-KR"/>
              </w:rPr>
              <w:t xml:space="preserve">C1-211343, C1-211373, C1-211374, C1-211410, C1-211449, </w:t>
            </w:r>
            <w:r>
              <w:rPr>
                <w:bCs/>
                <w:snapToGrid w:val="0"/>
                <w:sz w:val="16"/>
                <w:lang w:val="en-AU" w:eastAsia="ko-KR"/>
              </w:rPr>
              <w:br/>
            </w:r>
            <w:r w:rsidRPr="00094B05">
              <w:rPr>
                <w:bCs/>
                <w:snapToGrid w:val="0"/>
                <w:sz w:val="16"/>
                <w:lang w:val="en-AU" w:eastAsia="ko-KR"/>
              </w:rPr>
              <w:t xml:space="preserve">C1-211450, C1-211479, C1-211485, C1-211487, C1-211488, </w:t>
            </w:r>
            <w:r>
              <w:rPr>
                <w:bCs/>
                <w:snapToGrid w:val="0"/>
                <w:sz w:val="16"/>
                <w:lang w:val="en-AU" w:eastAsia="ko-KR"/>
              </w:rPr>
              <w:br/>
            </w:r>
            <w:r w:rsidRPr="00094B05">
              <w:rPr>
                <w:bCs/>
                <w:snapToGrid w:val="0"/>
                <w:sz w:val="16"/>
                <w:lang w:val="en-AU" w:eastAsia="ko-KR"/>
              </w:rPr>
              <w:t>C1-211490, C1-211491, C1-211492, C1-211493</w:t>
            </w:r>
          </w:p>
          <w:p w14:paraId="393242A7" w14:textId="55EEEEE3" w:rsidR="00094B05" w:rsidRDefault="00094B05" w:rsidP="00C1265C">
            <w:pPr>
              <w:pStyle w:val="TAL"/>
              <w:rPr>
                <w:bCs/>
                <w:snapToGrid w:val="0"/>
                <w:sz w:val="16"/>
                <w:lang w:val="en-AU" w:eastAsia="ko-KR"/>
              </w:rPr>
            </w:pPr>
            <w:r w:rsidRPr="00094B05">
              <w:rPr>
                <w:bCs/>
                <w:snapToGrid w:val="0"/>
                <w:sz w:val="16"/>
                <w:lang w:val="en-AU" w:eastAsia="ko-KR"/>
              </w:rPr>
              <w:t>C1-211310, C1-211447, C1-211448</w:t>
            </w:r>
          </w:p>
        </w:tc>
        <w:tc>
          <w:tcPr>
            <w:tcW w:w="708" w:type="dxa"/>
            <w:shd w:val="solid" w:color="FFFFFF" w:fill="auto"/>
          </w:tcPr>
          <w:p w14:paraId="5833C839" w14:textId="0038AD4C" w:rsidR="00094B05" w:rsidRDefault="00094B05" w:rsidP="00E226FC">
            <w:pPr>
              <w:pStyle w:val="TAC"/>
              <w:rPr>
                <w:sz w:val="16"/>
                <w:szCs w:val="16"/>
                <w:lang w:val="en-AU" w:eastAsia="ko-KR"/>
              </w:rPr>
            </w:pPr>
            <w:r>
              <w:rPr>
                <w:rFonts w:hint="eastAsia"/>
                <w:sz w:val="16"/>
                <w:szCs w:val="16"/>
                <w:lang w:val="en-AU" w:eastAsia="ko-KR"/>
              </w:rPr>
              <w:t>0.3.0</w:t>
            </w:r>
          </w:p>
        </w:tc>
      </w:tr>
      <w:tr w:rsidR="00734E16" w:rsidRPr="0040470B" w14:paraId="3C2E0608" w14:textId="77777777" w:rsidTr="00C72833">
        <w:tc>
          <w:tcPr>
            <w:tcW w:w="800" w:type="dxa"/>
            <w:shd w:val="solid" w:color="FFFFFF" w:fill="auto"/>
          </w:tcPr>
          <w:p w14:paraId="4E013AAC" w14:textId="599E5D0F" w:rsidR="00734E16" w:rsidRDefault="00734E16" w:rsidP="00E226FC">
            <w:pPr>
              <w:pStyle w:val="TAC"/>
              <w:rPr>
                <w:sz w:val="16"/>
                <w:szCs w:val="16"/>
                <w:lang w:eastAsia="ko-KR"/>
              </w:rPr>
            </w:pPr>
            <w:r>
              <w:rPr>
                <w:sz w:val="16"/>
                <w:szCs w:val="16"/>
                <w:lang w:eastAsia="ko-KR"/>
              </w:rPr>
              <w:t>2021-03</w:t>
            </w:r>
          </w:p>
        </w:tc>
        <w:tc>
          <w:tcPr>
            <w:tcW w:w="800" w:type="dxa"/>
            <w:shd w:val="solid" w:color="FFFFFF" w:fill="auto"/>
          </w:tcPr>
          <w:p w14:paraId="2034AB6F" w14:textId="4D9D56E8" w:rsidR="00734E16" w:rsidRDefault="00734E16" w:rsidP="00E226FC">
            <w:pPr>
              <w:pStyle w:val="TAC"/>
              <w:rPr>
                <w:sz w:val="16"/>
                <w:szCs w:val="16"/>
                <w:lang w:eastAsia="ko-KR"/>
              </w:rPr>
            </w:pPr>
            <w:r>
              <w:rPr>
                <w:sz w:val="16"/>
                <w:szCs w:val="16"/>
                <w:lang w:eastAsia="ko-KR"/>
              </w:rPr>
              <w:t>CT#91e</w:t>
            </w:r>
          </w:p>
        </w:tc>
        <w:tc>
          <w:tcPr>
            <w:tcW w:w="1094" w:type="dxa"/>
            <w:shd w:val="solid" w:color="FFFFFF" w:fill="auto"/>
          </w:tcPr>
          <w:p w14:paraId="1FA177B9" w14:textId="5D440541" w:rsidR="00734E16" w:rsidRDefault="00D22541" w:rsidP="00E226FC">
            <w:pPr>
              <w:pStyle w:val="TAC"/>
              <w:rPr>
                <w:sz w:val="16"/>
                <w:szCs w:val="16"/>
                <w:lang w:eastAsia="ko-KR"/>
              </w:rPr>
            </w:pPr>
            <w:r w:rsidRPr="00D22541">
              <w:rPr>
                <w:sz w:val="16"/>
                <w:szCs w:val="16"/>
                <w:lang w:eastAsia="ko-KR"/>
              </w:rPr>
              <w:t>CP-210174</w:t>
            </w:r>
          </w:p>
        </w:tc>
        <w:tc>
          <w:tcPr>
            <w:tcW w:w="425" w:type="dxa"/>
            <w:shd w:val="solid" w:color="FFFFFF" w:fill="auto"/>
          </w:tcPr>
          <w:p w14:paraId="107AC91B" w14:textId="77777777" w:rsidR="00734E16" w:rsidRPr="0040470B" w:rsidRDefault="00734E16" w:rsidP="00E226FC">
            <w:pPr>
              <w:pStyle w:val="TAL"/>
              <w:rPr>
                <w:sz w:val="16"/>
                <w:szCs w:val="16"/>
              </w:rPr>
            </w:pPr>
          </w:p>
        </w:tc>
        <w:tc>
          <w:tcPr>
            <w:tcW w:w="425" w:type="dxa"/>
            <w:shd w:val="solid" w:color="FFFFFF" w:fill="auto"/>
          </w:tcPr>
          <w:p w14:paraId="5181BC91" w14:textId="77777777" w:rsidR="00734E16" w:rsidRPr="0040470B" w:rsidRDefault="00734E16" w:rsidP="00E226FC">
            <w:pPr>
              <w:pStyle w:val="TAR"/>
              <w:rPr>
                <w:sz w:val="16"/>
                <w:szCs w:val="16"/>
              </w:rPr>
            </w:pPr>
          </w:p>
        </w:tc>
        <w:tc>
          <w:tcPr>
            <w:tcW w:w="425" w:type="dxa"/>
            <w:shd w:val="solid" w:color="FFFFFF" w:fill="auto"/>
          </w:tcPr>
          <w:p w14:paraId="792BE382" w14:textId="77777777" w:rsidR="00734E16" w:rsidRPr="0040470B" w:rsidRDefault="00734E16" w:rsidP="00E226FC">
            <w:pPr>
              <w:pStyle w:val="TAC"/>
              <w:rPr>
                <w:sz w:val="16"/>
                <w:szCs w:val="16"/>
              </w:rPr>
            </w:pPr>
          </w:p>
        </w:tc>
        <w:tc>
          <w:tcPr>
            <w:tcW w:w="4962" w:type="dxa"/>
            <w:shd w:val="solid" w:color="FFFFFF" w:fill="auto"/>
          </w:tcPr>
          <w:p w14:paraId="23C3F474" w14:textId="7D8134D6" w:rsidR="00734E16" w:rsidRDefault="00D22541" w:rsidP="00094B05">
            <w:pPr>
              <w:pStyle w:val="TAL"/>
              <w:rPr>
                <w:bCs/>
                <w:snapToGrid w:val="0"/>
                <w:sz w:val="16"/>
                <w:lang w:val="en-AU" w:eastAsia="ko-KR"/>
              </w:rPr>
            </w:pPr>
            <w:r>
              <w:rPr>
                <w:bCs/>
                <w:snapToGrid w:val="0"/>
                <w:sz w:val="16"/>
                <w:lang w:val="en-AU" w:eastAsia="ko-KR"/>
              </w:rPr>
              <w:t>Presentation to TSG CT for information</w:t>
            </w:r>
          </w:p>
        </w:tc>
        <w:tc>
          <w:tcPr>
            <w:tcW w:w="708" w:type="dxa"/>
            <w:shd w:val="solid" w:color="FFFFFF" w:fill="auto"/>
          </w:tcPr>
          <w:p w14:paraId="2F85D44B" w14:textId="26B166B0" w:rsidR="00734E16" w:rsidRDefault="00D22541" w:rsidP="00E226FC">
            <w:pPr>
              <w:pStyle w:val="TAC"/>
              <w:rPr>
                <w:sz w:val="16"/>
                <w:szCs w:val="16"/>
                <w:lang w:val="en-AU" w:eastAsia="ko-KR"/>
              </w:rPr>
            </w:pPr>
            <w:r>
              <w:rPr>
                <w:sz w:val="16"/>
                <w:szCs w:val="16"/>
                <w:lang w:val="en-AU" w:eastAsia="ko-KR"/>
              </w:rPr>
              <w:t>1.0.0</w:t>
            </w:r>
          </w:p>
        </w:tc>
      </w:tr>
    </w:tbl>
    <w:p w14:paraId="1ED32873" w14:textId="77777777" w:rsidR="00080512" w:rsidRDefault="00080512" w:rsidP="00CB0133"/>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A7DAC" w14:textId="77777777" w:rsidR="00400842" w:rsidRDefault="00400842">
      <w:r>
        <w:separator/>
      </w:r>
    </w:p>
  </w:endnote>
  <w:endnote w:type="continuationSeparator" w:id="0">
    <w:p w14:paraId="2BD8065D" w14:textId="77777777" w:rsidR="00400842" w:rsidRDefault="0040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69595" w14:textId="77777777" w:rsidR="00C1265C" w:rsidRDefault="00C126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578EB" w14:textId="77777777" w:rsidR="00400842" w:rsidRDefault="00400842">
      <w:r>
        <w:separator/>
      </w:r>
    </w:p>
  </w:footnote>
  <w:footnote w:type="continuationSeparator" w:id="0">
    <w:p w14:paraId="7A8B4900" w14:textId="77777777" w:rsidR="00400842" w:rsidRDefault="0040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3A841" w14:textId="258C0F5A" w:rsidR="00C1265C" w:rsidRDefault="00C126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964">
      <w:rPr>
        <w:rFonts w:ascii="Arial" w:hAnsi="Arial" w:cs="Arial"/>
        <w:b/>
        <w:noProof/>
        <w:sz w:val="18"/>
        <w:szCs w:val="18"/>
      </w:rPr>
      <w:t>3GPP TR 24.811 V1.0.0 (2021-03)</w:t>
    </w:r>
    <w:r>
      <w:rPr>
        <w:rFonts w:ascii="Arial" w:hAnsi="Arial" w:cs="Arial"/>
        <w:b/>
        <w:sz w:val="18"/>
        <w:szCs w:val="18"/>
      </w:rPr>
      <w:fldChar w:fldCharType="end"/>
    </w:r>
  </w:p>
  <w:p w14:paraId="367A9557" w14:textId="77777777" w:rsidR="00C1265C" w:rsidRDefault="00C126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359C">
      <w:rPr>
        <w:rFonts w:ascii="Arial" w:hAnsi="Arial" w:cs="Arial"/>
        <w:b/>
        <w:noProof/>
        <w:sz w:val="18"/>
        <w:szCs w:val="18"/>
      </w:rPr>
      <w:t>94</w:t>
    </w:r>
    <w:r>
      <w:rPr>
        <w:rFonts w:ascii="Arial" w:hAnsi="Arial" w:cs="Arial"/>
        <w:b/>
        <w:sz w:val="18"/>
        <w:szCs w:val="18"/>
      </w:rPr>
      <w:fldChar w:fldCharType="end"/>
    </w:r>
  </w:p>
  <w:p w14:paraId="17BFE846" w14:textId="6D7BF5B8" w:rsidR="00C1265C" w:rsidRDefault="00C126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964">
      <w:rPr>
        <w:rFonts w:ascii="Arial" w:hAnsi="Arial" w:cs="Arial"/>
        <w:b/>
        <w:noProof/>
        <w:sz w:val="18"/>
        <w:szCs w:val="18"/>
      </w:rPr>
      <w:t>Release 17</w:t>
    </w:r>
    <w:r>
      <w:rPr>
        <w:rFonts w:ascii="Arial" w:hAnsi="Arial" w:cs="Arial"/>
        <w:b/>
        <w:sz w:val="18"/>
        <w:szCs w:val="18"/>
      </w:rPr>
      <w:fldChar w:fldCharType="end"/>
    </w:r>
  </w:p>
  <w:p w14:paraId="383E8BB7" w14:textId="77777777" w:rsidR="00C1265C" w:rsidRDefault="00C12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D7EB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C600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94A5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E28A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CA7F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86A5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7A08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CC62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CCAB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901E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11091"/>
    <w:multiLevelType w:val="hybridMultilevel"/>
    <w:tmpl w:val="5FA46D1C"/>
    <w:lvl w:ilvl="0" w:tplc="04090011">
      <w:start w:val="1"/>
      <w:numFmt w:val="decimal"/>
      <w:lvlText w:val="%1)"/>
      <w:lvlJc w:val="left"/>
      <w:pPr>
        <w:ind w:left="701" w:hanging="420"/>
      </w:p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13" w15:restartNumberingAfterBreak="0">
    <w:nsid w:val="0EEB7D1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67B037B"/>
    <w:multiLevelType w:val="hybridMultilevel"/>
    <w:tmpl w:val="D2B87EBE"/>
    <w:lvl w:ilvl="0" w:tplc="AC12B884">
      <w:start w:val="6"/>
      <w:numFmt w:val="bullet"/>
      <w:lvlText w:val="-"/>
      <w:lvlJc w:val="left"/>
      <w:pPr>
        <w:ind w:left="410" w:hanging="360"/>
      </w:pPr>
      <w:rPr>
        <w:rFonts w:ascii="Times New Roman" w:eastAsia="SimSun" w:hAnsi="Times New Roman" w:cs="Times New Roman"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start w:val="1"/>
      <w:numFmt w:val="bullet"/>
      <w:lvlText w:val=""/>
      <w:lvlJc w:val="left"/>
      <w:pPr>
        <w:ind w:left="2570" w:hanging="360"/>
      </w:pPr>
      <w:rPr>
        <w:rFonts w:ascii="Symbol" w:hAnsi="Symbol" w:hint="default"/>
      </w:rPr>
    </w:lvl>
    <w:lvl w:ilvl="4" w:tplc="04090003">
      <w:start w:val="1"/>
      <w:numFmt w:val="bullet"/>
      <w:lvlText w:val="o"/>
      <w:lvlJc w:val="left"/>
      <w:pPr>
        <w:ind w:left="3290" w:hanging="360"/>
      </w:pPr>
      <w:rPr>
        <w:rFonts w:ascii="Courier New" w:hAnsi="Courier New" w:cs="Courier New" w:hint="default"/>
      </w:rPr>
    </w:lvl>
    <w:lvl w:ilvl="5" w:tplc="04090005">
      <w:start w:val="1"/>
      <w:numFmt w:val="bullet"/>
      <w:lvlText w:val=""/>
      <w:lvlJc w:val="left"/>
      <w:pPr>
        <w:ind w:left="4010" w:hanging="360"/>
      </w:pPr>
      <w:rPr>
        <w:rFonts w:ascii="Wingdings" w:hAnsi="Wingdings" w:hint="default"/>
      </w:rPr>
    </w:lvl>
    <w:lvl w:ilvl="6" w:tplc="04090001">
      <w:start w:val="1"/>
      <w:numFmt w:val="bullet"/>
      <w:lvlText w:val=""/>
      <w:lvlJc w:val="left"/>
      <w:pPr>
        <w:ind w:left="4730" w:hanging="360"/>
      </w:pPr>
      <w:rPr>
        <w:rFonts w:ascii="Symbol" w:hAnsi="Symbol" w:hint="default"/>
      </w:rPr>
    </w:lvl>
    <w:lvl w:ilvl="7" w:tplc="04090003">
      <w:start w:val="1"/>
      <w:numFmt w:val="bullet"/>
      <w:lvlText w:val="o"/>
      <w:lvlJc w:val="left"/>
      <w:pPr>
        <w:ind w:left="5450" w:hanging="360"/>
      </w:pPr>
      <w:rPr>
        <w:rFonts w:ascii="Courier New" w:hAnsi="Courier New" w:cs="Courier New" w:hint="default"/>
      </w:rPr>
    </w:lvl>
    <w:lvl w:ilvl="8" w:tplc="04090005">
      <w:start w:val="1"/>
      <w:numFmt w:val="bullet"/>
      <w:lvlText w:val=""/>
      <w:lvlJc w:val="left"/>
      <w:pPr>
        <w:ind w:left="6170" w:hanging="360"/>
      </w:pPr>
      <w:rPr>
        <w:rFonts w:ascii="Wingdings" w:hAnsi="Wingdings" w:hint="default"/>
      </w:rPr>
    </w:lvl>
  </w:abstractNum>
  <w:abstractNum w:abstractNumId="15" w15:restartNumberingAfterBreak="0">
    <w:nsid w:val="28DC44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9D03A20"/>
    <w:multiLevelType w:val="hybridMultilevel"/>
    <w:tmpl w:val="893657D8"/>
    <w:lvl w:ilvl="0" w:tplc="9FB8C2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92665C"/>
    <w:multiLevelType w:val="hybridMultilevel"/>
    <w:tmpl w:val="33E40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A57266"/>
    <w:multiLevelType w:val="hybridMultilevel"/>
    <w:tmpl w:val="430A4060"/>
    <w:lvl w:ilvl="0" w:tplc="AEA813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D2429"/>
    <w:multiLevelType w:val="hybridMultilevel"/>
    <w:tmpl w:val="3E5CB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9441AC"/>
    <w:multiLevelType w:val="hybridMultilevel"/>
    <w:tmpl w:val="5BB8218A"/>
    <w:lvl w:ilvl="0" w:tplc="2C38E700">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344B6650"/>
    <w:multiLevelType w:val="hybridMultilevel"/>
    <w:tmpl w:val="B6C8B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E558B2"/>
    <w:multiLevelType w:val="hybridMultilevel"/>
    <w:tmpl w:val="289E9340"/>
    <w:lvl w:ilvl="0" w:tplc="5DB2086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FB731F"/>
    <w:multiLevelType w:val="hybridMultilevel"/>
    <w:tmpl w:val="031A3B9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4" w15:restartNumberingAfterBreak="0">
    <w:nsid w:val="4F6A649F"/>
    <w:multiLevelType w:val="hybridMultilevel"/>
    <w:tmpl w:val="CFE8A08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5BB0420F"/>
    <w:multiLevelType w:val="hybridMultilevel"/>
    <w:tmpl w:val="D2CA244E"/>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15:restartNumberingAfterBreak="0">
    <w:nsid w:val="5D746598"/>
    <w:multiLevelType w:val="hybridMultilevel"/>
    <w:tmpl w:val="77A0B4F6"/>
    <w:lvl w:ilvl="0" w:tplc="911C788E">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7" w15:restartNumberingAfterBreak="0">
    <w:nsid w:val="63E7558D"/>
    <w:multiLevelType w:val="hybridMultilevel"/>
    <w:tmpl w:val="74BE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CD14DB"/>
    <w:multiLevelType w:val="hybridMultilevel"/>
    <w:tmpl w:val="AFD894EA"/>
    <w:lvl w:ilvl="0" w:tplc="EDAEE430">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9D6260"/>
    <w:multiLevelType w:val="hybridMultilevel"/>
    <w:tmpl w:val="7312F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1C5BD7"/>
    <w:multiLevelType w:val="hybridMultilevel"/>
    <w:tmpl w:val="2ED8894C"/>
    <w:lvl w:ilvl="0" w:tplc="7BB2DF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EE63F6"/>
    <w:multiLevelType w:val="hybridMultilevel"/>
    <w:tmpl w:val="5CAA3DAA"/>
    <w:lvl w:ilvl="0" w:tplc="6DDAB9EC">
      <w:start w:val="2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275D42"/>
    <w:multiLevelType w:val="hybridMultilevel"/>
    <w:tmpl w:val="07C0AE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59A5C3C"/>
    <w:multiLevelType w:val="hybridMultilevel"/>
    <w:tmpl w:val="79F2ADA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71F426E"/>
    <w:multiLevelType w:val="hybridMultilevel"/>
    <w:tmpl w:val="8A4C28C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6" w15:restartNumberingAfterBreak="0">
    <w:nsid w:val="7F2F06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18"/>
  </w:num>
  <w:num w:numId="6">
    <w:abstractNumId w:val="19"/>
  </w:num>
  <w:num w:numId="7">
    <w:abstractNumId w:val="17"/>
  </w:num>
  <w:num w:numId="8">
    <w:abstractNumId w:val="30"/>
  </w:num>
  <w:num w:numId="9">
    <w:abstractNumId w:val="21"/>
  </w:num>
  <w:num w:numId="10">
    <w:abstractNumId w:val="22"/>
  </w:num>
  <w:num w:numId="11">
    <w:abstractNumId w:val="28"/>
  </w:num>
  <w:num w:numId="12">
    <w:abstractNumId w:val="31"/>
  </w:num>
  <w:num w:numId="13">
    <w:abstractNumId w:val="23"/>
  </w:num>
  <w:num w:numId="14">
    <w:abstractNumId w:val="26"/>
  </w:num>
  <w:num w:numId="15">
    <w:abstractNumId w:val="19"/>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1"/>
  </w:num>
  <w:num w:numId="19">
    <w:abstractNumId w:val="33"/>
  </w:num>
  <w:num w:numId="20">
    <w:abstractNumId w:val="14"/>
  </w:num>
  <w:num w:numId="21">
    <w:abstractNumId w:val="16"/>
  </w:num>
  <w:num w:numId="22">
    <w:abstractNumId w:val="12"/>
  </w:num>
  <w:num w:numId="23">
    <w:abstractNumId w:val="34"/>
  </w:num>
  <w:num w:numId="24">
    <w:abstractNumId w:val="24"/>
  </w:num>
  <w:num w:numId="25">
    <w:abstractNumId w:val="27"/>
  </w:num>
  <w:num w:numId="26">
    <w:abstractNumId w:val="20"/>
  </w:num>
  <w:num w:numId="27">
    <w:abstractNumId w:val="36"/>
  </w:num>
  <w:num w:numId="28">
    <w:abstractNumId w:val="15"/>
  </w:num>
  <w:num w:numId="29">
    <w:abstractNumId w:val="13"/>
  </w:num>
  <w:num w:numId="30">
    <w:abstractNumId w:val="32"/>
  </w:num>
  <w:num w:numId="31">
    <w:abstractNumId w:val="35"/>
  </w:num>
  <w:num w:numId="32">
    <w:abstractNumId w:val="25"/>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98D"/>
    <w:rsid w:val="0001674D"/>
    <w:rsid w:val="00017AFC"/>
    <w:rsid w:val="00026AEA"/>
    <w:rsid w:val="00033397"/>
    <w:rsid w:val="00040095"/>
    <w:rsid w:val="00051834"/>
    <w:rsid w:val="00052972"/>
    <w:rsid w:val="00054A22"/>
    <w:rsid w:val="00062023"/>
    <w:rsid w:val="000655A6"/>
    <w:rsid w:val="00065FA4"/>
    <w:rsid w:val="00067D2E"/>
    <w:rsid w:val="00080512"/>
    <w:rsid w:val="0009214A"/>
    <w:rsid w:val="00094B05"/>
    <w:rsid w:val="000A1713"/>
    <w:rsid w:val="000C47C3"/>
    <w:rsid w:val="000D0601"/>
    <w:rsid w:val="000D58AB"/>
    <w:rsid w:val="000E1984"/>
    <w:rsid w:val="000E359C"/>
    <w:rsid w:val="000F4823"/>
    <w:rsid w:val="00101D93"/>
    <w:rsid w:val="00116904"/>
    <w:rsid w:val="00133525"/>
    <w:rsid w:val="00137EBA"/>
    <w:rsid w:val="001465E5"/>
    <w:rsid w:val="00153417"/>
    <w:rsid w:val="00190D8B"/>
    <w:rsid w:val="001A29D8"/>
    <w:rsid w:val="001A46DA"/>
    <w:rsid w:val="001A4C42"/>
    <w:rsid w:val="001A7420"/>
    <w:rsid w:val="001B6637"/>
    <w:rsid w:val="001C1029"/>
    <w:rsid w:val="001C21C3"/>
    <w:rsid w:val="001C2314"/>
    <w:rsid w:val="001D02C2"/>
    <w:rsid w:val="001D09D0"/>
    <w:rsid w:val="001E6553"/>
    <w:rsid w:val="001F0C1D"/>
    <w:rsid w:val="001F1132"/>
    <w:rsid w:val="001F1540"/>
    <w:rsid w:val="001F168B"/>
    <w:rsid w:val="001F27E3"/>
    <w:rsid w:val="001F6694"/>
    <w:rsid w:val="002347A2"/>
    <w:rsid w:val="00243927"/>
    <w:rsid w:val="002639C0"/>
    <w:rsid w:val="00266A4B"/>
    <w:rsid w:val="002675F0"/>
    <w:rsid w:val="00272E0B"/>
    <w:rsid w:val="002A5A18"/>
    <w:rsid w:val="002B6339"/>
    <w:rsid w:val="002C460C"/>
    <w:rsid w:val="002C7A05"/>
    <w:rsid w:val="002C7CC2"/>
    <w:rsid w:val="002E00EE"/>
    <w:rsid w:val="002E7D04"/>
    <w:rsid w:val="002F14CE"/>
    <w:rsid w:val="002F45EC"/>
    <w:rsid w:val="002F7B87"/>
    <w:rsid w:val="003061A2"/>
    <w:rsid w:val="003172DC"/>
    <w:rsid w:val="00321C43"/>
    <w:rsid w:val="003360C3"/>
    <w:rsid w:val="003418E1"/>
    <w:rsid w:val="00346FCA"/>
    <w:rsid w:val="0035462D"/>
    <w:rsid w:val="003765B8"/>
    <w:rsid w:val="00390258"/>
    <w:rsid w:val="00390887"/>
    <w:rsid w:val="00393472"/>
    <w:rsid w:val="003975FF"/>
    <w:rsid w:val="003C354F"/>
    <w:rsid w:val="003C3971"/>
    <w:rsid w:val="003D4B60"/>
    <w:rsid w:val="003D5C00"/>
    <w:rsid w:val="003E0AA8"/>
    <w:rsid w:val="003F2597"/>
    <w:rsid w:val="00400842"/>
    <w:rsid w:val="0040470B"/>
    <w:rsid w:val="00410BAA"/>
    <w:rsid w:val="004116E8"/>
    <w:rsid w:val="00412D22"/>
    <w:rsid w:val="00423334"/>
    <w:rsid w:val="004345EC"/>
    <w:rsid w:val="00434E96"/>
    <w:rsid w:val="00465515"/>
    <w:rsid w:val="00471B62"/>
    <w:rsid w:val="00471DEC"/>
    <w:rsid w:val="00472026"/>
    <w:rsid w:val="00474650"/>
    <w:rsid w:val="00475748"/>
    <w:rsid w:val="00480632"/>
    <w:rsid w:val="00487E31"/>
    <w:rsid w:val="004B2E5E"/>
    <w:rsid w:val="004C2553"/>
    <w:rsid w:val="004C6209"/>
    <w:rsid w:val="004D3578"/>
    <w:rsid w:val="004E213A"/>
    <w:rsid w:val="004F0988"/>
    <w:rsid w:val="004F3340"/>
    <w:rsid w:val="00500923"/>
    <w:rsid w:val="00501F0F"/>
    <w:rsid w:val="00526035"/>
    <w:rsid w:val="0053388B"/>
    <w:rsid w:val="00535773"/>
    <w:rsid w:val="0053698B"/>
    <w:rsid w:val="00543E6C"/>
    <w:rsid w:val="005449C8"/>
    <w:rsid w:val="005451DD"/>
    <w:rsid w:val="00565087"/>
    <w:rsid w:val="00587F5B"/>
    <w:rsid w:val="005946A1"/>
    <w:rsid w:val="00594B61"/>
    <w:rsid w:val="00597B11"/>
    <w:rsid w:val="005A0154"/>
    <w:rsid w:val="005D2E01"/>
    <w:rsid w:val="005D7526"/>
    <w:rsid w:val="005E1092"/>
    <w:rsid w:val="005E22CC"/>
    <w:rsid w:val="005E4BB2"/>
    <w:rsid w:val="005F5EC9"/>
    <w:rsid w:val="00602AEA"/>
    <w:rsid w:val="006040E0"/>
    <w:rsid w:val="00614FDF"/>
    <w:rsid w:val="006300FB"/>
    <w:rsid w:val="0063543D"/>
    <w:rsid w:val="00647114"/>
    <w:rsid w:val="0065219D"/>
    <w:rsid w:val="0065588C"/>
    <w:rsid w:val="00670FC5"/>
    <w:rsid w:val="00671128"/>
    <w:rsid w:val="0067632F"/>
    <w:rsid w:val="006A0745"/>
    <w:rsid w:val="006A323F"/>
    <w:rsid w:val="006B30D0"/>
    <w:rsid w:val="006C3D95"/>
    <w:rsid w:val="006D3D3F"/>
    <w:rsid w:val="006E21C2"/>
    <w:rsid w:val="006E5C86"/>
    <w:rsid w:val="006F1338"/>
    <w:rsid w:val="00701116"/>
    <w:rsid w:val="0070416C"/>
    <w:rsid w:val="00713C44"/>
    <w:rsid w:val="00725F6B"/>
    <w:rsid w:val="00726173"/>
    <w:rsid w:val="00730579"/>
    <w:rsid w:val="00734A5B"/>
    <w:rsid w:val="00734E16"/>
    <w:rsid w:val="0074026F"/>
    <w:rsid w:val="007429F6"/>
    <w:rsid w:val="00744E76"/>
    <w:rsid w:val="00751E82"/>
    <w:rsid w:val="00754D87"/>
    <w:rsid w:val="0076492D"/>
    <w:rsid w:val="007652EA"/>
    <w:rsid w:val="00766686"/>
    <w:rsid w:val="00774DA4"/>
    <w:rsid w:val="00781F0F"/>
    <w:rsid w:val="007B600E"/>
    <w:rsid w:val="007E717F"/>
    <w:rsid w:val="007F0F4A"/>
    <w:rsid w:val="008028A4"/>
    <w:rsid w:val="00804330"/>
    <w:rsid w:val="00807505"/>
    <w:rsid w:val="00830747"/>
    <w:rsid w:val="00832C15"/>
    <w:rsid w:val="00835289"/>
    <w:rsid w:val="00836B79"/>
    <w:rsid w:val="00862D61"/>
    <w:rsid w:val="008768CA"/>
    <w:rsid w:val="00881FD3"/>
    <w:rsid w:val="008A5A71"/>
    <w:rsid w:val="008B62A8"/>
    <w:rsid w:val="008C0C27"/>
    <w:rsid w:val="008C384C"/>
    <w:rsid w:val="008C4A4D"/>
    <w:rsid w:val="0090271F"/>
    <w:rsid w:val="00902E23"/>
    <w:rsid w:val="0090618D"/>
    <w:rsid w:val="009114D7"/>
    <w:rsid w:val="0091348E"/>
    <w:rsid w:val="0091461E"/>
    <w:rsid w:val="00917CCB"/>
    <w:rsid w:val="0092394F"/>
    <w:rsid w:val="00942EC2"/>
    <w:rsid w:val="00962CE9"/>
    <w:rsid w:val="00967AE8"/>
    <w:rsid w:val="00972943"/>
    <w:rsid w:val="00987F40"/>
    <w:rsid w:val="009C5C5E"/>
    <w:rsid w:val="009F37B7"/>
    <w:rsid w:val="009F427E"/>
    <w:rsid w:val="009F49B6"/>
    <w:rsid w:val="00A04284"/>
    <w:rsid w:val="00A0744F"/>
    <w:rsid w:val="00A10F02"/>
    <w:rsid w:val="00A164B4"/>
    <w:rsid w:val="00A26956"/>
    <w:rsid w:val="00A27486"/>
    <w:rsid w:val="00A27627"/>
    <w:rsid w:val="00A52DD7"/>
    <w:rsid w:val="00A52E11"/>
    <w:rsid w:val="00A53724"/>
    <w:rsid w:val="00A56066"/>
    <w:rsid w:val="00A73129"/>
    <w:rsid w:val="00A82346"/>
    <w:rsid w:val="00A83CEE"/>
    <w:rsid w:val="00A92BA1"/>
    <w:rsid w:val="00A96964"/>
    <w:rsid w:val="00AB42FA"/>
    <w:rsid w:val="00AB77D7"/>
    <w:rsid w:val="00AC366C"/>
    <w:rsid w:val="00AC6BC6"/>
    <w:rsid w:val="00AD0FCB"/>
    <w:rsid w:val="00AD4283"/>
    <w:rsid w:val="00AE65E2"/>
    <w:rsid w:val="00B047D0"/>
    <w:rsid w:val="00B15449"/>
    <w:rsid w:val="00B3098F"/>
    <w:rsid w:val="00B6612C"/>
    <w:rsid w:val="00B7359B"/>
    <w:rsid w:val="00B86903"/>
    <w:rsid w:val="00B93086"/>
    <w:rsid w:val="00BA19ED"/>
    <w:rsid w:val="00BA4B8D"/>
    <w:rsid w:val="00BB1593"/>
    <w:rsid w:val="00BB7824"/>
    <w:rsid w:val="00BC0F7D"/>
    <w:rsid w:val="00BC6F1E"/>
    <w:rsid w:val="00BD7D31"/>
    <w:rsid w:val="00BE0131"/>
    <w:rsid w:val="00BE06B0"/>
    <w:rsid w:val="00BE3255"/>
    <w:rsid w:val="00BF128E"/>
    <w:rsid w:val="00C074DD"/>
    <w:rsid w:val="00C1265C"/>
    <w:rsid w:val="00C1496A"/>
    <w:rsid w:val="00C220DE"/>
    <w:rsid w:val="00C26E2D"/>
    <w:rsid w:val="00C33079"/>
    <w:rsid w:val="00C3348E"/>
    <w:rsid w:val="00C45231"/>
    <w:rsid w:val="00C4583F"/>
    <w:rsid w:val="00C51949"/>
    <w:rsid w:val="00C52F90"/>
    <w:rsid w:val="00C65612"/>
    <w:rsid w:val="00C72833"/>
    <w:rsid w:val="00C80F1D"/>
    <w:rsid w:val="00C93F40"/>
    <w:rsid w:val="00CA3D0C"/>
    <w:rsid w:val="00CA421A"/>
    <w:rsid w:val="00CA5BCA"/>
    <w:rsid w:val="00CB0133"/>
    <w:rsid w:val="00CB29B4"/>
    <w:rsid w:val="00CC5921"/>
    <w:rsid w:val="00CD2813"/>
    <w:rsid w:val="00CF6C00"/>
    <w:rsid w:val="00D22541"/>
    <w:rsid w:val="00D2534D"/>
    <w:rsid w:val="00D254B8"/>
    <w:rsid w:val="00D339EA"/>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2EE5"/>
    <w:rsid w:val="00DD4C17"/>
    <w:rsid w:val="00DD74A5"/>
    <w:rsid w:val="00DE44C6"/>
    <w:rsid w:val="00DE7683"/>
    <w:rsid w:val="00DF2B1F"/>
    <w:rsid w:val="00DF3591"/>
    <w:rsid w:val="00DF62CD"/>
    <w:rsid w:val="00E020E7"/>
    <w:rsid w:val="00E16509"/>
    <w:rsid w:val="00E226FC"/>
    <w:rsid w:val="00E237FA"/>
    <w:rsid w:val="00E3759E"/>
    <w:rsid w:val="00E44582"/>
    <w:rsid w:val="00E56888"/>
    <w:rsid w:val="00E67BDA"/>
    <w:rsid w:val="00E71AA8"/>
    <w:rsid w:val="00E73DC3"/>
    <w:rsid w:val="00E77645"/>
    <w:rsid w:val="00E8160F"/>
    <w:rsid w:val="00E85B50"/>
    <w:rsid w:val="00E91DD2"/>
    <w:rsid w:val="00EA15B0"/>
    <w:rsid w:val="00EA5EA7"/>
    <w:rsid w:val="00EB06A9"/>
    <w:rsid w:val="00EC4A25"/>
    <w:rsid w:val="00ED5F26"/>
    <w:rsid w:val="00EE2111"/>
    <w:rsid w:val="00EF4960"/>
    <w:rsid w:val="00F025A2"/>
    <w:rsid w:val="00F04712"/>
    <w:rsid w:val="00F13360"/>
    <w:rsid w:val="00F22EC7"/>
    <w:rsid w:val="00F325C8"/>
    <w:rsid w:val="00F402E0"/>
    <w:rsid w:val="00F653B8"/>
    <w:rsid w:val="00F9008D"/>
    <w:rsid w:val="00F91A20"/>
    <w:rsid w:val="00FA1266"/>
    <w:rsid w:val="00FC058D"/>
    <w:rsid w:val="00FC0C3A"/>
    <w:rsid w:val="00FC1192"/>
    <w:rsid w:val="00FC2D85"/>
    <w:rsid w:val="00FD62F3"/>
    <w:rsid w:val="00FE5115"/>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59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Heading3Char">
    <w:name w:val="Heading 3 Char"/>
    <w:link w:val="Heading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CommentReference">
    <w:name w:val="annotation reference"/>
    <w:rsid w:val="0000398D"/>
    <w:rPr>
      <w:sz w:val="18"/>
      <w:szCs w:val="18"/>
    </w:rPr>
  </w:style>
  <w:style w:type="paragraph" w:styleId="CommentText">
    <w:name w:val="annotation text"/>
    <w:basedOn w:val="Normal"/>
    <w:link w:val="CommentTextChar"/>
    <w:rsid w:val="0000398D"/>
  </w:style>
  <w:style w:type="character" w:customStyle="1" w:styleId="CommentTextChar">
    <w:name w:val="Comment Text Char"/>
    <w:link w:val="CommentText"/>
    <w:rsid w:val="0000398D"/>
    <w:rPr>
      <w:lang w:val="en-GB" w:eastAsia="en-US"/>
    </w:rPr>
  </w:style>
  <w:style w:type="paragraph" w:styleId="CommentSubject">
    <w:name w:val="annotation subject"/>
    <w:basedOn w:val="CommentText"/>
    <w:next w:val="CommentText"/>
    <w:link w:val="CommentSubjectChar"/>
    <w:rsid w:val="0000398D"/>
    <w:rPr>
      <w:b/>
      <w:bCs/>
    </w:rPr>
  </w:style>
  <w:style w:type="character" w:customStyle="1" w:styleId="CommentSubjectChar">
    <w:name w:val="Comment Subject Char"/>
    <w:link w:val="CommentSubject"/>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Normal"/>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B1Char1">
    <w:name w:val="B1 Char1"/>
    <w:rsid w:val="00CF6C00"/>
    <w:rPr>
      <w:rFonts w:ascii="Times New Roman" w:hAnsi="Times New Roman"/>
      <w:lang w:val="en-GB" w:eastAsia="en-US"/>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Caption">
    <w:name w:val="caption"/>
    <w:basedOn w:val="Normal"/>
    <w:next w:val="Normal"/>
    <w:semiHidden/>
    <w:unhideWhenUsed/>
    <w:qFormat/>
    <w:rsid w:val="0092394F"/>
    <w:rPr>
      <w:b/>
      <w:bCs/>
    </w:rPr>
  </w:style>
  <w:style w:type="character" w:customStyle="1" w:styleId="B3Car">
    <w:name w:val="B3 Car"/>
    <w:link w:val="B3"/>
    <w:rsid w:val="002C7CC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355617015">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package" Target="embeddings/Microsoft_Visio_Drawing1.vsdx"/><Relationship Id="rId37" Type="http://schemas.openxmlformats.org/officeDocument/2006/relationships/package" Target="embeddings/Microsoft_Visio_Drawing3.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vsdx"/><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B1C53-CF52-4CB9-90A9-AFDA93069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94</Pages>
  <Words>44025</Words>
  <Characters>222331</Characters>
  <Application>Microsoft Office Word</Application>
  <DocSecurity>0</DocSecurity>
  <Lines>4359</Lines>
  <Paragraphs>2663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24.811 v0.1.0</vt:lpstr>
      <vt:lpstr>3GPP TS ab.cde</vt:lpstr>
    </vt:vector>
  </TitlesOfParts>
  <Company>ETSI</Company>
  <LinksUpToDate>false</LinksUpToDate>
  <CharactersWithSpaces>263693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dc:title>
  <dc:subject>Study on the support for minimization of service interruption; (Release 17)</dc:subject>
  <dc:creator>MCC Support</dc:creator>
  <cp:keywords/>
  <dc:description/>
  <cp:lastModifiedBy>Frederic Firmin</cp:lastModifiedBy>
  <cp:revision>131</cp:revision>
  <cp:lastPrinted>2019-02-25T14:05:00Z</cp:lastPrinted>
  <dcterms:created xsi:type="dcterms:W3CDTF">2019-02-26T13:59:00Z</dcterms:created>
  <dcterms:modified xsi:type="dcterms:W3CDTF">2021-03-12T16:23:00Z</dcterms:modified>
</cp:coreProperties>
</file>