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7DE99886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D73C27">
        <w:rPr>
          <w:b/>
          <w:noProof/>
          <w:sz w:val="24"/>
        </w:rPr>
        <w:t>109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2DFE814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73C27" w:rsidRPr="00D73C27">
        <w:rPr>
          <w:rFonts w:ascii="Arial" w:hAnsi="Arial" w:cs="Arial"/>
          <w:b/>
          <w:bCs/>
        </w:rPr>
        <w:t>ATSSS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058D4A57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4"/>
        <w:gridCol w:w="761"/>
        <w:gridCol w:w="501"/>
        <w:gridCol w:w="510"/>
        <w:gridCol w:w="1195"/>
        <w:gridCol w:w="465"/>
        <w:gridCol w:w="773"/>
        <w:gridCol w:w="780"/>
        <w:gridCol w:w="893"/>
        <w:gridCol w:w="923"/>
        <w:gridCol w:w="1749"/>
        <w:gridCol w:w="757"/>
      </w:tblGrid>
      <w:tr w:rsidR="00D73C27" w:rsidRPr="00D73C27" w14:paraId="45629B63" w14:textId="77777777" w:rsidTr="00D73C27">
        <w:trPr>
          <w:trHeight w:val="420"/>
        </w:trPr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2238BCA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8B690E3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EE11966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C983C18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746169F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6DEAA8D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741C66E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1663053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85882C5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69D9643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69A4D59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8963456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73C27" w:rsidRPr="00D73C27" w14:paraId="3D154F38" w14:textId="77777777" w:rsidTr="00D73C27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FFE20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517AB" w14:textId="77777777" w:rsidR="00D73C27" w:rsidRPr="00D73C27" w:rsidRDefault="00D73C27" w:rsidP="00D73C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F9AE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C33BF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9EE51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Numbering the timers used in PMFP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881A6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2B08C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BAC45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C1-211346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CC2DD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Ericsson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C4C10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EC8FE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5.4.3.2, 5.4.3.3, 5.4.3.4, 5.4.4.2, 5.4.4.3, 5.4.4.4, 5.4.5.2, 5.4.5.3, 5.4.5.4, 7.2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1A78B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27" w:rsidRPr="00D73C27" w14:paraId="3F996169" w14:textId="77777777" w:rsidTr="00D73C27">
        <w:trPr>
          <w:trHeight w:val="828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CFB5F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45829" w14:textId="77777777" w:rsidR="00D73C27" w:rsidRPr="00D73C27" w:rsidRDefault="00D73C27" w:rsidP="00D73C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6DF0F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804D5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E5D08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support of network-requested UP reactivation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3ED47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26973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44481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C1-211474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50000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DD2A6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6EB31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99C2F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27" w:rsidRPr="00D73C27" w14:paraId="736DC181" w14:textId="77777777" w:rsidTr="00D73C27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AC4AB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7D7EC" w14:textId="77777777" w:rsidR="00D73C27" w:rsidRPr="00D73C27" w:rsidRDefault="00D73C27" w:rsidP="00D73C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33FB1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F43A9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3ACD9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 command for activate an MA PDU session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ABD74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2BC99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9E891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C1-211359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BB1E2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3EF36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CC8BA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D66CE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27" w:rsidRPr="00D73C27" w14:paraId="4BBAFCA9" w14:textId="77777777" w:rsidTr="00D73C27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55571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BB953" w14:textId="77777777" w:rsidR="00D73C27" w:rsidRPr="00D73C27" w:rsidRDefault="00D73C27" w:rsidP="00D73C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186DC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F7A5F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636D3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 command for activate an MA PDU session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20BDB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D83CF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67F55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C1-211360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F9F44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DE72C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A32F1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1049E" w14:textId="77777777" w:rsidR="00D73C27" w:rsidRPr="00D73C27" w:rsidRDefault="00D73C27" w:rsidP="00D73C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18699040" w14:textId="77777777" w:rsidR="00D73C27" w:rsidRDefault="00D73C27">
      <w:pPr>
        <w:rPr>
          <w:rFonts w:ascii="Arial" w:hAnsi="Arial" w:cs="Arial"/>
          <w:b/>
          <w:bCs/>
        </w:rPr>
      </w:pPr>
    </w:p>
    <w:sectPr w:rsidR="00D73C2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73C27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2021-03-12T08:28:00Z</dcterms:modified>
</cp:coreProperties>
</file>