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9E330" w14:textId="09B683FF" w:rsidR="00C51E1E" w:rsidRDefault="00000000">
      <w:pPr>
        <w:pStyle w:val="LSHeader"/>
      </w:pPr>
      <w:r>
        <w:t>3GPP TSG CT Meeting #104</w:t>
      </w:r>
      <w:r>
        <w:tab/>
        <w:t>CP-241</w:t>
      </w:r>
      <w:r w:rsidR="00C704C1">
        <w:t>297</w:t>
      </w:r>
    </w:p>
    <w:p w14:paraId="04AD7D1C" w14:textId="77777777" w:rsidR="00C51E1E" w:rsidRDefault="00000000">
      <w:pPr>
        <w:pStyle w:val="LSHeader"/>
        <w:pBdr>
          <w:bottom w:val="single" w:sz="6" w:space="1" w:color="auto"/>
        </w:pBdr>
      </w:pPr>
      <w:r>
        <w:t>Shanghai, CN, 17 - 18 June, 2024</w:t>
      </w:r>
      <w:r>
        <w:br/>
      </w:r>
    </w:p>
    <w:p w14:paraId="0EA55864" w14:textId="77777777" w:rsidR="00C51E1E" w:rsidRDefault="00C51E1E"/>
    <w:p w14:paraId="783CB729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C4BA0FF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Enhancing Parameter Provisioning with static UE IP address and UP security policy</w:t>
      </w:r>
    </w:p>
    <w:p w14:paraId="0C6C2F48" w14:textId="77777777" w:rsidR="00C51E1E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D5E8C10" w14:textId="77777777" w:rsidR="00C51E1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77777777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CpProvisioning API, </w:t>
      </w:r>
      <w:r w:rsidR="004A0159">
        <w:rPr>
          <w:rFonts w:ascii="Times New Roman" w:hAnsi="Times New Roman"/>
          <w:color w:val="000000"/>
          <w:lang w:val="en-US" w:eastAsia="zh-CN"/>
        </w:rPr>
        <w:t>5GLANParameterPrivision API</w:t>
      </w:r>
      <w:r w:rsidR="00A3242B" w:rsidRPr="00A3242B">
        <w:t xml:space="preserve"> </w:t>
      </w:r>
      <w:r w:rsidR="00A3242B" w:rsidRPr="00A3242B">
        <w:rPr>
          <w:rFonts w:ascii="Times New Roman" w:hAnsi="Times New Roman"/>
          <w:color w:val="000000"/>
          <w:lang w:eastAsia="ja-JP"/>
        </w:rPr>
        <w:t>and/or GroupParametersProvisioning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 xml:space="preserve"> API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77777777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 and/or GroupParametersProvisioning API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77777777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 w:rsidRPr="00A3242B">
        <w:rPr>
          <w:rFonts w:ascii="Times New Roman" w:hAnsi="Times New Roman"/>
          <w:color w:val="000000"/>
          <w:lang w:val="en-US" w:eastAsia="zh-CN"/>
        </w:rPr>
        <w:t>Potential i</w:t>
      </w:r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77777777" w:rsidR="00A3242B" w:rsidRDefault="00825DFF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77777777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>in the CpProvisioning API, 5GLANParameterPrivision API and/or GroupParametersProvisioning API</w:t>
            </w:r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2C7CE67B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 and/or GroupParametersProvisioning API</w:t>
            </w:r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39F28888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C2094" w14:textId="77777777" w:rsidR="00CC435E" w:rsidRDefault="00CC435E" w:rsidP="00F04257">
      <w:r>
        <w:separator/>
      </w:r>
    </w:p>
  </w:endnote>
  <w:endnote w:type="continuationSeparator" w:id="0">
    <w:p w14:paraId="4938E481" w14:textId="77777777" w:rsidR="00CC435E" w:rsidRDefault="00CC435E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DA9D8" w14:textId="77777777" w:rsidR="00CC435E" w:rsidRDefault="00CC435E" w:rsidP="00F04257">
      <w:r>
        <w:separator/>
      </w:r>
    </w:p>
  </w:footnote>
  <w:footnote w:type="continuationSeparator" w:id="0">
    <w:p w14:paraId="3373C92B" w14:textId="77777777" w:rsidR="00CC435E" w:rsidRDefault="00CC435E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A7E03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04C1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435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57321"/>
    <w:rsid w:val="00F64378"/>
    <w:rsid w:val="00F67FC3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4053</Characters>
  <Application>Microsoft Office Word</Application>
  <DocSecurity>0</DocSecurity>
  <Lines>202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MCC</cp:lastModifiedBy>
  <cp:revision>6</cp:revision>
  <cp:lastPrinted>2001-04-23T09:30:00Z</cp:lastPrinted>
  <dcterms:created xsi:type="dcterms:W3CDTF">2024-05-28T20:06:00Z</dcterms:created>
  <dcterms:modified xsi:type="dcterms:W3CDTF">2024-06-17T03:28:00Z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aca861491e137fab2352daf20de4c3867eb9351a18a5feab560d9f2cbaa44104</vt:lpwstr>
  </property>
</Properties>
</file>