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C8DFE" w14:textId="6D40831A" w:rsidR="00A82E02" w:rsidRDefault="00A82E02" w:rsidP="00A82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>
        <w:rPr>
          <w:b/>
          <w:noProof/>
          <w:sz w:val="24"/>
        </w:rPr>
        <w:t>242</w:t>
      </w:r>
    </w:p>
    <w:p w14:paraId="66DFFFF8" w14:textId="77777777" w:rsidR="00A82E02" w:rsidRDefault="00A82E02" w:rsidP="00A82E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A6BBDDD" w14:textId="77777777" w:rsidR="00A82E02" w:rsidRPr="000F4E43" w:rsidRDefault="00A82E02" w:rsidP="00A82E0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5C007A9" w14:textId="675A1522" w:rsidR="00B57E66" w:rsidRDefault="00B57E66" w:rsidP="001E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A163E" w:rsidRPr="008A163E">
        <w:rPr>
          <w:b/>
          <w:noProof/>
          <w:sz w:val="24"/>
        </w:rPr>
        <w:t>C1-243949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5320903" w:rsidR="00463675" w:rsidRPr="007479E5" w:rsidRDefault="00463675" w:rsidP="00D27E6D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D27E6D" w:rsidRPr="00D27E6D">
        <w:t xml:space="preserve">LS on differentiating security materials used for PC5 direct discovery for 5G </w:t>
      </w:r>
      <w:proofErr w:type="spellStart"/>
      <w:r w:rsidR="00D27E6D" w:rsidRPr="00D27E6D">
        <w:t>ProSe</w:t>
      </w:r>
      <w:proofErr w:type="spellEnd"/>
      <w:r w:rsidR="00D27E6D" w:rsidRPr="00D27E6D">
        <w:t xml:space="preserve"> UE-to-network relay</w:t>
      </w:r>
    </w:p>
    <w:p w14:paraId="65004854" w14:textId="6504D37A" w:rsidR="00463675" w:rsidRPr="000F4E43" w:rsidRDefault="00463675" w:rsidP="00CF46FF">
      <w:pPr>
        <w:pStyle w:val="Title"/>
      </w:pPr>
      <w:r w:rsidRPr="000F4E43">
        <w:t>Response to:</w:t>
      </w:r>
      <w:r w:rsidRPr="000F4E43">
        <w:tab/>
      </w:r>
      <w:r w:rsidR="009A2461" w:rsidRPr="009A2461">
        <w:t xml:space="preserve">LS reply on differentiating security materials used for PC5 direct discovery for 5G </w:t>
      </w:r>
      <w:proofErr w:type="spellStart"/>
      <w:r w:rsidR="009A2461" w:rsidRPr="009A2461">
        <w:t>ProSe</w:t>
      </w:r>
      <w:proofErr w:type="spellEnd"/>
      <w:r w:rsidR="009A2461" w:rsidRPr="009A2461">
        <w:t xml:space="preserve"> UE-to-network relay</w:t>
      </w:r>
      <w:r w:rsidR="009A2461">
        <w:t xml:space="preserve"> </w:t>
      </w:r>
      <w:r w:rsidR="0001710A">
        <w:t>(</w:t>
      </w:r>
      <w:r w:rsidR="00FA37AF" w:rsidRPr="00FA37AF">
        <w:t>C1-</w:t>
      </w:r>
      <w:r w:rsidR="00CF46FF" w:rsidRPr="00CF46FF">
        <w:t>243509</w:t>
      </w:r>
      <w:r w:rsidR="00CF46FF">
        <w:t xml:space="preserve"> </w:t>
      </w:r>
      <w:r w:rsidR="0001710A">
        <w:t>/</w:t>
      </w:r>
      <w:r w:rsidR="00CF46FF">
        <w:t xml:space="preserve"> </w:t>
      </w:r>
      <w:r w:rsidR="00CF46FF" w:rsidRPr="00CF46FF">
        <w:t>S3-242366</w:t>
      </w:r>
      <w:r w:rsidR="0001710A">
        <w:t>)</w:t>
      </w:r>
    </w:p>
    <w:p w14:paraId="56E3B846" w14:textId="28B87DE9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8D5567">
        <w:t>7</w:t>
      </w:r>
    </w:p>
    <w:p w14:paraId="792135A2" w14:textId="736322E8" w:rsidR="00463675" w:rsidRPr="00113BFD" w:rsidRDefault="00463675" w:rsidP="008D5567">
      <w:pPr>
        <w:pStyle w:val="Title"/>
      </w:pPr>
      <w:r w:rsidRPr="00113BFD">
        <w:t>Work Item:</w:t>
      </w:r>
      <w:r w:rsidRPr="00113BFD">
        <w:tab/>
      </w:r>
      <w:r w:rsidR="008D5567" w:rsidRPr="008D5567">
        <w:t>5G_ProSe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62ABBFBD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8052B5">
        <w:rPr>
          <w:b w:val="0"/>
        </w:rPr>
        <w:t xml:space="preserve">SA, </w:t>
      </w:r>
      <w:r w:rsidR="00AA26F5">
        <w:rPr>
          <w:b w:val="0"/>
        </w:rPr>
        <w:t>CT</w:t>
      </w:r>
    </w:p>
    <w:p w14:paraId="033E954A" w14:textId="23C2BF3D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AA26F5" w:rsidRPr="00AA26F5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984EC" w14:textId="32458D25" w:rsidR="006F273C" w:rsidRPr="0066146D" w:rsidRDefault="00463675" w:rsidP="00AA5024">
      <w:pPr>
        <w:pStyle w:val="Title"/>
      </w:pPr>
      <w:r w:rsidRPr="000F4E43">
        <w:t>Attachments:</w:t>
      </w:r>
      <w:r w:rsidRPr="001B7DB4">
        <w:tab/>
      </w:r>
      <w:r w:rsidR="00AA5024" w:rsidRPr="00AA5024">
        <w:t>C1-243936 and C1-243935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3D05467" w:rsidR="00691928" w:rsidRDefault="001F5339" w:rsidP="00117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1179D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</w:t>
      </w:r>
      <w:r w:rsidR="001179D6" w:rsidRPr="001179D6">
        <w:rPr>
          <w:rFonts w:ascii="Arial" w:hAnsi="Arial" w:cs="Arial"/>
        </w:rPr>
        <w:t>C1-243509 / S3-242366</w:t>
      </w:r>
      <w:r w:rsidR="00117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1179D6" w:rsidRPr="001179D6">
        <w:rPr>
          <w:rFonts w:ascii="Arial" w:hAnsi="Arial" w:cs="Arial"/>
        </w:rPr>
        <w:t xml:space="preserve">differentiating security materials used for PC5 direct discovery for 5G </w:t>
      </w:r>
      <w:proofErr w:type="spellStart"/>
      <w:r w:rsidR="001179D6" w:rsidRPr="001179D6">
        <w:rPr>
          <w:rFonts w:ascii="Arial" w:hAnsi="Arial" w:cs="Arial"/>
        </w:rPr>
        <w:t>ProSe</w:t>
      </w:r>
      <w:proofErr w:type="spellEnd"/>
      <w:r w:rsidR="001179D6" w:rsidRPr="001179D6">
        <w:rPr>
          <w:rFonts w:ascii="Arial" w:hAnsi="Arial" w:cs="Arial"/>
        </w:rPr>
        <w:t xml:space="preserve"> UE-to-network relay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D22BB" w14:textId="74858645" w:rsidR="009B3089" w:rsidRDefault="00C375B2" w:rsidP="00796D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9B3089">
        <w:rPr>
          <w:rFonts w:ascii="Arial" w:hAnsi="Arial" w:cs="Arial"/>
        </w:rPr>
        <w:t xml:space="preserve">CT1 has discussed the </w:t>
      </w:r>
      <w:r w:rsidR="00F82BDD" w:rsidRPr="009B3089">
        <w:rPr>
          <w:rFonts w:ascii="Arial" w:hAnsi="Arial" w:cs="Arial"/>
        </w:rPr>
        <w:t xml:space="preserve">feedback provided by SA3 in </w:t>
      </w:r>
      <w:r w:rsidR="002672F6" w:rsidRPr="009B3089">
        <w:rPr>
          <w:rFonts w:ascii="Arial" w:hAnsi="Arial" w:cs="Arial"/>
        </w:rPr>
        <w:t>the</w:t>
      </w:r>
      <w:r w:rsidR="00B91845" w:rsidRPr="009B3089">
        <w:rPr>
          <w:rFonts w:ascii="Arial" w:hAnsi="Arial" w:cs="Arial"/>
        </w:rPr>
        <w:t>ir</w:t>
      </w:r>
      <w:r w:rsidR="00F82BDD" w:rsidRPr="009B3089">
        <w:rPr>
          <w:rFonts w:ascii="Arial" w:hAnsi="Arial" w:cs="Arial"/>
        </w:rPr>
        <w:t xml:space="preserve"> LS</w:t>
      </w:r>
      <w:r w:rsidR="002672F6" w:rsidRPr="009B3089">
        <w:rPr>
          <w:rFonts w:ascii="Arial" w:hAnsi="Arial" w:cs="Arial"/>
        </w:rPr>
        <w:t xml:space="preserve"> C1-243509 / S3-242366</w:t>
      </w:r>
      <w:r w:rsidR="00F82BDD" w:rsidRPr="009B3089">
        <w:rPr>
          <w:rFonts w:ascii="Arial" w:hAnsi="Arial" w:cs="Arial"/>
        </w:rPr>
        <w:t xml:space="preserve">, and has decided to </w:t>
      </w:r>
      <w:r w:rsidR="006301E8" w:rsidRPr="009B3089">
        <w:rPr>
          <w:rFonts w:ascii="Arial" w:hAnsi="Arial" w:cs="Arial"/>
          <w:b/>
          <w:bCs/>
        </w:rPr>
        <w:t xml:space="preserve">technically </w:t>
      </w:r>
      <w:r w:rsidR="00F82BDD" w:rsidRPr="009B3089">
        <w:rPr>
          <w:rFonts w:ascii="Arial" w:hAnsi="Arial" w:cs="Arial"/>
          <w:b/>
          <w:bCs/>
        </w:rPr>
        <w:t>endorse</w:t>
      </w:r>
      <w:r w:rsidR="00F82BDD" w:rsidRPr="009B3089">
        <w:rPr>
          <w:rFonts w:ascii="Arial" w:hAnsi="Arial" w:cs="Arial"/>
        </w:rPr>
        <w:t xml:space="preserve"> the attached </w:t>
      </w:r>
      <w:r w:rsidR="00B91845" w:rsidRPr="009B3089">
        <w:rPr>
          <w:rFonts w:ascii="Arial" w:hAnsi="Arial" w:cs="Arial"/>
        </w:rPr>
        <w:t xml:space="preserve">CT1 </w:t>
      </w:r>
      <w:r w:rsidR="00F82BDD" w:rsidRPr="009B3089">
        <w:rPr>
          <w:rFonts w:ascii="Arial" w:hAnsi="Arial" w:cs="Arial"/>
        </w:rPr>
        <w:t>CRs</w:t>
      </w:r>
      <w:r w:rsidR="006301E8" w:rsidRPr="009B3089">
        <w:rPr>
          <w:rFonts w:ascii="Arial" w:hAnsi="Arial" w:cs="Arial"/>
        </w:rPr>
        <w:t xml:space="preserve">, where it was decided to </w:t>
      </w:r>
      <w:r w:rsidR="000770AD" w:rsidRPr="009B3089">
        <w:rPr>
          <w:rFonts w:ascii="Arial" w:hAnsi="Arial" w:cs="Arial"/>
        </w:rPr>
        <w:t xml:space="preserve">add the PLMN ID IE before the MIC IE inside the </w:t>
      </w:r>
      <w:r w:rsidR="000770AD" w:rsidRPr="009B3089">
        <w:rPr>
          <w:rFonts w:ascii="Arial" w:hAnsi="Arial" w:cs="Arial"/>
          <w:bCs/>
        </w:rPr>
        <w:t>PC5 direct discovery signalling message</w:t>
      </w:r>
      <w:r w:rsidR="000F1607">
        <w:rPr>
          <w:rFonts w:ascii="Arial" w:hAnsi="Arial" w:cs="Arial"/>
          <w:bCs/>
        </w:rPr>
        <w:t>s</w:t>
      </w:r>
      <w:r w:rsidR="000770AD" w:rsidRPr="009B3089">
        <w:rPr>
          <w:rFonts w:ascii="Arial" w:hAnsi="Arial" w:cs="Arial"/>
          <w:bCs/>
        </w:rPr>
        <w:t xml:space="preserve"> </w:t>
      </w:r>
      <w:r w:rsidR="009B3089" w:rsidRPr="009B3089">
        <w:rPr>
          <w:rFonts w:ascii="Arial" w:hAnsi="Arial" w:cs="Arial"/>
          <w:bCs/>
        </w:rPr>
        <w:t xml:space="preserve">in </w:t>
      </w:r>
      <w:r w:rsidR="000770AD" w:rsidRPr="009B3089">
        <w:rPr>
          <w:rFonts w:ascii="Arial" w:hAnsi="Arial" w:cs="Arial"/>
          <w:bCs/>
          <w:lang w:val="en-US"/>
        </w:rPr>
        <w:t>Tables 10.2.1.8, 10.2.1.10 and 10.2.1.11 of TS 24.554</w:t>
      </w:r>
      <w:r w:rsidR="00DF3806">
        <w:rPr>
          <w:rFonts w:ascii="Arial" w:hAnsi="Arial" w:cs="Arial"/>
          <w:bCs/>
        </w:rPr>
        <w:t>, as can be seen in the attached CRs.</w:t>
      </w:r>
    </w:p>
    <w:p w14:paraId="049529AE" w14:textId="070EE2FE" w:rsidR="006E11DE" w:rsidRDefault="006E11DE" w:rsidP="00000F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9FC0E" w14:textId="616362A6" w:rsidR="006E11DE" w:rsidRDefault="006E11DE" w:rsidP="006E11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make it</w:t>
      </w:r>
      <w:r w:rsidRPr="006E11DE">
        <w:rPr>
          <w:rFonts w:ascii="Arial" w:hAnsi="Arial" w:cs="Arial"/>
        </w:rPr>
        <w:t xml:space="preserve"> possible to </w:t>
      </w:r>
      <w:r w:rsidRPr="006E11DE">
        <w:rPr>
          <w:rFonts w:ascii="Arial" w:hAnsi="Arial" w:cs="Arial"/>
          <w:b/>
          <w:bCs/>
        </w:rPr>
        <w:t>approve</w:t>
      </w:r>
      <w:r w:rsidRPr="006E1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the</w:t>
      </w:r>
      <w:r w:rsidR="007D7BF1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 xml:space="preserve"> changes</w:t>
      </w:r>
      <w:r w:rsidRPr="006E11DE">
        <w:rPr>
          <w:rFonts w:ascii="Arial" w:hAnsi="Arial" w:cs="Arial"/>
        </w:rPr>
        <w:t xml:space="preserve"> within the same current plenary cycle</w:t>
      </w:r>
      <w:r>
        <w:rPr>
          <w:rFonts w:ascii="Arial" w:hAnsi="Arial" w:cs="Arial"/>
        </w:rPr>
        <w:t>, CT1 would like to ask the following:</w:t>
      </w:r>
    </w:p>
    <w:p w14:paraId="0215B975" w14:textId="77777777" w:rsidR="00041685" w:rsidRDefault="00041685" w:rsidP="000F16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C3041" w14:textId="4940D197" w:rsidR="00041685" w:rsidRDefault="00041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5B3D3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="007E76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into consideration and to consider for approval </w:t>
      </w:r>
      <w:r w:rsidRPr="00041685">
        <w:rPr>
          <w:rFonts w:ascii="Arial" w:hAnsi="Arial" w:cs="Arial"/>
        </w:rPr>
        <w:t>any company contribution</w:t>
      </w:r>
      <w:r>
        <w:rPr>
          <w:rFonts w:ascii="Arial" w:hAnsi="Arial" w:cs="Arial"/>
        </w:rPr>
        <w:t xml:space="preserve"> submitted to </w:t>
      </w:r>
      <w:r w:rsidRPr="00041685">
        <w:rPr>
          <w:rFonts w:ascii="Arial" w:hAnsi="Arial" w:cs="Arial"/>
        </w:rPr>
        <w:t>the SA plenary meeting</w:t>
      </w:r>
      <w:r>
        <w:rPr>
          <w:rFonts w:ascii="Arial" w:hAnsi="Arial" w:cs="Arial"/>
        </w:rPr>
        <w:t xml:space="preserve"> </w:t>
      </w:r>
      <w:r w:rsidRPr="00041685">
        <w:rPr>
          <w:rFonts w:ascii="Arial" w:hAnsi="Arial" w:cs="Arial"/>
        </w:rPr>
        <w:t xml:space="preserve">SA#104 </w:t>
      </w:r>
      <w:r>
        <w:rPr>
          <w:rFonts w:ascii="Arial" w:hAnsi="Arial" w:cs="Arial"/>
        </w:rPr>
        <w:t>that aim</w:t>
      </w:r>
      <w:r w:rsidR="003A602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align SA3 specifications with the </w:t>
      </w:r>
      <w:r w:rsidR="006E11DE">
        <w:rPr>
          <w:rFonts w:ascii="Arial" w:hAnsi="Arial" w:cs="Arial"/>
        </w:rPr>
        <w:t xml:space="preserve">attached </w:t>
      </w:r>
      <w:r>
        <w:rPr>
          <w:rFonts w:ascii="Arial" w:hAnsi="Arial" w:cs="Arial"/>
        </w:rPr>
        <w:t>technically endorsed CT1 CRs</w:t>
      </w:r>
      <w:r w:rsidRPr="00041685">
        <w:rPr>
          <w:rFonts w:ascii="Arial" w:hAnsi="Arial" w:cs="Arial"/>
        </w:rPr>
        <w:t>.</w:t>
      </w:r>
    </w:p>
    <w:p w14:paraId="7B8B77C9" w14:textId="77777777" w:rsidR="007E7685" w:rsidRDefault="007E7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29B536" w14:textId="44CCBDE8" w:rsidR="007E7685" w:rsidRPr="009B3089" w:rsidRDefault="007E7685" w:rsidP="00036B7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 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="00731333" w:rsidRPr="00731333">
        <w:rPr>
          <w:rFonts w:ascii="Arial" w:hAnsi="Arial" w:cs="Arial"/>
        </w:rPr>
        <w:t xml:space="preserve">to take the above information into consideration and to consider for approval any company contribution submitted to the CT plenary meeting CT#104 </w:t>
      </w:r>
      <w:r w:rsidR="003A602F">
        <w:rPr>
          <w:rFonts w:ascii="Arial" w:hAnsi="Arial" w:cs="Arial"/>
        </w:rPr>
        <w:t xml:space="preserve">that aims to approve the attached </w:t>
      </w:r>
      <w:r w:rsidR="003A602F" w:rsidRPr="003A602F">
        <w:rPr>
          <w:rFonts w:ascii="Arial" w:hAnsi="Arial" w:cs="Arial"/>
        </w:rPr>
        <w:t>technically endorsed CT1 CRs</w:t>
      </w:r>
      <w:r w:rsidR="003A602F">
        <w:rPr>
          <w:rFonts w:ascii="Arial" w:hAnsi="Arial" w:cs="Arial"/>
        </w:rPr>
        <w:t>.</w:t>
      </w:r>
    </w:p>
    <w:p w14:paraId="547E31A3" w14:textId="199066A4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28A33C9E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D904CF">
        <w:rPr>
          <w:rFonts w:ascii="Arial" w:hAnsi="Arial" w:cs="Arial"/>
          <w:b/>
        </w:rPr>
        <w:t>SA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FD67BC9" w:rsidR="00463675" w:rsidRDefault="00463675" w:rsidP="005B3D39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lastRenderedPageBreak/>
        <w:t xml:space="preserve">ACTION: </w:t>
      </w:r>
      <w:r w:rsidRPr="00774912">
        <w:rPr>
          <w:rFonts w:ascii="Arial" w:hAnsi="Arial" w:cs="Arial"/>
          <w:b/>
        </w:rPr>
        <w:tab/>
      </w:r>
      <w:r w:rsidR="007D7BF1" w:rsidRPr="007D7BF1">
        <w:rPr>
          <w:rFonts w:ascii="Arial" w:hAnsi="Arial" w:cs="Arial"/>
        </w:rPr>
        <w:t xml:space="preserve">CT1 would like to ask </w:t>
      </w:r>
      <w:r w:rsidR="005B3D39" w:rsidRPr="005B3D39">
        <w:rPr>
          <w:rFonts w:ascii="Arial" w:hAnsi="Arial" w:cs="Arial"/>
        </w:rPr>
        <w:t>TSG SA</w:t>
      </w:r>
      <w:r w:rsidR="005B3D39">
        <w:rPr>
          <w:rFonts w:ascii="Arial" w:hAnsi="Arial" w:cs="Arial"/>
        </w:rPr>
        <w:t xml:space="preserve"> </w:t>
      </w:r>
      <w:r w:rsidR="007D7BF1" w:rsidRPr="007D7BF1">
        <w:rPr>
          <w:rFonts w:ascii="Arial" w:hAnsi="Arial" w:cs="Arial"/>
        </w:rPr>
        <w:t>to take the above information into consideration and to consider for approval any company contribution submitted to the SA plenary meeting SA#104 that aims to align SA3 specifications with the attached technically endorsed CT1 CRs</w:t>
      </w:r>
      <w:r w:rsidR="007D7BF1">
        <w:rPr>
          <w:rFonts w:ascii="Arial" w:hAnsi="Arial" w:cs="Arial"/>
        </w:rPr>
        <w:t>.</w:t>
      </w:r>
      <w:r w:rsidR="00BD4F5E">
        <w:rPr>
          <w:rFonts w:ascii="Arial" w:hAnsi="Arial" w:cs="Arial"/>
        </w:rPr>
        <w:t>.</w:t>
      </w:r>
    </w:p>
    <w:p w14:paraId="7CCA774D" w14:textId="77777777" w:rsidR="001A282E" w:rsidRDefault="001A282E" w:rsidP="007D7BF1">
      <w:pPr>
        <w:spacing w:after="120"/>
        <w:ind w:left="993" w:hanging="993"/>
        <w:rPr>
          <w:rFonts w:ascii="Arial" w:hAnsi="Arial" w:cs="Arial"/>
          <w:b/>
        </w:rPr>
      </w:pPr>
    </w:p>
    <w:p w14:paraId="51E81C22" w14:textId="35CFB7C9" w:rsidR="007D7BF1" w:rsidRPr="007D7BF1" w:rsidRDefault="007D7BF1" w:rsidP="007D7BF1">
      <w:pPr>
        <w:spacing w:after="120"/>
        <w:ind w:left="993" w:hanging="993"/>
        <w:rPr>
          <w:rFonts w:ascii="Arial" w:hAnsi="Arial" w:cs="Arial"/>
          <w:b/>
        </w:rPr>
      </w:pPr>
      <w:r w:rsidRPr="007D7B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7D7BF1">
        <w:rPr>
          <w:rFonts w:ascii="Arial" w:hAnsi="Arial" w:cs="Arial"/>
          <w:b/>
        </w:rPr>
        <w:t xml:space="preserve"> group:</w:t>
      </w:r>
    </w:p>
    <w:p w14:paraId="012C57E2" w14:textId="3CB973E8" w:rsidR="007D7BF1" w:rsidRDefault="007D7BF1" w:rsidP="00036B77">
      <w:pPr>
        <w:spacing w:after="120"/>
        <w:ind w:left="993" w:hanging="993"/>
        <w:rPr>
          <w:rFonts w:ascii="Arial" w:hAnsi="Arial" w:cs="Arial"/>
        </w:rPr>
      </w:pPr>
      <w:r w:rsidRPr="007D7BF1">
        <w:rPr>
          <w:rFonts w:ascii="Arial" w:hAnsi="Arial" w:cs="Arial"/>
          <w:b/>
        </w:rPr>
        <w:t xml:space="preserve">ACTION: </w:t>
      </w:r>
      <w:r w:rsidRPr="007D7BF1">
        <w:rPr>
          <w:rFonts w:ascii="Arial" w:hAnsi="Arial" w:cs="Arial"/>
          <w:b/>
        </w:rPr>
        <w:tab/>
      </w:r>
      <w:r w:rsidRPr="007D7BF1">
        <w:rPr>
          <w:rFonts w:ascii="Arial" w:hAnsi="Arial" w:cs="Arial"/>
        </w:rPr>
        <w:t xml:space="preserve">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Pr="007D7BF1">
        <w:rPr>
          <w:rFonts w:ascii="Arial" w:hAnsi="Arial" w:cs="Arial"/>
        </w:rPr>
        <w:t>to take the above information into consideration and to consider for approval any company contribution submitted to the CT plenary meeting CT#104 that aims to approve the attached technically endorsed CT1 CRs</w:t>
      </w:r>
      <w:r>
        <w:rPr>
          <w:rFonts w:ascii="Arial" w:hAnsi="Arial" w:cs="Arial"/>
        </w:rPr>
        <w:t>.</w:t>
      </w:r>
    </w:p>
    <w:p w14:paraId="127101B1" w14:textId="77777777" w:rsidR="007D7BF1" w:rsidRDefault="007D7BF1" w:rsidP="007D7BF1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78E5751" w14:textId="3EC341CE" w:rsidR="00C37707" w:rsidRPr="00F0649B" w:rsidRDefault="00252421" w:rsidP="005E7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1751" w14:textId="77777777" w:rsidR="00A93198" w:rsidRDefault="00A93198">
      <w:r>
        <w:separator/>
      </w:r>
    </w:p>
  </w:endnote>
  <w:endnote w:type="continuationSeparator" w:id="0">
    <w:p w14:paraId="5532A447" w14:textId="77777777" w:rsidR="00A93198" w:rsidRDefault="00A9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EFDB3" w14:textId="77777777" w:rsidR="00A93198" w:rsidRDefault="00A93198">
      <w:r>
        <w:separator/>
      </w:r>
    </w:p>
  </w:footnote>
  <w:footnote w:type="continuationSeparator" w:id="0">
    <w:p w14:paraId="0806385C" w14:textId="77777777" w:rsidR="00A93198" w:rsidRDefault="00A93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F13"/>
    <w:rsid w:val="000138DC"/>
    <w:rsid w:val="0001710A"/>
    <w:rsid w:val="00027ACA"/>
    <w:rsid w:val="00033FA1"/>
    <w:rsid w:val="00036B77"/>
    <w:rsid w:val="00041685"/>
    <w:rsid w:val="00046056"/>
    <w:rsid w:val="00061460"/>
    <w:rsid w:val="0006161D"/>
    <w:rsid w:val="000770AD"/>
    <w:rsid w:val="00090A2A"/>
    <w:rsid w:val="000A28E9"/>
    <w:rsid w:val="000B1AA1"/>
    <w:rsid w:val="000B31A4"/>
    <w:rsid w:val="000C0F46"/>
    <w:rsid w:val="000C574A"/>
    <w:rsid w:val="000C70CE"/>
    <w:rsid w:val="000C7C3C"/>
    <w:rsid w:val="000D1B8A"/>
    <w:rsid w:val="000E0570"/>
    <w:rsid w:val="000E6B22"/>
    <w:rsid w:val="000E766B"/>
    <w:rsid w:val="000F1607"/>
    <w:rsid w:val="000F4E43"/>
    <w:rsid w:val="00105899"/>
    <w:rsid w:val="00110871"/>
    <w:rsid w:val="001121A3"/>
    <w:rsid w:val="00113BFD"/>
    <w:rsid w:val="001179D6"/>
    <w:rsid w:val="0014703D"/>
    <w:rsid w:val="001608BF"/>
    <w:rsid w:val="00160E89"/>
    <w:rsid w:val="00164DAD"/>
    <w:rsid w:val="00165C82"/>
    <w:rsid w:val="001734EB"/>
    <w:rsid w:val="001848F5"/>
    <w:rsid w:val="001A282E"/>
    <w:rsid w:val="001A451B"/>
    <w:rsid w:val="001A4AF7"/>
    <w:rsid w:val="001B7DB4"/>
    <w:rsid w:val="001C0F52"/>
    <w:rsid w:val="001D0FD9"/>
    <w:rsid w:val="001E205C"/>
    <w:rsid w:val="001E60FD"/>
    <w:rsid w:val="001E65BF"/>
    <w:rsid w:val="001F5339"/>
    <w:rsid w:val="001F6498"/>
    <w:rsid w:val="00204033"/>
    <w:rsid w:val="00237AE8"/>
    <w:rsid w:val="00240B07"/>
    <w:rsid w:val="00241727"/>
    <w:rsid w:val="00252421"/>
    <w:rsid w:val="002627D6"/>
    <w:rsid w:val="002672F6"/>
    <w:rsid w:val="00275FF1"/>
    <w:rsid w:val="00284CB8"/>
    <w:rsid w:val="00295A7B"/>
    <w:rsid w:val="002E5688"/>
    <w:rsid w:val="002F5CEA"/>
    <w:rsid w:val="00324107"/>
    <w:rsid w:val="00326B06"/>
    <w:rsid w:val="003275ED"/>
    <w:rsid w:val="0034008E"/>
    <w:rsid w:val="0034153B"/>
    <w:rsid w:val="00347947"/>
    <w:rsid w:val="003621C9"/>
    <w:rsid w:val="00363A81"/>
    <w:rsid w:val="003663C4"/>
    <w:rsid w:val="00367678"/>
    <w:rsid w:val="00376AA3"/>
    <w:rsid w:val="003901E1"/>
    <w:rsid w:val="003A602F"/>
    <w:rsid w:val="003A6C0F"/>
    <w:rsid w:val="003B7403"/>
    <w:rsid w:val="00400539"/>
    <w:rsid w:val="00401229"/>
    <w:rsid w:val="00405B39"/>
    <w:rsid w:val="00415B04"/>
    <w:rsid w:val="004234FF"/>
    <w:rsid w:val="00445241"/>
    <w:rsid w:val="0044786C"/>
    <w:rsid w:val="0045665D"/>
    <w:rsid w:val="004567C2"/>
    <w:rsid w:val="0045769D"/>
    <w:rsid w:val="004634F1"/>
    <w:rsid w:val="00463675"/>
    <w:rsid w:val="004643F7"/>
    <w:rsid w:val="0048467E"/>
    <w:rsid w:val="004A1059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3671D"/>
    <w:rsid w:val="005708A5"/>
    <w:rsid w:val="00574911"/>
    <w:rsid w:val="00584B08"/>
    <w:rsid w:val="005B3D39"/>
    <w:rsid w:val="005E5C97"/>
    <w:rsid w:val="005E744F"/>
    <w:rsid w:val="005F68EE"/>
    <w:rsid w:val="00600476"/>
    <w:rsid w:val="00615177"/>
    <w:rsid w:val="006243B5"/>
    <w:rsid w:val="006301E8"/>
    <w:rsid w:val="0065013C"/>
    <w:rsid w:val="00654758"/>
    <w:rsid w:val="0066146D"/>
    <w:rsid w:val="00675D3A"/>
    <w:rsid w:val="006800AC"/>
    <w:rsid w:val="006866EF"/>
    <w:rsid w:val="00687A0B"/>
    <w:rsid w:val="00691928"/>
    <w:rsid w:val="006B0C3F"/>
    <w:rsid w:val="006B1278"/>
    <w:rsid w:val="006B22EE"/>
    <w:rsid w:val="006B588F"/>
    <w:rsid w:val="006C52B6"/>
    <w:rsid w:val="006D09C7"/>
    <w:rsid w:val="006D0B09"/>
    <w:rsid w:val="006E11DE"/>
    <w:rsid w:val="006E17C7"/>
    <w:rsid w:val="006F273C"/>
    <w:rsid w:val="007032C5"/>
    <w:rsid w:val="007116E4"/>
    <w:rsid w:val="00726FC3"/>
    <w:rsid w:val="007273B7"/>
    <w:rsid w:val="00731333"/>
    <w:rsid w:val="0073312A"/>
    <w:rsid w:val="007479E5"/>
    <w:rsid w:val="0077485D"/>
    <w:rsid w:val="00774912"/>
    <w:rsid w:val="00774B1D"/>
    <w:rsid w:val="00787CAC"/>
    <w:rsid w:val="007939B0"/>
    <w:rsid w:val="00796D94"/>
    <w:rsid w:val="007A71F0"/>
    <w:rsid w:val="007A76F8"/>
    <w:rsid w:val="007D1BF1"/>
    <w:rsid w:val="007D7BF1"/>
    <w:rsid w:val="007E7685"/>
    <w:rsid w:val="007F2AD1"/>
    <w:rsid w:val="008052B5"/>
    <w:rsid w:val="008539CD"/>
    <w:rsid w:val="008955A7"/>
    <w:rsid w:val="0089666F"/>
    <w:rsid w:val="008A163E"/>
    <w:rsid w:val="008B2E8E"/>
    <w:rsid w:val="008B5C2B"/>
    <w:rsid w:val="008C48CB"/>
    <w:rsid w:val="008C6D05"/>
    <w:rsid w:val="008D5567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97158"/>
    <w:rsid w:val="009A2461"/>
    <w:rsid w:val="009B2144"/>
    <w:rsid w:val="009B3089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82E02"/>
    <w:rsid w:val="00A93198"/>
    <w:rsid w:val="00A96658"/>
    <w:rsid w:val="00AA26F5"/>
    <w:rsid w:val="00AA5024"/>
    <w:rsid w:val="00AC079B"/>
    <w:rsid w:val="00AC2ED0"/>
    <w:rsid w:val="00AC438C"/>
    <w:rsid w:val="00AD51BB"/>
    <w:rsid w:val="00AE489C"/>
    <w:rsid w:val="00B0676E"/>
    <w:rsid w:val="00B144F4"/>
    <w:rsid w:val="00B20B1A"/>
    <w:rsid w:val="00B2266E"/>
    <w:rsid w:val="00B37BC6"/>
    <w:rsid w:val="00B40015"/>
    <w:rsid w:val="00B5613C"/>
    <w:rsid w:val="00B57E66"/>
    <w:rsid w:val="00B91845"/>
    <w:rsid w:val="00B96AE9"/>
    <w:rsid w:val="00BA531A"/>
    <w:rsid w:val="00BB7875"/>
    <w:rsid w:val="00BC10F5"/>
    <w:rsid w:val="00BD4F5E"/>
    <w:rsid w:val="00BF7EE2"/>
    <w:rsid w:val="00C15881"/>
    <w:rsid w:val="00C165D1"/>
    <w:rsid w:val="00C26A8F"/>
    <w:rsid w:val="00C361ED"/>
    <w:rsid w:val="00C375B2"/>
    <w:rsid w:val="00C37707"/>
    <w:rsid w:val="00C63C80"/>
    <w:rsid w:val="00C6700A"/>
    <w:rsid w:val="00C7312A"/>
    <w:rsid w:val="00C73C04"/>
    <w:rsid w:val="00C800AB"/>
    <w:rsid w:val="00C917C4"/>
    <w:rsid w:val="00CA2623"/>
    <w:rsid w:val="00CA2FB0"/>
    <w:rsid w:val="00CA77AA"/>
    <w:rsid w:val="00CB77D9"/>
    <w:rsid w:val="00CC5CA8"/>
    <w:rsid w:val="00CD074A"/>
    <w:rsid w:val="00CD2DC1"/>
    <w:rsid w:val="00CF46FF"/>
    <w:rsid w:val="00D111E4"/>
    <w:rsid w:val="00D23B4F"/>
    <w:rsid w:val="00D27E6D"/>
    <w:rsid w:val="00D31BF0"/>
    <w:rsid w:val="00D53018"/>
    <w:rsid w:val="00D676CD"/>
    <w:rsid w:val="00D67BF6"/>
    <w:rsid w:val="00D81FC9"/>
    <w:rsid w:val="00D904CF"/>
    <w:rsid w:val="00DA5361"/>
    <w:rsid w:val="00DA7A1C"/>
    <w:rsid w:val="00DB777F"/>
    <w:rsid w:val="00DC640F"/>
    <w:rsid w:val="00DD791F"/>
    <w:rsid w:val="00DE79F6"/>
    <w:rsid w:val="00DF380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58B9"/>
    <w:rsid w:val="00F16C83"/>
    <w:rsid w:val="00F20CD7"/>
    <w:rsid w:val="00F21614"/>
    <w:rsid w:val="00F546A0"/>
    <w:rsid w:val="00F6777C"/>
    <w:rsid w:val="00F71C92"/>
    <w:rsid w:val="00F82BDD"/>
    <w:rsid w:val="00F848D0"/>
    <w:rsid w:val="00F9216C"/>
    <w:rsid w:val="00F9363A"/>
    <w:rsid w:val="00F96FEF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4911"/>
    <w:rPr>
      <w:lang w:eastAsia="en-US"/>
    </w:rPr>
  </w:style>
  <w:style w:type="character" w:customStyle="1" w:styleId="HeaderChar">
    <w:name w:val="Header Char"/>
    <w:link w:val="Header"/>
    <w:semiHidden/>
    <w:rsid w:val="00A82E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2</Pages>
  <Words>440</Words>
  <Characters>2391</Characters>
  <Application>Microsoft Office Word</Application>
  <DocSecurity>0</DocSecurity>
  <Lines>66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226</cp:revision>
  <cp:lastPrinted>2002-04-23T07:10:00Z</cp:lastPrinted>
  <dcterms:created xsi:type="dcterms:W3CDTF">2019-01-14T13:28:00Z</dcterms:created>
  <dcterms:modified xsi:type="dcterms:W3CDTF">2024-06-06T06:52:00Z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52241de85dd2a710de6308e097d907d2d0b13729c16f8e8e4278489c22d7a74b</vt:lpwstr>
  </property>
</Properties>
</file>