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CP-241124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eV2XAPP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VAE_V2VConfigRequirement api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6.8.3.2.3.1, 6.8.3.3.2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VAE Server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5.6.2.2.2, 6.8.6.2.2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VAE Server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5.6.2.2.2, 6.8.6.2.2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VAE_V2VConfigRequirement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6.8.3.2.3.1, 6.8.3.3.2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