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CP-241101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applicable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Subscription Transfer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4.2.2.5.2, 4.2.2.5.3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Callback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in Nnwdaf_EventsSubscription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eNetAE, 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NF Service Consumers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4.2.1.3.2, 4.3.1.3.2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Nnwdaf_DataManagement_Fetch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target UE and filter information in ML model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4.5.2.4.2, 5.4.6.2.6,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1080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definition of the UeAddress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5.35.1, 5.35.3.1, 5.35.3.2.1, 5.35.3.2.2, 5.35.5.1, 5.35.5.2.2, 5.35.5.4 (new clause), 5.35.6, 5.35.7.1, 5.35.7.3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Additional corrections to the definition of the UeAddress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5.35.3.1, 5.35.3.2.2, A.33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Subscription Transfer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data collection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Callback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description of storeInd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Change NWDAF to NF serivce consumer in procedure figures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4.2.2.2.4, 4.2.2.2.5, 4.2.2.3.3, 4.2.2.4.3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reference numbers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4.2.2.2.2, 4.2.2.2.4, 4.2.2.2.5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Callback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MFAF service consumers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MFAF API names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MFAF 3daDataManagement 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5.1.3.1, 5.1.9, 5.2.5.1, 5.2.5.2.2,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MFAF 3caDataManagement 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5.2.5.1, 5.2.5.2.2, 5.2.9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