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CP-241086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version updates in Rel-18 -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A.8, A.10, A.11, A.12, A.13, A.14, A.15, A.16, A.17, A.18, A.19, A.20, A.21, A.22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A.7, A.8, A.9, A.10, A.11, A.12, A.13, A.14, A.15, A.16, A.17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PINAPP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29.675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