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CP-240178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eNS_Ph3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Unnecessary mappingSnssais for slice replacement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C3-241611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Nokia, Nokia Shanghai Bell,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4.2.2.1, 4.2.3.1, 5.6.2.3, 5.6.2.4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updates and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4.2.2.3.7, 4.2.2.3.8, 4.2.3.1, 4.2.3.2, 4.2.3.3, 4.2.4.2, 5.6.1, 5.6.2.2, 5.6.2.3, 5.6.2.4, 5.6.2.5, 5.6.2.9, 5.6.2.12, 5.6.3.3,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Completion of S-NSSAI replacement functionality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C3-241718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Nokia Shanghai Bell,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Various updates and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4.2.2.24, 4.2.3.30, 4.2.4.31, 4.2.6.1, 5.6.2.59,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Completion of Network Slice Replacement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C3-241483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Nokia Shanghai Bell, ZTE,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4.2.2.1; 4.2.2.2; 4.2.4.1; 4.2.4.2; 5.6.2.3; 5.6.2.19; 5.6.3.6;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Completion of Network Slice Replacement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C3-241484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5.2.1; 5.2.2.3.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23.503 CR#1257, TS 23.503 CR#1249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revoking the update of S-NSSAI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C3-241187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Ericsson, Nokia, Nokia Shanghai Bell,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eNS_Ph3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4.2.5.2, 5.6.2.3,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