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13BB16DB"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3A3E62">
        <w:rPr>
          <w:b/>
          <w:noProof/>
          <w:sz w:val="24"/>
        </w:rPr>
        <w:t>390</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F2D66" w:rsidR="001E41F3" w:rsidRPr="00410371" w:rsidRDefault="00374A29" w:rsidP="00E13F3D">
            <w:pPr>
              <w:pStyle w:val="CRCoverPage"/>
              <w:spacing w:after="0"/>
              <w:jc w:val="right"/>
              <w:rPr>
                <w:b/>
                <w:noProof/>
                <w:sz w:val="28"/>
              </w:rPr>
            </w:pPr>
            <w:r w:rsidRPr="00374A29">
              <w:rPr>
                <w:b/>
                <w:noProof/>
                <w:sz w:val="28"/>
                <w:szCs w:val="28"/>
              </w:rPr>
              <w:t>2</w:t>
            </w:r>
            <w:r w:rsidR="004B3DEF">
              <w:rPr>
                <w:b/>
                <w:noProof/>
                <w:sz w:val="28"/>
                <w:szCs w:val="28"/>
              </w:rPr>
              <w:t>3</w:t>
            </w:r>
            <w:r w:rsidRPr="00374A29">
              <w:rPr>
                <w:b/>
                <w:noProof/>
                <w:sz w:val="28"/>
                <w:szCs w:val="28"/>
              </w:rPr>
              <w:t>.5</w:t>
            </w:r>
            <w:r w:rsidR="004B3DEF">
              <w:rPr>
                <w:b/>
                <w:noProof/>
                <w:sz w:val="28"/>
                <w:szCs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A3105" w:rsidR="001E41F3" w:rsidRPr="00410371" w:rsidRDefault="00AA1516" w:rsidP="00547111">
            <w:pPr>
              <w:pStyle w:val="CRCoverPage"/>
              <w:spacing w:after="0"/>
              <w:rPr>
                <w:noProof/>
              </w:rPr>
            </w:pPr>
            <w:r>
              <w:rPr>
                <w:b/>
                <w:noProof/>
                <w:sz w:val="28"/>
              </w:rPr>
              <w:t>0</w:t>
            </w:r>
            <w:r w:rsidR="003A3E62">
              <w:rPr>
                <w:b/>
                <w:noProof/>
                <w:sz w:val="28"/>
              </w:rPr>
              <w:t>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8C87" w:rsidR="001E41F3" w:rsidRPr="00410371" w:rsidRDefault="00FA2FC8">
            <w:pPr>
              <w:pStyle w:val="CRCoverPage"/>
              <w:spacing w:after="0"/>
              <w:jc w:val="center"/>
              <w:rPr>
                <w:noProof/>
                <w:sz w:val="28"/>
              </w:rPr>
            </w:pPr>
            <w:r w:rsidRPr="00374A29">
              <w:rPr>
                <w:b/>
                <w:noProof/>
                <w:sz w:val="28"/>
                <w:szCs w:val="28"/>
              </w:rPr>
              <w:t>1</w:t>
            </w:r>
            <w:r w:rsidR="004F77AD">
              <w:rPr>
                <w:b/>
                <w:noProof/>
                <w:sz w:val="28"/>
                <w:szCs w:val="28"/>
              </w:rPr>
              <w:t>7</w:t>
            </w:r>
            <w:r w:rsidR="00374A29">
              <w:rPr>
                <w:b/>
                <w:noProof/>
                <w:sz w:val="28"/>
                <w:szCs w:val="28"/>
              </w:rPr>
              <w:t>.</w:t>
            </w:r>
            <w:r w:rsidR="004B3DEF">
              <w:rPr>
                <w:b/>
                <w:noProof/>
                <w:sz w:val="28"/>
                <w:szCs w:val="28"/>
              </w:rPr>
              <w:t>3</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9C921" w:rsidR="001E41F3" w:rsidRDefault="006F676D">
            <w:pPr>
              <w:pStyle w:val="CRCoverPage"/>
              <w:spacing w:after="0"/>
              <w:ind w:left="100"/>
              <w:rPr>
                <w:noProof/>
              </w:rPr>
            </w:pPr>
            <w:r>
              <w:t>SBI-based discovery of SMS-related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22721" w:rsidR="001E41F3" w:rsidRDefault="004B3DEF">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8F3"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0B219E">
              <w:rPr>
                <w:noProof/>
              </w:rPr>
              <w:t>1</w:t>
            </w:r>
            <w:r>
              <w:rPr>
                <w:noProof/>
              </w:rPr>
              <w:t>-</w:t>
            </w:r>
            <w:r w:rsidR="000B219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10FE0" w:rsidR="001E41F3" w:rsidRPr="00AA1516" w:rsidRDefault="004F77AD"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1A0ED" w:rsidR="001E41F3" w:rsidRDefault="00350960">
            <w:pPr>
              <w:pStyle w:val="CRCoverPage"/>
              <w:spacing w:after="0"/>
              <w:ind w:left="100"/>
              <w:rPr>
                <w:noProof/>
              </w:rPr>
            </w:pPr>
            <w:r>
              <w:t>Rel-1</w:t>
            </w:r>
            <w:r w:rsidR="004F77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A22D" w14:textId="50A4E2CD" w:rsidR="008D5D14" w:rsidRDefault="004B3DEF" w:rsidP="008D5D14">
            <w:pPr>
              <w:pStyle w:val="CRCoverPage"/>
              <w:spacing w:after="0"/>
              <w:ind w:left="100"/>
              <w:rPr>
                <w:noProof/>
              </w:rPr>
            </w:pPr>
            <w:r>
              <w:rPr>
                <w:noProof/>
              </w:rPr>
              <w:t>The IP-SM-GW is expected to be registered in HSS which, in turn, registers it in UDM via the corresdponding Nudm_UECM service operation.</w:t>
            </w:r>
          </w:p>
          <w:p w14:paraId="29E3910E" w14:textId="77777777" w:rsidR="004B3DEF" w:rsidRDefault="004B3DEF" w:rsidP="008D5D14">
            <w:pPr>
              <w:pStyle w:val="CRCoverPage"/>
              <w:spacing w:after="0"/>
              <w:ind w:left="100"/>
              <w:rPr>
                <w:noProof/>
              </w:rPr>
            </w:pPr>
          </w:p>
          <w:p w14:paraId="2C98FB0C" w14:textId="1D18CB8B" w:rsidR="004B3DEF" w:rsidRDefault="004B3DEF" w:rsidP="008D5D14">
            <w:pPr>
              <w:pStyle w:val="CRCoverPage"/>
              <w:spacing w:after="0"/>
              <w:ind w:left="100"/>
              <w:rPr>
                <w:noProof/>
              </w:rPr>
            </w:pPr>
            <w:r>
              <w:rPr>
                <w:noProof/>
              </w:rPr>
              <w:t>Therefore, the TS should not only refer to the possibility of local configuration of the IP-SM-GW address in UDM.</w:t>
            </w:r>
          </w:p>
          <w:p w14:paraId="7F54AEA5" w14:textId="77777777" w:rsidR="004B3DEF" w:rsidRDefault="004B3DEF" w:rsidP="008D5D14">
            <w:pPr>
              <w:pStyle w:val="CRCoverPage"/>
              <w:spacing w:after="0"/>
              <w:ind w:left="100"/>
              <w:rPr>
                <w:noProof/>
              </w:rPr>
            </w:pPr>
          </w:p>
          <w:p w14:paraId="651B9937" w14:textId="69B6DD29" w:rsidR="004B3DEF" w:rsidRDefault="004B3DEF" w:rsidP="008D5D14">
            <w:pPr>
              <w:pStyle w:val="CRCoverPage"/>
              <w:spacing w:after="0"/>
              <w:ind w:left="100"/>
              <w:rPr>
                <w:noProof/>
              </w:rPr>
            </w:pPr>
            <w:r>
              <w:rPr>
                <w:noProof/>
              </w:rPr>
              <w:t>In addition, it should be made clear that SBI-capable IP-SM-GW's shall provide their NF Instance ID during registration, so the UDM</w:t>
            </w:r>
            <w:r w:rsidR="008E5BB5">
              <w:rPr>
                <w:noProof/>
              </w:rPr>
              <w:t xml:space="preserve"> and SMS-GMSC</w:t>
            </w:r>
            <w:r>
              <w:rPr>
                <w:noProof/>
              </w:rPr>
              <w:t xml:space="preserve"> can use normal service discovery to interact and consume services of the IP-SM-GW</w:t>
            </w:r>
            <w:r w:rsidR="00E37070">
              <w:rPr>
                <w:noProof/>
              </w:rPr>
              <w:t xml:space="preserve"> (this part is currently missing in stage-3, so it is particularly important to emphasize this possibility).</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55887" w14:textId="0E034934" w:rsidR="00710717" w:rsidRDefault="00E37070" w:rsidP="00710717">
            <w:pPr>
              <w:pStyle w:val="CRCoverPage"/>
              <w:spacing w:after="0"/>
              <w:ind w:left="100"/>
            </w:pPr>
            <w:r>
              <w:t>Indicate that the UDM can discover IP-SM-GW instances following the usual SBI principles.</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6A437DD1" w:rsidR="001E41F3" w:rsidRDefault="00E37070">
            <w:pPr>
              <w:pStyle w:val="CRCoverPage"/>
              <w:spacing w:after="0"/>
              <w:ind w:left="100"/>
              <w:rPr>
                <w:noProof/>
              </w:rPr>
            </w:pPr>
            <w:r>
              <w:rPr>
                <w:noProof/>
              </w:rPr>
              <w:t>Interactions with IP-SM-GW cannot be realized leveraging the SBI principles, which implies not having, e.g. dynamic scalability, service resiliency and failure tolerance.</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AB8ED" w:rsidR="001E41F3" w:rsidRDefault="00262FCA">
            <w:pPr>
              <w:pStyle w:val="CRCoverPage"/>
              <w:spacing w:after="0"/>
              <w:ind w:left="100"/>
              <w:rPr>
                <w:noProof/>
              </w:rPr>
            </w:pPr>
            <w:r>
              <w:rPr>
                <w:rFonts w:hint="eastAsia"/>
                <w:lang w:eastAsia="zh-CN"/>
              </w:rPr>
              <w:t>5</w:t>
            </w:r>
            <w:r>
              <w:rPr>
                <w:lang w:eastAsia="zh-CN"/>
              </w:rPr>
              <w:t xml:space="preserve">.1.3, </w:t>
            </w:r>
            <w:r w:rsidR="004B3DEF">
              <w:rPr>
                <w:rFonts w:hint="eastAsia"/>
                <w:lang w:eastAsia="zh-CN"/>
              </w:rPr>
              <w:t>5</w:t>
            </w:r>
            <w:r w:rsidR="004B3DEF">
              <w:rPr>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D983A" w:rsidR="00350960" w:rsidRDefault="00350960" w:rsidP="004B3DE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4BBB598B" w14:textId="77777777" w:rsidR="00F63210" w:rsidRDefault="00F63210" w:rsidP="00F63210">
      <w:pPr>
        <w:pStyle w:val="CRCoverPage"/>
        <w:spacing w:after="0"/>
        <w:rPr>
          <w:noProof/>
          <w:sz w:val="8"/>
          <w:szCs w:val="8"/>
        </w:rPr>
      </w:pPr>
    </w:p>
    <w:p w14:paraId="6D66FE03" w14:textId="77777777" w:rsidR="00F63210" w:rsidRDefault="00F63210" w:rsidP="00F63210">
      <w:pPr>
        <w:spacing w:after="0"/>
        <w:rPr>
          <w:noProof/>
        </w:rPr>
        <w:sectPr w:rsidR="00F63210">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7D771AB0" w14:textId="77777777" w:rsidR="0005069B" w:rsidRDefault="0005069B" w:rsidP="0005069B">
      <w:pPr>
        <w:pStyle w:val="Heading3"/>
      </w:pPr>
      <w:bookmarkStart w:id="10" w:name="_Toc85448385"/>
      <w:bookmarkStart w:id="11" w:name="_Toc93933356"/>
      <w:bookmarkStart w:id="12" w:name="_Toc100835042"/>
      <w:bookmarkStart w:id="13" w:name="_Toc101342888"/>
      <w:bookmarkStart w:id="14" w:name="_Toc146090814"/>
      <w:bookmarkStart w:id="15" w:name="_Toc85448386"/>
      <w:bookmarkStart w:id="16" w:name="_Toc93933357"/>
      <w:bookmarkStart w:id="17" w:name="_Toc100835043"/>
      <w:bookmarkStart w:id="18" w:name="_Toc101342889"/>
      <w:bookmarkStart w:id="19" w:name="_Toc146090815"/>
      <w:bookmarkEnd w:id="1"/>
      <w:bookmarkEnd w:id="2"/>
      <w:bookmarkEnd w:id="3"/>
      <w:bookmarkEnd w:id="4"/>
      <w:bookmarkEnd w:id="5"/>
      <w:bookmarkEnd w:id="6"/>
      <w:bookmarkEnd w:id="7"/>
      <w:bookmarkEnd w:id="8"/>
      <w:r>
        <w:rPr>
          <w:rFonts w:hint="eastAsia"/>
          <w:lang w:eastAsia="zh-CN"/>
        </w:rPr>
        <w:t>5</w:t>
      </w:r>
      <w:r>
        <w:rPr>
          <w:lang w:eastAsia="zh-CN"/>
        </w:rPr>
        <w:t>.1.3</w:t>
      </w:r>
      <w:r>
        <w:rPr>
          <w:lang w:eastAsia="zh-CN"/>
        </w:rPr>
        <w:tab/>
        <w:t xml:space="preserve">Successful Mobile Terminated short message transfer </w:t>
      </w:r>
      <w:r>
        <w:t>via SMS Router</w:t>
      </w:r>
      <w:bookmarkEnd w:id="10"/>
      <w:bookmarkEnd w:id="11"/>
      <w:bookmarkEnd w:id="12"/>
      <w:bookmarkEnd w:id="13"/>
      <w:bookmarkEnd w:id="14"/>
    </w:p>
    <w:p w14:paraId="5D47CFB3" w14:textId="77777777" w:rsidR="0005069B" w:rsidRDefault="0005069B" w:rsidP="0005069B">
      <w:pPr>
        <w:pStyle w:val="TH"/>
        <w:rPr>
          <w:lang w:eastAsia="zh-CN"/>
        </w:rPr>
      </w:pPr>
      <w:r>
        <w:object w:dxaOrig="10231" w:dyaOrig="9511" w14:anchorId="03A8C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448.35pt" o:ole="">
            <v:imagedata r:id="rId11" o:title=""/>
          </v:shape>
          <o:OLEObject Type="Embed" ProgID="Visio.Drawing.15" ShapeID="_x0000_i1025" DrawAspect="Content" ObjectID="_1769700375" r:id="rId12"/>
        </w:object>
      </w:r>
    </w:p>
    <w:p w14:paraId="26F7E710" w14:textId="77777777" w:rsidR="0005069B" w:rsidRPr="00140E21" w:rsidRDefault="0005069B" w:rsidP="0005069B">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F680CE9" w14:textId="77777777" w:rsidR="0005069B" w:rsidRPr="003E05BB" w:rsidRDefault="0005069B" w:rsidP="0005069B">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25C3EDAF" w14:textId="77777777" w:rsidR="0005069B" w:rsidRDefault="0005069B" w:rsidP="0005069B">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w:t>
      </w:r>
      <w:r w:rsidRPr="00924F48">
        <w:rPr>
          <w:iCs/>
          <w:lang w:eastAsia="zh-CN"/>
        </w:rPr>
        <w:t xml:space="preserve"> </w:t>
      </w:r>
      <w:r>
        <w:rPr>
          <w:iCs/>
          <w:lang w:eastAsia="zh-CN"/>
        </w:rPr>
        <w:t xml:space="preserve">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68821E66" w14:textId="77777777" w:rsidR="0005069B" w:rsidRDefault="0005069B" w:rsidP="0005069B">
      <w:pPr>
        <w:pStyle w:val="B1"/>
        <w:rPr>
          <w:lang w:eastAsia="zh-CN"/>
        </w:rPr>
      </w:pPr>
      <w:r>
        <w:rPr>
          <w:lang w:eastAsia="zh-CN"/>
        </w:rPr>
        <w:t>3.</w:t>
      </w:r>
      <w:r>
        <w:rPr>
          <w:lang w:eastAsia="zh-CN"/>
        </w:rPr>
        <w:tab/>
        <w:t>SMS-GMSC invokes Nudm_UECM_SendRoutingInfoForSM (GPSI) to the UDM to get the serving node information for</w:t>
      </w:r>
      <w:r w:rsidRPr="00924F48">
        <w:rPr>
          <w:lang w:eastAsia="zh-CN"/>
        </w:rPr>
        <w:t xml:space="preserve"> </w:t>
      </w:r>
      <w:r>
        <w:rPr>
          <w:lang w:eastAsia="zh-CN"/>
        </w:rPr>
        <w:t>all access types for the UE.</w:t>
      </w:r>
    </w:p>
    <w:p w14:paraId="62D5285D" w14:textId="77777777" w:rsidR="0005069B" w:rsidRPr="00B2120C" w:rsidRDefault="0005069B" w:rsidP="0005069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w:t>
      </w:r>
      <w:proofErr w:type="gramStart"/>
      <w:r>
        <w:rPr>
          <w:lang w:eastAsia="zh-CN"/>
        </w:rPr>
        <w:t>e.g.</w:t>
      </w:r>
      <w:proofErr w:type="gramEnd"/>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w:t>
      </w:r>
      <w:r w:rsidRPr="008265CE">
        <w:rPr>
          <w:lang w:eastAsia="zh-CN"/>
        </w:rPr>
        <w:lastRenderedPageBreak/>
        <w:t xml:space="preserve">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22C83052" w14:textId="6AB7C66A" w:rsidR="0005069B" w:rsidRPr="00202DAC" w:rsidRDefault="0005069B" w:rsidP="0005069B">
      <w:pPr>
        <w:pStyle w:val="NO"/>
        <w:rPr>
          <w:ins w:id="20" w:author="Jesus de Gregorio" w:date="2024-02-06T16:25:00Z"/>
          <w:lang w:eastAsia="zh-CN"/>
        </w:rPr>
      </w:pPr>
      <w:bookmarkStart w:id="21" w:name="_Hlk158129987"/>
      <w:ins w:id="22" w:author="Jesus de Gregorio" w:date="2024-02-06T16:25:00Z">
        <w:r>
          <w:rPr>
            <w:lang w:eastAsia="zh-CN"/>
          </w:rPr>
          <w:t>NOTE:</w:t>
        </w:r>
        <w:r>
          <w:rPr>
            <w:lang w:eastAsia="zh-CN"/>
          </w:rPr>
          <w:tab/>
          <w:t xml:space="preserve">If the SMS Router is SBI-capable, the UDM can use normal SBI-based service discovery to consume </w:t>
        </w:r>
        <w:r w:rsidR="00C4363C">
          <w:rPr>
            <w:lang w:eastAsia="zh-CN"/>
          </w:rPr>
          <w:t>its</w:t>
        </w:r>
        <w:r>
          <w:rPr>
            <w:lang w:eastAsia="zh-CN"/>
          </w:rPr>
          <w:t xml:space="preserve"> services.</w:t>
        </w:r>
      </w:ins>
    </w:p>
    <w:bookmarkEnd w:id="21"/>
    <w:p w14:paraId="267A548C" w14:textId="77777777" w:rsidR="0005069B" w:rsidRDefault="0005069B" w:rsidP="0005069B">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p>
    <w:p w14:paraId="3E0A53C1" w14:textId="77777777" w:rsidR="0005069B" w:rsidRDefault="0005069B" w:rsidP="0005069B">
      <w:pPr>
        <w:pStyle w:val="B1"/>
      </w:pPr>
      <w:r w:rsidRPr="003E05BB">
        <w:t>6.</w:t>
      </w:r>
      <w:r w:rsidRPr="003E05BB">
        <w:tab/>
        <w:t xml:space="preserve">UDM responds to the SMS-GMSC by sending </w:t>
      </w:r>
      <w:r>
        <w:rPr>
          <w:lang w:eastAsia="zh-CN"/>
        </w:rPr>
        <w:t>Nudm_UECM_SendRoutingInfoForSM</w:t>
      </w:r>
      <w:r w:rsidRPr="003E05BB">
        <w:t xml:space="preserve"> response</w:t>
      </w:r>
      <w:r>
        <w:t>,</w:t>
      </w:r>
      <w:r w:rsidRPr="003E05BB">
        <w:t xml:space="preserve"> </w:t>
      </w:r>
      <w:r>
        <w:t xml:space="preserve">including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p>
    <w:p w14:paraId="2D3BE53C" w14:textId="77777777" w:rsidR="0005069B" w:rsidRDefault="0005069B" w:rsidP="0005069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6DD60BA1" w14:textId="77777777" w:rsidR="0005069B" w:rsidRPr="00072A81" w:rsidRDefault="0005069B" w:rsidP="0005069B">
      <w:pPr>
        <w:pStyle w:val="B1"/>
        <w:ind w:firstLine="0"/>
        <w:rPr>
          <w:rFonts w:eastAsiaTheme="minorEastAsia"/>
          <w:lang w:eastAsia="zh-CN"/>
        </w:rPr>
      </w:pPr>
      <w:r w:rsidRPr="00072A81">
        <w:rPr>
          <w:rFonts w:eastAsiaTheme="minorEastAsia"/>
          <w:lang w:eastAsia="zh-CN"/>
        </w:rPr>
        <w:t xml:space="preserve">The SMS-GMSC selects protocol based on the indications for SMSF SMS_SBI support and SMS Router SMS_SBI support. </w:t>
      </w:r>
    </w:p>
    <w:p w14:paraId="478921B7" w14:textId="3850E431" w:rsidR="0005069B" w:rsidRPr="0033171C" w:rsidRDefault="0005069B" w:rsidP="0005069B">
      <w:pPr>
        <w:pStyle w:val="B1"/>
        <w:ind w:firstLine="0"/>
        <w:rPr>
          <w:iCs/>
          <w:lang w:eastAsia="zh-CN"/>
        </w:rPr>
      </w:pPr>
      <w:r w:rsidRPr="0033171C">
        <w:rPr>
          <w:iCs/>
          <w:lang w:eastAsia="zh-CN"/>
        </w:rPr>
        <w:t xml:space="preserve">If both SMSF and SMS Router indicate support for SMS_SBI, SMS-GMSC </w:t>
      </w:r>
      <w:bookmarkStart w:id="23" w:name="_Hlk158130001"/>
      <w:ins w:id="24" w:author="Jesus de Gregorio" w:date="2024-02-06T16:27:00Z">
        <w:r w:rsidR="00C4363C">
          <w:t xml:space="preserve">discovers the appropriate service instance(s) of the target SMS Router and </w:t>
        </w:r>
      </w:ins>
      <w:bookmarkEnd w:id="23"/>
      <w:r w:rsidRPr="0033171C">
        <w:rPr>
          <w:iCs/>
          <w:lang w:eastAsia="zh-CN"/>
        </w:rPr>
        <w:t xml:space="preserve">forwards the SMS message to the SMS Router by invoking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proofErr w:type="spellStart"/>
      <w:r w:rsidRPr="0033171C">
        <w:rPr>
          <w:iCs/>
          <w:lang w:eastAsia="zh-CN"/>
        </w:rPr>
        <w:t>Nsmsf_SMService_MtForwardSm</w:t>
      </w:r>
      <w:proofErr w:type="spellEnd"/>
      <w:r w:rsidRPr="0033171C">
        <w:rPr>
          <w:iCs/>
          <w:lang w:eastAsia="zh-CN"/>
        </w:rPr>
        <w:t xml:space="preserve"> service operation.</w:t>
      </w:r>
    </w:p>
    <w:p w14:paraId="72DF37A1" w14:textId="77777777" w:rsidR="0005069B" w:rsidRPr="00F55553" w:rsidRDefault="0005069B" w:rsidP="0005069B">
      <w:pPr>
        <w:pStyle w:val="B1"/>
        <w:ind w:firstLine="0"/>
        <w:rPr>
          <w:iCs/>
          <w:lang w:eastAsia="zh-CN"/>
        </w:rPr>
      </w:pPr>
      <w:r w:rsidRPr="0033171C">
        <w:rPr>
          <w:iCs/>
          <w:lang w:eastAsia="zh-CN"/>
        </w:rPr>
        <w:t>If SMSF or SMS Router indicates that it does not support SMS_SBI, SMS-GMSC should forward SMS message to SMS Router by legacy MAP/Diameter protocol. Then SMS Router forwards the SMS message to the SMSF by legacy MAP/Diameter protocol. The following steps follow the procedures for legacy MT SMS message transfer, as illustrated in Figure 15aa of TS23.040.</w:t>
      </w:r>
    </w:p>
    <w:p w14:paraId="786606A2" w14:textId="77777777" w:rsidR="0005069B" w:rsidRPr="00F55553" w:rsidRDefault="0005069B" w:rsidP="0005069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7D196B76" w14:textId="77777777" w:rsidR="0005069B" w:rsidRDefault="0005069B" w:rsidP="0005069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533C7C63" w14:textId="77777777" w:rsidR="0005069B" w:rsidRDefault="0005069B" w:rsidP="0005069B">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27CB8CE" w14:textId="77777777" w:rsidR="0005069B" w:rsidRPr="007A0677" w:rsidRDefault="0005069B" w:rsidP="0005069B">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Pr>
          <w:rFonts w:hint="eastAsia"/>
          <w:lang w:eastAsia="zh-CN"/>
        </w:rPr>
        <w:t xml:space="preserve">UDM responses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SMS-GMSC</w:t>
      </w:r>
      <w:r>
        <w:t>.</w:t>
      </w:r>
    </w:p>
    <w:p w14:paraId="15CAA4AF" w14:textId="77777777" w:rsidR="0005069B" w:rsidRDefault="0005069B" w:rsidP="0005069B">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1A1C8BFE" w14:textId="77777777" w:rsidR="0005069B" w:rsidRDefault="0005069B" w:rsidP="0005069B">
      <w:pPr>
        <w:pStyle w:val="B1"/>
        <w:rPr>
          <w:lang w:eastAsia="zh-CN"/>
        </w:rPr>
      </w:pPr>
      <w:r>
        <w:rPr>
          <w:lang w:eastAsia="zh-CN"/>
        </w:rPr>
        <w:t>1</w:t>
      </w:r>
      <w:r>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4BADE7F5" w14:textId="77777777" w:rsidR="0005069B" w:rsidRDefault="0005069B" w:rsidP="004B3DEF">
      <w:pPr>
        <w:pStyle w:val="Heading3"/>
        <w:rPr>
          <w:lang w:eastAsia="zh-CN"/>
        </w:rPr>
      </w:pPr>
    </w:p>
    <w:p w14:paraId="0ACC1487" w14:textId="4C2964C1" w:rsidR="0005069B" w:rsidRPr="006B5418" w:rsidRDefault="0005069B" w:rsidP="00050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9D6D6" w14:textId="249A39F3" w:rsidR="004B3DEF" w:rsidRDefault="004B3DEF" w:rsidP="004B3DEF">
      <w:pPr>
        <w:pStyle w:val="Heading3"/>
      </w:pPr>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15"/>
      <w:bookmarkEnd w:id="16"/>
      <w:bookmarkEnd w:id="17"/>
      <w:bookmarkEnd w:id="18"/>
      <w:bookmarkEnd w:id="19"/>
    </w:p>
    <w:p w14:paraId="7783B890" w14:textId="77777777" w:rsidR="004B3DEF" w:rsidRDefault="004B3DEF" w:rsidP="004B3DEF">
      <w:pPr>
        <w:pStyle w:val="TH"/>
        <w:rPr>
          <w:lang w:eastAsia="zh-CN"/>
        </w:rPr>
      </w:pPr>
      <w:r w:rsidRPr="003E05BB">
        <w:t xml:space="preserve"> </w:t>
      </w:r>
      <w:r>
        <w:object w:dxaOrig="10430" w:dyaOrig="10050" w14:anchorId="5245137F">
          <v:shape id="_x0000_i1026" type="#_x0000_t75" style="width:481.35pt;height:463.2pt" o:ole="">
            <v:imagedata r:id="rId13" o:title=""/>
          </v:shape>
          <o:OLEObject Type="Embed" ProgID="Visio.Drawing.15" ShapeID="_x0000_i1026" DrawAspect="Content" ObjectID="_1769700376" r:id="rId14"/>
        </w:object>
      </w:r>
    </w:p>
    <w:p w14:paraId="134C70F0" w14:textId="77777777" w:rsidR="004B3DEF" w:rsidRPr="00140E21" w:rsidRDefault="004B3DEF" w:rsidP="004B3DEF">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76956E24" w14:textId="77777777" w:rsidR="004B3DEF" w:rsidRPr="003E05BB" w:rsidRDefault="004B3DEF" w:rsidP="004B3DEF">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DAF5BCE" w14:textId="77777777" w:rsidR="004B3DEF" w:rsidRDefault="004B3DEF" w:rsidP="004B3DE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w:t>
      </w:r>
      <w:r w:rsidRPr="00E270BF">
        <w:rPr>
          <w:iCs/>
          <w:lang w:eastAsia="zh-CN"/>
        </w:rPr>
        <w:t xml:space="preserve"> </w:t>
      </w:r>
      <w:r>
        <w:rPr>
          <w:iCs/>
          <w:lang w:eastAsia="zh-CN"/>
        </w:rPr>
        <w:t xml:space="preserve">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2B61CA13" w14:textId="77777777" w:rsidR="004B3DEF" w:rsidRDefault="004B3DEF" w:rsidP="004B3DEF">
      <w:pPr>
        <w:pStyle w:val="B1"/>
        <w:rPr>
          <w:lang w:eastAsia="zh-CN"/>
        </w:rPr>
      </w:pPr>
      <w:r>
        <w:rPr>
          <w:lang w:eastAsia="zh-CN"/>
        </w:rPr>
        <w:t>3.</w:t>
      </w:r>
      <w:r>
        <w:rPr>
          <w:lang w:eastAsia="zh-CN"/>
        </w:rPr>
        <w:tab/>
        <w:t>The SMS-GMSC invokes Nudm_UECM_SendRoutingInfoForSM (GPSI) to the UDM to get the serving node information</w:t>
      </w:r>
      <w:r w:rsidRPr="00E270BF">
        <w:rPr>
          <w:lang w:eastAsia="zh-CN"/>
        </w:rPr>
        <w:t xml:space="preserve"> </w:t>
      </w:r>
      <w:r>
        <w:rPr>
          <w:lang w:eastAsia="zh-CN"/>
        </w:rPr>
        <w:t>for all access types for the UE.</w:t>
      </w:r>
    </w:p>
    <w:p w14:paraId="61920561" w14:textId="1EEFA792" w:rsidR="004B3DEF" w:rsidRDefault="004B3DEF" w:rsidP="004B3DEF">
      <w:pPr>
        <w:pStyle w:val="B1"/>
        <w:rPr>
          <w:ins w:id="25" w:author="Jesus de Gregorio" w:date="2024-02-02T10:28:00Z"/>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w:t>
      </w:r>
      <w:proofErr w:type="gramStart"/>
      <w:r>
        <w:rPr>
          <w:lang w:eastAsia="zh-CN"/>
        </w:rPr>
        <w:t>e.g.</w:t>
      </w:r>
      <w:proofErr w:type="gramEnd"/>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w:t>
      </w:r>
      <w:r w:rsidRPr="008265CE">
        <w:rPr>
          <w:lang w:eastAsia="zh-CN"/>
        </w:rPr>
        <w:lastRenderedPageBreak/>
        <w:t>configured locally</w:t>
      </w:r>
      <w:ins w:id="26" w:author="Jesus de Gregorio" w:date="2024-02-02T10:25:00Z">
        <w:r>
          <w:rPr>
            <w:lang w:eastAsia="zh-CN"/>
          </w:rPr>
          <w:t xml:space="preserve"> or may be </w:t>
        </w:r>
      </w:ins>
      <w:ins w:id="27" w:author="Jesus de Gregorio" w:date="2024-02-02T10:26:00Z">
        <w:r>
          <w:rPr>
            <w:lang w:eastAsia="zh-CN"/>
          </w:rPr>
          <w:t>received from HSS</w:t>
        </w:r>
      </w:ins>
      <w:ins w:id="28" w:author="Jesus de Gregorio" w:date="2024-02-02T10:27:00Z">
        <w:r>
          <w:rPr>
            <w:lang w:eastAsia="zh-CN"/>
          </w:rPr>
          <w:t xml:space="preserve"> </w:t>
        </w:r>
      </w:ins>
      <w:ins w:id="29" w:author="Jesus de Gregorio" w:date="2024-02-02T10:30:00Z">
        <w:r>
          <w:rPr>
            <w:lang w:eastAsia="zh-CN"/>
          </w:rPr>
          <w:t xml:space="preserve">via the Nudm_UECM service for IP-SM-GW registration, </w:t>
        </w:r>
      </w:ins>
      <w:ins w:id="30" w:author="Jesus de Gregorio" w:date="2024-02-02T10:31:00Z">
        <w:r>
          <w:rPr>
            <w:lang w:eastAsia="zh-CN"/>
          </w:rPr>
          <w:t>containing</w:t>
        </w:r>
      </w:ins>
      <w:ins w:id="31" w:author="Jesus de Gregorio" w:date="2024-02-02T10:27:00Z">
        <w:r>
          <w:rPr>
            <w:lang w:eastAsia="zh-CN"/>
          </w:rPr>
          <w:t xml:space="preserve"> the registration </w:t>
        </w:r>
      </w:ins>
      <w:ins w:id="32" w:author="Jesus de Gregorio" w:date="2024-02-02T10:31:00Z">
        <w:r>
          <w:rPr>
            <w:lang w:eastAsia="zh-CN"/>
          </w:rPr>
          <w:t>data</w:t>
        </w:r>
      </w:ins>
      <w:ins w:id="33" w:author="Jesus de Gregorio" w:date="2024-02-02T10:27:00Z">
        <w:r>
          <w:rPr>
            <w:lang w:eastAsia="zh-CN"/>
          </w:rPr>
          <w:t xml:space="preserve"> provided by the </w:t>
        </w:r>
      </w:ins>
      <w:ins w:id="34" w:author="Jesus de Gregorio" w:date="2024-02-02T10:28:00Z">
        <w:r>
          <w:rPr>
            <w:lang w:eastAsia="zh-CN"/>
          </w:rPr>
          <w:t>IP-SM-GW</w:t>
        </w:r>
      </w:ins>
      <w:r w:rsidRPr="008265CE">
        <w:rPr>
          <w:lang w:eastAsia="zh-CN"/>
        </w:rPr>
        <w:t>.</w:t>
      </w:r>
    </w:p>
    <w:p w14:paraId="7D9D9316" w14:textId="3146EF4C" w:rsidR="004B3DEF" w:rsidRPr="00202DAC" w:rsidRDefault="004B3DEF">
      <w:pPr>
        <w:pStyle w:val="NO"/>
        <w:rPr>
          <w:lang w:eastAsia="zh-CN"/>
        </w:rPr>
        <w:pPrChange w:id="35" w:author="Jesus de Gregorio" w:date="2024-02-02T10:28:00Z">
          <w:pPr>
            <w:pStyle w:val="B1"/>
          </w:pPr>
        </w:pPrChange>
      </w:pPr>
      <w:ins w:id="36" w:author="Jesus de Gregorio" w:date="2024-02-02T10:28:00Z">
        <w:r>
          <w:rPr>
            <w:lang w:eastAsia="zh-CN"/>
          </w:rPr>
          <w:t>NOTE:</w:t>
        </w:r>
        <w:r>
          <w:rPr>
            <w:lang w:eastAsia="zh-CN"/>
          </w:rPr>
          <w:tab/>
          <w:t>If the IP-SM-GW is SBI-capable, it is expected to provide its NF Instance ID</w:t>
        </w:r>
      </w:ins>
      <w:ins w:id="37" w:author="Jesus de Gregorio" w:date="2024-02-02T10:39:00Z">
        <w:r w:rsidR="00E37070">
          <w:rPr>
            <w:lang w:eastAsia="zh-CN"/>
          </w:rPr>
          <w:t xml:space="preserve"> during registration in HSS</w:t>
        </w:r>
      </w:ins>
      <w:ins w:id="38" w:author="Jesus de Gregorio" w:date="2024-02-02T10:29:00Z">
        <w:r>
          <w:rPr>
            <w:lang w:eastAsia="zh-CN"/>
          </w:rPr>
          <w:t>, so the UDM can use normal SBI-based service discovery to consume IP-SM-GW services.</w:t>
        </w:r>
      </w:ins>
    </w:p>
    <w:p w14:paraId="39E54935" w14:textId="77777777" w:rsidR="004B3DEF" w:rsidRDefault="004B3DEF" w:rsidP="004B3DEF">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p>
    <w:p w14:paraId="2C365078" w14:textId="77777777" w:rsidR="004B3DEF" w:rsidRDefault="004B3DEF" w:rsidP="004B3DEF">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lang w:eastAsia="zh-CN"/>
        </w:rPr>
        <w:t>Nudm_UECM_SendRoutingInfoForSM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w:t>
      </w:r>
    </w:p>
    <w:p w14:paraId="3AB9D9BF" w14:textId="77777777" w:rsidR="004B3DEF" w:rsidRDefault="004B3DEF" w:rsidP="004B3DEF">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06E3392D" w14:textId="77777777" w:rsidR="004B3DEF" w:rsidRDefault="004B3DEF" w:rsidP="004B3DEF">
      <w:pPr>
        <w:pStyle w:val="B1"/>
      </w:pPr>
      <w:r>
        <w:tab/>
        <w:t>The SMS-GMSC selects protocol based on the indication for</w:t>
      </w:r>
      <w:r w:rsidRPr="00F76DF6">
        <w:rPr>
          <w:rFonts w:eastAsiaTheme="minorEastAsia"/>
          <w:lang w:eastAsia="zh-CN"/>
        </w:rPr>
        <w:t xml:space="preserve"> SMSF SMS_SBI support and</w:t>
      </w:r>
      <w:r>
        <w:t xml:space="preserve"> IP-SM-GW SBI support: </w:t>
      </w:r>
    </w:p>
    <w:p w14:paraId="56151D15" w14:textId="053563D6" w:rsidR="004B3DEF" w:rsidRDefault="004B3DEF" w:rsidP="004B3DEF">
      <w:pPr>
        <w:pStyle w:val="B1"/>
        <w:ind w:firstLine="0"/>
      </w:pPr>
      <w:r>
        <w:t xml:space="preserve">If both SMSF and IP-SM-GW indicate support for SMS_SBI, SMS-GMSC </w:t>
      </w:r>
      <w:ins w:id="39" w:author="Jesus de Gregorio" w:date="2024-02-06T16:19:00Z">
        <w:r w:rsidR="008E5BB5">
          <w:t xml:space="preserve">discovers the appropriate service </w:t>
        </w:r>
      </w:ins>
      <w:ins w:id="40" w:author="Jesus de Gregorio" w:date="2024-02-06T16:20:00Z">
        <w:r w:rsidR="008E5BB5">
          <w:t xml:space="preserve">instance(s) of the target IP-SM-GW and </w:t>
        </w:r>
      </w:ins>
      <w:r>
        <w:t xml:space="preserve">forwards the SMS message to the IP-SM-GW by invoking </w:t>
      </w:r>
      <w:proofErr w:type="spellStart"/>
      <w:r>
        <w:t>Nipsmgw_SMService_MtForwardSm</w:t>
      </w:r>
      <w:proofErr w:type="spellEnd"/>
      <w:r>
        <w:t xml:space="preserve"> service operation. And then the IP-SM-GW forwards the SMS message to the SMSF by invoking </w:t>
      </w:r>
      <w:proofErr w:type="spellStart"/>
      <w:r>
        <w:t>Nsmsf_SMService_MtForwardSm</w:t>
      </w:r>
      <w:proofErr w:type="spellEnd"/>
      <w:r>
        <w:t xml:space="preserve"> service operation.</w:t>
      </w:r>
    </w:p>
    <w:p w14:paraId="03098F24" w14:textId="77777777" w:rsidR="004B3DEF" w:rsidRPr="00F55553" w:rsidRDefault="004B3DEF" w:rsidP="004B3DEF">
      <w:pPr>
        <w:pStyle w:val="B1"/>
        <w:ind w:firstLine="0"/>
        <w:rPr>
          <w:iCs/>
          <w:lang w:eastAsia="zh-CN"/>
        </w:rPr>
      </w:pPr>
      <w:r>
        <w:t>If SMSF or IP-SM-GW indicates that it does not support SMS_SBI, SMS-GMSC should forward SMS message to IP-SM-GW by legacy MAP/Diameter protocol. Then IP-SM-GW forwards the SMS message to the SMSF by legacy MAP/Diameter protocol. The following steps follow the procedures for legacy MT SMS message transfer, as illustrated in Figure 15aa of TS23.040 [2].</w:t>
      </w:r>
    </w:p>
    <w:p w14:paraId="20C509C2" w14:textId="77777777" w:rsidR="004B3DEF" w:rsidRPr="00F55553" w:rsidRDefault="004B3DEF" w:rsidP="004B3DEF">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2141B5D" w14:textId="77777777" w:rsidR="004B3DEF" w:rsidRDefault="004B3DEF" w:rsidP="004B3DE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186A9EFF" w14:textId="77777777" w:rsidR="004B3DEF" w:rsidRDefault="004B3DEF" w:rsidP="004B3DEF">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D6258CE" w14:textId="77777777" w:rsidR="004B3DEF" w:rsidRDefault="004B3DEF" w:rsidP="004B3DEF">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w:t>
      </w:r>
    </w:p>
    <w:p w14:paraId="50F5AB34" w14:textId="77777777" w:rsidR="004B3DEF" w:rsidRDefault="004B3DEF" w:rsidP="004B3DEF">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sidRPr="00072A81">
        <w:rPr>
          <w:rFonts w:eastAsia="DengXian"/>
          <w:lang w:val="en-US"/>
        </w:rPr>
        <w:t xml:space="preserv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7BB5D7F5" w14:textId="77777777" w:rsidR="004B3DEF" w:rsidRDefault="004B3DEF" w:rsidP="004B3DEF">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0A2ACBB1" w14:textId="77777777" w:rsidR="004B3DEF" w:rsidRDefault="004B3DEF" w:rsidP="004B3DEF">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26D4F82E" w14:textId="77777777" w:rsidR="004B3DEF" w:rsidRDefault="004B3DEF" w:rsidP="004B3DEF">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23191F05" w14:textId="77777777" w:rsidR="00710717" w:rsidRPr="004968D7" w:rsidRDefault="00710717"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BE31" w14:textId="77777777" w:rsidR="00CB7E19" w:rsidRDefault="00CB7E19">
      <w:r>
        <w:separator/>
      </w:r>
    </w:p>
  </w:endnote>
  <w:endnote w:type="continuationSeparator" w:id="0">
    <w:p w14:paraId="1B17889A" w14:textId="77777777" w:rsidR="00CB7E19" w:rsidRDefault="00CB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DE27A" w14:textId="77777777" w:rsidR="00CB7E19" w:rsidRDefault="00CB7E19">
      <w:r>
        <w:separator/>
      </w:r>
    </w:p>
  </w:footnote>
  <w:footnote w:type="continuationSeparator" w:id="0">
    <w:p w14:paraId="1AC239C6" w14:textId="77777777" w:rsidR="00CB7E19" w:rsidRDefault="00CB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19FB"/>
    <w:rsid w:val="00032BDE"/>
    <w:rsid w:val="00040414"/>
    <w:rsid w:val="0005069B"/>
    <w:rsid w:val="000A3260"/>
    <w:rsid w:val="000A6394"/>
    <w:rsid w:val="000B219E"/>
    <w:rsid w:val="000B7FED"/>
    <w:rsid w:val="000C038A"/>
    <w:rsid w:val="000C6598"/>
    <w:rsid w:val="000D44B3"/>
    <w:rsid w:val="000E014D"/>
    <w:rsid w:val="000F6F57"/>
    <w:rsid w:val="00141FDE"/>
    <w:rsid w:val="00145D43"/>
    <w:rsid w:val="00192C46"/>
    <w:rsid w:val="001A08B3"/>
    <w:rsid w:val="001A7B60"/>
    <w:rsid w:val="001B52F0"/>
    <w:rsid w:val="001B7A65"/>
    <w:rsid w:val="001C5429"/>
    <w:rsid w:val="001E41F3"/>
    <w:rsid w:val="00201D89"/>
    <w:rsid w:val="0020537C"/>
    <w:rsid w:val="00214B3A"/>
    <w:rsid w:val="002308CE"/>
    <w:rsid w:val="0026004D"/>
    <w:rsid w:val="00262FCA"/>
    <w:rsid w:val="002640DD"/>
    <w:rsid w:val="00275D12"/>
    <w:rsid w:val="00284FEB"/>
    <w:rsid w:val="002860C4"/>
    <w:rsid w:val="002B400E"/>
    <w:rsid w:val="002B5741"/>
    <w:rsid w:val="002C60DB"/>
    <w:rsid w:val="002E472E"/>
    <w:rsid w:val="00305409"/>
    <w:rsid w:val="0034108E"/>
    <w:rsid w:val="003426EE"/>
    <w:rsid w:val="00347F73"/>
    <w:rsid w:val="00350960"/>
    <w:rsid w:val="003609EF"/>
    <w:rsid w:val="0036231A"/>
    <w:rsid w:val="00374A29"/>
    <w:rsid w:val="00374DD4"/>
    <w:rsid w:val="00392B81"/>
    <w:rsid w:val="00393D99"/>
    <w:rsid w:val="003A3E62"/>
    <w:rsid w:val="003A60BE"/>
    <w:rsid w:val="003B505B"/>
    <w:rsid w:val="003C25CA"/>
    <w:rsid w:val="003D2718"/>
    <w:rsid w:val="003D6A30"/>
    <w:rsid w:val="003E1A36"/>
    <w:rsid w:val="00410371"/>
    <w:rsid w:val="004115D8"/>
    <w:rsid w:val="004242F1"/>
    <w:rsid w:val="00461447"/>
    <w:rsid w:val="0048796C"/>
    <w:rsid w:val="004A52C6"/>
    <w:rsid w:val="004B3DEF"/>
    <w:rsid w:val="004B75B7"/>
    <w:rsid w:val="004D1364"/>
    <w:rsid w:val="004E5E38"/>
    <w:rsid w:val="004F77AD"/>
    <w:rsid w:val="005009D9"/>
    <w:rsid w:val="0051580D"/>
    <w:rsid w:val="005246B9"/>
    <w:rsid w:val="00547111"/>
    <w:rsid w:val="00586DED"/>
    <w:rsid w:val="00592D74"/>
    <w:rsid w:val="005A7122"/>
    <w:rsid w:val="005C4515"/>
    <w:rsid w:val="005E2C44"/>
    <w:rsid w:val="00621188"/>
    <w:rsid w:val="006257ED"/>
    <w:rsid w:val="006430A1"/>
    <w:rsid w:val="00652010"/>
    <w:rsid w:val="00653763"/>
    <w:rsid w:val="00665C47"/>
    <w:rsid w:val="006800D5"/>
    <w:rsid w:val="0069010A"/>
    <w:rsid w:val="00692722"/>
    <w:rsid w:val="00695808"/>
    <w:rsid w:val="006B46FB"/>
    <w:rsid w:val="006E21FB"/>
    <w:rsid w:val="006E3B66"/>
    <w:rsid w:val="006F676D"/>
    <w:rsid w:val="00710717"/>
    <w:rsid w:val="00786481"/>
    <w:rsid w:val="0078680A"/>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A45A6"/>
    <w:rsid w:val="008C4933"/>
    <w:rsid w:val="008C590E"/>
    <w:rsid w:val="008D5D14"/>
    <w:rsid w:val="008E39B7"/>
    <w:rsid w:val="008E5BB5"/>
    <w:rsid w:val="008E7E4C"/>
    <w:rsid w:val="008F1882"/>
    <w:rsid w:val="008F3789"/>
    <w:rsid w:val="008F686C"/>
    <w:rsid w:val="00913F3A"/>
    <w:rsid w:val="009148DE"/>
    <w:rsid w:val="00941E30"/>
    <w:rsid w:val="00954141"/>
    <w:rsid w:val="00973266"/>
    <w:rsid w:val="009777D9"/>
    <w:rsid w:val="00991B88"/>
    <w:rsid w:val="009944B4"/>
    <w:rsid w:val="00996BDD"/>
    <w:rsid w:val="009A5753"/>
    <w:rsid w:val="009A579D"/>
    <w:rsid w:val="009C0F4B"/>
    <w:rsid w:val="009C6C66"/>
    <w:rsid w:val="009D102D"/>
    <w:rsid w:val="009D33BB"/>
    <w:rsid w:val="009E3297"/>
    <w:rsid w:val="009F734F"/>
    <w:rsid w:val="00A06E96"/>
    <w:rsid w:val="00A246B6"/>
    <w:rsid w:val="00A47E70"/>
    <w:rsid w:val="00A50CF0"/>
    <w:rsid w:val="00A53447"/>
    <w:rsid w:val="00A7671C"/>
    <w:rsid w:val="00AA1516"/>
    <w:rsid w:val="00AA2CBC"/>
    <w:rsid w:val="00AB644B"/>
    <w:rsid w:val="00AC5820"/>
    <w:rsid w:val="00AD1CD8"/>
    <w:rsid w:val="00AD6E51"/>
    <w:rsid w:val="00AF169E"/>
    <w:rsid w:val="00B17FA9"/>
    <w:rsid w:val="00B258BB"/>
    <w:rsid w:val="00B6769D"/>
    <w:rsid w:val="00B67B97"/>
    <w:rsid w:val="00B85C07"/>
    <w:rsid w:val="00B968C8"/>
    <w:rsid w:val="00BA3EC5"/>
    <w:rsid w:val="00BA51D9"/>
    <w:rsid w:val="00BB5DFC"/>
    <w:rsid w:val="00BD279D"/>
    <w:rsid w:val="00BD6BB8"/>
    <w:rsid w:val="00BE2D49"/>
    <w:rsid w:val="00BF69C9"/>
    <w:rsid w:val="00C4363C"/>
    <w:rsid w:val="00C66BA2"/>
    <w:rsid w:val="00C67BD7"/>
    <w:rsid w:val="00C95985"/>
    <w:rsid w:val="00CB414D"/>
    <w:rsid w:val="00CB7E19"/>
    <w:rsid w:val="00CC357A"/>
    <w:rsid w:val="00CC5026"/>
    <w:rsid w:val="00CC68D0"/>
    <w:rsid w:val="00D03F9A"/>
    <w:rsid w:val="00D06D51"/>
    <w:rsid w:val="00D24991"/>
    <w:rsid w:val="00D350FE"/>
    <w:rsid w:val="00D40011"/>
    <w:rsid w:val="00D41954"/>
    <w:rsid w:val="00D45FF0"/>
    <w:rsid w:val="00D50255"/>
    <w:rsid w:val="00D61AE0"/>
    <w:rsid w:val="00D66520"/>
    <w:rsid w:val="00D764AA"/>
    <w:rsid w:val="00D915F5"/>
    <w:rsid w:val="00DD5EB9"/>
    <w:rsid w:val="00DE34CF"/>
    <w:rsid w:val="00E13F3D"/>
    <w:rsid w:val="00E34898"/>
    <w:rsid w:val="00E3563B"/>
    <w:rsid w:val="00E37070"/>
    <w:rsid w:val="00E82016"/>
    <w:rsid w:val="00E94A6A"/>
    <w:rsid w:val="00EA15FC"/>
    <w:rsid w:val="00EB09B7"/>
    <w:rsid w:val="00EE7D7C"/>
    <w:rsid w:val="00F13406"/>
    <w:rsid w:val="00F25D98"/>
    <w:rsid w:val="00F2688A"/>
    <w:rsid w:val="00F300FB"/>
    <w:rsid w:val="00F34D69"/>
    <w:rsid w:val="00F51B22"/>
    <w:rsid w:val="00F53D22"/>
    <w:rsid w:val="00F63210"/>
    <w:rsid w:val="00F67B23"/>
    <w:rsid w:val="00F74EDE"/>
    <w:rsid w:val="00F822D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B1Char">
    <w:name w:val="B1 Char"/>
    <w:link w:val="B1"/>
    <w:qFormat/>
    <w:rsid w:val="004B3DEF"/>
    <w:rPr>
      <w:rFonts w:ascii="Times New Roman" w:hAnsi="Times New Roman"/>
      <w:lang w:val="en-GB" w:eastAsia="en-US"/>
    </w:rPr>
  </w:style>
  <w:style w:type="character" w:customStyle="1" w:styleId="TFChar">
    <w:name w:val="TF Char"/>
    <w:link w:val="TF"/>
    <w:qFormat/>
    <w:rsid w:val="004B3D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54078913">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5</Pages>
  <Words>1485</Words>
  <Characters>8470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cp:revision>
  <cp:lastPrinted>1899-12-31T23:00:00Z</cp:lastPrinted>
  <dcterms:created xsi:type="dcterms:W3CDTF">2023-10-12T18:15:00Z</dcterms:created>
  <dcterms:modified xsi:type="dcterms:W3CDTF">2024-02-17T17:40:00Z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