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73503828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14595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45958">
        <w:rPr>
          <w:b/>
          <w:noProof/>
          <w:sz w:val="24"/>
        </w:rPr>
        <w:t>40027</w:t>
      </w:r>
    </w:p>
    <w:p w14:paraId="37374B55" w14:textId="6E4BE233" w:rsidR="000F7ECB" w:rsidRPr="004D14AC" w:rsidRDefault="00145958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D14A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Netherlands;</w:t>
      </w:r>
      <w:r w:rsidR="004D14A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D9541D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</w:t>
      </w:r>
      <w:r w:rsidRPr="00D9541D">
        <w:rPr>
          <w:rFonts w:ascii="Arial" w:hAnsi="Arial" w:cs="Arial"/>
          <w:b/>
        </w:rPr>
        <w:t xml:space="preserve">resentation of </w:t>
      </w:r>
      <w:r w:rsidR="00222D66" w:rsidRPr="00D9541D">
        <w:rPr>
          <w:rFonts w:ascii="Arial" w:hAnsi="Arial" w:cs="Arial"/>
          <w:b/>
        </w:rPr>
        <w:t>Specification</w:t>
      </w:r>
      <w:r w:rsidR="003F0E48" w:rsidRPr="00D9541D">
        <w:rPr>
          <w:rFonts w:ascii="Arial" w:hAnsi="Arial" w:cs="Arial"/>
          <w:b/>
        </w:rPr>
        <w:t xml:space="preserve"> </w:t>
      </w:r>
      <w:r w:rsidR="00222D66" w:rsidRPr="00D9541D">
        <w:rPr>
          <w:rFonts w:ascii="Arial" w:hAnsi="Arial" w:cs="Arial"/>
          <w:b/>
        </w:rPr>
        <w:t>to TSG:</w:t>
      </w:r>
    </w:p>
    <w:p w14:paraId="7EE85584" w14:textId="3A45D6B8" w:rsidR="00C72856" w:rsidRPr="00D9541D" w:rsidRDefault="00447223" w:rsidP="00C72856">
      <w:pPr>
        <w:spacing w:after="60"/>
        <w:ind w:left="1985"/>
        <w:rPr>
          <w:rFonts w:ascii="Arial" w:hAnsi="Arial" w:cs="Arial"/>
          <w:b/>
          <w:lang w:val="fr-FR"/>
        </w:rPr>
      </w:pPr>
      <w:r w:rsidRPr="00D9541D">
        <w:rPr>
          <w:rFonts w:ascii="Arial" w:hAnsi="Arial" w:cs="Arial"/>
          <w:b/>
          <w:lang w:val="fr-FR"/>
        </w:rPr>
        <w:t>TS</w:t>
      </w:r>
      <w:r w:rsidR="00F64A61" w:rsidRPr="00D9541D">
        <w:rPr>
          <w:rFonts w:ascii="Arial" w:hAnsi="Arial" w:cs="Arial"/>
          <w:b/>
          <w:lang w:val="fr-FR"/>
        </w:rPr>
        <w:t xml:space="preserve"> 2</w:t>
      </w:r>
      <w:r w:rsidR="004E63B0" w:rsidRPr="00D9541D">
        <w:rPr>
          <w:rFonts w:ascii="Arial" w:hAnsi="Arial" w:cs="Arial"/>
          <w:b/>
          <w:lang w:val="fr-FR"/>
        </w:rPr>
        <w:t>9</w:t>
      </w:r>
      <w:r w:rsidRPr="00D9541D">
        <w:rPr>
          <w:rFonts w:ascii="Arial" w:hAnsi="Arial" w:cs="Arial"/>
          <w:b/>
          <w:lang w:val="fr-FR"/>
        </w:rPr>
        <w:t>.</w:t>
      </w:r>
      <w:r w:rsidR="00F64A61" w:rsidRPr="00D9541D">
        <w:rPr>
          <w:rFonts w:ascii="Arial" w:hAnsi="Arial" w:cs="Arial"/>
          <w:b/>
          <w:lang w:val="fr-FR"/>
        </w:rPr>
        <w:t>5</w:t>
      </w:r>
      <w:r w:rsidR="00546CCD" w:rsidRPr="00D9541D">
        <w:rPr>
          <w:rFonts w:ascii="Arial" w:hAnsi="Arial" w:cs="Arial"/>
          <w:b/>
          <w:lang w:val="fr-FR"/>
        </w:rPr>
        <w:t>8</w:t>
      </w:r>
      <w:r w:rsidR="004E63B0" w:rsidRPr="00D9541D">
        <w:rPr>
          <w:rFonts w:ascii="Arial" w:hAnsi="Arial" w:cs="Arial"/>
          <w:b/>
          <w:lang w:val="fr-FR"/>
        </w:rPr>
        <w:t>6</w:t>
      </w:r>
      <w:r w:rsidRPr="00D9541D">
        <w:rPr>
          <w:rFonts w:ascii="Arial" w:hAnsi="Arial" w:cs="Arial"/>
          <w:b/>
          <w:lang w:val="fr-FR"/>
        </w:rPr>
        <w:t xml:space="preserve">, Version </w:t>
      </w:r>
      <w:r w:rsidR="00145958" w:rsidRPr="00D9541D">
        <w:rPr>
          <w:rFonts w:ascii="Arial" w:hAnsi="Arial" w:cs="Arial"/>
          <w:b/>
          <w:lang w:val="fr-FR"/>
        </w:rPr>
        <w:t>2</w:t>
      </w:r>
      <w:r w:rsidR="00546CCD" w:rsidRPr="00D9541D">
        <w:rPr>
          <w:rFonts w:ascii="Arial" w:hAnsi="Arial" w:cs="Arial"/>
          <w:b/>
          <w:lang w:val="fr-FR"/>
        </w:rPr>
        <w:t>.</w:t>
      </w:r>
      <w:r w:rsidR="00C72856" w:rsidRPr="00D9541D">
        <w:rPr>
          <w:rFonts w:ascii="Arial" w:hAnsi="Arial" w:cs="Arial"/>
          <w:b/>
          <w:lang w:val="fr-FR"/>
        </w:rPr>
        <w:t>0</w:t>
      </w:r>
      <w:r w:rsidR="0064132F" w:rsidRPr="00D9541D">
        <w:rPr>
          <w:rFonts w:ascii="Arial" w:hAnsi="Arial" w:cs="Arial"/>
          <w:b/>
          <w:lang w:val="fr-FR"/>
        </w:rPr>
        <w:t>.0</w:t>
      </w:r>
      <w:r w:rsidR="00C72856" w:rsidRPr="00D9541D">
        <w:rPr>
          <w:rFonts w:ascii="Arial" w:hAnsi="Arial" w:cs="Arial"/>
          <w:b/>
          <w:lang w:val="fr-FR"/>
        </w:rPr>
        <w:br/>
        <w:t xml:space="preserve">5G System; </w:t>
      </w:r>
      <w:proofErr w:type="spellStart"/>
      <w:r w:rsidR="00C72856" w:rsidRPr="00D9541D">
        <w:rPr>
          <w:rFonts w:ascii="Arial" w:hAnsi="Arial" w:cs="Arial"/>
          <w:b/>
          <w:lang w:val="fr-FR"/>
        </w:rPr>
        <w:t>SideLink</w:t>
      </w:r>
      <w:proofErr w:type="spellEnd"/>
      <w:r w:rsidR="00C72856" w:rsidRPr="00D9541D">
        <w:rPr>
          <w:rFonts w:ascii="Arial" w:hAnsi="Arial" w:cs="Arial"/>
          <w:b/>
          <w:lang w:val="fr-FR"/>
        </w:rPr>
        <w:t xml:space="preserve"> </w:t>
      </w:r>
      <w:proofErr w:type="spellStart"/>
      <w:r w:rsidR="00C72856" w:rsidRPr="00D9541D">
        <w:rPr>
          <w:rFonts w:ascii="Arial" w:hAnsi="Arial" w:cs="Arial"/>
          <w:b/>
          <w:lang w:val="fr-FR"/>
        </w:rPr>
        <w:t>Positioning</w:t>
      </w:r>
      <w:proofErr w:type="spellEnd"/>
      <w:r w:rsidR="00C72856" w:rsidRPr="00D9541D">
        <w:rPr>
          <w:rFonts w:ascii="Arial" w:hAnsi="Arial" w:cs="Arial"/>
          <w:b/>
          <w:lang w:val="fr-FR"/>
        </w:rPr>
        <w:t xml:space="preserve"> Key Management Services</w:t>
      </w:r>
    </w:p>
    <w:p w14:paraId="322596A6" w14:textId="77777777" w:rsidR="00C72856" w:rsidRPr="00D9541D" w:rsidRDefault="00C72856" w:rsidP="00C72856">
      <w:pPr>
        <w:spacing w:after="60"/>
        <w:ind w:left="1985"/>
        <w:rPr>
          <w:rFonts w:ascii="Arial" w:hAnsi="Arial" w:cs="Arial"/>
          <w:b/>
          <w:lang w:val="fr-FR"/>
        </w:rPr>
      </w:pPr>
      <w:r w:rsidRPr="00D9541D">
        <w:rPr>
          <w:rFonts w:ascii="Arial" w:hAnsi="Arial" w:cs="Arial"/>
          <w:b/>
          <w:lang w:val="fr-FR"/>
        </w:rPr>
        <w:t>Stage 3</w:t>
      </w:r>
    </w:p>
    <w:p w14:paraId="3424B2B3" w14:textId="77777777" w:rsidR="00C72856" w:rsidRPr="00D9541D" w:rsidRDefault="00C72856" w:rsidP="003F0E48">
      <w:pPr>
        <w:spacing w:after="60"/>
        <w:ind w:left="1985"/>
        <w:rPr>
          <w:rFonts w:ascii="Arial" w:hAnsi="Arial" w:cs="Arial"/>
          <w:b/>
          <w:lang w:val="fr-FR"/>
        </w:rPr>
      </w:pPr>
    </w:p>
    <w:p w14:paraId="5FDFF844" w14:textId="7D570AFB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</w:t>
      </w:r>
      <w:r w:rsidR="004E63B0">
        <w:rPr>
          <w:rFonts w:ascii="Arial" w:hAnsi="Arial" w:cs="Arial"/>
          <w:b/>
        </w:rPr>
        <w:t>4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6F0B8A1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145958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3A544708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3412F30" w14:textId="77777777" w:rsidR="0092721C" w:rsidRPr="00F30817" w:rsidRDefault="0092721C" w:rsidP="0092721C">
      <w:pPr>
        <w:tabs>
          <w:tab w:val="left" w:pos="3119"/>
        </w:tabs>
        <w:rPr>
          <w:lang w:eastAsia="en-US"/>
        </w:rPr>
      </w:pPr>
      <w:r w:rsidRPr="00F30817">
        <w:rPr>
          <w:lang w:eastAsia="en-US"/>
        </w:rPr>
        <w:t xml:space="preserve">The present document specifies the stage 3 protocol and data model for the </w:t>
      </w:r>
      <w:proofErr w:type="spellStart"/>
      <w:r w:rsidRPr="00F30817">
        <w:rPr>
          <w:rFonts w:hint="eastAsia"/>
          <w:lang w:eastAsia="en-US"/>
        </w:rPr>
        <w:t>N</w:t>
      </w:r>
      <w:r w:rsidRPr="00F30817">
        <w:rPr>
          <w:lang w:eastAsia="en-US"/>
        </w:rPr>
        <w:t>sl</w:t>
      </w:r>
      <w:r w:rsidRPr="00F30817">
        <w:rPr>
          <w:rFonts w:hint="eastAsia"/>
          <w:lang w:eastAsia="en-US"/>
        </w:rPr>
        <w:t>pkmf</w:t>
      </w:r>
      <w:proofErr w:type="spellEnd"/>
      <w:r w:rsidRPr="00F30817">
        <w:rPr>
          <w:lang w:eastAsia="en-US"/>
        </w:rPr>
        <w:t xml:space="preserve"> Service Based Interface to support ranging based service and </w:t>
      </w:r>
      <w:proofErr w:type="spellStart"/>
      <w:r w:rsidRPr="00F30817">
        <w:rPr>
          <w:lang w:eastAsia="en-US"/>
        </w:rPr>
        <w:t>sidelink</w:t>
      </w:r>
      <w:proofErr w:type="spellEnd"/>
      <w:r w:rsidRPr="00F30817">
        <w:rPr>
          <w:lang w:eastAsia="en-US"/>
        </w:rPr>
        <w:t xml:space="preserve"> positioning in 5G system. It provides stage 3 protocol definitions and message flows, and specifies the API for each service offered by the SL</w:t>
      </w:r>
      <w:r w:rsidRPr="00F30817">
        <w:rPr>
          <w:rFonts w:hint="eastAsia"/>
          <w:lang w:eastAsia="en-US"/>
        </w:rPr>
        <w:t>PKMF</w:t>
      </w:r>
      <w:r w:rsidRPr="00F30817">
        <w:rPr>
          <w:lang w:eastAsia="en-US"/>
        </w:rPr>
        <w:t xml:space="preserve"> as specified in 3GPP TS</w:t>
      </w:r>
      <w:r w:rsidRPr="00F30817" w:rsidDel="00F91573">
        <w:rPr>
          <w:lang w:eastAsia="en-US"/>
        </w:rPr>
        <w:t xml:space="preserve"> </w:t>
      </w:r>
      <w:r w:rsidRPr="00F30817">
        <w:rPr>
          <w:rFonts w:hint="eastAsia"/>
          <w:lang w:eastAsia="en-US"/>
        </w:rPr>
        <w:t>33.5</w:t>
      </w:r>
      <w:r w:rsidRPr="00F30817">
        <w:rPr>
          <w:lang w:eastAsia="en-US"/>
        </w:rPr>
        <w:t>3</w:t>
      </w:r>
      <w:r w:rsidRPr="00F30817">
        <w:rPr>
          <w:rFonts w:hint="eastAsia"/>
          <w:lang w:eastAsia="en-US"/>
        </w:rPr>
        <w:t>3</w:t>
      </w:r>
      <w:r w:rsidRPr="00F30817">
        <w:rPr>
          <w:lang w:eastAsia="en-US"/>
        </w:rPr>
        <w:t>.</w:t>
      </w:r>
    </w:p>
    <w:p w14:paraId="26BC3548" w14:textId="77777777" w:rsidR="0092721C" w:rsidRPr="00F30817" w:rsidRDefault="0092721C" w:rsidP="0092721C">
      <w:pPr>
        <w:tabs>
          <w:tab w:val="left" w:pos="3119"/>
        </w:tabs>
        <w:rPr>
          <w:lang w:eastAsia="en-US"/>
        </w:rPr>
      </w:pPr>
      <w:r w:rsidRPr="00F30817">
        <w:rPr>
          <w:lang w:eastAsia="en-US"/>
        </w:rPr>
        <w:t xml:space="preserve">The 5G System stage 2 architecture and procedures for ranging based service and </w:t>
      </w:r>
      <w:proofErr w:type="spellStart"/>
      <w:r w:rsidRPr="00F30817">
        <w:rPr>
          <w:lang w:eastAsia="en-US"/>
        </w:rPr>
        <w:t>sidelink</w:t>
      </w:r>
      <w:proofErr w:type="spellEnd"/>
      <w:r w:rsidRPr="00F30817">
        <w:rPr>
          <w:lang w:eastAsia="en-US"/>
        </w:rPr>
        <w:t xml:space="preserve"> positioning are specified in 3GPP TS 23.586.</w:t>
      </w:r>
    </w:p>
    <w:p w14:paraId="1D54D3EA" w14:textId="77777777" w:rsidR="0092721C" w:rsidRPr="00F30817" w:rsidRDefault="0092721C" w:rsidP="0092721C">
      <w:pPr>
        <w:tabs>
          <w:tab w:val="left" w:pos="3119"/>
        </w:tabs>
        <w:rPr>
          <w:lang w:eastAsia="en-US"/>
        </w:rPr>
      </w:pPr>
      <w:r w:rsidRPr="00F30817">
        <w:rPr>
          <w:lang w:eastAsia="en-US"/>
        </w:rPr>
        <w:t>The Technical Realization of the Service Based Architecture and the Principles and Guidelines for Services Definition are specified in 3GPP TS 29.500 and 3GPP TS 29.501.</w:t>
      </w:r>
    </w:p>
    <w:p w14:paraId="6A7A10D4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418D3">
        <w:rPr>
          <w:b/>
          <w:sz w:val="24"/>
        </w:rPr>
        <w:t xml:space="preserve">Changes since last presentation to TSG CT </w:t>
      </w:r>
      <w:r>
        <w:rPr>
          <w:b/>
          <w:sz w:val="24"/>
        </w:rPr>
        <w:t>Meeting #102:</w:t>
      </w:r>
    </w:p>
    <w:p w14:paraId="6E997224" w14:textId="187A840F" w:rsidR="000C67B4" w:rsidRPr="00F30817" w:rsidRDefault="00145958" w:rsidP="006E1EF2">
      <w:pPr>
        <w:tabs>
          <w:tab w:val="left" w:pos="3119"/>
        </w:tabs>
        <w:rPr>
          <w:rFonts w:eastAsia="DengXian"/>
          <w:lang w:eastAsia="zh-CN"/>
        </w:rPr>
      </w:pPr>
      <w:r w:rsidRPr="00F30817">
        <w:rPr>
          <w:lang w:eastAsia="en-US"/>
        </w:rPr>
        <w:t>TS wa</w:t>
      </w:r>
      <w:r w:rsidR="0057380C" w:rsidRPr="00F30817">
        <w:rPr>
          <w:lang w:eastAsia="en-US"/>
        </w:rPr>
        <w:t>s</w:t>
      </w:r>
      <w:r w:rsidRPr="00F30817">
        <w:rPr>
          <w:lang w:eastAsia="en-US"/>
        </w:rPr>
        <w:t xml:space="preserve"> presented for information in CT#102</w:t>
      </w:r>
      <w:r w:rsidR="006E1EF2" w:rsidRPr="00F30817">
        <w:rPr>
          <w:lang w:eastAsia="en-US"/>
        </w:rPr>
        <w:t>.</w:t>
      </w:r>
    </w:p>
    <w:p w14:paraId="7CA78C36" w14:textId="7EC5475D" w:rsidR="006E1EF2" w:rsidRPr="00F30817" w:rsidRDefault="006E1EF2" w:rsidP="006E1EF2">
      <w:pPr>
        <w:tabs>
          <w:tab w:val="left" w:pos="3119"/>
        </w:tabs>
        <w:rPr>
          <w:lang w:eastAsia="en-US"/>
        </w:rPr>
      </w:pPr>
      <w:r w:rsidRPr="00F30817">
        <w:rPr>
          <w:rFonts w:eastAsia="DengXian"/>
          <w:lang w:eastAsia="zh-CN"/>
        </w:rPr>
        <w:t>Some editorial update</w:t>
      </w:r>
      <w:r w:rsidR="00D14448" w:rsidRPr="00F30817">
        <w:rPr>
          <w:rFonts w:eastAsia="DengXian"/>
          <w:lang w:eastAsia="zh-CN"/>
        </w:rPr>
        <w:t>s</w:t>
      </w:r>
      <w:r w:rsidRPr="00F30817">
        <w:rPr>
          <w:rFonts w:eastAsia="DengXian"/>
          <w:lang w:eastAsia="zh-CN"/>
        </w:rPr>
        <w:t xml:space="preserve"> of the specification e.g. replac</w:t>
      </w:r>
      <w:r w:rsidR="00536624" w:rsidRPr="00F30817">
        <w:rPr>
          <w:rFonts w:eastAsia="DengXian"/>
          <w:lang w:eastAsia="zh-CN"/>
        </w:rPr>
        <w:t>ing</w:t>
      </w:r>
      <w:r w:rsidRPr="00F30817">
        <w:rPr>
          <w:rFonts w:eastAsia="DengXian"/>
          <w:lang w:eastAsia="zh-CN"/>
        </w:rPr>
        <w:t xml:space="preserve"> some spaces with hard spaces </w:t>
      </w:r>
      <w:r w:rsidR="00D14448" w:rsidRPr="00F30817">
        <w:rPr>
          <w:rFonts w:eastAsia="DengXian"/>
          <w:lang w:eastAsia="zh-CN"/>
        </w:rPr>
        <w:t>are implemented since last presentation to TSG CT Meeting #102.</w:t>
      </w:r>
    </w:p>
    <w:p w14:paraId="42A2CC0A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18CB9F" w14:textId="78286C75" w:rsidR="00CB5927" w:rsidRPr="00F30817" w:rsidRDefault="005C3ED2" w:rsidP="00CB5927">
      <w:pPr>
        <w:pStyle w:val="B1"/>
      </w:pPr>
      <w:r w:rsidRPr="00F30817">
        <w:t>-</w:t>
      </w:r>
      <w:r w:rsidRPr="00F30817">
        <w:tab/>
      </w:r>
      <w:r w:rsidR="00CB5927" w:rsidRPr="00F30817">
        <w:t>Addition into clause</w:t>
      </w:r>
      <w:r w:rsidR="00205038" w:rsidRPr="00F30817">
        <w:t> </w:t>
      </w:r>
      <w:r w:rsidR="00CB5927" w:rsidRPr="00F30817">
        <w:t>3 the abbreviations used in the specification;</w:t>
      </w:r>
    </w:p>
    <w:p w14:paraId="0DF10E2F" w14:textId="2AF2E3F1" w:rsidR="005C3ED2" w:rsidRPr="00F30817" w:rsidRDefault="00CB5927" w:rsidP="006E1EF2">
      <w:pPr>
        <w:pStyle w:val="B1"/>
      </w:pPr>
      <w:r w:rsidRPr="00F30817">
        <w:t>-</w:t>
      </w:r>
      <w:r w:rsidRPr="00F30817">
        <w:tab/>
        <w:t>Removal of annex B and C, which are not needed;</w:t>
      </w:r>
      <w:r w:rsidR="005C3ED2" w:rsidRPr="00F30817">
        <w:rPr>
          <w:lang w:eastAsia="zh-CN"/>
        </w:rPr>
        <w:t>.</w:t>
      </w:r>
    </w:p>
    <w:p w14:paraId="73B9D4D9" w14:textId="5D64DEA4" w:rsidR="005C3ED2" w:rsidRPr="00F30817" w:rsidRDefault="005C3ED2" w:rsidP="005C3ED2">
      <w:pPr>
        <w:pStyle w:val="B1"/>
        <w:rPr>
          <w:color w:val="000000" w:themeColor="text1"/>
        </w:rPr>
      </w:pPr>
      <w:r w:rsidRPr="00F30817">
        <w:t>-</w:t>
      </w:r>
      <w:r w:rsidRPr="00F30817">
        <w:tab/>
        <w:t xml:space="preserve">Any </w:t>
      </w:r>
      <w:r w:rsidR="00CB5927" w:rsidRPr="00F30817">
        <w:t>potential update if there is any update in stage 2.</w:t>
      </w:r>
    </w:p>
    <w:p w14:paraId="4727728F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2EE5F002" w:rsidR="0045428D" w:rsidRPr="00F30817" w:rsidRDefault="008D5B4D">
      <w:pPr>
        <w:tabs>
          <w:tab w:val="left" w:pos="3119"/>
        </w:tabs>
      </w:pPr>
      <w:r w:rsidRPr="00F30817">
        <w:t>None.</w:t>
      </w: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B446D" w14:textId="77777777" w:rsidR="00B864D6" w:rsidRDefault="00B864D6" w:rsidP="00F64A61">
      <w:pPr>
        <w:spacing w:after="0"/>
      </w:pPr>
      <w:r>
        <w:separator/>
      </w:r>
    </w:p>
  </w:endnote>
  <w:endnote w:type="continuationSeparator" w:id="0">
    <w:p w14:paraId="0BFC7B1E" w14:textId="77777777" w:rsidR="00B864D6" w:rsidRDefault="00B864D6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7B2B7" w14:textId="77777777" w:rsidR="00B864D6" w:rsidRDefault="00B864D6" w:rsidP="00F64A61">
      <w:pPr>
        <w:spacing w:after="0"/>
      </w:pPr>
      <w:r>
        <w:separator/>
      </w:r>
    </w:p>
  </w:footnote>
  <w:footnote w:type="continuationSeparator" w:id="0">
    <w:p w14:paraId="34DE6FAC" w14:textId="77777777" w:rsidR="00B864D6" w:rsidRDefault="00B864D6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4651125">
    <w:abstractNumId w:val="0"/>
  </w:num>
  <w:num w:numId="2" w16cid:durableId="119807419">
    <w:abstractNumId w:val="4"/>
  </w:num>
  <w:num w:numId="3" w16cid:durableId="1111321721">
    <w:abstractNumId w:val="3"/>
  </w:num>
  <w:num w:numId="4" w16cid:durableId="135688933">
    <w:abstractNumId w:val="5"/>
  </w:num>
  <w:num w:numId="5" w16cid:durableId="1769038949">
    <w:abstractNumId w:val="6"/>
  </w:num>
  <w:num w:numId="6" w16cid:durableId="2044362056">
    <w:abstractNumId w:val="2"/>
  </w:num>
  <w:num w:numId="7" w16cid:durableId="777213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1E04"/>
    <w:rsid w:val="00013E17"/>
    <w:rsid w:val="00017760"/>
    <w:rsid w:val="00026371"/>
    <w:rsid w:val="0003431D"/>
    <w:rsid w:val="0004344B"/>
    <w:rsid w:val="000C67B4"/>
    <w:rsid w:val="000D18BC"/>
    <w:rsid w:val="000E6AAF"/>
    <w:rsid w:val="000F7ECB"/>
    <w:rsid w:val="00145958"/>
    <w:rsid w:val="00177F8C"/>
    <w:rsid w:val="001F4FB4"/>
    <w:rsid w:val="002009C0"/>
    <w:rsid w:val="00201520"/>
    <w:rsid w:val="00205038"/>
    <w:rsid w:val="00222D66"/>
    <w:rsid w:val="002558D0"/>
    <w:rsid w:val="002B09A1"/>
    <w:rsid w:val="003105A0"/>
    <w:rsid w:val="003B0390"/>
    <w:rsid w:val="003C3010"/>
    <w:rsid w:val="003F0E48"/>
    <w:rsid w:val="00411296"/>
    <w:rsid w:val="00415C02"/>
    <w:rsid w:val="00447223"/>
    <w:rsid w:val="0045428D"/>
    <w:rsid w:val="004B4790"/>
    <w:rsid w:val="004B479A"/>
    <w:rsid w:val="004D14AC"/>
    <w:rsid w:val="004E63B0"/>
    <w:rsid w:val="004E7C0F"/>
    <w:rsid w:val="004F014E"/>
    <w:rsid w:val="005001B1"/>
    <w:rsid w:val="00506EC2"/>
    <w:rsid w:val="00536624"/>
    <w:rsid w:val="00546CCD"/>
    <w:rsid w:val="00572890"/>
    <w:rsid w:val="0057380C"/>
    <w:rsid w:val="005B4293"/>
    <w:rsid w:val="005C3ED2"/>
    <w:rsid w:val="0064132F"/>
    <w:rsid w:val="0068063A"/>
    <w:rsid w:val="006E1EF2"/>
    <w:rsid w:val="00724851"/>
    <w:rsid w:val="00775B32"/>
    <w:rsid w:val="0088707D"/>
    <w:rsid w:val="008D5B4D"/>
    <w:rsid w:val="008E25ED"/>
    <w:rsid w:val="00920357"/>
    <w:rsid w:val="0092721C"/>
    <w:rsid w:val="00955BA0"/>
    <w:rsid w:val="009B5FA9"/>
    <w:rsid w:val="00A62820"/>
    <w:rsid w:val="00A81A75"/>
    <w:rsid w:val="00B249CA"/>
    <w:rsid w:val="00B7768C"/>
    <w:rsid w:val="00B864D6"/>
    <w:rsid w:val="00B96EBE"/>
    <w:rsid w:val="00BA63A3"/>
    <w:rsid w:val="00C2742B"/>
    <w:rsid w:val="00C52B50"/>
    <w:rsid w:val="00C72856"/>
    <w:rsid w:val="00CB5927"/>
    <w:rsid w:val="00CC358C"/>
    <w:rsid w:val="00D14448"/>
    <w:rsid w:val="00D279F9"/>
    <w:rsid w:val="00D31078"/>
    <w:rsid w:val="00D84BAB"/>
    <w:rsid w:val="00D9541D"/>
    <w:rsid w:val="00DA200E"/>
    <w:rsid w:val="00DC278D"/>
    <w:rsid w:val="00DF60B3"/>
    <w:rsid w:val="00E04031"/>
    <w:rsid w:val="00E4605F"/>
    <w:rsid w:val="00E46E00"/>
    <w:rsid w:val="00E67E6E"/>
    <w:rsid w:val="00E70E37"/>
    <w:rsid w:val="00EA758E"/>
    <w:rsid w:val="00F30817"/>
    <w:rsid w:val="00F62C53"/>
    <w:rsid w:val="00F64A6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KK/MCC</cp:lastModifiedBy>
  <cp:revision>9</cp:revision>
  <dcterms:created xsi:type="dcterms:W3CDTF">2024-03-04T10:36:00Z</dcterms:created>
  <dcterms:modified xsi:type="dcterms:W3CDTF">2024-03-09T15:30:00Z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15c60808aba11ee80005b2000005a20">
    <vt:lpwstr>CWMhpUd8YmlMMg/AfwDvFeUgw3dyMD4oaOsHtRUTp+jMQBadwrnLN95XhVIpFGecq8q0XOzPdLfqD/idaZbvjhCKA==</vt:lpwstr>
  </property>
  <property fmtid="{D5CDD505-2E9C-101B-9397-08002B2CF9AE}" pid="3" name="fileWhereFroms">
    <vt:lpwstr>PpjeLB1gRN0lwrPqMaCTkgLvScDKKzzlDegeQ5Cm/mzbnqEsodRC4TS9QUelMJlZ6gZo2sFaF1A7M4o7FFWCxzXWBS0RKv8SlTjnyREQmT+L1Kex5PfDuKQOg5o6epURWEMwHRwkEnVmQ/KdPMBR0LrdGxQ+blHTifzZFeLjvrAdR8gAqOzRm6inDljFIKsfGcgWxfjIO8aaWGuxoo4QvAdHP/gbDV4ToHOSh9T3yLeMFcMkGUOYr/zu5ShdGS7Lb9ut6XQzU7867pydRO5OvHFkjjmsjBzfLhh1paykbn9Y9/XOWkHPgd3oDGHtx1Tjo2iulRSaa7otWCG29892OimB/PJzHQduXl6+BeOLxmL9o9FKCYBvFzEdE7ST5q6If/GiXzenVV4CCHkC+vm4X3Yvk2Q62E2GkWR5tWG5waksnrqoQRLfrNLa8ujdhWPc/StQ7nbJYfJZpZAeAFq2DGR5LLE5nDoAJUEtMiJpLGY=</vt:lpwstr>
  </property>
</Properties>
</file>