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93B0" w14:textId="2769FFEE" w:rsidR="00455A06" w:rsidRDefault="00455A06" w:rsidP="00455A06">
      <w:pPr>
        <w:pStyle w:val="CRCoverPage"/>
        <w:tabs>
          <w:tab w:val="right" w:pos="9639"/>
        </w:tabs>
        <w:spacing w:after="0"/>
        <w:rPr>
          <w:b/>
          <w:i/>
          <w:noProof/>
          <w:sz w:val="28"/>
        </w:rPr>
      </w:pPr>
      <w:r>
        <w:rPr>
          <w:b/>
          <w:noProof/>
          <w:sz w:val="24"/>
        </w:rPr>
        <w:t>3GPP TSG-CT Meeting #10</w:t>
      </w:r>
      <w:r w:rsidR="00065248">
        <w:rPr>
          <w:b/>
          <w:noProof/>
          <w:sz w:val="24"/>
        </w:rPr>
        <w:t>1</w:t>
      </w:r>
      <w:r>
        <w:rPr>
          <w:b/>
          <w:i/>
          <w:noProof/>
          <w:sz w:val="28"/>
        </w:rPr>
        <w:tab/>
      </w:r>
      <w:r>
        <w:rPr>
          <w:b/>
          <w:noProof/>
          <w:sz w:val="24"/>
        </w:rPr>
        <w:t>CP-23</w:t>
      </w:r>
      <w:r w:rsidR="00065248">
        <w:rPr>
          <w:b/>
          <w:noProof/>
          <w:sz w:val="24"/>
        </w:rPr>
        <w:t>2</w:t>
      </w:r>
      <w:r>
        <w:rPr>
          <w:b/>
          <w:noProof/>
          <w:sz w:val="24"/>
        </w:rPr>
        <w:t>02</w:t>
      </w:r>
      <w:r w:rsidR="00BF62BF">
        <w:rPr>
          <w:b/>
          <w:noProof/>
          <w:sz w:val="24"/>
        </w:rPr>
        <w:t>2</w:t>
      </w:r>
    </w:p>
    <w:p w14:paraId="5B4194DD" w14:textId="6493B8DE" w:rsidR="00455A06" w:rsidRDefault="00065248" w:rsidP="00455A06">
      <w:pPr>
        <w:pStyle w:val="CRCoverPage"/>
        <w:outlineLvl w:val="0"/>
        <w:rPr>
          <w:b/>
          <w:noProof/>
          <w:sz w:val="24"/>
        </w:rPr>
      </w:pPr>
      <w:r>
        <w:rPr>
          <w:b/>
          <w:noProof/>
          <w:sz w:val="24"/>
        </w:rPr>
        <w:t>Bangalore, India</w:t>
      </w:r>
      <w:r w:rsidR="00455A06">
        <w:rPr>
          <w:b/>
          <w:noProof/>
          <w:sz w:val="24"/>
        </w:rPr>
        <w:t>, 1</w:t>
      </w:r>
      <w:r>
        <w:rPr>
          <w:b/>
          <w:noProof/>
          <w:sz w:val="24"/>
        </w:rPr>
        <w:t>1</w:t>
      </w:r>
      <w:r w:rsidR="00455A06">
        <w:rPr>
          <w:b/>
          <w:noProof/>
          <w:sz w:val="24"/>
          <w:vertAlign w:val="superscript"/>
        </w:rPr>
        <w:t>th</w:t>
      </w:r>
      <w:r w:rsidR="00455A06">
        <w:rPr>
          <w:b/>
          <w:noProof/>
          <w:sz w:val="24"/>
        </w:rPr>
        <w:t xml:space="preserve"> – 1</w:t>
      </w:r>
      <w:r>
        <w:rPr>
          <w:b/>
          <w:noProof/>
          <w:sz w:val="24"/>
        </w:rPr>
        <w:t>2</w:t>
      </w:r>
      <w:r w:rsidR="00455A06">
        <w:rPr>
          <w:b/>
          <w:noProof/>
          <w:sz w:val="24"/>
          <w:vertAlign w:val="superscript"/>
        </w:rPr>
        <w:t>th</w:t>
      </w:r>
      <w:r w:rsidR="00455A06">
        <w:rPr>
          <w:b/>
          <w:noProof/>
          <w:sz w:val="24"/>
        </w:rPr>
        <w:t xml:space="preserve"> </w:t>
      </w:r>
      <w:r>
        <w:rPr>
          <w:b/>
          <w:noProof/>
          <w:sz w:val="24"/>
        </w:rPr>
        <w:t>September</w:t>
      </w:r>
      <w:r w:rsidR="00455A06">
        <w:rPr>
          <w:b/>
          <w:noProof/>
          <w:sz w:val="24"/>
        </w:rPr>
        <w:t xml:space="preserve"> 2023</w:t>
      </w:r>
    </w:p>
    <w:p w14:paraId="7DF8B886" w14:textId="77777777" w:rsidR="00455A06" w:rsidRPr="000F4E43" w:rsidRDefault="00455A06" w:rsidP="00455A06">
      <w:pPr>
        <w:pStyle w:val="Header"/>
        <w:pBdr>
          <w:bottom w:val="single" w:sz="4" w:space="1" w:color="auto"/>
        </w:pBdr>
        <w:tabs>
          <w:tab w:val="right" w:pos="9639"/>
        </w:tabs>
        <w:rPr>
          <w:rFonts w:cs="Arial"/>
          <w:b w:val="0"/>
          <w:bCs/>
          <w:sz w:val="24"/>
          <w:szCs w:val="24"/>
        </w:rPr>
      </w:pPr>
    </w:p>
    <w:p w14:paraId="37374B55" w14:textId="40342300"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F51CADA" w14:textId="00A08652" w:rsidR="000F7ECB" w:rsidRPr="00455A06"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1118FA">
        <w:rPr>
          <w:rFonts w:ascii="Arial" w:hAnsi="Arial" w:cs="Arial"/>
          <w:b/>
        </w:rPr>
        <w:t>T</w:t>
      </w:r>
      <w:r w:rsidR="004C2AD6">
        <w:rPr>
          <w:rFonts w:ascii="Arial" w:hAnsi="Arial" w:cs="Arial"/>
          <w:b/>
        </w:rPr>
        <w:t>S</w:t>
      </w:r>
      <w:r w:rsidR="001118FA">
        <w:rPr>
          <w:rFonts w:ascii="Arial" w:hAnsi="Arial" w:cs="Arial"/>
          <w:b/>
        </w:rPr>
        <w:t xml:space="preserve"> </w:t>
      </w:r>
      <w:r w:rsidR="00455A06" w:rsidRPr="00455A06">
        <w:rPr>
          <w:rFonts w:ascii="Arial" w:hAnsi="Arial" w:cs="Arial"/>
          <w:b/>
        </w:rPr>
        <w:t>29.</w:t>
      </w:r>
      <w:r w:rsidR="004C2AD6">
        <w:rPr>
          <w:rFonts w:ascii="Arial" w:hAnsi="Arial" w:cs="Arial"/>
          <w:b/>
        </w:rPr>
        <w:t>585</w:t>
      </w:r>
      <w:r w:rsidR="00222D66" w:rsidRPr="00222D66">
        <w:rPr>
          <w:rFonts w:ascii="Arial" w:hAnsi="Arial" w:cs="Arial"/>
          <w:b/>
        </w:rPr>
        <w:t>, Version</w:t>
      </w:r>
      <w:r w:rsidR="00222D66" w:rsidRPr="00455A06">
        <w:rPr>
          <w:rFonts w:ascii="Arial" w:hAnsi="Arial" w:cs="Arial"/>
          <w:b/>
        </w:rPr>
        <w:t xml:space="preserve"> </w:t>
      </w:r>
      <w:r w:rsidR="00455A06" w:rsidRPr="00455A06">
        <w:rPr>
          <w:rFonts w:ascii="Arial" w:hAnsi="Arial" w:cs="Arial"/>
          <w:b/>
        </w:rPr>
        <w:t>1.0.0</w:t>
      </w:r>
      <w:r w:rsidR="00222D66" w:rsidRPr="00455A06">
        <w:rPr>
          <w:rFonts w:ascii="Arial" w:hAnsi="Arial" w:cs="Arial"/>
          <w:b/>
        </w:rPr>
        <w:br/>
      </w:r>
      <w:r w:rsidR="004C2AD6" w:rsidRPr="004C2AD6">
        <w:rPr>
          <w:rFonts w:ascii="Arial" w:hAnsi="Arial" w:cs="Arial"/>
          <w:b/>
        </w:rPr>
        <w:t>5G System; Session Management Function (SMF) / Centralized User Configuration (CUC) to Access Network Talker Listener (AN-TL) and Core Network Talker Listener (CN-TL) protocol aspects; Stage 3</w:t>
      </w:r>
    </w:p>
    <w:p w14:paraId="5FDFF844" w14:textId="669FCE9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55A06" w:rsidRPr="00455A06">
        <w:rPr>
          <w:rFonts w:ascii="Arial" w:hAnsi="Arial" w:cs="Arial"/>
          <w:b/>
        </w:rPr>
        <w:t>CT4</w:t>
      </w:r>
      <w:r w:rsidR="00201520" w:rsidRPr="00CC358C">
        <w:rPr>
          <w:rFonts w:ascii="Arial" w:hAnsi="Arial" w:cs="Arial"/>
          <w:b/>
          <w:color w:val="2F5496"/>
        </w:rPr>
        <w:br/>
      </w:r>
    </w:p>
    <w:p w14:paraId="2E443833" w14:textId="2BB6BE0F"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C2AD6">
        <w:rPr>
          <w:rFonts w:ascii="Arial" w:hAnsi="Arial" w:cs="Arial"/>
          <w:b/>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51A62740" w14:textId="77777777" w:rsidR="004C2AD6" w:rsidRDefault="004C2AD6" w:rsidP="004C2AD6">
      <w:r w:rsidRPr="004D3578">
        <w:t xml:space="preserve">The present document </w:t>
      </w:r>
      <w:r>
        <w:t xml:space="preserve">specifies the protocol of communication in the 5G System between: </w:t>
      </w:r>
    </w:p>
    <w:p w14:paraId="6E3CAF6B" w14:textId="77777777" w:rsidR="004C2AD6" w:rsidRDefault="004C2AD6" w:rsidP="004C2AD6">
      <w:pPr>
        <w:pStyle w:val="B1"/>
      </w:pPr>
      <w:r>
        <w:t>-</w:t>
      </w:r>
      <w:r>
        <w:tab/>
        <w:t xml:space="preserve">the SMF/CUC and the (R)AN/AN-TL, and </w:t>
      </w:r>
    </w:p>
    <w:p w14:paraId="29228EAA" w14:textId="77777777" w:rsidR="004C2AD6" w:rsidRDefault="004C2AD6" w:rsidP="004C2AD6">
      <w:pPr>
        <w:pStyle w:val="B1"/>
      </w:pPr>
      <w:r>
        <w:t>-</w:t>
      </w:r>
      <w:r>
        <w:tab/>
        <w:t>the</w:t>
      </w:r>
      <w:r w:rsidRPr="00D97F99">
        <w:t xml:space="preserve"> </w:t>
      </w:r>
      <w:r>
        <w:t xml:space="preserve">SMF/CUC and the UPF/CN-TL, </w:t>
      </w:r>
    </w:p>
    <w:p w14:paraId="2DC7CDBA" w14:textId="1DBEA665" w:rsidR="004C2AD6" w:rsidRPr="004D3578" w:rsidRDefault="004C2AD6" w:rsidP="004C2AD6">
      <w:r>
        <w:t>when the (R)AN and the UPF support the Talker and Listener functionality, for the support of Time Sensitive Networking (TSN) enabled Transport Network (TN) as specified in clauses 4.4.8, 5.28a and Annex M of 3GPP TS 23.501 and Annex F of 3GPP TS 23.502.</w:t>
      </w:r>
    </w:p>
    <w:p w14:paraId="3CBC6B85" w14:textId="48F5EBA9" w:rsidR="0045428D" w:rsidRDefault="0045428D">
      <w:pPr>
        <w:pBdr>
          <w:top w:val="single" w:sz="4" w:space="1" w:color="auto"/>
        </w:pBdr>
        <w:tabs>
          <w:tab w:val="left" w:pos="3119"/>
        </w:tabs>
        <w:rPr>
          <w:b/>
          <w:sz w:val="24"/>
        </w:rPr>
      </w:pPr>
      <w:r>
        <w:rPr>
          <w:b/>
          <w:sz w:val="24"/>
        </w:rPr>
        <w:t>Changes since last presentation to:</w:t>
      </w:r>
    </w:p>
    <w:p w14:paraId="2375AE5A" w14:textId="008BC63F" w:rsidR="0045428D" w:rsidRDefault="00455A06">
      <w:pPr>
        <w:tabs>
          <w:tab w:val="left" w:pos="3119"/>
        </w:tabs>
      </w:pPr>
      <w:r w:rsidRPr="004D3578">
        <w:t>Th</w:t>
      </w:r>
      <w:r>
        <w:t>is is first presentation</w:t>
      </w:r>
      <w:r w:rsidR="00C70F69">
        <w:t>.</w:t>
      </w:r>
    </w:p>
    <w:p w14:paraId="74AE6EC9" w14:textId="651C8796" w:rsidR="0045428D" w:rsidRDefault="0045428D">
      <w:pPr>
        <w:pBdr>
          <w:top w:val="single" w:sz="4" w:space="1" w:color="auto"/>
        </w:pBdr>
        <w:tabs>
          <w:tab w:val="left" w:pos="3119"/>
        </w:tabs>
        <w:rPr>
          <w:b/>
          <w:sz w:val="24"/>
        </w:rPr>
      </w:pPr>
      <w:r>
        <w:rPr>
          <w:b/>
          <w:sz w:val="24"/>
        </w:rPr>
        <w:t>Outstanding Issues:</w:t>
      </w:r>
    </w:p>
    <w:p w14:paraId="0EC9499D" w14:textId="19C7FF53" w:rsidR="007441F1" w:rsidRDefault="00EE0A8A" w:rsidP="004C2AD6">
      <w:r>
        <w:t xml:space="preserve">CT4 has requested several clarifications on stage 2 requirements to SA2. Corresponding editor's notes need to be addressed </w:t>
      </w:r>
      <w:r w:rsidR="00387E6A">
        <w:t>when</w:t>
      </w:r>
      <w:r>
        <w:t xml:space="preserve"> getting the SA2 response.</w:t>
      </w:r>
    </w:p>
    <w:p w14:paraId="290C3877" w14:textId="2CFF7FEB" w:rsidR="00EE0A8A" w:rsidRPr="007441F1" w:rsidRDefault="00EE0A8A" w:rsidP="004C2AD6">
      <w:r>
        <w:t>Clauses on abnormal cases and timers also need to be developed.</w:t>
      </w:r>
    </w:p>
    <w:p w14:paraId="54A6D2EC" w14:textId="7E7867B9" w:rsidR="0045428D" w:rsidRDefault="0045428D">
      <w:pPr>
        <w:pBdr>
          <w:top w:val="single" w:sz="4" w:space="1" w:color="auto"/>
        </w:pBdr>
        <w:tabs>
          <w:tab w:val="left" w:pos="3119"/>
        </w:tabs>
        <w:rPr>
          <w:b/>
          <w:sz w:val="24"/>
        </w:rPr>
      </w:pPr>
      <w:r>
        <w:rPr>
          <w:b/>
          <w:sz w:val="24"/>
        </w:rPr>
        <w:t>Contentious Issues:</w:t>
      </w:r>
    </w:p>
    <w:p w14:paraId="71D895F1" w14:textId="0984B625" w:rsidR="0045428D" w:rsidRPr="00EE0A8A" w:rsidRDefault="00EE0A8A">
      <w:pPr>
        <w:tabs>
          <w:tab w:val="left" w:pos="3119"/>
        </w:tabs>
      </w:pPr>
      <w:r w:rsidRPr="00EE0A8A">
        <w:t>None</w:t>
      </w: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65248"/>
    <w:rsid w:val="000F7ECB"/>
    <w:rsid w:val="001118FA"/>
    <w:rsid w:val="00201520"/>
    <w:rsid w:val="00222D66"/>
    <w:rsid w:val="002B09A1"/>
    <w:rsid w:val="00387E6A"/>
    <w:rsid w:val="0045428D"/>
    <w:rsid w:val="00455A06"/>
    <w:rsid w:val="004B0F83"/>
    <w:rsid w:val="004C2AD6"/>
    <w:rsid w:val="005B4293"/>
    <w:rsid w:val="007441F1"/>
    <w:rsid w:val="00BF62BF"/>
    <w:rsid w:val="00C70F69"/>
    <w:rsid w:val="00CC358C"/>
    <w:rsid w:val="00D81110"/>
    <w:rsid w:val="00DC278D"/>
    <w:rsid w:val="00EE0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AD6"/>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55A06"/>
    <w:pPr>
      <w:spacing w:after="120"/>
    </w:pPr>
    <w:rPr>
      <w:rFonts w:ascii="Arial" w:hAnsi="Arial"/>
      <w:lang w:eastAsia="en-US"/>
    </w:rPr>
  </w:style>
  <w:style w:type="character" w:customStyle="1" w:styleId="B1Char">
    <w:name w:val="B1 Char"/>
    <w:link w:val="B1"/>
    <w:qFormat/>
    <w:rsid w:val="00455A06"/>
    <w:rPr>
      <w:lang w:eastAsia="ko-KR"/>
    </w:rPr>
  </w:style>
  <w:style w:type="paragraph" w:styleId="Revision">
    <w:name w:val="Revision"/>
    <w:hidden/>
    <w:uiPriority w:val="99"/>
    <w:semiHidden/>
    <w:rsid w:val="0006524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37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MCC/KK</cp:lastModifiedBy>
  <cp:revision>2</cp:revision>
  <dcterms:created xsi:type="dcterms:W3CDTF">2023-08-28T08:26:00Z</dcterms:created>
  <dcterms:modified xsi:type="dcterms:W3CDTF">2023-08-28T08:26:00Z</dcterms:modified>
</cp:coreProperties>
</file>