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BFF7CF0" w14:textId="77777777" w:rsidTr="005E4BB2">
        <w:tc>
          <w:tcPr>
            <w:tcW w:w="10423" w:type="dxa"/>
            <w:gridSpan w:val="2"/>
            <w:shd w:val="clear" w:color="auto" w:fill="auto"/>
          </w:tcPr>
          <w:p w14:paraId="2EA3C669" w14:textId="109598C3" w:rsidR="004F0988" w:rsidRDefault="00DB4179" w:rsidP="00133525">
            <w:pPr>
              <w:pStyle w:val="ZA"/>
              <w:framePr w:w="0" w:hRule="auto" w:wrap="auto" w:vAnchor="margin" w:hAnchor="text" w:yAlign="inline"/>
              <w:rPr>
                <w:noProof w:val="0"/>
              </w:rPr>
            </w:pPr>
            <w:bookmarkStart w:id="0" w:name="page1"/>
            <w:r>
              <w:rPr>
                <w:noProof w:val="0"/>
                <w:sz w:val="64"/>
              </w:rPr>
              <w:t>3GPP</w:t>
            </w:r>
            <w:r w:rsidR="003C4F2E">
              <w:rPr>
                <w:noProof w:val="0"/>
                <w:sz w:val="64"/>
              </w:rPr>
              <w:t xml:space="preserve"> </w:t>
            </w:r>
            <w:r>
              <w:rPr>
                <w:noProof w:val="0"/>
                <w:sz w:val="64"/>
              </w:rPr>
              <w:t>TS</w:t>
            </w:r>
            <w:r w:rsidR="00AC4C87" w:rsidRPr="00B366FF">
              <w:rPr>
                <w:noProof w:val="0"/>
                <w:sz w:val="64"/>
              </w:rPr>
              <w:t xml:space="preserve"> 23.008 </w:t>
            </w:r>
            <w:r w:rsidR="00AC4C87" w:rsidRPr="00B366FF">
              <w:rPr>
                <w:noProof w:val="0"/>
              </w:rPr>
              <w:t>V</w:t>
            </w:r>
            <w:r w:rsidR="009333CD">
              <w:rPr>
                <w:noProof w:val="0"/>
              </w:rPr>
              <w:t>1</w:t>
            </w:r>
            <w:r w:rsidR="004B7765">
              <w:rPr>
                <w:noProof w:val="0"/>
              </w:rPr>
              <w:t>9</w:t>
            </w:r>
            <w:r w:rsidR="009333CD">
              <w:rPr>
                <w:noProof w:val="0"/>
              </w:rPr>
              <w:t>.</w:t>
            </w:r>
            <w:r w:rsidR="004B7765">
              <w:rPr>
                <w:noProof w:val="0"/>
              </w:rPr>
              <w:t>0</w:t>
            </w:r>
            <w:r w:rsidR="009333CD">
              <w:rPr>
                <w:noProof w:val="0"/>
              </w:rPr>
              <w:t>.0</w:t>
            </w:r>
            <w:r w:rsidR="00AC4C87" w:rsidRPr="00B366FF">
              <w:rPr>
                <w:noProof w:val="0"/>
              </w:rPr>
              <w:t xml:space="preserve"> </w:t>
            </w:r>
            <w:r w:rsidR="00AC4C87" w:rsidRPr="00B366FF">
              <w:rPr>
                <w:noProof w:val="0"/>
                <w:sz w:val="32"/>
              </w:rPr>
              <w:t>(</w:t>
            </w:r>
            <w:r w:rsidR="009333CD">
              <w:rPr>
                <w:noProof w:val="0"/>
                <w:sz w:val="32"/>
              </w:rPr>
              <w:t>2024-</w:t>
            </w:r>
            <w:r w:rsidR="00786F36">
              <w:rPr>
                <w:noProof w:val="0"/>
                <w:sz w:val="32"/>
              </w:rPr>
              <w:t>12</w:t>
            </w:r>
            <w:r w:rsidR="00AC4C87" w:rsidRPr="00B366FF">
              <w:rPr>
                <w:noProof w:val="0"/>
                <w:sz w:val="32"/>
              </w:rPr>
              <w:t>)</w:t>
            </w:r>
          </w:p>
        </w:tc>
      </w:tr>
      <w:tr w:rsidR="004F0988" w14:paraId="23F63C8A" w14:textId="77777777" w:rsidTr="005E4BB2">
        <w:trPr>
          <w:trHeight w:hRule="exact" w:val="1134"/>
        </w:trPr>
        <w:tc>
          <w:tcPr>
            <w:tcW w:w="10423" w:type="dxa"/>
            <w:gridSpan w:val="2"/>
            <w:shd w:val="clear" w:color="auto" w:fill="auto"/>
          </w:tcPr>
          <w:p w14:paraId="7368F85F" w14:textId="77777777" w:rsidR="004F0988" w:rsidRDefault="004F0988" w:rsidP="00133525">
            <w:pPr>
              <w:pStyle w:val="ZB"/>
              <w:framePr w:w="0" w:hRule="auto" w:wrap="auto" w:vAnchor="margin" w:hAnchor="text" w:yAlign="inline"/>
            </w:pPr>
            <w:r w:rsidRPr="004D3578">
              <w:t xml:space="preserve">Technical </w:t>
            </w:r>
            <w:bookmarkStart w:id="1" w:name="spectype2"/>
            <w:r w:rsidRPr="00AC4C87">
              <w:t>Specification</w:t>
            </w:r>
            <w:bookmarkEnd w:id="1"/>
          </w:p>
          <w:p w14:paraId="1D0D5803" w14:textId="77777777" w:rsidR="00BA4B8D" w:rsidRDefault="00BA4B8D" w:rsidP="00AC4C87"/>
        </w:tc>
      </w:tr>
      <w:tr w:rsidR="004F0988" w14:paraId="6575F20F" w14:textId="77777777" w:rsidTr="005E4BB2">
        <w:trPr>
          <w:trHeight w:hRule="exact" w:val="3686"/>
        </w:trPr>
        <w:tc>
          <w:tcPr>
            <w:tcW w:w="10423" w:type="dxa"/>
            <w:gridSpan w:val="2"/>
            <w:shd w:val="clear" w:color="auto" w:fill="auto"/>
          </w:tcPr>
          <w:p w14:paraId="387D3E9E" w14:textId="77777777" w:rsidR="004F0988" w:rsidRPr="004D3578" w:rsidRDefault="004F0988" w:rsidP="00133525">
            <w:pPr>
              <w:pStyle w:val="ZT"/>
              <w:framePr w:wrap="auto" w:hAnchor="text" w:yAlign="inline"/>
            </w:pPr>
            <w:r w:rsidRPr="004D3578">
              <w:t>3rd Generation Partnership Project;</w:t>
            </w:r>
          </w:p>
          <w:p w14:paraId="37D80DFD" w14:textId="77777777" w:rsidR="00AC4C87" w:rsidRPr="00B366FF" w:rsidRDefault="00AC4C87" w:rsidP="00AC4C87">
            <w:pPr>
              <w:pStyle w:val="ZT"/>
              <w:framePr w:wrap="auto" w:hAnchor="text" w:yAlign="inline"/>
            </w:pPr>
            <w:r w:rsidRPr="00B366FF">
              <w:t>Technical Specification Group Core Network and Terminals;</w:t>
            </w:r>
          </w:p>
          <w:p w14:paraId="769D6D89" w14:textId="77777777" w:rsidR="00AC4C87" w:rsidRPr="00B366FF" w:rsidRDefault="00AC4C87" w:rsidP="00AC4C87">
            <w:pPr>
              <w:pStyle w:val="ZT"/>
              <w:framePr w:wrap="auto" w:hAnchor="text" w:yAlign="inline"/>
            </w:pPr>
            <w:r w:rsidRPr="00B366FF">
              <w:t>Organization of subscriber data;</w:t>
            </w:r>
          </w:p>
          <w:p w14:paraId="10801DAE" w14:textId="7A5BCBA0" w:rsidR="00AC4C87" w:rsidRPr="00B366FF" w:rsidRDefault="00AC4C87" w:rsidP="00AC4C87">
            <w:pPr>
              <w:pStyle w:val="ZT"/>
              <w:framePr w:wrap="auto" w:hAnchor="text" w:yAlign="inline"/>
            </w:pPr>
            <w:r w:rsidRPr="00B366FF">
              <w:t>(</w:t>
            </w:r>
            <w:r w:rsidRPr="00B366FF">
              <w:rPr>
                <w:rStyle w:val="ZGSM"/>
              </w:rPr>
              <w:t>Release</w:t>
            </w:r>
            <w:r w:rsidR="009333CD">
              <w:rPr>
                <w:rStyle w:val="ZGSM"/>
              </w:rPr>
              <w:t xml:space="preserve"> 1</w:t>
            </w:r>
            <w:r w:rsidR="00786F36">
              <w:rPr>
                <w:rStyle w:val="ZGSM"/>
              </w:rPr>
              <w:t>9</w:t>
            </w:r>
            <w:r w:rsidRPr="00B366FF">
              <w:t>)</w:t>
            </w:r>
          </w:p>
          <w:p w14:paraId="1DFF47E6" w14:textId="77777777" w:rsidR="004F0988" w:rsidRPr="00133525" w:rsidRDefault="004F0988" w:rsidP="00133525">
            <w:pPr>
              <w:pStyle w:val="ZT"/>
              <w:framePr w:wrap="auto" w:hAnchor="text" w:yAlign="inline"/>
              <w:rPr>
                <w:i/>
                <w:sz w:val="28"/>
              </w:rPr>
            </w:pPr>
          </w:p>
        </w:tc>
      </w:tr>
      <w:tr w:rsidR="00BF128E" w14:paraId="797AB4F2" w14:textId="77777777" w:rsidTr="005E4BB2">
        <w:tc>
          <w:tcPr>
            <w:tcW w:w="10423" w:type="dxa"/>
            <w:gridSpan w:val="2"/>
            <w:shd w:val="clear" w:color="auto" w:fill="auto"/>
          </w:tcPr>
          <w:p w14:paraId="78D409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3085A051" w14:textId="77777777" w:rsidTr="005E4BB2">
        <w:trPr>
          <w:trHeight w:hRule="exact" w:val="1531"/>
        </w:trPr>
        <w:tc>
          <w:tcPr>
            <w:tcW w:w="4883" w:type="dxa"/>
            <w:shd w:val="clear" w:color="auto" w:fill="auto"/>
          </w:tcPr>
          <w:p w14:paraId="737CAF02" w14:textId="581E4DFD" w:rsidR="00D57972" w:rsidRDefault="009333CD">
            <w:r w:rsidRPr="009333CD">
              <w:rPr>
                <w:i/>
              </w:rPr>
              <w:object w:dxaOrig="2026" w:dyaOrig="1251" w14:anchorId="77ECF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94502662" r:id="rId10"/>
              </w:object>
            </w:r>
          </w:p>
        </w:tc>
        <w:tc>
          <w:tcPr>
            <w:tcW w:w="5540" w:type="dxa"/>
            <w:shd w:val="clear" w:color="auto" w:fill="auto"/>
          </w:tcPr>
          <w:p w14:paraId="1152CCC0" w14:textId="77777777" w:rsidR="00D57972" w:rsidRDefault="006E70B2" w:rsidP="00133525">
            <w:pPr>
              <w:jc w:val="right"/>
            </w:pPr>
            <w:bookmarkStart w:id="3" w:name="logos"/>
            <w:r>
              <w:pict w14:anchorId="33E51F96">
                <v:shape id="_x0000_i1026" type="#_x0000_t75" style="width:127.6pt;height:74.75pt">
                  <v:imagedata r:id="rId11" o:title="3GPP-logo_web"/>
                </v:shape>
              </w:pict>
            </w:r>
            <w:bookmarkEnd w:id="3"/>
          </w:p>
        </w:tc>
      </w:tr>
      <w:tr w:rsidR="00C074DD" w14:paraId="46DDC13B" w14:textId="77777777" w:rsidTr="005E4BB2">
        <w:trPr>
          <w:trHeight w:hRule="exact" w:val="5783"/>
        </w:trPr>
        <w:tc>
          <w:tcPr>
            <w:tcW w:w="10423" w:type="dxa"/>
            <w:gridSpan w:val="2"/>
            <w:shd w:val="clear" w:color="auto" w:fill="auto"/>
          </w:tcPr>
          <w:p w14:paraId="1164109B" w14:textId="77777777" w:rsidR="00C074DD" w:rsidRPr="00C074DD" w:rsidRDefault="00C074DD" w:rsidP="00AC4C87"/>
        </w:tc>
      </w:tr>
      <w:tr w:rsidR="00C074DD" w14:paraId="593ED1C5" w14:textId="77777777" w:rsidTr="005E4BB2">
        <w:trPr>
          <w:cantSplit/>
          <w:trHeight w:hRule="exact" w:val="964"/>
        </w:trPr>
        <w:tc>
          <w:tcPr>
            <w:tcW w:w="10423" w:type="dxa"/>
            <w:gridSpan w:val="2"/>
            <w:shd w:val="clear" w:color="auto" w:fill="auto"/>
          </w:tcPr>
          <w:p w14:paraId="444AD3BE"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5A9FBAA" w14:textId="77777777" w:rsidR="00C074DD" w:rsidRPr="004D3578" w:rsidRDefault="00C074DD" w:rsidP="00C074DD">
            <w:pPr>
              <w:pStyle w:val="ZV"/>
              <w:framePr w:w="0" w:wrap="auto" w:vAnchor="margin" w:hAnchor="text" w:yAlign="inline"/>
            </w:pPr>
          </w:p>
          <w:p w14:paraId="652861DA" w14:textId="77777777" w:rsidR="00C074DD" w:rsidRPr="00133525" w:rsidRDefault="00C074DD" w:rsidP="00C074DD">
            <w:pPr>
              <w:rPr>
                <w:sz w:val="16"/>
              </w:rPr>
            </w:pPr>
          </w:p>
        </w:tc>
      </w:tr>
      <w:bookmarkEnd w:id="0"/>
    </w:tbl>
    <w:p w14:paraId="5A0249C8" w14:textId="77777777" w:rsidR="00080512" w:rsidRPr="004D3578" w:rsidRDefault="00080512">
      <w:pPr>
        <w:sectPr w:rsidR="00080512" w:rsidRPr="004D3578" w:rsidSect="003E5C4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2D85C" w14:textId="77777777" w:rsidTr="00133525">
        <w:trPr>
          <w:trHeight w:hRule="exact" w:val="5670"/>
        </w:trPr>
        <w:tc>
          <w:tcPr>
            <w:tcW w:w="10423" w:type="dxa"/>
            <w:shd w:val="clear" w:color="auto" w:fill="auto"/>
          </w:tcPr>
          <w:p w14:paraId="24D567FB" w14:textId="77777777" w:rsidR="00E16509" w:rsidRDefault="00E16509" w:rsidP="00E16509">
            <w:pPr>
              <w:pStyle w:val="Guidance"/>
            </w:pPr>
            <w:bookmarkStart w:id="5" w:name="page2"/>
          </w:p>
        </w:tc>
      </w:tr>
      <w:tr w:rsidR="00E16509" w14:paraId="5B11564A" w14:textId="77777777" w:rsidTr="00C074DD">
        <w:trPr>
          <w:trHeight w:hRule="exact" w:val="5387"/>
        </w:trPr>
        <w:tc>
          <w:tcPr>
            <w:tcW w:w="10423" w:type="dxa"/>
            <w:shd w:val="clear" w:color="auto" w:fill="auto"/>
          </w:tcPr>
          <w:p w14:paraId="4A33028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1F515B1" w14:textId="77777777" w:rsidR="00E16509" w:rsidRPr="004D3578" w:rsidRDefault="00E16509" w:rsidP="00133525">
            <w:pPr>
              <w:pStyle w:val="FP"/>
              <w:pBdr>
                <w:bottom w:val="single" w:sz="6" w:space="1" w:color="auto"/>
              </w:pBdr>
              <w:ind w:left="2835" w:right="2835"/>
              <w:jc w:val="center"/>
            </w:pPr>
            <w:r w:rsidRPr="004D3578">
              <w:t>Postal address</w:t>
            </w:r>
          </w:p>
          <w:p w14:paraId="524DEB8F" w14:textId="77777777" w:rsidR="00E16509" w:rsidRPr="00133525" w:rsidRDefault="00E16509" w:rsidP="00133525">
            <w:pPr>
              <w:pStyle w:val="FP"/>
              <w:ind w:left="2835" w:right="2835"/>
              <w:jc w:val="center"/>
              <w:rPr>
                <w:rFonts w:ascii="Arial" w:hAnsi="Arial"/>
                <w:sz w:val="18"/>
              </w:rPr>
            </w:pPr>
          </w:p>
          <w:p w14:paraId="1252B90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A8FE5A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D6926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66E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D62E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6BA38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10DD782" w14:textId="77777777" w:rsidR="00E16509" w:rsidRDefault="00E16509" w:rsidP="00133525"/>
        </w:tc>
      </w:tr>
      <w:tr w:rsidR="00E16509" w14:paraId="407BB3F9" w14:textId="77777777" w:rsidTr="00C074DD">
        <w:tc>
          <w:tcPr>
            <w:tcW w:w="10423" w:type="dxa"/>
            <w:shd w:val="clear" w:color="auto" w:fill="auto"/>
            <w:vAlign w:val="bottom"/>
          </w:tcPr>
          <w:p w14:paraId="43283A5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952CC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888EE2D" w14:textId="77777777" w:rsidR="00E16509" w:rsidRPr="004D3578" w:rsidRDefault="00E16509" w:rsidP="00133525">
            <w:pPr>
              <w:pStyle w:val="FP"/>
              <w:jc w:val="center"/>
              <w:rPr>
                <w:noProof/>
              </w:rPr>
            </w:pPr>
          </w:p>
          <w:p w14:paraId="38263CA5" w14:textId="0E1346E0" w:rsidR="00E16509" w:rsidRPr="00133525" w:rsidRDefault="00E16509" w:rsidP="00133525">
            <w:pPr>
              <w:pStyle w:val="FP"/>
              <w:jc w:val="center"/>
              <w:rPr>
                <w:noProof/>
                <w:sz w:val="18"/>
              </w:rPr>
            </w:pPr>
            <w:r w:rsidRPr="00133525">
              <w:rPr>
                <w:noProof/>
                <w:sz w:val="18"/>
              </w:rPr>
              <w:t>©</w:t>
            </w:r>
            <w:r w:rsidR="009333CD">
              <w:rPr>
                <w:noProof/>
                <w:sz w:val="18"/>
              </w:rPr>
              <w:t xml:space="preserve"> 2024</w:t>
            </w:r>
            <w:r w:rsidRPr="00133525">
              <w:rPr>
                <w:noProof/>
                <w:sz w:val="18"/>
              </w:rPr>
              <w:t>, 3GPP Organizational Partners (ARIB, ATIS, CCSA, ETSI, TSDSI, TTA, TTC).</w:t>
            </w:r>
            <w:bookmarkStart w:id="8" w:name="copyrightaddon"/>
            <w:bookmarkEnd w:id="8"/>
          </w:p>
          <w:p w14:paraId="2DF14901" w14:textId="77777777" w:rsidR="00E16509" w:rsidRPr="00133525" w:rsidRDefault="00E16509" w:rsidP="00133525">
            <w:pPr>
              <w:pStyle w:val="FP"/>
              <w:jc w:val="center"/>
              <w:rPr>
                <w:noProof/>
                <w:sz w:val="18"/>
              </w:rPr>
            </w:pPr>
            <w:r w:rsidRPr="00133525">
              <w:rPr>
                <w:noProof/>
                <w:sz w:val="18"/>
              </w:rPr>
              <w:t>All rights reserved.</w:t>
            </w:r>
          </w:p>
          <w:p w14:paraId="1C8A74A5" w14:textId="77777777" w:rsidR="00E16509" w:rsidRPr="00133525" w:rsidRDefault="00E16509" w:rsidP="00E16509">
            <w:pPr>
              <w:pStyle w:val="FP"/>
              <w:rPr>
                <w:noProof/>
                <w:sz w:val="18"/>
              </w:rPr>
            </w:pPr>
          </w:p>
          <w:p w14:paraId="06A9AA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F11C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DED38C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0A90D9B" w14:textId="77777777" w:rsidR="00E16509" w:rsidRDefault="00E16509" w:rsidP="00133525"/>
        </w:tc>
      </w:tr>
      <w:bookmarkEnd w:id="5"/>
    </w:tbl>
    <w:p w14:paraId="64B427EE" w14:textId="77777777" w:rsidR="00080512" w:rsidRPr="004D3578" w:rsidRDefault="00080512" w:rsidP="00344228">
      <w:pPr>
        <w:pStyle w:val="TT"/>
      </w:pPr>
      <w:r w:rsidRPr="004D3578">
        <w:br w:type="page"/>
      </w:r>
      <w:bookmarkStart w:id="9" w:name="tableOfContents"/>
      <w:bookmarkEnd w:id="9"/>
      <w:r w:rsidRPr="004D3578">
        <w:lastRenderedPageBreak/>
        <w:t>Contents</w:t>
      </w:r>
    </w:p>
    <w:p w14:paraId="51663A40" w14:textId="18B87D89" w:rsidR="006E70B2" w:rsidRDefault="0054520C">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E70B2">
        <w:rPr>
          <w:noProof/>
        </w:rPr>
        <w:t>Foreword</w:t>
      </w:r>
      <w:r w:rsidR="006E70B2">
        <w:rPr>
          <w:noProof/>
        </w:rPr>
        <w:tab/>
      </w:r>
      <w:r w:rsidR="006E70B2">
        <w:rPr>
          <w:noProof/>
        </w:rPr>
        <w:fldChar w:fldCharType="begin" w:fldLock="1"/>
      </w:r>
      <w:r w:rsidR="006E70B2">
        <w:rPr>
          <w:noProof/>
        </w:rPr>
        <w:instrText xml:space="preserve"> PAGEREF _Toc183888550 \h </w:instrText>
      </w:r>
      <w:r w:rsidR="006E70B2">
        <w:rPr>
          <w:noProof/>
        </w:rPr>
      </w:r>
      <w:r w:rsidR="006E70B2">
        <w:rPr>
          <w:noProof/>
        </w:rPr>
        <w:fldChar w:fldCharType="separate"/>
      </w:r>
      <w:r w:rsidR="006E70B2">
        <w:rPr>
          <w:noProof/>
        </w:rPr>
        <w:t>16</w:t>
      </w:r>
      <w:r w:rsidR="006E70B2">
        <w:rPr>
          <w:noProof/>
        </w:rPr>
        <w:fldChar w:fldCharType="end"/>
      </w:r>
    </w:p>
    <w:p w14:paraId="59D599CB" w14:textId="1F288438" w:rsidR="006E70B2" w:rsidRDefault="006E70B2">
      <w:pPr>
        <w:pStyle w:val="TOC1"/>
        <w:rPr>
          <w:rFonts w:asciiTheme="minorHAnsi" w:eastAsiaTheme="minorEastAsia" w:hAnsiTheme="minorHAnsi" w:cstheme="minorBidi"/>
          <w:noProof/>
          <w:kern w:val="2"/>
          <w:sz w:val="24"/>
          <w:szCs w:val="24"/>
          <w:lang w:eastAsia="en-GB"/>
          <w14:ligatures w14:val="standardContextual"/>
        </w:rPr>
      </w:pPr>
      <w:r>
        <w:rPr>
          <w:noProof/>
        </w:rPr>
        <w:t>0</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_Toc183888551 \h </w:instrText>
      </w:r>
      <w:r>
        <w:rPr>
          <w:noProof/>
        </w:rPr>
      </w:r>
      <w:r>
        <w:rPr>
          <w:noProof/>
        </w:rPr>
        <w:fldChar w:fldCharType="separate"/>
      </w:r>
      <w:r>
        <w:rPr>
          <w:noProof/>
        </w:rPr>
        <w:t>17</w:t>
      </w:r>
      <w:r>
        <w:rPr>
          <w:noProof/>
        </w:rPr>
        <w:fldChar w:fldCharType="end"/>
      </w:r>
    </w:p>
    <w:p w14:paraId="7279D3D7" w14:textId="39DAEB9A"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0.1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_Toc183888552 \h </w:instrText>
      </w:r>
      <w:r>
        <w:rPr>
          <w:noProof/>
        </w:rPr>
      </w:r>
      <w:r>
        <w:rPr>
          <w:noProof/>
        </w:rPr>
        <w:fldChar w:fldCharType="separate"/>
      </w:r>
      <w:r>
        <w:rPr>
          <w:noProof/>
        </w:rPr>
        <w:t>17</w:t>
      </w:r>
      <w:r>
        <w:rPr>
          <w:noProof/>
        </w:rPr>
        <w:fldChar w:fldCharType="end"/>
      </w:r>
    </w:p>
    <w:p w14:paraId="46C0C9CE" w14:textId="243A7832"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0.2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_Toc183888553 \h </w:instrText>
      </w:r>
      <w:r>
        <w:rPr>
          <w:noProof/>
        </w:rPr>
      </w:r>
      <w:r>
        <w:rPr>
          <w:noProof/>
        </w:rPr>
        <w:fldChar w:fldCharType="separate"/>
      </w:r>
      <w:r>
        <w:rPr>
          <w:noProof/>
        </w:rPr>
        <w:t>21</w:t>
      </w:r>
      <w:r>
        <w:rPr>
          <w:noProof/>
        </w:rPr>
        <w:fldChar w:fldCharType="end"/>
      </w:r>
    </w:p>
    <w:p w14:paraId="6D0AB07C" w14:textId="30F6042B" w:rsidR="006E70B2" w:rsidRDefault="006E70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_Toc183888554 \h </w:instrText>
      </w:r>
      <w:r>
        <w:rPr>
          <w:noProof/>
        </w:rPr>
      </w:r>
      <w:r>
        <w:rPr>
          <w:noProof/>
        </w:rPr>
        <w:fldChar w:fldCharType="separate"/>
      </w:r>
      <w:r>
        <w:rPr>
          <w:noProof/>
        </w:rPr>
        <w:t>22</w:t>
      </w:r>
      <w:r>
        <w:rPr>
          <w:noProof/>
        </w:rPr>
        <w:fldChar w:fldCharType="end"/>
      </w:r>
    </w:p>
    <w:p w14:paraId="4E217E48" w14:textId="757BB091"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_Toc183888555 \h </w:instrText>
      </w:r>
      <w:r>
        <w:rPr>
          <w:noProof/>
        </w:rPr>
      </w:r>
      <w:r>
        <w:rPr>
          <w:noProof/>
        </w:rPr>
        <w:fldChar w:fldCharType="separate"/>
      </w:r>
      <w:r>
        <w:rPr>
          <w:noProof/>
        </w:rPr>
        <w:t>22</w:t>
      </w:r>
      <w:r>
        <w:rPr>
          <w:noProof/>
        </w:rPr>
        <w:fldChar w:fldCharType="end"/>
      </w:r>
    </w:p>
    <w:p w14:paraId="75F66619" w14:textId="22591195"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Storage facilities</w:t>
      </w:r>
      <w:r>
        <w:rPr>
          <w:noProof/>
        </w:rPr>
        <w:tab/>
      </w:r>
      <w:r>
        <w:rPr>
          <w:noProof/>
        </w:rPr>
        <w:fldChar w:fldCharType="begin" w:fldLock="1"/>
      </w:r>
      <w:r>
        <w:rPr>
          <w:noProof/>
        </w:rPr>
        <w:instrText xml:space="preserve"> PAGEREF _Toc183888556 \h </w:instrText>
      </w:r>
      <w:r>
        <w:rPr>
          <w:noProof/>
        </w:rPr>
      </w:r>
      <w:r>
        <w:rPr>
          <w:noProof/>
        </w:rPr>
        <w:fldChar w:fldCharType="separate"/>
      </w:r>
      <w:r>
        <w:rPr>
          <w:noProof/>
        </w:rPr>
        <w:t>22</w:t>
      </w:r>
      <w:r>
        <w:rPr>
          <w:noProof/>
        </w:rPr>
        <w:fldChar w:fldCharType="end"/>
      </w:r>
    </w:p>
    <w:p w14:paraId="08B7B40A" w14:textId="471F3244"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Subscriber data in other functional units</w:t>
      </w:r>
      <w:r>
        <w:rPr>
          <w:noProof/>
        </w:rPr>
        <w:tab/>
      </w:r>
      <w:r>
        <w:rPr>
          <w:noProof/>
        </w:rPr>
        <w:fldChar w:fldCharType="begin" w:fldLock="1"/>
      </w:r>
      <w:r>
        <w:rPr>
          <w:noProof/>
        </w:rPr>
        <w:instrText xml:space="preserve"> PAGEREF _Toc183888557 \h </w:instrText>
      </w:r>
      <w:r>
        <w:rPr>
          <w:noProof/>
        </w:rPr>
      </w:r>
      <w:r>
        <w:rPr>
          <w:noProof/>
        </w:rPr>
        <w:fldChar w:fldCharType="separate"/>
      </w:r>
      <w:r>
        <w:rPr>
          <w:noProof/>
        </w:rPr>
        <w:t>23</w:t>
      </w:r>
      <w:r>
        <w:rPr>
          <w:noProof/>
        </w:rPr>
        <w:fldChar w:fldCharType="end"/>
      </w:r>
    </w:p>
    <w:p w14:paraId="0A8286ED" w14:textId="62291367"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Subscriber data in WLAN-IW functional units</w:t>
      </w:r>
      <w:r>
        <w:rPr>
          <w:noProof/>
        </w:rPr>
        <w:tab/>
      </w:r>
      <w:r>
        <w:rPr>
          <w:noProof/>
        </w:rPr>
        <w:fldChar w:fldCharType="begin" w:fldLock="1"/>
      </w:r>
      <w:r>
        <w:rPr>
          <w:noProof/>
        </w:rPr>
        <w:instrText xml:space="preserve"> PAGEREF _Toc183888558 \h </w:instrText>
      </w:r>
      <w:r>
        <w:rPr>
          <w:noProof/>
        </w:rPr>
      </w:r>
      <w:r>
        <w:rPr>
          <w:noProof/>
        </w:rPr>
        <w:fldChar w:fldCharType="separate"/>
      </w:r>
      <w:r>
        <w:rPr>
          <w:noProof/>
        </w:rPr>
        <w:t>23</w:t>
      </w:r>
      <w:r>
        <w:rPr>
          <w:noProof/>
        </w:rPr>
        <w:fldChar w:fldCharType="end"/>
      </w:r>
    </w:p>
    <w:p w14:paraId="4C7EFAC7" w14:textId="6CC34D99" w:rsidR="006E70B2" w:rsidRDefault="006E70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Definition of subscriber data for CS and PS domain</w:t>
      </w:r>
      <w:r>
        <w:rPr>
          <w:noProof/>
        </w:rPr>
        <w:tab/>
      </w:r>
      <w:r>
        <w:rPr>
          <w:noProof/>
        </w:rPr>
        <w:fldChar w:fldCharType="begin" w:fldLock="1"/>
      </w:r>
      <w:r>
        <w:rPr>
          <w:noProof/>
        </w:rPr>
        <w:instrText xml:space="preserve"> PAGEREF _Toc183888559 \h </w:instrText>
      </w:r>
      <w:r>
        <w:rPr>
          <w:noProof/>
        </w:rPr>
      </w:r>
      <w:r>
        <w:rPr>
          <w:noProof/>
        </w:rPr>
        <w:fldChar w:fldCharType="separate"/>
      </w:r>
      <w:r>
        <w:rPr>
          <w:noProof/>
        </w:rPr>
        <w:t>24</w:t>
      </w:r>
      <w:r>
        <w:rPr>
          <w:noProof/>
        </w:rPr>
        <w:fldChar w:fldCharType="end"/>
      </w:r>
    </w:p>
    <w:p w14:paraId="3E67857A" w14:textId="71AB76E9"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Data related to subscription, identification and numbering</w:t>
      </w:r>
      <w:r>
        <w:rPr>
          <w:noProof/>
        </w:rPr>
        <w:tab/>
      </w:r>
      <w:r>
        <w:rPr>
          <w:noProof/>
        </w:rPr>
        <w:fldChar w:fldCharType="begin" w:fldLock="1"/>
      </w:r>
      <w:r>
        <w:rPr>
          <w:noProof/>
        </w:rPr>
        <w:instrText xml:space="preserve"> PAGEREF _Toc183888560 \h </w:instrText>
      </w:r>
      <w:r>
        <w:rPr>
          <w:noProof/>
        </w:rPr>
      </w:r>
      <w:r>
        <w:rPr>
          <w:noProof/>
        </w:rPr>
        <w:fldChar w:fldCharType="separate"/>
      </w:r>
      <w:r>
        <w:rPr>
          <w:noProof/>
        </w:rPr>
        <w:t>24</w:t>
      </w:r>
      <w:r>
        <w:rPr>
          <w:noProof/>
        </w:rPr>
        <w:fldChar w:fldCharType="end"/>
      </w:r>
    </w:p>
    <w:p w14:paraId="2478635A" w14:textId="31D2568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w:t>
      </w:r>
      <w:r>
        <w:rPr>
          <w:rFonts w:asciiTheme="minorHAnsi" w:eastAsiaTheme="minorEastAsia" w:hAnsiTheme="minorHAnsi" w:cstheme="minorBidi"/>
          <w:noProof/>
          <w:kern w:val="2"/>
          <w:sz w:val="24"/>
          <w:szCs w:val="24"/>
          <w:lang w:eastAsia="en-GB"/>
          <w14:ligatures w14:val="standardContextual"/>
        </w:rPr>
        <w:tab/>
      </w:r>
      <w:r>
        <w:rPr>
          <w:noProof/>
        </w:rPr>
        <w:t>Data defining the subscription profile</w:t>
      </w:r>
      <w:r>
        <w:rPr>
          <w:noProof/>
        </w:rPr>
        <w:tab/>
      </w:r>
      <w:r>
        <w:rPr>
          <w:noProof/>
        </w:rPr>
        <w:fldChar w:fldCharType="begin" w:fldLock="1"/>
      </w:r>
      <w:r>
        <w:rPr>
          <w:noProof/>
        </w:rPr>
        <w:instrText xml:space="preserve"> PAGEREF _Toc183888561 \h </w:instrText>
      </w:r>
      <w:r>
        <w:rPr>
          <w:noProof/>
        </w:rPr>
      </w:r>
      <w:r>
        <w:rPr>
          <w:noProof/>
        </w:rPr>
        <w:fldChar w:fldCharType="separate"/>
      </w:r>
      <w:r>
        <w:rPr>
          <w:noProof/>
        </w:rPr>
        <w:t>24</w:t>
      </w:r>
      <w:r>
        <w:rPr>
          <w:noProof/>
        </w:rPr>
        <w:fldChar w:fldCharType="end"/>
      </w:r>
    </w:p>
    <w:p w14:paraId="398838DB" w14:textId="10E0716E"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2.1.1.1</w:t>
      </w:r>
      <w:r>
        <w:rPr>
          <w:rFonts w:asciiTheme="minorHAnsi" w:eastAsiaTheme="minorEastAsia" w:hAnsiTheme="minorHAnsi" w:cstheme="minorBidi"/>
          <w:noProof/>
          <w:kern w:val="2"/>
          <w:sz w:val="24"/>
          <w:szCs w:val="24"/>
          <w:lang w:eastAsia="en-GB"/>
          <w14:ligatures w14:val="standardContextual"/>
        </w:rPr>
        <w:tab/>
      </w:r>
      <w:r>
        <w:rPr>
          <w:noProof/>
        </w:rPr>
        <w:t>International Mobile Subscriber Identity (IMSI)</w:t>
      </w:r>
      <w:r>
        <w:rPr>
          <w:noProof/>
        </w:rPr>
        <w:tab/>
      </w:r>
      <w:r>
        <w:rPr>
          <w:noProof/>
        </w:rPr>
        <w:fldChar w:fldCharType="begin" w:fldLock="1"/>
      </w:r>
      <w:r>
        <w:rPr>
          <w:noProof/>
        </w:rPr>
        <w:instrText xml:space="preserve"> PAGEREF _Toc183888562 \h </w:instrText>
      </w:r>
      <w:r>
        <w:rPr>
          <w:noProof/>
        </w:rPr>
      </w:r>
      <w:r>
        <w:rPr>
          <w:noProof/>
        </w:rPr>
        <w:fldChar w:fldCharType="separate"/>
      </w:r>
      <w:r>
        <w:rPr>
          <w:noProof/>
        </w:rPr>
        <w:t>24</w:t>
      </w:r>
      <w:r>
        <w:rPr>
          <w:noProof/>
        </w:rPr>
        <w:fldChar w:fldCharType="end"/>
      </w:r>
    </w:p>
    <w:p w14:paraId="39F9F623" w14:textId="1F54EE6E"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2.1.1.2</w:t>
      </w:r>
      <w:r>
        <w:rPr>
          <w:rFonts w:asciiTheme="minorHAnsi" w:eastAsiaTheme="minorEastAsia" w:hAnsiTheme="minorHAnsi" w:cstheme="minorBidi"/>
          <w:noProof/>
          <w:kern w:val="2"/>
          <w:sz w:val="24"/>
          <w:szCs w:val="24"/>
          <w:lang w:eastAsia="en-GB"/>
          <w14:ligatures w14:val="standardContextual"/>
        </w:rPr>
        <w:tab/>
      </w:r>
      <w:r>
        <w:rPr>
          <w:noProof/>
        </w:rPr>
        <w:t>Network Access Mode (NAM)</w:t>
      </w:r>
      <w:r>
        <w:rPr>
          <w:noProof/>
        </w:rPr>
        <w:tab/>
      </w:r>
      <w:r>
        <w:rPr>
          <w:noProof/>
        </w:rPr>
        <w:fldChar w:fldCharType="begin" w:fldLock="1"/>
      </w:r>
      <w:r>
        <w:rPr>
          <w:noProof/>
        </w:rPr>
        <w:instrText xml:space="preserve"> PAGEREF _Toc183888563 \h </w:instrText>
      </w:r>
      <w:r>
        <w:rPr>
          <w:noProof/>
        </w:rPr>
      </w:r>
      <w:r>
        <w:rPr>
          <w:noProof/>
        </w:rPr>
        <w:fldChar w:fldCharType="separate"/>
      </w:r>
      <w:r>
        <w:rPr>
          <w:noProof/>
        </w:rPr>
        <w:t>24</w:t>
      </w:r>
      <w:r>
        <w:rPr>
          <w:noProof/>
        </w:rPr>
        <w:fldChar w:fldCharType="end"/>
      </w:r>
    </w:p>
    <w:p w14:paraId="4564689E" w14:textId="5C2670D4"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2.1.1.3</w:t>
      </w:r>
      <w:r>
        <w:rPr>
          <w:rFonts w:asciiTheme="minorHAnsi" w:eastAsiaTheme="minorEastAsia" w:hAnsiTheme="minorHAnsi" w:cstheme="minorBidi"/>
          <w:noProof/>
          <w:kern w:val="2"/>
          <w:sz w:val="24"/>
          <w:szCs w:val="24"/>
          <w:lang w:eastAsia="en-GB"/>
          <w14:ligatures w14:val="standardContextual"/>
        </w:rPr>
        <w:tab/>
      </w:r>
      <w:r>
        <w:rPr>
          <w:noProof/>
        </w:rPr>
        <w:t>IMSI Unauthenticated indicator</w:t>
      </w:r>
      <w:r>
        <w:rPr>
          <w:noProof/>
        </w:rPr>
        <w:tab/>
      </w:r>
      <w:r>
        <w:rPr>
          <w:noProof/>
        </w:rPr>
        <w:fldChar w:fldCharType="begin" w:fldLock="1"/>
      </w:r>
      <w:r>
        <w:rPr>
          <w:noProof/>
        </w:rPr>
        <w:instrText xml:space="preserve"> PAGEREF _Toc183888564 \h </w:instrText>
      </w:r>
      <w:r>
        <w:rPr>
          <w:noProof/>
        </w:rPr>
      </w:r>
      <w:r>
        <w:rPr>
          <w:noProof/>
        </w:rPr>
        <w:fldChar w:fldCharType="separate"/>
      </w:r>
      <w:r>
        <w:rPr>
          <w:noProof/>
        </w:rPr>
        <w:t>24</w:t>
      </w:r>
      <w:r>
        <w:rPr>
          <w:noProof/>
        </w:rPr>
        <w:fldChar w:fldCharType="end"/>
      </w:r>
    </w:p>
    <w:p w14:paraId="380E4F50" w14:textId="7DF773C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Mobile Station International ISDN Number (MSISDN)</w:t>
      </w:r>
      <w:r>
        <w:rPr>
          <w:noProof/>
        </w:rPr>
        <w:tab/>
      </w:r>
      <w:r>
        <w:rPr>
          <w:noProof/>
        </w:rPr>
        <w:fldChar w:fldCharType="begin" w:fldLock="1"/>
      </w:r>
      <w:r>
        <w:rPr>
          <w:noProof/>
        </w:rPr>
        <w:instrText xml:space="preserve"> PAGEREF _Toc183888565 \h </w:instrText>
      </w:r>
      <w:r>
        <w:rPr>
          <w:noProof/>
        </w:rPr>
      </w:r>
      <w:r>
        <w:rPr>
          <w:noProof/>
        </w:rPr>
        <w:fldChar w:fldCharType="separate"/>
      </w:r>
      <w:r>
        <w:rPr>
          <w:noProof/>
        </w:rPr>
        <w:t>24</w:t>
      </w:r>
      <w:r>
        <w:rPr>
          <w:noProof/>
        </w:rPr>
        <w:fldChar w:fldCharType="end"/>
      </w:r>
    </w:p>
    <w:p w14:paraId="180588B5" w14:textId="3FB9552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rFonts w:asciiTheme="minorHAnsi" w:eastAsiaTheme="minorEastAsia" w:hAnsiTheme="minorHAnsi" w:cstheme="minorBidi"/>
          <w:noProof/>
          <w:kern w:val="2"/>
          <w:sz w:val="24"/>
          <w:szCs w:val="24"/>
          <w:lang w:eastAsia="en-GB"/>
          <w14:ligatures w14:val="standardContextual"/>
        </w:rPr>
        <w:tab/>
      </w:r>
      <w:r>
        <w:rPr>
          <w:noProof/>
        </w:rPr>
        <w:t>MSISDNs for multinumbering option</w:t>
      </w:r>
      <w:r>
        <w:rPr>
          <w:noProof/>
        </w:rPr>
        <w:tab/>
      </w:r>
      <w:r>
        <w:rPr>
          <w:noProof/>
        </w:rPr>
        <w:fldChar w:fldCharType="begin" w:fldLock="1"/>
      </w:r>
      <w:r>
        <w:rPr>
          <w:noProof/>
        </w:rPr>
        <w:instrText xml:space="preserve"> PAGEREF _Toc183888566 \h </w:instrText>
      </w:r>
      <w:r>
        <w:rPr>
          <w:noProof/>
        </w:rPr>
      </w:r>
      <w:r>
        <w:rPr>
          <w:noProof/>
        </w:rPr>
        <w:fldChar w:fldCharType="separate"/>
      </w:r>
      <w:r>
        <w:rPr>
          <w:noProof/>
        </w:rPr>
        <w:t>24</w:t>
      </w:r>
      <w:r>
        <w:rPr>
          <w:noProof/>
        </w:rPr>
        <w:fldChar w:fldCharType="end"/>
      </w:r>
    </w:p>
    <w:p w14:paraId="275A36A9" w14:textId="1799320C"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2.1.3.1</w:t>
      </w:r>
      <w:r>
        <w:rPr>
          <w:rFonts w:asciiTheme="minorHAnsi" w:eastAsiaTheme="minorEastAsia" w:hAnsiTheme="minorHAnsi" w:cstheme="minorBidi"/>
          <w:noProof/>
          <w:kern w:val="2"/>
          <w:sz w:val="24"/>
          <w:szCs w:val="24"/>
          <w:lang w:eastAsia="en-GB"/>
          <w14:ligatures w14:val="standardContextual"/>
        </w:rPr>
        <w:tab/>
      </w:r>
      <w:r>
        <w:rPr>
          <w:noProof/>
        </w:rPr>
        <w:t>The Basic MSISDN indicator</w:t>
      </w:r>
      <w:r>
        <w:rPr>
          <w:noProof/>
        </w:rPr>
        <w:tab/>
      </w:r>
      <w:r>
        <w:rPr>
          <w:noProof/>
        </w:rPr>
        <w:fldChar w:fldCharType="begin" w:fldLock="1"/>
      </w:r>
      <w:r>
        <w:rPr>
          <w:noProof/>
        </w:rPr>
        <w:instrText xml:space="preserve"> PAGEREF _Toc183888567 \h </w:instrText>
      </w:r>
      <w:r>
        <w:rPr>
          <w:noProof/>
        </w:rPr>
      </w:r>
      <w:r>
        <w:rPr>
          <w:noProof/>
        </w:rPr>
        <w:fldChar w:fldCharType="separate"/>
      </w:r>
      <w:r>
        <w:rPr>
          <w:noProof/>
        </w:rPr>
        <w:t>25</w:t>
      </w:r>
      <w:r>
        <w:rPr>
          <w:noProof/>
        </w:rPr>
        <w:fldChar w:fldCharType="end"/>
      </w:r>
    </w:p>
    <w:p w14:paraId="4AEFBFFE" w14:textId="3FFD77BE"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2.1.3.2</w:t>
      </w:r>
      <w:r>
        <w:rPr>
          <w:rFonts w:asciiTheme="minorHAnsi" w:eastAsiaTheme="minorEastAsia" w:hAnsiTheme="minorHAnsi" w:cstheme="minorBidi"/>
          <w:noProof/>
          <w:kern w:val="2"/>
          <w:sz w:val="24"/>
          <w:szCs w:val="24"/>
          <w:lang w:eastAsia="en-GB"/>
          <w14:ligatures w14:val="standardContextual"/>
        </w:rPr>
        <w:tab/>
      </w:r>
      <w:r>
        <w:rPr>
          <w:noProof/>
        </w:rPr>
        <w:t>The MSISDN-Alert indicator</w:t>
      </w:r>
      <w:r>
        <w:rPr>
          <w:noProof/>
        </w:rPr>
        <w:tab/>
      </w:r>
      <w:r>
        <w:rPr>
          <w:noProof/>
        </w:rPr>
        <w:fldChar w:fldCharType="begin" w:fldLock="1"/>
      </w:r>
      <w:r>
        <w:rPr>
          <w:noProof/>
        </w:rPr>
        <w:instrText xml:space="preserve"> PAGEREF _Toc183888568 \h </w:instrText>
      </w:r>
      <w:r>
        <w:rPr>
          <w:noProof/>
        </w:rPr>
      </w:r>
      <w:r>
        <w:rPr>
          <w:noProof/>
        </w:rPr>
        <w:fldChar w:fldCharType="separate"/>
      </w:r>
      <w:r>
        <w:rPr>
          <w:noProof/>
        </w:rPr>
        <w:t>25</w:t>
      </w:r>
      <w:r>
        <w:rPr>
          <w:noProof/>
        </w:rPr>
        <w:fldChar w:fldCharType="end"/>
      </w:r>
    </w:p>
    <w:p w14:paraId="6AA561DE" w14:textId="2BC48E1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2.1.4</w:t>
      </w:r>
      <w:r>
        <w:rPr>
          <w:rFonts w:asciiTheme="minorHAnsi" w:eastAsiaTheme="minorEastAsia" w:hAnsiTheme="minorHAnsi" w:cstheme="minorBidi"/>
          <w:noProof/>
          <w:kern w:val="2"/>
          <w:sz w:val="24"/>
          <w:szCs w:val="24"/>
          <w:lang w:eastAsia="en-GB"/>
          <w14:ligatures w14:val="standardContextual"/>
        </w:rPr>
        <w:tab/>
      </w:r>
      <w:r>
        <w:rPr>
          <w:noProof/>
        </w:rPr>
        <w:t>Temporary mobile subscriber identity (TMSI)</w:t>
      </w:r>
      <w:r>
        <w:rPr>
          <w:noProof/>
        </w:rPr>
        <w:tab/>
      </w:r>
      <w:r>
        <w:rPr>
          <w:noProof/>
        </w:rPr>
        <w:fldChar w:fldCharType="begin" w:fldLock="1"/>
      </w:r>
      <w:r>
        <w:rPr>
          <w:noProof/>
        </w:rPr>
        <w:instrText xml:space="preserve"> PAGEREF _Toc183888569 \h </w:instrText>
      </w:r>
      <w:r>
        <w:rPr>
          <w:noProof/>
        </w:rPr>
      </w:r>
      <w:r>
        <w:rPr>
          <w:noProof/>
        </w:rPr>
        <w:fldChar w:fldCharType="separate"/>
      </w:r>
      <w:r>
        <w:rPr>
          <w:noProof/>
        </w:rPr>
        <w:t>25</w:t>
      </w:r>
      <w:r>
        <w:rPr>
          <w:noProof/>
        </w:rPr>
        <w:fldChar w:fldCharType="end"/>
      </w:r>
    </w:p>
    <w:p w14:paraId="65A85F62" w14:textId="15F95ED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2.1.5</w:t>
      </w:r>
      <w:r>
        <w:rPr>
          <w:rFonts w:asciiTheme="minorHAnsi" w:eastAsiaTheme="minorEastAsia" w:hAnsiTheme="minorHAnsi" w:cstheme="minorBidi"/>
          <w:noProof/>
          <w:kern w:val="2"/>
          <w:sz w:val="24"/>
          <w:szCs w:val="24"/>
          <w:lang w:eastAsia="en-GB"/>
          <w14:ligatures w14:val="standardContextual"/>
        </w:rPr>
        <w:tab/>
      </w:r>
      <w:r>
        <w:rPr>
          <w:noProof/>
        </w:rPr>
        <w:t>Packet-Temporary Mobile Subscriber Identity (P-TMSI)</w:t>
      </w:r>
      <w:r>
        <w:rPr>
          <w:noProof/>
        </w:rPr>
        <w:tab/>
      </w:r>
      <w:r>
        <w:rPr>
          <w:noProof/>
        </w:rPr>
        <w:fldChar w:fldCharType="begin" w:fldLock="1"/>
      </w:r>
      <w:r>
        <w:rPr>
          <w:noProof/>
        </w:rPr>
        <w:instrText xml:space="preserve"> PAGEREF _Toc183888570 \h </w:instrText>
      </w:r>
      <w:r>
        <w:rPr>
          <w:noProof/>
        </w:rPr>
      </w:r>
      <w:r>
        <w:rPr>
          <w:noProof/>
        </w:rPr>
        <w:fldChar w:fldCharType="separate"/>
      </w:r>
      <w:r>
        <w:rPr>
          <w:noProof/>
        </w:rPr>
        <w:t>25</w:t>
      </w:r>
      <w:r>
        <w:rPr>
          <w:noProof/>
        </w:rPr>
        <w:fldChar w:fldCharType="end"/>
      </w:r>
    </w:p>
    <w:p w14:paraId="0760155C" w14:textId="0767C90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2.1.6</w:t>
      </w:r>
      <w:r>
        <w:rPr>
          <w:rFonts w:asciiTheme="minorHAnsi" w:eastAsiaTheme="minorEastAsia" w:hAnsiTheme="minorHAnsi" w:cstheme="minorBidi"/>
          <w:noProof/>
          <w:kern w:val="2"/>
          <w:sz w:val="24"/>
          <w:szCs w:val="24"/>
          <w:lang w:eastAsia="en-GB"/>
          <w14:ligatures w14:val="standardContextual"/>
        </w:rPr>
        <w:tab/>
      </w:r>
      <w:r>
        <w:rPr>
          <w:noProof/>
        </w:rPr>
        <w:t>Temporary Link Layer Identifier (TLLI)</w:t>
      </w:r>
      <w:r>
        <w:rPr>
          <w:noProof/>
        </w:rPr>
        <w:tab/>
      </w:r>
      <w:r>
        <w:rPr>
          <w:noProof/>
        </w:rPr>
        <w:fldChar w:fldCharType="begin" w:fldLock="1"/>
      </w:r>
      <w:r>
        <w:rPr>
          <w:noProof/>
        </w:rPr>
        <w:instrText xml:space="preserve"> PAGEREF _Toc183888571 \h </w:instrText>
      </w:r>
      <w:r>
        <w:rPr>
          <w:noProof/>
        </w:rPr>
      </w:r>
      <w:r>
        <w:rPr>
          <w:noProof/>
        </w:rPr>
        <w:fldChar w:fldCharType="separate"/>
      </w:r>
      <w:r>
        <w:rPr>
          <w:noProof/>
        </w:rPr>
        <w:t>25</w:t>
      </w:r>
      <w:r>
        <w:rPr>
          <w:noProof/>
        </w:rPr>
        <w:fldChar w:fldCharType="end"/>
      </w:r>
    </w:p>
    <w:p w14:paraId="0C202D56" w14:textId="5400AB1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2.1.7</w:t>
      </w:r>
      <w:r>
        <w:rPr>
          <w:rFonts w:asciiTheme="minorHAnsi" w:eastAsiaTheme="minorEastAsia" w:hAnsiTheme="minorHAnsi" w:cstheme="minorBidi"/>
          <w:noProof/>
          <w:kern w:val="2"/>
          <w:sz w:val="24"/>
          <w:szCs w:val="24"/>
          <w:lang w:eastAsia="en-GB"/>
          <w14:ligatures w14:val="standardContextual"/>
        </w:rPr>
        <w:tab/>
      </w:r>
      <w:r>
        <w:rPr>
          <w:noProof/>
        </w:rPr>
        <w:t>Random TLLI</w:t>
      </w:r>
      <w:r>
        <w:rPr>
          <w:noProof/>
        </w:rPr>
        <w:tab/>
      </w:r>
      <w:r>
        <w:rPr>
          <w:noProof/>
        </w:rPr>
        <w:fldChar w:fldCharType="begin" w:fldLock="1"/>
      </w:r>
      <w:r>
        <w:rPr>
          <w:noProof/>
        </w:rPr>
        <w:instrText xml:space="preserve"> PAGEREF _Toc183888572 \h </w:instrText>
      </w:r>
      <w:r>
        <w:rPr>
          <w:noProof/>
        </w:rPr>
      </w:r>
      <w:r>
        <w:rPr>
          <w:noProof/>
        </w:rPr>
        <w:fldChar w:fldCharType="separate"/>
      </w:r>
      <w:r>
        <w:rPr>
          <w:noProof/>
        </w:rPr>
        <w:t>25</w:t>
      </w:r>
      <w:r>
        <w:rPr>
          <w:noProof/>
        </w:rPr>
        <w:fldChar w:fldCharType="end"/>
      </w:r>
    </w:p>
    <w:p w14:paraId="4977F796" w14:textId="3266C22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2.1.8</w:t>
      </w:r>
      <w:r>
        <w:rPr>
          <w:rFonts w:asciiTheme="minorHAnsi" w:eastAsiaTheme="minorEastAsia" w:hAnsiTheme="minorHAnsi" w:cstheme="minorBidi"/>
          <w:noProof/>
          <w:kern w:val="2"/>
          <w:sz w:val="24"/>
          <w:szCs w:val="24"/>
          <w:lang w:eastAsia="en-GB"/>
          <w14:ligatures w14:val="standardContextual"/>
        </w:rPr>
        <w:tab/>
      </w:r>
      <w:r>
        <w:rPr>
          <w:noProof/>
        </w:rPr>
        <w:t>Local Mobile Station Identity (LMSI)</w:t>
      </w:r>
      <w:r>
        <w:rPr>
          <w:noProof/>
        </w:rPr>
        <w:tab/>
      </w:r>
      <w:r>
        <w:rPr>
          <w:noProof/>
        </w:rPr>
        <w:fldChar w:fldCharType="begin" w:fldLock="1"/>
      </w:r>
      <w:r>
        <w:rPr>
          <w:noProof/>
        </w:rPr>
        <w:instrText xml:space="preserve"> PAGEREF _Toc183888573 \h </w:instrText>
      </w:r>
      <w:r>
        <w:rPr>
          <w:noProof/>
        </w:rPr>
      </w:r>
      <w:r>
        <w:rPr>
          <w:noProof/>
        </w:rPr>
        <w:fldChar w:fldCharType="separate"/>
      </w:r>
      <w:r>
        <w:rPr>
          <w:noProof/>
        </w:rPr>
        <w:t>25</w:t>
      </w:r>
      <w:r>
        <w:rPr>
          <w:noProof/>
        </w:rPr>
        <w:fldChar w:fldCharType="end"/>
      </w:r>
    </w:p>
    <w:p w14:paraId="1A6209F0" w14:textId="7181B49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2.1.9</w:t>
      </w:r>
      <w:r>
        <w:rPr>
          <w:rFonts w:asciiTheme="minorHAnsi" w:eastAsiaTheme="minorEastAsia" w:hAnsiTheme="minorHAnsi" w:cstheme="minorBidi"/>
          <w:noProof/>
          <w:kern w:val="2"/>
          <w:sz w:val="24"/>
          <w:szCs w:val="24"/>
          <w:lang w:eastAsia="en-GB"/>
          <w14:ligatures w14:val="standardContextual"/>
        </w:rPr>
        <w:tab/>
      </w:r>
      <w:r>
        <w:rPr>
          <w:noProof/>
        </w:rPr>
        <w:t>International Mobile Equipment Identity (IMEI)</w:t>
      </w:r>
      <w:r>
        <w:rPr>
          <w:noProof/>
        </w:rPr>
        <w:tab/>
      </w:r>
      <w:r>
        <w:rPr>
          <w:noProof/>
        </w:rPr>
        <w:fldChar w:fldCharType="begin" w:fldLock="1"/>
      </w:r>
      <w:r>
        <w:rPr>
          <w:noProof/>
        </w:rPr>
        <w:instrText xml:space="preserve"> PAGEREF _Toc183888574 \h </w:instrText>
      </w:r>
      <w:r>
        <w:rPr>
          <w:noProof/>
        </w:rPr>
      </w:r>
      <w:r>
        <w:rPr>
          <w:noProof/>
        </w:rPr>
        <w:fldChar w:fldCharType="separate"/>
      </w:r>
      <w:r>
        <w:rPr>
          <w:noProof/>
        </w:rPr>
        <w:t>25</w:t>
      </w:r>
      <w:r>
        <w:rPr>
          <w:noProof/>
        </w:rPr>
        <w:fldChar w:fldCharType="end"/>
      </w:r>
    </w:p>
    <w:p w14:paraId="3E240ADD" w14:textId="3BD66CD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2.1.10</w:t>
      </w:r>
      <w:r>
        <w:rPr>
          <w:rFonts w:asciiTheme="minorHAnsi" w:eastAsiaTheme="minorEastAsia" w:hAnsiTheme="minorHAnsi" w:cstheme="minorBidi"/>
          <w:noProof/>
          <w:kern w:val="2"/>
          <w:sz w:val="24"/>
          <w:szCs w:val="24"/>
          <w:lang w:eastAsia="en-GB"/>
          <w14:ligatures w14:val="standardContextual"/>
        </w:rPr>
        <w:tab/>
      </w:r>
      <w:r>
        <w:rPr>
          <w:noProof/>
        </w:rPr>
        <w:t>External Identifier Set</w:t>
      </w:r>
      <w:r>
        <w:rPr>
          <w:noProof/>
        </w:rPr>
        <w:tab/>
      </w:r>
      <w:r>
        <w:rPr>
          <w:noProof/>
        </w:rPr>
        <w:fldChar w:fldCharType="begin" w:fldLock="1"/>
      </w:r>
      <w:r>
        <w:rPr>
          <w:noProof/>
        </w:rPr>
        <w:instrText xml:space="preserve"> PAGEREF _Toc183888575 \h </w:instrText>
      </w:r>
      <w:r>
        <w:rPr>
          <w:noProof/>
        </w:rPr>
      </w:r>
      <w:r>
        <w:rPr>
          <w:noProof/>
        </w:rPr>
        <w:fldChar w:fldCharType="separate"/>
      </w:r>
      <w:r>
        <w:rPr>
          <w:noProof/>
        </w:rPr>
        <w:t>25</w:t>
      </w:r>
      <w:r>
        <w:rPr>
          <w:noProof/>
        </w:rPr>
        <w:fldChar w:fldCharType="end"/>
      </w:r>
    </w:p>
    <w:p w14:paraId="07C18F7D" w14:textId="75344A2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2.1.11</w:t>
      </w:r>
      <w:r>
        <w:rPr>
          <w:rFonts w:asciiTheme="minorHAnsi" w:eastAsiaTheme="minorEastAsia" w:hAnsiTheme="minorHAnsi" w:cstheme="minorBidi"/>
          <w:noProof/>
          <w:kern w:val="2"/>
          <w:sz w:val="24"/>
          <w:szCs w:val="24"/>
          <w:lang w:eastAsia="en-GB"/>
          <w14:ligatures w14:val="standardContextual"/>
        </w:rPr>
        <w:tab/>
      </w:r>
      <w:r>
        <w:rPr>
          <w:noProof/>
        </w:rPr>
        <w:t>UE radio capability ID</w:t>
      </w:r>
      <w:r>
        <w:rPr>
          <w:noProof/>
        </w:rPr>
        <w:tab/>
      </w:r>
      <w:r>
        <w:rPr>
          <w:noProof/>
        </w:rPr>
        <w:fldChar w:fldCharType="begin" w:fldLock="1"/>
      </w:r>
      <w:r>
        <w:rPr>
          <w:noProof/>
        </w:rPr>
        <w:instrText xml:space="preserve"> PAGEREF _Toc183888576 \h </w:instrText>
      </w:r>
      <w:r>
        <w:rPr>
          <w:noProof/>
        </w:rPr>
      </w:r>
      <w:r>
        <w:rPr>
          <w:noProof/>
        </w:rPr>
        <w:fldChar w:fldCharType="separate"/>
      </w:r>
      <w:r>
        <w:rPr>
          <w:noProof/>
        </w:rPr>
        <w:t>26</w:t>
      </w:r>
      <w:r>
        <w:rPr>
          <w:noProof/>
        </w:rPr>
        <w:fldChar w:fldCharType="end"/>
      </w:r>
    </w:p>
    <w:p w14:paraId="27AA61AA" w14:textId="6E0F9939"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Data related to Mobile Station types</w:t>
      </w:r>
      <w:r>
        <w:rPr>
          <w:noProof/>
        </w:rPr>
        <w:tab/>
      </w:r>
      <w:r>
        <w:rPr>
          <w:noProof/>
        </w:rPr>
        <w:fldChar w:fldCharType="begin" w:fldLock="1"/>
      </w:r>
      <w:r>
        <w:rPr>
          <w:noProof/>
        </w:rPr>
        <w:instrText xml:space="preserve"> PAGEREF _Toc183888577 \h </w:instrText>
      </w:r>
      <w:r>
        <w:rPr>
          <w:noProof/>
        </w:rPr>
      </w:r>
      <w:r>
        <w:rPr>
          <w:noProof/>
        </w:rPr>
        <w:fldChar w:fldCharType="separate"/>
      </w:r>
      <w:r>
        <w:rPr>
          <w:noProof/>
        </w:rPr>
        <w:t>26</w:t>
      </w:r>
      <w:r>
        <w:rPr>
          <w:noProof/>
        </w:rPr>
        <w:fldChar w:fldCharType="end"/>
      </w:r>
    </w:p>
    <w:p w14:paraId="4E717386" w14:textId="409EC27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Mobile Station Category</w:t>
      </w:r>
      <w:r>
        <w:rPr>
          <w:noProof/>
        </w:rPr>
        <w:tab/>
      </w:r>
      <w:r>
        <w:rPr>
          <w:noProof/>
        </w:rPr>
        <w:fldChar w:fldCharType="begin" w:fldLock="1"/>
      </w:r>
      <w:r>
        <w:rPr>
          <w:noProof/>
        </w:rPr>
        <w:instrText xml:space="preserve"> PAGEREF _Toc183888578 \h </w:instrText>
      </w:r>
      <w:r>
        <w:rPr>
          <w:noProof/>
        </w:rPr>
      </w:r>
      <w:r>
        <w:rPr>
          <w:noProof/>
        </w:rPr>
        <w:fldChar w:fldCharType="separate"/>
      </w:r>
      <w:r>
        <w:rPr>
          <w:noProof/>
        </w:rPr>
        <w:t>26</w:t>
      </w:r>
      <w:r>
        <w:rPr>
          <w:noProof/>
        </w:rPr>
        <w:fldChar w:fldCharType="end"/>
      </w:r>
    </w:p>
    <w:p w14:paraId="7169C16E" w14:textId="11CC87A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LMU Identifier (GSM only)</w:t>
      </w:r>
      <w:r>
        <w:rPr>
          <w:noProof/>
        </w:rPr>
        <w:tab/>
      </w:r>
      <w:r>
        <w:rPr>
          <w:noProof/>
        </w:rPr>
        <w:fldChar w:fldCharType="begin" w:fldLock="1"/>
      </w:r>
      <w:r>
        <w:rPr>
          <w:noProof/>
        </w:rPr>
        <w:instrText xml:space="preserve"> PAGEREF _Toc183888579 \h </w:instrText>
      </w:r>
      <w:r>
        <w:rPr>
          <w:noProof/>
        </w:rPr>
      </w:r>
      <w:r>
        <w:rPr>
          <w:noProof/>
        </w:rPr>
        <w:fldChar w:fldCharType="separate"/>
      </w:r>
      <w:r>
        <w:rPr>
          <w:noProof/>
        </w:rPr>
        <w:t>26</w:t>
      </w:r>
      <w:r>
        <w:rPr>
          <w:noProof/>
        </w:rPr>
        <w:fldChar w:fldCharType="end"/>
      </w:r>
    </w:p>
    <w:p w14:paraId="012E8C6E" w14:textId="470D62F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International Mobile Equipment Identity and Software Version (IMEISV)</w:t>
      </w:r>
      <w:r>
        <w:rPr>
          <w:noProof/>
        </w:rPr>
        <w:tab/>
      </w:r>
      <w:r>
        <w:rPr>
          <w:noProof/>
        </w:rPr>
        <w:fldChar w:fldCharType="begin" w:fldLock="1"/>
      </w:r>
      <w:r>
        <w:rPr>
          <w:noProof/>
        </w:rPr>
        <w:instrText xml:space="preserve"> PAGEREF _Toc183888580 \h </w:instrText>
      </w:r>
      <w:r>
        <w:rPr>
          <w:noProof/>
        </w:rPr>
      </w:r>
      <w:r>
        <w:rPr>
          <w:noProof/>
        </w:rPr>
        <w:fldChar w:fldCharType="separate"/>
      </w:r>
      <w:r>
        <w:rPr>
          <w:noProof/>
        </w:rPr>
        <w:t>26</w:t>
      </w:r>
      <w:r>
        <w:rPr>
          <w:noProof/>
        </w:rPr>
        <w:fldChar w:fldCharType="end"/>
      </w:r>
    </w:p>
    <w:p w14:paraId="71CE07FD" w14:textId="5AAFA1F7"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Data related to authentication and ciphering</w:t>
      </w:r>
      <w:r>
        <w:rPr>
          <w:noProof/>
        </w:rPr>
        <w:tab/>
      </w:r>
      <w:r>
        <w:rPr>
          <w:noProof/>
        </w:rPr>
        <w:fldChar w:fldCharType="begin" w:fldLock="1"/>
      </w:r>
      <w:r>
        <w:rPr>
          <w:noProof/>
        </w:rPr>
        <w:instrText xml:space="preserve"> PAGEREF _Toc183888581 \h </w:instrText>
      </w:r>
      <w:r>
        <w:rPr>
          <w:noProof/>
        </w:rPr>
      </w:r>
      <w:r>
        <w:rPr>
          <w:noProof/>
        </w:rPr>
        <w:fldChar w:fldCharType="separate"/>
      </w:r>
      <w:r>
        <w:rPr>
          <w:noProof/>
        </w:rPr>
        <w:t>26</w:t>
      </w:r>
      <w:r>
        <w:rPr>
          <w:noProof/>
        </w:rPr>
        <w:fldChar w:fldCharType="end"/>
      </w:r>
    </w:p>
    <w:p w14:paraId="08155F50" w14:textId="15DA1D6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Random Number (RAND), Signed Response (SRES) and Ciphering Key (Kc)</w:t>
      </w:r>
      <w:r>
        <w:rPr>
          <w:noProof/>
        </w:rPr>
        <w:tab/>
      </w:r>
      <w:r>
        <w:rPr>
          <w:noProof/>
        </w:rPr>
        <w:fldChar w:fldCharType="begin" w:fldLock="1"/>
      </w:r>
      <w:r>
        <w:rPr>
          <w:noProof/>
        </w:rPr>
        <w:instrText xml:space="preserve"> PAGEREF _Toc183888582 \h </w:instrText>
      </w:r>
      <w:r>
        <w:rPr>
          <w:noProof/>
        </w:rPr>
      </w:r>
      <w:r>
        <w:rPr>
          <w:noProof/>
        </w:rPr>
        <w:fldChar w:fldCharType="separate"/>
      </w:r>
      <w:r>
        <w:rPr>
          <w:noProof/>
        </w:rPr>
        <w:t>26</w:t>
      </w:r>
      <w:r>
        <w:rPr>
          <w:noProof/>
        </w:rPr>
        <w:fldChar w:fldCharType="end"/>
      </w:r>
    </w:p>
    <w:p w14:paraId="36F63C61" w14:textId="41DDE94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Random </w:t>
      </w:r>
      <w:r>
        <w:rPr>
          <w:noProof/>
          <w:lang w:eastAsia="ja-JP"/>
        </w:rPr>
        <w:t>Challenge</w:t>
      </w:r>
      <w:r>
        <w:rPr>
          <w:noProof/>
        </w:rPr>
        <w:t xml:space="preserve"> (RAND), </w:t>
      </w:r>
      <w:r>
        <w:rPr>
          <w:noProof/>
          <w:lang w:eastAsia="ja-JP"/>
        </w:rPr>
        <w:t>Expected</w:t>
      </w:r>
      <w:r>
        <w:rPr>
          <w:noProof/>
        </w:rPr>
        <w:t xml:space="preserve"> Response (XRES), Cipher Key (CK)</w:t>
      </w:r>
      <w:r>
        <w:rPr>
          <w:noProof/>
          <w:lang w:eastAsia="ja-JP"/>
        </w:rPr>
        <w:t>, Integrity Key(IK) and Authentication Token(AUTN), KASME</w:t>
      </w:r>
      <w:r>
        <w:rPr>
          <w:noProof/>
        </w:rPr>
        <w:tab/>
      </w:r>
      <w:r>
        <w:rPr>
          <w:noProof/>
        </w:rPr>
        <w:fldChar w:fldCharType="begin" w:fldLock="1"/>
      </w:r>
      <w:r>
        <w:rPr>
          <w:noProof/>
        </w:rPr>
        <w:instrText xml:space="preserve"> PAGEREF _Toc183888583 \h </w:instrText>
      </w:r>
      <w:r>
        <w:rPr>
          <w:noProof/>
        </w:rPr>
      </w:r>
      <w:r>
        <w:rPr>
          <w:noProof/>
        </w:rPr>
        <w:fldChar w:fldCharType="separate"/>
      </w:r>
      <w:r>
        <w:rPr>
          <w:noProof/>
        </w:rPr>
        <w:t>26</w:t>
      </w:r>
      <w:r>
        <w:rPr>
          <w:noProof/>
        </w:rPr>
        <w:fldChar w:fldCharType="end"/>
      </w:r>
    </w:p>
    <w:p w14:paraId="1F77378C" w14:textId="6B29C17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The Ciphering Key Sequence Number (CKSN)</w:t>
      </w:r>
      <w:r>
        <w:rPr>
          <w:noProof/>
        </w:rPr>
        <w:tab/>
      </w:r>
      <w:r>
        <w:rPr>
          <w:noProof/>
        </w:rPr>
        <w:fldChar w:fldCharType="begin" w:fldLock="1"/>
      </w:r>
      <w:r>
        <w:rPr>
          <w:noProof/>
        </w:rPr>
        <w:instrText xml:space="preserve"> PAGEREF _Toc183888584 \h </w:instrText>
      </w:r>
      <w:r>
        <w:rPr>
          <w:noProof/>
        </w:rPr>
      </w:r>
      <w:r>
        <w:rPr>
          <w:noProof/>
        </w:rPr>
        <w:fldChar w:fldCharType="separate"/>
      </w:r>
      <w:r>
        <w:rPr>
          <w:noProof/>
        </w:rPr>
        <w:t>27</w:t>
      </w:r>
      <w:r>
        <w:rPr>
          <w:noProof/>
        </w:rPr>
        <w:fldChar w:fldCharType="end"/>
      </w:r>
    </w:p>
    <w:p w14:paraId="3B9AB553" w14:textId="2222537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The Key Set Identifier (KSI)</w:t>
      </w:r>
      <w:r>
        <w:rPr>
          <w:noProof/>
        </w:rPr>
        <w:tab/>
      </w:r>
      <w:r>
        <w:rPr>
          <w:noProof/>
        </w:rPr>
        <w:fldChar w:fldCharType="begin" w:fldLock="1"/>
      </w:r>
      <w:r>
        <w:rPr>
          <w:noProof/>
        </w:rPr>
        <w:instrText xml:space="preserve"> PAGEREF _Toc183888585 \h </w:instrText>
      </w:r>
      <w:r>
        <w:rPr>
          <w:noProof/>
        </w:rPr>
      </w:r>
      <w:r>
        <w:rPr>
          <w:noProof/>
        </w:rPr>
        <w:fldChar w:fldCharType="separate"/>
      </w:r>
      <w:r>
        <w:rPr>
          <w:noProof/>
        </w:rPr>
        <w:t>27</w:t>
      </w:r>
      <w:r>
        <w:rPr>
          <w:noProof/>
        </w:rPr>
        <w:fldChar w:fldCharType="end"/>
      </w:r>
    </w:p>
    <w:p w14:paraId="392B0539" w14:textId="747B4B4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2.3.5</w:t>
      </w:r>
      <w:r>
        <w:rPr>
          <w:rFonts w:asciiTheme="minorHAnsi" w:eastAsiaTheme="minorEastAsia" w:hAnsiTheme="minorHAnsi" w:cstheme="minorBidi"/>
          <w:noProof/>
          <w:kern w:val="2"/>
          <w:sz w:val="24"/>
          <w:szCs w:val="24"/>
          <w:lang w:eastAsia="en-GB"/>
          <w14:ligatures w14:val="standardContextual"/>
        </w:rPr>
        <w:tab/>
      </w:r>
      <w:r>
        <w:rPr>
          <w:noProof/>
        </w:rPr>
        <w:t>Selected Ciphering Algorithm</w:t>
      </w:r>
      <w:r>
        <w:rPr>
          <w:noProof/>
        </w:rPr>
        <w:tab/>
      </w:r>
      <w:r>
        <w:rPr>
          <w:noProof/>
        </w:rPr>
        <w:fldChar w:fldCharType="begin" w:fldLock="1"/>
      </w:r>
      <w:r>
        <w:rPr>
          <w:noProof/>
        </w:rPr>
        <w:instrText xml:space="preserve"> PAGEREF _Toc183888586 \h </w:instrText>
      </w:r>
      <w:r>
        <w:rPr>
          <w:noProof/>
        </w:rPr>
      </w:r>
      <w:r>
        <w:rPr>
          <w:noProof/>
        </w:rPr>
        <w:fldChar w:fldCharType="separate"/>
      </w:r>
      <w:r>
        <w:rPr>
          <w:noProof/>
        </w:rPr>
        <w:t>27</w:t>
      </w:r>
      <w:r>
        <w:rPr>
          <w:noProof/>
        </w:rPr>
        <w:fldChar w:fldCharType="end"/>
      </w:r>
    </w:p>
    <w:p w14:paraId="42742DE7" w14:textId="3A53A8D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2.3.6</w:t>
      </w:r>
      <w:r>
        <w:rPr>
          <w:rFonts w:asciiTheme="minorHAnsi" w:eastAsiaTheme="minorEastAsia" w:hAnsiTheme="minorHAnsi" w:cstheme="minorBidi"/>
          <w:noProof/>
          <w:kern w:val="2"/>
          <w:sz w:val="24"/>
          <w:szCs w:val="24"/>
          <w:lang w:eastAsia="en-GB"/>
          <w14:ligatures w14:val="standardContextual"/>
        </w:rPr>
        <w:tab/>
      </w:r>
      <w:r>
        <w:rPr>
          <w:noProof/>
        </w:rPr>
        <w:t>Current Kc</w:t>
      </w:r>
      <w:r>
        <w:rPr>
          <w:noProof/>
        </w:rPr>
        <w:tab/>
      </w:r>
      <w:r>
        <w:rPr>
          <w:noProof/>
        </w:rPr>
        <w:fldChar w:fldCharType="begin" w:fldLock="1"/>
      </w:r>
      <w:r>
        <w:rPr>
          <w:noProof/>
        </w:rPr>
        <w:instrText xml:space="preserve"> PAGEREF _Toc183888587 \h </w:instrText>
      </w:r>
      <w:r>
        <w:rPr>
          <w:noProof/>
        </w:rPr>
      </w:r>
      <w:r>
        <w:rPr>
          <w:noProof/>
        </w:rPr>
        <w:fldChar w:fldCharType="separate"/>
      </w:r>
      <w:r>
        <w:rPr>
          <w:noProof/>
        </w:rPr>
        <w:t>27</w:t>
      </w:r>
      <w:r>
        <w:rPr>
          <w:noProof/>
        </w:rPr>
        <w:fldChar w:fldCharType="end"/>
      </w:r>
    </w:p>
    <w:p w14:paraId="7E11DAB8" w14:textId="1947AB2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2.3.7</w:t>
      </w:r>
      <w:r>
        <w:rPr>
          <w:rFonts w:asciiTheme="minorHAnsi" w:eastAsiaTheme="minorEastAsia" w:hAnsiTheme="minorHAnsi" w:cstheme="minorBidi"/>
          <w:noProof/>
          <w:kern w:val="2"/>
          <w:sz w:val="24"/>
          <w:szCs w:val="24"/>
          <w:lang w:eastAsia="en-GB"/>
          <w14:ligatures w14:val="standardContextual"/>
        </w:rPr>
        <w:tab/>
      </w:r>
      <w:r>
        <w:rPr>
          <w:noProof/>
        </w:rPr>
        <w:t>P-TMSI Signature</w:t>
      </w:r>
      <w:r>
        <w:rPr>
          <w:noProof/>
        </w:rPr>
        <w:tab/>
      </w:r>
      <w:r>
        <w:rPr>
          <w:noProof/>
        </w:rPr>
        <w:fldChar w:fldCharType="begin" w:fldLock="1"/>
      </w:r>
      <w:r>
        <w:rPr>
          <w:noProof/>
        </w:rPr>
        <w:instrText xml:space="preserve"> PAGEREF _Toc183888588 \h </w:instrText>
      </w:r>
      <w:r>
        <w:rPr>
          <w:noProof/>
        </w:rPr>
      </w:r>
      <w:r>
        <w:rPr>
          <w:noProof/>
        </w:rPr>
        <w:fldChar w:fldCharType="separate"/>
      </w:r>
      <w:r>
        <w:rPr>
          <w:noProof/>
        </w:rPr>
        <w:t>27</w:t>
      </w:r>
      <w:r>
        <w:rPr>
          <w:noProof/>
        </w:rPr>
        <w:fldChar w:fldCharType="end"/>
      </w:r>
    </w:p>
    <w:p w14:paraId="0E00C2F4" w14:textId="39D2BF8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2.3.8</w:t>
      </w:r>
      <w:r>
        <w:rPr>
          <w:rFonts w:asciiTheme="minorHAnsi" w:eastAsiaTheme="minorEastAsia" w:hAnsiTheme="minorHAnsi" w:cstheme="minorBidi"/>
          <w:noProof/>
          <w:kern w:val="2"/>
          <w:sz w:val="24"/>
          <w:szCs w:val="24"/>
          <w:lang w:eastAsia="en-GB"/>
          <w14:ligatures w14:val="standardContextual"/>
        </w:rPr>
        <w:tab/>
      </w:r>
      <w:r>
        <w:rPr>
          <w:noProof/>
        </w:rPr>
        <w:t>Access Network Identity (ANID)</w:t>
      </w:r>
      <w:r>
        <w:rPr>
          <w:noProof/>
        </w:rPr>
        <w:tab/>
      </w:r>
      <w:r>
        <w:rPr>
          <w:noProof/>
        </w:rPr>
        <w:fldChar w:fldCharType="begin" w:fldLock="1"/>
      </w:r>
      <w:r>
        <w:rPr>
          <w:noProof/>
        </w:rPr>
        <w:instrText xml:space="preserve"> PAGEREF _Toc183888589 \h </w:instrText>
      </w:r>
      <w:r>
        <w:rPr>
          <w:noProof/>
        </w:rPr>
      </w:r>
      <w:r>
        <w:rPr>
          <w:noProof/>
        </w:rPr>
        <w:fldChar w:fldCharType="separate"/>
      </w:r>
      <w:r>
        <w:rPr>
          <w:noProof/>
        </w:rPr>
        <w:t>27</w:t>
      </w:r>
      <w:r>
        <w:rPr>
          <w:noProof/>
        </w:rPr>
        <w:fldChar w:fldCharType="end"/>
      </w:r>
    </w:p>
    <w:p w14:paraId="4E43B2BA" w14:textId="7C620B5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2.3.9</w:t>
      </w:r>
      <w:r>
        <w:rPr>
          <w:rFonts w:asciiTheme="minorHAnsi" w:eastAsiaTheme="minorEastAsia" w:hAnsiTheme="minorHAnsi" w:cstheme="minorBidi"/>
          <w:noProof/>
          <w:kern w:val="2"/>
          <w:sz w:val="24"/>
          <w:szCs w:val="24"/>
          <w:lang w:eastAsia="en-GB"/>
          <w14:ligatures w14:val="standardContextual"/>
        </w:rPr>
        <w:tab/>
      </w:r>
      <w:r>
        <w:rPr>
          <w:noProof/>
        </w:rPr>
        <w:t>Key Status</w:t>
      </w:r>
      <w:r>
        <w:rPr>
          <w:noProof/>
        </w:rPr>
        <w:tab/>
      </w:r>
      <w:r>
        <w:rPr>
          <w:noProof/>
        </w:rPr>
        <w:fldChar w:fldCharType="begin" w:fldLock="1"/>
      </w:r>
      <w:r>
        <w:rPr>
          <w:noProof/>
        </w:rPr>
        <w:instrText xml:space="preserve"> PAGEREF _Toc183888590 \h </w:instrText>
      </w:r>
      <w:r>
        <w:rPr>
          <w:noProof/>
        </w:rPr>
      </w:r>
      <w:r>
        <w:rPr>
          <w:noProof/>
        </w:rPr>
        <w:fldChar w:fldCharType="separate"/>
      </w:r>
      <w:r>
        <w:rPr>
          <w:noProof/>
        </w:rPr>
        <w:t>27</w:t>
      </w:r>
      <w:r>
        <w:rPr>
          <w:noProof/>
        </w:rPr>
        <w:fldChar w:fldCharType="end"/>
      </w:r>
    </w:p>
    <w:p w14:paraId="162C6A3B" w14:textId="4816D1C8"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Data related to roaming</w:t>
      </w:r>
      <w:r>
        <w:rPr>
          <w:noProof/>
        </w:rPr>
        <w:tab/>
      </w:r>
      <w:r>
        <w:rPr>
          <w:noProof/>
        </w:rPr>
        <w:fldChar w:fldCharType="begin" w:fldLock="1"/>
      </w:r>
      <w:r>
        <w:rPr>
          <w:noProof/>
        </w:rPr>
        <w:instrText xml:space="preserve"> PAGEREF _Toc183888591 \h </w:instrText>
      </w:r>
      <w:r>
        <w:rPr>
          <w:noProof/>
        </w:rPr>
      </w:r>
      <w:r>
        <w:rPr>
          <w:noProof/>
        </w:rPr>
        <w:fldChar w:fldCharType="separate"/>
      </w:r>
      <w:r>
        <w:rPr>
          <w:noProof/>
        </w:rPr>
        <w:t>28</w:t>
      </w:r>
      <w:r>
        <w:rPr>
          <w:noProof/>
        </w:rPr>
        <w:fldChar w:fldCharType="end"/>
      </w:r>
    </w:p>
    <w:p w14:paraId="40F4190C" w14:textId="32FB830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Mobile Station Roaming Number (MSRN)</w:t>
      </w:r>
      <w:r>
        <w:rPr>
          <w:noProof/>
        </w:rPr>
        <w:tab/>
      </w:r>
      <w:r>
        <w:rPr>
          <w:noProof/>
        </w:rPr>
        <w:fldChar w:fldCharType="begin" w:fldLock="1"/>
      </w:r>
      <w:r>
        <w:rPr>
          <w:noProof/>
        </w:rPr>
        <w:instrText xml:space="preserve"> PAGEREF _Toc183888592 \h </w:instrText>
      </w:r>
      <w:r>
        <w:rPr>
          <w:noProof/>
        </w:rPr>
      </w:r>
      <w:r>
        <w:rPr>
          <w:noProof/>
        </w:rPr>
        <w:fldChar w:fldCharType="separate"/>
      </w:r>
      <w:r>
        <w:rPr>
          <w:noProof/>
        </w:rPr>
        <w:t>28</w:t>
      </w:r>
      <w:r>
        <w:rPr>
          <w:noProof/>
        </w:rPr>
        <w:fldChar w:fldCharType="end"/>
      </w:r>
    </w:p>
    <w:p w14:paraId="6F71C35D" w14:textId="3368B65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Location Area Identification (LAI)</w:t>
      </w:r>
      <w:r>
        <w:rPr>
          <w:noProof/>
        </w:rPr>
        <w:tab/>
      </w:r>
      <w:r>
        <w:rPr>
          <w:noProof/>
        </w:rPr>
        <w:fldChar w:fldCharType="begin" w:fldLock="1"/>
      </w:r>
      <w:r>
        <w:rPr>
          <w:noProof/>
        </w:rPr>
        <w:instrText xml:space="preserve"> PAGEREF _Toc183888593 \h </w:instrText>
      </w:r>
      <w:r>
        <w:rPr>
          <w:noProof/>
        </w:rPr>
      </w:r>
      <w:r>
        <w:rPr>
          <w:noProof/>
        </w:rPr>
        <w:fldChar w:fldCharType="separate"/>
      </w:r>
      <w:r>
        <w:rPr>
          <w:noProof/>
        </w:rPr>
        <w:t>28</w:t>
      </w:r>
      <w:r>
        <w:rPr>
          <w:noProof/>
        </w:rPr>
        <w:fldChar w:fldCharType="end"/>
      </w:r>
    </w:p>
    <w:p w14:paraId="7A60B719" w14:textId="58E5568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2.4.3</w:t>
      </w:r>
      <w:r>
        <w:rPr>
          <w:rFonts w:asciiTheme="minorHAnsi" w:eastAsiaTheme="minorEastAsia" w:hAnsiTheme="minorHAnsi" w:cstheme="minorBidi"/>
          <w:noProof/>
          <w:kern w:val="2"/>
          <w:sz w:val="24"/>
          <w:szCs w:val="24"/>
          <w:lang w:eastAsia="en-GB"/>
          <w14:ligatures w14:val="standardContextual"/>
        </w:rPr>
        <w:tab/>
      </w:r>
      <w:r>
        <w:rPr>
          <w:noProof/>
        </w:rPr>
        <w:t>Routing Area Identification (RAI)</w:t>
      </w:r>
      <w:r>
        <w:rPr>
          <w:noProof/>
        </w:rPr>
        <w:tab/>
      </w:r>
      <w:r>
        <w:rPr>
          <w:noProof/>
        </w:rPr>
        <w:fldChar w:fldCharType="begin" w:fldLock="1"/>
      </w:r>
      <w:r>
        <w:rPr>
          <w:noProof/>
        </w:rPr>
        <w:instrText xml:space="preserve"> PAGEREF _Toc183888594 \h </w:instrText>
      </w:r>
      <w:r>
        <w:rPr>
          <w:noProof/>
        </w:rPr>
      </w:r>
      <w:r>
        <w:rPr>
          <w:noProof/>
        </w:rPr>
        <w:fldChar w:fldCharType="separate"/>
      </w:r>
      <w:r>
        <w:rPr>
          <w:noProof/>
        </w:rPr>
        <w:t>28</w:t>
      </w:r>
      <w:r>
        <w:rPr>
          <w:noProof/>
        </w:rPr>
        <w:fldChar w:fldCharType="end"/>
      </w:r>
    </w:p>
    <w:p w14:paraId="6B5D4512" w14:textId="082F07B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_Toc183888595 \h </w:instrText>
      </w:r>
      <w:r>
        <w:rPr>
          <w:noProof/>
        </w:rPr>
      </w:r>
      <w:r>
        <w:rPr>
          <w:noProof/>
        </w:rPr>
        <w:fldChar w:fldCharType="separate"/>
      </w:r>
      <w:r>
        <w:rPr>
          <w:noProof/>
        </w:rPr>
        <w:t>28</w:t>
      </w:r>
      <w:r>
        <w:rPr>
          <w:noProof/>
        </w:rPr>
        <w:fldChar w:fldCharType="end"/>
      </w:r>
    </w:p>
    <w:p w14:paraId="742FC1A4" w14:textId="5BB36D8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2.4.5</w:t>
      </w:r>
      <w:r>
        <w:rPr>
          <w:rFonts w:asciiTheme="minorHAnsi" w:eastAsiaTheme="minorEastAsia" w:hAnsiTheme="minorHAnsi" w:cstheme="minorBidi"/>
          <w:noProof/>
          <w:kern w:val="2"/>
          <w:sz w:val="24"/>
          <w:szCs w:val="24"/>
          <w:lang w:eastAsia="en-GB"/>
          <w14:ligatures w14:val="standardContextual"/>
        </w:rPr>
        <w:tab/>
      </w:r>
      <w:r>
        <w:rPr>
          <w:noProof/>
        </w:rPr>
        <w:t>VLR number</w:t>
      </w:r>
      <w:r>
        <w:rPr>
          <w:noProof/>
        </w:rPr>
        <w:tab/>
      </w:r>
      <w:r>
        <w:rPr>
          <w:noProof/>
        </w:rPr>
        <w:fldChar w:fldCharType="begin" w:fldLock="1"/>
      </w:r>
      <w:r>
        <w:rPr>
          <w:noProof/>
        </w:rPr>
        <w:instrText xml:space="preserve"> PAGEREF _Toc183888596 \h </w:instrText>
      </w:r>
      <w:r>
        <w:rPr>
          <w:noProof/>
        </w:rPr>
      </w:r>
      <w:r>
        <w:rPr>
          <w:noProof/>
        </w:rPr>
        <w:fldChar w:fldCharType="separate"/>
      </w:r>
      <w:r>
        <w:rPr>
          <w:noProof/>
        </w:rPr>
        <w:t>28</w:t>
      </w:r>
      <w:r>
        <w:rPr>
          <w:noProof/>
        </w:rPr>
        <w:fldChar w:fldCharType="end"/>
      </w:r>
    </w:p>
    <w:p w14:paraId="6724A564" w14:textId="64B8BAF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2.4.6</w:t>
      </w:r>
      <w:r>
        <w:rPr>
          <w:rFonts w:asciiTheme="minorHAnsi" w:eastAsiaTheme="minorEastAsia" w:hAnsiTheme="minorHAnsi" w:cstheme="minorBidi"/>
          <w:noProof/>
          <w:kern w:val="2"/>
          <w:sz w:val="24"/>
          <w:szCs w:val="24"/>
          <w:lang w:eastAsia="en-GB"/>
          <w14:ligatures w14:val="standardContextual"/>
        </w:rPr>
        <w:tab/>
      </w:r>
      <w:r>
        <w:rPr>
          <w:noProof/>
        </w:rPr>
        <w:t>MSC number</w:t>
      </w:r>
      <w:r>
        <w:rPr>
          <w:noProof/>
        </w:rPr>
        <w:tab/>
      </w:r>
      <w:r>
        <w:rPr>
          <w:noProof/>
        </w:rPr>
        <w:fldChar w:fldCharType="begin" w:fldLock="1"/>
      </w:r>
      <w:r>
        <w:rPr>
          <w:noProof/>
        </w:rPr>
        <w:instrText xml:space="preserve"> PAGEREF _Toc183888597 \h </w:instrText>
      </w:r>
      <w:r>
        <w:rPr>
          <w:noProof/>
        </w:rPr>
      </w:r>
      <w:r>
        <w:rPr>
          <w:noProof/>
        </w:rPr>
        <w:fldChar w:fldCharType="separate"/>
      </w:r>
      <w:r>
        <w:rPr>
          <w:noProof/>
        </w:rPr>
        <w:t>28</w:t>
      </w:r>
      <w:r>
        <w:rPr>
          <w:noProof/>
        </w:rPr>
        <w:fldChar w:fldCharType="end"/>
      </w:r>
    </w:p>
    <w:p w14:paraId="03E9CE11" w14:textId="0039F01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2.4.7</w:t>
      </w:r>
      <w:r>
        <w:rPr>
          <w:rFonts w:asciiTheme="minorHAnsi" w:eastAsiaTheme="minorEastAsia" w:hAnsiTheme="minorHAnsi" w:cstheme="minorBidi"/>
          <w:noProof/>
          <w:kern w:val="2"/>
          <w:sz w:val="24"/>
          <w:szCs w:val="24"/>
          <w:lang w:eastAsia="en-GB"/>
          <w14:ligatures w14:val="standardContextual"/>
        </w:rPr>
        <w:tab/>
      </w:r>
      <w:r>
        <w:rPr>
          <w:noProof/>
        </w:rPr>
        <w:t>HLR number</w:t>
      </w:r>
      <w:r>
        <w:rPr>
          <w:noProof/>
        </w:rPr>
        <w:tab/>
      </w:r>
      <w:r>
        <w:rPr>
          <w:noProof/>
        </w:rPr>
        <w:fldChar w:fldCharType="begin" w:fldLock="1"/>
      </w:r>
      <w:r>
        <w:rPr>
          <w:noProof/>
        </w:rPr>
        <w:instrText xml:space="preserve"> PAGEREF _Toc183888598 \h </w:instrText>
      </w:r>
      <w:r>
        <w:rPr>
          <w:noProof/>
        </w:rPr>
      </w:r>
      <w:r>
        <w:rPr>
          <w:noProof/>
        </w:rPr>
        <w:fldChar w:fldCharType="separate"/>
      </w:r>
      <w:r>
        <w:rPr>
          <w:noProof/>
        </w:rPr>
        <w:t>28</w:t>
      </w:r>
      <w:r>
        <w:rPr>
          <w:noProof/>
        </w:rPr>
        <w:fldChar w:fldCharType="end"/>
      </w:r>
    </w:p>
    <w:p w14:paraId="3B930265" w14:textId="6570F5C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2.4.8</w:t>
      </w:r>
      <w:r>
        <w:rPr>
          <w:rFonts w:asciiTheme="minorHAnsi" w:eastAsiaTheme="minorEastAsia" w:hAnsiTheme="minorHAnsi" w:cstheme="minorBidi"/>
          <w:noProof/>
          <w:kern w:val="2"/>
          <w:sz w:val="24"/>
          <w:szCs w:val="24"/>
          <w:lang w:eastAsia="en-GB"/>
          <w14:ligatures w14:val="standardContextual"/>
        </w:rPr>
        <w:tab/>
      </w:r>
      <w:r>
        <w:rPr>
          <w:noProof/>
        </w:rPr>
        <w:t>GSN number</w:t>
      </w:r>
      <w:r>
        <w:rPr>
          <w:noProof/>
        </w:rPr>
        <w:tab/>
      </w:r>
      <w:r>
        <w:rPr>
          <w:noProof/>
        </w:rPr>
        <w:fldChar w:fldCharType="begin" w:fldLock="1"/>
      </w:r>
      <w:r>
        <w:rPr>
          <w:noProof/>
        </w:rPr>
        <w:instrText xml:space="preserve"> PAGEREF _Toc183888599 \h </w:instrText>
      </w:r>
      <w:r>
        <w:rPr>
          <w:noProof/>
        </w:rPr>
      </w:r>
      <w:r>
        <w:rPr>
          <w:noProof/>
        </w:rPr>
        <w:fldChar w:fldCharType="separate"/>
      </w:r>
      <w:r>
        <w:rPr>
          <w:noProof/>
        </w:rPr>
        <w:t>29</w:t>
      </w:r>
      <w:r>
        <w:rPr>
          <w:noProof/>
        </w:rPr>
        <w:fldChar w:fldCharType="end"/>
      </w:r>
    </w:p>
    <w:p w14:paraId="11CFBA94" w14:textId="5AA112D0"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2.4.8.0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_Toc183888600 \h </w:instrText>
      </w:r>
      <w:r>
        <w:rPr>
          <w:noProof/>
        </w:rPr>
      </w:r>
      <w:r>
        <w:rPr>
          <w:noProof/>
        </w:rPr>
        <w:fldChar w:fldCharType="separate"/>
      </w:r>
      <w:r>
        <w:rPr>
          <w:noProof/>
        </w:rPr>
        <w:t>29</w:t>
      </w:r>
      <w:r>
        <w:rPr>
          <w:noProof/>
        </w:rPr>
        <w:fldChar w:fldCharType="end"/>
      </w:r>
    </w:p>
    <w:p w14:paraId="69358A18" w14:textId="09B1AFB9"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2.4.8.1</w:t>
      </w:r>
      <w:r>
        <w:rPr>
          <w:rFonts w:asciiTheme="minorHAnsi" w:eastAsiaTheme="minorEastAsia" w:hAnsiTheme="minorHAnsi" w:cstheme="minorBidi"/>
          <w:noProof/>
          <w:kern w:val="2"/>
          <w:sz w:val="24"/>
          <w:szCs w:val="24"/>
          <w:lang w:eastAsia="en-GB"/>
          <w14:ligatures w14:val="standardContextual"/>
        </w:rPr>
        <w:tab/>
      </w:r>
      <w:r>
        <w:rPr>
          <w:noProof/>
        </w:rPr>
        <w:t>SGSN number</w:t>
      </w:r>
      <w:r>
        <w:rPr>
          <w:noProof/>
        </w:rPr>
        <w:tab/>
      </w:r>
      <w:r>
        <w:rPr>
          <w:noProof/>
        </w:rPr>
        <w:fldChar w:fldCharType="begin" w:fldLock="1"/>
      </w:r>
      <w:r>
        <w:rPr>
          <w:noProof/>
        </w:rPr>
        <w:instrText xml:space="preserve"> PAGEREF _Toc183888601 \h </w:instrText>
      </w:r>
      <w:r>
        <w:rPr>
          <w:noProof/>
        </w:rPr>
      </w:r>
      <w:r>
        <w:rPr>
          <w:noProof/>
        </w:rPr>
        <w:fldChar w:fldCharType="separate"/>
      </w:r>
      <w:r>
        <w:rPr>
          <w:noProof/>
        </w:rPr>
        <w:t>29</w:t>
      </w:r>
      <w:r>
        <w:rPr>
          <w:noProof/>
        </w:rPr>
        <w:fldChar w:fldCharType="end"/>
      </w:r>
    </w:p>
    <w:p w14:paraId="45FF9BC0" w14:textId="5A621B12"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2.4.8.2</w:t>
      </w:r>
      <w:r>
        <w:rPr>
          <w:rFonts w:asciiTheme="minorHAnsi" w:eastAsiaTheme="minorEastAsia" w:hAnsiTheme="minorHAnsi" w:cstheme="minorBidi"/>
          <w:noProof/>
          <w:kern w:val="2"/>
          <w:sz w:val="24"/>
          <w:szCs w:val="24"/>
          <w:lang w:eastAsia="en-GB"/>
          <w14:ligatures w14:val="standardContextual"/>
        </w:rPr>
        <w:tab/>
      </w:r>
      <w:r>
        <w:rPr>
          <w:noProof/>
        </w:rPr>
        <w:t>GGSN number</w:t>
      </w:r>
      <w:r>
        <w:rPr>
          <w:noProof/>
        </w:rPr>
        <w:tab/>
      </w:r>
      <w:r>
        <w:rPr>
          <w:noProof/>
        </w:rPr>
        <w:fldChar w:fldCharType="begin" w:fldLock="1"/>
      </w:r>
      <w:r>
        <w:rPr>
          <w:noProof/>
        </w:rPr>
        <w:instrText xml:space="preserve"> PAGEREF _Toc183888602 \h </w:instrText>
      </w:r>
      <w:r>
        <w:rPr>
          <w:noProof/>
        </w:rPr>
      </w:r>
      <w:r>
        <w:rPr>
          <w:noProof/>
        </w:rPr>
        <w:fldChar w:fldCharType="separate"/>
      </w:r>
      <w:r>
        <w:rPr>
          <w:noProof/>
        </w:rPr>
        <w:t>29</w:t>
      </w:r>
      <w:r>
        <w:rPr>
          <w:noProof/>
        </w:rPr>
        <w:fldChar w:fldCharType="end"/>
      </w:r>
    </w:p>
    <w:p w14:paraId="7A06F734" w14:textId="0C6DE33D"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2.4.8.3</w:t>
      </w:r>
      <w:r>
        <w:rPr>
          <w:rFonts w:asciiTheme="minorHAnsi" w:eastAsiaTheme="minorEastAsia" w:hAnsiTheme="minorHAnsi" w:cstheme="minorBidi"/>
          <w:noProof/>
          <w:kern w:val="2"/>
          <w:sz w:val="24"/>
          <w:szCs w:val="24"/>
          <w:lang w:eastAsia="en-GB"/>
          <w14:ligatures w14:val="standardContextual"/>
        </w:rPr>
        <w:tab/>
      </w:r>
      <w:r>
        <w:rPr>
          <w:noProof/>
        </w:rPr>
        <w:t>IWF number</w:t>
      </w:r>
      <w:r>
        <w:rPr>
          <w:noProof/>
        </w:rPr>
        <w:tab/>
      </w:r>
      <w:r>
        <w:rPr>
          <w:noProof/>
        </w:rPr>
        <w:fldChar w:fldCharType="begin" w:fldLock="1"/>
      </w:r>
      <w:r>
        <w:rPr>
          <w:noProof/>
        </w:rPr>
        <w:instrText xml:space="preserve"> PAGEREF _Toc183888603 \h </w:instrText>
      </w:r>
      <w:r>
        <w:rPr>
          <w:noProof/>
        </w:rPr>
      </w:r>
      <w:r>
        <w:rPr>
          <w:noProof/>
        </w:rPr>
        <w:fldChar w:fldCharType="separate"/>
      </w:r>
      <w:r>
        <w:rPr>
          <w:noProof/>
        </w:rPr>
        <w:t>29</w:t>
      </w:r>
      <w:r>
        <w:rPr>
          <w:noProof/>
        </w:rPr>
        <w:fldChar w:fldCharType="end"/>
      </w:r>
    </w:p>
    <w:p w14:paraId="784679A7" w14:textId="236A792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2.4.9</w:t>
      </w:r>
      <w:r>
        <w:rPr>
          <w:rFonts w:asciiTheme="minorHAnsi" w:eastAsiaTheme="minorEastAsia"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_Toc183888604 \h </w:instrText>
      </w:r>
      <w:r>
        <w:rPr>
          <w:noProof/>
        </w:rPr>
      </w:r>
      <w:r>
        <w:rPr>
          <w:noProof/>
        </w:rPr>
        <w:fldChar w:fldCharType="separate"/>
      </w:r>
      <w:r>
        <w:rPr>
          <w:noProof/>
        </w:rPr>
        <w:t>29</w:t>
      </w:r>
      <w:r>
        <w:rPr>
          <w:noProof/>
        </w:rPr>
        <w:fldChar w:fldCharType="end"/>
      </w:r>
    </w:p>
    <w:p w14:paraId="42B5EDEF" w14:textId="7C65785E"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2.4.9.1</w:t>
      </w:r>
      <w:r>
        <w:rPr>
          <w:rFonts w:asciiTheme="minorHAnsi" w:eastAsiaTheme="minorEastAsia" w:hAnsiTheme="minorHAnsi" w:cstheme="minorBidi"/>
          <w:noProof/>
          <w:kern w:val="2"/>
          <w:sz w:val="24"/>
          <w:szCs w:val="24"/>
          <w:lang w:eastAsia="en-GB"/>
          <w14:ligatures w14:val="standardContextual"/>
        </w:rPr>
        <w:tab/>
      </w:r>
      <w:r>
        <w:rPr>
          <w:noProof/>
        </w:rPr>
        <w:t>SMLC number (GSM only)</w:t>
      </w:r>
      <w:r>
        <w:rPr>
          <w:noProof/>
        </w:rPr>
        <w:tab/>
      </w:r>
      <w:r>
        <w:rPr>
          <w:noProof/>
        </w:rPr>
        <w:fldChar w:fldCharType="begin" w:fldLock="1"/>
      </w:r>
      <w:r>
        <w:rPr>
          <w:noProof/>
        </w:rPr>
        <w:instrText xml:space="preserve"> PAGEREF _Toc183888605 \h </w:instrText>
      </w:r>
      <w:r>
        <w:rPr>
          <w:noProof/>
        </w:rPr>
      </w:r>
      <w:r>
        <w:rPr>
          <w:noProof/>
        </w:rPr>
        <w:fldChar w:fldCharType="separate"/>
      </w:r>
      <w:r>
        <w:rPr>
          <w:noProof/>
        </w:rPr>
        <w:t>29</w:t>
      </w:r>
      <w:r>
        <w:rPr>
          <w:noProof/>
        </w:rPr>
        <w:fldChar w:fldCharType="end"/>
      </w:r>
    </w:p>
    <w:p w14:paraId="5875C3D0" w14:textId="0973D9E0"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2.4.9.2</w:t>
      </w:r>
      <w:r>
        <w:rPr>
          <w:rFonts w:asciiTheme="minorHAnsi" w:eastAsiaTheme="minorEastAsia" w:hAnsiTheme="minorHAnsi" w:cstheme="minorBidi"/>
          <w:noProof/>
          <w:kern w:val="2"/>
          <w:sz w:val="24"/>
          <w:szCs w:val="24"/>
          <w:lang w:eastAsia="en-GB"/>
          <w14:ligatures w14:val="standardContextual"/>
        </w:rPr>
        <w:tab/>
      </w:r>
      <w:r>
        <w:rPr>
          <w:noProof/>
        </w:rPr>
        <w:t>GMLC number</w:t>
      </w:r>
      <w:r>
        <w:rPr>
          <w:noProof/>
        </w:rPr>
        <w:tab/>
      </w:r>
      <w:r>
        <w:rPr>
          <w:noProof/>
        </w:rPr>
        <w:fldChar w:fldCharType="begin" w:fldLock="1"/>
      </w:r>
      <w:r>
        <w:rPr>
          <w:noProof/>
        </w:rPr>
        <w:instrText xml:space="preserve"> PAGEREF _Toc183888606 \h </w:instrText>
      </w:r>
      <w:r>
        <w:rPr>
          <w:noProof/>
        </w:rPr>
      </w:r>
      <w:r>
        <w:rPr>
          <w:noProof/>
        </w:rPr>
        <w:fldChar w:fldCharType="separate"/>
      </w:r>
      <w:r>
        <w:rPr>
          <w:noProof/>
        </w:rPr>
        <w:t>29</w:t>
      </w:r>
      <w:r>
        <w:rPr>
          <w:noProof/>
        </w:rPr>
        <w:fldChar w:fldCharType="end"/>
      </w:r>
    </w:p>
    <w:p w14:paraId="38E5E22C" w14:textId="6658F4D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2.4.10</w:t>
      </w:r>
      <w:r>
        <w:rPr>
          <w:rFonts w:asciiTheme="minorHAnsi" w:eastAsiaTheme="minorEastAsia" w:hAnsiTheme="minorHAnsi" w:cstheme="minorBidi"/>
          <w:noProof/>
          <w:kern w:val="2"/>
          <w:sz w:val="24"/>
          <w:szCs w:val="24"/>
          <w:lang w:eastAsia="en-GB"/>
          <w14:ligatures w14:val="standardContextual"/>
        </w:rPr>
        <w:tab/>
      </w:r>
      <w:r>
        <w:rPr>
          <w:noProof/>
        </w:rPr>
        <w:t>Subscription restriction</w:t>
      </w:r>
      <w:r>
        <w:rPr>
          <w:noProof/>
        </w:rPr>
        <w:tab/>
      </w:r>
      <w:r>
        <w:rPr>
          <w:noProof/>
        </w:rPr>
        <w:fldChar w:fldCharType="begin" w:fldLock="1"/>
      </w:r>
      <w:r>
        <w:rPr>
          <w:noProof/>
        </w:rPr>
        <w:instrText xml:space="preserve"> PAGEREF _Toc183888607 \h </w:instrText>
      </w:r>
      <w:r>
        <w:rPr>
          <w:noProof/>
        </w:rPr>
      </w:r>
      <w:r>
        <w:rPr>
          <w:noProof/>
        </w:rPr>
        <w:fldChar w:fldCharType="separate"/>
      </w:r>
      <w:r>
        <w:rPr>
          <w:noProof/>
        </w:rPr>
        <w:t>29</w:t>
      </w:r>
      <w:r>
        <w:rPr>
          <w:noProof/>
        </w:rPr>
        <w:fldChar w:fldCharType="end"/>
      </w:r>
    </w:p>
    <w:p w14:paraId="66228321" w14:textId="7FCE1E1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2.4.11</w:t>
      </w:r>
      <w:r>
        <w:rPr>
          <w:rFonts w:asciiTheme="minorHAnsi" w:eastAsiaTheme="minorEastAsia" w:hAnsiTheme="minorHAnsi" w:cstheme="minorBidi"/>
          <w:noProof/>
          <w:kern w:val="2"/>
          <w:sz w:val="24"/>
          <w:szCs w:val="24"/>
          <w:lang w:eastAsia="en-GB"/>
          <w14:ligatures w14:val="standardContextual"/>
        </w:rPr>
        <w:tab/>
      </w:r>
      <w:r>
        <w:rPr>
          <w:noProof/>
        </w:rPr>
        <w:t>Regional Subscription Information</w:t>
      </w:r>
      <w:r>
        <w:rPr>
          <w:noProof/>
        </w:rPr>
        <w:tab/>
      </w:r>
      <w:r>
        <w:rPr>
          <w:noProof/>
        </w:rPr>
        <w:fldChar w:fldCharType="begin" w:fldLock="1"/>
      </w:r>
      <w:r>
        <w:rPr>
          <w:noProof/>
        </w:rPr>
        <w:instrText xml:space="preserve"> PAGEREF _Toc183888608 \h </w:instrText>
      </w:r>
      <w:r>
        <w:rPr>
          <w:noProof/>
        </w:rPr>
      </w:r>
      <w:r>
        <w:rPr>
          <w:noProof/>
        </w:rPr>
        <w:fldChar w:fldCharType="separate"/>
      </w:r>
      <w:r>
        <w:rPr>
          <w:noProof/>
        </w:rPr>
        <w:t>30</w:t>
      </w:r>
      <w:r>
        <w:rPr>
          <w:noProof/>
        </w:rPr>
        <w:fldChar w:fldCharType="end"/>
      </w:r>
    </w:p>
    <w:p w14:paraId="550D7E53" w14:textId="26E8C6AC"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2.4.11.1</w:t>
      </w:r>
      <w:r>
        <w:rPr>
          <w:rFonts w:asciiTheme="minorHAnsi" w:eastAsiaTheme="minorEastAsia" w:hAnsiTheme="minorHAnsi" w:cstheme="minorBidi"/>
          <w:noProof/>
          <w:kern w:val="2"/>
          <w:sz w:val="24"/>
          <w:szCs w:val="24"/>
          <w:lang w:eastAsia="en-GB"/>
          <w14:ligatures w14:val="standardContextual"/>
        </w:rPr>
        <w:tab/>
      </w:r>
      <w:r>
        <w:rPr>
          <w:noProof/>
        </w:rPr>
        <w:t>RSZI lists</w:t>
      </w:r>
      <w:r>
        <w:rPr>
          <w:noProof/>
        </w:rPr>
        <w:tab/>
      </w:r>
      <w:r>
        <w:rPr>
          <w:noProof/>
        </w:rPr>
        <w:fldChar w:fldCharType="begin" w:fldLock="1"/>
      </w:r>
      <w:r>
        <w:rPr>
          <w:noProof/>
        </w:rPr>
        <w:instrText xml:space="preserve"> PAGEREF _Toc183888609 \h </w:instrText>
      </w:r>
      <w:r>
        <w:rPr>
          <w:noProof/>
        </w:rPr>
      </w:r>
      <w:r>
        <w:rPr>
          <w:noProof/>
        </w:rPr>
        <w:fldChar w:fldCharType="separate"/>
      </w:r>
      <w:r>
        <w:rPr>
          <w:noProof/>
        </w:rPr>
        <w:t>30</w:t>
      </w:r>
      <w:r>
        <w:rPr>
          <w:noProof/>
        </w:rPr>
        <w:fldChar w:fldCharType="end"/>
      </w:r>
    </w:p>
    <w:p w14:paraId="01B4213B" w14:textId="28393852"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2.4.11.2</w:t>
      </w:r>
      <w:r>
        <w:rPr>
          <w:rFonts w:asciiTheme="minorHAnsi" w:eastAsiaTheme="minorEastAsia" w:hAnsiTheme="minorHAnsi" w:cstheme="minorBidi"/>
          <w:noProof/>
          <w:kern w:val="2"/>
          <w:sz w:val="24"/>
          <w:szCs w:val="24"/>
          <w:lang w:eastAsia="en-GB"/>
          <w14:ligatures w14:val="standardContextual"/>
        </w:rPr>
        <w:tab/>
      </w:r>
      <w:r>
        <w:rPr>
          <w:noProof/>
        </w:rPr>
        <w:t>Zone Code List</w:t>
      </w:r>
      <w:r>
        <w:rPr>
          <w:noProof/>
        </w:rPr>
        <w:tab/>
      </w:r>
      <w:r>
        <w:rPr>
          <w:noProof/>
        </w:rPr>
        <w:fldChar w:fldCharType="begin" w:fldLock="1"/>
      </w:r>
      <w:r>
        <w:rPr>
          <w:noProof/>
        </w:rPr>
        <w:instrText xml:space="preserve"> PAGEREF _Toc183888610 \h </w:instrText>
      </w:r>
      <w:r>
        <w:rPr>
          <w:noProof/>
        </w:rPr>
      </w:r>
      <w:r>
        <w:rPr>
          <w:noProof/>
        </w:rPr>
        <w:fldChar w:fldCharType="separate"/>
      </w:r>
      <w:r>
        <w:rPr>
          <w:noProof/>
        </w:rPr>
        <w:t>30</w:t>
      </w:r>
      <w:r>
        <w:rPr>
          <w:noProof/>
        </w:rPr>
        <w:fldChar w:fldCharType="end"/>
      </w:r>
    </w:p>
    <w:p w14:paraId="766B7733" w14:textId="05C360A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2.4.12</w:t>
      </w:r>
      <w:r>
        <w:rPr>
          <w:rFonts w:asciiTheme="minorHAnsi" w:eastAsiaTheme="minorEastAsia" w:hAnsiTheme="minorHAnsi" w:cstheme="minorBidi"/>
          <w:noProof/>
          <w:kern w:val="2"/>
          <w:sz w:val="24"/>
          <w:szCs w:val="24"/>
          <w:lang w:eastAsia="en-GB"/>
          <w14:ligatures w14:val="standardContextual"/>
        </w:rPr>
        <w:tab/>
      </w:r>
      <w:r>
        <w:rPr>
          <w:noProof/>
        </w:rPr>
        <w:t>MSC area restricted flag</w:t>
      </w:r>
      <w:r>
        <w:rPr>
          <w:noProof/>
        </w:rPr>
        <w:tab/>
      </w:r>
      <w:r>
        <w:rPr>
          <w:noProof/>
        </w:rPr>
        <w:fldChar w:fldCharType="begin" w:fldLock="1"/>
      </w:r>
      <w:r>
        <w:rPr>
          <w:noProof/>
        </w:rPr>
        <w:instrText xml:space="preserve"> PAGEREF _Toc183888611 \h </w:instrText>
      </w:r>
      <w:r>
        <w:rPr>
          <w:noProof/>
        </w:rPr>
      </w:r>
      <w:r>
        <w:rPr>
          <w:noProof/>
        </w:rPr>
        <w:fldChar w:fldCharType="separate"/>
      </w:r>
      <w:r>
        <w:rPr>
          <w:noProof/>
        </w:rPr>
        <w:t>30</w:t>
      </w:r>
      <w:r>
        <w:rPr>
          <w:noProof/>
        </w:rPr>
        <w:fldChar w:fldCharType="end"/>
      </w:r>
    </w:p>
    <w:p w14:paraId="13C8C429" w14:textId="10597A9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2.4.13</w:t>
      </w:r>
      <w:r>
        <w:rPr>
          <w:rFonts w:asciiTheme="minorHAnsi" w:eastAsiaTheme="minorEastAsia" w:hAnsiTheme="minorHAnsi" w:cstheme="minorBidi"/>
          <w:noProof/>
          <w:kern w:val="2"/>
          <w:sz w:val="24"/>
          <w:szCs w:val="24"/>
          <w:lang w:eastAsia="en-GB"/>
          <w14:ligatures w14:val="standardContextual"/>
        </w:rPr>
        <w:tab/>
      </w:r>
      <w:r>
        <w:rPr>
          <w:noProof/>
        </w:rPr>
        <w:t>LA not allowed flag</w:t>
      </w:r>
      <w:r>
        <w:rPr>
          <w:noProof/>
        </w:rPr>
        <w:tab/>
      </w:r>
      <w:r>
        <w:rPr>
          <w:noProof/>
        </w:rPr>
        <w:fldChar w:fldCharType="begin" w:fldLock="1"/>
      </w:r>
      <w:r>
        <w:rPr>
          <w:noProof/>
        </w:rPr>
        <w:instrText xml:space="preserve"> PAGEREF _Toc183888612 \h </w:instrText>
      </w:r>
      <w:r>
        <w:rPr>
          <w:noProof/>
        </w:rPr>
      </w:r>
      <w:r>
        <w:rPr>
          <w:noProof/>
        </w:rPr>
        <w:fldChar w:fldCharType="separate"/>
      </w:r>
      <w:r>
        <w:rPr>
          <w:noProof/>
        </w:rPr>
        <w:t>30</w:t>
      </w:r>
      <w:r>
        <w:rPr>
          <w:noProof/>
        </w:rPr>
        <w:fldChar w:fldCharType="end"/>
      </w:r>
    </w:p>
    <w:p w14:paraId="181A2134" w14:textId="60F2AE3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2.4.14</w:t>
      </w:r>
      <w:r>
        <w:rPr>
          <w:rFonts w:asciiTheme="minorHAnsi" w:eastAsiaTheme="minorEastAsia" w:hAnsiTheme="minorHAnsi" w:cstheme="minorBidi"/>
          <w:noProof/>
          <w:kern w:val="2"/>
          <w:sz w:val="24"/>
          <w:szCs w:val="24"/>
          <w:lang w:eastAsia="en-GB"/>
          <w14:ligatures w14:val="standardContextual"/>
        </w:rPr>
        <w:tab/>
      </w:r>
      <w:r>
        <w:rPr>
          <w:noProof/>
        </w:rPr>
        <w:t>SGSN area restricted flag</w:t>
      </w:r>
      <w:r>
        <w:rPr>
          <w:noProof/>
        </w:rPr>
        <w:tab/>
      </w:r>
      <w:r>
        <w:rPr>
          <w:noProof/>
        </w:rPr>
        <w:fldChar w:fldCharType="begin" w:fldLock="1"/>
      </w:r>
      <w:r>
        <w:rPr>
          <w:noProof/>
        </w:rPr>
        <w:instrText xml:space="preserve"> PAGEREF _Toc183888613 \h </w:instrText>
      </w:r>
      <w:r>
        <w:rPr>
          <w:noProof/>
        </w:rPr>
      </w:r>
      <w:r>
        <w:rPr>
          <w:noProof/>
        </w:rPr>
        <w:fldChar w:fldCharType="separate"/>
      </w:r>
      <w:r>
        <w:rPr>
          <w:noProof/>
        </w:rPr>
        <w:t>31</w:t>
      </w:r>
      <w:r>
        <w:rPr>
          <w:noProof/>
        </w:rPr>
        <w:fldChar w:fldCharType="end"/>
      </w:r>
    </w:p>
    <w:p w14:paraId="3D78863B" w14:textId="7568CA3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2.4.14a</w:t>
      </w:r>
      <w:r>
        <w:rPr>
          <w:rFonts w:asciiTheme="minorHAnsi" w:eastAsiaTheme="minorEastAsia" w:hAnsiTheme="minorHAnsi" w:cstheme="minorBidi"/>
          <w:noProof/>
          <w:kern w:val="2"/>
          <w:sz w:val="24"/>
          <w:szCs w:val="24"/>
          <w:lang w:eastAsia="en-GB"/>
          <w14:ligatures w14:val="standardContextual"/>
        </w:rPr>
        <w:tab/>
      </w:r>
      <w:r>
        <w:rPr>
          <w:noProof/>
        </w:rPr>
        <w:t>RA not allowed flag</w:t>
      </w:r>
      <w:r>
        <w:rPr>
          <w:noProof/>
        </w:rPr>
        <w:tab/>
      </w:r>
      <w:r>
        <w:rPr>
          <w:noProof/>
        </w:rPr>
        <w:fldChar w:fldCharType="begin" w:fldLock="1"/>
      </w:r>
      <w:r>
        <w:rPr>
          <w:noProof/>
        </w:rPr>
        <w:instrText xml:space="preserve"> PAGEREF _Toc183888614 \h </w:instrText>
      </w:r>
      <w:r>
        <w:rPr>
          <w:noProof/>
        </w:rPr>
      </w:r>
      <w:r>
        <w:rPr>
          <w:noProof/>
        </w:rPr>
        <w:fldChar w:fldCharType="separate"/>
      </w:r>
      <w:r>
        <w:rPr>
          <w:noProof/>
        </w:rPr>
        <w:t>31</w:t>
      </w:r>
      <w:r>
        <w:rPr>
          <w:noProof/>
        </w:rPr>
        <w:fldChar w:fldCharType="end"/>
      </w:r>
    </w:p>
    <w:p w14:paraId="53C26411" w14:textId="23C2B6F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2.4.14b</w:t>
      </w:r>
      <w:r>
        <w:rPr>
          <w:rFonts w:asciiTheme="minorHAnsi" w:eastAsiaTheme="minorEastAsia" w:hAnsiTheme="minorHAnsi" w:cstheme="minorBidi"/>
          <w:noProof/>
          <w:kern w:val="2"/>
          <w:sz w:val="24"/>
          <w:szCs w:val="24"/>
          <w:lang w:eastAsia="en-GB"/>
          <w14:ligatures w14:val="standardContextual"/>
        </w:rPr>
        <w:tab/>
      </w:r>
      <w:r>
        <w:rPr>
          <w:noProof/>
        </w:rPr>
        <w:t>TA not allowed flag</w:t>
      </w:r>
      <w:r>
        <w:rPr>
          <w:noProof/>
        </w:rPr>
        <w:tab/>
      </w:r>
      <w:r>
        <w:rPr>
          <w:noProof/>
        </w:rPr>
        <w:fldChar w:fldCharType="begin" w:fldLock="1"/>
      </w:r>
      <w:r>
        <w:rPr>
          <w:noProof/>
        </w:rPr>
        <w:instrText xml:space="preserve"> PAGEREF _Toc183888615 \h </w:instrText>
      </w:r>
      <w:r>
        <w:rPr>
          <w:noProof/>
        </w:rPr>
      </w:r>
      <w:r>
        <w:rPr>
          <w:noProof/>
        </w:rPr>
        <w:fldChar w:fldCharType="separate"/>
      </w:r>
      <w:r>
        <w:rPr>
          <w:noProof/>
        </w:rPr>
        <w:t>31</w:t>
      </w:r>
      <w:r>
        <w:rPr>
          <w:noProof/>
        </w:rPr>
        <w:fldChar w:fldCharType="end"/>
      </w:r>
    </w:p>
    <w:p w14:paraId="6385C9D3" w14:textId="41AE1EC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2.4.15</w:t>
      </w:r>
      <w:r>
        <w:rPr>
          <w:rFonts w:asciiTheme="minorHAnsi" w:eastAsiaTheme="minorEastAsia" w:hAnsiTheme="minorHAnsi" w:cstheme="minorBidi"/>
          <w:noProof/>
          <w:kern w:val="2"/>
          <w:sz w:val="24"/>
          <w:szCs w:val="24"/>
          <w:lang w:eastAsia="en-GB"/>
          <w14:ligatures w14:val="standardContextual"/>
        </w:rPr>
        <w:tab/>
      </w:r>
      <w:r>
        <w:rPr>
          <w:noProof/>
        </w:rPr>
        <w:t>Service restriction data induced by roaming</w:t>
      </w:r>
      <w:r>
        <w:rPr>
          <w:noProof/>
        </w:rPr>
        <w:tab/>
      </w:r>
      <w:r>
        <w:rPr>
          <w:noProof/>
        </w:rPr>
        <w:fldChar w:fldCharType="begin" w:fldLock="1"/>
      </w:r>
      <w:r>
        <w:rPr>
          <w:noProof/>
        </w:rPr>
        <w:instrText xml:space="preserve"> PAGEREF _Toc183888616 \h </w:instrText>
      </w:r>
      <w:r>
        <w:rPr>
          <w:noProof/>
        </w:rPr>
      </w:r>
      <w:r>
        <w:rPr>
          <w:noProof/>
        </w:rPr>
        <w:fldChar w:fldCharType="separate"/>
      </w:r>
      <w:r>
        <w:rPr>
          <w:noProof/>
        </w:rPr>
        <w:t>31</w:t>
      </w:r>
      <w:r>
        <w:rPr>
          <w:noProof/>
        </w:rPr>
        <w:fldChar w:fldCharType="end"/>
      </w:r>
    </w:p>
    <w:p w14:paraId="1E9C81D7" w14:textId="236E4959"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2.4.15.1</w:t>
      </w:r>
      <w:r>
        <w:rPr>
          <w:rFonts w:asciiTheme="minorHAnsi" w:eastAsiaTheme="minorEastAsia" w:hAnsiTheme="minorHAnsi" w:cstheme="minorBidi"/>
          <w:noProof/>
          <w:kern w:val="2"/>
          <w:sz w:val="24"/>
          <w:szCs w:val="24"/>
          <w:lang w:eastAsia="en-GB"/>
          <w14:ligatures w14:val="standardContextual"/>
        </w:rPr>
        <w:tab/>
      </w:r>
      <w:r>
        <w:rPr>
          <w:noProof/>
        </w:rPr>
        <w:t>ODB-induced barring data</w:t>
      </w:r>
      <w:r>
        <w:rPr>
          <w:noProof/>
        </w:rPr>
        <w:tab/>
      </w:r>
      <w:r>
        <w:rPr>
          <w:noProof/>
        </w:rPr>
        <w:fldChar w:fldCharType="begin" w:fldLock="1"/>
      </w:r>
      <w:r>
        <w:rPr>
          <w:noProof/>
        </w:rPr>
        <w:instrText xml:space="preserve"> PAGEREF _Toc183888617 \h </w:instrText>
      </w:r>
      <w:r>
        <w:rPr>
          <w:noProof/>
        </w:rPr>
      </w:r>
      <w:r>
        <w:rPr>
          <w:noProof/>
        </w:rPr>
        <w:fldChar w:fldCharType="separate"/>
      </w:r>
      <w:r>
        <w:rPr>
          <w:noProof/>
        </w:rPr>
        <w:t>32</w:t>
      </w:r>
      <w:r>
        <w:rPr>
          <w:noProof/>
        </w:rPr>
        <w:fldChar w:fldCharType="end"/>
      </w:r>
    </w:p>
    <w:p w14:paraId="752DD4F1" w14:textId="3FC010A8"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2.4.15.2</w:t>
      </w:r>
      <w:r>
        <w:rPr>
          <w:rFonts w:asciiTheme="minorHAnsi" w:eastAsiaTheme="minorEastAsia" w:hAnsiTheme="minorHAnsi" w:cstheme="minorBidi"/>
          <w:noProof/>
          <w:kern w:val="2"/>
          <w:sz w:val="24"/>
          <w:szCs w:val="24"/>
          <w:lang w:eastAsia="en-GB"/>
          <w14:ligatures w14:val="standardContextual"/>
        </w:rPr>
        <w:tab/>
      </w:r>
      <w:r>
        <w:rPr>
          <w:noProof/>
        </w:rPr>
        <w:t>Roaming restriction due to unsupported feature</w:t>
      </w:r>
      <w:r>
        <w:rPr>
          <w:noProof/>
        </w:rPr>
        <w:tab/>
      </w:r>
      <w:r>
        <w:rPr>
          <w:noProof/>
        </w:rPr>
        <w:fldChar w:fldCharType="begin" w:fldLock="1"/>
      </w:r>
      <w:r>
        <w:rPr>
          <w:noProof/>
        </w:rPr>
        <w:instrText xml:space="preserve"> PAGEREF _Toc183888618 \h </w:instrText>
      </w:r>
      <w:r>
        <w:rPr>
          <w:noProof/>
        </w:rPr>
      </w:r>
      <w:r>
        <w:rPr>
          <w:noProof/>
        </w:rPr>
        <w:fldChar w:fldCharType="separate"/>
      </w:r>
      <w:r>
        <w:rPr>
          <w:noProof/>
        </w:rPr>
        <w:t>32</w:t>
      </w:r>
      <w:r>
        <w:rPr>
          <w:noProof/>
        </w:rPr>
        <w:fldChar w:fldCharType="end"/>
      </w:r>
    </w:p>
    <w:p w14:paraId="7A4F1875" w14:textId="04F7D12C"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2.4.15.3</w:t>
      </w:r>
      <w:r>
        <w:rPr>
          <w:rFonts w:asciiTheme="minorHAnsi" w:eastAsiaTheme="minorEastAsia" w:hAnsiTheme="minorHAnsi" w:cstheme="minorBidi"/>
          <w:noProof/>
          <w:kern w:val="2"/>
          <w:sz w:val="24"/>
          <w:szCs w:val="24"/>
          <w:lang w:eastAsia="en-GB"/>
          <w14:ligatures w14:val="standardContextual"/>
        </w:rPr>
        <w:tab/>
      </w:r>
      <w:r>
        <w:rPr>
          <w:noProof/>
        </w:rPr>
        <w:t>Roaming restricted in the SGSN due to unsupported feature</w:t>
      </w:r>
      <w:r>
        <w:rPr>
          <w:noProof/>
        </w:rPr>
        <w:tab/>
      </w:r>
      <w:r>
        <w:rPr>
          <w:noProof/>
        </w:rPr>
        <w:fldChar w:fldCharType="begin" w:fldLock="1"/>
      </w:r>
      <w:r>
        <w:rPr>
          <w:noProof/>
        </w:rPr>
        <w:instrText xml:space="preserve"> PAGEREF _Toc183888619 \h </w:instrText>
      </w:r>
      <w:r>
        <w:rPr>
          <w:noProof/>
        </w:rPr>
      </w:r>
      <w:r>
        <w:rPr>
          <w:noProof/>
        </w:rPr>
        <w:fldChar w:fldCharType="separate"/>
      </w:r>
      <w:r>
        <w:rPr>
          <w:noProof/>
        </w:rPr>
        <w:t>32</w:t>
      </w:r>
      <w:r>
        <w:rPr>
          <w:noProof/>
        </w:rPr>
        <w:fldChar w:fldCharType="end"/>
      </w:r>
    </w:p>
    <w:p w14:paraId="476A4AE5" w14:textId="4B1B7F7F"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2.4.15.3a</w:t>
      </w:r>
      <w:r>
        <w:rPr>
          <w:rFonts w:asciiTheme="minorHAnsi" w:eastAsiaTheme="minorEastAsia" w:hAnsiTheme="minorHAnsi" w:cstheme="minorBidi"/>
          <w:noProof/>
          <w:kern w:val="2"/>
          <w:sz w:val="24"/>
          <w:szCs w:val="24"/>
          <w:lang w:eastAsia="en-GB"/>
          <w14:ligatures w14:val="standardContextual"/>
        </w:rPr>
        <w:tab/>
      </w:r>
      <w:r>
        <w:rPr>
          <w:noProof/>
        </w:rPr>
        <w:t>Roaming restricted in the MME due to unsupported feature</w:t>
      </w:r>
      <w:r>
        <w:rPr>
          <w:noProof/>
        </w:rPr>
        <w:tab/>
      </w:r>
      <w:r>
        <w:rPr>
          <w:noProof/>
        </w:rPr>
        <w:fldChar w:fldCharType="begin" w:fldLock="1"/>
      </w:r>
      <w:r>
        <w:rPr>
          <w:noProof/>
        </w:rPr>
        <w:instrText xml:space="preserve"> PAGEREF _Toc183888620 \h </w:instrText>
      </w:r>
      <w:r>
        <w:rPr>
          <w:noProof/>
        </w:rPr>
      </w:r>
      <w:r>
        <w:rPr>
          <w:noProof/>
        </w:rPr>
        <w:fldChar w:fldCharType="separate"/>
      </w:r>
      <w:r>
        <w:rPr>
          <w:noProof/>
        </w:rPr>
        <w:t>32</w:t>
      </w:r>
      <w:r>
        <w:rPr>
          <w:noProof/>
        </w:rPr>
        <w:fldChar w:fldCharType="end"/>
      </w:r>
    </w:p>
    <w:p w14:paraId="53C81FE9" w14:textId="60CBA20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2.4.16</w:t>
      </w:r>
      <w:r>
        <w:rPr>
          <w:rFonts w:asciiTheme="minorHAnsi" w:eastAsiaTheme="minorEastAsia" w:hAnsiTheme="minorHAnsi" w:cstheme="minorBidi"/>
          <w:noProof/>
          <w:kern w:val="2"/>
          <w:sz w:val="24"/>
          <w:szCs w:val="24"/>
          <w:lang w:eastAsia="en-GB"/>
          <w14:ligatures w14:val="standardContextual"/>
        </w:rPr>
        <w:tab/>
      </w:r>
      <w:r>
        <w:rPr>
          <w:noProof/>
        </w:rPr>
        <w:t>Cell Global ID or Service Area ID</w:t>
      </w:r>
      <w:r>
        <w:rPr>
          <w:noProof/>
        </w:rPr>
        <w:tab/>
      </w:r>
      <w:r>
        <w:rPr>
          <w:noProof/>
        </w:rPr>
        <w:fldChar w:fldCharType="begin" w:fldLock="1"/>
      </w:r>
      <w:r>
        <w:rPr>
          <w:noProof/>
        </w:rPr>
        <w:instrText xml:space="preserve"> PAGEREF _Toc183888621 \h </w:instrText>
      </w:r>
      <w:r>
        <w:rPr>
          <w:noProof/>
        </w:rPr>
      </w:r>
      <w:r>
        <w:rPr>
          <w:noProof/>
        </w:rPr>
        <w:fldChar w:fldCharType="separate"/>
      </w:r>
      <w:r>
        <w:rPr>
          <w:noProof/>
        </w:rPr>
        <w:t>33</w:t>
      </w:r>
      <w:r>
        <w:rPr>
          <w:noProof/>
        </w:rPr>
        <w:fldChar w:fldCharType="end"/>
      </w:r>
    </w:p>
    <w:p w14:paraId="3F7D1CFD" w14:textId="0A2EE4A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2.4.16A</w:t>
      </w:r>
      <w:r>
        <w:rPr>
          <w:rFonts w:asciiTheme="minorHAnsi" w:eastAsiaTheme="minorEastAsia" w:hAnsiTheme="minorHAnsi" w:cstheme="minorBidi"/>
          <w:noProof/>
          <w:kern w:val="2"/>
          <w:sz w:val="24"/>
          <w:szCs w:val="24"/>
          <w:lang w:eastAsia="en-GB"/>
          <w14:ligatures w14:val="standardContextual"/>
        </w:rPr>
        <w:tab/>
      </w:r>
      <w:r>
        <w:rPr>
          <w:noProof/>
        </w:rPr>
        <w:t>E-UTRAN Cell Global ID</w:t>
      </w:r>
      <w:r>
        <w:rPr>
          <w:noProof/>
        </w:rPr>
        <w:tab/>
      </w:r>
      <w:r>
        <w:rPr>
          <w:noProof/>
        </w:rPr>
        <w:fldChar w:fldCharType="begin" w:fldLock="1"/>
      </w:r>
      <w:r>
        <w:rPr>
          <w:noProof/>
        </w:rPr>
        <w:instrText xml:space="preserve"> PAGEREF _Toc183888622 \h </w:instrText>
      </w:r>
      <w:r>
        <w:rPr>
          <w:noProof/>
        </w:rPr>
      </w:r>
      <w:r>
        <w:rPr>
          <w:noProof/>
        </w:rPr>
        <w:fldChar w:fldCharType="separate"/>
      </w:r>
      <w:r>
        <w:rPr>
          <w:noProof/>
        </w:rPr>
        <w:t>33</w:t>
      </w:r>
      <w:r>
        <w:rPr>
          <w:noProof/>
        </w:rPr>
        <w:fldChar w:fldCharType="end"/>
      </w:r>
    </w:p>
    <w:p w14:paraId="3DCDEC9A" w14:textId="4A6DDFA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4</w:t>
      </w:r>
      <w:r>
        <w:rPr>
          <w:noProof/>
        </w:rPr>
        <w:t>.1</w:t>
      </w:r>
      <w:r>
        <w:rPr>
          <w:noProof/>
          <w:lang w:eastAsia="zh-CN"/>
        </w:rPr>
        <w:t>6B</w:t>
      </w:r>
      <w:r>
        <w:rPr>
          <w:rFonts w:asciiTheme="minorHAnsi" w:eastAsiaTheme="minorEastAsia" w:hAnsiTheme="minorHAnsi" w:cstheme="minorBidi"/>
          <w:noProof/>
          <w:kern w:val="2"/>
          <w:sz w:val="24"/>
          <w:szCs w:val="24"/>
          <w:lang w:eastAsia="en-GB"/>
          <w14:ligatures w14:val="standardContextual"/>
        </w:rPr>
        <w:tab/>
      </w:r>
      <w:r>
        <w:rPr>
          <w:noProof/>
          <w:lang w:eastAsia="zh-CN"/>
        </w:rPr>
        <w:t>NR Cell Global Identity</w:t>
      </w:r>
      <w:r>
        <w:rPr>
          <w:noProof/>
        </w:rPr>
        <w:t xml:space="preserve"> (</w:t>
      </w:r>
      <w:r>
        <w:rPr>
          <w:noProof/>
          <w:lang w:eastAsia="zh-CN"/>
        </w:rPr>
        <w:t>NCG</w:t>
      </w:r>
      <w:r>
        <w:rPr>
          <w:noProof/>
        </w:rPr>
        <w:t>I)</w:t>
      </w:r>
      <w:r>
        <w:rPr>
          <w:noProof/>
        </w:rPr>
        <w:tab/>
      </w:r>
      <w:r>
        <w:rPr>
          <w:noProof/>
        </w:rPr>
        <w:fldChar w:fldCharType="begin" w:fldLock="1"/>
      </w:r>
      <w:r>
        <w:rPr>
          <w:noProof/>
        </w:rPr>
        <w:instrText xml:space="preserve"> PAGEREF _Toc183888623 \h </w:instrText>
      </w:r>
      <w:r>
        <w:rPr>
          <w:noProof/>
        </w:rPr>
      </w:r>
      <w:r>
        <w:rPr>
          <w:noProof/>
        </w:rPr>
        <w:fldChar w:fldCharType="separate"/>
      </w:r>
      <w:r>
        <w:rPr>
          <w:noProof/>
        </w:rPr>
        <w:t>33</w:t>
      </w:r>
      <w:r>
        <w:rPr>
          <w:noProof/>
        </w:rPr>
        <w:fldChar w:fldCharType="end"/>
      </w:r>
    </w:p>
    <w:p w14:paraId="1FFAAFDB" w14:textId="1FBE9C2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2.4.17</w:t>
      </w:r>
      <w:r>
        <w:rPr>
          <w:rFonts w:asciiTheme="minorHAnsi" w:eastAsiaTheme="minorEastAsia" w:hAnsiTheme="minorHAnsi" w:cstheme="minorBidi"/>
          <w:noProof/>
          <w:kern w:val="2"/>
          <w:sz w:val="24"/>
          <w:szCs w:val="24"/>
          <w:lang w:eastAsia="en-GB"/>
          <w14:ligatures w14:val="standardContextual"/>
        </w:rPr>
        <w:tab/>
      </w:r>
      <w:r>
        <w:rPr>
          <w:noProof/>
        </w:rPr>
        <w:t>Localised Service Area Information</w:t>
      </w:r>
      <w:r>
        <w:rPr>
          <w:noProof/>
        </w:rPr>
        <w:tab/>
      </w:r>
      <w:r>
        <w:rPr>
          <w:noProof/>
        </w:rPr>
        <w:fldChar w:fldCharType="begin" w:fldLock="1"/>
      </w:r>
      <w:r>
        <w:rPr>
          <w:noProof/>
        </w:rPr>
        <w:instrText xml:space="preserve"> PAGEREF _Toc183888624 \h </w:instrText>
      </w:r>
      <w:r>
        <w:rPr>
          <w:noProof/>
        </w:rPr>
      </w:r>
      <w:r>
        <w:rPr>
          <w:noProof/>
        </w:rPr>
        <w:fldChar w:fldCharType="separate"/>
      </w:r>
      <w:r>
        <w:rPr>
          <w:noProof/>
        </w:rPr>
        <w:t>33</w:t>
      </w:r>
      <w:r>
        <w:rPr>
          <w:noProof/>
        </w:rPr>
        <w:fldChar w:fldCharType="end"/>
      </w:r>
    </w:p>
    <w:p w14:paraId="6F392B37" w14:textId="557A3514"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2.4.17.1</w:t>
      </w:r>
      <w:r>
        <w:rPr>
          <w:rFonts w:asciiTheme="minorHAnsi" w:eastAsiaTheme="minorEastAsia" w:hAnsiTheme="minorHAnsi" w:cstheme="minorBidi"/>
          <w:noProof/>
          <w:kern w:val="2"/>
          <w:sz w:val="24"/>
          <w:szCs w:val="24"/>
          <w:lang w:eastAsia="en-GB"/>
          <w14:ligatures w14:val="standardContextual"/>
        </w:rPr>
        <w:tab/>
      </w:r>
      <w:r>
        <w:rPr>
          <w:noProof/>
        </w:rPr>
        <w:t>LSA Identity</w:t>
      </w:r>
      <w:r>
        <w:rPr>
          <w:noProof/>
        </w:rPr>
        <w:tab/>
      </w:r>
      <w:r>
        <w:rPr>
          <w:noProof/>
        </w:rPr>
        <w:fldChar w:fldCharType="begin" w:fldLock="1"/>
      </w:r>
      <w:r>
        <w:rPr>
          <w:noProof/>
        </w:rPr>
        <w:instrText xml:space="preserve"> PAGEREF _Toc183888625 \h </w:instrText>
      </w:r>
      <w:r>
        <w:rPr>
          <w:noProof/>
        </w:rPr>
      </w:r>
      <w:r>
        <w:rPr>
          <w:noProof/>
        </w:rPr>
        <w:fldChar w:fldCharType="separate"/>
      </w:r>
      <w:r>
        <w:rPr>
          <w:noProof/>
        </w:rPr>
        <w:t>33</w:t>
      </w:r>
      <w:r>
        <w:rPr>
          <w:noProof/>
        </w:rPr>
        <w:fldChar w:fldCharType="end"/>
      </w:r>
    </w:p>
    <w:p w14:paraId="7F3BC1D5" w14:textId="747D56E9"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2.4.17.2</w:t>
      </w:r>
      <w:r>
        <w:rPr>
          <w:rFonts w:asciiTheme="minorHAnsi" w:eastAsiaTheme="minorEastAsia" w:hAnsiTheme="minorHAnsi" w:cstheme="minorBidi"/>
          <w:noProof/>
          <w:kern w:val="2"/>
          <w:sz w:val="24"/>
          <w:szCs w:val="24"/>
          <w:lang w:eastAsia="en-GB"/>
          <w14:ligatures w14:val="standardContextual"/>
        </w:rPr>
        <w:tab/>
      </w:r>
      <w:r>
        <w:rPr>
          <w:noProof/>
        </w:rPr>
        <w:t>LSA Priority</w:t>
      </w:r>
      <w:r>
        <w:rPr>
          <w:noProof/>
        </w:rPr>
        <w:tab/>
      </w:r>
      <w:r>
        <w:rPr>
          <w:noProof/>
        </w:rPr>
        <w:fldChar w:fldCharType="begin" w:fldLock="1"/>
      </w:r>
      <w:r>
        <w:rPr>
          <w:noProof/>
        </w:rPr>
        <w:instrText xml:space="preserve"> PAGEREF _Toc183888626 \h </w:instrText>
      </w:r>
      <w:r>
        <w:rPr>
          <w:noProof/>
        </w:rPr>
      </w:r>
      <w:r>
        <w:rPr>
          <w:noProof/>
        </w:rPr>
        <w:fldChar w:fldCharType="separate"/>
      </w:r>
      <w:r>
        <w:rPr>
          <w:noProof/>
        </w:rPr>
        <w:t>33</w:t>
      </w:r>
      <w:r>
        <w:rPr>
          <w:noProof/>
        </w:rPr>
        <w:fldChar w:fldCharType="end"/>
      </w:r>
    </w:p>
    <w:p w14:paraId="3287F51A" w14:textId="5A3D0A38"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2.4.17.2A</w:t>
      </w:r>
      <w:r>
        <w:rPr>
          <w:rFonts w:asciiTheme="minorHAnsi" w:eastAsiaTheme="minorEastAsia" w:hAnsiTheme="minorHAnsi" w:cstheme="minorBidi"/>
          <w:noProof/>
          <w:kern w:val="2"/>
          <w:sz w:val="24"/>
          <w:szCs w:val="24"/>
          <w:lang w:eastAsia="en-GB"/>
          <w14:ligatures w14:val="standardContextual"/>
        </w:rPr>
        <w:tab/>
      </w:r>
      <w:r>
        <w:rPr>
          <w:noProof/>
        </w:rPr>
        <w:t>LSA Preferential Access Indicator</w:t>
      </w:r>
      <w:r>
        <w:rPr>
          <w:noProof/>
        </w:rPr>
        <w:tab/>
      </w:r>
      <w:r>
        <w:rPr>
          <w:noProof/>
        </w:rPr>
        <w:fldChar w:fldCharType="begin" w:fldLock="1"/>
      </w:r>
      <w:r>
        <w:rPr>
          <w:noProof/>
        </w:rPr>
        <w:instrText xml:space="preserve"> PAGEREF _Toc183888627 \h </w:instrText>
      </w:r>
      <w:r>
        <w:rPr>
          <w:noProof/>
        </w:rPr>
      </w:r>
      <w:r>
        <w:rPr>
          <w:noProof/>
        </w:rPr>
        <w:fldChar w:fldCharType="separate"/>
      </w:r>
      <w:r>
        <w:rPr>
          <w:noProof/>
        </w:rPr>
        <w:t>33</w:t>
      </w:r>
      <w:r>
        <w:rPr>
          <w:noProof/>
        </w:rPr>
        <w:fldChar w:fldCharType="end"/>
      </w:r>
    </w:p>
    <w:p w14:paraId="24D2AF81" w14:textId="21FE165E"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2.4.17.2B</w:t>
      </w:r>
      <w:r>
        <w:rPr>
          <w:rFonts w:asciiTheme="minorHAnsi" w:eastAsiaTheme="minorEastAsia" w:hAnsiTheme="minorHAnsi" w:cstheme="minorBidi"/>
          <w:noProof/>
          <w:kern w:val="2"/>
          <w:sz w:val="24"/>
          <w:szCs w:val="24"/>
          <w:lang w:eastAsia="en-GB"/>
          <w14:ligatures w14:val="standardContextual"/>
        </w:rPr>
        <w:tab/>
      </w:r>
      <w:r>
        <w:rPr>
          <w:noProof/>
        </w:rPr>
        <w:t>LSA Active Mode Support Indicator</w:t>
      </w:r>
      <w:r>
        <w:rPr>
          <w:noProof/>
        </w:rPr>
        <w:tab/>
      </w:r>
      <w:r>
        <w:rPr>
          <w:noProof/>
        </w:rPr>
        <w:fldChar w:fldCharType="begin" w:fldLock="1"/>
      </w:r>
      <w:r>
        <w:rPr>
          <w:noProof/>
        </w:rPr>
        <w:instrText xml:space="preserve"> PAGEREF _Toc183888628 \h </w:instrText>
      </w:r>
      <w:r>
        <w:rPr>
          <w:noProof/>
        </w:rPr>
      </w:r>
      <w:r>
        <w:rPr>
          <w:noProof/>
        </w:rPr>
        <w:fldChar w:fldCharType="separate"/>
      </w:r>
      <w:r>
        <w:rPr>
          <w:noProof/>
        </w:rPr>
        <w:t>33</w:t>
      </w:r>
      <w:r>
        <w:rPr>
          <w:noProof/>
        </w:rPr>
        <w:fldChar w:fldCharType="end"/>
      </w:r>
    </w:p>
    <w:p w14:paraId="41A39F29" w14:textId="438FBD33"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2.4.17.3</w:t>
      </w:r>
      <w:r>
        <w:rPr>
          <w:rFonts w:asciiTheme="minorHAnsi" w:eastAsiaTheme="minorEastAsia" w:hAnsiTheme="minorHAnsi" w:cstheme="minorBidi"/>
          <w:noProof/>
          <w:kern w:val="2"/>
          <w:sz w:val="24"/>
          <w:szCs w:val="24"/>
          <w:lang w:eastAsia="en-GB"/>
          <w14:ligatures w14:val="standardContextual"/>
        </w:rPr>
        <w:tab/>
      </w:r>
      <w:r>
        <w:rPr>
          <w:noProof/>
        </w:rPr>
        <w:t>LSA Only Access Indicator</w:t>
      </w:r>
      <w:r>
        <w:rPr>
          <w:noProof/>
        </w:rPr>
        <w:tab/>
      </w:r>
      <w:r>
        <w:rPr>
          <w:noProof/>
        </w:rPr>
        <w:fldChar w:fldCharType="begin" w:fldLock="1"/>
      </w:r>
      <w:r>
        <w:rPr>
          <w:noProof/>
        </w:rPr>
        <w:instrText xml:space="preserve"> PAGEREF _Toc183888629 \h </w:instrText>
      </w:r>
      <w:r>
        <w:rPr>
          <w:noProof/>
        </w:rPr>
      </w:r>
      <w:r>
        <w:rPr>
          <w:noProof/>
        </w:rPr>
        <w:fldChar w:fldCharType="separate"/>
      </w:r>
      <w:r>
        <w:rPr>
          <w:noProof/>
        </w:rPr>
        <w:t>34</w:t>
      </w:r>
      <w:r>
        <w:rPr>
          <w:noProof/>
        </w:rPr>
        <w:fldChar w:fldCharType="end"/>
      </w:r>
    </w:p>
    <w:p w14:paraId="3D1DC3AF" w14:textId="62490924"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2.4.17.4</w:t>
      </w:r>
      <w:r>
        <w:rPr>
          <w:rFonts w:asciiTheme="minorHAnsi" w:eastAsiaTheme="minorEastAsia" w:hAnsiTheme="minorHAnsi" w:cstheme="minorBidi"/>
          <w:noProof/>
          <w:kern w:val="2"/>
          <w:sz w:val="24"/>
          <w:szCs w:val="24"/>
          <w:lang w:eastAsia="en-GB"/>
          <w14:ligatures w14:val="standardContextual"/>
        </w:rPr>
        <w:tab/>
      </w:r>
      <w:r>
        <w:rPr>
          <w:noProof/>
        </w:rPr>
        <w:t>LSA Active Mode Indicator</w:t>
      </w:r>
      <w:r>
        <w:rPr>
          <w:noProof/>
        </w:rPr>
        <w:tab/>
      </w:r>
      <w:r>
        <w:rPr>
          <w:noProof/>
        </w:rPr>
        <w:fldChar w:fldCharType="begin" w:fldLock="1"/>
      </w:r>
      <w:r>
        <w:rPr>
          <w:noProof/>
        </w:rPr>
        <w:instrText xml:space="preserve"> PAGEREF _Toc183888630 \h </w:instrText>
      </w:r>
      <w:r>
        <w:rPr>
          <w:noProof/>
        </w:rPr>
      </w:r>
      <w:r>
        <w:rPr>
          <w:noProof/>
        </w:rPr>
        <w:fldChar w:fldCharType="separate"/>
      </w:r>
      <w:r>
        <w:rPr>
          <w:noProof/>
        </w:rPr>
        <w:t>34</w:t>
      </w:r>
      <w:r>
        <w:rPr>
          <w:noProof/>
        </w:rPr>
        <w:fldChar w:fldCharType="end"/>
      </w:r>
    </w:p>
    <w:p w14:paraId="39E8D79B" w14:textId="1089A522"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2.4.17.5</w:t>
      </w:r>
      <w:r>
        <w:rPr>
          <w:rFonts w:asciiTheme="minorHAnsi" w:eastAsiaTheme="minorEastAsia" w:hAnsiTheme="minorHAnsi" w:cstheme="minorBidi"/>
          <w:noProof/>
          <w:kern w:val="2"/>
          <w:sz w:val="24"/>
          <w:szCs w:val="24"/>
          <w:lang w:eastAsia="en-GB"/>
          <w14:ligatures w14:val="standardContextual"/>
        </w:rPr>
        <w:tab/>
      </w:r>
      <w:r>
        <w:rPr>
          <w:noProof/>
        </w:rPr>
        <w:t>VPLMN Identifier</w:t>
      </w:r>
      <w:r>
        <w:rPr>
          <w:noProof/>
        </w:rPr>
        <w:tab/>
      </w:r>
      <w:r>
        <w:rPr>
          <w:noProof/>
        </w:rPr>
        <w:fldChar w:fldCharType="begin" w:fldLock="1"/>
      </w:r>
      <w:r>
        <w:rPr>
          <w:noProof/>
        </w:rPr>
        <w:instrText xml:space="preserve"> PAGEREF _Toc183888631 \h </w:instrText>
      </w:r>
      <w:r>
        <w:rPr>
          <w:noProof/>
        </w:rPr>
      </w:r>
      <w:r>
        <w:rPr>
          <w:noProof/>
        </w:rPr>
        <w:fldChar w:fldCharType="separate"/>
      </w:r>
      <w:r>
        <w:rPr>
          <w:noProof/>
        </w:rPr>
        <w:t>34</w:t>
      </w:r>
      <w:r>
        <w:rPr>
          <w:noProof/>
        </w:rPr>
        <w:fldChar w:fldCharType="end"/>
      </w:r>
    </w:p>
    <w:p w14:paraId="34A436A4" w14:textId="4D77C2F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2.4.18</w:t>
      </w:r>
      <w:r>
        <w:rPr>
          <w:rFonts w:asciiTheme="minorHAnsi" w:eastAsiaTheme="minorEastAsia" w:hAnsiTheme="minorHAnsi" w:cstheme="minorBidi"/>
          <w:noProof/>
          <w:kern w:val="2"/>
          <w:sz w:val="24"/>
          <w:szCs w:val="24"/>
          <w:lang w:eastAsia="en-GB"/>
          <w14:ligatures w14:val="standardContextual"/>
        </w:rPr>
        <w:tab/>
      </w:r>
      <w:r>
        <w:rPr>
          <w:noProof/>
        </w:rPr>
        <w:t>Access Restriction Data</w:t>
      </w:r>
      <w:r>
        <w:rPr>
          <w:noProof/>
        </w:rPr>
        <w:tab/>
      </w:r>
      <w:r>
        <w:rPr>
          <w:noProof/>
        </w:rPr>
        <w:fldChar w:fldCharType="begin" w:fldLock="1"/>
      </w:r>
      <w:r>
        <w:rPr>
          <w:noProof/>
        </w:rPr>
        <w:instrText xml:space="preserve"> PAGEREF _Toc183888632 \h </w:instrText>
      </w:r>
      <w:r>
        <w:rPr>
          <w:noProof/>
        </w:rPr>
      </w:r>
      <w:r>
        <w:rPr>
          <w:noProof/>
        </w:rPr>
        <w:fldChar w:fldCharType="separate"/>
      </w:r>
      <w:r>
        <w:rPr>
          <w:noProof/>
        </w:rPr>
        <w:t>34</w:t>
      </w:r>
      <w:r>
        <w:rPr>
          <w:noProof/>
        </w:rPr>
        <w:fldChar w:fldCharType="end"/>
      </w:r>
    </w:p>
    <w:p w14:paraId="1AD1098C" w14:textId="3F5BD19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2.4.19</w:t>
      </w:r>
      <w:r>
        <w:rPr>
          <w:rFonts w:asciiTheme="minorHAnsi" w:eastAsiaTheme="minorEastAsia" w:hAnsiTheme="minorHAnsi" w:cstheme="minorBidi"/>
          <w:noProof/>
          <w:kern w:val="2"/>
          <w:sz w:val="24"/>
          <w:szCs w:val="24"/>
          <w:lang w:eastAsia="en-GB"/>
          <w14:ligatures w14:val="standardContextual"/>
        </w:rPr>
        <w:tab/>
      </w:r>
      <w:r>
        <w:rPr>
          <w:noProof/>
        </w:rPr>
        <w:t>Selected CN operator ID</w:t>
      </w:r>
      <w:r>
        <w:rPr>
          <w:noProof/>
        </w:rPr>
        <w:tab/>
      </w:r>
      <w:r>
        <w:rPr>
          <w:noProof/>
        </w:rPr>
        <w:fldChar w:fldCharType="begin" w:fldLock="1"/>
      </w:r>
      <w:r>
        <w:rPr>
          <w:noProof/>
        </w:rPr>
        <w:instrText xml:space="preserve"> PAGEREF _Toc183888633 \h </w:instrText>
      </w:r>
      <w:r>
        <w:rPr>
          <w:noProof/>
        </w:rPr>
      </w:r>
      <w:r>
        <w:rPr>
          <w:noProof/>
        </w:rPr>
        <w:fldChar w:fldCharType="separate"/>
      </w:r>
      <w:r>
        <w:rPr>
          <w:noProof/>
        </w:rPr>
        <w:t>35</w:t>
      </w:r>
      <w:r>
        <w:rPr>
          <w:noProof/>
        </w:rPr>
        <w:fldChar w:fldCharType="end"/>
      </w:r>
    </w:p>
    <w:p w14:paraId="6067FCC6" w14:textId="508219E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2.4.20</w:t>
      </w:r>
      <w:r>
        <w:rPr>
          <w:rFonts w:asciiTheme="minorHAnsi" w:eastAsiaTheme="minorEastAsia" w:hAnsiTheme="minorHAnsi" w:cstheme="minorBidi"/>
          <w:noProof/>
          <w:kern w:val="2"/>
          <w:sz w:val="24"/>
          <w:szCs w:val="24"/>
          <w:lang w:eastAsia="en-GB"/>
          <w14:ligatures w14:val="standardContextual"/>
        </w:rPr>
        <w:tab/>
      </w:r>
      <w:r>
        <w:rPr>
          <w:noProof/>
        </w:rPr>
        <w:t>IP-SM-GW number</w:t>
      </w:r>
      <w:r>
        <w:rPr>
          <w:noProof/>
        </w:rPr>
        <w:tab/>
      </w:r>
      <w:r>
        <w:rPr>
          <w:noProof/>
        </w:rPr>
        <w:fldChar w:fldCharType="begin" w:fldLock="1"/>
      </w:r>
      <w:r>
        <w:rPr>
          <w:noProof/>
        </w:rPr>
        <w:instrText xml:space="preserve"> PAGEREF _Toc183888634 \h </w:instrText>
      </w:r>
      <w:r>
        <w:rPr>
          <w:noProof/>
        </w:rPr>
      </w:r>
      <w:r>
        <w:rPr>
          <w:noProof/>
        </w:rPr>
        <w:fldChar w:fldCharType="separate"/>
      </w:r>
      <w:r>
        <w:rPr>
          <w:noProof/>
        </w:rPr>
        <w:t>35</w:t>
      </w:r>
      <w:r>
        <w:rPr>
          <w:noProof/>
        </w:rPr>
        <w:fldChar w:fldCharType="end"/>
      </w:r>
    </w:p>
    <w:p w14:paraId="10592B9F" w14:textId="01349FE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2.4.20A</w:t>
      </w:r>
      <w:r>
        <w:rPr>
          <w:rFonts w:asciiTheme="minorHAnsi" w:eastAsiaTheme="minorEastAsia" w:hAnsiTheme="minorHAnsi" w:cstheme="minorBidi"/>
          <w:noProof/>
          <w:kern w:val="2"/>
          <w:sz w:val="24"/>
          <w:szCs w:val="24"/>
          <w:lang w:eastAsia="en-GB"/>
          <w14:ligatures w14:val="standardContextual"/>
        </w:rPr>
        <w:tab/>
      </w:r>
      <w:r>
        <w:rPr>
          <w:noProof/>
        </w:rPr>
        <w:t>IP-SM-GW Diameter Identity</w:t>
      </w:r>
      <w:r>
        <w:rPr>
          <w:noProof/>
        </w:rPr>
        <w:tab/>
      </w:r>
      <w:r>
        <w:rPr>
          <w:noProof/>
        </w:rPr>
        <w:fldChar w:fldCharType="begin" w:fldLock="1"/>
      </w:r>
      <w:r>
        <w:rPr>
          <w:noProof/>
        </w:rPr>
        <w:instrText xml:space="preserve"> PAGEREF _Toc183888635 \h </w:instrText>
      </w:r>
      <w:r>
        <w:rPr>
          <w:noProof/>
        </w:rPr>
      </w:r>
      <w:r>
        <w:rPr>
          <w:noProof/>
        </w:rPr>
        <w:fldChar w:fldCharType="separate"/>
      </w:r>
      <w:r>
        <w:rPr>
          <w:noProof/>
        </w:rPr>
        <w:t>35</w:t>
      </w:r>
      <w:r>
        <w:rPr>
          <w:noProof/>
        </w:rPr>
        <w:fldChar w:fldCharType="end"/>
      </w:r>
    </w:p>
    <w:p w14:paraId="47EB379F" w14:textId="72CE76F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2.4.21</w:t>
      </w:r>
      <w:r>
        <w:rPr>
          <w:rFonts w:asciiTheme="minorHAnsi" w:eastAsiaTheme="minorEastAsia" w:hAnsiTheme="minorHAnsi" w:cstheme="minorBidi"/>
          <w:noProof/>
          <w:kern w:val="2"/>
          <w:sz w:val="24"/>
          <w:szCs w:val="24"/>
          <w:lang w:eastAsia="en-GB"/>
          <w14:ligatures w14:val="standardContextual"/>
        </w:rPr>
        <w:tab/>
      </w:r>
      <w:r>
        <w:rPr>
          <w:noProof/>
        </w:rPr>
        <w:t>Paging Area</w:t>
      </w:r>
      <w:r>
        <w:rPr>
          <w:noProof/>
        </w:rPr>
        <w:tab/>
      </w:r>
      <w:r>
        <w:rPr>
          <w:noProof/>
        </w:rPr>
        <w:fldChar w:fldCharType="begin" w:fldLock="1"/>
      </w:r>
      <w:r>
        <w:rPr>
          <w:noProof/>
        </w:rPr>
        <w:instrText xml:space="preserve"> PAGEREF _Toc183888636 \h </w:instrText>
      </w:r>
      <w:r>
        <w:rPr>
          <w:noProof/>
        </w:rPr>
      </w:r>
      <w:r>
        <w:rPr>
          <w:noProof/>
        </w:rPr>
        <w:fldChar w:fldCharType="separate"/>
      </w:r>
      <w:r>
        <w:rPr>
          <w:noProof/>
        </w:rPr>
        <w:t>36</w:t>
      </w:r>
      <w:r>
        <w:rPr>
          <w:noProof/>
        </w:rPr>
        <w:fldChar w:fldCharType="end"/>
      </w:r>
    </w:p>
    <w:p w14:paraId="25C1A5D5" w14:textId="10610C7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2.4.22</w:t>
      </w:r>
      <w:r>
        <w:rPr>
          <w:rFonts w:asciiTheme="minorHAnsi" w:eastAsiaTheme="minorEastAsia" w:hAnsiTheme="minorHAnsi" w:cstheme="minorBidi"/>
          <w:noProof/>
          <w:kern w:val="2"/>
          <w:sz w:val="24"/>
          <w:szCs w:val="24"/>
          <w:lang w:eastAsia="en-GB"/>
          <w14:ligatures w14:val="standardContextual"/>
        </w:rPr>
        <w:tab/>
      </w:r>
      <w:r>
        <w:rPr>
          <w:noProof/>
        </w:rPr>
        <w:t>Closed Subscriber Group Information</w:t>
      </w:r>
      <w:r>
        <w:rPr>
          <w:noProof/>
        </w:rPr>
        <w:tab/>
      </w:r>
      <w:r>
        <w:rPr>
          <w:noProof/>
        </w:rPr>
        <w:fldChar w:fldCharType="begin" w:fldLock="1"/>
      </w:r>
      <w:r>
        <w:rPr>
          <w:noProof/>
        </w:rPr>
        <w:instrText xml:space="preserve"> PAGEREF _Toc183888637 \h </w:instrText>
      </w:r>
      <w:r>
        <w:rPr>
          <w:noProof/>
        </w:rPr>
      </w:r>
      <w:r>
        <w:rPr>
          <w:noProof/>
        </w:rPr>
        <w:fldChar w:fldCharType="separate"/>
      </w:r>
      <w:r>
        <w:rPr>
          <w:noProof/>
        </w:rPr>
        <w:t>36</w:t>
      </w:r>
      <w:r>
        <w:rPr>
          <w:noProof/>
        </w:rPr>
        <w:fldChar w:fldCharType="end"/>
      </w:r>
    </w:p>
    <w:p w14:paraId="11039268" w14:textId="3B7B9B0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Centre Address</w:t>
      </w:r>
      <w:r>
        <w:rPr>
          <w:noProof/>
        </w:rPr>
        <w:tab/>
      </w:r>
      <w:r>
        <w:rPr>
          <w:noProof/>
        </w:rPr>
        <w:fldChar w:fldCharType="begin" w:fldLock="1"/>
      </w:r>
      <w:r>
        <w:rPr>
          <w:noProof/>
        </w:rPr>
        <w:instrText xml:space="preserve"> PAGEREF _Toc183888638 \h </w:instrText>
      </w:r>
      <w:r>
        <w:rPr>
          <w:noProof/>
        </w:rPr>
      </w:r>
      <w:r>
        <w:rPr>
          <w:noProof/>
        </w:rPr>
        <w:fldChar w:fldCharType="separate"/>
      </w:r>
      <w:r>
        <w:rPr>
          <w:noProof/>
        </w:rPr>
        <w:t>36</w:t>
      </w:r>
      <w:r>
        <w:rPr>
          <w:noProof/>
        </w:rPr>
        <w:fldChar w:fldCharType="end"/>
      </w:r>
    </w:p>
    <w:p w14:paraId="511451D5" w14:textId="4503D98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w:t>
      </w:r>
      <w:r>
        <w:rPr>
          <w:noProof/>
          <w:lang w:eastAsia="zh-CN"/>
        </w:rPr>
        <w:t>24</w:t>
      </w:r>
      <w:r>
        <w:rPr>
          <w:rFonts w:asciiTheme="minorHAnsi" w:eastAsiaTheme="minorEastAsia" w:hAnsiTheme="minorHAnsi" w:cstheme="minorBidi"/>
          <w:noProof/>
          <w:kern w:val="2"/>
          <w:sz w:val="24"/>
          <w:szCs w:val="24"/>
          <w:lang w:eastAsia="en-GB"/>
          <w14:ligatures w14:val="standardContextual"/>
        </w:rPr>
        <w:tab/>
      </w:r>
      <w:r>
        <w:rPr>
          <w:noProof/>
        </w:rPr>
        <w:t>Subscribed Periodic LAU Timer</w:t>
      </w:r>
      <w:r>
        <w:rPr>
          <w:noProof/>
        </w:rPr>
        <w:tab/>
      </w:r>
      <w:r>
        <w:rPr>
          <w:noProof/>
        </w:rPr>
        <w:fldChar w:fldCharType="begin" w:fldLock="1"/>
      </w:r>
      <w:r>
        <w:rPr>
          <w:noProof/>
        </w:rPr>
        <w:instrText xml:space="preserve"> PAGEREF _Toc183888639 \h </w:instrText>
      </w:r>
      <w:r>
        <w:rPr>
          <w:noProof/>
        </w:rPr>
      </w:r>
      <w:r>
        <w:rPr>
          <w:noProof/>
        </w:rPr>
        <w:fldChar w:fldCharType="separate"/>
      </w:r>
      <w:r>
        <w:rPr>
          <w:noProof/>
        </w:rPr>
        <w:t>36</w:t>
      </w:r>
      <w:r>
        <w:rPr>
          <w:noProof/>
        </w:rPr>
        <w:fldChar w:fldCharType="end"/>
      </w:r>
    </w:p>
    <w:p w14:paraId="13943F1C" w14:textId="7CBB9C2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w:t>
      </w:r>
      <w:r>
        <w:rPr>
          <w:noProof/>
          <w:lang w:eastAsia="zh-CN"/>
        </w:rPr>
        <w:t>25</w:t>
      </w:r>
      <w:r>
        <w:rPr>
          <w:rFonts w:asciiTheme="minorHAnsi" w:eastAsiaTheme="minorEastAsia" w:hAnsiTheme="minorHAnsi" w:cstheme="minorBidi"/>
          <w:noProof/>
          <w:kern w:val="2"/>
          <w:sz w:val="24"/>
          <w:szCs w:val="24"/>
          <w:lang w:eastAsia="en-GB"/>
          <w14:ligatures w14:val="standardContextual"/>
        </w:rPr>
        <w:tab/>
      </w:r>
      <w:r>
        <w:rPr>
          <w:noProof/>
          <w:lang w:eastAsia="zh-CN"/>
        </w:rPr>
        <w:t>CSS</w:t>
      </w:r>
      <w:r>
        <w:rPr>
          <w:noProof/>
        </w:rPr>
        <w:t xml:space="preserve"> number</w:t>
      </w:r>
      <w:r>
        <w:rPr>
          <w:noProof/>
        </w:rPr>
        <w:tab/>
      </w:r>
      <w:r>
        <w:rPr>
          <w:noProof/>
        </w:rPr>
        <w:fldChar w:fldCharType="begin" w:fldLock="1"/>
      </w:r>
      <w:r>
        <w:rPr>
          <w:noProof/>
        </w:rPr>
        <w:instrText xml:space="preserve"> PAGEREF _Toc183888640 \h </w:instrText>
      </w:r>
      <w:r>
        <w:rPr>
          <w:noProof/>
        </w:rPr>
      </w:r>
      <w:r>
        <w:rPr>
          <w:noProof/>
        </w:rPr>
        <w:fldChar w:fldCharType="separate"/>
      </w:r>
      <w:r>
        <w:rPr>
          <w:noProof/>
        </w:rPr>
        <w:t>36</w:t>
      </w:r>
      <w:r>
        <w:rPr>
          <w:noProof/>
        </w:rPr>
        <w:fldChar w:fldCharType="end"/>
      </w:r>
    </w:p>
    <w:p w14:paraId="3945C9C6" w14:textId="30980DB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w:t>
      </w:r>
      <w:r>
        <w:rPr>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VPLMN </w:t>
      </w:r>
      <w:r>
        <w:rPr>
          <w:noProof/>
        </w:rPr>
        <w:t>Closed Subscriber Group Information</w:t>
      </w:r>
      <w:r>
        <w:rPr>
          <w:noProof/>
        </w:rPr>
        <w:tab/>
      </w:r>
      <w:r>
        <w:rPr>
          <w:noProof/>
        </w:rPr>
        <w:fldChar w:fldCharType="begin" w:fldLock="1"/>
      </w:r>
      <w:r>
        <w:rPr>
          <w:noProof/>
        </w:rPr>
        <w:instrText xml:space="preserve"> PAGEREF _Toc183888641 \h </w:instrText>
      </w:r>
      <w:r>
        <w:rPr>
          <w:noProof/>
        </w:rPr>
      </w:r>
      <w:r>
        <w:rPr>
          <w:noProof/>
        </w:rPr>
        <w:fldChar w:fldCharType="separate"/>
      </w:r>
      <w:r>
        <w:rPr>
          <w:noProof/>
        </w:rPr>
        <w:t>37</w:t>
      </w:r>
      <w:r>
        <w:rPr>
          <w:noProof/>
        </w:rPr>
        <w:fldChar w:fldCharType="end"/>
      </w:r>
    </w:p>
    <w:p w14:paraId="455A7809" w14:textId="5B96B58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2.4.27</w:t>
      </w:r>
      <w:r>
        <w:rPr>
          <w:rFonts w:asciiTheme="minorHAnsi" w:eastAsiaTheme="minorEastAsia" w:hAnsiTheme="minorHAnsi" w:cstheme="minorBidi"/>
          <w:noProof/>
          <w:kern w:val="2"/>
          <w:sz w:val="24"/>
          <w:szCs w:val="24"/>
          <w:lang w:eastAsia="en-GB"/>
          <w14:ligatures w14:val="standardContextual"/>
        </w:rPr>
        <w:tab/>
      </w:r>
      <w:r>
        <w:rPr>
          <w:noProof/>
        </w:rPr>
        <w:t>IAB-Operation Allowed indication</w:t>
      </w:r>
      <w:r>
        <w:rPr>
          <w:noProof/>
        </w:rPr>
        <w:tab/>
      </w:r>
      <w:r>
        <w:rPr>
          <w:noProof/>
        </w:rPr>
        <w:fldChar w:fldCharType="begin" w:fldLock="1"/>
      </w:r>
      <w:r>
        <w:rPr>
          <w:noProof/>
        </w:rPr>
        <w:instrText xml:space="preserve"> PAGEREF _Toc183888642 \h </w:instrText>
      </w:r>
      <w:r>
        <w:rPr>
          <w:noProof/>
        </w:rPr>
      </w:r>
      <w:r>
        <w:rPr>
          <w:noProof/>
        </w:rPr>
        <w:fldChar w:fldCharType="separate"/>
      </w:r>
      <w:r>
        <w:rPr>
          <w:noProof/>
        </w:rPr>
        <w:t>37</w:t>
      </w:r>
      <w:r>
        <w:rPr>
          <w:noProof/>
        </w:rPr>
        <w:fldChar w:fldCharType="end"/>
      </w:r>
    </w:p>
    <w:p w14:paraId="3ABBD992" w14:textId="125FD457"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Data related to basic services</w:t>
      </w:r>
      <w:r>
        <w:rPr>
          <w:noProof/>
        </w:rPr>
        <w:tab/>
      </w:r>
      <w:r>
        <w:rPr>
          <w:noProof/>
        </w:rPr>
        <w:fldChar w:fldCharType="begin" w:fldLock="1"/>
      </w:r>
      <w:r>
        <w:rPr>
          <w:noProof/>
        </w:rPr>
        <w:instrText xml:space="preserve"> PAGEREF _Toc183888643 \h </w:instrText>
      </w:r>
      <w:r>
        <w:rPr>
          <w:noProof/>
        </w:rPr>
      </w:r>
      <w:r>
        <w:rPr>
          <w:noProof/>
        </w:rPr>
        <w:fldChar w:fldCharType="separate"/>
      </w:r>
      <w:r>
        <w:rPr>
          <w:noProof/>
        </w:rPr>
        <w:t>37</w:t>
      </w:r>
      <w:r>
        <w:rPr>
          <w:noProof/>
        </w:rPr>
        <w:fldChar w:fldCharType="end"/>
      </w:r>
    </w:p>
    <w:p w14:paraId="539689E2" w14:textId="37B6459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2.5.1</w:t>
      </w:r>
      <w:r>
        <w:rPr>
          <w:rFonts w:asciiTheme="minorHAnsi" w:eastAsiaTheme="minorEastAsia" w:hAnsiTheme="minorHAnsi" w:cstheme="minorBidi"/>
          <w:noProof/>
          <w:kern w:val="2"/>
          <w:sz w:val="24"/>
          <w:szCs w:val="24"/>
          <w:lang w:eastAsia="en-GB"/>
          <w14:ligatures w14:val="standardContextual"/>
        </w:rPr>
        <w:tab/>
      </w:r>
      <w:r>
        <w:rPr>
          <w:noProof/>
        </w:rPr>
        <w:t>Provision of bearer service</w:t>
      </w:r>
      <w:r>
        <w:rPr>
          <w:noProof/>
        </w:rPr>
        <w:tab/>
      </w:r>
      <w:r>
        <w:rPr>
          <w:noProof/>
        </w:rPr>
        <w:fldChar w:fldCharType="begin" w:fldLock="1"/>
      </w:r>
      <w:r>
        <w:rPr>
          <w:noProof/>
        </w:rPr>
        <w:instrText xml:space="preserve"> PAGEREF _Toc183888644 \h </w:instrText>
      </w:r>
      <w:r>
        <w:rPr>
          <w:noProof/>
        </w:rPr>
      </w:r>
      <w:r>
        <w:rPr>
          <w:noProof/>
        </w:rPr>
        <w:fldChar w:fldCharType="separate"/>
      </w:r>
      <w:r>
        <w:rPr>
          <w:noProof/>
        </w:rPr>
        <w:t>37</w:t>
      </w:r>
      <w:r>
        <w:rPr>
          <w:noProof/>
        </w:rPr>
        <w:fldChar w:fldCharType="end"/>
      </w:r>
    </w:p>
    <w:p w14:paraId="513486C1" w14:textId="5D69DDA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Provision of teleservice</w:t>
      </w:r>
      <w:r>
        <w:rPr>
          <w:noProof/>
        </w:rPr>
        <w:tab/>
      </w:r>
      <w:r>
        <w:rPr>
          <w:noProof/>
        </w:rPr>
        <w:fldChar w:fldCharType="begin" w:fldLock="1"/>
      </w:r>
      <w:r>
        <w:rPr>
          <w:noProof/>
        </w:rPr>
        <w:instrText xml:space="preserve"> PAGEREF _Toc183888645 \h </w:instrText>
      </w:r>
      <w:r>
        <w:rPr>
          <w:noProof/>
        </w:rPr>
      </w:r>
      <w:r>
        <w:rPr>
          <w:noProof/>
        </w:rPr>
        <w:fldChar w:fldCharType="separate"/>
      </w:r>
      <w:r>
        <w:rPr>
          <w:noProof/>
        </w:rPr>
        <w:t>37</w:t>
      </w:r>
      <w:r>
        <w:rPr>
          <w:noProof/>
        </w:rPr>
        <w:fldChar w:fldCharType="end"/>
      </w:r>
    </w:p>
    <w:p w14:paraId="67228A47" w14:textId="4E60755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2.5.3</w:t>
      </w:r>
      <w:r>
        <w:rPr>
          <w:rFonts w:asciiTheme="minorHAnsi" w:eastAsiaTheme="minorEastAsia" w:hAnsiTheme="minorHAnsi" w:cstheme="minorBidi"/>
          <w:noProof/>
          <w:kern w:val="2"/>
          <w:sz w:val="24"/>
          <w:szCs w:val="24"/>
          <w:lang w:eastAsia="en-GB"/>
          <w14:ligatures w14:val="standardContextual"/>
        </w:rPr>
        <w:tab/>
      </w:r>
      <w:r>
        <w:rPr>
          <w:noProof/>
        </w:rPr>
        <w:t>Bearer capability allocation</w:t>
      </w:r>
      <w:r>
        <w:rPr>
          <w:noProof/>
        </w:rPr>
        <w:tab/>
      </w:r>
      <w:r>
        <w:rPr>
          <w:noProof/>
        </w:rPr>
        <w:fldChar w:fldCharType="begin" w:fldLock="1"/>
      </w:r>
      <w:r>
        <w:rPr>
          <w:noProof/>
        </w:rPr>
        <w:instrText xml:space="preserve"> PAGEREF _Toc183888646 \h </w:instrText>
      </w:r>
      <w:r>
        <w:rPr>
          <w:noProof/>
        </w:rPr>
      </w:r>
      <w:r>
        <w:rPr>
          <w:noProof/>
        </w:rPr>
        <w:fldChar w:fldCharType="separate"/>
      </w:r>
      <w:r>
        <w:rPr>
          <w:noProof/>
        </w:rPr>
        <w:t>37</w:t>
      </w:r>
      <w:r>
        <w:rPr>
          <w:noProof/>
        </w:rPr>
        <w:fldChar w:fldCharType="end"/>
      </w:r>
    </w:p>
    <w:p w14:paraId="331FC2C6" w14:textId="2573B88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2.5.4</w:t>
      </w:r>
      <w:r>
        <w:rPr>
          <w:rFonts w:asciiTheme="minorHAnsi" w:eastAsiaTheme="minorEastAsia" w:hAnsiTheme="minorHAnsi" w:cstheme="minorBidi"/>
          <w:noProof/>
          <w:kern w:val="2"/>
          <w:sz w:val="24"/>
          <w:szCs w:val="24"/>
          <w:lang w:eastAsia="en-GB"/>
          <w14:ligatures w14:val="standardContextual"/>
        </w:rPr>
        <w:tab/>
      </w:r>
      <w:r>
        <w:rPr>
          <w:noProof/>
        </w:rPr>
        <w:t>Transfer of SM option</w:t>
      </w:r>
      <w:r>
        <w:rPr>
          <w:noProof/>
        </w:rPr>
        <w:tab/>
      </w:r>
      <w:r>
        <w:rPr>
          <w:noProof/>
        </w:rPr>
        <w:fldChar w:fldCharType="begin" w:fldLock="1"/>
      </w:r>
      <w:r>
        <w:rPr>
          <w:noProof/>
        </w:rPr>
        <w:instrText xml:space="preserve"> PAGEREF _Toc183888647 \h </w:instrText>
      </w:r>
      <w:r>
        <w:rPr>
          <w:noProof/>
        </w:rPr>
      </w:r>
      <w:r>
        <w:rPr>
          <w:noProof/>
        </w:rPr>
        <w:fldChar w:fldCharType="separate"/>
      </w:r>
      <w:r>
        <w:rPr>
          <w:noProof/>
        </w:rPr>
        <w:t>38</w:t>
      </w:r>
      <w:r>
        <w:rPr>
          <w:noProof/>
        </w:rPr>
        <w:fldChar w:fldCharType="end"/>
      </w:r>
    </w:p>
    <w:p w14:paraId="647FFEDE" w14:textId="1AC41360"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Data related to supplementary services</w:t>
      </w:r>
      <w:r>
        <w:rPr>
          <w:noProof/>
        </w:rPr>
        <w:tab/>
      </w:r>
      <w:r>
        <w:rPr>
          <w:noProof/>
        </w:rPr>
        <w:fldChar w:fldCharType="begin" w:fldLock="1"/>
      </w:r>
      <w:r>
        <w:rPr>
          <w:noProof/>
        </w:rPr>
        <w:instrText xml:space="preserve"> PAGEREF _Toc183888648 \h </w:instrText>
      </w:r>
      <w:r>
        <w:rPr>
          <w:noProof/>
        </w:rPr>
      </w:r>
      <w:r>
        <w:rPr>
          <w:noProof/>
        </w:rPr>
        <w:fldChar w:fldCharType="separate"/>
      </w:r>
      <w:r>
        <w:rPr>
          <w:noProof/>
        </w:rPr>
        <w:t>38</w:t>
      </w:r>
      <w:r>
        <w:rPr>
          <w:noProof/>
        </w:rPr>
        <w:fldChar w:fldCharType="end"/>
      </w:r>
    </w:p>
    <w:p w14:paraId="1D617BCB" w14:textId="2EB0B045"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Mobile station status data</w:t>
      </w:r>
      <w:r>
        <w:rPr>
          <w:noProof/>
        </w:rPr>
        <w:tab/>
      </w:r>
      <w:r>
        <w:rPr>
          <w:noProof/>
        </w:rPr>
        <w:fldChar w:fldCharType="begin" w:fldLock="1"/>
      </w:r>
      <w:r>
        <w:rPr>
          <w:noProof/>
        </w:rPr>
        <w:instrText xml:space="preserve"> PAGEREF _Toc183888649 \h </w:instrText>
      </w:r>
      <w:r>
        <w:rPr>
          <w:noProof/>
        </w:rPr>
      </w:r>
      <w:r>
        <w:rPr>
          <w:noProof/>
        </w:rPr>
        <w:fldChar w:fldCharType="separate"/>
      </w:r>
      <w:r>
        <w:rPr>
          <w:noProof/>
        </w:rPr>
        <w:t>38</w:t>
      </w:r>
      <w:r>
        <w:rPr>
          <w:noProof/>
        </w:rPr>
        <w:fldChar w:fldCharType="end"/>
      </w:r>
    </w:p>
    <w:p w14:paraId="3FD6D8DD" w14:textId="1AB17C7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2.7.1</w:t>
      </w:r>
      <w:r>
        <w:rPr>
          <w:rFonts w:asciiTheme="minorHAnsi" w:eastAsiaTheme="minorEastAsia" w:hAnsiTheme="minorHAnsi" w:cstheme="minorBidi"/>
          <w:noProof/>
          <w:kern w:val="2"/>
          <w:sz w:val="24"/>
          <w:szCs w:val="24"/>
          <w:lang w:eastAsia="en-GB"/>
          <w14:ligatures w14:val="standardContextual"/>
        </w:rPr>
        <w:tab/>
      </w:r>
      <w:r>
        <w:rPr>
          <w:noProof/>
        </w:rPr>
        <w:t>IMSI detached flag</w:t>
      </w:r>
      <w:r>
        <w:rPr>
          <w:noProof/>
        </w:rPr>
        <w:tab/>
      </w:r>
      <w:r>
        <w:rPr>
          <w:noProof/>
        </w:rPr>
        <w:fldChar w:fldCharType="begin" w:fldLock="1"/>
      </w:r>
      <w:r>
        <w:rPr>
          <w:noProof/>
        </w:rPr>
        <w:instrText xml:space="preserve"> PAGEREF _Toc183888650 \h </w:instrText>
      </w:r>
      <w:r>
        <w:rPr>
          <w:noProof/>
        </w:rPr>
      </w:r>
      <w:r>
        <w:rPr>
          <w:noProof/>
        </w:rPr>
        <w:fldChar w:fldCharType="separate"/>
      </w:r>
      <w:r>
        <w:rPr>
          <w:noProof/>
        </w:rPr>
        <w:t>38</w:t>
      </w:r>
      <w:r>
        <w:rPr>
          <w:noProof/>
        </w:rPr>
        <w:fldChar w:fldCharType="end"/>
      </w:r>
    </w:p>
    <w:p w14:paraId="304A6004" w14:textId="25A77A2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2.7.2</w:t>
      </w:r>
      <w:r>
        <w:rPr>
          <w:rFonts w:asciiTheme="minorHAnsi" w:eastAsiaTheme="minorEastAsia" w:hAnsiTheme="minorHAnsi" w:cstheme="minorBidi"/>
          <w:noProof/>
          <w:kern w:val="2"/>
          <w:sz w:val="24"/>
          <w:szCs w:val="24"/>
          <w:lang w:eastAsia="en-GB"/>
          <w14:ligatures w14:val="standardContextual"/>
        </w:rPr>
        <w:tab/>
      </w:r>
      <w:r>
        <w:rPr>
          <w:noProof/>
        </w:rPr>
        <w:t>Mobile station Not Reachable for GPRS (MNRG)</w:t>
      </w:r>
      <w:r>
        <w:rPr>
          <w:noProof/>
        </w:rPr>
        <w:tab/>
      </w:r>
      <w:r>
        <w:rPr>
          <w:noProof/>
        </w:rPr>
        <w:fldChar w:fldCharType="begin" w:fldLock="1"/>
      </w:r>
      <w:r>
        <w:rPr>
          <w:noProof/>
        </w:rPr>
        <w:instrText xml:space="preserve"> PAGEREF _Toc183888651 \h </w:instrText>
      </w:r>
      <w:r>
        <w:rPr>
          <w:noProof/>
        </w:rPr>
      </w:r>
      <w:r>
        <w:rPr>
          <w:noProof/>
        </w:rPr>
        <w:fldChar w:fldCharType="separate"/>
      </w:r>
      <w:r>
        <w:rPr>
          <w:noProof/>
        </w:rPr>
        <w:t>38</w:t>
      </w:r>
      <w:r>
        <w:rPr>
          <w:noProof/>
        </w:rPr>
        <w:fldChar w:fldCharType="end"/>
      </w:r>
    </w:p>
    <w:p w14:paraId="3052491A" w14:textId="1C18123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2.7.3</w:t>
      </w:r>
      <w:r>
        <w:rPr>
          <w:rFonts w:asciiTheme="minorHAnsi" w:eastAsiaTheme="minorEastAsia" w:hAnsiTheme="minorHAnsi" w:cstheme="minorBidi"/>
          <w:noProof/>
          <w:kern w:val="2"/>
          <w:sz w:val="24"/>
          <w:szCs w:val="24"/>
          <w:lang w:eastAsia="en-GB"/>
          <w14:ligatures w14:val="standardContextual"/>
        </w:rPr>
        <w:tab/>
      </w:r>
      <w:r>
        <w:rPr>
          <w:noProof/>
        </w:rPr>
        <w:t>Mobility Management State</w:t>
      </w:r>
      <w:r>
        <w:rPr>
          <w:noProof/>
        </w:rPr>
        <w:tab/>
      </w:r>
      <w:r>
        <w:rPr>
          <w:noProof/>
        </w:rPr>
        <w:fldChar w:fldCharType="begin" w:fldLock="1"/>
      </w:r>
      <w:r>
        <w:rPr>
          <w:noProof/>
        </w:rPr>
        <w:instrText xml:space="preserve"> PAGEREF _Toc183888652 \h </w:instrText>
      </w:r>
      <w:r>
        <w:rPr>
          <w:noProof/>
        </w:rPr>
      </w:r>
      <w:r>
        <w:rPr>
          <w:noProof/>
        </w:rPr>
        <w:fldChar w:fldCharType="separate"/>
      </w:r>
      <w:r>
        <w:rPr>
          <w:noProof/>
        </w:rPr>
        <w:t>38</w:t>
      </w:r>
      <w:r>
        <w:rPr>
          <w:noProof/>
        </w:rPr>
        <w:fldChar w:fldCharType="end"/>
      </w:r>
    </w:p>
    <w:p w14:paraId="5FCB4781" w14:textId="30035BE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2.7.4</w:t>
      </w:r>
      <w:r>
        <w:rPr>
          <w:rFonts w:asciiTheme="minorHAnsi" w:eastAsiaTheme="minorEastAsia" w:hAnsiTheme="minorHAnsi" w:cstheme="minorBidi"/>
          <w:noProof/>
          <w:kern w:val="2"/>
          <w:sz w:val="24"/>
          <w:szCs w:val="24"/>
          <w:lang w:eastAsia="en-GB"/>
          <w14:ligatures w14:val="standardContextual"/>
        </w:rPr>
        <w:tab/>
      </w:r>
      <w:r>
        <w:rPr>
          <w:noProof/>
        </w:rPr>
        <w:t>Restoration flags</w:t>
      </w:r>
      <w:r>
        <w:rPr>
          <w:noProof/>
        </w:rPr>
        <w:tab/>
      </w:r>
      <w:r>
        <w:rPr>
          <w:noProof/>
        </w:rPr>
        <w:fldChar w:fldCharType="begin" w:fldLock="1"/>
      </w:r>
      <w:r>
        <w:rPr>
          <w:noProof/>
        </w:rPr>
        <w:instrText xml:space="preserve"> PAGEREF _Toc183888653 \h </w:instrText>
      </w:r>
      <w:r>
        <w:rPr>
          <w:noProof/>
        </w:rPr>
      </w:r>
      <w:r>
        <w:rPr>
          <w:noProof/>
        </w:rPr>
        <w:fldChar w:fldCharType="separate"/>
      </w:r>
      <w:r>
        <w:rPr>
          <w:noProof/>
        </w:rPr>
        <w:t>39</w:t>
      </w:r>
      <w:r>
        <w:rPr>
          <w:noProof/>
        </w:rPr>
        <w:fldChar w:fldCharType="end"/>
      </w:r>
    </w:p>
    <w:p w14:paraId="148310A2" w14:textId="12ED0467"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2.7.4.1</w:t>
      </w:r>
      <w:r>
        <w:rPr>
          <w:rFonts w:asciiTheme="minorHAnsi" w:eastAsiaTheme="minorEastAsia" w:hAnsiTheme="minorHAnsi" w:cstheme="minorBidi"/>
          <w:noProof/>
          <w:kern w:val="2"/>
          <w:sz w:val="24"/>
          <w:szCs w:val="24"/>
          <w:lang w:eastAsia="en-GB"/>
          <w14:ligatures w14:val="standardContextual"/>
        </w:rPr>
        <w:tab/>
      </w:r>
      <w:r>
        <w:rPr>
          <w:noProof/>
        </w:rPr>
        <w:t>Confirmed by Radio Contact indicator</w:t>
      </w:r>
      <w:r>
        <w:rPr>
          <w:noProof/>
        </w:rPr>
        <w:tab/>
      </w:r>
      <w:r>
        <w:rPr>
          <w:noProof/>
        </w:rPr>
        <w:fldChar w:fldCharType="begin" w:fldLock="1"/>
      </w:r>
      <w:r>
        <w:rPr>
          <w:noProof/>
        </w:rPr>
        <w:instrText xml:space="preserve"> PAGEREF _Toc183888654 \h </w:instrText>
      </w:r>
      <w:r>
        <w:rPr>
          <w:noProof/>
        </w:rPr>
      </w:r>
      <w:r>
        <w:rPr>
          <w:noProof/>
        </w:rPr>
        <w:fldChar w:fldCharType="separate"/>
      </w:r>
      <w:r>
        <w:rPr>
          <w:noProof/>
        </w:rPr>
        <w:t>39</w:t>
      </w:r>
      <w:r>
        <w:rPr>
          <w:noProof/>
        </w:rPr>
        <w:fldChar w:fldCharType="end"/>
      </w:r>
    </w:p>
    <w:p w14:paraId="0321D87E" w14:textId="32A98640"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2.7.4.2</w:t>
      </w:r>
      <w:r>
        <w:rPr>
          <w:rFonts w:asciiTheme="minorHAnsi" w:eastAsiaTheme="minorEastAsia" w:hAnsiTheme="minorHAnsi" w:cstheme="minorBidi"/>
          <w:noProof/>
          <w:kern w:val="2"/>
          <w:sz w:val="24"/>
          <w:szCs w:val="24"/>
          <w:lang w:eastAsia="en-GB"/>
          <w14:ligatures w14:val="standardContextual"/>
        </w:rPr>
        <w:tab/>
      </w:r>
      <w:r>
        <w:rPr>
          <w:noProof/>
        </w:rPr>
        <w:t>Subscriber Data Confirmed by HLR/HSS indicator</w:t>
      </w:r>
      <w:r>
        <w:rPr>
          <w:noProof/>
        </w:rPr>
        <w:tab/>
      </w:r>
      <w:r>
        <w:rPr>
          <w:noProof/>
        </w:rPr>
        <w:fldChar w:fldCharType="begin" w:fldLock="1"/>
      </w:r>
      <w:r>
        <w:rPr>
          <w:noProof/>
        </w:rPr>
        <w:instrText xml:space="preserve"> PAGEREF _Toc183888655 \h </w:instrText>
      </w:r>
      <w:r>
        <w:rPr>
          <w:noProof/>
        </w:rPr>
      </w:r>
      <w:r>
        <w:rPr>
          <w:noProof/>
        </w:rPr>
        <w:fldChar w:fldCharType="separate"/>
      </w:r>
      <w:r>
        <w:rPr>
          <w:noProof/>
        </w:rPr>
        <w:t>39</w:t>
      </w:r>
      <w:r>
        <w:rPr>
          <w:noProof/>
        </w:rPr>
        <w:fldChar w:fldCharType="end"/>
      </w:r>
    </w:p>
    <w:p w14:paraId="447B11BF" w14:textId="53B0988C"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2.7.4.3</w:t>
      </w:r>
      <w:r>
        <w:rPr>
          <w:rFonts w:asciiTheme="minorHAnsi" w:eastAsiaTheme="minorEastAsia" w:hAnsiTheme="minorHAnsi" w:cstheme="minorBidi"/>
          <w:noProof/>
          <w:kern w:val="2"/>
          <w:sz w:val="24"/>
          <w:szCs w:val="24"/>
          <w:lang w:eastAsia="en-GB"/>
          <w14:ligatures w14:val="standardContextual"/>
        </w:rPr>
        <w:tab/>
      </w:r>
      <w:r>
        <w:rPr>
          <w:noProof/>
        </w:rPr>
        <w:t>Location Information Confirmed in HLR/HSS indicator</w:t>
      </w:r>
      <w:r>
        <w:rPr>
          <w:noProof/>
        </w:rPr>
        <w:tab/>
      </w:r>
      <w:r>
        <w:rPr>
          <w:noProof/>
        </w:rPr>
        <w:fldChar w:fldCharType="begin" w:fldLock="1"/>
      </w:r>
      <w:r>
        <w:rPr>
          <w:noProof/>
        </w:rPr>
        <w:instrText xml:space="preserve"> PAGEREF _Toc183888656 \h </w:instrText>
      </w:r>
      <w:r>
        <w:rPr>
          <w:noProof/>
        </w:rPr>
      </w:r>
      <w:r>
        <w:rPr>
          <w:noProof/>
        </w:rPr>
        <w:fldChar w:fldCharType="separate"/>
      </w:r>
      <w:r>
        <w:rPr>
          <w:noProof/>
        </w:rPr>
        <w:t>39</w:t>
      </w:r>
      <w:r>
        <w:rPr>
          <w:noProof/>
        </w:rPr>
        <w:fldChar w:fldCharType="end"/>
      </w:r>
    </w:p>
    <w:p w14:paraId="40649A2A" w14:textId="57F72D81"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2.7.4.4</w:t>
      </w:r>
      <w:r>
        <w:rPr>
          <w:rFonts w:asciiTheme="minorHAnsi" w:eastAsiaTheme="minorEastAsia" w:hAnsiTheme="minorHAnsi" w:cstheme="minorBidi"/>
          <w:noProof/>
          <w:kern w:val="2"/>
          <w:sz w:val="24"/>
          <w:szCs w:val="24"/>
          <w:lang w:eastAsia="en-GB"/>
          <w14:ligatures w14:val="standardContextual"/>
        </w:rPr>
        <w:tab/>
      </w:r>
      <w:r>
        <w:rPr>
          <w:noProof/>
        </w:rPr>
        <w:t>Check SS indicator</w:t>
      </w:r>
      <w:r>
        <w:rPr>
          <w:noProof/>
        </w:rPr>
        <w:tab/>
      </w:r>
      <w:r>
        <w:rPr>
          <w:noProof/>
        </w:rPr>
        <w:fldChar w:fldCharType="begin" w:fldLock="1"/>
      </w:r>
      <w:r>
        <w:rPr>
          <w:noProof/>
        </w:rPr>
        <w:instrText xml:space="preserve"> PAGEREF _Toc183888657 \h </w:instrText>
      </w:r>
      <w:r>
        <w:rPr>
          <w:noProof/>
        </w:rPr>
      </w:r>
      <w:r>
        <w:rPr>
          <w:noProof/>
        </w:rPr>
        <w:fldChar w:fldCharType="separate"/>
      </w:r>
      <w:r>
        <w:rPr>
          <w:noProof/>
        </w:rPr>
        <w:t>39</w:t>
      </w:r>
      <w:r>
        <w:rPr>
          <w:noProof/>
        </w:rPr>
        <w:fldChar w:fldCharType="end"/>
      </w:r>
    </w:p>
    <w:p w14:paraId="6E7B1C90" w14:textId="7513A956"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2.7.4.5</w:t>
      </w:r>
      <w:r>
        <w:rPr>
          <w:rFonts w:asciiTheme="minorHAnsi" w:eastAsiaTheme="minorEastAsia" w:hAnsiTheme="minorHAnsi" w:cstheme="minorBidi"/>
          <w:noProof/>
          <w:kern w:val="2"/>
          <w:sz w:val="24"/>
          <w:szCs w:val="24"/>
          <w:lang w:eastAsia="en-GB"/>
          <w14:ligatures w14:val="standardContextual"/>
        </w:rPr>
        <w:tab/>
      </w:r>
      <w:r>
        <w:rPr>
          <w:noProof/>
        </w:rPr>
        <w:t>VLR-Reliable indicator</w:t>
      </w:r>
      <w:r>
        <w:rPr>
          <w:noProof/>
        </w:rPr>
        <w:tab/>
      </w:r>
      <w:r>
        <w:rPr>
          <w:noProof/>
        </w:rPr>
        <w:fldChar w:fldCharType="begin" w:fldLock="1"/>
      </w:r>
      <w:r>
        <w:rPr>
          <w:noProof/>
        </w:rPr>
        <w:instrText xml:space="preserve"> PAGEREF _Toc183888658 \h </w:instrText>
      </w:r>
      <w:r>
        <w:rPr>
          <w:noProof/>
        </w:rPr>
      </w:r>
      <w:r>
        <w:rPr>
          <w:noProof/>
        </w:rPr>
        <w:fldChar w:fldCharType="separate"/>
      </w:r>
      <w:r>
        <w:rPr>
          <w:noProof/>
        </w:rPr>
        <w:t>39</w:t>
      </w:r>
      <w:r>
        <w:rPr>
          <w:noProof/>
        </w:rPr>
        <w:fldChar w:fldCharType="end"/>
      </w:r>
    </w:p>
    <w:p w14:paraId="0403C251" w14:textId="1E847FF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2.7.5</w:t>
      </w:r>
      <w:r>
        <w:rPr>
          <w:rFonts w:asciiTheme="minorHAnsi" w:eastAsiaTheme="minorEastAsia" w:hAnsiTheme="minorHAnsi" w:cstheme="minorBidi"/>
          <w:noProof/>
          <w:kern w:val="2"/>
          <w:sz w:val="24"/>
          <w:szCs w:val="24"/>
          <w:lang w:eastAsia="en-GB"/>
          <w14:ligatures w14:val="standardContextual"/>
        </w:rPr>
        <w:tab/>
      </w:r>
      <w:r>
        <w:rPr>
          <w:noProof/>
        </w:rPr>
        <w:t>MS purged for non-GPRS flag</w:t>
      </w:r>
      <w:r>
        <w:rPr>
          <w:noProof/>
        </w:rPr>
        <w:tab/>
      </w:r>
      <w:r>
        <w:rPr>
          <w:noProof/>
        </w:rPr>
        <w:fldChar w:fldCharType="begin" w:fldLock="1"/>
      </w:r>
      <w:r>
        <w:rPr>
          <w:noProof/>
        </w:rPr>
        <w:instrText xml:space="preserve"> PAGEREF _Toc183888659 \h </w:instrText>
      </w:r>
      <w:r>
        <w:rPr>
          <w:noProof/>
        </w:rPr>
      </w:r>
      <w:r>
        <w:rPr>
          <w:noProof/>
        </w:rPr>
        <w:fldChar w:fldCharType="separate"/>
      </w:r>
      <w:r>
        <w:rPr>
          <w:noProof/>
        </w:rPr>
        <w:t>39</w:t>
      </w:r>
      <w:r>
        <w:rPr>
          <w:noProof/>
        </w:rPr>
        <w:fldChar w:fldCharType="end"/>
      </w:r>
    </w:p>
    <w:p w14:paraId="1F425699" w14:textId="49B36A5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2.7.6</w:t>
      </w:r>
      <w:r>
        <w:rPr>
          <w:rFonts w:asciiTheme="minorHAnsi" w:eastAsiaTheme="minorEastAsia" w:hAnsiTheme="minorHAnsi" w:cstheme="minorBidi"/>
          <w:noProof/>
          <w:kern w:val="2"/>
          <w:sz w:val="24"/>
          <w:szCs w:val="24"/>
          <w:lang w:eastAsia="en-GB"/>
          <w14:ligatures w14:val="standardContextual"/>
        </w:rPr>
        <w:tab/>
      </w:r>
      <w:r>
        <w:rPr>
          <w:noProof/>
        </w:rPr>
        <w:t>MS purged for GPRS/UE purged in SGSN flag</w:t>
      </w:r>
      <w:r>
        <w:rPr>
          <w:noProof/>
        </w:rPr>
        <w:tab/>
      </w:r>
      <w:r>
        <w:rPr>
          <w:noProof/>
        </w:rPr>
        <w:fldChar w:fldCharType="begin" w:fldLock="1"/>
      </w:r>
      <w:r>
        <w:rPr>
          <w:noProof/>
        </w:rPr>
        <w:instrText xml:space="preserve"> PAGEREF _Toc183888660 \h </w:instrText>
      </w:r>
      <w:r>
        <w:rPr>
          <w:noProof/>
        </w:rPr>
      </w:r>
      <w:r>
        <w:rPr>
          <w:noProof/>
        </w:rPr>
        <w:fldChar w:fldCharType="separate"/>
      </w:r>
      <w:r>
        <w:rPr>
          <w:noProof/>
        </w:rPr>
        <w:t>39</w:t>
      </w:r>
      <w:r>
        <w:rPr>
          <w:noProof/>
        </w:rPr>
        <w:fldChar w:fldCharType="end"/>
      </w:r>
    </w:p>
    <w:p w14:paraId="4F00F5C3" w14:textId="314CBC6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2.7.6A</w:t>
      </w:r>
      <w:r>
        <w:rPr>
          <w:rFonts w:asciiTheme="minorHAnsi" w:eastAsiaTheme="minorEastAsia" w:hAnsiTheme="minorHAnsi" w:cstheme="minorBidi"/>
          <w:noProof/>
          <w:kern w:val="2"/>
          <w:sz w:val="24"/>
          <w:szCs w:val="24"/>
          <w:lang w:eastAsia="en-GB"/>
          <w14:ligatures w14:val="standardContextual"/>
        </w:rPr>
        <w:tab/>
      </w:r>
      <w:r>
        <w:rPr>
          <w:noProof/>
        </w:rPr>
        <w:t>UE purged in MME flag</w:t>
      </w:r>
      <w:r>
        <w:rPr>
          <w:noProof/>
        </w:rPr>
        <w:tab/>
      </w:r>
      <w:r>
        <w:rPr>
          <w:noProof/>
        </w:rPr>
        <w:fldChar w:fldCharType="begin" w:fldLock="1"/>
      </w:r>
      <w:r>
        <w:rPr>
          <w:noProof/>
        </w:rPr>
        <w:instrText xml:space="preserve"> PAGEREF _Toc183888661 \h </w:instrText>
      </w:r>
      <w:r>
        <w:rPr>
          <w:noProof/>
        </w:rPr>
      </w:r>
      <w:r>
        <w:rPr>
          <w:noProof/>
        </w:rPr>
        <w:fldChar w:fldCharType="separate"/>
      </w:r>
      <w:r>
        <w:rPr>
          <w:noProof/>
        </w:rPr>
        <w:t>40</w:t>
      </w:r>
      <w:r>
        <w:rPr>
          <w:noProof/>
        </w:rPr>
        <w:fldChar w:fldCharType="end"/>
      </w:r>
    </w:p>
    <w:p w14:paraId="72E10CEF" w14:textId="1813AB1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2.7.7</w:t>
      </w:r>
      <w:r>
        <w:rPr>
          <w:rFonts w:asciiTheme="minorHAnsi" w:eastAsiaTheme="minorEastAsia" w:hAnsiTheme="minorHAnsi" w:cstheme="minorBidi"/>
          <w:noProof/>
          <w:kern w:val="2"/>
          <w:sz w:val="24"/>
          <w:szCs w:val="24"/>
          <w:lang w:eastAsia="en-GB"/>
          <w14:ligatures w14:val="standardContextual"/>
        </w:rPr>
        <w:tab/>
      </w:r>
      <w:r>
        <w:rPr>
          <w:noProof/>
        </w:rPr>
        <w:t>Mobile station Not Reachable via MSC Reason (MNRR-MSC)</w:t>
      </w:r>
      <w:r>
        <w:rPr>
          <w:noProof/>
        </w:rPr>
        <w:tab/>
      </w:r>
      <w:r>
        <w:rPr>
          <w:noProof/>
        </w:rPr>
        <w:fldChar w:fldCharType="begin" w:fldLock="1"/>
      </w:r>
      <w:r>
        <w:rPr>
          <w:noProof/>
        </w:rPr>
        <w:instrText xml:space="preserve"> PAGEREF _Toc183888662 \h </w:instrText>
      </w:r>
      <w:r>
        <w:rPr>
          <w:noProof/>
        </w:rPr>
      </w:r>
      <w:r>
        <w:rPr>
          <w:noProof/>
        </w:rPr>
        <w:fldChar w:fldCharType="separate"/>
      </w:r>
      <w:r>
        <w:rPr>
          <w:noProof/>
        </w:rPr>
        <w:t>40</w:t>
      </w:r>
      <w:r>
        <w:rPr>
          <w:noProof/>
        </w:rPr>
        <w:fldChar w:fldCharType="end"/>
      </w:r>
    </w:p>
    <w:p w14:paraId="3EBA1786" w14:textId="4A4B7C3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2.7.7A</w:t>
      </w:r>
      <w:r>
        <w:rPr>
          <w:rFonts w:asciiTheme="minorHAnsi" w:eastAsiaTheme="minorEastAsia" w:hAnsiTheme="minorHAnsi" w:cstheme="minorBidi"/>
          <w:noProof/>
          <w:kern w:val="2"/>
          <w:sz w:val="24"/>
          <w:szCs w:val="24"/>
          <w:lang w:eastAsia="en-GB"/>
          <w14:ligatures w14:val="standardContextual"/>
        </w:rPr>
        <w:tab/>
      </w:r>
      <w:r>
        <w:rPr>
          <w:noProof/>
        </w:rPr>
        <w:t>Mobile station Not Reachable via SGSN Reason (MNRR-SGSN)</w:t>
      </w:r>
      <w:r>
        <w:rPr>
          <w:noProof/>
        </w:rPr>
        <w:tab/>
      </w:r>
      <w:r>
        <w:rPr>
          <w:noProof/>
        </w:rPr>
        <w:fldChar w:fldCharType="begin" w:fldLock="1"/>
      </w:r>
      <w:r>
        <w:rPr>
          <w:noProof/>
        </w:rPr>
        <w:instrText xml:space="preserve"> PAGEREF _Toc183888663 \h </w:instrText>
      </w:r>
      <w:r>
        <w:rPr>
          <w:noProof/>
        </w:rPr>
      </w:r>
      <w:r>
        <w:rPr>
          <w:noProof/>
        </w:rPr>
        <w:fldChar w:fldCharType="separate"/>
      </w:r>
      <w:r>
        <w:rPr>
          <w:noProof/>
        </w:rPr>
        <w:t>40</w:t>
      </w:r>
      <w:r>
        <w:rPr>
          <w:noProof/>
        </w:rPr>
        <w:fldChar w:fldCharType="end"/>
      </w:r>
    </w:p>
    <w:p w14:paraId="04253C56" w14:textId="4F22794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2.7.8</w:t>
      </w:r>
      <w:r>
        <w:rPr>
          <w:rFonts w:asciiTheme="minorHAnsi" w:eastAsiaTheme="minorEastAsia" w:hAnsiTheme="minorHAnsi" w:cstheme="minorBidi"/>
          <w:noProof/>
          <w:kern w:val="2"/>
          <w:sz w:val="24"/>
          <w:szCs w:val="24"/>
          <w:lang w:eastAsia="en-GB"/>
          <w14:ligatures w14:val="standardContextual"/>
        </w:rPr>
        <w:tab/>
      </w:r>
      <w:r>
        <w:rPr>
          <w:noProof/>
        </w:rPr>
        <w:t>Subscriber data dormant</w:t>
      </w:r>
      <w:r>
        <w:rPr>
          <w:noProof/>
        </w:rPr>
        <w:tab/>
      </w:r>
      <w:r>
        <w:rPr>
          <w:noProof/>
        </w:rPr>
        <w:fldChar w:fldCharType="begin" w:fldLock="1"/>
      </w:r>
      <w:r>
        <w:rPr>
          <w:noProof/>
        </w:rPr>
        <w:instrText xml:space="preserve"> PAGEREF _Toc183888664 \h </w:instrText>
      </w:r>
      <w:r>
        <w:rPr>
          <w:noProof/>
        </w:rPr>
      </w:r>
      <w:r>
        <w:rPr>
          <w:noProof/>
        </w:rPr>
        <w:fldChar w:fldCharType="separate"/>
      </w:r>
      <w:r>
        <w:rPr>
          <w:noProof/>
        </w:rPr>
        <w:t>40</w:t>
      </w:r>
      <w:r>
        <w:rPr>
          <w:noProof/>
        </w:rPr>
        <w:fldChar w:fldCharType="end"/>
      </w:r>
    </w:p>
    <w:p w14:paraId="23885BC0" w14:textId="3983900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2.7.8A</w:t>
      </w:r>
      <w:r>
        <w:rPr>
          <w:rFonts w:asciiTheme="minorHAnsi" w:eastAsiaTheme="minorEastAsia" w:hAnsiTheme="minorHAnsi" w:cstheme="minorBidi"/>
          <w:noProof/>
          <w:kern w:val="2"/>
          <w:sz w:val="24"/>
          <w:szCs w:val="24"/>
          <w:lang w:eastAsia="en-GB"/>
          <w14:ligatures w14:val="standardContextual"/>
        </w:rPr>
        <w:tab/>
      </w:r>
      <w:r>
        <w:rPr>
          <w:noProof/>
        </w:rPr>
        <w:t>Cancel Location received</w:t>
      </w:r>
      <w:r>
        <w:rPr>
          <w:noProof/>
        </w:rPr>
        <w:tab/>
      </w:r>
      <w:r>
        <w:rPr>
          <w:noProof/>
        </w:rPr>
        <w:fldChar w:fldCharType="begin" w:fldLock="1"/>
      </w:r>
      <w:r>
        <w:rPr>
          <w:noProof/>
        </w:rPr>
        <w:instrText xml:space="preserve"> PAGEREF _Toc183888665 \h </w:instrText>
      </w:r>
      <w:r>
        <w:rPr>
          <w:noProof/>
        </w:rPr>
      </w:r>
      <w:r>
        <w:rPr>
          <w:noProof/>
        </w:rPr>
        <w:fldChar w:fldCharType="separate"/>
      </w:r>
      <w:r>
        <w:rPr>
          <w:noProof/>
        </w:rPr>
        <w:t>40</w:t>
      </w:r>
      <w:r>
        <w:rPr>
          <w:noProof/>
        </w:rPr>
        <w:fldChar w:fldCharType="end"/>
      </w:r>
    </w:p>
    <w:p w14:paraId="4134AA8B" w14:textId="4ABF45E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2.7.9</w:t>
      </w:r>
      <w:r>
        <w:rPr>
          <w:rFonts w:asciiTheme="minorHAnsi" w:eastAsiaTheme="minorEastAsia" w:hAnsiTheme="minorHAnsi" w:cstheme="minorBidi"/>
          <w:noProof/>
          <w:kern w:val="2"/>
          <w:sz w:val="24"/>
          <w:szCs w:val="24"/>
          <w:lang w:eastAsia="en-GB"/>
          <w14:ligatures w14:val="standardContextual"/>
        </w:rPr>
        <w:tab/>
      </w:r>
      <w:r>
        <w:rPr>
          <w:noProof/>
        </w:rPr>
        <w:t>Data related to UE reachability procedures</w:t>
      </w:r>
      <w:r>
        <w:rPr>
          <w:noProof/>
        </w:rPr>
        <w:tab/>
      </w:r>
      <w:r>
        <w:rPr>
          <w:noProof/>
        </w:rPr>
        <w:fldChar w:fldCharType="begin" w:fldLock="1"/>
      </w:r>
      <w:r>
        <w:rPr>
          <w:noProof/>
        </w:rPr>
        <w:instrText xml:space="preserve"> PAGEREF _Toc183888666 \h </w:instrText>
      </w:r>
      <w:r>
        <w:rPr>
          <w:noProof/>
        </w:rPr>
      </w:r>
      <w:r>
        <w:rPr>
          <w:noProof/>
        </w:rPr>
        <w:fldChar w:fldCharType="separate"/>
      </w:r>
      <w:r>
        <w:rPr>
          <w:noProof/>
        </w:rPr>
        <w:t>40</w:t>
      </w:r>
      <w:r>
        <w:rPr>
          <w:noProof/>
        </w:rPr>
        <w:fldChar w:fldCharType="end"/>
      </w:r>
    </w:p>
    <w:p w14:paraId="1C7F6F83" w14:textId="64C67E75"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2.7.9.1</w:t>
      </w:r>
      <w:r>
        <w:rPr>
          <w:rFonts w:asciiTheme="minorHAnsi" w:eastAsiaTheme="minorEastAsia" w:hAnsiTheme="minorHAnsi" w:cstheme="minorBidi"/>
          <w:noProof/>
          <w:kern w:val="2"/>
          <w:sz w:val="24"/>
          <w:szCs w:val="24"/>
          <w:lang w:eastAsia="en-GB"/>
          <w14:ligatures w14:val="standardContextual"/>
        </w:rPr>
        <w:tab/>
      </w:r>
      <w:r>
        <w:rPr>
          <w:noProof/>
        </w:rPr>
        <w:t>URRP-MME</w:t>
      </w:r>
      <w:r>
        <w:rPr>
          <w:noProof/>
        </w:rPr>
        <w:tab/>
      </w:r>
      <w:r>
        <w:rPr>
          <w:noProof/>
        </w:rPr>
        <w:fldChar w:fldCharType="begin" w:fldLock="1"/>
      </w:r>
      <w:r>
        <w:rPr>
          <w:noProof/>
        </w:rPr>
        <w:instrText xml:space="preserve"> PAGEREF _Toc183888667 \h </w:instrText>
      </w:r>
      <w:r>
        <w:rPr>
          <w:noProof/>
        </w:rPr>
      </w:r>
      <w:r>
        <w:rPr>
          <w:noProof/>
        </w:rPr>
        <w:fldChar w:fldCharType="separate"/>
      </w:r>
      <w:r>
        <w:rPr>
          <w:noProof/>
        </w:rPr>
        <w:t>40</w:t>
      </w:r>
      <w:r>
        <w:rPr>
          <w:noProof/>
        </w:rPr>
        <w:fldChar w:fldCharType="end"/>
      </w:r>
    </w:p>
    <w:p w14:paraId="5FE5C656" w14:textId="2BD69145"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2.7.9.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URRP-</w:t>
      </w:r>
      <w:r>
        <w:rPr>
          <w:noProof/>
          <w:lang w:eastAsia="zh-CN"/>
        </w:rPr>
        <w:t>SGSN</w:t>
      </w:r>
      <w:r>
        <w:rPr>
          <w:noProof/>
        </w:rPr>
        <w:tab/>
      </w:r>
      <w:r>
        <w:rPr>
          <w:noProof/>
        </w:rPr>
        <w:fldChar w:fldCharType="begin" w:fldLock="1"/>
      </w:r>
      <w:r>
        <w:rPr>
          <w:noProof/>
        </w:rPr>
        <w:instrText xml:space="preserve"> PAGEREF _Toc183888668 \h </w:instrText>
      </w:r>
      <w:r>
        <w:rPr>
          <w:noProof/>
        </w:rPr>
      </w:r>
      <w:r>
        <w:rPr>
          <w:noProof/>
        </w:rPr>
        <w:fldChar w:fldCharType="separate"/>
      </w:r>
      <w:r>
        <w:rPr>
          <w:noProof/>
        </w:rPr>
        <w:t>40</w:t>
      </w:r>
      <w:r>
        <w:rPr>
          <w:noProof/>
        </w:rPr>
        <w:fldChar w:fldCharType="end"/>
      </w:r>
    </w:p>
    <w:p w14:paraId="0CF6B19A" w14:textId="5CD1E760"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2.7.9.3</w:t>
      </w:r>
      <w:r>
        <w:rPr>
          <w:rFonts w:asciiTheme="minorHAnsi" w:eastAsiaTheme="minorEastAsia" w:hAnsiTheme="minorHAnsi" w:cstheme="minorBidi"/>
          <w:noProof/>
          <w:kern w:val="2"/>
          <w:sz w:val="24"/>
          <w:szCs w:val="24"/>
          <w:lang w:eastAsia="en-GB"/>
          <w14:ligatures w14:val="standardContextual"/>
        </w:rPr>
        <w:tab/>
      </w:r>
      <w:r>
        <w:rPr>
          <w:noProof/>
        </w:rPr>
        <w:t>Service-related Entity list</w:t>
      </w:r>
      <w:r>
        <w:rPr>
          <w:noProof/>
        </w:rPr>
        <w:tab/>
      </w:r>
      <w:r>
        <w:rPr>
          <w:noProof/>
        </w:rPr>
        <w:fldChar w:fldCharType="begin" w:fldLock="1"/>
      </w:r>
      <w:r>
        <w:rPr>
          <w:noProof/>
        </w:rPr>
        <w:instrText xml:space="preserve"> PAGEREF _Toc183888669 \h </w:instrText>
      </w:r>
      <w:r>
        <w:rPr>
          <w:noProof/>
        </w:rPr>
      </w:r>
      <w:r>
        <w:rPr>
          <w:noProof/>
        </w:rPr>
        <w:fldChar w:fldCharType="separate"/>
      </w:r>
      <w:r>
        <w:rPr>
          <w:noProof/>
        </w:rPr>
        <w:t>41</w:t>
      </w:r>
      <w:r>
        <w:rPr>
          <w:noProof/>
        </w:rPr>
        <w:fldChar w:fldCharType="end"/>
      </w:r>
    </w:p>
    <w:p w14:paraId="6F082B0C" w14:textId="505D0E78"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2.8</w:t>
      </w:r>
      <w:r>
        <w:rPr>
          <w:rFonts w:asciiTheme="minorHAnsi" w:eastAsiaTheme="minorEastAsia" w:hAnsiTheme="minorHAnsi" w:cstheme="minorBidi"/>
          <w:noProof/>
          <w:kern w:val="2"/>
          <w:sz w:val="24"/>
          <w:szCs w:val="24"/>
          <w:lang w:eastAsia="en-GB"/>
          <w14:ligatures w14:val="standardContextual"/>
        </w:rPr>
        <w:tab/>
      </w:r>
      <w:r>
        <w:rPr>
          <w:noProof/>
        </w:rPr>
        <w:t>Data related to Operator Determined Barring</w:t>
      </w:r>
      <w:r>
        <w:rPr>
          <w:noProof/>
        </w:rPr>
        <w:tab/>
      </w:r>
      <w:r>
        <w:rPr>
          <w:noProof/>
        </w:rPr>
        <w:fldChar w:fldCharType="begin" w:fldLock="1"/>
      </w:r>
      <w:r>
        <w:rPr>
          <w:noProof/>
        </w:rPr>
        <w:instrText xml:space="preserve"> PAGEREF _Toc183888670 \h </w:instrText>
      </w:r>
      <w:r>
        <w:rPr>
          <w:noProof/>
        </w:rPr>
      </w:r>
      <w:r>
        <w:rPr>
          <w:noProof/>
        </w:rPr>
        <w:fldChar w:fldCharType="separate"/>
      </w:r>
      <w:r>
        <w:rPr>
          <w:noProof/>
        </w:rPr>
        <w:t>41</w:t>
      </w:r>
      <w:r>
        <w:rPr>
          <w:noProof/>
        </w:rPr>
        <w:fldChar w:fldCharType="end"/>
      </w:r>
    </w:p>
    <w:p w14:paraId="27685DDA" w14:textId="6A53EB6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2.8.1</w:t>
      </w:r>
      <w:r>
        <w:rPr>
          <w:rFonts w:asciiTheme="minorHAnsi" w:eastAsiaTheme="minorEastAsia" w:hAnsiTheme="minorHAnsi" w:cstheme="minorBidi"/>
          <w:noProof/>
          <w:kern w:val="2"/>
          <w:sz w:val="24"/>
          <w:szCs w:val="24"/>
          <w:lang w:eastAsia="en-GB"/>
          <w14:ligatures w14:val="standardContextual"/>
        </w:rPr>
        <w:tab/>
      </w:r>
      <w:r>
        <w:rPr>
          <w:noProof/>
        </w:rPr>
        <w:t>Subscriber status</w:t>
      </w:r>
      <w:r>
        <w:rPr>
          <w:noProof/>
        </w:rPr>
        <w:tab/>
      </w:r>
      <w:r>
        <w:rPr>
          <w:noProof/>
        </w:rPr>
        <w:fldChar w:fldCharType="begin" w:fldLock="1"/>
      </w:r>
      <w:r>
        <w:rPr>
          <w:noProof/>
        </w:rPr>
        <w:instrText xml:space="preserve"> PAGEREF _Toc183888671 \h </w:instrText>
      </w:r>
      <w:r>
        <w:rPr>
          <w:noProof/>
        </w:rPr>
      </w:r>
      <w:r>
        <w:rPr>
          <w:noProof/>
        </w:rPr>
        <w:fldChar w:fldCharType="separate"/>
      </w:r>
      <w:r>
        <w:rPr>
          <w:noProof/>
        </w:rPr>
        <w:t>41</w:t>
      </w:r>
      <w:r>
        <w:rPr>
          <w:noProof/>
        </w:rPr>
        <w:fldChar w:fldCharType="end"/>
      </w:r>
    </w:p>
    <w:p w14:paraId="69E53CA6" w14:textId="565EFC6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2.8.2</w:t>
      </w:r>
      <w:r>
        <w:rPr>
          <w:rFonts w:asciiTheme="minorHAnsi" w:eastAsiaTheme="minorEastAsia" w:hAnsiTheme="minorHAnsi" w:cstheme="minorBidi"/>
          <w:noProof/>
          <w:kern w:val="2"/>
          <w:sz w:val="24"/>
          <w:szCs w:val="24"/>
          <w:lang w:eastAsia="en-GB"/>
          <w14:ligatures w14:val="standardContextual"/>
        </w:rPr>
        <w:tab/>
      </w:r>
      <w:r>
        <w:rPr>
          <w:noProof/>
        </w:rPr>
        <w:t>Operator Determined Barring general data</w:t>
      </w:r>
      <w:r>
        <w:rPr>
          <w:noProof/>
        </w:rPr>
        <w:tab/>
      </w:r>
      <w:r>
        <w:rPr>
          <w:noProof/>
        </w:rPr>
        <w:fldChar w:fldCharType="begin" w:fldLock="1"/>
      </w:r>
      <w:r>
        <w:rPr>
          <w:noProof/>
        </w:rPr>
        <w:instrText xml:space="preserve"> PAGEREF _Toc183888672 \h </w:instrText>
      </w:r>
      <w:r>
        <w:rPr>
          <w:noProof/>
        </w:rPr>
      </w:r>
      <w:r>
        <w:rPr>
          <w:noProof/>
        </w:rPr>
        <w:fldChar w:fldCharType="separate"/>
      </w:r>
      <w:r>
        <w:rPr>
          <w:noProof/>
        </w:rPr>
        <w:t>41</w:t>
      </w:r>
      <w:r>
        <w:rPr>
          <w:noProof/>
        </w:rPr>
        <w:fldChar w:fldCharType="end"/>
      </w:r>
    </w:p>
    <w:p w14:paraId="1A549EF3" w14:textId="1E6C3382"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2.8.2.1</w:t>
      </w:r>
      <w:r>
        <w:rPr>
          <w:rFonts w:asciiTheme="minorHAnsi" w:eastAsiaTheme="minorEastAsia" w:hAnsiTheme="minorHAnsi" w:cstheme="minorBidi"/>
          <w:noProof/>
          <w:kern w:val="2"/>
          <w:sz w:val="24"/>
          <w:szCs w:val="24"/>
          <w:lang w:eastAsia="en-GB"/>
          <w14:ligatures w14:val="standardContextual"/>
        </w:rPr>
        <w:tab/>
      </w:r>
      <w:r>
        <w:rPr>
          <w:noProof/>
        </w:rPr>
        <w:t>Barring of outgoing calls</w:t>
      </w:r>
      <w:r>
        <w:rPr>
          <w:noProof/>
        </w:rPr>
        <w:tab/>
      </w:r>
      <w:r>
        <w:rPr>
          <w:noProof/>
        </w:rPr>
        <w:fldChar w:fldCharType="begin" w:fldLock="1"/>
      </w:r>
      <w:r>
        <w:rPr>
          <w:noProof/>
        </w:rPr>
        <w:instrText xml:space="preserve"> PAGEREF _Toc183888673 \h </w:instrText>
      </w:r>
      <w:r>
        <w:rPr>
          <w:noProof/>
        </w:rPr>
      </w:r>
      <w:r>
        <w:rPr>
          <w:noProof/>
        </w:rPr>
        <w:fldChar w:fldCharType="separate"/>
      </w:r>
      <w:r>
        <w:rPr>
          <w:noProof/>
        </w:rPr>
        <w:t>41</w:t>
      </w:r>
      <w:r>
        <w:rPr>
          <w:noProof/>
        </w:rPr>
        <w:fldChar w:fldCharType="end"/>
      </w:r>
    </w:p>
    <w:p w14:paraId="3B62804F" w14:textId="267E50AE"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2.8.2.2</w:t>
      </w:r>
      <w:r>
        <w:rPr>
          <w:rFonts w:asciiTheme="minorHAnsi" w:eastAsiaTheme="minorEastAsia" w:hAnsiTheme="minorHAnsi" w:cstheme="minorBidi"/>
          <w:noProof/>
          <w:kern w:val="2"/>
          <w:sz w:val="24"/>
          <w:szCs w:val="24"/>
          <w:lang w:eastAsia="en-GB"/>
          <w14:ligatures w14:val="standardContextual"/>
        </w:rPr>
        <w:tab/>
      </w:r>
      <w:r>
        <w:rPr>
          <w:noProof/>
        </w:rPr>
        <w:t>Barring of incoming calls</w:t>
      </w:r>
      <w:r>
        <w:rPr>
          <w:noProof/>
        </w:rPr>
        <w:tab/>
      </w:r>
      <w:r>
        <w:rPr>
          <w:noProof/>
        </w:rPr>
        <w:fldChar w:fldCharType="begin" w:fldLock="1"/>
      </w:r>
      <w:r>
        <w:rPr>
          <w:noProof/>
        </w:rPr>
        <w:instrText xml:space="preserve"> PAGEREF _Toc183888674 \h </w:instrText>
      </w:r>
      <w:r>
        <w:rPr>
          <w:noProof/>
        </w:rPr>
      </w:r>
      <w:r>
        <w:rPr>
          <w:noProof/>
        </w:rPr>
        <w:fldChar w:fldCharType="separate"/>
      </w:r>
      <w:r>
        <w:rPr>
          <w:noProof/>
        </w:rPr>
        <w:t>41</w:t>
      </w:r>
      <w:r>
        <w:rPr>
          <w:noProof/>
        </w:rPr>
        <w:fldChar w:fldCharType="end"/>
      </w:r>
    </w:p>
    <w:p w14:paraId="4CE11ABC" w14:textId="32163360"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2.8.2.3</w:t>
      </w:r>
      <w:r>
        <w:rPr>
          <w:rFonts w:asciiTheme="minorHAnsi" w:eastAsiaTheme="minorEastAsia" w:hAnsiTheme="minorHAnsi" w:cstheme="minorBidi"/>
          <w:noProof/>
          <w:kern w:val="2"/>
          <w:sz w:val="24"/>
          <w:szCs w:val="24"/>
          <w:lang w:eastAsia="en-GB"/>
          <w14:ligatures w14:val="standardContextual"/>
        </w:rPr>
        <w:tab/>
      </w:r>
      <w:r>
        <w:rPr>
          <w:noProof/>
        </w:rPr>
        <w:t>Barring of roaming</w:t>
      </w:r>
      <w:r>
        <w:rPr>
          <w:noProof/>
        </w:rPr>
        <w:tab/>
      </w:r>
      <w:r>
        <w:rPr>
          <w:noProof/>
        </w:rPr>
        <w:fldChar w:fldCharType="begin" w:fldLock="1"/>
      </w:r>
      <w:r>
        <w:rPr>
          <w:noProof/>
        </w:rPr>
        <w:instrText xml:space="preserve"> PAGEREF _Toc183888675 \h </w:instrText>
      </w:r>
      <w:r>
        <w:rPr>
          <w:noProof/>
        </w:rPr>
      </w:r>
      <w:r>
        <w:rPr>
          <w:noProof/>
        </w:rPr>
        <w:fldChar w:fldCharType="separate"/>
      </w:r>
      <w:r>
        <w:rPr>
          <w:noProof/>
        </w:rPr>
        <w:t>41</w:t>
      </w:r>
      <w:r>
        <w:rPr>
          <w:noProof/>
        </w:rPr>
        <w:fldChar w:fldCharType="end"/>
      </w:r>
    </w:p>
    <w:p w14:paraId="72CB7570" w14:textId="5221D4FB"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2.8.2.4</w:t>
      </w:r>
      <w:r>
        <w:rPr>
          <w:rFonts w:asciiTheme="minorHAnsi" w:eastAsiaTheme="minorEastAsia" w:hAnsiTheme="minorHAnsi" w:cstheme="minorBidi"/>
          <w:noProof/>
          <w:kern w:val="2"/>
          <w:sz w:val="24"/>
          <w:szCs w:val="24"/>
          <w:lang w:eastAsia="en-GB"/>
          <w14:ligatures w14:val="standardContextual"/>
        </w:rPr>
        <w:tab/>
      </w:r>
      <w:r>
        <w:rPr>
          <w:noProof/>
        </w:rPr>
        <w:t>Barring of premium rate calls</w:t>
      </w:r>
      <w:r>
        <w:rPr>
          <w:noProof/>
        </w:rPr>
        <w:tab/>
      </w:r>
      <w:r>
        <w:rPr>
          <w:noProof/>
        </w:rPr>
        <w:fldChar w:fldCharType="begin" w:fldLock="1"/>
      </w:r>
      <w:r>
        <w:rPr>
          <w:noProof/>
        </w:rPr>
        <w:instrText xml:space="preserve"> PAGEREF _Toc183888676 \h </w:instrText>
      </w:r>
      <w:r>
        <w:rPr>
          <w:noProof/>
        </w:rPr>
      </w:r>
      <w:r>
        <w:rPr>
          <w:noProof/>
        </w:rPr>
        <w:fldChar w:fldCharType="separate"/>
      </w:r>
      <w:r>
        <w:rPr>
          <w:noProof/>
        </w:rPr>
        <w:t>42</w:t>
      </w:r>
      <w:r>
        <w:rPr>
          <w:noProof/>
        </w:rPr>
        <w:fldChar w:fldCharType="end"/>
      </w:r>
    </w:p>
    <w:p w14:paraId="02652D0C" w14:textId="632921CC"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2.8.2.5</w:t>
      </w:r>
      <w:r>
        <w:rPr>
          <w:rFonts w:asciiTheme="minorHAnsi" w:eastAsiaTheme="minorEastAsia" w:hAnsiTheme="minorHAnsi" w:cstheme="minorBidi"/>
          <w:noProof/>
          <w:kern w:val="2"/>
          <w:sz w:val="24"/>
          <w:szCs w:val="24"/>
          <w:lang w:eastAsia="en-GB"/>
          <w14:ligatures w14:val="standardContextual"/>
        </w:rPr>
        <w:tab/>
      </w:r>
      <w:r>
        <w:rPr>
          <w:noProof/>
        </w:rPr>
        <w:t>Barring of supplementary services management</w:t>
      </w:r>
      <w:r>
        <w:rPr>
          <w:noProof/>
        </w:rPr>
        <w:tab/>
      </w:r>
      <w:r>
        <w:rPr>
          <w:noProof/>
        </w:rPr>
        <w:fldChar w:fldCharType="begin" w:fldLock="1"/>
      </w:r>
      <w:r>
        <w:rPr>
          <w:noProof/>
        </w:rPr>
        <w:instrText xml:space="preserve"> PAGEREF _Toc183888677 \h </w:instrText>
      </w:r>
      <w:r>
        <w:rPr>
          <w:noProof/>
        </w:rPr>
      </w:r>
      <w:r>
        <w:rPr>
          <w:noProof/>
        </w:rPr>
        <w:fldChar w:fldCharType="separate"/>
      </w:r>
      <w:r>
        <w:rPr>
          <w:noProof/>
        </w:rPr>
        <w:t>42</w:t>
      </w:r>
      <w:r>
        <w:rPr>
          <w:noProof/>
        </w:rPr>
        <w:fldChar w:fldCharType="end"/>
      </w:r>
    </w:p>
    <w:p w14:paraId="7E7DD370" w14:textId="64A44928"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2.8.2.6</w:t>
      </w:r>
      <w:r>
        <w:rPr>
          <w:rFonts w:asciiTheme="minorHAnsi" w:eastAsiaTheme="minorEastAsia" w:hAnsiTheme="minorHAnsi" w:cstheme="minorBidi"/>
          <w:noProof/>
          <w:kern w:val="2"/>
          <w:sz w:val="24"/>
          <w:szCs w:val="24"/>
          <w:lang w:eastAsia="en-GB"/>
          <w14:ligatures w14:val="standardContextual"/>
        </w:rPr>
        <w:tab/>
      </w:r>
      <w:r>
        <w:rPr>
          <w:noProof/>
        </w:rPr>
        <w:t>Barring of registration of call forwarding</w:t>
      </w:r>
      <w:r>
        <w:rPr>
          <w:noProof/>
        </w:rPr>
        <w:tab/>
      </w:r>
      <w:r>
        <w:rPr>
          <w:noProof/>
        </w:rPr>
        <w:fldChar w:fldCharType="begin" w:fldLock="1"/>
      </w:r>
      <w:r>
        <w:rPr>
          <w:noProof/>
        </w:rPr>
        <w:instrText xml:space="preserve"> PAGEREF _Toc183888678 \h </w:instrText>
      </w:r>
      <w:r>
        <w:rPr>
          <w:noProof/>
        </w:rPr>
      </w:r>
      <w:r>
        <w:rPr>
          <w:noProof/>
        </w:rPr>
        <w:fldChar w:fldCharType="separate"/>
      </w:r>
      <w:r>
        <w:rPr>
          <w:noProof/>
        </w:rPr>
        <w:t>42</w:t>
      </w:r>
      <w:r>
        <w:rPr>
          <w:noProof/>
        </w:rPr>
        <w:fldChar w:fldCharType="end"/>
      </w:r>
    </w:p>
    <w:p w14:paraId="3C2564BA" w14:textId="06B5C2DC"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2.8.2.7</w:t>
      </w:r>
      <w:r>
        <w:rPr>
          <w:rFonts w:asciiTheme="minorHAnsi" w:eastAsiaTheme="minorEastAsia" w:hAnsiTheme="minorHAnsi" w:cstheme="minorBidi"/>
          <w:noProof/>
          <w:kern w:val="2"/>
          <w:sz w:val="24"/>
          <w:szCs w:val="24"/>
          <w:lang w:eastAsia="en-GB"/>
          <w14:ligatures w14:val="standardContextual"/>
        </w:rPr>
        <w:tab/>
      </w:r>
      <w:r>
        <w:rPr>
          <w:noProof/>
        </w:rPr>
        <w:t>Barring of invocation of call transfer</w:t>
      </w:r>
      <w:r>
        <w:rPr>
          <w:noProof/>
        </w:rPr>
        <w:tab/>
      </w:r>
      <w:r>
        <w:rPr>
          <w:noProof/>
        </w:rPr>
        <w:fldChar w:fldCharType="begin" w:fldLock="1"/>
      </w:r>
      <w:r>
        <w:rPr>
          <w:noProof/>
        </w:rPr>
        <w:instrText xml:space="preserve"> PAGEREF _Toc183888679 \h </w:instrText>
      </w:r>
      <w:r>
        <w:rPr>
          <w:noProof/>
        </w:rPr>
      </w:r>
      <w:r>
        <w:rPr>
          <w:noProof/>
        </w:rPr>
        <w:fldChar w:fldCharType="separate"/>
      </w:r>
      <w:r>
        <w:rPr>
          <w:noProof/>
        </w:rPr>
        <w:t>42</w:t>
      </w:r>
      <w:r>
        <w:rPr>
          <w:noProof/>
        </w:rPr>
        <w:fldChar w:fldCharType="end"/>
      </w:r>
    </w:p>
    <w:p w14:paraId="019619DA" w14:textId="139BCBC9"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2.8.2.8</w:t>
      </w:r>
      <w:r>
        <w:rPr>
          <w:rFonts w:asciiTheme="minorHAnsi" w:eastAsiaTheme="minorEastAsia" w:hAnsiTheme="minorHAnsi" w:cstheme="minorBidi"/>
          <w:noProof/>
          <w:kern w:val="2"/>
          <w:sz w:val="24"/>
          <w:szCs w:val="24"/>
          <w:lang w:eastAsia="en-GB"/>
          <w14:ligatures w14:val="standardContextual"/>
        </w:rPr>
        <w:tab/>
      </w:r>
      <w:r>
        <w:rPr>
          <w:noProof/>
        </w:rPr>
        <w:t>Barring of Packet Oriented Services</w:t>
      </w:r>
      <w:r>
        <w:rPr>
          <w:noProof/>
        </w:rPr>
        <w:tab/>
      </w:r>
      <w:r>
        <w:rPr>
          <w:noProof/>
        </w:rPr>
        <w:fldChar w:fldCharType="begin" w:fldLock="1"/>
      </w:r>
      <w:r>
        <w:rPr>
          <w:noProof/>
        </w:rPr>
        <w:instrText xml:space="preserve"> PAGEREF _Toc183888680 \h </w:instrText>
      </w:r>
      <w:r>
        <w:rPr>
          <w:noProof/>
        </w:rPr>
      </w:r>
      <w:r>
        <w:rPr>
          <w:noProof/>
        </w:rPr>
        <w:fldChar w:fldCharType="separate"/>
      </w:r>
      <w:r>
        <w:rPr>
          <w:noProof/>
        </w:rPr>
        <w:t>43</w:t>
      </w:r>
      <w:r>
        <w:rPr>
          <w:noProof/>
        </w:rPr>
        <w:fldChar w:fldCharType="end"/>
      </w:r>
    </w:p>
    <w:p w14:paraId="766A7158" w14:textId="58A6B67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2.8.3</w:t>
      </w:r>
      <w:r>
        <w:rPr>
          <w:rFonts w:asciiTheme="minorHAnsi" w:eastAsiaTheme="minorEastAsia" w:hAnsiTheme="minorHAnsi" w:cstheme="minorBidi"/>
          <w:noProof/>
          <w:kern w:val="2"/>
          <w:sz w:val="24"/>
          <w:szCs w:val="24"/>
          <w:lang w:eastAsia="en-GB"/>
          <w14:ligatures w14:val="standardContextual"/>
        </w:rPr>
        <w:tab/>
      </w:r>
      <w:r>
        <w:rPr>
          <w:noProof/>
        </w:rPr>
        <w:t>Operator Determined Barring PLMN-specific data</w:t>
      </w:r>
      <w:r>
        <w:rPr>
          <w:noProof/>
        </w:rPr>
        <w:tab/>
      </w:r>
      <w:r>
        <w:rPr>
          <w:noProof/>
        </w:rPr>
        <w:fldChar w:fldCharType="begin" w:fldLock="1"/>
      </w:r>
      <w:r>
        <w:rPr>
          <w:noProof/>
        </w:rPr>
        <w:instrText xml:space="preserve"> PAGEREF _Toc183888681 \h </w:instrText>
      </w:r>
      <w:r>
        <w:rPr>
          <w:noProof/>
        </w:rPr>
      </w:r>
      <w:r>
        <w:rPr>
          <w:noProof/>
        </w:rPr>
        <w:fldChar w:fldCharType="separate"/>
      </w:r>
      <w:r>
        <w:rPr>
          <w:noProof/>
        </w:rPr>
        <w:t>43</w:t>
      </w:r>
      <w:r>
        <w:rPr>
          <w:noProof/>
        </w:rPr>
        <w:fldChar w:fldCharType="end"/>
      </w:r>
    </w:p>
    <w:p w14:paraId="6C8B432A" w14:textId="146D8E5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2.8.4</w:t>
      </w:r>
      <w:r>
        <w:rPr>
          <w:rFonts w:asciiTheme="minorHAnsi" w:eastAsiaTheme="minorEastAsia" w:hAnsiTheme="minorHAnsi" w:cstheme="minorBidi"/>
          <w:noProof/>
          <w:kern w:val="2"/>
          <w:sz w:val="24"/>
          <w:szCs w:val="24"/>
          <w:lang w:eastAsia="en-GB"/>
          <w14:ligatures w14:val="standardContextual"/>
        </w:rPr>
        <w:tab/>
      </w:r>
      <w:r>
        <w:rPr>
          <w:noProof/>
        </w:rPr>
        <w:t>Notification to CSE flag</w:t>
      </w:r>
      <w:r>
        <w:rPr>
          <w:noProof/>
        </w:rPr>
        <w:tab/>
      </w:r>
      <w:r>
        <w:rPr>
          <w:noProof/>
        </w:rPr>
        <w:fldChar w:fldCharType="begin" w:fldLock="1"/>
      </w:r>
      <w:r>
        <w:rPr>
          <w:noProof/>
        </w:rPr>
        <w:instrText xml:space="preserve"> PAGEREF _Toc183888682 \h </w:instrText>
      </w:r>
      <w:r>
        <w:rPr>
          <w:noProof/>
        </w:rPr>
      </w:r>
      <w:r>
        <w:rPr>
          <w:noProof/>
        </w:rPr>
        <w:fldChar w:fldCharType="separate"/>
      </w:r>
      <w:r>
        <w:rPr>
          <w:noProof/>
        </w:rPr>
        <w:t>43</w:t>
      </w:r>
      <w:r>
        <w:rPr>
          <w:noProof/>
        </w:rPr>
        <w:fldChar w:fldCharType="end"/>
      </w:r>
    </w:p>
    <w:p w14:paraId="359C93ED" w14:textId="723485C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2.8.5</w:t>
      </w:r>
      <w:r>
        <w:rPr>
          <w:rFonts w:asciiTheme="minorHAnsi" w:eastAsiaTheme="minorEastAsia" w:hAnsiTheme="minorHAnsi" w:cstheme="minorBidi"/>
          <w:noProof/>
          <w:kern w:val="2"/>
          <w:sz w:val="24"/>
          <w:szCs w:val="24"/>
          <w:lang w:eastAsia="en-GB"/>
          <w14:ligatures w14:val="standardContextual"/>
        </w:rPr>
        <w:tab/>
      </w:r>
      <w:r>
        <w:rPr>
          <w:noProof/>
        </w:rPr>
        <w:t>gsmSCF address list</w:t>
      </w:r>
      <w:r>
        <w:rPr>
          <w:noProof/>
        </w:rPr>
        <w:tab/>
      </w:r>
      <w:r>
        <w:rPr>
          <w:noProof/>
        </w:rPr>
        <w:fldChar w:fldCharType="begin" w:fldLock="1"/>
      </w:r>
      <w:r>
        <w:rPr>
          <w:noProof/>
        </w:rPr>
        <w:instrText xml:space="preserve"> PAGEREF _Toc183888683 \h </w:instrText>
      </w:r>
      <w:r>
        <w:rPr>
          <w:noProof/>
        </w:rPr>
      </w:r>
      <w:r>
        <w:rPr>
          <w:noProof/>
        </w:rPr>
        <w:fldChar w:fldCharType="separate"/>
      </w:r>
      <w:r>
        <w:rPr>
          <w:noProof/>
        </w:rPr>
        <w:t>43</w:t>
      </w:r>
      <w:r>
        <w:rPr>
          <w:noProof/>
        </w:rPr>
        <w:fldChar w:fldCharType="end"/>
      </w:r>
    </w:p>
    <w:p w14:paraId="52E3B3B4" w14:textId="78EFA748"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2.9</w:t>
      </w:r>
      <w:r>
        <w:rPr>
          <w:rFonts w:asciiTheme="minorHAnsi" w:eastAsiaTheme="minorEastAsia" w:hAnsiTheme="minorHAnsi" w:cstheme="minorBidi"/>
          <w:noProof/>
          <w:kern w:val="2"/>
          <w:sz w:val="24"/>
          <w:szCs w:val="24"/>
          <w:lang w:eastAsia="en-GB"/>
          <w14:ligatures w14:val="standardContextual"/>
        </w:rPr>
        <w:tab/>
      </w:r>
      <w:r>
        <w:rPr>
          <w:noProof/>
        </w:rPr>
        <w:t>Data related to handover</w:t>
      </w:r>
      <w:r>
        <w:rPr>
          <w:noProof/>
        </w:rPr>
        <w:tab/>
      </w:r>
      <w:r>
        <w:rPr>
          <w:noProof/>
        </w:rPr>
        <w:fldChar w:fldCharType="begin" w:fldLock="1"/>
      </w:r>
      <w:r>
        <w:rPr>
          <w:noProof/>
        </w:rPr>
        <w:instrText xml:space="preserve"> PAGEREF _Toc183888684 \h </w:instrText>
      </w:r>
      <w:r>
        <w:rPr>
          <w:noProof/>
        </w:rPr>
      </w:r>
      <w:r>
        <w:rPr>
          <w:noProof/>
        </w:rPr>
        <w:fldChar w:fldCharType="separate"/>
      </w:r>
      <w:r>
        <w:rPr>
          <w:noProof/>
        </w:rPr>
        <w:t>43</w:t>
      </w:r>
      <w:r>
        <w:rPr>
          <w:noProof/>
        </w:rPr>
        <w:fldChar w:fldCharType="end"/>
      </w:r>
    </w:p>
    <w:p w14:paraId="0471DA9C" w14:textId="032A4D1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2.9.1</w:t>
      </w:r>
      <w:r>
        <w:rPr>
          <w:rFonts w:asciiTheme="minorHAnsi" w:eastAsiaTheme="minorEastAsia" w:hAnsiTheme="minorHAnsi" w:cstheme="minorBidi"/>
          <w:noProof/>
          <w:kern w:val="2"/>
          <w:sz w:val="24"/>
          <w:szCs w:val="24"/>
          <w:lang w:eastAsia="en-GB"/>
          <w14:ligatures w14:val="standardContextual"/>
        </w:rPr>
        <w:tab/>
      </w:r>
      <w:r>
        <w:rPr>
          <w:noProof/>
        </w:rPr>
        <w:t>Handover Number</w:t>
      </w:r>
      <w:r>
        <w:rPr>
          <w:noProof/>
        </w:rPr>
        <w:tab/>
      </w:r>
      <w:r>
        <w:rPr>
          <w:noProof/>
        </w:rPr>
        <w:fldChar w:fldCharType="begin" w:fldLock="1"/>
      </w:r>
      <w:r>
        <w:rPr>
          <w:noProof/>
        </w:rPr>
        <w:instrText xml:space="preserve"> PAGEREF _Toc183888685 \h </w:instrText>
      </w:r>
      <w:r>
        <w:rPr>
          <w:noProof/>
        </w:rPr>
      </w:r>
      <w:r>
        <w:rPr>
          <w:noProof/>
        </w:rPr>
        <w:fldChar w:fldCharType="separate"/>
      </w:r>
      <w:r>
        <w:rPr>
          <w:noProof/>
        </w:rPr>
        <w:t>43</w:t>
      </w:r>
      <w:r>
        <w:rPr>
          <w:noProof/>
        </w:rPr>
        <w:fldChar w:fldCharType="end"/>
      </w:r>
    </w:p>
    <w:p w14:paraId="1EDC3A76" w14:textId="0160F081"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2.10</w:t>
      </w:r>
      <w:r>
        <w:rPr>
          <w:rFonts w:asciiTheme="minorHAnsi" w:eastAsiaTheme="minorEastAsia" w:hAnsiTheme="minorHAnsi" w:cstheme="minorBidi"/>
          <w:noProof/>
          <w:kern w:val="2"/>
          <w:sz w:val="24"/>
          <w:szCs w:val="24"/>
          <w:lang w:eastAsia="en-GB"/>
          <w14:ligatures w14:val="standardContextual"/>
        </w:rPr>
        <w:tab/>
      </w:r>
      <w:r>
        <w:rPr>
          <w:noProof/>
        </w:rPr>
        <w:t>Data related to short message support</w:t>
      </w:r>
      <w:r>
        <w:rPr>
          <w:noProof/>
        </w:rPr>
        <w:tab/>
      </w:r>
      <w:r>
        <w:rPr>
          <w:noProof/>
        </w:rPr>
        <w:fldChar w:fldCharType="begin" w:fldLock="1"/>
      </w:r>
      <w:r>
        <w:rPr>
          <w:noProof/>
        </w:rPr>
        <w:instrText xml:space="preserve"> PAGEREF _Toc183888686 \h </w:instrText>
      </w:r>
      <w:r>
        <w:rPr>
          <w:noProof/>
        </w:rPr>
      </w:r>
      <w:r>
        <w:rPr>
          <w:noProof/>
        </w:rPr>
        <w:fldChar w:fldCharType="separate"/>
      </w:r>
      <w:r>
        <w:rPr>
          <w:noProof/>
        </w:rPr>
        <w:t>44</w:t>
      </w:r>
      <w:r>
        <w:rPr>
          <w:noProof/>
        </w:rPr>
        <w:fldChar w:fldCharType="end"/>
      </w:r>
    </w:p>
    <w:p w14:paraId="01BB85A8" w14:textId="2B15E83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2.10.1</w:t>
      </w:r>
      <w:r>
        <w:rPr>
          <w:rFonts w:asciiTheme="minorHAnsi" w:eastAsiaTheme="minorEastAsia" w:hAnsiTheme="minorHAnsi" w:cstheme="minorBidi"/>
          <w:noProof/>
          <w:kern w:val="2"/>
          <w:sz w:val="24"/>
          <w:szCs w:val="24"/>
          <w:lang w:eastAsia="en-GB"/>
          <w14:ligatures w14:val="standardContextual"/>
        </w:rPr>
        <w:tab/>
      </w:r>
      <w:r>
        <w:rPr>
          <w:noProof/>
        </w:rPr>
        <w:t>Messages Waiting Data (MWD)</w:t>
      </w:r>
      <w:r>
        <w:rPr>
          <w:noProof/>
        </w:rPr>
        <w:tab/>
      </w:r>
      <w:r>
        <w:rPr>
          <w:noProof/>
        </w:rPr>
        <w:fldChar w:fldCharType="begin" w:fldLock="1"/>
      </w:r>
      <w:r>
        <w:rPr>
          <w:noProof/>
        </w:rPr>
        <w:instrText xml:space="preserve"> PAGEREF _Toc183888687 \h </w:instrText>
      </w:r>
      <w:r>
        <w:rPr>
          <w:noProof/>
        </w:rPr>
      </w:r>
      <w:r>
        <w:rPr>
          <w:noProof/>
        </w:rPr>
        <w:fldChar w:fldCharType="separate"/>
      </w:r>
      <w:r>
        <w:rPr>
          <w:noProof/>
        </w:rPr>
        <w:t>44</w:t>
      </w:r>
      <w:r>
        <w:rPr>
          <w:noProof/>
        </w:rPr>
        <w:fldChar w:fldCharType="end"/>
      </w:r>
    </w:p>
    <w:p w14:paraId="120327C5" w14:textId="0461DF5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2.10.2</w:t>
      </w:r>
      <w:r>
        <w:rPr>
          <w:rFonts w:asciiTheme="minorHAnsi" w:eastAsiaTheme="minorEastAsia" w:hAnsiTheme="minorHAnsi" w:cstheme="minorBidi"/>
          <w:noProof/>
          <w:kern w:val="2"/>
          <w:sz w:val="24"/>
          <w:szCs w:val="24"/>
          <w:lang w:eastAsia="en-GB"/>
          <w14:ligatures w14:val="standardContextual"/>
        </w:rPr>
        <w:tab/>
      </w:r>
      <w:r>
        <w:rPr>
          <w:noProof/>
        </w:rPr>
        <w:t>Mobile Station Not Reachable Flag (MNRF)</w:t>
      </w:r>
      <w:r>
        <w:rPr>
          <w:noProof/>
        </w:rPr>
        <w:tab/>
      </w:r>
      <w:r>
        <w:rPr>
          <w:noProof/>
        </w:rPr>
        <w:fldChar w:fldCharType="begin" w:fldLock="1"/>
      </w:r>
      <w:r>
        <w:rPr>
          <w:noProof/>
        </w:rPr>
        <w:instrText xml:space="preserve"> PAGEREF _Toc183888688 \h </w:instrText>
      </w:r>
      <w:r>
        <w:rPr>
          <w:noProof/>
        </w:rPr>
      </w:r>
      <w:r>
        <w:rPr>
          <w:noProof/>
        </w:rPr>
        <w:fldChar w:fldCharType="separate"/>
      </w:r>
      <w:r>
        <w:rPr>
          <w:noProof/>
        </w:rPr>
        <w:t>44</w:t>
      </w:r>
      <w:r>
        <w:rPr>
          <w:noProof/>
        </w:rPr>
        <w:fldChar w:fldCharType="end"/>
      </w:r>
    </w:p>
    <w:p w14:paraId="1E196AB7" w14:textId="2DA4A88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2.10.3</w:t>
      </w:r>
      <w:r>
        <w:rPr>
          <w:rFonts w:asciiTheme="minorHAnsi" w:eastAsiaTheme="minorEastAsia" w:hAnsiTheme="minorHAnsi" w:cstheme="minorBidi"/>
          <w:noProof/>
          <w:kern w:val="2"/>
          <w:sz w:val="24"/>
          <w:szCs w:val="24"/>
          <w:lang w:eastAsia="en-GB"/>
          <w14:ligatures w14:val="standardContextual"/>
        </w:rPr>
        <w:tab/>
      </w:r>
      <w:r>
        <w:rPr>
          <w:noProof/>
        </w:rPr>
        <w:t>Memory Capacity Exceeded Flag (MCEF)</w:t>
      </w:r>
      <w:r>
        <w:rPr>
          <w:noProof/>
        </w:rPr>
        <w:tab/>
      </w:r>
      <w:r>
        <w:rPr>
          <w:noProof/>
        </w:rPr>
        <w:fldChar w:fldCharType="begin" w:fldLock="1"/>
      </w:r>
      <w:r>
        <w:rPr>
          <w:noProof/>
        </w:rPr>
        <w:instrText xml:space="preserve"> PAGEREF _Toc183888689 \h </w:instrText>
      </w:r>
      <w:r>
        <w:rPr>
          <w:noProof/>
        </w:rPr>
      </w:r>
      <w:r>
        <w:rPr>
          <w:noProof/>
        </w:rPr>
        <w:fldChar w:fldCharType="separate"/>
      </w:r>
      <w:r>
        <w:rPr>
          <w:noProof/>
        </w:rPr>
        <w:t>44</w:t>
      </w:r>
      <w:r>
        <w:rPr>
          <w:noProof/>
        </w:rPr>
        <w:fldChar w:fldCharType="end"/>
      </w:r>
    </w:p>
    <w:p w14:paraId="501FB729" w14:textId="3B30043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2.10.4</w:t>
      </w:r>
      <w:r>
        <w:rPr>
          <w:rFonts w:asciiTheme="minorHAnsi" w:eastAsiaTheme="minorEastAsia" w:hAnsiTheme="minorHAnsi" w:cstheme="minorBidi"/>
          <w:noProof/>
          <w:kern w:val="2"/>
          <w:sz w:val="24"/>
          <w:szCs w:val="24"/>
          <w:lang w:eastAsia="en-GB"/>
          <w14:ligatures w14:val="standardContextual"/>
        </w:rPr>
        <w:tab/>
      </w:r>
      <w:r>
        <w:rPr>
          <w:noProof/>
        </w:rPr>
        <w:t>Mobile station Not Reachable for GPRS (MNRG)</w:t>
      </w:r>
      <w:r>
        <w:rPr>
          <w:noProof/>
        </w:rPr>
        <w:tab/>
      </w:r>
      <w:r>
        <w:rPr>
          <w:noProof/>
        </w:rPr>
        <w:fldChar w:fldCharType="begin" w:fldLock="1"/>
      </w:r>
      <w:r>
        <w:rPr>
          <w:noProof/>
        </w:rPr>
        <w:instrText xml:space="preserve"> PAGEREF _Toc183888690 \h </w:instrText>
      </w:r>
      <w:r>
        <w:rPr>
          <w:noProof/>
        </w:rPr>
      </w:r>
      <w:r>
        <w:rPr>
          <w:noProof/>
        </w:rPr>
        <w:fldChar w:fldCharType="separate"/>
      </w:r>
      <w:r>
        <w:rPr>
          <w:noProof/>
        </w:rPr>
        <w:t>44</w:t>
      </w:r>
      <w:r>
        <w:rPr>
          <w:noProof/>
        </w:rPr>
        <w:fldChar w:fldCharType="end"/>
      </w:r>
    </w:p>
    <w:p w14:paraId="6BC28113" w14:textId="7C3328A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2.10.4A</w:t>
      </w:r>
      <w:r>
        <w:rPr>
          <w:rFonts w:asciiTheme="minorHAnsi" w:eastAsiaTheme="minorEastAsia" w:hAnsiTheme="minorHAnsi" w:cstheme="minorBidi"/>
          <w:noProof/>
          <w:kern w:val="2"/>
          <w:sz w:val="24"/>
          <w:szCs w:val="24"/>
          <w:lang w:eastAsia="en-GB"/>
          <w14:ligatures w14:val="standardContextual"/>
        </w:rPr>
        <w:tab/>
      </w:r>
      <w:r>
        <w:rPr>
          <w:noProof/>
        </w:rPr>
        <w:t>UE Not Reachable via IP-SM-GW Flag (UNRI)</w:t>
      </w:r>
      <w:r>
        <w:rPr>
          <w:noProof/>
        </w:rPr>
        <w:tab/>
      </w:r>
      <w:r>
        <w:rPr>
          <w:noProof/>
        </w:rPr>
        <w:fldChar w:fldCharType="begin" w:fldLock="1"/>
      </w:r>
      <w:r>
        <w:rPr>
          <w:noProof/>
        </w:rPr>
        <w:instrText xml:space="preserve"> PAGEREF _Toc183888691 \h </w:instrText>
      </w:r>
      <w:r>
        <w:rPr>
          <w:noProof/>
        </w:rPr>
      </w:r>
      <w:r>
        <w:rPr>
          <w:noProof/>
        </w:rPr>
        <w:fldChar w:fldCharType="separate"/>
      </w:r>
      <w:r>
        <w:rPr>
          <w:noProof/>
        </w:rPr>
        <w:t>44</w:t>
      </w:r>
      <w:r>
        <w:rPr>
          <w:noProof/>
        </w:rPr>
        <w:fldChar w:fldCharType="end"/>
      </w:r>
    </w:p>
    <w:p w14:paraId="1FDEA64C" w14:textId="2B5B807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2.10.5</w:t>
      </w:r>
      <w:r>
        <w:rPr>
          <w:rFonts w:asciiTheme="minorHAnsi" w:eastAsiaTheme="minorEastAsia" w:hAnsiTheme="minorHAnsi" w:cstheme="minorBidi"/>
          <w:noProof/>
          <w:kern w:val="2"/>
          <w:sz w:val="24"/>
          <w:szCs w:val="24"/>
          <w:lang w:eastAsia="en-GB"/>
          <w14:ligatures w14:val="standardContextual"/>
        </w:rPr>
        <w:tab/>
      </w:r>
      <w:r>
        <w:rPr>
          <w:noProof/>
        </w:rPr>
        <w:t>Mobile station Not Reachable via MSC Reason (MNRR-MSC)</w:t>
      </w:r>
      <w:r>
        <w:rPr>
          <w:noProof/>
        </w:rPr>
        <w:tab/>
      </w:r>
      <w:r>
        <w:rPr>
          <w:noProof/>
        </w:rPr>
        <w:fldChar w:fldCharType="begin" w:fldLock="1"/>
      </w:r>
      <w:r>
        <w:rPr>
          <w:noProof/>
        </w:rPr>
        <w:instrText xml:space="preserve"> PAGEREF _Toc183888692 \h </w:instrText>
      </w:r>
      <w:r>
        <w:rPr>
          <w:noProof/>
        </w:rPr>
      </w:r>
      <w:r>
        <w:rPr>
          <w:noProof/>
        </w:rPr>
        <w:fldChar w:fldCharType="separate"/>
      </w:r>
      <w:r>
        <w:rPr>
          <w:noProof/>
        </w:rPr>
        <w:t>44</w:t>
      </w:r>
      <w:r>
        <w:rPr>
          <w:noProof/>
        </w:rPr>
        <w:fldChar w:fldCharType="end"/>
      </w:r>
    </w:p>
    <w:p w14:paraId="3B9E76C5" w14:textId="3DBE722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2.10.5A</w:t>
      </w:r>
      <w:r>
        <w:rPr>
          <w:rFonts w:asciiTheme="minorHAnsi" w:eastAsiaTheme="minorEastAsia" w:hAnsiTheme="minorHAnsi" w:cstheme="minorBidi"/>
          <w:noProof/>
          <w:kern w:val="2"/>
          <w:sz w:val="24"/>
          <w:szCs w:val="24"/>
          <w:lang w:eastAsia="en-GB"/>
          <w14:ligatures w14:val="standardContextual"/>
        </w:rPr>
        <w:tab/>
      </w:r>
      <w:r>
        <w:rPr>
          <w:noProof/>
        </w:rPr>
        <w:t>Mobile station Not Reachable via SGSN Reason (MNRR-SGSN)</w:t>
      </w:r>
      <w:r>
        <w:rPr>
          <w:noProof/>
        </w:rPr>
        <w:tab/>
      </w:r>
      <w:r>
        <w:rPr>
          <w:noProof/>
        </w:rPr>
        <w:fldChar w:fldCharType="begin" w:fldLock="1"/>
      </w:r>
      <w:r>
        <w:rPr>
          <w:noProof/>
        </w:rPr>
        <w:instrText xml:space="preserve"> PAGEREF _Toc183888693 \h </w:instrText>
      </w:r>
      <w:r>
        <w:rPr>
          <w:noProof/>
        </w:rPr>
      </w:r>
      <w:r>
        <w:rPr>
          <w:noProof/>
        </w:rPr>
        <w:fldChar w:fldCharType="separate"/>
      </w:r>
      <w:r>
        <w:rPr>
          <w:noProof/>
        </w:rPr>
        <w:t>44</w:t>
      </w:r>
      <w:r>
        <w:rPr>
          <w:noProof/>
        </w:rPr>
        <w:fldChar w:fldCharType="end"/>
      </w:r>
    </w:p>
    <w:p w14:paraId="493F3025" w14:textId="6691E8A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2.10.5B</w:t>
      </w:r>
      <w:r>
        <w:rPr>
          <w:rFonts w:asciiTheme="minorHAnsi" w:eastAsiaTheme="minorEastAsia" w:hAnsiTheme="minorHAnsi" w:cstheme="minorBidi"/>
          <w:noProof/>
          <w:kern w:val="2"/>
          <w:sz w:val="24"/>
          <w:szCs w:val="24"/>
          <w:lang w:eastAsia="en-GB"/>
          <w14:ligatures w14:val="standardContextual"/>
        </w:rPr>
        <w:tab/>
      </w:r>
      <w:r>
        <w:rPr>
          <w:noProof/>
        </w:rPr>
        <w:t>UE Not Reachable via IP-SM-GW Reason (UNRR)</w:t>
      </w:r>
      <w:r>
        <w:rPr>
          <w:noProof/>
        </w:rPr>
        <w:tab/>
      </w:r>
      <w:r>
        <w:rPr>
          <w:noProof/>
        </w:rPr>
        <w:fldChar w:fldCharType="begin" w:fldLock="1"/>
      </w:r>
      <w:r>
        <w:rPr>
          <w:noProof/>
        </w:rPr>
        <w:instrText xml:space="preserve"> PAGEREF _Toc183888694 \h </w:instrText>
      </w:r>
      <w:r>
        <w:rPr>
          <w:noProof/>
        </w:rPr>
      </w:r>
      <w:r>
        <w:rPr>
          <w:noProof/>
        </w:rPr>
        <w:fldChar w:fldCharType="separate"/>
      </w:r>
      <w:r>
        <w:rPr>
          <w:noProof/>
        </w:rPr>
        <w:t>44</w:t>
      </w:r>
      <w:r>
        <w:rPr>
          <w:noProof/>
        </w:rPr>
        <w:fldChar w:fldCharType="end"/>
      </w:r>
    </w:p>
    <w:p w14:paraId="1826C759" w14:textId="2CB6453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10</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MME</w:t>
      </w:r>
      <w:r>
        <w:rPr>
          <w:noProof/>
        </w:rPr>
        <w:t xml:space="preserve"> </w:t>
      </w:r>
      <w:r>
        <w:rPr>
          <w:noProof/>
          <w:lang w:eastAsia="zh-CN"/>
        </w:rPr>
        <w:t>N</w:t>
      </w:r>
      <w:r>
        <w:rPr>
          <w:noProof/>
        </w:rPr>
        <w:t>umber</w:t>
      </w:r>
      <w:r>
        <w:rPr>
          <w:noProof/>
          <w:lang w:eastAsia="zh-CN"/>
        </w:rPr>
        <w:t xml:space="preserve"> for MT SMS</w:t>
      </w:r>
      <w:r>
        <w:rPr>
          <w:noProof/>
        </w:rPr>
        <w:tab/>
      </w:r>
      <w:r>
        <w:rPr>
          <w:noProof/>
        </w:rPr>
        <w:fldChar w:fldCharType="begin" w:fldLock="1"/>
      </w:r>
      <w:r>
        <w:rPr>
          <w:noProof/>
        </w:rPr>
        <w:instrText xml:space="preserve"> PAGEREF _Toc183888695 \h </w:instrText>
      </w:r>
      <w:r>
        <w:rPr>
          <w:noProof/>
        </w:rPr>
      </w:r>
      <w:r>
        <w:rPr>
          <w:noProof/>
        </w:rPr>
        <w:fldChar w:fldCharType="separate"/>
      </w:r>
      <w:r>
        <w:rPr>
          <w:noProof/>
        </w:rPr>
        <w:t>44</w:t>
      </w:r>
      <w:r>
        <w:rPr>
          <w:noProof/>
        </w:rPr>
        <w:fldChar w:fldCharType="end"/>
      </w:r>
    </w:p>
    <w:p w14:paraId="22BA54E3" w14:textId="18EDEFD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10</w:t>
      </w:r>
      <w:r>
        <w:rPr>
          <w:noProof/>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PS and SMS Only</w:t>
      </w:r>
      <w:r>
        <w:rPr>
          <w:noProof/>
        </w:rPr>
        <w:tab/>
      </w:r>
      <w:r>
        <w:rPr>
          <w:noProof/>
        </w:rPr>
        <w:fldChar w:fldCharType="begin" w:fldLock="1"/>
      </w:r>
      <w:r>
        <w:rPr>
          <w:noProof/>
        </w:rPr>
        <w:instrText xml:space="preserve"> PAGEREF _Toc183888696 \h </w:instrText>
      </w:r>
      <w:r>
        <w:rPr>
          <w:noProof/>
        </w:rPr>
      </w:r>
      <w:r>
        <w:rPr>
          <w:noProof/>
        </w:rPr>
        <w:fldChar w:fldCharType="separate"/>
      </w:r>
      <w:r>
        <w:rPr>
          <w:noProof/>
        </w:rPr>
        <w:t>44</w:t>
      </w:r>
      <w:r>
        <w:rPr>
          <w:noProof/>
        </w:rPr>
        <w:fldChar w:fldCharType="end"/>
      </w:r>
    </w:p>
    <w:p w14:paraId="61573ABD" w14:textId="3FCAAFB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2.10.8</w:t>
      </w:r>
      <w:r>
        <w:rPr>
          <w:rFonts w:asciiTheme="minorHAnsi" w:eastAsiaTheme="minorEastAsia" w:hAnsiTheme="minorHAnsi" w:cstheme="minorBidi"/>
          <w:noProof/>
          <w:kern w:val="2"/>
          <w:sz w:val="24"/>
          <w:szCs w:val="24"/>
          <w:lang w:eastAsia="en-GB"/>
          <w14:ligatures w14:val="standardContextual"/>
        </w:rPr>
        <w:tab/>
      </w:r>
      <w:r>
        <w:rPr>
          <w:noProof/>
          <w:lang w:eastAsia="zh-CN"/>
        </w:rPr>
        <w:t>SMS In SGSN Allowed</w:t>
      </w:r>
      <w:r>
        <w:rPr>
          <w:noProof/>
        </w:rPr>
        <w:tab/>
      </w:r>
      <w:r>
        <w:rPr>
          <w:noProof/>
        </w:rPr>
        <w:fldChar w:fldCharType="begin" w:fldLock="1"/>
      </w:r>
      <w:r>
        <w:rPr>
          <w:noProof/>
        </w:rPr>
        <w:instrText xml:space="preserve"> PAGEREF _Toc183888697 \h </w:instrText>
      </w:r>
      <w:r>
        <w:rPr>
          <w:noProof/>
        </w:rPr>
      </w:r>
      <w:r>
        <w:rPr>
          <w:noProof/>
        </w:rPr>
        <w:fldChar w:fldCharType="separate"/>
      </w:r>
      <w:r>
        <w:rPr>
          <w:noProof/>
        </w:rPr>
        <w:t>44</w:t>
      </w:r>
      <w:r>
        <w:rPr>
          <w:noProof/>
        </w:rPr>
        <w:fldChar w:fldCharType="end"/>
      </w:r>
    </w:p>
    <w:p w14:paraId="6A75604A" w14:textId="36787525"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2.11</w:t>
      </w:r>
      <w:r>
        <w:rPr>
          <w:rFonts w:asciiTheme="minorHAnsi" w:eastAsiaTheme="minorEastAsia" w:hAnsiTheme="minorHAnsi" w:cstheme="minorBidi"/>
          <w:noProof/>
          <w:kern w:val="2"/>
          <w:sz w:val="24"/>
          <w:szCs w:val="24"/>
          <w:lang w:eastAsia="en-GB"/>
          <w14:ligatures w14:val="standardContextual"/>
        </w:rPr>
        <w:tab/>
      </w:r>
      <w:r>
        <w:rPr>
          <w:noProof/>
        </w:rPr>
        <w:t>Data related to subscriber trace</w:t>
      </w:r>
      <w:r>
        <w:rPr>
          <w:noProof/>
        </w:rPr>
        <w:tab/>
      </w:r>
      <w:r>
        <w:rPr>
          <w:noProof/>
        </w:rPr>
        <w:fldChar w:fldCharType="begin" w:fldLock="1"/>
      </w:r>
      <w:r>
        <w:rPr>
          <w:noProof/>
        </w:rPr>
        <w:instrText xml:space="preserve"> PAGEREF _Toc183888698 \h </w:instrText>
      </w:r>
      <w:r>
        <w:rPr>
          <w:noProof/>
        </w:rPr>
      </w:r>
      <w:r>
        <w:rPr>
          <w:noProof/>
        </w:rPr>
        <w:fldChar w:fldCharType="separate"/>
      </w:r>
      <w:r>
        <w:rPr>
          <w:noProof/>
        </w:rPr>
        <w:t>45</w:t>
      </w:r>
      <w:r>
        <w:rPr>
          <w:noProof/>
        </w:rPr>
        <w:fldChar w:fldCharType="end"/>
      </w:r>
    </w:p>
    <w:p w14:paraId="33FBEBD9" w14:textId="0A78DE3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2.11.1</w:t>
      </w:r>
      <w:r>
        <w:rPr>
          <w:rFonts w:asciiTheme="minorHAnsi" w:eastAsiaTheme="minorEastAsia" w:hAnsiTheme="minorHAnsi" w:cstheme="minorBidi"/>
          <w:noProof/>
          <w:kern w:val="2"/>
          <w:sz w:val="24"/>
          <w:szCs w:val="24"/>
          <w:lang w:eastAsia="en-GB"/>
          <w14:ligatures w14:val="standardContextual"/>
        </w:rPr>
        <w:tab/>
      </w:r>
      <w:r>
        <w:rPr>
          <w:noProof/>
        </w:rPr>
        <w:t>Trace Reference</w:t>
      </w:r>
      <w:r>
        <w:rPr>
          <w:noProof/>
        </w:rPr>
        <w:tab/>
      </w:r>
      <w:r>
        <w:rPr>
          <w:noProof/>
        </w:rPr>
        <w:fldChar w:fldCharType="begin" w:fldLock="1"/>
      </w:r>
      <w:r>
        <w:rPr>
          <w:noProof/>
        </w:rPr>
        <w:instrText xml:space="preserve"> PAGEREF _Toc183888699 \h </w:instrText>
      </w:r>
      <w:r>
        <w:rPr>
          <w:noProof/>
        </w:rPr>
      </w:r>
      <w:r>
        <w:rPr>
          <w:noProof/>
        </w:rPr>
        <w:fldChar w:fldCharType="separate"/>
      </w:r>
      <w:r>
        <w:rPr>
          <w:noProof/>
        </w:rPr>
        <w:t>45</w:t>
      </w:r>
      <w:r>
        <w:rPr>
          <w:noProof/>
        </w:rPr>
        <w:fldChar w:fldCharType="end"/>
      </w:r>
    </w:p>
    <w:p w14:paraId="6293AC10" w14:textId="7FC3D17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2.11.2</w:t>
      </w:r>
      <w:r>
        <w:rPr>
          <w:rFonts w:asciiTheme="minorHAnsi" w:eastAsiaTheme="minorEastAsia" w:hAnsiTheme="minorHAnsi" w:cstheme="minorBidi"/>
          <w:noProof/>
          <w:kern w:val="2"/>
          <w:sz w:val="24"/>
          <w:szCs w:val="24"/>
          <w:lang w:eastAsia="en-GB"/>
          <w14:ligatures w14:val="standardContextual"/>
        </w:rPr>
        <w:tab/>
      </w:r>
      <w:r>
        <w:rPr>
          <w:noProof/>
        </w:rPr>
        <w:t>Trace Type</w:t>
      </w:r>
      <w:r>
        <w:rPr>
          <w:noProof/>
        </w:rPr>
        <w:tab/>
      </w:r>
      <w:r>
        <w:rPr>
          <w:noProof/>
        </w:rPr>
        <w:fldChar w:fldCharType="begin" w:fldLock="1"/>
      </w:r>
      <w:r>
        <w:rPr>
          <w:noProof/>
        </w:rPr>
        <w:instrText xml:space="preserve"> PAGEREF _Toc183888700 \h </w:instrText>
      </w:r>
      <w:r>
        <w:rPr>
          <w:noProof/>
        </w:rPr>
      </w:r>
      <w:r>
        <w:rPr>
          <w:noProof/>
        </w:rPr>
        <w:fldChar w:fldCharType="separate"/>
      </w:r>
      <w:r>
        <w:rPr>
          <w:noProof/>
        </w:rPr>
        <w:t>45</w:t>
      </w:r>
      <w:r>
        <w:rPr>
          <w:noProof/>
        </w:rPr>
        <w:fldChar w:fldCharType="end"/>
      </w:r>
    </w:p>
    <w:p w14:paraId="563CBF8C" w14:textId="66E5901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2.11.3</w:t>
      </w:r>
      <w:r>
        <w:rPr>
          <w:rFonts w:asciiTheme="minorHAnsi" w:eastAsiaTheme="minorEastAsia" w:hAnsiTheme="minorHAnsi" w:cstheme="minorBidi"/>
          <w:noProof/>
          <w:kern w:val="2"/>
          <w:sz w:val="24"/>
          <w:szCs w:val="24"/>
          <w:lang w:eastAsia="en-GB"/>
          <w14:ligatures w14:val="standardContextual"/>
        </w:rPr>
        <w:tab/>
      </w:r>
      <w:r>
        <w:rPr>
          <w:noProof/>
        </w:rPr>
        <w:t>Operations Systems Identity</w:t>
      </w:r>
      <w:r>
        <w:rPr>
          <w:noProof/>
        </w:rPr>
        <w:tab/>
      </w:r>
      <w:r>
        <w:rPr>
          <w:noProof/>
        </w:rPr>
        <w:fldChar w:fldCharType="begin" w:fldLock="1"/>
      </w:r>
      <w:r>
        <w:rPr>
          <w:noProof/>
        </w:rPr>
        <w:instrText xml:space="preserve"> PAGEREF _Toc183888701 \h </w:instrText>
      </w:r>
      <w:r>
        <w:rPr>
          <w:noProof/>
        </w:rPr>
      </w:r>
      <w:r>
        <w:rPr>
          <w:noProof/>
        </w:rPr>
        <w:fldChar w:fldCharType="separate"/>
      </w:r>
      <w:r>
        <w:rPr>
          <w:noProof/>
        </w:rPr>
        <w:t>45</w:t>
      </w:r>
      <w:r>
        <w:rPr>
          <w:noProof/>
        </w:rPr>
        <w:fldChar w:fldCharType="end"/>
      </w:r>
    </w:p>
    <w:p w14:paraId="738D409D" w14:textId="1490997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2.11.4</w:t>
      </w:r>
      <w:r>
        <w:rPr>
          <w:rFonts w:asciiTheme="minorHAnsi" w:eastAsiaTheme="minorEastAsia" w:hAnsiTheme="minorHAnsi" w:cstheme="minorBidi"/>
          <w:noProof/>
          <w:kern w:val="2"/>
          <w:sz w:val="24"/>
          <w:szCs w:val="24"/>
          <w:lang w:eastAsia="en-GB"/>
          <w14:ligatures w14:val="standardContextual"/>
        </w:rPr>
        <w:tab/>
      </w:r>
      <w:r>
        <w:rPr>
          <w:noProof/>
        </w:rPr>
        <w:t>HLR Trace Type</w:t>
      </w:r>
      <w:r>
        <w:rPr>
          <w:noProof/>
        </w:rPr>
        <w:tab/>
      </w:r>
      <w:r>
        <w:rPr>
          <w:noProof/>
        </w:rPr>
        <w:fldChar w:fldCharType="begin" w:fldLock="1"/>
      </w:r>
      <w:r>
        <w:rPr>
          <w:noProof/>
        </w:rPr>
        <w:instrText xml:space="preserve"> PAGEREF _Toc183888702 \h </w:instrText>
      </w:r>
      <w:r>
        <w:rPr>
          <w:noProof/>
        </w:rPr>
      </w:r>
      <w:r>
        <w:rPr>
          <w:noProof/>
        </w:rPr>
        <w:fldChar w:fldCharType="separate"/>
      </w:r>
      <w:r>
        <w:rPr>
          <w:noProof/>
        </w:rPr>
        <w:t>45</w:t>
      </w:r>
      <w:r>
        <w:rPr>
          <w:noProof/>
        </w:rPr>
        <w:fldChar w:fldCharType="end"/>
      </w:r>
    </w:p>
    <w:p w14:paraId="0CF4B050" w14:textId="7B51000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2.11.5</w:t>
      </w:r>
      <w:r>
        <w:rPr>
          <w:rFonts w:asciiTheme="minorHAnsi" w:eastAsiaTheme="minorEastAsia" w:hAnsiTheme="minorHAnsi" w:cstheme="minorBidi"/>
          <w:noProof/>
          <w:kern w:val="2"/>
          <w:sz w:val="24"/>
          <w:szCs w:val="24"/>
          <w:lang w:eastAsia="en-GB"/>
          <w14:ligatures w14:val="standardContextual"/>
        </w:rPr>
        <w:tab/>
      </w:r>
      <w:r>
        <w:rPr>
          <w:noProof/>
        </w:rPr>
        <w:t>MAP Error On Trace</w:t>
      </w:r>
      <w:r>
        <w:rPr>
          <w:noProof/>
        </w:rPr>
        <w:tab/>
      </w:r>
      <w:r>
        <w:rPr>
          <w:noProof/>
        </w:rPr>
        <w:fldChar w:fldCharType="begin" w:fldLock="1"/>
      </w:r>
      <w:r>
        <w:rPr>
          <w:noProof/>
        </w:rPr>
        <w:instrText xml:space="preserve"> PAGEREF _Toc183888703 \h </w:instrText>
      </w:r>
      <w:r>
        <w:rPr>
          <w:noProof/>
        </w:rPr>
      </w:r>
      <w:r>
        <w:rPr>
          <w:noProof/>
        </w:rPr>
        <w:fldChar w:fldCharType="separate"/>
      </w:r>
      <w:r>
        <w:rPr>
          <w:noProof/>
        </w:rPr>
        <w:t>45</w:t>
      </w:r>
      <w:r>
        <w:rPr>
          <w:noProof/>
        </w:rPr>
        <w:fldChar w:fldCharType="end"/>
      </w:r>
    </w:p>
    <w:p w14:paraId="221CA87C" w14:textId="33ED304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2.11.6</w:t>
      </w:r>
      <w:r>
        <w:rPr>
          <w:rFonts w:asciiTheme="minorHAnsi" w:eastAsiaTheme="minorEastAsia" w:hAnsiTheme="minorHAnsi" w:cstheme="minorBidi"/>
          <w:noProof/>
          <w:kern w:val="2"/>
          <w:sz w:val="24"/>
          <w:szCs w:val="24"/>
          <w:lang w:eastAsia="en-GB"/>
          <w14:ligatures w14:val="standardContextual"/>
        </w:rPr>
        <w:tab/>
      </w:r>
      <w:r>
        <w:rPr>
          <w:noProof/>
        </w:rPr>
        <w:t>Trace Activated in VLR</w:t>
      </w:r>
      <w:r>
        <w:rPr>
          <w:noProof/>
        </w:rPr>
        <w:tab/>
      </w:r>
      <w:r>
        <w:rPr>
          <w:noProof/>
        </w:rPr>
        <w:fldChar w:fldCharType="begin" w:fldLock="1"/>
      </w:r>
      <w:r>
        <w:rPr>
          <w:noProof/>
        </w:rPr>
        <w:instrText xml:space="preserve"> PAGEREF _Toc183888704 \h </w:instrText>
      </w:r>
      <w:r>
        <w:rPr>
          <w:noProof/>
        </w:rPr>
      </w:r>
      <w:r>
        <w:rPr>
          <w:noProof/>
        </w:rPr>
        <w:fldChar w:fldCharType="separate"/>
      </w:r>
      <w:r>
        <w:rPr>
          <w:noProof/>
        </w:rPr>
        <w:t>45</w:t>
      </w:r>
      <w:r>
        <w:rPr>
          <w:noProof/>
        </w:rPr>
        <w:fldChar w:fldCharType="end"/>
      </w:r>
    </w:p>
    <w:p w14:paraId="40785219" w14:textId="4987037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2.11.7</w:t>
      </w:r>
      <w:r>
        <w:rPr>
          <w:rFonts w:asciiTheme="minorHAnsi" w:eastAsiaTheme="minorEastAsia" w:hAnsiTheme="minorHAnsi" w:cstheme="minorBidi"/>
          <w:noProof/>
          <w:kern w:val="2"/>
          <w:sz w:val="24"/>
          <w:szCs w:val="24"/>
          <w:lang w:eastAsia="en-GB"/>
          <w14:ligatures w14:val="standardContextual"/>
        </w:rPr>
        <w:tab/>
      </w:r>
      <w:r>
        <w:rPr>
          <w:noProof/>
        </w:rPr>
        <w:t>Trace Activated in SGSN</w:t>
      </w:r>
      <w:r>
        <w:rPr>
          <w:noProof/>
        </w:rPr>
        <w:tab/>
      </w:r>
      <w:r>
        <w:rPr>
          <w:noProof/>
        </w:rPr>
        <w:fldChar w:fldCharType="begin" w:fldLock="1"/>
      </w:r>
      <w:r>
        <w:rPr>
          <w:noProof/>
        </w:rPr>
        <w:instrText xml:space="preserve"> PAGEREF _Toc183888705 \h </w:instrText>
      </w:r>
      <w:r>
        <w:rPr>
          <w:noProof/>
        </w:rPr>
      </w:r>
      <w:r>
        <w:rPr>
          <w:noProof/>
        </w:rPr>
        <w:fldChar w:fldCharType="separate"/>
      </w:r>
      <w:r>
        <w:rPr>
          <w:noProof/>
        </w:rPr>
        <w:t>45</w:t>
      </w:r>
      <w:r>
        <w:rPr>
          <w:noProof/>
        </w:rPr>
        <w:fldChar w:fldCharType="end"/>
      </w:r>
    </w:p>
    <w:p w14:paraId="62F253A2" w14:textId="52EFFFD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2.11.8</w:t>
      </w:r>
      <w:r>
        <w:rPr>
          <w:rFonts w:asciiTheme="minorHAnsi" w:eastAsiaTheme="minorEastAsia" w:hAnsiTheme="minorHAnsi" w:cstheme="minorBidi"/>
          <w:noProof/>
          <w:kern w:val="2"/>
          <w:sz w:val="24"/>
          <w:szCs w:val="24"/>
          <w:lang w:eastAsia="en-GB"/>
          <w14:ligatures w14:val="standardContextual"/>
        </w:rPr>
        <w:tab/>
      </w:r>
      <w:r>
        <w:rPr>
          <w:noProof/>
        </w:rPr>
        <w:t>Foreign Subscriber Registered in VLR</w:t>
      </w:r>
      <w:r>
        <w:rPr>
          <w:noProof/>
        </w:rPr>
        <w:tab/>
      </w:r>
      <w:r>
        <w:rPr>
          <w:noProof/>
        </w:rPr>
        <w:fldChar w:fldCharType="begin" w:fldLock="1"/>
      </w:r>
      <w:r>
        <w:rPr>
          <w:noProof/>
        </w:rPr>
        <w:instrText xml:space="preserve"> PAGEREF _Toc183888706 \h </w:instrText>
      </w:r>
      <w:r>
        <w:rPr>
          <w:noProof/>
        </w:rPr>
      </w:r>
      <w:r>
        <w:rPr>
          <w:noProof/>
        </w:rPr>
        <w:fldChar w:fldCharType="separate"/>
      </w:r>
      <w:r>
        <w:rPr>
          <w:noProof/>
        </w:rPr>
        <w:t>45</w:t>
      </w:r>
      <w:r>
        <w:rPr>
          <w:noProof/>
        </w:rPr>
        <w:fldChar w:fldCharType="end"/>
      </w:r>
    </w:p>
    <w:p w14:paraId="057F63CB" w14:textId="7753DCE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2.11.9</w:t>
      </w:r>
      <w:r>
        <w:rPr>
          <w:rFonts w:asciiTheme="minorHAnsi" w:eastAsiaTheme="minorEastAsia" w:hAnsiTheme="minorHAnsi" w:cstheme="minorBidi"/>
          <w:noProof/>
          <w:kern w:val="2"/>
          <w:sz w:val="24"/>
          <w:szCs w:val="24"/>
          <w:lang w:eastAsia="en-GB"/>
          <w14:ligatures w14:val="standardContextual"/>
        </w:rPr>
        <w:tab/>
      </w:r>
      <w:r>
        <w:rPr>
          <w:noProof/>
        </w:rPr>
        <w:t>Trace Reference 2</w:t>
      </w:r>
      <w:r>
        <w:rPr>
          <w:noProof/>
        </w:rPr>
        <w:tab/>
      </w:r>
      <w:r>
        <w:rPr>
          <w:noProof/>
        </w:rPr>
        <w:fldChar w:fldCharType="begin" w:fldLock="1"/>
      </w:r>
      <w:r>
        <w:rPr>
          <w:noProof/>
        </w:rPr>
        <w:instrText xml:space="preserve"> PAGEREF _Toc183888707 \h </w:instrText>
      </w:r>
      <w:r>
        <w:rPr>
          <w:noProof/>
        </w:rPr>
      </w:r>
      <w:r>
        <w:rPr>
          <w:noProof/>
        </w:rPr>
        <w:fldChar w:fldCharType="separate"/>
      </w:r>
      <w:r>
        <w:rPr>
          <w:noProof/>
        </w:rPr>
        <w:t>45</w:t>
      </w:r>
      <w:r>
        <w:rPr>
          <w:noProof/>
        </w:rPr>
        <w:fldChar w:fldCharType="end"/>
      </w:r>
    </w:p>
    <w:p w14:paraId="0324127B" w14:textId="7887F88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2.11.10</w:t>
      </w:r>
      <w:r>
        <w:rPr>
          <w:rFonts w:asciiTheme="minorHAnsi" w:eastAsiaTheme="minorEastAsia" w:hAnsiTheme="minorHAnsi" w:cstheme="minorBidi"/>
          <w:noProof/>
          <w:kern w:val="2"/>
          <w:sz w:val="24"/>
          <w:szCs w:val="24"/>
          <w:lang w:eastAsia="en-GB"/>
          <w14:ligatures w14:val="standardContextual"/>
        </w:rPr>
        <w:tab/>
      </w:r>
      <w:r>
        <w:rPr>
          <w:noProof/>
        </w:rPr>
        <w:t>Trace depth</w:t>
      </w:r>
      <w:r>
        <w:rPr>
          <w:noProof/>
        </w:rPr>
        <w:tab/>
      </w:r>
      <w:r>
        <w:rPr>
          <w:noProof/>
        </w:rPr>
        <w:fldChar w:fldCharType="begin" w:fldLock="1"/>
      </w:r>
      <w:r>
        <w:rPr>
          <w:noProof/>
        </w:rPr>
        <w:instrText xml:space="preserve"> PAGEREF _Toc183888708 \h </w:instrText>
      </w:r>
      <w:r>
        <w:rPr>
          <w:noProof/>
        </w:rPr>
      </w:r>
      <w:r>
        <w:rPr>
          <w:noProof/>
        </w:rPr>
        <w:fldChar w:fldCharType="separate"/>
      </w:r>
      <w:r>
        <w:rPr>
          <w:noProof/>
        </w:rPr>
        <w:t>46</w:t>
      </w:r>
      <w:r>
        <w:rPr>
          <w:noProof/>
        </w:rPr>
        <w:fldChar w:fldCharType="end"/>
      </w:r>
    </w:p>
    <w:p w14:paraId="19E5A0D9" w14:textId="6299F6B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2.11.11</w:t>
      </w:r>
      <w:r>
        <w:rPr>
          <w:rFonts w:asciiTheme="minorHAnsi" w:eastAsiaTheme="minorEastAsia" w:hAnsiTheme="minorHAnsi" w:cstheme="minorBidi"/>
          <w:noProof/>
          <w:kern w:val="2"/>
          <w:sz w:val="24"/>
          <w:szCs w:val="24"/>
          <w:lang w:eastAsia="en-GB"/>
          <w14:ligatures w14:val="standardContextual"/>
        </w:rPr>
        <w:tab/>
      </w:r>
      <w:r>
        <w:rPr>
          <w:noProof/>
        </w:rPr>
        <w:t>List of NE types to trace</w:t>
      </w:r>
      <w:r>
        <w:rPr>
          <w:noProof/>
        </w:rPr>
        <w:tab/>
      </w:r>
      <w:r>
        <w:rPr>
          <w:noProof/>
        </w:rPr>
        <w:fldChar w:fldCharType="begin" w:fldLock="1"/>
      </w:r>
      <w:r>
        <w:rPr>
          <w:noProof/>
        </w:rPr>
        <w:instrText xml:space="preserve"> PAGEREF _Toc183888709 \h </w:instrText>
      </w:r>
      <w:r>
        <w:rPr>
          <w:noProof/>
        </w:rPr>
      </w:r>
      <w:r>
        <w:rPr>
          <w:noProof/>
        </w:rPr>
        <w:fldChar w:fldCharType="separate"/>
      </w:r>
      <w:r>
        <w:rPr>
          <w:noProof/>
        </w:rPr>
        <w:t>46</w:t>
      </w:r>
      <w:r>
        <w:rPr>
          <w:noProof/>
        </w:rPr>
        <w:fldChar w:fldCharType="end"/>
      </w:r>
    </w:p>
    <w:p w14:paraId="19586619" w14:textId="17998B2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2.11.12</w:t>
      </w:r>
      <w:r>
        <w:rPr>
          <w:rFonts w:asciiTheme="minorHAnsi" w:eastAsiaTheme="minorEastAsia" w:hAnsiTheme="minorHAnsi" w:cstheme="minorBidi"/>
          <w:noProof/>
          <w:kern w:val="2"/>
          <w:sz w:val="24"/>
          <w:szCs w:val="24"/>
          <w:lang w:eastAsia="en-GB"/>
          <w14:ligatures w14:val="standardContextual"/>
        </w:rPr>
        <w:tab/>
      </w:r>
      <w:r>
        <w:rPr>
          <w:noProof/>
        </w:rPr>
        <w:t>Triggering events</w:t>
      </w:r>
      <w:r>
        <w:rPr>
          <w:noProof/>
        </w:rPr>
        <w:tab/>
      </w:r>
      <w:r>
        <w:rPr>
          <w:noProof/>
        </w:rPr>
        <w:fldChar w:fldCharType="begin" w:fldLock="1"/>
      </w:r>
      <w:r>
        <w:rPr>
          <w:noProof/>
        </w:rPr>
        <w:instrText xml:space="preserve"> PAGEREF _Toc183888710 \h </w:instrText>
      </w:r>
      <w:r>
        <w:rPr>
          <w:noProof/>
        </w:rPr>
      </w:r>
      <w:r>
        <w:rPr>
          <w:noProof/>
        </w:rPr>
        <w:fldChar w:fldCharType="separate"/>
      </w:r>
      <w:r>
        <w:rPr>
          <w:noProof/>
        </w:rPr>
        <w:t>46</w:t>
      </w:r>
      <w:r>
        <w:rPr>
          <w:noProof/>
        </w:rPr>
        <w:fldChar w:fldCharType="end"/>
      </w:r>
    </w:p>
    <w:p w14:paraId="6F519F93" w14:textId="58C42C3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2.11.13</w:t>
      </w:r>
      <w:r>
        <w:rPr>
          <w:rFonts w:asciiTheme="minorHAnsi" w:eastAsiaTheme="minorEastAsia" w:hAnsiTheme="minorHAnsi" w:cstheme="minorBidi"/>
          <w:noProof/>
          <w:kern w:val="2"/>
          <w:sz w:val="24"/>
          <w:szCs w:val="24"/>
          <w:lang w:eastAsia="en-GB"/>
          <w14:ligatures w14:val="standardContextual"/>
        </w:rPr>
        <w:tab/>
      </w:r>
      <w:r>
        <w:rPr>
          <w:noProof/>
        </w:rPr>
        <w:t>List of interfaces to trace</w:t>
      </w:r>
      <w:r>
        <w:rPr>
          <w:noProof/>
        </w:rPr>
        <w:tab/>
      </w:r>
      <w:r>
        <w:rPr>
          <w:noProof/>
        </w:rPr>
        <w:fldChar w:fldCharType="begin" w:fldLock="1"/>
      </w:r>
      <w:r>
        <w:rPr>
          <w:noProof/>
        </w:rPr>
        <w:instrText xml:space="preserve"> PAGEREF _Toc183888711 \h </w:instrText>
      </w:r>
      <w:r>
        <w:rPr>
          <w:noProof/>
        </w:rPr>
      </w:r>
      <w:r>
        <w:rPr>
          <w:noProof/>
        </w:rPr>
        <w:fldChar w:fldCharType="separate"/>
      </w:r>
      <w:r>
        <w:rPr>
          <w:noProof/>
        </w:rPr>
        <w:t>46</w:t>
      </w:r>
      <w:r>
        <w:rPr>
          <w:noProof/>
        </w:rPr>
        <w:fldChar w:fldCharType="end"/>
      </w:r>
    </w:p>
    <w:p w14:paraId="2963CA15" w14:textId="7EFDE6D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2.11.14</w:t>
      </w:r>
      <w:r>
        <w:rPr>
          <w:rFonts w:asciiTheme="minorHAnsi" w:eastAsiaTheme="minorEastAsia" w:hAnsiTheme="minorHAnsi" w:cstheme="minorBidi"/>
          <w:noProof/>
          <w:kern w:val="2"/>
          <w:sz w:val="24"/>
          <w:szCs w:val="24"/>
          <w:lang w:eastAsia="en-GB"/>
          <w14:ligatures w14:val="standardContextual"/>
        </w:rPr>
        <w:tab/>
      </w:r>
      <w:r>
        <w:rPr>
          <w:noProof/>
        </w:rPr>
        <w:t>IP address of Trace Collection Entity</w:t>
      </w:r>
      <w:r>
        <w:rPr>
          <w:noProof/>
        </w:rPr>
        <w:tab/>
      </w:r>
      <w:r>
        <w:rPr>
          <w:noProof/>
        </w:rPr>
        <w:fldChar w:fldCharType="begin" w:fldLock="1"/>
      </w:r>
      <w:r>
        <w:rPr>
          <w:noProof/>
        </w:rPr>
        <w:instrText xml:space="preserve"> PAGEREF _Toc183888712 \h </w:instrText>
      </w:r>
      <w:r>
        <w:rPr>
          <w:noProof/>
        </w:rPr>
      </w:r>
      <w:r>
        <w:rPr>
          <w:noProof/>
        </w:rPr>
        <w:fldChar w:fldCharType="separate"/>
      </w:r>
      <w:r>
        <w:rPr>
          <w:noProof/>
        </w:rPr>
        <w:t>46</w:t>
      </w:r>
      <w:r>
        <w:rPr>
          <w:noProof/>
        </w:rPr>
        <w:fldChar w:fldCharType="end"/>
      </w:r>
    </w:p>
    <w:p w14:paraId="744C4EE2" w14:textId="5A93805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2.11.15</w:t>
      </w:r>
      <w:r>
        <w:rPr>
          <w:rFonts w:asciiTheme="minorHAnsi" w:eastAsiaTheme="minorEastAsia" w:hAnsiTheme="minorHAnsi" w:cstheme="minorBidi"/>
          <w:noProof/>
          <w:kern w:val="2"/>
          <w:sz w:val="24"/>
          <w:szCs w:val="24"/>
          <w:lang w:eastAsia="en-GB"/>
          <w14:ligatures w14:val="standardContextual"/>
        </w:rPr>
        <w:tab/>
      </w:r>
      <w:r>
        <w:rPr>
          <w:noProof/>
        </w:rPr>
        <w:t>MDT-Configuration</w:t>
      </w:r>
      <w:r>
        <w:rPr>
          <w:noProof/>
        </w:rPr>
        <w:tab/>
      </w:r>
      <w:r>
        <w:rPr>
          <w:noProof/>
        </w:rPr>
        <w:fldChar w:fldCharType="begin" w:fldLock="1"/>
      </w:r>
      <w:r>
        <w:rPr>
          <w:noProof/>
        </w:rPr>
        <w:instrText xml:space="preserve"> PAGEREF _Toc183888713 \h </w:instrText>
      </w:r>
      <w:r>
        <w:rPr>
          <w:noProof/>
        </w:rPr>
      </w:r>
      <w:r>
        <w:rPr>
          <w:noProof/>
        </w:rPr>
        <w:fldChar w:fldCharType="separate"/>
      </w:r>
      <w:r>
        <w:rPr>
          <w:noProof/>
        </w:rPr>
        <w:t>46</w:t>
      </w:r>
      <w:r>
        <w:rPr>
          <w:noProof/>
        </w:rPr>
        <w:fldChar w:fldCharType="end"/>
      </w:r>
    </w:p>
    <w:p w14:paraId="2E7B2A57" w14:textId="37B0F50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2.11.16</w:t>
      </w:r>
      <w:r>
        <w:rPr>
          <w:rFonts w:asciiTheme="minorHAnsi" w:eastAsiaTheme="minorEastAsia" w:hAnsiTheme="minorHAnsi" w:cstheme="minorBidi"/>
          <w:noProof/>
          <w:kern w:val="2"/>
          <w:sz w:val="24"/>
          <w:szCs w:val="24"/>
          <w:lang w:eastAsia="en-GB"/>
          <w14:ligatures w14:val="standardContextual"/>
        </w:rPr>
        <w:tab/>
      </w:r>
      <w:r>
        <w:rPr>
          <w:noProof/>
        </w:rPr>
        <w:t>MDT User Consent</w:t>
      </w:r>
      <w:r>
        <w:rPr>
          <w:noProof/>
        </w:rPr>
        <w:tab/>
      </w:r>
      <w:r>
        <w:rPr>
          <w:noProof/>
        </w:rPr>
        <w:fldChar w:fldCharType="begin" w:fldLock="1"/>
      </w:r>
      <w:r>
        <w:rPr>
          <w:noProof/>
        </w:rPr>
        <w:instrText xml:space="preserve"> PAGEREF _Toc183888714 \h </w:instrText>
      </w:r>
      <w:r>
        <w:rPr>
          <w:noProof/>
        </w:rPr>
      </w:r>
      <w:r>
        <w:rPr>
          <w:noProof/>
        </w:rPr>
        <w:fldChar w:fldCharType="separate"/>
      </w:r>
      <w:r>
        <w:rPr>
          <w:noProof/>
        </w:rPr>
        <w:t>47</w:t>
      </w:r>
      <w:r>
        <w:rPr>
          <w:noProof/>
        </w:rPr>
        <w:fldChar w:fldCharType="end"/>
      </w:r>
    </w:p>
    <w:p w14:paraId="4614175C" w14:textId="05397E82"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Data related to the support of voice group and broadcast calls</w:t>
      </w:r>
      <w:r>
        <w:rPr>
          <w:noProof/>
        </w:rPr>
        <w:tab/>
      </w:r>
      <w:r>
        <w:rPr>
          <w:noProof/>
        </w:rPr>
        <w:fldChar w:fldCharType="begin" w:fldLock="1"/>
      </w:r>
      <w:r>
        <w:rPr>
          <w:noProof/>
        </w:rPr>
        <w:instrText xml:space="preserve"> PAGEREF _Toc183888715 \h </w:instrText>
      </w:r>
      <w:r>
        <w:rPr>
          <w:noProof/>
        </w:rPr>
      </w:r>
      <w:r>
        <w:rPr>
          <w:noProof/>
        </w:rPr>
        <w:fldChar w:fldCharType="separate"/>
      </w:r>
      <w:r>
        <w:rPr>
          <w:noProof/>
        </w:rPr>
        <w:t>47</w:t>
      </w:r>
      <w:r>
        <w:rPr>
          <w:noProof/>
        </w:rPr>
        <w:fldChar w:fldCharType="end"/>
      </w:r>
    </w:p>
    <w:p w14:paraId="0BD0F067" w14:textId="298D980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2.12.1</w:t>
      </w:r>
      <w:r>
        <w:rPr>
          <w:rFonts w:asciiTheme="minorHAnsi" w:eastAsiaTheme="minorEastAsia" w:hAnsiTheme="minorHAnsi" w:cstheme="minorBidi"/>
          <w:noProof/>
          <w:kern w:val="2"/>
          <w:sz w:val="24"/>
          <w:szCs w:val="24"/>
          <w:lang w:eastAsia="en-GB"/>
          <w14:ligatures w14:val="standardContextual"/>
        </w:rPr>
        <w:tab/>
      </w:r>
      <w:r>
        <w:rPr>
          <w:noProof/>
        </w:rPr>
        <w:t>VGCS Group Membership List</w:t>
      </w:r>
      <w:r>
        <w:rPr>
          <w:noProof/>
        </w:rPr>
        <w:tab/>
      </w:r>
      <w:r>
        <w:rPr>
          <w:noProof/>
        </w:rPr>
        <w:fldChar w:fldCharType="begin" w:fldLock="1"/>
      </w:r>
      <w:r>
        <w:rPr>
          <w:noProof/>
        </w:rPr>
        <w:instrText xml:space="preserve"> PAGEREF _Toc183888716 \h </w:instrText>
      </w:r>
      <w:r>
        <w:rPr>
          <w:noProof/>
        </w:rPr>
      </w:r>
      <w:r>
        <w:rPr>
          <w:noProof/>
        </w:rPr>
        <w:fldChar w:fldCharType="separate"/>
      </w:r>
      <w:r>
        <w:rPr>
          <w:noProof/>
        </w:rPr>
        <w:t>47</w:t>
      </w:r>
      <w:r>
        <w:rPr>
          <w:noProof/>
        </w:rPr>
        <w:fldChar w:fldCharType="end"/>
      </w:r>
    </w:p>
    <w:p w14:paraId="69A359EF" w14:textId="3BDCCA3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2.12.2</w:t>
      </w:r>
      <w:r>
        <w:rPr>
          <w:rFonts w:asciiTheme="minorHAnsi" w:eastAsiaTheme="minorEastAsia" w:hAnsiTheme="minorHAnsi" w:cstheme="minorBidi"/>
          <w:noProof/>
          <w:kern w:val="2"/>
          <w:sz w:val="24"/>
          <w:szCs w:val="24"/>
          <w:lang w:eastAsia="en-GB"/>
          <w14:ligatures w14:val="standardContextual"/>
        </w:rPr>
        <w:tab/>
      </w:r>
      <w:r>
        <w:rPr>
          <w:noProof/>
        </w:rPr>
        <w:t>VBS Group Membership List</w:t>
      </w:r>
      <w:r>
        <w:rPr>
          <w:noProof/>
        </w:rPr>
        <w:tab/>
      </w:r>
      <w:r>
        <w:rPr>
          <w:noProof/>
        </w:rPr>
        <w:fldChar w:fldCharType="begin" w:fldLock="1"/>
      </w:r>
      <w:r>
        <w:rPr>
          <w:noProof/>
        </w:rPr>
        <w:instrText xml:space="preserve"> PAGEREF _Toc183888717 \h </w:instrText>
      </w:r>
      <w:r>
        <w:rPr>
          <w:noProof/>
        </w:rPr>
      </w:r>
      <w:r>
        <w:rPr>
          <w:noProof/>
        </w:rPr>
        <w:fldChar w:fldCharType="separate"/>
      </w:r>
      <w:r>
        <w:rPr>
          <w:noProof/>
        </w:rPr>
        <w:t>47</w:t>
      </w:r>
      <w:r>
        <w:rPr>
          <w:noProof/>
        </w:rPr>
        <w:fldChar w:fldCharType="end"/>
      </w:r>
    </w:p>
    <w:p w14:paraId="3ABE20B5" w14:textId="7A8860F0"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2.12.2.1</w:t>
      </w:r>
      <w:r>
        <w:rPr>
          <w:rFonts w:asciiTheme="minorHAnsi" w:eastAsiaTheme="minorEastAsia" w:hAnsiTheme="minorHAnsi" w:cstheme="minorBidi"/>
          <w:noProof/>
          <w:kern w:val="2"/>
          <w:sz w:val="24"/>
          <w:szCs w:val="24"/>
          <w:lang w:eastAsia="en-GB"/>
          <w14:ligatures w14:val="standardContextual"/>
        </w:rPr>
        <w:tab/>
      </w:r>
      <w:r>
        <w:rPr>
          <w:noProof/>
        </w:rPr>
        <w:t>Broadcast Call Initiation Allowed List</w:t>
      </w:r>
      <w:r>
        <w:rPr>
          <w:noProof/>
        </w:rPr>
        <w:tab/>
      </w:r>
      <w:r>
        <w:rPr>
          <w:noProof/>
        </w:rPr>
        <w:fldChar w:fldCharType="begin" w:fldLock="1"/>
      </w:r>
      <w:r>
        <w:rPr>
          <w:noProof/>
        </w:rPr>
        <w:instrText xml:space="preserve"> PAGEREF _Toc183888718 \h </w:instrText>
      </w:r>
      <w:r>
        <w:rPr>
          <w:noProof/>
        </w:rPr>
      </w:r>
      <w:r>
        <w:rPr>
          <w:noProof/>
        </w:rPr>
        <w:fldChar w:fldCharType="separate"/>
      </w:r>
      <w:r>
        <w:rPr>
          <w:noProof/>
        </w:rPr>
        <w:t>47</w:t>
      </w:r>
      <w:r>
        <w:rPr>
          <w:noProof/>
        </w:rPr>
        <w:fldChar w:fldCharType="end"/>
      </w:r>
    </w:p>
    <w:p w14:paraId="2AF99566" w14:textId="4F75DE3C"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2.13</w:t>
      </w:r>
      <w:r>
        <w:rPr>
          <w:rFonts w:asciiTheme="minorHAnsi" w:eastAsiaTheme="minorEastAsia" w:hAnsiTheme="minorHAnsi" w:cstheme="minorBidi"/>
          <w:noProof/>
          <w:kern w:val="2"/>
          <w:sz w:val="24"/>
          <w:szCs w:val="24"/>
          <w:lang w:eastAsia="en-GB"/>
          <w14:ligatures w14:val="standardContextual"/>
        </w:rPr>
        <w:tab/>
      </w:r>
      <w:r>
        <w:rPr>
          <w:noProof/>
        </w:rPr>
        <w:t xml:space="preserve">Data related to </w:t>
      </w:r>
      <w:r>
        <w:rPr>
          <w:noProof/>
          <w:lang w:eastAsia="ja-JP"/>
        </w:rPr>
        <w:t>PS</w:t>
      </w:r>
      <w:r>
        <w:rPr>
          <w:noProof/>
        </w:rPr>
        <w:t xml:space="preserve"> NAM</w:t>
      </w:r>
      <w:r>
        <w:rPr>
          <w:noProof/>
        </w:rPr>
        <w:tab/>
      </w:r>
      <w:r>
        <w:rPr>
          <w:noProof/>
        </w:rPr>
        <w:fldChar w:fldCharType="begin" w:fldLock="1"/>
      </w:r>
      <w:r>
        <w:rPr>
          <w:noProof/>
        </w:rPr>
        <w:instrText xml:space="preserve"> PAGEREF _Toc183888719 \h </w:instrText>
      </w:r>
      <w:r>
        <w:rPr>
          <w:noProof/>
        </w:rPr>
      </w:r>
      <w:r>
        <w:rPr>
          <w:noProof/>
        </w:rPr>
        <w:fldChar w:fldCharType="separate"/>
      </w:r>
      <w:r>
        <w:rPr>
          <w:noProof/>
        </w:rPr>
        <w:t>47</w:t>
      </w:r>
      <w:r>
        <w:rPr>
          <w:noProof/>
        </w:rPr>
        <w:fldChar w:fldCharType="end"/>
      </w:r>
    </w:p>
    <w:p w14:paraId="43E53522" w14:textId="513963C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w:t>
      </w:r>
      <w:r>
        <w:rPr>
          <w:rFonts w:asciiTheme="minorHAnsi" w:eastAsiaTheme="minorEastAsia"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_Toc183888720 \h </w:instrText>
      </w:r>
      <w:r>
        <w:rPr>
          <w:noProof/>
        </w:rPr>
      </w:r>
      <w:r>
        <w:rPr>
          <w:noProof/>
        </w:rPr>
        <w:fldChar w:fldCharType="separate"/>
      </w:r>
      <w:r>
        <w:rPr>
          <w:noProof/>
        </w:rPr>
        <w:t>47</w:t>
      </w:r>
      <w:r>
        <w:rPr>
          <w:noProof/>
        </w:rPr>
        <w:fldChar w:fldCharType="end"/>
      </w:r>
    </w:p>
    <w:p w14:paraId="4B343357" w14:textId="2D80A56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2.13.2</w:t>
      </w:r>
      <w:r>
        <w:rPr>
          <w:rFonts w:asciiTheme="minorHAnsi" w:eastAsiaTheme="minorEastAsia"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_Toc183888721 \h </w:instrText>
      </w:r>
      <w:r>
        <w:rPr>
          <w:noProof/>
        </w:rPr>
      </w:r>
      <w:r>
        <w:rPr>
          <w:noProof/>
        </w:rPr>
        <w:fldChar w:fldCharType="separate"/>
      </w:r>
      <w:r>
        <w:rPr>
          <w:noProof/>
        </w:rPr>
        <w:t>47</w:t>
      </w:r>
      <w:r>
        <w:rPr>
          <w:noProof/>
        </w:rPr>
        <w:fldChar w:fldCharType="end"/>
      </w:r>
    </w:p>
    <w:p w14:paraId="2CA27037" w14:textId="0539A72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2.13.3</w:t>
      </w:r>
      <w:r>
        <w:rPr>
          <w:rFonts w:asciiTheme="minorHAnsi" w:eastAsiaTheme="minorEastAsia" w:hAnsiTheme="minorHAnsi" w:cstheme="minorBidi"/>
          <w:noProof/>
          <w:kern w:val="2"/>
          <w:sz w:val="24"/>
          <w:szCs w:val="24"/>
          <w:lang w:eastAsia="en-GB"/>
          <w14:ligatures w14:val="standardContextual"/>
        </w:rPr>
        <w:tab/>
      </w:r>
      <w:r>
        <w:rPr>
          <w:noProof/>
        </w:rPr>
        <w:t>NSAPI</w:t>
      </w:r>
      <w:r>
        <w:rPr>
          <w:noProof/>
        </w:rPr>
        <w:tab/>
      </w:r>
      <w:r>
        <w:rPr>
          <w:noProof/>
        </w:rPr>
        <w:fldChar w:fldCharType="begin" w:fldLock="1"/>
      </w:r>
      <w:r>
        <w:rPr>
          <w:noProof/>
        </w:rPr>
        <w:instrText xml:space="preserve"> PAGEREF _Toc183888722 \h </w:instrText>
      </w:r>
      <w:r>
        <w:rPr>
          <w:noProof/>
        </w:rPr>
      </w:r>
      <w:r>
        <w:rPr>
          <w:noProof/>
        </w:rPr>
        <w:fldChar w:fldCharType="separate"/>
      </w:r>
      <w:r>
        <w:rPr>
          <w:noProof/>
        </w:rPr>
        <w:t>47</w:t>
      </w:r>
      <w:r>
        <w:rPr>
          <w:noProof/>
        </w:rPr>
        <w:fldChar w:fldCharType="end"/>
      </w:r>
    </w:p>
    <w:p w14:paraId="6EB7BF20" w14:textId="4CA7D65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2.13.4</w:t>
      </w:r>
      <w:r>
        <w:rPr>
          <w:rFonts w:asciiTheme="minorHAnsi" w:eastAsiaTheme="minorEastAsia" w:hAnsiTheme="minorHAnsi" w:cstheme="minorBidi"/>
          <w:noProof/>
          <w:kern w:val="2"/>
          <w:sz w:val="24"/>
          <w:szCs w:val="24"/>
          <w:lang w:eastAsia="en-GB"/>
          <w14:ligatures w14:val="standardContextual"/>
        </w:rPr>
        <w:tab/>
      </w:r>
      <w:r>
        <w:rPr>
          <w:noProof/>
        </w:rPr>
        <w:t>Packet Data Protocol (PDP) State</w:t>
      </w:r>
      <w:r>
        <w:rPr>
          <w:noProof/>
        </w:rPr>
        <w:tab/>
      </w:r>
      <w:r>
        <w:rPr>
          <w:noProof/>
        </w:rPr>
        <w:fldChar w:fldCharType="begin" w:fldLock="1"/>
      </w:r>
      <w:r>
        <w:rPr>
          <w:noProof/>
        </w:rPr>
        <w:instrText xml:space="preserve"> PAGEREF _Toc183888723 \h </w:instrText>
      </w:r>
      <w:r>
        <w:rPr>
          <w:noProof/>
        </w:rPr>
      </w:r>
      <w:r>
        <w:rPr>
          <w:noProof/>
        </w:rPr>
        <w:fldChar w:fldCharType="separate"/>
      </w:r>
      <w:r>
        <w:rPr>
          <w:noProof/>
        </w:rPr>
        <w:t>48</w:t>
      </w:r>
      <w:r>
        <w:rPr>
          <w:noProof/>
        </w:rPr>
        <w:fldChar w:fldCharType="end"/>
      </w:r>
    </w:p>
    <w:p w14:paraId="1A2C23F7" w14:textId="137F614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2.13.5</w:t>
      </w:r>
      <w:r>
        <w:rPr>
          <w:rFonts w:asciiTheme="minorHAnsi" w:eastAsiaTheme="minorEastAsia" w:hAnsiTheme="minorHAnsi" w:cstheme="minorBidi"/>
          <w:noProof/>
          <w:kern w:val="2"/>
          <w:sz w:val="24"/>
          <w:szCs w:val="24"/>
          <w:lang w:eastAsia="en-GB"/>
          <w14:ligatures w14:val="standardContextual"/>
        </w:rPr>
        <w:tab/>
      </w:r>
      <w:r>
        <w:rPr>
          <w:noProof/>
        </w:rPr>
        <w:t>New SGSN Address</w:t>
      </w:r>
      <w:r>
        <w:rPr>
          <w:noProof/>
        </w:rPr>
        <w:tab/>
      </w:r>
      <w:r>
        <w:rPr>
          <w:noProof/>
        </w:rPr>
        <w:fldChar w:fldCharType="begin" w:fldLock="1"/>
      </w:r>
      <w:r>
        <w:rPr>
          <w:noProof/>
        </w:rPr>
        <w:instrText xml:space="preserve"> PAGEREF _Toc183888724 \h </w:instrText>
      </w:r>
      <w:r>
        <w:rPr>
          <w:noProof/>
        </w:rPr>
      </w:r>
      <w:r>
        <w:rPr>
          <w:noProof/>
        </w:rPr>
        <w:fldChar w:fldCharType="separate"/>
      </w:r>
      <w:r>
        <w:rPr>
          <w:noProof/>
        </w:rPr>
        <w:t>48</w:t>
      </w:r>
      <w:r>
        <w:rPr>
          <w:noProof/>
        </w:rPr>
        <w:fldChar w:fldCharType="end"/>
      </w:r>
    </w:p>
    <w:p w14:paraId="2A6C7F97" w14:textId="29FFA69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2.13.6</w:t>
      </w:r>
      <w:r>
        <w:rPr>
          <w:rFonts w:asciiTheme="minorHAnsi" w:eastAsiaTheme="minorEastAsia" w:hAnsiTheme="minorHAnsi" w:cstheme="minorBidi"/>
          <w:noProof/>
          <w:kern w:val="2"/>
          <w:sz w:val="24"/>
          <w:szCs w:val="24"/>
          <w:lang w:eastAsia="en-GB"/>
          <w14:ligatures w14:val="standardContextual"/>
        </w:rPr>
        <w:tab/>
      </w:r>
      <w:r>
        <w:rPr>
          <w:noProof/>
        </w:rPr>
        <w:t>Access Point Name (APN)</w:t>
      </w:r>
      <w:r>
        <w:rPr>
          <w:noProof/>
        </w:rPr>
        <w:tab/>
      </w:r>
      <w:r>
        <w:rPr>
          <w:noProof/>
        </w:rPr>
        <w:fldChar w:fldCharType="begin" w:fldLock="1"/>
      </w:r>
      <w:r>
        <w:rPr>
          <w:noProof/>
        </w:rPr>
        <w:instrText xml:space="preserve"> PAGEREF _Toc183888725 \h </w:instrText>
      </w:r>
      <w:r>
        <w:rPr>
          <w:noProof/>
        </w:rPr>
      </w:r>
      <w:r>
        <w:rPr>
          <w:noProof/>
        </w:rPr>
        <w:fldChar w:fldCharType="separate"/>
      </w:r>
      <w:r>
        <w:rPr>
          <w:noProof/>
        </w:rPr>
        <w:t>48</w:t>
      </w:r>
      <w:r>
        <w:rPr>
          <w:noProof/>
        </w:rPr>
        <w:fldChar w:fldCharType="end"/>
      </w:r>
    </w:p>
    <w:p w14:paraId="1F679AED" w14:textId="102A561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2.13.7</w:t>
      </w:r>
      <w:r>
        <w:rPr>
          <w:rFonts w:asciiTheme="minorHAnsi" w:eastAsiaTheme="minorEastAsia" w:hAnsiTheme="minorHAnsi" w:cstheme="minorBidi"/>
          <w:noProof/>
          <w:kern w:val="2"/>
          <w:sz w:val="24"/>
          <w:szCs w:val="24"/>
          <w:lang w:eastAsia="en-GB"/>
          <w14:ligatures w14:val="standardContextual"/>
        </w:rPr>
        <w:tab/>
      </w:r>
      <w:r>
        <w:rPr>
          <w:noProof/>
        </w:rPr>
        <w:t>GGSN Address in Use</w:t>
      </w:r>
      <w:r>
        <w:rPr>
          <w:noProof/>
        </w:rPr>
        <w:tab/>
      </w:r>
      <w:r>
        <w:rPr>
          <w:noProof/>
        </w:rPr>
        <w:fldChar w:fldCharType="begin" w:fldLock="1"/>
      </w:r>
      <w:r>
        <w:rPr>
          <w:noProof/>
        </w:rPr>
        <w:instrText xml:space="preserve"> PAGEREF _Toc183888726 \h </w:instrText>
      </w:r>
      <w:r>
        <w:rPr>
          <w:noProof/>
        </w:rPr>
      </w:r>
      <w:r>
        <w:rPr>
          <w:noProof/>
        </w:rPr>
        <w:fldChar w:fldCharType="separate"/>
      </w:r>
      <w:r>
        <w:rPr>
          <w:noProof/>
        </w:rPr>
        <w:t>48</w:t>
      </w:r>
      <w:r>
        <w:rPr>
          <w:noProof/>
        </w:rPr>
        <w:fldChar w:fldCharType="end"/>
      </w:r>
    </w:p>
    <w:p w14:paraId="64AF2C1E" w14:textId="1AC90C7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2.13.8</w:t>
      </w:r>
      <w:r>
        <w:rPr>
          <w:rFonts w:asciiTheme="minorHAnsi" w:eastAsiaTheme="minorEastAsia" w:hAnsiTheme="minorHAnsi" w:cstheme="minorBidi"/>
          <w:noProof/>
          <w:kern w:val="2"/>
          <w:sz w:val="24"/>
          <w:szCs w:val="24"/>
          <w:lang w:eastAsia="en-GB"/>
          <w14:ligatures w14:val="standardContextual"/>
        </w:rPr>
        <w:tab/>
      </w:r>
      <w:r>
        <w:rPr>
          <w:noProof/>
        </w:rPr>
        <w:t>VPLMN Address Allowed</w:t>
      </w:r>
      <w:r>
        <w:rPr>
          <w:noProof/>
        </w:rPr>
        <w:tab/>
      </w:r>
      <w:r>
        <w:rPr>
          <w:noProof/>
        </w:rPr>
        <w:fldChar w:fldCharType="begin" w:fldLock="1"/>
      </w:r>
      <w:r>
        <w:rPr>
          <w:noProof/>
        </w:rPr>
        <w:instrText xml:space="preserve"> PAGEREF _Toc183888727 \h </w:instrText>
      </w:r>
      <w:r>
        <w:rPr>
          <w:noProof/>
        </w:rPr>
      </w:r>
      <w:r>
        <w:rPr>
          <w:noProof/>
        </w:rPr>
        <w:fldChar w:fldCharType="separate"/>
      </w:r>
      <w:r>
        <w:rPr>
          <w:noProof/>
        </w:rPr>
        <w:t>48</w:t>
      </w:r>
      <w:r>
        <w:rPr>
          <w:noProof/>
        </w:rPr>
        <w:fldChar w:fldCharType="end"/>
      </w:r>
    </w:p>
    <w:p w14:paraId="2F3C79AE" w14:textId="753627F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2.13.9</w:t>
      </w:r>
      <w:r>
        <w:rPr>
          <w:rFonts w:asciiTheme="minorHAnsi" w:eastAsiaTheme="minorEastAsia" w:hAnsiTheme="minorHAnsi" w:cstheme="minorBidi"/>
          <w:noProof/>
          <w:kern w:val="2"/>
          <w:sz w:val="24"/>
          <w:szCs w:val="24"/>
          <w:lang w:eastAsia="en-GB"/>
          <w14:ligatures w14:val="standardContextual"/>
        </w:rPr>
        <w:tab/>
      </w:r>
      <w:r>
        <w:rPr>
          <w:noProof/>
        </w:rPr>
        <w:t>Dynamic Address</w:t>
      </w:r>
      <w:r>
        <w:rPr>
          <w:noProof/>
        </w:rPr>
        <w:tab/>
      </w:r>
      <w:r>
        <w:rPr>
          <w:noProof/>
        </w:rPr>
        <w:fldChar w:fldCharType="begin" w:fldLock="1"/>
      </w:r>
      <w:r>
        <w:rPr>
          <w:noProof/>
        </w:rPr>
        <w:instrText xml:space="preserve"> PAGEREF _Toc183888728 \h </w:instrText>
      </w:r>
      <w:r>
        <w:rPr>
          <w:noProof/>
        </w:rPr>
      </w:r>
      <w:r>
        <w:rPr>
          <w:noProof/>
        </w:rPr>
        <w:fldChar w:fldCharType="separate"/>
      </w:r>
      <w:r>
        <w:rPr>
          <w:noProof/>
        </w:rPr>
        <w:t>48</w:t>
      </w:r>
      <w:r>
        <w:rPr>
          <w:noProof/>
        </w:rPr>
        <w:fldChar w:fldCharType="end"/>
      </w:r>
    </w:p>
    <w:p w14:paraId="3E14C893" w14:textId="68F5EC9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2.13.10</w:t>
      </w:r>
      <w:r>
        <w:rPr>
          <w:rFonts w:asciiTheme="minorHAnsi" w:eastAsiaTheme="minorEastAsia"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_Toc183888729 \h </w:instrText>
      </w:r>
      <w:r>
        <w:rPr>
          <w:noProof/>
        </w:rPr>
      </w:r>
      <w:r>
        <w:rPr>
          <w:noProof/>
        </w:rPr>
        <w:fldChar w:fldCharType="separate"/>
      </w:r>
      <w:r>
        <w:rPr>
          <w:noProof/>
        </w:rPr>
        <w:t>48</w:t>
      </w:r>
      <w:r>
        <w:rPr>
          <w:noProof/>
        </w:rPr>
        <w:fldChar w:fldCharType="end"/>
      </w:r>
    </w:p>
    <w:p w14:paraId="3E5F8A5E" w14:textId="4E2D438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2.13.11</w:t>
      </w:r>
      <w:r>
        <w:rPr>
          <w:rFonts w:asciiTheme="minorHAnsi" w:eastAsiaTheme="minorEastAsia" w:hAnsiTheme="minorHAnsi" w:cstheme="minorBidi"/>
          <w:noProof/>
          <w:kern w:val="2"/>
          <w:sz w:val="24"/>
          <w:szCs w:val="24"/>
          <w:lang w:eastAsia="en-GB"/>
          <w14:ligatures w14:val="standardContextual"/>
        </w:rPr>
        <w:tab/>
      </w:r>
      <w:r>
        <w:rPr>
          <w:noProof/>
        </w:rPr>
        <w:t>GGSN-list</w:t>
      </w:r>
      <w:r>
        <w:rPr>
          <w:noProof/>
        </w:rPr>
        <w:tab/>
      </w:r>
      <w:r>
        <w:rPr>
          <w:noProof/>
        </w:rPr>
        <w:fldChar w:fldCharType="begin" w:fldLock="1"/>
      </w:r>
      <w:r>
        <w:rPr>
          <w:noProof/>
        </w:rPr>
        <w:instrText xml:space="preserve"> PAGEREF _Toc183888730 \h </w:instrText>
      </w:r>
      <w:r>
        <w:rPr>
          <w:noProof/>
        </w:rPr>
      </w:r>
      <w:r>
        <w:rPr>
          <w:noProof/>
        </w:rPr>
        <w:fldChar w:fldCharType="separate"/>
      </w:r>
      <w:r>
        <w:rPr>
          <w:noProof/>
        </w:rPr>
        <w:t>48</w:t>
      </w:r>
      <w:r>
        <w:rPr>
          <w:noProof/>
        </w:rPr>
        <w:fldChar w:fldCharType="end"/>
      </w:r>
    </w:p>
    <w:p w14:paraId="724BFF41" w14:textId="55881CC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2.13.12</w:t>
      </w:r>
      <w:r>
        <w:rPr>
          <w:rFonts w:asciiTheme="minorHAnsi" w:eastAsiaTheme="minorEastAsia" w:hAnsiTheme="minorHAnsi" w:cstheme="minorBidi"/>
          <w:noProof/>
          <w:kern w:val="2"/>
          <w:sz w:val="24"/>
          <w:szCs w:val="24"/>
          <w:lang w:eastAsia="en-GB"/>
          <w14:ligatures w14:val="standardContextual"/>
        </w:rPr>
        <w:tab/>
      </w:r>
      <w:r>
        <w:rPr>
          <w:noProof/>
        </w:rPr>
        <w:t>Quality of Service Subscribed</w:t>
      </w:r>
      <w:r>
        <w:rPr>
          <w:noProof/>
        </w:rPr>
        <w:tab/>
      </w:r>
      <w:r>
        <w:rPr>
          <w:noProof/>
        </w:rPr>
        <w:fldChar w:fldCharType="begin" w:fldLock="1"/>
      </w:r>
      <w:r>
        <w:rPr>
          <w:noProof/>
        </w:rPr>
        <w:instrText xml:space="preserve"> PAGEREF _Toc183888731 \h </w:instrText>
      </w:r>
      <w:r>
        <w:rPr>
          <w:noProof/>
        </w:rPr>
      </w:r>
      <w:r>
        <w:rPr>
          <w:noProof/>
        </w:rPr>
        <w:fldChar w:fldCharType="separate"/>
      </w:r>
      <w:r>
        <w:rPr>
          <w:noProof/>
        </w:rPr>
        <w:t>48</w:t>
      </w:r>
      <w:r>
        <w:rPr>
          <w:noProof/>
        </w:rPr>
        <w:fldChar w:fldCharType="end"/>
      </w:r>
    </w:p>
    <w:p w14:paraId="688C48E9" w14:textId="46CCBBD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2.13.13</w:t>
      </w:r>
      <w:r>
        <w:rPr>
          <w:rFonts w:asciiTheme="minorHAnsi" w:eastAsiaTheme="minorEastAsia" w:hAnsiTheme="minorHAnsi" w:cstheme="minorBidi"/>
          <w:noProof/>
          <w:kern w:val="2"/>
          <w:sz w:val="24"/>
          <w:szCs w:val="24"/>
          <w:lang w:eastAsia="en-GB"/>
          <w14:ligatures w14:val="standardContextual"/>
        </w:rPr>
        <w:tab/>
      </w:r>
      <w:r>
        <w:rPr>
          <w:noProof/>
        </w:rPr>
        <w:t>Quality of Service Requested</w:t>
      </w:r>
      <w:r>
        <w:rPr>
          <w:noProof/>
        </w:rPr>
        <w:tab/>
      </w:r>
      <w:r>
        <w:rPr>
          <w:noProof/>
        </w:rPr>
        <w:fldChar w:fldCharType="begin" w:fldLock="1"/>
      </w:r>
      <w:r>
        <w:rPr>
          <w:noProof/>
        </w:rPr>
        <w:instrText xml:space="preserve"> PAGEREF _Toc183888732 \h </w:instrText>
      </w:r>
      <w:r>
        <w:rPr>
          <w:noProof/>
        </w:rPr>
      </w:r>
      <w:r>
        <w:rPr>
          <w:noProof/>
        </w:rPr>
        <w:fldChar w:fldCharType="separate"/>
      </w:r>
      <w:r>
        <w:rPr>
          <w:noProof/>
        </w:rPr>
        <w:t>49</w:t>
      </w:r>
      <w:r>
        <w:rPr>
          <w:noProof/>
        </w:rPr>
        <w:fldChar w:fldCharType="end"/>
      </w:r>
    </w:p>
    <w:p w14:paraId="68D60CDA" w14:textId="4339DBC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2.13.14</w:t>
      </w:r>
      <w:r>
        <w:rPr>
          <w:rFonts w:asciiTheme="minorHAnsi" w:eastAsiaTheme="minorEastAsia" w:hAnsiTheme="minorHAnsi" w:cstheme="minorBidi"/>
          <w:noProof/>
          <w:kern w:val="2"/>
          <w:sz w:val="24"/>
          <w:szCs w:val="24"/>
          <w:lang w:eastAsia="en-GB"/>
          <w14:ligatures w14:val="standardContextual"/>
        </w:rPr>
        <w:tab/>
      </w:r>
      <w:r>
        <w:rPr>
          <w:noProof/>
        </w:rPr>
        <w:t>Quality of Service Negotiated</w:t>
      </w:r>
      <w:r>
        <w:rPr>
          <w:noProof/>
        </w:rPr>
        <w:tab/>
      </w:r>
      <w:r>
        <w:rPr>
          <w:noProof/>
        </w:rPr>
        <w:fldChar w:fldCharType="begin" w:fldLock="1"/>
      </w:r>
      <w:r>
        <w:rPr>
          <w:noProof/>
        </w:rPr>
        <w:instrText xml:space="preserve"> PAGEREF _Toc183888733 \h </w:instrText>
      </w:r>
      <w:r>
        <w:rPr>
          <w:noProof/>
        </w:rPr>
      </w:r>
      <w:r>
        <w:rPr>
          <w:noProof/>
        </w:rPr>
        <w:fldChar w:fldCharType="separate"/>
      </w:r>
      <w:r>
        <w:rPr>
          <w:noProof/>
        </w:rPr>
        <w:t>49</w:t>
      </w:r>
      <w:r>
        <w:rPr>
          <w:noProof/>
        </w:rPr>
        <w:fldChar w:fldCharType="end"/>
      </w:r>
    </w:p>
    <w:p w14:paraId="76B7EAD9" w14:textId="5EE031D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2.13.15</w:t>
      </w:r>
      <w:r>
        <w:rPr>
          <w:rFonts w:asciiTheme="minorHAnsi" w:eastAsiaTheme="minorEastAsia" w:hAnsiTheme="minorHAnsi" w:cstheme="minorBidi"/>
          <w:noProof/>
          <w:kern w:val="2"/>
          <w:sz w:val="24"/>
          <w:szCs w:val="24"/>
          <w:lang w:eastAsia="en-GB"/>
          <w14:ligatures w14:val="standardContextual"/>
        </w:rPr>
        <w:tab/>
      </w:r>
      <w:r>
        <w:rPr>
          <w:noProof/>
        </w:rPr>
        <w:t>SND</w:t>
      </w:r>
      <w:r>
        <w:rPr>
          <w:noProof/>
        </w:rPr>
        <w:tab/>
      </w:r>
      <w:r>
        <w:rPr>
          <w:noProof/>
        </w:rPr>
        <w:fldChar w:fldCharType="begin" w:fldLock="1"/>
      </w:r>
      <w:r>
        <w:rPr>
          <w:noProof/>
        </w:rPr>
        <w:instrText xml:space="preserve"> PAGEREF _Toc183888734 \h </w:instrText>
      </w:r>
      <w:r>
        <w:rPr>
          <w:noProof/>
        </w:rPr>
      </w:r>
      <w:r>
        <w:rPr>
          <w:noProof/>
        </w:rPr>
        <w:fldChar w:fldCharType="separate"/>
      </w:r>
      <w:r>
        <w:rPr>
          <w:noProof/>
        </w:rPr>
        <w:t>49</w:t>
      </w:r>
      <w:r>
        <w:rPr>
          <w:noProof/>
        </w:rPr>
        <w:fldChar w:fldCharType="end"/>
      </w:r>
    </w:p>
    <w:p w14:paraId="08B97701" w14:textId="65288F3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2.13.16</w:t>
      </w:r>
      <w:r>
        <w:rPr>
          <w:rFonts w:asciiTheme="minorHAnsi" w:eastAsiaTheme="minorEastAsia" w:hAnsiTheme="minorHAnsi" w:cstheme="minorBidi"/>
          <w:noProof/>
          <w:kern w:val="2"/>
          <w:sz w:val="24"/>
          <w:szCs w:val="24"/>
          <w:lang w:eastAsia="en-GB"/>
          <w14:ligatures w14:val="standardContextual"/>
        </w:rPr>
        <w:tab/>
      </w:r>
      <w:r>
        <w:rPr>
          <w:noProof/>
        </w:rPr>
        <w:t>SNU</w:t>
      </w:r>
      <w:r>
        <w:rPr>
          <w:noProof/>
        </w:rPr>
        <w:tab/>
      </w:r>
      <w:r>
        <w:rPr>
          <w:noProof/>
        </w:rPr>
        <w:fldChar w:fldCharType="begin" w:fldLock="1"/>
      </w:r>
      <w:r>
        <w:rPr>
          <w:noProof/>
        </w:rPr>
        <w:instrText xml:space="preserve"> PAGEREF _Toc183888735 \h </w:instrText>
      </w:r>
      <w:r>
        <w:rPr>
          <w:noProof/>
        </w:rPr>
      </w:r>
      <w:r>
        <w:rPr>
          <w:noProof/>
        </w:rPr>
        <w:fldChar w:fldCharType="separate"/>
      </w:r>
      <w:r>
        <w:rPr>
          <w:noProof/>
        </w:rPr>
        <w:t>49</w:t>
      </w:r>
      <w:r>
        <w:rPr>
          <w:noProof/>
        </w:rPr>
        <w:fldChar w:fldCharType="end"/>
      </w:r>
    </w:p>
    <w:p w14:paraId="4E1711B1" w14:textId="2BF36EB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2.13.17</w:t>
      </w:r>
      <w:r>
        <w:rPr>
          <w:rFonts w:asciiTheme="minorHAnsi" w:eastAsiaTheme="minorEastAsia" w:hAnsiTheme="minorHAnsi" w:cstheme="minorBidi"/>
          <w:noProof/>
          <w:kern w:val="2"/>
          <w:sz w:val="24"/>
          <w:szCs w:val="24"/>
          <w:lang w:eastAsia="en-GB"/>
          <w14:ligatures w14:val="standardContextual"/>
        </w:rPr>
        <w:tab/>
      </w:r>
      <w:r>
        <w:rPr>
          <w:noProof/>
        </w:rPr>
        <w:t>DRX Parameters</w:t>
      </w:r>
      <w:r>
        <w:rPr>
          <w:noProof/>
        </w:rPr>
        <w:tab/>
      </w:r>
      <w:r>
        <w:rPr>
          <w:noProof/>
        </w:rPr>
        <w:fldChar w:fldCharType="begin" w:fldLock="1"/>
      </w:r>
      <w:r>
        <w:rPr>
          <w:noProof/>
        </w:rPr>
        <w:instrText xml:space="preserve"> PAGEREF _Toc183888736 \h </w:instrText>
      </w:r>
      <w:r>
        <w:rPr>
          <w:noProof/>
        </w:rPr>
      </w:r>
      <w:r>
        <w:rPr>
          <w:noProof/>
        </w:rPr>
        <w:fldChar w:fldCharType="separate"/>
      </w:r>
      <w:r>
        <w:rPr>
          <w:noProof/>
        </w:rPr>
        <w:t>49</w:t>
      </w:r>
      <w:r>
        <w:rPr>
          <w:noProof/>
        </w:rPr>
        <w:fldChar w:fldCharType="end"/>
      </w:r>
    </w:p>
    <w:p w14:paraId="660E9335" w14:textId="3FDB2BA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2.13.18</w:t>
      </w:r>
      <w:r>
        <w:rPr>
          <w:rFonts w:asciiTheme="minorHAnsi" w:eastAsiaTheme="minorEastAsia" w:hAnsiTheme="minorHAnsi" w:cstheme="minorBidi"/>
          <w:noProof/>
          <w:kern w:val="2"/>
          <w:sz w:val="24"/>
          <w:szCs w:val="24"/>
          <w:lang w:eastAsia="en-GB"/>
          <w14:ligatures w14:val="standardContextual"/>
        </w:rPr>
        <w:tab/>
      </w:r>
      <w:r>
        <w:rPr>
          <w:noProof/>
        </w:rPr>
        <w:t>Compression</w:t>
      </w:r>
      <w:r>
        <w:rPr>
          <w:noProof/>
        </w:rPr>
        <w:tab/>
      </w:r>
      <w:r>
        <w:rPr>
          <w:noProof/>
        </w:rPr>
        <w:fldChar w:fldCharType="begin" w:fldLock="1"/>
      </w:r>
      <w:r>
        <w:rPr>
          <w:noProof/>
        </w:rPr>
        <w:instrText xml:space="preserve"> PAGEREF _Toc183888737 \h </w:instrText>
      </w:r>
      <w:r>
        <w:rPr>
          <w:noProof/>
        </w:rPr>
      </w:r>
      <w:r>
        <w:rPr>
          <w:noProof/>
        </w:rPr>
        <w:fldChar w:fldCharType="separate"/>
      </w:r>
      <w:r>
        <w:rPr>
          <w:noProof/>
        </w:rPr>
        <w:t>49</w:t>
      </w:r>
      <w:r>
        <w:rPr>
          <w:noProof/>
        </w:rPr>
        <w:fldChar w:fldCharType="end"/>
      </w:r>
    </w:p>
    <w:p w14:paraId="58324546" w14:textId="1755581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2.13.19</w:t>
      </w:r>
      <w:r>
        <w:rPr>
          <w:rFonts w:asciiTheme="minorHAnsi" w:eastAsiaTheme="minorEastAsia" w:hAnsiTheme="minorHAnsi" w:cstheme="minorBidi"/>
          <w:noProof/>
          <w:kern w:val="2"/>
          <w:sz w:val="24"/>
          <w:szCs w:val="24"/>
          <w:lang w:eastAsia="en-GB"/>
          <w14:ligatures w14:val="standardContextual"/>
        </w:rPr>
        <w:tab/>
      </w:r>
      <w:r>
        <w:rPr>
          <w:noProof/>
        </w:rPr>
        <w:t>Non-GPRS Alert Flag (NGAF)</w:t>
      </w:r>
      <w:r>
        <w:rPr>
          <w:noProof/>
        </w:rPr>
        <w:tab/>
      </w:r>
      <w:r>
        <w:rPr>
          <w:noProof/>
        </w:rPr>
        <w:fldChar w:fldCharType="begin" w:fldLock="1"/>
      </w:r>
      <w:r>
        <w:rPr>
          <w:noProof/>
        </w:rPr>
        <w:instrText xml:space="preserve"> PAGEREF _Toc183888738 \h </w:instrText>
      </w:r>
      <w:r>
        <w:rPr>
          <w:noProof/>
        </w:rPr>
      </w:r>
      <w:r>
        <w:rPr>
          <w:noProof/>
        </w:rPr>
        <w:fldChar w:fldCharType="separate"/>
      </w:r>
      <w:r>
        <w:rPr>
          <w:noProof/>
        </w:rPr>
        <w:t>49</w:t>
      </w:r>
      <w:r>
        <w:rPr>
          <w:noProof/>
        </w:rPr>
        <w:fldChar w:fldCharType="end"/>
      </w:r>
    </w:p>
    <w:p w14:paraId="1B987349" w14:textId="1EEF2C5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2.13.20</w:t>
      </w:r>
      <w:r>
        <w:rPr>
          <w:rFonts w:asciiTheme="minorHAnsi" w:eastAsiaTheme="minorEastAsia" w:hAnsiTheme="minorHAnsi" w:cstheme="minorBidi"/>
          <w:noProof/>
          <w:kern w:val="2"/>
          <w:sz w:val="24"/>
          <w:szCs w:val="24"/>
          <w:lang w:eastAsia="en-GB"/>
          <w14:ligatures w14:val="standardContextual"/>
        </w:rPr>
        <w:tab/>
      </w:r>
      <w:r>
        <w:rPr>
          <w:noProof/>
        </w:rPr>
        <w:t>Classmark</w:t>
      </w:r>
      <w:r>
        <w:rPr>
          <w:noProof/>
        </w:rPr>
        <w:tab/>
      </w:r>
      <w:r>
        <w:rPr>
          <w:noProof/>
        </w:rPr>
        <w:fldChar w:fldCharType="begin" w:fldLock="1"/>
      </w:r>
      <w:r>
        <w:rPr>
          <w:noProof/>
        </w:rPr>
        <w:instrText xml:space="preserve"> PAGEREF _Toc183888739 \h </w:instrText>
      </w:r>
      <w:r>
        <w:rPr>
          <w:noProof/>
        </w:rPr>
      </w:r>
      <w:r>
        <w:rPr>
          <w:noProof/>
        </w:rPr>
        <w:fldChar w:fldCharType="separate"/>
      </w:r>
      <w:r>
        <w:rPr>
          <w:noProof/>
        </w:rPr>
        <w:t>49</w:t>
      </w:r>
      <w:r>
        <w:rPr>
          <w:noProof/>
        </w:rPr>
        <w:fldChar w:fldCharType="end"/>
      </w:r>
    </w:p>
    <w:p w14:paraId="428B7DBA" w14:textId="3D4E758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2.13.21</w:t>
      </w:r>
      <w:r>
        <w:rPr>
          <w:rFonts w:asciiTheme="minorHAnsi" w:eastAsiaTheme="minorEastAsia" w:hAnsiTheme="minorHAnsi" w:cstheme="minorBidi"/>
          <w:noProof/>
          <w:kern w:val="2"/>
          <w:sz w:val="24"/>
          <w:szCs w:val="24"/>
          <w:lang w:eastAsia="en-GB"/>
          <w14:ligatures w14:val="standardContextual"/>
        </w:rPr>
        <w:tab/>
      </w:r>
      <w:r>
        <w:rPr>
          <w:noProof/>
        </w:rPr>
        <w:t>Tunnel Endpoint IDentifier (TEID)</w:t>
      </w:r>
      <w:r>
        <w:rPr>
          <w:noProof/>
        </w:rPr>
        <w:tab/>
      </w:r>
      <w:r>
        <w:rPr>
          <w:noProof/>
        </w:rPr>
        <w:fldChar w:fldCharType="begin" w:fldLock="1"/>
      </w:r>
      <w:r>
        <w:rPr>
          <w:noProof/>
        </w:rPr>
        <w:instrText xml:space="preserve"> PAGEREF _Toc183888740 \h </w:instrText>
      </w:r>
      <w:r>
        <w:rPr>
          <w:noProof/>
        </w:rPr>
      </w:r>
      <w:r>
        <w:rPr>
          <w:noProof/>
        </w:rPr>
        <w:fldChar w:fldCharType="separate"/>
      </w:r>
      <w:r>
        <w:rPr>
          <w:noProof/>
        </w:rPr>
        <w:t>50</w:t>
      </w:r>
      <w:r>
        <w:rPr>
          <w:noProof/>
        </w:rPr>
        <w:fldChar w:fldCharType="end"/>
      </w:r>
    </w:p>
    <w:p w14:paraId="7C6329F9" w14:textId="29C10B3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2.13.22</w:t>
      </w:r>
      <w:r>
        <w:rPr>
          <w:rFonts w:asciiTheme="minorHAnsi" w:eastAsiaTheme="minorEastAsia" w:hAnsiTheme="minorHAnsi" w:cstheme="minorBidi"/>
          <w:noProof/>
          <w:kern w:val="2"/>
          <w:sz w:val="24"/>
          <w:szCs w:val="24"/>
          <w:lang w:eastAsia="en-GB"/>
          <w14:ligatures w14:val="standardContextual"/>
        </w:rPr>
        <w:tab/>
      </w:r>
      <w:r>
        <w:rPr>
          <w:noProof/>
        </w:rPr>
        <w:t>Radio Priority</w:t>
      </w:r>
      <w:r>
        <w:rPr>
          <w:noProof/>
        </w:rPr>
        <w:tab/>
      </w:r>
      <w:r>
        <w:rPr>
          <w:noProof/>
        </w:rPr>
        <w:fldChar w:fldCharType="begin" w:fldLock="1"/>
      </w:r>
      <w:r>
        <w:rPr>
          <w:noProof/>
        </w:rPr>
        <w:instrText xml:space="preserve"> PAGEREF _Toc183888741 \h </w:instrText>
      </w:r>
      <w:r>
        <w:rPr>
          <w:noProof/>
        </w:rPr>
      </w:r>
      <w:r>
        <w:rPr>
          <w:noProof/>
        </w:rPr>
        <w:fldChar w:fldCharType="separate"/>
      </w:r>
      <w:r>
        <w:rPr>
          <w:noProof/>
        </w:rPr>
        <w:t>50</w:t>
      </w:r>
      <w:r>
        <w:rPr>
          <w:noProof/>
        </w:rPr>
        <w:fldChar w:fldCharType="end"/>
      </w:r>
    </w:p>
    <w:p w14:paraId="034E3AC2" w14:textId="09A9497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2.13.23</w:t>
      </w:r>
      <w:r>
        <w:rPr>
          <w:rFonts w:asciiTheme="minorHAnsi" w:eastAsiaTheme="minorEastAsia" w:hAnsiTheme="minorHAnsi" w:cstheme="minorBidi"/>
          <w:noProof/>
          <w:kern w:val="2"/>
          <w:sz w:val="24"/>
          <w:szCs w:val="24"/>
          <w:lang w:eastAsia="en-GB"/>
          <w14:ligatures w14:val="standardContextual"/>
        </w:rPr>
        <w:tab/>
      </w:r>
      <w:r>
        <w:rPr>
          <w:noProof/>
        </w:rPr>
        <w:t>Radio Priority SMS</w:t>
      </w:r>
      <w:r>
        <w:rPr>
          <w:noProof/>
        </w:rPr>
        <w:tab/>
      </w:r>
      <w:r>
        <w:rPr>
          <w:noProof/>
        </w:rPr>
        <w:fldChar w:fldCharType="begin" w:fldLock="1"/>
      </w:r>
      <w:r>
        <w:rPr>
          <w:noProof/>
        </w:rPr>
        <w:instrText xml:space="preserve"> PAGEREF _Toc183888742 \h </w:instrText>
      </w:r>
      <w:r>
        <w:rPr>
          <w:noProof/>
        </w:rPr>
      </w:r>
      <w:r>
        <w:rPr>
          <w:noProof/>
        </w:rPr>
        <w:fldChar w:fldCharType="separate"/>
      </w:r>
      <w:r>
        <w:rPr>
          <w:noProof/>
        </w:rPr>
        <w:t>50</w:t>
      </w:r>
      <w:r>
        <w:rPr>
          <w:noProof/>
        </w:rPr>
        <w:fldChar w:fldCharType="end"/>
      </w:r>
    </w:p>
    <w:p w14:paraId="6B30DD58" w14:textId="7740740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2.13.24</w:t>
      </w:r>
      <w:r>
        <w:rPr>
          <w:rFonts w:asciiTheme="minorHAnsi" w:eastAsiaTheme="minorEastAsia" w:hAnsiTheme="minorHAnsi" w:cstheme="minorBidi"/>
          <w:noProof/>
          <w:kern w:val="2"/>
          <w:sz w:val="24"/>
          <w:szCs w:val="24"/>
          <w:lang w:eastAsia="en-GB"/>
          <w14:ligatures w14:val="standardContextual"/>
        </w:rPr>
        <w:tab/>
      </w:r>
      <w:r>
        <w:rPr>
          <w:noProof/>
        </w:rPr>
        <w:t>PDP Context Identifier</w:t>
      </w:r>
      <w:r>
        <w:rPr>
          <w:noProof/>
        </w:rPr>
        <w:tab/>
      </w:r>
      <w:r>
        <w:rPr>
          <w:noProof/>
        </w:rPr>
        <w:fldChar w:fldCharType="begin" w:fldLock="1"/>
      </w:r>
      <w:r>
        <w:rPr>
          <w:noProof/>
        </w:rPr>
        <w:instrText xml:space="preserve"> PAGEREF _Toc183888743 \h </w:instrText>
      </w:r>
      <w:r>
        <w:rPr>
          <w:noProof/>
        </w:rPr>
      </w:r>
      <w:r>
        <w:rPr>
          <w:noProof/>
        </w:rPr>
        <w:fldChar w:fldCharType="separate"/>
      </w:r>
      <w:r>
        <w:rPr>
          <w:noProof/>
        </w:rPr>
        <w:t>50</w:t>
      </w:r>
      <w:r>
        <w:rPr>
          <w:noProof/>
        </w:rPr>
        <w:fldChar w:fldCharType="end"/>
      </w:r>
    </w:p>
    <w:p w14:paraId="4CA87401" w14:textId="555430F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2.13.25</w:t>
      </w:r>
      <w:r>
        <w:rPr>
          <w:rFonts w:asciiTheme="minorHAnsi" w:eastAsiaTheme="minorEastAsia" w:hAnsiTheme="minorHAnsi" w:cstheme="minorBidi"/>
          <w:noProof/>
          <w:kern w:val="2"/>
          <w:sz w:val="24"/>
          <w:szCs w:val="24"/>
          <w:lang w:eastAsia="en-GB"/>
          <w14:ligatures w14:val="standardContextual"/>
        </w:rPr>
        <w:tab/>
      </w:r>
      <w:r>
        <w:rPr>
          <w:noProof/>
        </w:rPr>
        <w:t>PDP Context Charging Characteristics</w:t>
      </w:r>
      <w:r>
        <w:rPr>
          <w:noProof/>
        </w:rPr>
        <w:tab/>
      </w:r>
      <w:r>
        <w:rPr>
          <w:noProof/>
        </w:rPr>
        <w:fldChar w:fldCharType="begin" w:fldLock="1"/>
      </w:r>
      <w:r>
        <w:rPr>
          <w:noProof/>
        </w:rPr>
        <w:instrText xml:space="preserve"> PAGEREF _Toc183888744 \h </w:instrText>
      </w:r>
      <w:r>
        <w:rPr>
          <w:noProof/>
        </w:rPr>
      </w:r>
      <w:r>
        <w:rPr>
          <w:noProof/>
        </w:rPr>
        <w:fldChar w:fldCharType="separate"/>
      </w:r>
      <w:r>
        <w:rPr>
          <w:noProof/>
        </w:rPr>
        <w:t>50</w:t>
      </w:r>
      <w:r>
        <w:rPr>
          <w:noProof/>
        </w:rPr>
        <w:fldChar w:fldCharType="end"/>
      </w:r>
    </w:p>
    <w:p w14:paraId="75771EA8" w14:textId="1649C18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ja-JP"/>
        </w:rPr>
        <w:t>13.</w:t>
      </w:r>
      <w:r>
        <w:rPr>
          <w:noProof/>
        </w:rPr>
        <w:t>26</w:t>
      </w:r>
      <w:r>
        <w:rPr>
          <w:rFonts w:asciiTheme="minorHAnsi" w:eastAsiaTheme="minorEastAsia" w:hAnsiTheme="minorHAnsi" w:cstheme="minorBidi"/>
          <w:noProof/>
          <w:kern w:val="2"/>
          <w:sz w:val="24"/>
          <w:szCs w:val="24"/>
          <w:lang w:eastAsia="en-GB"/>
          <w14:ligatures w14:val="standardContextual"/>
        </w:rPr>
        <w:tab/>
      </w:r>
      <w:r>
        <w:rPr>
          <w:noProof/>
          <w:lang w:eastAsia="ja-JP"/>
        </w:rPr>
        <w:t>MME name</w:t>
      </w:r>
      <w:r>
        <w:rPr>
          <w:noProof/>
        </w:rPr>
        <w:tab/>
      </w:r>
      <w:r>
        <w:rPr>
          <w:noProof/>
        </w:rPr>
        <w:fldChar w:fldCharType="begin" w:fldLock="1"/>
      </w:r>
      <w:r>
        <w:rPr>
          <w:noProof/>
        </w:rPr>
        <w:instrText xml:space="preserve"> PAGEREF _Toc183888745 \h </w:instrText>
      </w:r>
      <w:r>
        <w:rPr>
          <w:noProof/>
        </w:rPr>
      </w:r>
      <w:r>
        <w:rPr>
          <w:noProof/>
        </w:rPr>
        <w:fldChar w:fldCharType="separate"/>
      </w:r>
      <w:r>
        <w:rPr>
          <w:noProof/>
        </w:rPr>
        <w:t>50</w:t>
      </w:r>
      <w:r>
        <w:rPr>
          <w:noProof/>
        </w:rPr>
        <w:fldChar w:fldCharType="end"/>
      </w:r>
    </w:p>
    <w:p w14:paraId="75DFFA21" w14:textId="5F041BE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ja-JP"/>
        </w:rPr>
        <w:t>13.27</w:t>
      </w:r>
      <w:r>
        <w:rPr>
          <w:rFonts w:asciiTheme="minorHAnsi" w:eastAsiaTheme="minorEastAsia" w:hAnsiTheme="minorHAnsi" w:cstheme="minorBidi"/>
          <w:noProof/>
          <w:kern w:val="2"/>
          <w:sz w:val="24"/>
          <w:szCs w:val="24"/>
          <w:lang w:eastAsia="en-GB"/>
          <w14:ligatures w14:val="standardContextual"/>
        </w:rPr>
        <w:tab/>
      </w:r>
      <w:r>
        <w:rPr>
          <w:noProof/>
          <w:lang w:eastAsia="ja-JP"/>
        </w:rPr>
        <w:t>VLR name</w:t>
      </w:r>
      <w:r>
        <w:rPr>
          <w:noProof/>
        </w:rPr>
        <w:tab/>
      </w:r>
      <w:r>
        <w:rPr>
          <w:noProof/>
        </w:rPr>
        <w:fldChar w:fldCharType="begin" w:fldLock="1"/>
      </w:r>
      <w:r>
        <w:rPr>
          <w:noProof/>
        </w:rPr>
        <w:instrText xml:space="preserve"> PAGEREF _Toc183888746 \h </w:instrText>
      </w:r>
      <w:r>
        <w:rPr>
          <w:noProof/>
        </w:rPr>
      </w:r>
      <w:r>
        <w:rPr>
          <w:noProof/>
        </w:rPr>
        <w:fldChar w:fldCharType="separate"/>
      </w:r>
      <w:r>
        <w:rPr>
          <w:noProof/>
        </w:rPr>
        <w:t>50</w:t>
      </w:r>
      <w:r>
        <w:rPr>
          <w:noProof/>
        </w:rPr>
        <w:fldChar w:fldCharType="end"/>
      </w:r>
    </w:p>
    <w:p w14:paraId="2C8BC1CB" w14:textId="4CBF24F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ja-JP"/>
        </w:rPr>
        <w:t>13.28</w:t>
      </w:r>
      <w:r>
        <w:rPr>
          <w:rFonts w:asciiTheme="minorHAnsi" w:eastAsiaTheme="minorEastAsia" w:hAnsiTheme="minorHAnsi" w:cstheme="minorBidi"/>
          <w:noProof/>
          <w:kern w:val="2"/>
          <w:sz w:val="24"/>
          <w:szCs w:val="24"/>
          <w:lang w:eastAsia="en-GB"/>
          <w14:ligatures w14:val="standardContextual"/>
        </w:rPr>
        <w:tab/>
      </w:r>
      <w:r>
        <w:rPr>
          <w:noProof/>
        </w:rPr>
        <w:t>Non-</w:t>
      </w:r>
      <w:r>
        <w:rPr>
          <w:noProof/>
          <w:lang w:eastAsia="ja-JP"/>
        </w:rPr>
        <w:t>EPS</w:t>
      </w:r>
      <w:r>
        <w:rPr>
          <w:noProof/>
        </w:rPr>
        <w:t xml:space="preserve"> Alert Flag (N</w:t>
      </w:r>
      <w:r>
        <w:rPr>
          <w:noProof/>
          <w:lang w:eastAsia="ja-JP"/>
        </w:rPr>
        <w:t>E</w:t>
      </w:r>
      <w:r>
        <w:rPr>
          <w:noProof/>
        </w:rPr>
        <w:t>AF)</w:t>
      </w:r>
      <w:r>
        <w:rPr>
          <w:noProof/>
        </w:rPr>
        <w:tab/>
      </w:r>
      <w:r>
        <w:rPr>
          <w:noProof/>
        </w:rPr>
        <w:fldChar w:fldCharType="begin" w:fldLock="1"/>
      </w:r>
      <w:r>
        <w:rPr>
          <w:noProof/>
        </w:rPr>
        <w:instrText xml:space="preserve"> PAGEREF _Toc183888747 \h </w:instrText>
      </w:r>
      <w:r>
        <w:rPr>
          <w:noProof/>
        </w:rPr>
      </w:r>
      <w:r>
        <w:rPr>
          <w:noProof/>
        </w:rPr>
        <w:fldChar w:fldCharType="separate"/>
      </w:r>
      <w:r>
        <w:rPr>
          <w:noProof/>
        </w:rPr>
        <w:t>50</w:t>
      </w:r>
      <w:r>
        <w:rPr>
          <w:noProof/>
        </w:rPr>
        <w:fldChar w:fldCharType="end"/>
      </w:r>
    </w:p>
    <w:p w14:paraId="089661B1" w14:textId="7103CC8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2.13.29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level </w:t>
      </w:r>
      <w:r>
        <w:rPr>
          <w:noProof/>
        </w:rPr>
        <w:t>APN-OI-Replacement</w:t>
      </w:r>
      <w:r>
        <w:rPr>
          <w:noProof/>
        </w:rPr>
        <w:tab/>
      </w:r>
      <w:r>
        <w:rPr>
          <w:noProof/>
        </w:rPr>
        <w:fldChar w:fldCharType="begin" w:fldLock="1"/>
      </w:r>
      <w:r>
        <w:rPr>
          <w:noProof/>
        </w:rPr>
        <w:instrText xml:space="preserve"> PAGEREF _Toc183888748 \h </w:instrText>
      </w:r>
      <w:r>
        <w:rPr>
          <w:noProof/>
        </w:rPr>
      </w:r>
      <w:r>
        <w:rPr>
          <w:noProof/>
        </w:rPr>
        <w:fldChar w:fldCharType="separate"/>
      </w:r>
      <w:r>
        <w:rPr>
          <w:noProof/>
        </w:rPr>
        <w:t>50</w:t>
      </w:r>
      <w:r>
        <w:rPr>
          <w:noProof/>
        </w:rPr>
        <w:fldChar w:fldCharType="end"/>
      </w:r>
    </w:p>
    <w:p w14:paraId="0C2E67B8" w14:textId="6F3EF62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2.13.30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Subscribed </w:t>
      </w:r>
      <w:r>
        <w:rPr>
          <w:noProof/>
        </w:rPr>
        <w:t>UE-AMBR</w:t>
      </w:r>
      <w:r>
        <w:rPr>
          <w:noProof/>
        </w:rPr>
        <w:tab/>
      </w:r>
      <w:r>
        <w:rPr>
          <w:noProof/>
        </w:rPr>
        <w:fldChar w:fldCharType="begin" w:fldLock="1"/>
      </w:r>
      <w:r>
        <w:rPr>
          <w:noProof/>
        </w:rPr>
        <w:instrText xml:space="preserve"> PAGEREF _Toc183888749 \h </w:instrText>
      </w:r>
      <w:r>
        <w:rPr>
          <w:noProof/>
        </w:rPr>
      </w:r>
      <w:r>
        <w:rPr>
          <w:noProof/>
        </w:rPr>
        <w:fldChar w:fldCharType="separate"/>
      </w:r>
      <w:r>
        <w:rPr>
          <w:noProof/>
        </w:rPr>
        <w:t>51</w:t>
      </w:r>
      <w:r>
        <w:rPr>
          <w:noProof/>
        </w:rPr>
        <w:fldChar w:fldCharType="end"/>
      </w:r>
    </w:p>
    <w:p w14:paraId="6B4DBBF5" w14:textId="5462707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2.13.30</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Used </w:t>
      </w:r>
      <w:r>
        <w:rPr>
          <w:noProof/>
        </w:rPr>
        <w:t>UE-AMBR</w:t>
      </w:r>
      <w:r>
        <w:rPr>
          <w:noProof/>
        </w:rPr>
        <w:tab/>
      </w:r>
      <w:r>
        <w:rPr>
          <w:noProof/>
        </w:rPr>
        <w:fldChar w:fldCharType="begin" w:fldLock="1"/>
      </w:r>
      <w:r>
        <w:rPr>
          <w:noProof/>
        </w:rPr>
        <w:instrText xml:space="preserve"> PAGEREF _Toc183888750 \h </w:instrText>
      </w:r>
      <w:r>
        <w:rPr>
          <w:noProof/>
        </w:rPr>
      </w:r>
      <w:r>
        <w:rPr>
          <w:noProof/>
        </w:rPr>
        <w:fldChar w:fldCharType="separate"/>
      </w:r>
      <w:r>
        <w:rPr>
          <w:noProof/>
        </w:rPr>
        <w:t>51</w:t>
      </w:r>
      <w:r>
        <w:rPr>
          <w:noProof/>
        </w:rPr>
        <w:fldChar w:fldCharType="end"/>
      </w:r>
    </w:p>
    <w:p w14:paraId="20309619" w14:textId="7D1F073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2.13.31</w:t>
      </w:r>
      <w:r>
        <w:rPr>
          <w:rFonts w:asciiTheme="minorHAnsi" w:eastAsiaTheme="minorEastAsia" w:hAnsiTheme="minorHAnsi" w:cstheme="minorBidi"/>
          <w:noProof/>
          <w:kern w:val="2"/>
          <w:sz w:val="24"/>
          <w:szCs w:val="24"/>
          <w:lang w:eastAsia="en-GB"/>
          <w14:ligatures w14:val="standardContextual"/>
        </w:rPr>
        <w:tab/>
      </w:r>
      <w:r>
        <w:rPr>
          <w:noProof/>
        </w:rPr>
        <w:t>APN-Configuration-Profile</w:t>
      </w:r>
      <w:r>
        <w:rPr>
          <w:noProof/>
        </w:rPr>
        <w:tab/>
      </w:r>
      <w:r>
        <w:rPr>
          <w:noProof/>
        </w:rPr>
        <w:fldChar w:fldCharType="begin" w:fldLock="1"/>
      </w:r>
      <w:r>
        <w:rPr>
          <w:noProof/>
        </w:rPr>
        <w:instrText xml:space="preserve"> PAGEREF _Toc183888751 \h </w:instrText>
      </w:r>
      <w:r>
        <w:rPr>
          <w:noProof/>
        </w:rPr>
      </w:r>
      <w:r>
        <w:rPr>
          <w:noProof/>
        </w:rPr>
        <w:fldChar w:fldCharType="separate"/>
      </w:r>
      <w:r>
        <w:rPr>
          <w:noProof/>
        </w:rPr>
        <w:t>51</w:t>
      </w:r>
      <w:r>
        <w:rPr>
          <w:noProof/>
        </w:rPr>
        <w:fldChar w:fldCharType="end"/>
      </w:r>
    </w:p>
    <w:p w14:paraId="02FB0CBC" w14:textId="0934A04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Subscribed </w:t>
      </w:r>
      <w:r>
        <w:rPr>
          <w:noProof/>
        </w:rPr>
        <w:t>APN-AMBR</w:t>
      </w:r>
      <w:r>
        <w:rPr>
          <w:noProof/>
        </w:rPr>
        <w:tab/>
      </w:r>
      <w:r>
        <w:rPr>
          <w:noProof/>
        </w:rPr>
        <w:fldChar w:fldCharType="begin" w:fldLock="1"/>
      </w:r>
      <w:r>
        <w:rPr>
          <w:noProof/>
        </w:rPr>
        <w:instrText xml:space="preserve"> PAGEREF _Toc183888752 \h </w:instrText>
      </w:r>
      <w:r>
        <w:rPr>
          <w:noProof/>
        </w:rPr>
      </w:r>
      <w:r>
        <w:rPr>
          <w:noProof/>
        </w:rPr>
        <w:fldChar w:fldCharType="separate"/>
      </w:r>
      <w:r>
        <w:rPr>
          <w:noProof/>
        </w:rPr>
        <w:t>51</w:t>
      </w:r>
      <w:r>
        <w:rPr>
          <w:noProof/>
        </w:rPr>
        <w:fldChar w:fldCharType="end"/>
      </w:r>
    </w:p>
    <w:p w14:paraId="74243EFE" w14:textId="2F1082D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2.13.32</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Used </w:t>
      </w:r>
      <w:r>
        <w:rPr>
          <w:noProof/>
        </w:rPr>
        <w:t>APN-AMBR</w:t>
      </w:r>
      <w:r>
        <w:rPr>
          <w:noProof/>
        </w:rPr>
        <w:tab/>
      </w:r>
      <w:r>
        <w:rPr>
          <w:noProof/>
        </w:rPr>
        <w:fldChar w:fldCharType="begin" w:fldLock="1"/>
      </w:r>
      <w:r>
        <w:rPr>
          <w:noProof/>
        </w:rPr>
        <w:instrText xml:space="preserve"> PAGEREF _Toc183888753 \h </w:instrText>
      </w:r>
      <w:r>
        <w:rPr>
          <w:noProof/>
        </w:rPr>
      </w:r>
      <w:r>
        <w:rPr>
          <w:noProof/>
        </w:rPr>
        <w:fldChar w:fldCharType="separate"/>
      </w:r>
      <w:r>
        <w:rPr>
          <w:noProof/>
        </w:rPr>
        <w:t>51</w:t>
      </w:r>
      <w:r>
        <w:rPr>
          <w:noProof/>
        </w:rPr>
        <w:fldChar w:fldCharType="end"/>
      </w:r>
    </w:p>
    <w:p w14:paraId="2D91870B" w14:textId="0DB48A0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2.13.33</w:t>
      </w:r>
      <w:r>
        <w:rPr>
          <w:rFonts w:asciiTheme="minorHAnsi" w:eastAsiaTheme="minorEastAsia" w:hAnsiTheme="minorHAnsi" w:cstheme="minorBidi"/>
          <w:noProof/>
          <w:kern w:val="2"/>
          <w:sz w:val="24"/>
          <w:szCs w:val="24"/>
          <w:lang w:eastAsia="en-GB"/>
          <w14:ligatures w14:val="standardContextual"/>
        </w:rPr>
        <w:tab/>
      </w:r>
      <w:r>
        <w:rPr>
          <w:noProof/>
          <w:lang w:eastAsia="ja-JP"/>
        </w:rPr>
        <w:t>Subscribed-</w:t>
      </w:r>
      <w:r>
        <w:rPr>
          <w:noProof/>
        </w:rPr>
        <w:t>RAT-Frequency-Selection-Priority-ID</w:t>
      </w:r>
      <w:r>
        <w:rPr>
          <w:noProof/>
        </w:rPr>
        <w:tab/>
      </w:r>
      <w:r>
        <w:rPr>
          <w:noProof/>
        </w:rPr>
        <w:fldChar w:fldCharType="begin" w:fldLock="1"/>
      </w:r>
      <w:r>
        <w:rPr>
          <w:noProof/>
        </w:rPr>
        <w:instrText xml:space="preserve"> PAGEREF _Toc183888754 \h </w:instrText>
      </w:r>
      <w:r>
        <w:rPr>
          <w:noProof/>
        </w:rPr>
      </w:r>
      <w:r>
        <w:rPr>
          <w:noProof/>
        </w:rPr>
        <w:fldChar w:fldCharType="separate"/>
      </w:r>
      <w:r>
        <w:rPr>
          <w:noProof/>
        </w:rPr>
        <w:t>51</w:t>
      </w:r>
      <w:r>
        <w:rPr>
          <w:noProof/>
        </w:rPr>
        <w:fldChar w:fldCharType="end"/>
      </w:r>
    </w:p>
    <w:p w14:paraId="42F689A3" w14:textId="697151A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2.13.34</w:t>
      </w:r>
      <w:r>
        <w:rPr>
          <w:rFonts w:asciiTheme="minorHAnsi" w:eastAsiaTheme="minorEastAsia" w:hAnsiTheme="minorHAnsi" w:cstheme="minorBidi"/>
          <w:noProof/>
          <w:kern w:val="2"/>
          <w:sz w:val="24"/>
          <w:szCs w:val="24"/>
          <w:lang w:eastAsia="en-GB"/>
          <w14:ligatures w14:val="standardContextual"/>
        </w:rPr>
        <w:tab/>
      </w:r>
      <w:r>
        <w:rPr>
          <w:noProof/>
        </w:rPr>
        <w:t>GUTI</w:t>
      </w:r>
      <w:r>
        <w:rPr>
          <w:noProof/>
        </w:rPr>
        <w:tab/>
      </w:r>
      <w:r>
        <w:rPr>
          <w:noProof/>
        </w:rPr>
        <w:fldChar w:fldCharType="begin" w:fldLock="1"/>
      </w:r>
      <w:r>
        <w:rPr>
          <w:noProof/>
        </w:rPr>
        <w:instrText xml:space="preserve"> PAGEREF _Toc183888755 \h </w:instrText>
      </w:r>
      <w:r>
        <w:rPr>
          <w:noProof/>
        </w:rPr>
      </w:r>
      <w:r>
        <w:rPr>
          <w:noProof/>
        </w:rPr>
        <w:fldChar w:fldCharType="separate"/>
      </w:r>
      <w:r>
        <w:rPr>
          <w:noProof/>
        </w:rPr>
        <w:t>51</w:t>
      </w:r>
      <w:r>
        <w:rPr>
          <w:noProof/>
        </w:rPr>
        <w:fldChar w:fldCharType="end"/>
      </w:r>
    </w:p>
    <w:p w14:paraId="070B077D" w14:textId="10D08A0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2.13.35</w:t>
      </w:r>
      <w:r>
        <w:rPr>
          <w:rFonts w:asciiTheme="minorHAnsi" w:eastAsiaTheme="minorEastAsia" w:hAnsiTheme="minorHAnsi" w:cstheme="minorBidi"/>
          <w:noProof/>
          <w:kern w:val="2"/>
          <w:sz w:val="24"/>
          <w:szCs w:val="24"/>
          <w:lang w:eastAsia="en-GB"/>
          <w14:ligatures w14:val="standardContextual"/>
        </w:rPr>
        <w:tab/>
      </w:r>
      <w:r>
        <w:rPr>
          <w:noProof/>
        </w:rPr>
        <w:t>ME Identity</w:t>
      </w:r>
      <w:r>
        <w:rPr>
          <w:noProof/>
        </w:rPr>
        <w:tab/>
      </w:r>
      <w:r>
        <w:rPr>
          <w:noProof/>
        </w:rPr>
        <w:fldChar w:fldCharType="begin" w:fldLock="1"/>
      </w:r>
      <w:r>
        <w:rPr>
          <w:noProof/>
        </w:rPr>
        <w:instrText xml:space="preserve"> PAGEREF _Toc183888756 \h </w:instrText>
      </w:r>
      <w:r>
        <w:rPr>
          <w:noProof/>
        </w:rPr>
      </w:r>
      <w:r>
        <w:rPr>
          <w:noProof/>
        </w:rPr>
        <w:fldChar w:fldCharType="separate"/>
      </w:r>
      <w:r>
        <w:rPr>
          <w:noProof/>
        </w:rPr>
        <w:t>52</w:t>
      </w:r>
      <w:r>
        <w:rPr>
          <w:noProof/>
        </w:rPr>
        <w:fldChar w:fldCharType="end"/>
      </w:r>
    </w:p>
    <w:p w14:paraId="4D2AEEA5" w14:textId="4E2DDEF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2.13.36</w:t>
      </w:r>
      <w:r>
        <w:rPr>
          <w:rFonts w:asciiTheme="minorHAnsi" w:eastAsiaTheme="minorEastAsia" w:hAnsiTheme="minorHAnsi" w:cstheme="minorBidi"/>
          <w:noProof/>
          <w:kern w:val="2"/>
          <w:sz w:val="24"/>
          <w:szCs w:val="24"/>
          <w:lang w:eastAsia="en-GB"/>
          <w14:ligatures w14:val="standardContextual"/>
        </w:rPr>
        <w:tab/>
      </w:r>
      <w:r>
        <w:rPr>
          <w:noProof/>
        </w:rPr>
        <w:t>Selected NAS Algorithm</w:t>
      </w:r>
      <w:r>
        <w:rPr>
          <w:noProof/>
        </w:rPr>
        <w:tab/>
      </w:r>
      <w:r>
        <w:rPr>
          <w:noProof/>
        </w:rPr>
        <w:fldChar w:fldCharType="begin" w:fldLock="1"/>
      </w:r>
      <w:r>
        <w:rPr>
          <w:noProof/>
        </w:rPr>
        <w:instrText xml:space="preserve"> PAGEREF _Toc183888757 \h </w:instrText>
      </w:r>
      <w:r>
        <w:rPr>
          <w:noProof/>
        </w:rPr>
      </w:r>
      <w:r>
        <w:rPr>
          <w:noProof/>
        </w:rPr>
        <w:fldChar w:fldCharType="separate"/>
      </w:r>
      <w:r>
        <w:rPr>
          <w:noProof/>
        </w:rPr>
        <w:t>52</w:t>
      </w:r>
      <w:r>
        <w:rPr>
          <w:noProof/>
        </w:rPr>
        <w:fldChar w:fldCharType="end"/>
      </w:r>
    </w:p>
    <w:p w14:paraId="03121E8A" w14:textId="25EDCEB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2.13.37</w:t>
      </w:r>
      <w:r>
        <w:rPr>
          <w:rFonts w:asciiTheme="minorHAnsi" w:eastAsiaTheme="minorEastAsia" w:hAnsiTheme="minorHAnsi" w:cstheme="minorBidi"/>
          <w:noProof/>
          <w:kern w:val="2"/>
          <w:sz w:val="24"/>
          <w:szCs w:val="24"/>
          <w:lang w:eastAsia="en-GB"/>
          <w14:ligatures w14:val="standardContextual"/>
        </w:rPr>
        <w:tab/>
      </w:r>
      <w:r>
        <w:rPr>
          <w:noProof/>
        </w:rPr>
        <w:t>Selected AS Algorithm</w:t>
      </w:r>
      <w:r>
        <w:rPr>
          <w:noProof/>
        </w:rPr>
        <w:tab/>
      </w:r>
      <w:r>
        <w:rPr>
          <w:noProof/>
        </w:rPr>
        <w:fldChar w:fldCharType="begin" w:fldLock="1"/>
      </w:r>
      <w:r>
        <w:rPr>
          <w:noProof/>
        </w:rPr>
        <w:instrText xml:space="preserve"> PAGEREF _Toc183888758 \h </w:instrText>
      </w:r>
      <w:r>
        <w:rPr>
          <w:noProof/>
        </w:rPr>
      </w:r>
      <w:r>
        <w:rPr>
          <w:noProof/>
        </w:rPr>
        <w:fldChar w:fldCharType="separate"/>
      </w:r>
      <w:r>
        <w:rPr>
          <w:noProof/>
        </w:rPr>
        <w:t>52</w:t>
      </w:r>
      <w:r>
        <w:rPr>
          <w:noProof/>
        </w:rPr>
        <w:fldChar w:fldCharType="end"/>
      </w:r>
    </w:p>
    <w:p w14:paraId="692A4B81" w14:textId="7A5380E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2.13.38</w:t>
      </w:r>
      <w:r>
        <w:rPr>
          <w:rFonts w:asciiTheme="minorHAnsi" w:eastAsiaTheme="minorEastAsia" w:hAnsiTheme="minorHAnsi" w:cstheme="minorBidi"/>
          <w:noProof/>
          <w:kern w:val="2"/>
          <w:sz w:val="24"/>
          <w:szCs w:val="24"/>
          <w:lang w:eastAsia="en-GB"/>
          <w14:ligatures w14:val="standardContextual"/>
        </w:rPr>
        <w:tab/>
      </w:r>
      <w:r>
        <w:rPr>
          <w:noProof/>
        </w:rPr>
        <w:t>Context Identifier</w:t>
      </w:r>
      <w:r>
        <w:rPr>
          <w:noProof/>
        </w:rPr>
        <w:tab/>
      </w:r>
      <w:r>
        <w:rPr>
          <w:noProof/>
        </w:rPr>
        <w:fldChar w:fldCharType="begin" w:fldLock="1"/>
      </w:r>
      <w:r>
        <w:rPr>
          <w:noProof/>
        </w:rPr>
        <w:instrText xml:space="preserve"> PAGEREF _Toc183888759 \h </w:instrText>
      </w:r>
      <w:r>
        <w:rPr>
          <w:noProof/>
        </w:rPr>
      </w:r>
      <w:r>
        <w:rPr>
          <w:noProof/>
        </w:rPr>
        <w:fldChar w:fldCharType="separate"/>
      </w:r>
      <w:r>
        <w:rPr>
          <w:noProof/>
        </w:rPr>
        <w:t>52</w:t>
      </w:r>
      <w:r>
        <w:rPr>
          <w:noProof/>
        </w:rPr>
        <w:fldChar w:fldCharType="end"/>
      </w:r>
    </w:p>
    <w:p w14:paraId="169F76A0" w14:textId="62A02CB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2.13.39</w:t>
      </w:r>
      <w:r>
        <w:rPr>
          <w:rFonts w:asciiTheme="minorHAnsi" w:eastAsiaTheme="minorEastAsia" w:hAnsiTheme="minorHAnsi" w:cstheme="minorBidi"/>
          <w:noProof/>
          <w:kern w:val="2"/>
          <w:sz w:val="24"/>
          <w:szCs w:val="24"/>
          <w:lang w:eastAsia="en-GB"/>
          <w14:ligatures w14:val="standardContextual"/>
        </w:rPr>
        <w:tab/>
      </w:r>
      <w:r>
        <w:rPr>
          <w:noProof/>
        </w:rPr>
        <w:t>PDN Address</w:t>
      </w:r>
      <w:r>
        <w:rPr>
          <w:noProof/>
        </w:rPr>
        <w:tab/>
      </w:r>
      <w:r>
        <w:rPr>
          <w:noProof/>
        </w:rPr>
        <w:fldChar w:fldCharType="begin" w:fldLock="1"/>
      </w:r>
      <w:r>
        <w:rPr>
          <w:noProof/>
        </w:rPr>
        <w:instrText xml:space="preserve"> PAGEREF _Toc183888760 \h </w:instrText>
      </w:r>
      <w:r>
        <w:rPr>
          <w:noProof/>
        </w:rPr>
      </w:r>
      <w:r>
        <w:rPr>
          <w:noProof/>
        </w:rPr>
        <w:fldChar w:fldCharType="separate"/>
      </w:r>
      <w:r>
        <w:rPr>
          <w:noProof/>
        </w:rPr>
        <w:t>52</w:t>
      </w:r>
      <w:r>
        <w:rPr>
          <w:noProof/>
        </w:rPr>
        <w:fldChar w:fldCharType="end"/>
      </w:r>
    </w:p>
    <w:p w14:paraId="7E968BAC" w14:textId="2A576C3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2.13.40</w:t>
      </w:r>
      <w:r>
        <w:rPr>
          <w:rFonts w:asciiTheme="minorHAnsi" w:eastAsiaTheme="minorEastAsia" w:hAnsiTheme="minorHAnsi" w:cstheme="minorBidi"/>
          <w:noProof/>
          <w:kern w:val="2"/>
          <w:sz w:val="24"/>
          <w:szCs w:val="24"/>
          <w:lang w:eastAsia="en-GB"/>
          <w14:ligatures w14:val="standardContextual"/>
        </w:rPr>
        <w:tab/>
      </w:r>
      <w:r>
        <w:rPr>
          <w:noProof/>
        </w:rPr>
        <w:t>VPLMN Address Allowed</w:t>
      </w:r>
      <w:r>
        <w:rPr>
          <w:noProof/>
        </w:rPr>
        <w:tab/>
      </w:r>
      <w:r>
        <w:rPr>
          <w:noProof/>
        </w:rPr>
        <w:fldChar w:fldCharType="begin" w:fldLock="1"/>
      </w:r>
      <w:r>
        <w:rPr>
          <w:noProof/>
        </w:rPr>
        <w:instrText xml:space="preserve"> PAGEREF _Toc183888761 \h </w:instrText>
      </w:r>
      <w:r>
        <w:rPr>
          <w:noProof/>
        </w:rPr>
      </w:r>
      <w:r>
        <w:rPr>
          <w:noProof/>
        </w:rPr>
        <w:fldChar w:fldCharType="separate"/>
      </w:r>
      <w:r>
        <w:rPr>
          <w:noProof/>
        </w:rPr>
        <w:t>52</w:t>
      </w:r>
      <w:r>
        <w:rPr>
          <w:noProof/>
        </w:rPr>
        <w:fldChar w:fldCharType="end"/>
      </w:r>
    </w:p>
    <w:p w14:paraId="7079447C" w14:textId="7895910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2.13.41</w:t>
      </w:r>
      <w:r>
        <w:rPr>
          <w:rFonts w:asciiTheme="minorHAnsi" w:eastAsiaTheme="minorEastAsia" w:hAnsiTheme="minorHAnsi" w:cstheme="minorBidi"/>
          <w:noProof/>
          <w:kern w:val="2"/>
          <w:sz w:val="24"/>
          <w:szCs w:val="24"/>
          <w:lang w:eastAsia="en-GB"/>
          <w14:ligatures w14:val="standardContextual"/>
        </w:rPr>
        <w:tab/>
      </w:r>
      <w:r>
        <w:rPr>
          <w:noProof/>
        </w:rPr>
        <w:t>PDN GW identity</w:t>
      </w:r>
      <w:r>
        <w:rPr>
          <w:noProof/>
        </w:rPr>
        <w:tab/>
      </w:r>
      <w:r>
        <w:rPr>
          <w:noProof/>
        </w:rPr>
        <w:fldChar w:fldCharType="begin" w:fldLock="1"/>
      </w:r>
      <w:r>
        <w:rPr>
          <w:noProof/>
        </w:rPr>
        <w:instrText xml:space="preserve"> PAGEREF _Toc183888762 \h </w:instrText>
      </w:r>
      <w:r>
        <w:rPr>
          <w:noProof/>
        </w:rPr>
      </w:r>
      <w:r>
        <w:rPr>
          <w:noProof/>
        </w:rPr>
        <w:fldChar w:fldCharType="separate"/>
      </w:r>
      <w:r>
        <w:rPr>
          <w:noProof/>
        </w:rPr>
        <w:t>52</w:t>
      </w:r>
      <w:r>
        <w:rPr>
          <w:noProof/>
        </w:rPr>
        <w:fldChar w:fldCharType="end"/>
      </w:r>
    </w:p>
    <w:p w14:paraId="774544C0" w14:textId="7BFC4C3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2.13.42</w:t>
      </w:r>
      <w:r>
        <w:rPr>
          <w:rFonts w:asciiTheme="minorHAnsi" w:eastAsiaTheme="minorEastAsia" w:hAnsiTheme="minorHAnsi" w:cstheme="minorBidi"/>
          <w:noProof/>
          <w:kern w:val="2"/>
          <w:sz w:val="24"/>
          <w:szCs w:val="24"/>
          <w:lang w:eastAsia="en-GB"/>
          <w14:ligatures w14:val="standardContextual"/>
        </w:rPr>
        <w:tab/>
      </w:r>
      <w:r>
        <w:rPr>
          <w:noProof/>
        </w:rPr>
        <w:t>Tracking Area List</w:t>
      </w:r>
      <w:r>
        <w:rPr>
          <w:noProof/>
        </w:rPr>
        <w:tab/>
      </w:r>
      <w:r>
        <w:rPr>
          <w:noProof/>
        </w:rPr>
        <w:fldChar w:fldCharType="begin" w:fldLock="1"/>
      </w:r>
      <w:r>
        <w:rPr>
          <w:noProof/>
        </w:rPr>
        <w:instrText xml:space="preserve"> PAGEREF _Toc183888763 \h </w:instrText>
      </w:r>
      <w:r>
        <w:rPr>
          <w:noProof/>
        </w:rPr>
      </w:r>
      <w:r>
        <w:rPr>
          <w:noProof/>
        </w:rPr>
        <w:fldChar w:fldCharType="separate"/>
      </w:r>
      <w:r>
        <w:rPr>
          <w:noProof/>
        </w:rPr>
        <w:t>52</w:t>
      </w:r>
      <w:r>
        <w:rPr>
          <w:noProof/>
        </w:rPr>
        <w:fldChar w:fldCharType="end"/>
      </w:r>
    </w:p>
    <w:p w14:paraId="376B75C2" w14:textId="365B694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2.13.43</w:t>
      </w:r>
      <w:r>
        <w:rPr>
          <w:rFonts w:asciiTheme="minorHAnsi" w:eastAsiaTheme="minorEastAsia" w:hAnsiTheme="minorHAnsi" w:cstheme="minorBidi"/>
          <w:noProof/>
          <w:kern w:val="2"/>
          <w:sz w:val="24"/>
          <w:szCs w:val="24"/>
          <w:lang w:eastAsia="en-GB"/>
          <w14:ligatures w14:val="standardContextual"/>
        </w:rPr>
        <w:tab/>
      </w:r>
      <w:r>
        <w:rPr>
          <w:noProof/>
          <w:lang w:eastAsia="zh-CN"/>
        </w:rPr>
        <w:t>APN Restriction</w:t>
      </w:r>
      <w:r>
        <w:rPr>
          <w:noProof/>
        </w:rPr>
        <w:tab/>
      </w:r>
      <w:r>
        <w:rPr>
          <w:noProof/>
        </w:rPr>
        <w:fldChar w:fldCharType="begin" w:fldLock="1"/>
      </w:r>
      <w:r>
        <w:rPr>
          <w:noProof/>
        </w:rPr>
        <w:instrText xml:space="preserve"> PAGEREF _Toc183888764 \h </w:instrText>
      </w:r>
      <w:r>
        <w:rPr>
          <w:noProof/>
        </w:rPr>
      </w:r>
      <w:r>
        <w:rPr>
          <w:noProof/>
        </w:rPr>
        <w:fldChar w:fldCharType="separate"/>
      </w:r>
      <w:r>
        <w:rPr>
          <w:noProof/>
        </w:rPr>
        <w:t>52</w:t>
      </w:r>
      <w:r>
        <w:rPr>
          <w:noProof/>
        </w:rPr>
        <w:fldChar w:fldCharType="end"/>
      </w:r>
    </w:p>
    <w:p w14:paraId="30915EA2" w14:textId="7D71177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2.13.44</w:t>
      </w:r>
      <w:r>
        <w:rPr>
          <w:rFonts w:asciiTheme="minorHAnsi" w:eastAsiaTheme="minorEastAsia" w:hAnsiTheme="minorHAnsi" w:cstheme="minorBidi"/>
          <w:noProof/>
          <w:kern w:val="2"/>
          <w:sz w:val="24"/>
          <w:szCs w:val="24"/>
          <w:lang w:eastAsia="en-GB"/>
          <w14:ligatures w14:val="standardContextual"/>
        </w:rPr>
        <w:tab/>
      </w:r>
      <w:r>
        <w:rPr>
          <w:noProof/>
          <w:lang w:eastAsia="zh-CN"/>
        </w:rPr>
        <w:t>APN in use</w:t>
      </w:r>
      <w:r>
        <w:rPr>
          <w:noProof/>
        </w:rPr>
        <w:tab/>
      </w:r>
      <w:r>
        <w:rPr>
          <w:noProof/>
        </w:rPr>
        <w:fldChar w:fldCharType="begin" w:fldLock="1"/>
      </w:r>
      <w:r>
        <w:rPr>
          <w:noProof/>
        </w:rPr>
        <w:instrText xml:space="preserve"> PAGEREF _Toc183888765 \h </w:instrText>
      </w:r>
      <w:r>
        <w:rPr>
          <w:noProof/>
        </w:rPr>
      </w:r>
      <w:r>
        <w:rPr>
          <w:noProof/>
        </w:rPr>
        <w:fldChar w:fldCharType="separate"/>
      </w:r>
      <w:r>
        <w:rPr>
          <w:noProof/>
        </w:rPr>
        <w:t>52</w:t>
      </w:r>
      <w:r>
        <w:rPr>
          <w:noProof/>
        </w:rPr>
        <w:fldChar w:fldCharType="end"/>
      </w:r>
    </w:p>
    <w:p w14:paraId="53E82772" w14:textId="508B770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2.13.45</w:t>
      </w:r>
      <w:r>
        <w:rPr>
          <w:rFonts w:asciiTheme="minorHAnsi" w:eastAsiaTheme="minorEastAsia" w:hAnsiTheme="minorHAnsi" w:cstheme="minorBidi"/>
          <w:noProof/>
          <w:kern w:val="2"/>
          <w:sz w:val="24"/>
          <w:szCs w:val="24"/>
          <w:lang w:eastAsia="en-GB"/>
          <w14:ligatures w14:val="standardContextual"/>
        </w:rPr>
        <w:tab/>
      </w:r>
      <w:r>
        <w:rPr>
          <w:noProof/>
        </w:rPr>
        <w:t>TAI</w:t>
      </w:r>
      <w:r>
        <w:rPr>
          <w:noProof/>
        </w:rPr>
        <w:tab/>
      </w:r>
      <w:r>
        <w:rPr>
          <w:noProof/>
        </w:rPr>
        <w:fldChar w:fldCharType="begin" w:fldLock="1"/>
      </w:r>
      <w:r>
        <w:rPr>
          <w:noProof/>
        </w:rPr>
        <w:instrText xml:space="preserve"> PAGEREF _Toc183888766 \h </w:instrText>
      </w:r>
      <w:r>
        <w:rPr>
          <w:noProof/>
        </w:rPr>
      </w:r>
      <w:r>
        <w:rPr>
          <w:noProof/>
        </w:rPr>
        <w:fldChar w:fldCharType="separate"/>
      </w:r>
      <w:r>
        <w:rPr>
          <w:noProof/>
        </w:rPr>
        <w:t>52</w:t>
      </w:r>
      <w:r>
        <w:rPr>
          <w:noProof/>
        </w:rPr>
        <w:fldChar w:fldCharType="end"/>
      </w:r>
    </w:p>
    <w:p w14:paraId="0C3E1BE8" w14:textId="61E5914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2.13.46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E-UTRAN </w:t>
      </w:r>
      <w:r>
        <w:rPr>
          <w:noProof/>
        </w:rPr>
        <w:t>Cell Identity Age</w:t>
      </w:r>
      <w:r>
        <w:rPr>
          <w:noProof/>
        </w:rPr>
        <w:tab/>
      </w:r>
      <w:r>
        <w:rPr>
          <w:noProof/>
        </w:rPr>
        <w:fldChar w:fldCharType="begin" w:fldLock="1"/>
      </w:r>
      <w:r>
        <w:rPr>
          <w:noProof/>
        </w:rPr>
        <w:instrText xml:space="preserve"> PAGEREF _Toc183888767 \h </w:instrText>
      </w:r>
      <w:r>
        <w:rPr>
          <w:noProof/>
        </w:rPr>
      </w:r>
      <w:r>
        <w:rPr>
          <w:noProof/>
        </w:rPr>
        <w:fldChar w:fldCharType="separate"/>
      </w:r>
      <w:r>
        <w:rPr>
          <w:noProof/>
        </w:rPr>
        <w:t>53</w:t>
      </w:r>
      <w:r>
        <w:rPr>
          <w:noProof/>
        </w:rPr>
        <w:fldChar w:fldCharType="end"/>
      </w:r>
    </w:p>
    <w:p w14:paraId="45C13E71" w14:textId="7262C08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2.13.47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MME </w:t>
      </w:r>
      <w:r>
        <w:rPr>
          <w:noProof/>
        </w:rPr>
        <w:t>F-</w:t>
      </w:r>
      <w:r>
        <w:rPr>
          <w:noProof/>
          <w:lang w:eastAsia="zh-CN"/>
        </w:rPr>
        <w:t>TEID for S11 (Control Plane)</w:t>
      </w:r>
      <w:r>
        <w:rPr>
          <w:noProof/>
        </w:rPr>
        <w:tab/>
      </w:r>
      <w:r>
        <w:rPr>
          <w:noProof/>
        </w:rPr>
        <w:fldChar w:fldCharType="begin" w:fldLock="1"/>
      </w:r>
      <w:r>
        <w:rPr>
          <w:noProof/>
        </w:rPr>
        <w:instrText xml:space="preserve"> PAGEREF _Toc183888768 \h </w:instrText>
      </w:r>
      <w:r>
        <w:rPr>
          <w:noProof/>
        </w:rPr>
      </w:r>
      <w:r>
        <w:rPr>
          <w:noProof/>
        </w:rPr>
        <w:fldChar w:fldCharType="separate"/>
      </w:r>
      <w:r>
        <w:rPr>
          <w:noProof/>
        </w:rPr>
        <w:t>53</w:t>
      </w:r>
      <w:r>
        <w:rPr>
          <w:noProof/>
        </w:rPr>
        <w:fldChar w:fldCharType="end"/>
      </w:r>
    </w:p>
    <w:p w14:paraId="21854081" w14:textId="3BEB733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2.13.48</w:t>
      </w:r>
      <w:r>
        <w:rPr>
          <w:rFonts w:asciiTheme="minorHAnsi" w:eastAsiaTheme="minorEastAsia" w:hAnsiTheme="minorHAnsi" w:cstheme="minorBidi"/>
          <w:noProof/>
          <w:kern w:val="2"/>
          <w:sz w:val="24"/>
          <w:szCs w:val="24"/>
          <w:lang w:eastAsia="en-GB"/>
          <w14:ligatures w14:val="standardContextual"/>
        </w:rPr>
        <w:tab/>
      </w:r>
      <w:r>
        <w:rPr>
          <w:noProof/>
          <w:lang w:eastAsia="zh-CN"/>
        </w:rPr>
        <w:t>MME UE S1AP ID</w:t>
      </w:r>
      <w:r>
        <w:rPr>
          <w:noProof/>
        </w:rPr>
        <w:tab/>
      </w:r>
      <w:r>
        <w:rPr>
          <w:noProof/>
        </w:rPr>
        <w:fldChar w:fldCharType="begin" w:fldLock="1"/>
      </w:r>
      <w:r>
        <w:rPr>
          <w:noProof/>
        </w:rPr>
        <w:instrText xml:space="preserve"> PAGEREF _Toc183888769 \h </w:instrText>
      </w:r>
      <w:r>
        <w:rPr>
          <w:noProof/>
        </w:rPr>
      </w:r>
      <w:r>
        <w:rPr>
          <w:noProof/>
        </w:rPr>
        <w:fldChar w:fldCharType="separate"/>
      </w:r>
      <w:r>
        <w:rPr>
          <w:noProof/>
        </w:rPr>
        <w:t>53</w:t>
      </w:r>
      <w:r>
        <w:rPr>
          <w:noProof/>
        </w:rPr>
        <w:fldChar w:fldCharType="end"/>
      </w:r>
    </w:p>
    <w:p w14:paraId="10086B55" w14:textId="52B25FE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2.13.49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S-GW </w:t>
      </w:r>
      <w:r>
        <w:rPr>
          <w:noProof/>
        </w:rPr>
        <w:t>F-</w:t>
      </w:r>
      <w:r>
        <w:rPr>
          <w:noProof/>
          <w:lang w:eastAsia="zh-CN"/>
        </w:rPr>
        <w:t>TEID for S11 (Control Plane)</w:t>
      </w:r>
      <w:r>
        <w:rPr>
          <w:noProof/>
        </w:rPr>
        <w:tab/>
      </w:r>
      <w:r>
        <w:rPr>
          <w:noProof/>
        </w:rPr>
        <w:fldChar w:fldCharType="begin" w:fldLock="1"/>
      </w:r>
      <w:r>
        <w:rPr>
          <w:noProof/>
        </w:rPr>
        <w:instrText xml:space="preserve"> PAGEREF _Toc183888770 \h </w:instrText>
      </w:r>
      <w:r>
        <w:rPr>
          <w:noProof/>
        </w:rPr>
      </w:r>
      <w:r>
        <w:rPr>
          <w:noProof/>
        </w:rPr>
        <w:fldChar w:fldCharType="separate"/>
      </w:r>
      <w:r>
        <w:rPr>
          <w:noProof/>
        </w:rPr>
        <w:t>53</w:t>
      </w:r>
      <w:r>
        <w:rPr>
          <w:noProof/>
        </w:rPr>
        <w:fldChar w:fldCharType="end"/>
      </w:r>
    </w:p>
    <w:p w14:paraId="2E0A66E2" w14:textId="002CD2A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2.13.50</w:t>
      </w:r>
      <w:r>
        <w:rPr>
          <w:rFonts w:asciiTheme="minorHAnsi" w:eastAsiaTheme="minorEastAsia" w:hAnsiTheme="minorHAnsi" w:cstheme="minorBidi"/>
          <w:noProof/>
          <w:kern w:val="2"/>
          <w:sz w:val="24"/>
          <w:szCs w:val="24"/>
          <w:lang w:eastAsia="en-GB"/>
          <w14:ligatures w14:val="standardContextual"/>
        </w:rPr>
        <w:tab/>
      </w:r>
      <w:r>
        <w:rPr>
          <w:noProof/>
          <w:lang w:eastAsia="zh-CN"/>
        </w:rPr>
        <w:t>S4-SGSN F-TEID for S4 (Control plane)</w:t>
      </w:r>
      <w:r>
        <w:rPr>
          <w:noProof/>
        </w:rPr>
        <w:tab/>
      </w:r>
      <w:r>
        <w:rPr>
          <w:noProof/>
        </w:rPr>
        <w:fldChar w:fldCharType="begin" w:fldLock="1"/>
      </w:r>
      <w:r>
        <w:rPr>
          <w:noProof/>
        </w:rPr>
        <w:instrText xml:space="preserve"> PAGEREF _Toc183888771 \h </w:instrText>
      </w:r>
      <w:r>
        <w:rPr>
          <w:noProof/>
        </w:rPr>
      </w:r>
      <w:r>
        <w:rPr>
          <w:noProof/>
        </w:rPr>
        <w:fldChar w:fldCharType="separate"/>
      </w:r>
      <w:r>
        <w:rPr>
          <w:noProof/>
        </w:rPr>
        <w:t>53</w:t>
      </w:r>
      <w:r>
        <w:rPr>
          <w:noProof/>
        </w:rPr>
        <w:fldChar w:fldCharType="end"/>
      </w:r>
    </w:p>
    <w:p w14:paraId="6019BF1F" w14:textId="6356E03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2.13.51</w:t>
      </w:r>
      <w:r>
        <w:rPr>
          <w:rFonts w:asciiTheme="minorHAnsi" w:eastAsiaTheme="minorEastAsia" w:hAnsiTheme="minorHAnsi" w:cstheme="minorBidi"/>
          <w:noProof/>
          <w:kern w:val="2"/>
          <w:sz w:val="24"/>
          <w:szCs w:val="24"/>
          <w:lang w:eastAsia="en-GB"/>
          <w14:ligatures w14:val="standardContextual"/>
        </w:rPr>
        <w:tab/>
      </w:r>
      <w:r>
        <w:rPr>
          <w:noProof/>
          <w:lang w:eastAsia="zh-CN"/>
        </w:rPr>
        <w:t>S4-SGSN F-TEID for S4 (User plane)</w:t>
      </w:r>
      <w:r>
        <w:rPr>
          <w:noProof/>
        </w:rPr>
        <w:tab/>
      </w:r>
      <w:r>
        <w:rPr>
          <w:noProof/>
        </w:rPr>
        <w:fldChar w:fldCharType="begin" w:fldLock="1"/>
      </w:r>
      <w:r>
        <w:rPr>
          <w:noProof/>
        </w:rPr>
        <w:instrText xml:space="preserve"> PAGEREF _Toc183888772 \h </w:instrText>
      </w:r>
      <w:r>
        <w:rPr>
          <w:noProof/>
        </w:rPr>
      </w:r>
      <w:r>
        <w:rPr>
          <w:noProof/>
        </w:rPr>
        <w:fldChar w:fldCharType="separate"/>
      </w:r>
      <w:r>
        <w:rPr>
          <w:noProof/>
        </w:rPr>
        <w:t>53</w:t>
      </w:r>
      <w:r>
        <w:rPr>
          <w:noProof/>
        </w:rPr>
        <w:fldChar w:fldCharType="end"/>
      </w:r>
    </w:p>
    <w:p w14:paraId="56C5EBFD" w14:textId="454ADAD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2.13.52</w:t>
      </w:r>
      <w:r>
        <w:rPr>
          <w:rFonts w:asciiTheme="minorHAnsi" w:eastAsiaTheme="minorEastAsia" w:hAnsiTheme="minorHAnsi" w:cstheme="minorBidi"/>
          <w:noProof/>
          <w:kern w:val="2"/>
          <w:sz w:val="24"/>
          <w:szCs w:val="24"/>
          <w:lang w:eastAsia="en-GB"/>
          <w14:ligatures w14:val="standardContextual"/>
        </w:rPr>
        <w:tab/>
      </w:r>
      <w:r>
        <w:rPr>
          <w:noProof/>
        </w:rPr>
        <w:t>S-GW F-TEID for S5/S8 (control plane)</w:t>
      </w:r>
      <w:r>
        <w:rPr>
          <w:noProof/>
        </w:rPr>
        <w:tab/>
      </w:r>
      <w:r>
        <w:rPr>
          <w:noProof/>
        </w:rPr>
        <w:fldChar w:fldCharType="begin" w:fldLock="1"/>
      </w:r>
      <w:r>
        <w:rPr>
          <w:noProof/>
        </w:rPr>
        <w:instrText xml:space="preserve"> PAGEREF _Toc183888773 \h </w:instrText>
      </w:r>
      <w:r>
        <w:rPr>
          <w:noProof/>
        </w:rPr>
      </w:r>
      <w:r>
        <w:rPr>
          <w:noProof/>
        </w:rPr>
        <w:fldChar w:fldCharType="separate"/>
      </w:r>
      <w:r>
        <w:rPr>
          <w:noProof/>
        </w:rPr>
        <w:t>53</w:t>
      </w:r>
      <w:r>
        <w:rPr>
          <w:noProof/>
        </w:rPr>
        <w:fldChar w:fldCharType="end"/>
      </w:r>
    </w:p>
    <w:p w14:paraId="01FB400D" w14:textId="66E15BD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2.13.53</w:t>
      </w:r>
      <w:r>
        <w:rPr>
          <w:rFonts w:asciiTheme="minorHAnsi" w:eastAsiaTheme="minorEastAsia" w:hAnsiTheme="minorHAnsi" w:cstheme="minorBidi"/>
          <w:noProof/>
          <w:kern w:val="2"/>
          <w:sz w:val="24"/>
          <w:szCs w:val="24"/>
          <w:lang w:eastAsia="en-GB"/>
          <w14:ligatures w14:val="standardContextual"/>
        </w:rPr>
        <w:tab/>
      </w:r>
      <w:r>
        <w:rPr>
          <w:noProof/>
        </w:rPr>
        <w:t>S-GW F-TEID for S1-</w:t>
      </w:r>
      <w:r>
        <w:rPr>
          <w:noProof/>
          <w:lang w:eastAsia="zh-CN"/>
        </w:rPr>
        <w:t>U</w:t>
      </w:r>
      <w:r>
        <w:rPr>
          <w:noProof/>
        </w:rPr>
        <w:tab/>
      </w:r>
      <w:r>
        <w:rPr>
          <w:noProof/>
        </w:rPr>
        <w:fldChar w:fldCharType="begin" w:fldLock="1"/>
      </w:r>
      <w:r>
        <w:rPr>
          <w:noProof/>
        </w:rPr>
        <w:instrText xml:space="preserve"> PAGEREF _Toc183888774 \h </w:instrText>
      </w:r>
      <w:r>
        <w:rPr>
          <w:noProof/>
        </w:rPr>
      </w:r>
      <w:r>
        <w:rPr>
          <w:noProof/>
        </w:rPr>
        <w:fldChar w:fldCharType="separate"/>
      </w:r>
      <w:r>
        <w:rPr>
          <w:noProof/>
        </w:rPr>
        <w:t>53</w:t>
      </w:r>
      <w:r>
        <w:rPr>
          <w:noProof/>
        </w:rPr>
        <w:fldChar w:fldCharType="end"/>
      </w:r>
    </w:p>
    <w:p w14:paraId="1ED4DEDC" w14:textId="27B30AE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2.13.54</w:t>
      </w:r>
      <w:r>
        <w:rPr>
          <w:rFonts w:asciiTheme="minorHAnsi" w:eastAsiaTheme="minorEastAsia" w:hAnsiTheme="minorHAnsi" w:cstheme="minorBidi"/>
          <w:noProof/>
          <w:kern w:val="2"/>
          <w:sz w:val="24"/>
          <w:szCs w:val="24"/>
          <w:lang w:eastAsia="en-GB"/>
          <w14:ligatures w14:val="standardContextual"/>
        </w:rPr>
        <w:tab/>
      </w:r>
      <w:r>
        <w:rPr>
          <w:noProof/>
        </w:rPr>
        <w:t>S-GW F-TEID for S5/S8 (user plane)</w:t>
      </w:r>
      <w:r>
        <w:rPr>
          <w:noProof/>
        </w:rPr>
        <w:tab/>
      </w:r>
      <w:r>
        <w:rPr>
          <w:noProof/>
        </w:rPr>
        <w:fldChar w:fldCharType="begin" w:fldLock="1"/>
      </w:r>
      <w:r>
        <w:rPr>
          <w:noProof/>
        </w:rPr>
        <w:instrText xml:space="preserve"> PAGEREF _Toc183888775 \h </w:instrText>
      </w:r>
      <w:r>
        <w:rPr>
          <w:noProof/>
        </w:rPr>
      </w:r>
      <w:r>
        <w:rPr>
          <w:noProof/>
        </w:rPr>
        <w:fldChar w:fldCharType="separate"/>
      </w:r>
      <w:r>
        <w:rPr>
          <w:noProof/>
        </w:rPr>
        <w:t>53</w:t>
      </w:r>
      <w:r>
        <w:rPr>
          <w:noProof/>
        </w:rPr>
        <w:fldChar w:fldCharType="end"/>
      </w:r>
    </w:p>
    <w:p w14:paraId="677650E0" w14:textId="0D52391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2.13.55</w:t>
      </w:r>
      <w:r>
        <w:rPr>
          <w:rFonts w:asciiTheme="minorHAnsi" w:eastAsiaTheme="minorEastAsia" w:hAnsiTheme="minorHAnsi" w:cstheme="minorBidi"/>
          <w:noProof/>
          <w:kern w:val="2"/>
          <w:sz w:val="24"/>
          <w:szCs w:val="24"/>
          <w:lang w:eastAsia="en-GB"/>
          <w14:ligatures w14:val="standardContextual"/>
        </w:rPr>
        <w:tab/>
      </w:r>
      <w:r>
        <w:rPr>
          <w:noProof/>
          <w:lang w:eastAsia="zh-CN"/>
        </w:rPr>
        <w:t>eNodeB Address</w:t>
      </w:r>
      <w:r>
        <w:rPr>
          <w:noProof/>
        </w:rPr>
        <w:tab/>
      </w:r>
      <w:r>
        <w:rPr>
          <w:noProof/>
        </w:rPr>
        <w:fldChar w:fldCharType="begin" w:fldLock="1"/>
      </w:r>
      <w:r>
        <w:rPr>
          <w:noProof/>
        </w:rPr>
        <w:instrText xml:space="preserve"> PAGEREF _Toc183888776 \h </w:instrText>
      </w:r>
      <w:r>
        <w:rPr>
          <w:noProof/>
        </w:rPr>
      </w:r>
      <w:r>
        <w:rPr>
          <w:noProof/>
        </w:rPr>
        <w:fldChar w:fldCharType="separate"/>
      </w:r>
      <w:r>
        <w:rPr>
          <w:noProof/>
        </w:rPr>
        <w:t>53</w:t>
      </w:r>
      <w:r>
        <w:rPr>
          <w:noProof/>
        </w:rPr>
        <w:fldChar w:fldCharType="end"/>
      </w:r>
    </w:p>
    <w:p w14:paraId="41097FA3" w14:textId="2E045E4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2.13.56</w:t>
      </w:r>
      <w:r>
        <w:rPr>
          <w:rFonts w:asciiTheme="minorHAnsi" w:eastAsiaTheme="minorEastAsia" w:hAnsiTheme="minorHAnsi" w:cstheme="minorBidi"/>
          <w:noProof/>
          <w:kern w:val="2"/>
          <w:sz w:val="24"/>
          <w:szCs w:val="24"/>
          <w:lang w:eastAsia="en-GB"/>
          <w14:ligatures w14:val="standardContextual"/>
        </w:rPr>
        <w:tab/>
      </w:r>
      <w:r>
        <w:rPr>
          <w:noProof/>
          <w:lang w:eastAsia="zh-CN"/>
        </w:rPr>
        <w:t>eNodeB UE S1AP ID</w:t>
      </w:r>
      <w:r>
        <w:rPr>
          <w:noProof/>
        </w:rPr>
        <w:tab/>
      </w:r>
      <w:r>
        <w:rPr>
          <w:noProof/>
        </w:rPr>
        <w:fldChar w:fldCharType="begin" w:fldLock="1"/>
      </w:r>
      <w:r>
        <w:rPr>
          <w:noProof/>
        </w:rPr>
        <w:instrText xml:space="preserve"> PAGEREF _Toc183888777 \h </w:instrText>
      </w:r>
      <w:r>
        <w:rPr>
          <w:noProof/>
        </w:rPr>
      </w:r>
      <w:r>
        <w:rPr>
          <w:noProof/>
        </w:rPr>
        <w:fldChar w:fldCharType="separate"/>
      </w:r>
      <w:r>
        <w:rPr>
          <w:noProof/>
        </w:rPr>
        <w:t>53</w:t>
      </w:r>
      <w:r>
        <w:rPr>
          <w:noProof/>
        </w:rPr>
        <w:fldChar w:fldCharType="end"/>
      </w:r>
    </w:p>
    <w:p w14:paraId="24725706" w14:textId="73DEDA4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2.13.57</w:t>
      </w:r>
      <w:r>
        <w:rPr>
          <w:rFonts w:asciiTheme="minorHAnsi" w:eastAsiaTheme="minorEastAsia" w:hAnsiTheme="minorHAnsi" w:cstheme="minorBidi"/>
          <w:noProof/>
          <w:kern w:val="2"/>
          <w:sz w:val="24"/>
          <w:szCs w:val="24"/>
          <w:lang w:eastAsia="en-GB"/>
          <w14:ligatures w14:val="standardContextual"/>
        </w:rPr>
        <w:tab/>
      </w:r>
      <w:r>
        <w:rPr>
          <w:noProof/>
        </w:rPr>
        <w:t>eNodeB F-TEID for S1-U</w:t>
      </w:r>
      <w:r>
        <w:rPr>
          <w:noProof/>
        </w:rPr>
        <w:tab/>
      </w:r>
      <w:r>
        <w:rPr>
          <w:noProof/>
        </w:rPr>
        <w:fldChar w:fldCharType="begin" w:fldLock="1"/>
      </w:r>
      <w:r>
        <w:rPr>
          <w:noProof/>
        </w:rPr>
        <w:instrText xml:space="preserve"> PAGEREF _Toc183888778 \h </w:instrText>
      </w:r>
      <w:r>
        <w:rPr>
          <w:noProof/>
        </w:rPr>
      </w:r>
      <w:r>
        <w:rPr>
          <w:noProof/>
        </w:rPr>
        <w:fldChar w:fldCharType="separate"/>
      </w:r>
      <w:r>
        <w:rPr>
          <w:noProof/>
        </w:rPr>
        <w:t>54</w:t>
      </w:r>
      <w:r>
        <w:rPr>
          <w:noProof/>
        </w:rPr>
        <w:fldChar w:fldCharType="end"/>
      </w:r>
    </w:p>
    <w:p w14:paraId="51814D9B" w14:textId="433A256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2.13.58</w:t>
      </w:r>
      <w:r>
        <w:rPr>
          <w:rFonts w:asciiTheme="minorHAnsi" w:eastAsiaTheme="minorEastAsia" w:hAnsiTheme="minorHAnsi" w:cstheme="minorBidi"/>
          <w:noProof/>
          <w:kern w:val="2"/>
          <w:sz w:val="24"/>
          <w:szCs w:val="24"/>
          <w:lang w:eastAsia="en-GB"/>
          <w14:ligatures w14:val="standardContextual"/>
        </w:rPr>
        <w:tab/>
      </w:r>
      <w:r>
        <w:rPr>
          <w:noProof/>
        </w:rPr>
        <w:t>E-UTRAN/UTRAN Key Set flag</w:t>
      </w:r>
      <w:r>
        <w:rPr>
          <w:noProof/>
        </w:rPr>
        <w:tab/>
      </w:r>
      <w:r>
        <w:rPr>
          <w:noProof/>
        </w:rPr>
        <w:fldChar w:fldCharType="begin" w:fldLock="1"/>
      </w:r>
      <w:r>
        <w:rPr>
          <w:noProof/>
        </w:rPr>
        <w:instrText xml:space="preserve"> PAGEREF _Toc183888779 \h </w:instrText>
      </w:r>
      <w:r>
        <w:rPr>
          <w:noProof/>
        </w:rPr>
      </w:r>
      <w:r>
        <w:rPr>
          <w:noProof/>
        </w:rPr>
        <w:fldChar w:fldCharType="separate"/>
      </w:r>
      <w:r>
        <w:rPr>
          <w:noProof/>
        </w:rPr>
        <w:t>54</w:t>
      </w:r>
      <w:r>
        <w:rPr>
          <w:noProof/>
        </w:rPr>
        <w:fldChar w:fldCharType="end"/>
      </w:r>
    </w:p>
    <w:p w14:paraId="688B17A3" w14:textId="3A2D09B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2.13.59</w:t>
      </w:r>
      <w:r>
        <w:rPr>
          <w:rFonts w:asciiTheme="minorHAnsi" w:eastAsiaTheme="minorEastAsia" w:hAnsiTheme="minorHAnsi" w:cstheme="minorBidi"/>
          <w:noProof/>
          <w:kern w:val="2"/>
          <w:sz w:val="24"/>
          <w:szCs w:val="24"/>
          <w:lang w:eastAsia="en-GB"/>
          <w14:ligatures w14:val="standardContextual"/>
        </w:rPr>
        <w:tab/>
      </w:r>
      <w:r>
        <w:rPr>
          <w:noProof/>
        </w:rPr>
        <w:t>Selected CN operator id</w:t>
      </w:r>
      <w:r>
        <w:rPr>
          <w:noProof/>
        </w:rPr>
        <w:tab/>
      </w:r>
      <w:r>
        <w:rPr>
          <w:noProof/>
        </w:rPr>
        <w:fldChar w:fldCharType="begin" w:fldLock="1"/>
      </w:r>
      <w:r>
        <w:rPr>
          <w:noProof/>
        </w:rPr>
        <w:instrText xml:space="preserve"> PAGEREF _Toc183888780 \h </w:instrText>
      </w:r>
      <w:r>
        <w:rPr>
          <w:noProof/>
        </w:rPr>
      </w:r>
      <w:r>
        <w:rPr>
          <w:noProof/>
        </w:rPr>
        <w:fldChar w:fldCharType="separate"/>
      </w:r>
      <w:r>
        <w:rPr>
          <w:noProof/>
        </w:rPr>
        <w:t>54</w:t>
      </w:r>
      <w:r>
        <w:rPr>
          <w:noProof/>
        </w:rPr>
        <w:fldChar w:fldCharType="end"/>
      </w:r>
    </w:p>
    <w:p w14:paraId="3B16AA5F" w14:textId="1761CED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2.13.60</w:t>
      </w:r>
      <w:r>
        <w:rPr>
          <w:rFonts w:asciiTheme="minorHAnsi" w:eastAsiaTheme="minorEastAsia" w:hAnsiTheme="minorHAnsi" w:cstheme="minorBidi"/>
          <w:noProof/>
          <w:kern w:val="2"/>
          <w:sz w:val="24"/>
          <w:szCs w:val="24"/>
          <w:lang w:eastAsia="en-GB"/>
          <w14:ligatures w14:val="standardContextual"/>
        </w:rPr>
        <w:tab/>
      </w:r>
      <w:r>
        <w:rPr>
          <w:noProof/>
        </w:rPr>
        <w:t>UE Radio Access Capability</w:t>
      </w:r>
      <w:r>
        <w:rPr>
          <w:noProof/>
        </w:rPr>
        <w:tab/>
      </w:r>
      <w:r>
        <w:rPr>
          <w:noProof/>
        </w:rPr>
        <w:fldChar w:fldCharType="begin" w:fldLock="1"/>
      </w:r>
      <w:r>
        <w:rPr>
          <w:noProof/>
        </w:rPr>
        <w:instrText xml:space="preserve"> PAGEREF _Toc183888781 \h </w:instrText>
      </w:r>
      <w:r>
        <w:rPr>
          <w:noProof/>
        </w:rPr>
      </w:r>
      <w:r>
        <w:rPr>
          <w:noProof/>
        </w:rPr>
        <w:fldChar w:fldCharType="separate"/>
      </w:r>
      <w:r>
        <w:rPr>
          <w:noProof/>
        </w:rPr>
        <w:t>54</w:t>
      </w:r>
      <w:r>
        <w:rPr>
          <w:noProof/>
        </w:rPr>
        <w:fldChar w:fldCharType="end"/>
      </w:r>
    </w:p>
    <w:p w14:paraId="6F92D666" w14:textId="613B24B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2.13.61</w:t>
      </w:r>
      <w:r>
        <w:rPr>
          <w:rFonts w:asciiTheme="minorHAnsi" w:eastAsiaTheme="minorEastAsia" w:hAnsiTheme="minorHAnsi" w:cstheme="minorBidi"/>
          <w:noProof/>
          <w:kern w:val="2"/>
          <w:sz w:val="24"/>
          <w:szCs w:val="24"/>
          <w:lang w:eastAsia="en-GB"/>
          <w14:ligatures w14:val="standardContextual"/>
        </w:rPr>
        <w:tab/>
      </w:r>
      <w:r>
        <w:rPr>
          <w:noProof/>
        </w:rPr>
        <w:t>UE Network Capability</w:t>
      </w:r>
      <w:r>
        <w:rPr>
          <w:noProof/>
        </w:rPr>
        <w:tab/>
      </w:r>
      <w:r>
        <w:rPr>
          <w:noProof/>
        </w:rPr>
        <w:fldChar w:fldCharType="begin" w:fldLock="1"/>
      </w:r>
      <w:r>
        <w:rPr>
          <w:noProof/>
        </w:rPr>
        <w:instrText xml:space="preserve"> PAGEREF _Toc183888782 \h </w:instrText>
      </w:r>
      <w:r>
        <w:rPr>
          <w:noProof/>
        </w:rPr>
      </w:r>
      <w:r>
        <w:rPr>
          <w:noProof/>
        </w:rPr>
        <w:fldChar w:fldCharType="separate"/>
      </w:r>
      <w:r>
        <w:rPr>
          <w:noProof/>
        </w:rPr>
        <w:t>54</w:t>
      </w:r>
      <w:r>
        <w:rPr>
          <w:noProof/>
        </w:rPr>
        <w:fldChar w:fldCharType="end"/>
      </w:r>
    </w:p>
    <w:p w14:paraId="6F3809BA" w14:textId="066AB08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2.13.62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Change Report</w:t>
      </w:r>
      <w:r>
        <w:rPr>
          <w:noProof/>
        </w:rPr>
        <w:tab/>
      </w:r>
      <w:r>
        <w:rPr>
          <w:noProof/>
        </w:rPr>
        <w:fldChar w:fldCharType="begin" w:fldLock="1"/>
      </w:r>
      <w:r>
        <w:rPr>
          <w:noProof/>
        </w:rPr>
        <w:instrText xml:space="preserve"> PAGEREF _Toc183888783 \h </w:instrText>
      </w:r>
      <w:r>
        <w:rPr>
          <w:noProof/>
        </w:rPr>
      </w:r>
      <w:r>
        <w:rPr>
          <w:noProof/>
        </w:rPr>
        <w:fldChar w:fldCharType="separate"/>
      </w:r>
      <w:r>
        <w:rPr>
          <w:noProof/>
        </w:rPr>
        <w:t>54</w:t>
      </w:r>
      <w:r>
        <w:rPr>
          <w:noProof/>
        </w:rPr>
        <w:fldChar w:fldCharType="end"/>
      </w:r>
    </w:p>
    <w:p w14:paraId="53DA1C61" w14:textId="08AFE46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2.13.63</w:t>
      </w:r>
      <w:r>
        <w:rPr>
          <w:rFonts w:asciiTheme="minorHAnsi" w:eastAsiaTheme="minorEastAsia" w:hAnsiTheme="minorHAnsi" w:cstheme="minorBidi"/>
          <w:noProof/>
          <w:kern w:val="2"/>
          <w:sz w:val="24"/>
          <w:szCs w:val="24"/>
          <w:lang w:eastAsia="en-GB"/>
          <w14:ligatures w14:val="standardContextual"/>
        </w:rPr>
        <w:tab/>
      </w:r>
      <w:r>
        <w:rPr>
          <w:noProof/>
        </w:rPr>
        <w:t>UE Specific DRX Parameters</w:t>
      </w:r>
      <w:r>
        <w:rPr>
          <w:noProof/>
        </w:rPr>
        <w:tab/>
      </w:r>
      <w:r>
        <w:rPr>
          <w:noProof/>
        </w:rPr>
        <w:fldChar w:fldCharType="begin" w:fldLock="1"/>
      </w:r>
      <w:r>
        <w:rPr>
          <w:noProof/>
        </w:rPr>
        <w:instrText xml:space="preserve"> PAGEREF _Toc183888784 \h </w:instrText>
      </w:r>
      <w:r>
        <w:rPr>
          <w:noProof/>
        </w:rPr>
      </w:r>
      <w:r>
        <w:rPr>
          <w:noProof/>
        </w:rPr>
        <w:fldChar w:fldCharType="separate"/>
      </w:r>
      <w:r>
        <w:rPr>
          <w:noProof/>
        </w:rPr>
        <w:t>54</w:t>
      </w:r>
      <w:r>
        <w:rPr>
          <w:noProof/>
        </w:rPr>
        <w:fldChar w:fldCharType="end"/>
      </w:r>
    </w:p>
    <w:p w14:paraId="717FA029" w14:textId="25EEE29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2.13.64</w:t>
      </w:r>
      <w:r>
        <w:rPr>
          <w:rFonts w:asciiTheme="minorHAnsi" w:eastAsiaTheme="minorEastAsia" w:hAnsiTheme="minorHAnsi" w:cstheme="minorBidi"/>
          <w:noProof/>
          <w:kern w:val="2"/>
          <w:sz w:val="24"/>
          <w:szCs w:val="24"/>
          <w:lang w:eastAsia="en-GB"/>
          <w14:ligatures w14:val="standardContextual"/>
        </w:rPr>
        <w:tab/>
      </w:r>
      <w:r>
        <w:rPr>
          <w:noProof/>
        </w:rPr>
        <w:t>P</w:t>
      </w:r>
      <w:r>
        <w:rPr>
          <w:noProof/>
          <w:lang w:eastAsia="zh-CN"/>
        </w:rPr>
        <w:t>DN</w:t>
      </w:r>
      <w:r>
        <w:rPr>
          <w:noProof/>
        </w:rPr>
        <w:t>-GW F-TEID for S5/S8 (user plane)</w:t>
      </w:r>
      <w:r>
        <w:rPr>
          <w:noProof/>
        </w:rPr>
        <w:tab/>
      </w:r>
      <w:r>
        <w:rPr>
          <w:noProof/>
        </w:rPr>
        <w:fldChar w:fldCharType="begin" w:fldLock="1"/>
      </w:r>
      <w:r>
        <w:rPr>
          <w:noProof/>
        </w:rPr>
        <w:instrText xml:space="preserve"> PAGEREF _Toc183888785 \h </w:instrText>
      </w:r>
      <w:r>
        <w:rPr>
          <w:noProof/>
        </w:rPr>
      </w:r>
      <w:r>
        <w:rPr>
          <w:noProof/>
        </w:rPr>
        <w:fldChar w:fldCharType="separate"/>
      </w:r>
      <w:r>
        <w:rPr>
          <w:noProof/>
        </w:rPr>
        <w:t>54</w:t>
      </w:r>
      <w:r>
        <w:rPr>
          <w:noProof/>
        </w:rPr>
        <w:fldChar w:fldCharType="end"/>
      </w:r>
    </w:p>
    <w:p w14:paraId="48302673" w14:textId="5DD749C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2.13.65</w:t>
      </w:r>
      <w:r>
        <w:rPr>
          <w:rFonts w:asciiTheme="minorHAnsi" w:eastAsiaTheme="minorEastAsia" w:hAnsiTheme="minorHAnsi" w:cstheme="minorBidi"/>
          <w:noProof/>
          <w:kern w:val="2"/>
          <w:sz w:val="24"/>
          <w:szCs w:val="24"/>
          <w:lang w:eastAsia="en-GB"/>
          <w14:ligatures w14:val="standardContextual"/>
        </w:rPr>
        <w:tab/>
      </w:r>
      <w:r>
        <w:rPr>
          <w:noProof/>
        </w:rPr>
        <w:t>P</w:t>
      </w:r>
      <w:r>
        <w:rPr>
          <w:noProof/>
          <w:lang w:eastAsia="zh-CN"/>
        </w:rPr>
        <w:t xml:space="preserve">DN </w:t>
      </w:r>
      <w:r>
        <w:rPr>
          <w:noProof/>
        </w:rPr>
        <w:t>GW F-TEID for S5/S8 (control plane)</w:t>
      </w:r>
      <w:r>
        <w:rPr>
          <w:noProof/>
        </w:rPr>
        <w:tab/>
      </w:r>
      <w:r>
        <w:rPr>
          <w:noProof/>
        </w:rPr>
        <w:fldChar w:fldCharType="begin" w:fldLock="1"/>
      </w:r>
      <w:r>
        <w:rPr>
          <w:noProof/>
        </w:rPr>
        <w:instrText xml:space="preserve"> PAGEREF _Toc183888786 \h </w:instrText>
      </w:r>
      <w:r>
        <w:rPr>
          <w:noProof/>
        </w:rPr>
      </w:r>
      <w:r>
        <w:rPr>
          <w:noProof/>
        </w:rPr>
        <w:fldChar w:fldCharType="separate"/>
      </w:r>
      <w:r>
        <w:rPr>
          <w:noProof/>
        </w:rPr>
        <w:t>54</w:t>
      </w:r>
      <w:r>
        <w:rPr>
          <w:noProof/>
        </w:rPr>
        <w:fldChar w:fldCharType="end"/>
      </w:r>
    </w:p>
    <w:p w14:paraId="7A3FF6CB" w14:textId="7BCAD59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2.13.66</w:t>
      </w:r>
      <w:r>
        <w:rPr>
          <w:rFonts w:asciiTheme="minorHAnsi" w:eastAsiaTheme="minorEastAsia" w:hAnsiTheme="minorHAnsi" w:cstheme="minorBidi"/>
          <w:noProof/>
          <w:kern w:val="2"/>
          <w:sz w:val="24"/>
          <w:szCs w:val="24"/>
          <w:lang w:eastAsia="en-GB"/>
          <w14:ligatures w14:val="standardContextual"/>
        </w:rPr>
        <w:tab/>
      </w:r>
      <w:r>
        <w:rPr>
          <w:noProof/>
          <w:lang w:eastAsia="zh-CN"/>
        </w:rPr>
        <w:t>EPS Bearer ID</w:t>
      </w:r>
      <w:r>
        <w:rPr>
          <w:noProof/>
        </w:rPr>
        <w:tab/>
      </w:r>
      <w:r>
        <w:rPr>
          <w:noProof/>
        </w:rPr>
        <w:fldChar w:fldCharType="begin" w:fldLock="1"/>
      </w:r>
      <w:r>
        <w:rPr>
          <w:noProof/>
        </w:rPr>
        <w:instrText xml:space="preserve"> PAGEREF _Toc183888787 \h </w:instrText>
      </w:r>
      <w:r>
        <w:rPr>
          <w:noProof/>
        </w:rPr>
      </w:r>
      <w:r>
        <w:rPr>
          <w:noProof/>
        </w:rPr>
        <w:fldChar w:fldCharType="separate"/>
      </w:r>
      <w:r>
        <w:rPr>
          <w:noProof/>
        </w:rPr>
        <w:t>54</w:t>
      </w:r>
      <w:r>
        <w:rPr>
          <w:noProof/>
        </w:rPr>
        <w:fldChar w:fldCharType="end"/>
      </w:r>
    </w:p>
    <w:p w14:paraId="02EBD4F8" w14:textId="0778B7A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2.13.67</w:t>
      </w:r>
      <w:r>
        <w:rPr>
          <w:rFonts w:asciiTheme="minorHAnsi" w:eastAsiaTheme="minorEastAsia" w:hAnsiTheme="minorHAnsi" w:cstheme="minorBidi"/>
          <w:noProof/>
          <w:kern w:val="2"/>
          <w:sz w:val="24"/>
          <w:szCs w:val="24"/>
          <w:lang w:eastAsia="en-GB"/>
          <w14:ligatures w14:val="standardContextual"/>
        </w:rPr>
        <w:tab/>
      </w:r>
      <w:r>
        <w:rPr>
          <w:noProof/>
        </w:rPr>
        <w:t>EPS Bearer QoS</w:t>
      </w:r>
      <w:r>
        <w:rPr>
          <w:noProof/>
        </w:rPr>
        <w:tab/>
      </w:r>
      <w:r>
        <w:rPr>
          <w:noProof/>
        </w:rPr>
        <w:fldChar w:fldCharType="begin" w:fldLock="1"/>
      </w:r>
      <w:r>
        <w:rPr>
          <w:noProof/>
        </w:rPr>
        <w:instrText xml:space="preserve"> PAGEREF _Toc183888788 \h </w:instrText>
      </w:r>
      <w:r>
        <w:rPr>
          <w:noProof/>
        </w:rPr>
      </w:r>
      <w:r>
        <w:rPr>
          <w:noProof/>
        </w:rPr>
        <w:fldChar w:fldCharType="separate"/>
      </w:r>
      <w:r>
        <w:rPr>
          <w:noProof/>
        </w:rPr>
        <w:t>55</w:t>
      </w:r>
      <w:r>
        <w:rPr>
          <w:noProof/>
        </w:rPr>
        <w:fldChar w:fldCharType="end"/>
      </w:r>
    </w:p>
    <w:p w14:paraId="2C55CE17" w14:textId="283C3DB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2.13.67A</w:t>
      </w:r>
      <w:r>
        <w:rPr>
          <w:rFonts w:asciiTheme="minorHAnsi" w:eastAsiaTheme="minorEastAsia" w:hAnsiTheme="minorHAnsi" w:cstheme="minorBidi"/>
          <w:noProof/>
          <w:kern w:val="2"/>
          <w:sz w:val="24"/>
          <w:szCs w:val="24"/>
          <w:lang w:eastAsia="en-GB"/>
          <w14:ligatures w14:val="standardContextual"/>
        </w:rPr>
        <w:tab/>
      </w:r>
      <w:r>
        <w:rPr>
          <w:noProof/>
        </w:rPr>
        <w:t>EPS Subscribed QoS Profile</w:t>
      </w:r>
      <w:r>
        <w:rPr>
          <w:noProof/>
        </w:rPr>
        <w:tab/>
      </w:r>
      <w:r>
        <w:rPr>
          <w:noProof/>
        </w:rPr>
        <w:fldChar w:fldCharType="begin" w:fldLock="1"/>
      </w:r>
      <w:r>
        <w:rPr>
          <w:noProof/>
        </w:rPr>
        <w:instrText xml:space="preserve"> PAGEREF _Toc183888789 \h </w:instrText>
      </w:r>
      <w:r>
        <w:rPr>
          <w:noProof/>
        </w:rPr>
      </w:r>
      <w:r>
        <w:rPr>
          <w:noProof/>
        </w:rPr>
        <w:fldChar w:fldCharType="separate"/>
      </w:r>
      <w:r>
        <w:rPr>
          <w:noProof/>
        </w:rPr>
        <w:t>55</w:t>
      </w:r>
      <w:r>
        <w:rPr>
          <w:noProof/>
        </w:rPr>
        <w:fldChar w:fldCharType="end"/>
      </w:r>
    </w:p>
    <w:p w14:paraId="72D01156" w14:textId="10F678C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lastRenderedPageBreak/>
        <w:t>2.13.68</w:t>
      </w:r>
      <w:r>
        <w:rPr>
          <w:rFonts w:asciiTheme="minorHAnsi" w:eastAsiaTheme="minorEastAsia" w:hAnsiTheme="minorHAnsi" w:cstheme="minorBidi"/>
          <w:noProof/>
          <w:kern w:val="2"/>
          <w:sz w:val="24"/>
          <w:szCs w:val="24"/>
          <w:lang w:eastAsia="en-GB"/>
          <w14:ligatures w14:val="standardContextual"/>
        </w:rPr>
        <w:tab/>
      </w:r>
      <w:r>
        <w:rPr>
          <w:noProof/>
        </w:rPr>
        <w:t>UL TFT</w:t>
      </w:r>
      <w:r>
        <w:rPr>
          <w:noProof/>
        </w:rPr>
        <w:tab/>
      </w:r>
      <w:r>
        <w:rPr>
          <w:noProof/>
        </w:rPr>
        <w:fldChar w:fldCharType="begin" w:fldLock="1"/>
      </w:r>
      <w:r>
        <w:rPr>
          <w:noProof/>
        </w:rPr>
        <w:instrText xml:space="preserve"> PAGEREF _Toc183888790 \h </w:instrText>
      </w:r>
      <w:r>
        <w:rPr>
          <w:noProof/>
        </w:rPr>
      </w:r>
      <w:r>
        <w:rPr>
          <w:noProof/>
        </w:rPr>
        <w:fldChar w:fldCharType="separate"/>
      </w:r>
      <w:r>
        <w:rPr>
          <w:noProof/>
        </w:rPr>
        <w:t>55</w:t>
      </w:r>
      <w:r>
        <w:rPr>
          <w:noProof/>
        </w:rPr>
        <w:fldChar w:fldCharType="end"/>
      </w:r>
    </w:p>
    <w:p w14:paraId="3335FDF0" w14:textId="5804045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2.13.69</w:t>
      </w:r>
      <w:r>
        <w:rPr>
          <w:rFonts w:asciiTheme="minorHAnsi" w:eastAsiaTheme="minorEastAsia" w:hAnsiTheme="minorHAnsi" w:cstheme="minorBidi"/>
          <w:noProof/>
          <w:kern w:val="2"/>
          <w:sz w:val="24"/>
          <w:szCs w:val="24"/>
          <w:lang w:eastAsia="en-GB"/>
          <w14:ligatures w14:val="standardContextual"/>
        </w:rPr>
        <w:tab/>
      </w:r>
      <w:r>
        <w:rPr>
          <w:noProof/>
        </w:rPr>
        <w:t>DL TFT</w:t>
      </w:r>
      <w:r>
        <w:rPr>
          <w:noProof/>
        </w:rPr>
        <w:tab/>
      </w:r>
      <w:r>
        <w:rPr>
          <w:noProof/>
        </w:rPr>
        <w:fldChar w:fldCharType="begin" w:fldLock="1"/>
      </w:r>
      <w:r>
        <w:rPr>
          <w:noProof/>
        </w:rPr>
        <w:instrText xml:space="preserve"> PAGEREF _Toc183888791 \h </w:instrText>
      </w:r>
      <w:r>
        <w:rPr>
          <w:noProof/>
        </w:rPr>
      </w:r>
      <w:r>
        <w:rPr>
          <w:noProof/>
        </w:rPr>
        <w:fldChar w:fldCharType="separate"/>
      </w:r>
      <w:r>
        <w:rPr>
          <w:noProof/>
        </w:rPr>
        <w:t>55</w:t>
      </w:r>
      <w:r>
        <w:rPr>
          <w:noProof/>
        </w:rPr>
        <w:fldChar w:fldCharType="end"/>
      </w:r>
    </w:p>
    <w:p w14:paraId="395BB708" w14:textId="3E72546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2.13.70</w:t>
      </w:r>
      <w:r>
        <w:rPr>
          <w:rFonts w:asciiTheme="minorHAnsi" w:eastAsiaTheme="minorEastAsia"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_Toc183888792 \h </w:instrText>
      </w:r>
      <w:r>
        <w:rPr>
          <w:noProof/>
        </w:rPr>
      </w:r>
      <w:r>
        <w:rPr>
          <w:noProof/>
        </w:rPr>
        <w:fldChar w:fldCharType="separate"/>
      </w:r>
      <w:r>
        <w:rPr>
          <w:noProof/>
        </w:rPr>
        <w:t>55</w:t>
      </w:r>
      <w:r>
        <w:rPr>
          <w:noProof/>
        </w:rPr>
        <w:fldChar w:fldCharType="end"/>
      </w:r>
    </w:p>
    <w:p w14:paraId="0E897564" w14:textId="1DDFF3F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2.13.71</w:t>
      </w:r>
      <w:r>
        <w:rPr>
          <w:rFonts w:asciiTheme="minorHAnsi" w:eastAsiaTheme="minorEastAsia" w:hAnsiTheme="minorHAnsi" w:cstheme="minorBidi"/>
          <w:noProof/>
          <w:kern w:val="2"/>
          <w:sz w:val="24"/>
          <w:szCs w:val="24"/>
          <w:lang w:eastAsia="en-GB"/>
          <w14:ligatures w14:val="standardContextual"/>
        </w:rPr>
        <w:tab/>
      </w:r>
      <w:r>
        <w:rPr>
          <w:noProof/>
        </w:rPr>
        <w:t>EPS PDN Connection Charging Characteristics</w:t>
      </w:r>
      <w:r>
        <w:rPr>
          <w:noProof/>
        </w:rPr>
        <w:tab/>
      </w:r>
      <w:r>
        <w:rPr>
          <w:noProof/>
        </w:rPr>
        <w:fldChar w:fldCharType="begin" w:fldLock="1"/>
      </w:r>
      <w:r>
        <w:rPr>
          <w:noProof/>
        </w:rPr>
        <w:instrText xml:space="preserve"> PAGEREF _Toc183888793 \h </w:instrText>
      </w:r>
      <w:r>
        <w:rPr>
          <w:noProof/>
        </w:rPr>
      </w:r>
      <w:r>
        <w:rPr>
          <w:noProof/>
        </w:rPr>
        <w:fldChar w:fldCharType="separate"/>
      </w:r>
      <w:r>
        <w:rPr>
          <w:noProof/>
        </w:rPr>
        <w:t>55</w:t>
      </w:r>
      <w:r>
        <w:rPr>
          <w:noProof/>
        </w:rPr>
        <w:fldChar w:fldCharType="end"/>
      </w:r>
    </w:p>
    <w:p w14:paraId="4A693BBE" w14:textId="2597FEB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2.13.72</w:t>
      </w:r>
      <w:r>
        <w:rPr>
          <w:rFonts w:asciiTheme="minorHAnsi" w:eastAsiaTheme="minorEastAsia" w:hAnsiTheme="minorHAnsi" w:cstheme="minorBidi"/>
          <w:noProof/>
          <w:kern w:val="2"/>
          <w:sz w:val="24"/>
          <w:szCs w:val="24"/>
          <w:lang w:eastAsia="en-GB"/>
          <w14:ligatures w14:val="standardContextual"/>
        </w:rPr>
        <w:tab/>
      </w:r>
      <w:r>
        <w:rPr>
          <w:noProof/>
        </w:rPr>
        <w:t>Default bearer</w:t>
      </w:r>
      <w:r>
        <w:rPr>
          <w:noProof/>
        </w:rPr>
        <w:tab/>
      </w:r>
      <w:r>
        <w:rPr>
          <w:noProof/>
        </w:rPr>
        <w:fldChar w:fldCharType="begin" w:fldLock="1"/>
      </w:r>
      <w:r>
        <w:rPr>
          <w:noProof/>
        </w:rPr>
        <w:instrText xml:space="preserve"> PAGEREF _Toc183888794 \h </w:instrText>
      </w:r>
      <w:r>
        <w:rPr>
          <w:noProof/>
        </w:rPr>
      </w:r>
      <w:r>
        <w:rPr>
          <w:noProof/>
        </w:rPr>
        <w:fldChar w:fldCharType="separate"/>
      </w:r>
      <w:r>
        <w:rPr>
          <w:noProof/>
        </w:rPr>
        <w:t>55</w:t>
      </w:r>
      <w:r>
        <w:rPr>
          <w:noProof/>
        </w:rPr>
        <w:fldChar w:fldCharType="end"/>
      </w:r>
    </w:p>
    <w:p w14:paraId="4225CDA0" w14:textId="6D1FF37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2.13.73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_Toc183888795 \h </w:instrText>
      </w:r>
      <w:r>
        <w:rPr>
          <w:noProof/>
        </w:rPr>
      </w:r>
      <w:r>
        <w:rPr>
          <w:noProof/>
        </w:rPr>
        <w:fldChar w:fldCharType="separate"/>
      </w:r>
      <w:r>
        <w:rPr>
          <w:noProof/>
        </w:rPr>
        <w:t>56</w:t>
      </w:r>
      <w:r>
        <w:rPr>
          <w:noProof/>
        </w:rPr>
        <w:fldChar w:fldCharType="end"/>
      </w:r>
    </w:p>
    <w:p w14:paraId="3F4E58A7" w14:textId="4CB5F72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2.13.74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_Toc183888796 \h </w:instrText>
      </w:r>
      <w:r>
        <w:rPr>
          <w:noProof/>
        </w:rPr>
      </w:r>
      <w:r>
        <w:rPr>
          <w:noProof/>
        </w:rPr>
        <w:fldChar w:fldCharType="separate"/>
      </w:r>
      <w:r>
        <w:rPr>
          <w:noProof/>
        </w:rPr>
        <w:t>56</w:t>
      </w:r>
      <w:r>
        <w:rPr>
          <w:noProof/>
        </w:rPr>
        <w:fldChar w:fldCharType="end"/>
      </w:r>
    </w:p>
    <w:p w14:paraId="3BABDD3A" w14:textId="6B8E478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2.13.75</w:t>
      </w:r>
      <w:r>
        <w:rPr>
          <w:rFonts w:asciiTheme="minorHAnsi" w:eastAsiaTheme="minorEastAsia" w:hAnsiTheme="minorHAnsi" w:cstheme="minorBidi"/>
          <w:noProof/>
          <w:kern w:val="2"/>
          <w:sz w:val="24"/>
          <w:szCs w:val="24"/>
          <w:lang w:eastAsia="en-GB"/>
          <w14:ligatures w14:val="standardContextual"/>
        </w:rPr>
        <w:tab/>
      </w:r>
      <w:r>
        <w:rPr>
          <w:noProof/>
        </w:rPr>
        <w:t>RAT Type</w:t>
      </w:r>
      <w:r>
        <w:rPr>
          <w:noProof/>
          <w:lang w:eastAsia="zh-CN"/>
        </w:rPr>
        <w:t xml:space="preserve"> (Access Type)</w:t>
      </w:r>
      <w:r>
        <w:rPr>
          <w:noProof/>
        </w:rPr>
        <w:tab/>
      </w:r>
      <w:r>
        <w:rPr>
          <w:noProof/>
        </w:rPr>
        <w:fldChar w:fldCharType="begin" w:fldLock="1"/>
      </w:r>
      <w:r>
        <w:rPr>
          <w:noProof/>
        </w:rPr>
        <w:instrText xml:space="preserve"> PAGEREF _Toc183888797 \h </w:instrText>
      </w:r>
      <w:r>
        <w:rPr>
          <w:noProof/>
        </w:rPr>
      </w:r>
      <w:r>
        <w:rPr>
          <w:noProof/>
        </w:rPr>
        <w:fldChar w:fldCharType="separate"/>
      </w:r>
      <w:r>
        <w:rPr>
          <w:noProof/>
        </w:rPr>
        <w:t>56</w:t>
      </w:r>
      <w:r>
        <w:rPr>
          <w:noProof/>
        </w:rPr>
        <w:fldChar w:fldCharType="end"/>
      </w:r>
    </w:p>
    <w:p w14:paraId="4B52DCC0" w14:textId="64047C6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2.13.76</w:t>
      </w:r>
      <w:r>
        <w:rPr>
          <w:rFonts w:asciiTheme="minorHAnsi" w:eastAsiaTheme="minorEastAsia" w:hAnsiTheme="minorHAnsi" w:cstheme="minorBidi"/>
          <w:noProof/>
          <w:kern w:val="2"/>
          <w:sz w:val="24"/>
          <w:szCs w:val="24"/>
          <w:lang w:eastAsia="en-GB"/>
          <w14:ligatures w14:val="standardContextual"/>
        </w:rPr>
        <w:tab/>
      </w:r>
      <w:r>
        <w:rPr>
          <w:noProof/>
        </w:rPr>
        <w:t>S101 HRPD access node IP address</w:t>
      </w:r>
      <w:r>
        <w:rPr>
          <w:noProof/>
        </w:rPr>
        <w:tab/>
      </w:r>
      <w:r>
        <w:rPr>
          <w:noProof/>
        </w:rPr>
        <w:fldChar w:fldCharType="begin" w:fldLock="1"/>
      </w:r>
      <w:r>
        <w:rPr>
          <w:noProof/>
        </w:rPr>
        <w:instrText xml:space="preserve"> PAGEREF _Toc183888798 \h </w:instrText>
      </w:r>
      <w:r>
        <w:rPr>
          <w:noProof/>
        </w:rPr>
      </w:r>
      <w:r>
        <w:rPr>
          <w:noProof/>
        </w:rPr>
        <w:fldChar w:fldCharType="separate"/>
      </w:r>
      <w:r>
        <w:rPr>
          <w:noProof/>
        </w:rPr>
        <w:t>56</w:t>
      </w:r>
      <w:r>
        <w:rPr>
          <w:noProof/>
        </w:rPr>
        <w:fldChar w:fldCharType="end"/>
      </w:r>
    </w:p>
    <w:p w14:paraId="44EB940E" w14:textId="525AC5C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2.13.77</w:t>
      </w:r>
      <w:r>
        <w:rPr>
          <w:rFonts w:asciiTheme="minorHAnsi" w:eastAsiaTheme="minorEastAsia" w:hAnsiTheme="minorHAnsi" w:cstheme="minorBidi"/>
          <w:noProof/>
          <w:kern w:val="2"/>
          <w:sz w:val="24"/>
          <w:szCs w:val="24"/>
          <w:lang w:eastAsia="en-GB"/>
          <w14:ligatures w14:val="standardContextual"/>
        </w:rPr>
        <w:tab/>
      </w:r>
      <w:r>
        <w:rPr>
          <w:noProof/>
        </w:rPr>
        <w:t>S103 Forwarding Address</w:t>
      </w:r>
      <w:r>
        <w:rPr>
          <w:noProof/>
        </w:rPr>
        <w:tab/>
      </w:r>
      <w:r>
        <w:rPr>
          <w:noProof/>
        </w:rPr>
        <w:fldChar w:fldCharType="begin" w:fldLock="1"/>
      </w:r>
      <w:r>
        <w:rPr>
          <w:noProof/>
        </w:rPr>
        <w:instrText xml:space="preserve"> PAGEREF _Toc183888799 \h </w:instrText>
      </w:r>
      <w:r>
        <w:rPr>
          <w:noProof/>
        </w:rPr>
      </w:r>
      <w:r>
        <w:rPr>
          <w:noProof/>
        </w:rPr>
        <w:fldChar w:fldCharType="separate"/>
      </w:r>
      <w:r>
        <w:rPr>
          <w:noProof/>
        </w:rPr>
        <w:t>56</w:t>
      </w:r>
      <w:r>
        <w:rPr>
          <w:noProof/>
        </w:rPr>
        <w:fldChar w:fldCharType="end"/>
      </w:r>
    </w:p>
    <w:p w14:paraId="1C9BC2EA" w14:textId="05B7120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2.13.78</w:t>
      </w:r>
      <w:r>
        <w:rPr>
          <w:rFonts w:asciiTheme="minorHAnsi" w:eastAsiaTheme="minorEastAsia" w:hAnsiTheme="minorHAnsi" w:cstheme="minorBidi"/>
          <w:noProof/>
          <w:kern w:val="2"/>
          <w:sz w:val="24"/>
          <w:szCs w:val="24"/>
          <w:lang w:eastAsia="en-GB"/>
          <w14:ligatures w14:val="standardContextual"/>
        </w:rPr>
        <w:tab/>
      </w:r>
      <w:r>
        <w:rPr>
          <w:noProof/>
        </w:rPr>
        <w:t>S103 GRE key(s)</w:t>
      </w:r>
      <w:r>
        <w:rPr>
          <w:noProof/>
        </w:rPr>
        <w:tab/>
      </w:r>
      <w:r>
        <w:rPr>
          <w:noProof/>
        </w:rPr>
        <w:fldChar w:fldCharType="begin" w:fldLock="1"/>
      </w:r>
      <w:r>
        <w:rPr>
          <w:noProof/>
        </w:rPr>
        <w:instrText xml:space="preserve"> PAGEREF _Toc183888800 \h </w:instrText>
      </w:r>
      <w:r>
        <w:rPr>
          <w:noProof/>
        </w:rPr>
      </w:r>
      <w:r>
        <w:rPr>
          <w:noProof/>
        </w:rPr>
        <w:fldChar w:fldCharType="separate"/>
      </w:r>
      <w:r>
        <w:rPr>
          <w:noProof/>
        </w:rPr>
        <w:t>56</w:t>
      </w:r>
      <w:r>
        <w:rPr>
          <w:noProof/>
        </w:rPr>
        <w:fldChar w:fldCharType="end"/>
      </w:r>
    </w:p>
    <w:p w14:paraId="1E915F14" w14:textId="497940B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2.13.79</w:t>
      </w:r>
      <w:r>
        <w:rPr>
          <w:rFonts w:asciiTheme="minorHAnsi" w:eastAsiaTheme="minorEastAsia" w:hAnsiTheme="minorHAnsi" w:cstheme="minorBidi"/>
          <w:noProof/>
          <w:kern w:val="2"/>
          <w:sz w:val="24"/>
          <w:szCs w:val="24"/>
          <w:lang w:eastAsia="en-GB"/>
          <w14:ligatures w14:val="standardContextual"/>
        </w:rPr>
        <w:tab/>
      </w:r>
      <w:r>
        <w:rPr>
          <w:noProof/>
        </w:rPr>
        <w:t>Permanent User Identity</w:t>
      </w:r>
      <w:r>
        <w:rPr>
          <w:noProof/>
        </w:rPr>
        <w:tab/>
      </w:r>
      <w:r>
        <w:rPr>
          <w:noProof/>
        </w:rPr>
        <w:fldChar w:fldCharType="begin" w:fldLock="1"/>
      </w:r>
      <w:r>
        <w:rPr>
          <w:noProof/>
        </w:rPr>
        <w:instrText xml:space="preserve"> PAGEREF _Toc183888801 \h </w:instrText>
      </w:r>
      <w:r>
        <w:rPr>
          <w:noProof/>
        </w:rPr>
      </w:r>
      <w:r>
        <w:rPr>
          <w:noProof/>
        </w:rPr>
        <w:fldChar w:fldCharType="separate"/>
      </w:r>
      <w:r>
        <w:rPr>
          <w:noProof/>
        </w:rPr>
        <w:t>56</w:t>
      </w:r>
      <w:r>
        <w:rPr>
          <w:noProof/>
        </w:rPr>
        <w:fldChar w:fldCharType="end"/>
      </w:r>
    </w:p>
    <w:p w14:paraId="49F95476" w14:textId="224A999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2.13.80</w:t>
      </w:r>
      <w:r>
        <w:rPr>
          <w:rFonts w:asciiTheme="minorHAnsi" w:eastAsiaTheme="minorEastAsia" w:hAnsiTheme="minorHAnsi" w:cstheme="minorBidi"/>
          <w:noProof/>
          <w:kern w:val="2"/>
          <w:sz w:val="24"/>
          <w:szCs w:val="24"/>
          <w:lang w:eastAsia="en-GB"/>
          <w14:ligatures w14:val="standardContextual"/>
        </w:rPr>
        <w:tab/>
      </w:r>
      <w:r>
        <w:rPr>
          <w:noProof/>
          <w:lang w:eastAsia="zh-CN"/>
        </w:rPr>
        <w:t>Mobility Capabilities</w:t>
      </w:r>
      <w:r>
        <w:rPr>
          <w:noProof/>
        </w:rPr>
        <w:tab/>
      </w:r>
      <w:r>
        <w:rPr>
          <w:noProof/>
        </w:rPr>
        <w:fldChar w:fldCharType="begin" w:fldLock="1"/>
      </w:r>
      <w:r>
        <w:rPr>
          <w:noProof/>
        </w:rPr>
        <w:instrText xml:space="preserve"> PAGEREF _Toc183888802 \h </w:instrText>
      </w:r>
      <w:r>
        <w:rPr>
          <w:noProof/>
        </w:rPr>
      </w:r>
      <w:r>
        <w:rPr>
          <w:noProof/>
        </w:rPr>
        <w:fldChar w:fldCharType="separate"/>
      </w:r>
      <w:r>
        <w:rPr>
          <w:noProof/>
        </w:rPr>
        <w:t>56</w:t>
      </w:r>
      <w:r>
        <w:rPr>
          <w:noProof/>
        </w:rPr>
        <w:fldChar w:fldCharType="end"/>
      </w:r>
    </w:p>
    <w:p w14:paraId="7D2A16AB" w14:textId="77CAF5B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2.13.81</w:t>
      </w:r>
      <w:r>
        <w:rPr>
          <w:rFonts w:asciiTheme="minorHAnsi" w:eastAsiaTheme="minorEastAsia" w:hAnsiTheme="minorHAnsi" w:cstheme="minorBidi"/>
          <w:noProof/>
          <w:kern w:val="2"/>
          <w:sz w:val="24"/>
          <w:szCs w:val="24"/>
          <w:lang w:eastAsia="en-GB"/>
          <w14:ligatures w14:val="standardContextual"/>
        </w:rPr>
        <w:tab/>
      </w:r>
      <w:r>
        <w:rPr>
          <w:noProof/>
          <w:lang w:eastAsia="zh-CN"/>
        </w:rPr>
        <w:t>MAG IP address</w:t>
      </w:r>
      <w:r>
        <w:rPr>
          <w:noProof/>
        </w:rPr>
        <w:tab/>
      </w:r>
      <w:r>
        <w:rPr>
          <w:noProof/>
        </w:rPr>
        <w:fldChar w:fldCharType="begin" w:fldLock="1"/>
      </w:r>
      <w:r>
        <w:rPr>
          <w:noProof/>
        </w:rPr>
        <w:instrText xml:space="preserve"> PAGEREF _Toc183888803 \h </w:instrText>
      </w:r>
      <w:r>
        <w:rPr>
          <w:noProof/>
        </w:rPr>
      </w:r>
      <w:r>
        <w:rPr>
          <w:noProof/>
        </w:rPr>
        <w:fldChar w:fldCharType="separate"/>
      </w:r>
      <w:r>
        <w:rPr>
          <w:noProof/>
        </w:rPr>
        <w:t>56</w:t>
      </w:r>
      <w:r>
        <w:rPr>
          <w:noProof/>
        </w:rPr>
        <w:fldChar w:fldCharType="end"/>
      </w:r>
    </w:p>
    <w:p w14:paraId="52B49C39" w14:textId="0FCB6D8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2.13.82</w:t>
      </w:r>
      <w:r>
        <w:rPr>
          <w:rFonts w:asciiTheme="minorHAnsi" w:eastAsiaTheme="minorEastAsia" w:hAnsiTheme="minorHAnsi" w:cstheme="minorBidi"/>
          <w:noProof/>
          <w:kern w:val="2"/>
          <w:sz w:val="24"/>
          <w:szCs w:val="24"/>
          <w:lang w:eastAsia="en-GB"/>
          <w14:ligatures w14:val="standardContextual"/>
        </w:rPr>
        <w:tab/>
      </w:r>
      <w:r>
        <w:rPr>
          <w:noProof/>
          <w:lang w:eastAsia="zh-CN"/>
        </w:rPr>
        <w:t>Visited Network Identifier</w:t>
      </w:r>
      <w:r>
        <w:rPr>
          <w:noProof/>
        </w:rPr>
        <w:tab/>
      </w:r>
      <w:r>
        <w:rPr>
          <w:noProof/>
        </w:rPr>
        <w:fldChar w:fldCharType="begin" w:fldLock="1"/>
      </w:r>
      <w:r>
        <w:rPr>
          <w:noProof/>
        </w:rPr>
        <w:instrText xml:space="preserve"> PAGEREF _Toc183888804 \h </w:instrText>
      </w:r>
      <w:r>
        <w:rPr>
          <w:noProof/>
        </w:rPr>
      </w:r>
      <w:r>
        <w:rPr>
          <w:noProof/>
        </w:rPr>
        <w:fldChar w:fldCharType="separate"/>
      </w:r>
      <w:r>
        <w:rPr>
          <w:noProof/>
        </w:rPr>
        <w:t>56</w:t>
      </w:r>
      <w:r>
        <w:rPr>
          <w:noProof/>
        </w:rPr>
        <w:fldChar w:fldCharType="end"/>
      </w:r>
    </w:p>
    <w:p w14:paraId="75DA2B84" w14:textId="27E3BC9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2.13.83</w:t>
      </w:r>
      <w:r>
        <w:rPr>
          <w:rFonts w:asciiTheme="minorHAnsi" w:eastAsiaTheme="minorEastAsia" w:hAnsiTheme="minorHAnsi" w:cstheme="minorBidi"/>
          <w:noProof/>
          <w:kern w:val="2"/>
          <w:sz w:val="24"/>
          <w:szCs w:val="24"/>
          <w:lang w:eastAsia="en-GB"/>
          <w14:ligatures w14:val="standardContextual"/>
        </w:rPr>
        <w:tab/>
      </w:r>
      <w:r>
        <w:rPr>
          <w:noProof/>
        </w:rPr>
        <w:t>EAP payload</w:t>
      </w:r>
      <w:r>
        <w:rPr>
          <w:noProof/>
        </w:rPr>
        <w:tab/>
      </w:r>
      <w:r>
        <w:rPr>
          <w:noProof/>
        </w:rPr>
        <w:fldChar w:fldCharType="begin" w:fldLock="1"/>
      </w:r>
      <w:r>
        <w:rPr>
          <w:noProof/>
        </w:rPr>
        <w:instrText xml:space="preserve"> PAGEREF _Toc183888805 \h </w:instrText>
      </w:r>
      <w:r>
        <w:rPr>
          <w:noProof/>
        </w:rPr>
      </w:r>
      <w:r>
        <w:rPr>
          <w:noProof/>
        </w:rPr>
        <w:fldChar w:fldCharType="separate"/>
      </w:r>
      <w:r>
        <w:rPr>
          <w:noProof/>
        </w:rPr>
        <w:t>56</w:t>
      </w:r>
      <w:r>
        <w:rPr>
          <w:noProof/>
        </w:rPr>
        <w:fldChar w:fldCharType="end"/>
      </w:r>
    </w:p>
    <w:p w14:paraId="4DC46DF9" w14:textId="05DA3FF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2.13.84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_Toc183888806 \h </w:instrText>
      </w:r>
      <w:r>
        <w:rPr>
          <w:noProof/>
        </w:rPr>
      </w:r>
      <w:r>
        <w:rPr>
          <w:noProof/>
        </w:rPr>
        <w:fldChar w:fldCharType="separate"/>
      </w:r>
      <w:r>
        <w:rPr>
          <w:noProof/>
        </w:rPr>
        <w:t>57</w:t>
      </w:r>
      <w:r>
        <w:rPr>
          <w:noProof/>
        </w:rPr>
        <w:fldChar w:fldCharType="end"/>
      </w:r>
    </w:p>
    <w:p w14:paraId="03BBCF97" w14:textId="6167492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2.13.85</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_Toc183888807 \h </w:instrText>
      </w:r>
      <w:r>
        <w:rPr>
          <w:noProof/>
        </w:rPr>
      </w:r>
      <w:r>
        <w:rPr>
          <w:noProof/>
        </w:rPr>
        <w:fldChar w:fldCharType="separate"/>
      </w:r>
      <w:r>
        <w:rPr>
          <w:noProof/>
        </w:rPr>
        <w:t>57</w:t>
      </w:r>
      <w:r>
        <w:rPr>
          <w:noProof/>
        </w:rPr>
        <w:fldChar w:fldCharType="end"/>
      </w:r>
    </w:p>
    <w:p w14:paraId="57177712" w14:textId="5E975AF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2.13.86</w:t>
      </w:r>
      <w:r>
        <w:rPr>
          <w:rFonts w:asciiTheme="minorHAnsi" w:eastAsiaTheme="minorEastAsia" w:hAnsiTheme="minorHAnsi" w:cstheme="minorBidi"/>
          <w:noProof/>
          <w:kern w:val="2"/>
          <w:sz w:val="24"/>
          <w:szCs w:val="24"/>
          <w:lang w:eastAsia="en-GB"/>
          <w14:ligatures w14:val="standardContextual"/>
        </w:rPr>
        <w:tab/>
      </w:r>
      <w:r>
        <w:rPr>
          <w:noProof/>
        </w:rPr>
        <w:t>MIP Subscriber profile</w:t>
      </w:r>
      <w:r>
        <w:rPr>
          <w:noProof/>
        </w:rPr>
        <w:tab/>
      </w:r>
      <w:r>
        <w:rPr>
          <w:noProof/>
        </w:rPr>
        <w:fldChar w:fldCharType="begin" w:fldLock="1"/>
      </w:r>
      <w:r>
        <w:rPr>
          <w:noProof/>
        </w:rPr>
        <w:instrText xml:space="preserve"> PAGEREF _Toc183888808 \h </w:instrText>
      </w:r>
      <w:r>
        <w:rPr>
          <w:noProof/>
        </w:rPr>
      </w:r>
      <w:r>
        <w:rPr>
          <w:noProof/>
        </w:rPr>
        <w:fldChar w:fldCharType="separate"/>
      </w:r>
      <w:r>
        <w:rPr>
          <w:noProof/>
        </w:rPr>
        <w:t>57</w:t>
      </w:r>
      <w:r>
        <w:rPr>
          <w:noProof/>
        </w:rPr>
        <w:fldChar w:fldCharType="end"/>
      </w:r>
    </w:p>
    <w:p w14:paraId="3A3FD59D" w14:textId="70747D6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2.13.87</w:t>
      </w:r>
      <w:r>
        <w:rPr>
          <w:rFonts w:asciiTheme="minorHAnsi" w:eastAsiaTheme="minorEastAsia" w:hAnsiTheme="minorHAnsi" w:cstheme="minorBidi"/>
          <w:noProof/>
          <w:kern w:val="2"/>
          <w:sz w:val="24"/>
          <w:szCs w:val="24"/>
          <w:lang w:eastAsia="en-GB"/>
          <w14:ligatures w14:val="standardContextual"/>
        </w:rPr>
        <w:tab/>
      </w:r>
      <w:r>
        <w:rPr>
          <w:noProof/>
        </w:rPr>
        <w:t>Uplink S5 GRE Key</w:t>
      </w:r>
      <w:r>
        <w:rPr>
          <w:noProof/>
        </w:rPr>
        <w:tab/>
      </w:r>
      <w:r>
        <w:rPr>
          <w:noProof/>
        </w:rPr>
        <w:fldChar w:fldCharType="begin" w:fldLock="1"/>
      </w:r>
      <w:r>
        <w:rPr>
          <w:noProof/>
        </w:rPr>
        <w:instrText xml:space="preserve"> PAGEREF _Toc183888809 \h </w:instrText>
      </w:r>
      <w:r>
        <w:rPr>
          <w:noProof/>
        </w:rPr>
      </w:r>
      <w:r>
        <w:rPr>
          <w:noProof/>
        </w:rPr>
        <w:fldChar w:fldCharType="separate"/>
      </w:r>
      <w:r>
        <w:rPr>
          <w:noProof/>
        </w:rPr>
        <w:t>57</w:t>
      </w:r>
      <w:r>
        <w:rPr>
          <w:noProof/>
        </w:rPr>
        <w:fldChar w:fldCharType="end"/>
      </w:r>
    </w:p>
    <w:p w14:paraId="3DF2CD57" w14:textId="388151E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2.13.88</w:t>
      </w:r>
      <w:r>
        <w:rPr>
          <w:rFonts w:asciiTheme="minorHAnsi" w:eastAsiaTheme="minorEastAsia" w:hAnsiTheme="minorHAnsi" w:cstheme="minorBidi"/>
          <w:noProof/>
          <w:kern w:val="2"/>
          <w:sz w:val="24"/>
          <w:szCs w:val="24"/>
          <w:lang w:eastAsia="en-GB"/>
          <w14:ligatures w14:val="standardContextual"/>
        </w:rPr>
        <w:tab/>
      </w:r>
      <w:r>
        <w:rPr>
          <w:noProof/>
        </w:rPr>
        <w:t>Downlink S5 GRE Key</w:t>
      </w:r>
      <w:r>
        <w:rPr>
          <w:noProof/>
        </w:rPr>
        <w:tab/>
      </w:r>
      <w:r>
        <w:rPr>
          <w:noProof/>
        </w:rPr>
        <w:fldChar w:fldCharType="begin" w:fldLock="1"/>
      </w:r>
      <w:r>
        <w:rPr>
          <w:noProof/>
        </w:rPr>
        <w:instrText xml:space="preserve"> PAGEREF _Toc183888810 \h </w:instrText>
      </w:r>
      <w:r>
        <w:rPr>
          <w:noProof/>
        </w:rPr>
      </w:r>
      <w:r>
        <w:rPr>
          <w:noProof/>
        </w:rPr>
        <w:fldChar w:fldCharType="separate"/>
      </w:r>
      <w:r>
        <w:rPr>
          <w:noProof/>
        </w:rPr>
        <w:t>57</w:t>
      </w:r>
      <w:r>
        <w:rPr>
          <w:noProof/>
        </w:rPr>
        <w:fldChar w:fldCharType="end"/>
      </w:r>
    </w:p>
    <w:p w14:paraId="26BC4C43" w14:textId="4BB3A07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2.13.89</w:t>
      </w:r>
      <w:r>
        <w:rPr>
          <w:rFonts w:asciiTheme="minorHAnsi" w:eastAsiaTheme="minorEastAsia" w:hAnsiTheme="minorHAnsi" w:cstheme="minorBidi"/>
          <w:noProof/>
          <w:kern w:val="2"/>
          <w:sz w:val="24"/>
          <w:szCs w:val="24"/>
          <w:lang w:eastAsia="en-GB"/>
          <w14:ligatures w14:val="standardContextual"/>
        </w:rPr>
        <w:tab/>
      </w:r>
      <w:r>
        <w:rPr>
          <w:noProof/>
        </w:rPr>
        <w:t>Uplink S8 GRE Key</w:t>
      </w:r>
      <w:r>
        <w:rPr>
          <w:noProof/>
        </w:rPr>
        <w:tab/>
      </w:r>
      <w:r>
        <w:rPr>
          <w:noProof/>
        </w:rPr>
        <w:fldChar w:fldCharType="begin" w:fldLock="1"/>
      </w:r>
      <w:r>
        <w:rPr>
          <w:noProof/>
        </w:rPr>
        <w:instrText xml:space="preserve"> PAGEREF _Toc183888811 \h </w:instrText>
      </w:r>
      <w:r>
        <w:rPr>
          <w:noProof/>
        </w:rPr>
      </w:r>
      <w:r>
        <w:rPr>
          <w:noProof/>
        </w:rPr>
        <w:fldChar w:fldCharType="separate"/>
      </w:r>
      <w:r>
        <w:rPr>
          <w:noProof/>
        </w:rPr>
        <w:t>57</w:t>
      </w:r>
      <w:r>
        <w:rPr>
          <w:noProof/>
        </w:rPr>
        <w:fldChar w:fldCharType="end"/>
      </w:r>
    </w:p>
    <w:p w14:paraId="20C66F06" w14:textId="360099C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2.13.90</w:t>
      </w:r>
      <w:r>
        <w:rPr>
          <w:rFonts w:asciiTheme="minorHAnsi" w:eastAsiaTheme="minorEastAsia" w:hAnsiTheme="minorHAnsi" w:cstheme="minorBidi"/>
          <w:noProof/>
          <w:kern w:val="2"/>
          <w:sz w:val="24"/>
          <w:szCs w:val="24"/>
          <w:lang w:eastAsia="en-GB"/>
          <w14:ligatures w14:val="standardContextual"/>
        </w:rPr>
        <w:tab/>
      </w:r>
      <w:r>
        <w:rPr>
          <w:noProof/>
        </w:rPr>
        <w:t>Downlink S8 GRE Key</w:t>
      </w:r>
      <w:r>
        <w:rPr>
          <w:noProof/>
        </w:rPr>
        <w:tab/>
      </w:r>
      <w:r>
        <w:rPr>
          <w:noProof/>
        </w:rPr>
        <w:fldChar w:fldCharType="begin" w:fldLock="1"/>
      </w:r>
      <w:r>
        <w:rPr>
          <w:noProof/>
        </w:rPr>
        <w:instrText xml:space="preserve"> PAGEREF _Toc183888812 \h </w:instrText>
      </w:r>
      <w:r>
        <w:rPr>
          <w:noProof/>
        </w:rPr>
      </w:r>
      <w:r>
        <w:rPr>
          <w:noProof/>
        </w:rPr>
        <w:fldChar w:fldCharType="separate"/>
      </w:r>
      <w:r>
        <w:rPr>
          <w:noProof/>
        </w:rPr>
        <w:t>57</w:t>
      </w:r>
      <w:r>
        <w:rPr>
          <w:noProof/>
        </w:rPr>
        <w:fldChar w:fldCharType="end"/>
      </w:r>
    </w:p>
    <w:p w14:paraId="779DF3FF" w14:textId="3C8F4AA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2.13.91</w:t>
      </w:r>
      <w:r>
        <w:rPr>
          <w:rFonts w:asciiTheme="minorHAnsi" w:eastAsiaTheme="minorEastAsia" w:hAnsiTheme="minorHAnsi" w:cstheme="minorBidi"/>
          <w:noProof/>
          <w:kern w:val="2"/>
          <w:sz w:val="24"/>
          <w:szCs w:val="24"/>
          <w:lang w:eastAsia="en-GB"/>
          <w14:ligatures w14:val="standardContextual"/>
        </w:rPr>
        <w:tab/>
      </w:r>
      <w:r>
        <w:rPr>
          <w:noProof/>
        </w:rPr>
        <w:t>S2a GRE Keys</w:t>
      </w:r>
      <w:r>
        <w:rPr>
          <w:noProof/>
        </w:rPr>
        <w:tab/>
      </w:r>
      <w:r>
        <w:rPr>
          <w:noProof/>
        </w:rPr>
        <w:fldChar w:fldCharType="begin" w:fldLock="1"/>
      </w:r>
      <w:r>
        <w:rPr>
          <w:noProof/>
        </w:rPr>
        <w:instrText xml:space="preserve"> PAGEREF _Toc183888813 \h </w:instrText>
      </w:r>
      <w:r>
        <w:rPr>
          <w:noProof/>
        </w:rPr>
      </w:r>
      <w:r>
        <w:rPr>
          <w:noProof/>
        </w:rPr>
        <w:fldChar w:fldCharType="separate"/>
      </w:r>
      <w:r>
        <w:rPr>
          <w:noProof/>
        </w:rPr>
        <w:t>57</w:t>
      </w:r>
      <w:r>
        <w:rPr>
          <w:noProof/>
        </w:rPr>
        <w:fldChar w:fldCharType="end"/>
      </w:r>
    </w:p>
    <w:p w14:paraId="01A66E09" w14:textId="66EEFA5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2.13.92</w:t>
      </w:r>
      <w:r>
        <w:rPr>
          <w:rFonts w:asciiTheme="minorHAnsi" w:eastAsiaTheme="minorEastAsia" w:hAnsiTheme="minorHAnsi" w:cstheme="minorBidi"/>
          <w:noProof/>
          <w:kern w:val="2"/>
          <w:sz w:val="24"/>
          <w:szCs w:val="24"/>
          <w:lang w:eastAsia="en-GB"/>
          <w14:ligatures w14:val="standardContextual"/>
        </w:rPr>
        <w:tab/>
      </w:r>
      <w:r>
        <w:rPr>
          <w:noProof/>
        </w:rPr>
        <w:t>S2b GRE Keys</w:t>
      </w:r>
      <w:r>
        <w:rPr>
          <w:noProof/>
        </w:rPr>
        <w:tab/>
      </w:r>
      <w:r>
        <w:rPr>
          <w:noProof/>
        </w:rPr>
        <w:fldChar w:fldCharType="begin" w:fldLock="1"/>
      </w:r>
      <w:r>
        <w:rPr>
          <w:noProof/>
        </w:rPr>
        <w:instrText xml:space="preserve"> PAGEREF _Toc183888814 \h </w:instrText>
      </w:r>
      <w:r>
        <w:rPr>
          <w:noProof/>
        </w:rPr>
      </w:r>
      <w:r>
        <w:rPr>
          <w:noProof/>
        </w:rPr>
        <w:fldChar w:fldCharType="separate"/>
      </w:r>
      <w:r>
        <w:rPr>
          <w:noProof/>
        </w:rPr>
        <w:t>57</w:t>
      </w:r>
      <w:r>
        <w:rPr>
          <w:noProof/>
        </w:rPr>
        <w:fldChar w:fldCharType="end"/>
      </w:r>
    </w:p>
    <w:p w14:paraId="68D7EE10" w14:textId="1F5231A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2.13.93</w:t>
      </w:r>
      <w:r>
        <w:rPr>
          <w:rFonts w:asciiTheme="minorHAnsi" w:eastAsiaTheme="minorEastAsia" w:hAnsiTheme="minorHAnsi" w:cstheme="minorBidi"/>
          <w:noProof/>
          <w:kern w:val="2"/>
          <w:sz w:val="24"/>
          <w:szCs w:val="24"/>
          <w:lang w:eastAsia="en-GB"/>
          <w14:ligatures w14:val="standardContextual"/>
        </w:rPr>
        <w:tab/>
      </w:r>
      <w:r>
        <w:rPr>
          <w:noProof/>
        </w:rPr>
        <w:t>Mobile Node Identifier</w:t>
      </w:r>
      <w:r>
        <w:rPr>
          <w:noProof/>
        </w:rPr>
        <w:tab/>
      </w:r>
      <w:r>
        <w:rPr>
          <w:noProof/>
        </w:rPr>
        <w:fldChar w:fldCharType="begin" w:fldLock="1"/>
      </w:r>
      <w:r>
        <w:rPr>
          <w:noProof/>
        </w:rPr>
        <w:instrText xml:space="preserve"> PAGEREF _Toc183888815 \h </w:instrText>
      </w:r>
      <w:r>
        <w:rPr>
          <w:noProof/>
        </w:rPr>
      </w:r>
      <w:r>
        <w:rPr>
          <w:noProof/>
        </w:rPr>
        <w:fldChar w:fldCharType="separate"/>
      </w:r>
      <w:r>
        <w:rPr>
          <w:noProof/>
        </w:rPr>
        <w:t>57</w:t>
      </w:r>
      <w:r>
        <w:rPr>
          <w:noProof/>
        </w:rPr>
        <w:fldChar w:fldCharType="end"/>
      </w:r>
    </w:p>
    <w:p w14:paraId="3ED4CEC1" w14:textId="025EF0F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2.13.94</w:t>
      </w:r>
      <w:r>
        <w:rPr>
          <w:rFonts w:asciiTheme="minorHAnsi" w:eastAsiaTheme="minorEastAsia" w:hAnsiTheme="minorHAnsi" w:cstheme="minorBidi"/>
          <w:noProof/>
          <w:kern w:val="2"/>
          <w:sz w:val="24"/>
          <w:szCs w:val="24"/>
          <w:lang w:eastAsia="en-GB"/>
          <w14:ligatures w14:val="standardContextual"/>
        </w:rPr>
        <w:tab/>
      </w:r>
      <w:r>
        <w:rPr>
          <w:noProof/>
        </w:rPr>
        <w:t>IPv4 Default Router Address</w:t>
      </w:r>
      <w:r>
        <w:rPr>
          <w:noProof/>
        </w:rPr>
        <w:tab/>
      </w:r>
      <w:r>
        <w:rPr>
          <w:noProof/>
        </w:rPr>
        <w:fldChar w:fldCharType="begin" w:fldLock="1"/>
      </w:r>
      <w:r>
        <w:rPr>
          <w:noProof/>
        </w:rPr>
        <w:instrText xml:space="preserve"> PAGEREF _Toc183888816 \h </w:instrText>
      </w:r>
      <w:r>
        <w:rPr>
          <w:noProof/>
        </w:rPr>
      </w:r>
      <w:r>
        <w:rPr>
          <w:noProof/>
        </w:rPr>
        <w:fldChar w:fldCharType="separate"/>
      </w:r>
      <w:r>
        <w:rPr>
          <w:noProof/>
        </w:rPr>
        <w:t>57</w:t>
      </w:r>
      <w:r>
        <w:rPr>
          <w:noProof/>
        </w:rPr>
        <w:fldChar w:fldCharType="end"/>
      </w:r>
    </w:p>
    <w:p w14:paraId="050C997C" w14:textId="61655B1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2.13.95</w:t>
      </w:r>
      <w:r>
        <w:rPr>
          <w:rFonts w:asciiTheme="minorHAnsi" w:eastAsiaTheme="minorEastAsia" w:hAnsiTheme="minorHAnsi" w:cstheme="minorBidi"/>
          <w:noProof/>
          <w:kern w:val="2"/>
          <w:sz w:val="24"/>
          <w:szCs w:val="24"/>
          <w:lang w:eastAsia="en-GB"/>
          <w14:ligatures w14:val="standardContextual"/>
        </w:rPr>
        <w:tab/>
      </w:r>
      <w:r>
        <w:rPr>
          <w:noProof/>
        </w:rPr>
        <w:t>Link-local address</w:t>
      </w:r>
      <w:r>
        <w:rPr>
          <w:noProof/>
        </w:rPr>
        <w:tab/>
      </w:r>
      <w:r>
        <w:rPr>
          <w:noProof/>
        </w:rPr>
        <w:fldChar w:fldCharType="begin" w:fldLock="1"/>
      </w:r>
      <w:r>
        <w:rPr>
          <w:noProof/>
        </w:rPr>
        <w:instrText xml:space="preserve"> PAGEREF _Toc183888817 \h </w:instrText>
      </w:r>
      <w:r>
        <w:rPr>
          <w:noProof/>
        </w:rPr>
      </w:r>
      <w:r>
        <w:rPr>
          <w:noProof/>
        </w:rPr>
        <w:fldChar w:fldCharType="separate"/>
      </w:r>
      <w:r>
        <w:rPr>
          <w:noProof/>
        </w:rPr>
        <w:t>57</w:t>
      </w:r>
      <w:r>
        <w:rPr>
          <w:noProof/>
        </w:rPr>
        <w:fldChar w:fldCharType="end"/>
      </w:r>
    </w:p>
    <w:p w14:paraId="4F68D594" w14:textId="5EC6233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2.13.96</w:t>
      </w:r>
      <w:r>
        <w:rPr>
          <w:rFonts w:asciiTheme="minorHAnsi" w:eastAsiaTheme="minorEastAsia" w:hAnsiTheme="minorHAnsi" w:cstheme="minorBidi"/>
          <w:noProof/>
          <w:kern w:val="2"/>
          <w:sz w:val="24"/>
          <w:szCs w:val="24"/>
          <w:lang w:eastAsia="en-GB"/>
          <w14:ligatures w14:val="standardContextual"/>
        </w:rPr>
        <w:tab/>
      </w:r>
      <w:r>
        <w:rPr>
          <w:noProof/>
        </w:rPr>
        <w:t>Non 3GPP User Data</w:t>
      </w:r>
      <w:r>
        <w:rPr>
          <w:noProof/>
        </w:rPr>
        <w:tab/>
      </w:r>
      <w:r>
        <w:rPr>
          <w:noProof/>
        </w:rPr>
        <w:fldChar w:fldCharType="begin" w:fldLock="1"/>
      </w:r>
      <w:r>
        <w:rPr>
          <w:noProof/>
        </w:rPr>
        <w:instrText xml:space="preserve"> PAGEREF _Toc183888818 \h </w:instrText>
      </w:r>
      <w:r>
        <w:rPr>
          <w:noProof/>
        </w:rPr>
      </w:r>
      <w:r>
        <w:rPr>
          <w:noProof/>
        </w:rPr>
        <w:fldChar w:fldCharType="separate"/>
      </w:r>
      <w:r>
        <w:rPr>
          <w:noProof/>
        </w:rPr>
        <w:t>58</w:t>
      </w:r>
      <w:r>
        <w:rPr>
          <w:noProof/>
        </w:rPr>
        <w:fldChar w:fldCharType="end"/>
      </w:r>
    </w:p>
    <w:p w14:paraId="03D67D10" w14:textId="6871CEC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2.13.97</w:t>
      </w:r>
      <w:r>
        <w:rPr>
          <w:rFonts w:asciiTheme="minorHAnsi" w:eastAsiaTheme="minorEastAsia" w:hAnsiTheme="minorHAnsi" w:cstheme="minorBidi"/>
          <w:noProof/>
          <w:kern w:val="2"/>
          <w:sz w:val="24"/>
          <w:szCs w:val="24"/>
          <w:lang w:eastAsia="en-GB"/>
          <w14:ligatures w14:val="standardContextual"/>
        </w:rPr>
        <w:tab/>
      </w:r>
      <w:r>
        <w:rPr>
          <w:noProof/>
        </w:rPr>
        <w:t>3GPP AAA Server Identity</w:t>
      </w:r>
      <w:r>
        <w:rPr>
          <w:noProof/>
        </w:rPr>
        <w:tab/>
      </w:r>
      <w:r>
        <w:rPr>
          <w:noProof/>
        </w:rPr>
        <w:fldChar w:fldCharType="begin" w:fldLock="1"/>
      </w:r>
      <w:r>
        <w:rPr>
          <w:noProof/>
        </w:rPr>
        <w:instrText xml:space="preserve"> PAGEREF _Toc183888819 \h </w:instrText>
      </w:r>
      <w:r>
        <w:rPr>
          <w:noProof/>
        </w:rPr>
      </w:r>
      <w:r>
        <w:rPr>
          <w:noProof/>
        </w:rPr>
        <w:fldChar w:fldCharType="separate"/>
      </w:r>
      <w:r>
        <w:rPr>
          <w:noProof/>
        </w:rPr>
        <w:t>58</w:t>
      </w:r>
      <w:r>
        <w:rPr>
          <w:noProof/>
        </w:rPr>
        <w:fldChar w:fldCharType="end"/>
      </w:r>
    </w:p>
    <w:p w14:paraId="568890AC" w14:textId="3D69E73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2.13.98</w:t>
      </w:r>
      <w:r>
        <w:rPr>
          <w:rFonts w:asciiTheme="minorHAnsi" w:eastAsiaTheme="minorEastAsia" w:hAnsiTheme="minorHAnsi" w:cstheme="minorBidi"/>
          <w:noProof/>
          <w:kern w:val="2"/>
          <w:sz w:val="24"/>
          <w:szCs w:val="24"/>
          <w:lang w:eastAsia="en-GB"/>
          <w14:ligatures w14:val="standardContextual"/>
        </w:rPr>
        <w:tab/>
      </w:r>
      <w:r>
        <w:rPr>
          <w:noProof/>
        </w:rPr>
        <w:t>Selected IP mobility mode</w:t>
      </w:r>
      <w:r>
        <w:rPr>
          <w:noProof/>
        </w:rPr>
        <w:tab/>
      </w:r>
      <w:r>
        <w:rPr>
          <w:noProof/>
        </w:rPr>
        <w:fldChar w:fldCharType="begin" w:fldLock="1"/>
      </w:r>
      <w:r>
        <w:rPr>
          <w:noProof/>
        </w:rPr>
        <w:instrText xml:space="preserve"> PAGEREF _Toc183888820 \h </w:instrText>
      </w:r>
      <w:r>
        <w:rPr>
          <w:noProof/>
        </w:rPr>
      </w:r>
      <w:r>
        <w:rPr>
          <w:noProof/>
        </w:rPr>
        <w:fldChar w:fldCharType="separate"/>
      </w:r>
      <w:r>
        <w:rPr>
          <w:noProof/>
        </w:rPr>
        <w:t>58</w:t>
      </w:r>
      <w:r>
        <w:rPr>
          <w:noProof/>
        </w:rPr>
        <w:fldChar w:fldCharType="end"/>
      </w:r>
    </w:p>
    <w:p w14:paraId="502309B9" w14:textId="1185DA5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2.13.99</w:t>
      </w:r>
      <w:r>
        <w:rPr>
          <w:rFonts w:asciiTheme="minorHAnsi" w:eastAsiaTheme="minorEastAsia" w:hAnsiTheme="minorHAnsi" w:cstheme="minorBidi"/>
          <w:noProof/>
          <w:kern w:val="2"/>
          <w:sz w:val="24"/>
          <w:szCs w:val="24"/>
          <w:lang w:eastAsia="en-GB"/>
          <w14:ligatures w14:val="standardContextual"/>
        </w:rPr>
        <w:tab/>
      </w:r>
      <w:r>
        <w:rPr>
          <w:noProof/>
        </w:rPr>
        <w:t>Diameter Server Identity of HSS</w:t>
      </w:r>
      <w:r>
        <w:rPr>
          <w:noProof/>
        </w:rPr>
        <w:tab/>
      </w:r>
      <w:r>
        <w:rPr>
          <w:noProof/>
        </w:rPr>
        <w:fldChar w:fldCharType="begin" w:fldLock="1"/>
      </w:r>
      <w:r>
        <w:rPr>
          <w:noProof/>
        </w:rPr>
        <w:instrText xml:space="preserve"> PAGEREF _Toc183888821 \h </w:instrText>
      </w:r>
      <w:r>
        <w:rPr>
          <w:noProof/>
        </w:rPr>
      </w:r>
      <w:r>
        <w:rPr>
          <w:noProof/>
        </w:rPr>
        <w:fldChar w:fldCharType="separate"/>
      </w:r>
      <w:r>
        <w:rPr>
          <w:noProof/>
        </w:rPr>
        <w:t>58</w:t>
      </w:r>
      <w:r>
        <w:rPr>
          <w:noProof/>
        </w:rPr>
        <w:fldChar w:fldCharType="end"/>
      </w:r>
    </w:p>
    <w:p w14:paraId="6B38E5FB" w14:textId="160066C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ja-JP"/>
        </w:rPr>
        <w:t>13.</w:t>
      </w:r>
      <w:r>
        <w:rPr>
          <w:noProof/>
        </w:rPr>
        <w:t>100</w:t>
      </w:r>
      <w:r>
        <w:rPr>
          <w:rFonts w:asciiTheme="minorHAnsi" w:eastAsiaTheme="minorEastAsia" w:hAnsiTheme="minorHAnsi" w:cstheme="minorBidi"/>
          <w:noProof/>
          <w:kern w:val="2"/>
          <w:sz w:val="24"/>
          <w:szCs w:val="24"/>
          <w:lang w:eastAsia="en-GB"/>
          <w14:ligatures w14:val="standardContextual"/>
        </w:rPr>
        <w:tab/>
      </w:r>
      <w:r>
        <w:rPr>
          <w:noProof/>
          <w:lang w:eastAsia="ja-JP"/>
        </w:rPr>
        <w:t>SGSN name</w:t>
      </w:r>
      <w:r>
        <w:rPr>
          <w:noProof/>
        </w:rPr>
        <w:tab/>
      </w:r>
      <w:r>
        <w:rPr>
          <w:noProof/>
        </w:rPr>
        <w:fldChar w:fldCharType="begin" w:fldLock="1"/>
      </w:r>
      <w:r>
        <w:rPr>
          <w:noProof/>
        </w:rPr>
        <w:instrText xml:space="preserve"> PAGEREF _Toc183888822 \h </w:instrText>
      </w:r>
      <w:r>
        <w:rPr>
          <w:noProof/>
        </w:rPr>
      </w:r>
      <w:r>
        <w:rPr>
          <w:noProof/>
        </w:rPr>
        <w:fldChar w:fldCharType="separate"/>
      </w:r>
      <w:r>
        <w:rPr>
          <w:noProof/>
        </w:rPr>
        <w:t>58</w:t>
      </w:r>
      <w:r>
        <w:rPr>
          <w:noProof/>
        </w:rPr>
        <w:fldChar w:fldCharType="end"/>
      </w:r>
    </w:p>
    <w:p w14:paraId="00DBBDFB" w14:textId="4686461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w:t>
      </w:r>
      <w:r>
        <w:rPr>
          <w:noProof/>
          <w:lang w:eastAsia="zh-CN"/>
        </w:rPr>
        <w:t>101</w:t>
      </w:r>
      <w:r>
        <w:rPr>
          <w:rFonts w:asciiTheme="minorHAnsi" w:eastAsiaTheme="minorEastAsia" w:hAnsiTheme="minorHAnsi" w:cstheme="minorBidi"/>
          <w:noProof/>
          <w:kern w:val="2"/>
          <w:sz w:val="24"/>
          <w:szCs w:val="24"/>
          <w:lang w:eastAsia="en-GB"/>
          <w14:ligatures w14:val="standardContextual"/>
        </w:rPr>
        <w:tab/>
      </w:r>
      <w:r>
        <w:rPr>
          <w:noProof/>
        </w:rPr>
        <w:t>S-GW F-TEID for S1</w:t>
      </w:r>
      <w:r>
        <w:rPr>
          <w:noProof/>
          <w:lang w:eastAsia="zh-CN"/>
        </w:rPr>
        <w:t>2</w:t>
      </w:r>
      <w:r>
        <w:rPr>
          <w:noProof/>
        </w:rPr>
        <w:tab/>
      </w:r>
      <w:r>
        <w:rPr>
          <w:noProof/>
        </w:rPr>
        <w:fldChar w:fldCharType="begin" w:fldLock="1"/>
      </w:r>
      <w:r>
        <w:rPr>
          <w:noProof/>
        </w:rPr>
        <w:instrText xml:space="preserve"> PAGEREF _Toc183888823 \h </w:instrText>
      </w:r>
      <w:r>
        <w:rPr>
          <w:noProof/>
        </w:rPr>
      </w:r>
      <w:r>
        <w:rPr>
          <w:noProof/>
        </w:rPr>
        <w:fldChar w:fldCharType="separate"/>
      </w:r>
      <w:r>
        <w:rPr>
          <w:noProof/>
        </w:rPr>
        <w:t>58</w:t>
      </w:r>
      <w:r>
        <w:rPr>
          <w:noProof/>
        </w:rPr>
        <w:fldChar w:fldCharType="end"/>
      </w:r>
    </w:p>
    <w:p w14:paraId="0913F9F6" w14:textId="511CE84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w:t>
      </w:r>
      <w:r>
        <w:rPr>
          <w:noProof/>
          <w:lang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RNC</w:t>
      </w:r>
      <w:r>
        <w:rPr>
          <w:noProof/>
        </w:rPr>
        <w:t xml:space="preserve"> F-TEID for S1</w:t>
      </w:r>
      <w:r>
        <w:rPr>
          <w:noProof/>
          <w:lang w:eastAsia="zh-CN"/>
        </w:rPr>
        <w:t>2</w:t>
      </w:r>
      <w:r>
        <w:rPr>
          <w:noProof/>
        </w:rPr>
        <w:tab/>
      </w:r>
      <w:r>
        <w:rPr>
          <w:noProof/>
        </w:rPr>
        <w:fldChar w:fldCharType="begin" w:fldLock="1"/>
      </w:r>
      <w:r>
        <w:rPr>
          <w:noProof/>
        </w:rPr>
        <w:instrText xml:space="preserve"> PAGEREF _Toc183888824 \h </w:instrText>
      </w:r>
      <w:r>
        <w:rPr>
          <w:noProof/>
        </w:rPr>
      </w:r>
      <w:r>
        <w:rPr>
          <w:noProof/>
        </w:rPr>
        <w:fldChar w:fldCharType="separate"/>
      </w:r>
      <w:r>
        <w:rPr>
          <w:noProof/>
        </w:rPr>
        <w:t>58</w:t>
      </w:r>
      <w:r>
        <w:rPr>
          <w:noProof/>
        </w:rPr>
        <w:fldChar w:fldCharType="end"/>
      </w:r>
    </w:p>
    <w:p w14:paraId="5E69198C" w14:textId="1D8E8E1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w:t>
      </w:r>
      <w:r>
        <w:rPr>
          <w:noProof/>
          <w:lang w:eastAsia="zh-CN"/>
        </w:rPr>
        <w:t>103</w:t>
      </w:r>
      <w:r>
        <w:rPr>
          <w:rFonts w:asciiTheme="minorHAnsi" w:eastAsiaTheme="minorEastAsia" w:hAnsiTheme="minorHAnsi" w:cstheme="minorBidi"/>
          <w:noProof/>
          <w:kern w:val="2"/>
          <w:sz w:val="24"/>
          <w:szCs w:val="24"/>
          <w:lang w:eastAsia="en-GB"/>
          <w14:ligatures w14:val="standardContextual"/>
        </w:rPr>
        <w:tab/>
      </w:r>
      <w:r>
        <w:rPr>
          <w:noProof/>
          <w:lang w:eastAsia="zh-CN"/>
        </w:rPr>
        <w:t>MME</w:t>
      </w:r>
      <w:r>
        <w:rPr>
          <w:noProof/>
        </w:rPr>
        <w:t xml:space="preserve"> F-TEID for S</w:t>
      </w:r>
      <w:r>
        <w:rPr>
          <w:noProof/>
          <w:lang w:eastAsia="zh-CN"/>
        </w:rPr>
        <w:t>3</w:t>
      </w:r>
      <w:r>
        <w:rPr>
          <w:noProof/>
        </w:rPr>
        <w:tab/>
      </w:r>
      <w:r>
        <w:rPr>
          <w:noProof/>
        </w:rPr>
        <w:fldChar w:fldCharType="begin" w:fldLock="1"/>
      </w:r>
      <w:r>
        <w:rPr>
          <w:noProof/>
        </w:rPr>
        <w:instrText xml:space="preserve"> PAGEREF _Toc183888825 \h </w:instrText>
      </w:r>
      <w:r>
        <w:rPr>
          <w:noProof/>
        </w:rPr>
      </w:r>
      <w:r>
        <w:rPr>
          <w:noProof/>
        </w:rPr>
        <w:fldChar w:fldCharType="separate"/>
      </w:r>
      <w:r>
        <w:rPr>
          <w:noProof/>
        </w:rPr>
        <w:t>58</w:t>
      </w:r>
      <w:r>
        <w:rPr>
          <w:noProof/>
        </w:rPr>
        <w:fldChar w:fldCharType="end"/>
      </w:r>
    </w:p>
    <w:p w14:paraId="01060AA2" w14:textId="3873D1C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w:t>
      </w:r>
      <w:r>
        <w:rPr>
          <w:noProof/>
          <w:lang w:eastAsia="zh-CN"/>
        </w:rPr>
        <w:t>104</w:t>
      </w:r>
      <w:r>
        <w:rPr>
          <w:rFonts w:asciiTheme="minorHAnsi" w:eastAsiaTheme="minorEastAsia" w:hAnsiTheme="minorHAnsi" w:cstheme="minorBidi"/>
          <w:noProof/>
          <w:kern w:val="2"/>
          <w:sz w:val="24"/>
          <w:szCs w:val="24"/>
          <w:lang w:eastAsia="en-GB"/>
          <w14:ligatures w14:val="standardContextual"/>
        </w:rPr>
        <w:tab/>
      </w:r>
      <w:r>
        <w:rPr>
          <w:noProof/>
          <w:lang w:eastAsia="zh-CN"/>
        </w:rPr>
        <w:t>S4-SGSN</w:t>
      </w:r>
      <w:r>
        <w:rPr>
          <w:noProof/>
        </w:rPr>
        <w:t xml:space="preserve"> F-TEID for S</w:t>
      </w:r>
      <w:r>
        <w:rPr>
          <w:noProof/>
          <w:lang w:eastAsia="zh-CN"/>
        </w:rPr>
        <w:t>3</w:t>
      </w:r>
      <w:r>
        <w:rPr>
          <w:noProof/>
        </w:rPr>
        <w:tab/>
      </w:r>
      <w:r>
        <w:rPr>
          <w:noProof/>
        </w:rPr>
        <w:fldChar w:fldCharType="begin" w:fldLock="1"/>
      </w:r>
      <w:r>
        <w:rPr>
          <w:noProof/>
        </w:rPr>
        <w:instrText xml:space="preserve"> PAGEREF _Toc183888826 \h </w:instrText>
      </w:r>
      <w:r>
        <w:rPr>
          <w:noProof/>
        </w:rPr>
      </w:r>
      <w:r>
        <w:rPr>
          <w:noProof/>
        </w:rPr>
        <w:fldChar w:fldCharType="separate"/>
      </w:r>
      <w:r>
        <w:rPr>
          <w:noProof/>
        </w:rPr>
        <w:t>58</w:t>
      </w:r>
      <w:r>
        <w:rPr>
          <w:noProof/>
        </w:rPr>
        <w:fldChar w:fldCharType="end"/>
      </w:r>
    </w:p>
    <w:p w14:paraId="5FD2A0E5" w14:textId="5E5B746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2.13.105</w:t>
      </w:r>
      <w:r>
        <w:rPr>
          <w:rFonts w:asciiTheme="minorHAnsi" w:eastAsiaTheme="minorEastAsia" w:hAnsiTheme="minorHAnsi" w:cstheme="minorBidi"/>
          <w:noProof/>
          <w:kern w:val="2"/>
          <w:sz w:val="24"/>
          <w:szCs w:val="24"/>
          <w:lang w:eastAsia="en-GB"/>
          <w14:ligatures w14:val="standardContextual"/>
        </w:rPr>
        <w:tab/>
      </w:r>
      <w:r>
        <w:rPr>
          <w:noProof/>
        </w:rPr>
        <w:t>PDN GW Allocation Type</w:t>
      </w:r>
      <w:r>
        <w:rPr>
          <w:noProof/>
        </w:rPr>
        <w:tab/>
      </w:r>
      <w:r>
        <w:rPr>
          <w:noProof/>
        </w:rPr>
        <w:fldChar w:fldCharType="begin" w:fldLock="1"/>
      </w:r>
      <w:r>
        <w:rPr>
          <w:noProof/>
        </w:rPr>
        <w:instrText xml:space="preserve"> PAGEREF _Toc183888827 \h </w:instrText>
      </w:r>
      <w:r>
        <w:rPr>
          <w:noProof/>
        </w:rPr>
      </w:r>
      <w:r>
        <w:rPr>
          <w:noProof/>
        </w:rPr>
        <w:fldChar w:fldCharType="separate"/>
      </w:r>
      <w:r>
        <w:rPr>
          <w:noProof/>
        </w:rPr>
        <w:t>59</w:t>
      </w:r>
      <w:r>
        <w:rPr>
          <w:noProof/>
        </w:rPr>
        <w:fldChar w:fldCharType="end"/>
      </w:r>
    </w:p>
    <w:p w14:paraId="2E736C4D" w14:textId="5CD0E77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w:t>
      </w:r>
      <w:r>
        <w:rPr>
          <w:noProof/>
          <w:lang w:eastAsia="zh-CN"/>
        </w:rPr>
        <w:t>106</w:t>
      </w:r>
      <w:r>
        <w:rPr>
          <w:rFonts w:asciiTheme="minorHAnsi" w:eastAsiaTheme="minorEastAsia" w:hAnsiTheme="minorHAnsi" w:cstheme="minorBidi"/>
          <w:noProof/>
          <w:kern w:val="2"/>
          <w:sz w:val="24"/>
          <w:szCs w:val="24"/>
          <w:lang w:eastAsia="en-GB"/>
          <w14:ligatures w14:val="standardContextual"/>
        </w:rPr>
        <w:tab/>
      </w:r>
      <w:r>
        <w:rPr>
          <w:noProof/>
        </w:rPr>
        <w:t xml:space="preserve">S-GW F-TEID for S4 </w:t>
      </w:r>
      <w:r>
        <w:rPr>
          <w:noProof/>
          <w:lang w:eastAsia="zh-CN"/>
        </w:rPr>
        <w:t>(control plane)</w:t>
      </w:r>
      <w:r>
        <w:rPr>
          <w:noProof/>
        </w:rPr>
        <w:tab/>
      </w:r>
      <w:r>
        <w:rPr>
          <w:noProof/>
        </w:rPr>
        <w:fldChar w:fldCharType="begin" w:fldLock="1"/>
      </w:r>
      <w:r>
        <w:rPr>
          <w:noProof/>
        </w:rPr>
        <w:instrText xml:space="preserve"> PAGEREF _Toc183888828 \h </w:instrText>
      </w:r>
      <w:r>
        <w:rPr>
          <w:noProof/>
        </w:rPr>
      </w:r>
      <w:r>
        <w:rPr>
          <w:noProof/>
        </w:rPr>
        <w:fldChar w:fldCharType="separate"/>
      </w:r>
      <w:r>
        <w:rPr>
          <w:noProof/>
        </w:rPr>
        <w:t>59</w:t>
      </w:r>
      <w:r>
        <w:rPr>
          <w:noProof/>
        </w:rPr>
        <w:fldChar w:fldCharType="end"/>
      </w:r>
    </w:p>
    <w:p w14:paraId="1D0E95A0" w14:textId="0490305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w:t>
      </w:r>
      <w:r>
        <w:rPr>
          <w:noProof/>
          <w:lang w:eastAsia="zh-CN"/>
        </w:rPr>
        <w:t>107</w:t>
      </w:r>
      <w:r>
        <w:rPr>
          <w:rFonts w:asciiTheme="minorHAnsi" w:eastAsiaTheme="minorEastAsia" w:hAnsiTheme="minorHAnsi" w:cstheme="minorBidi"/>
          <w:noProof/>
          <w:kern w:val="2"/>
          <w:sz w:val="24"/>
          <w:szCs w:val="24"/>
          <w:lang w:eastAsia="en-GB"/>
          <w14:ligatures w14:val="standardContextual"/>
        </w:rPr>
        <w:tab/>
      </w:r>
      <w:r>
        <w:rPr>
          <w:noProof/>
        </w:rPr>
        <w:t xml:space="preserve">S-GW F-TEID for S4 </w:t>
      </w:r>
      <w:r>
        <w:rPr>
          <w:noProof/>
          <w:lang w:eastAsia="zh-CN"/>
        </w:rPr>
        <w:t>(user plane)</w:t>
      </w:r>
      <w:r>
        <w:rPr>
          <w:noProof/>
        </w:rPr>
        <w:tab/>
      </w:r>
      <w:r>
        <w:rPr>
          <w:noProof/>
        </w:rPr>
        <w:fldChar w:fldCharType="begin" w:fldLock="1"/>
      </w:r>
      <w:r>
        <w:rPr>
          <w:noProof/>
        </w:rPr>
        <w:instrText xml:space="preserve"> PAGEREF _Toc183888829 \h </w:instrText>
      </w:r>
      <w:r>
        <w:rPr>
          <w:noProof/>
        </w:rPr>
      </w:r>
      <w:r>
        <w:rPr>
          <w:noProof/>
        </w:rPr>
        <w:fldChar w:fldCharType="separate"/>
      </w:r>
      <w:r>
        <w:rPr>
          <w:noProof/>
        </w:rPr>
        <w:t>59</w:t>
      </w:r>
      <w:r>
        <w:rPr>
          <w:noProof/>
        </w:rPr>
        <w:fldChar w:fldCharType="end"/>
      </w:r>
    </w:p>
    <w:p w14:paraId="538ED1D2" w14:textId="7F843D9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2.13.108</w:t>
      </w:r>
      <w:r>
        <w:rPr>
          <w:rFonts w:asciiTheme="minorHAnsi" w:eastAsiaTheme="minorEastAsia" w:hAnsiTheme="minorHAnsi" w:cstheme="minorBidi"/>
          <w:noProof/>
          <w:kern w:val="2"/>
          <w:sz w:val="24"/>
          <w:szCs w:val="24"/>
          <w:lang w:eastAsia="en-GB"/>
          <w14:ligatures w14:val="standardContextual"/>
        </w:rPr>
        <w:tab/>
      </w:r>
      <w:r>
        <w:rPr>
          <w:noProof/>
        </w:rPr>
        <w:t>RAT-Frequency-Selection-Priority-ID in Use</w:t>
      </w:r>
      <w:r>
        <w:rPr>
          <w:noProof/>
        </w:rPr>
        <w:tab/>
      </w:r>
      <w:r>
        <w:rPr>
          <w:noProof/>
        </w:rPr>
        <w:fldChar w:fldCharType="begin" w:fldLock="1"/>
      </w:r>
      <w:r>
        <w:rPr>
          <w:noProof/>
        </w:rPr>
        <w:instrText xml:space="preserve"> PAGEREF _Toc183888830 \h </w:instrText>
      </w:r>
      <w:r>
        <w:rPr>
          <w:noProof/>
        </w:rPr>
      </w:r>
      <w:r>
        <w:rPr>
          <w:noProof/>
        </w:rPr>
        <w:fldChar w:fldCharType="separate"/>
      </w:r>
      <w:r>
        <w:rPr>
          <w:noProof/>
        </w:rPr>
        <w:t>59</w:t>
      </w:r>
      <w:r>
        <w:rPr>
          <w:noProof/>
        </w:rPr>
        <w:fldChar w:fldCharType="end"/>
      </w:r>
    </w:p>
    <w:p w14:paraId="2914560F" w14:textId="1289838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109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APN level </w:t>
      </w:r>
      <w:r>
        <w:rPr>
          <w:noProof/>
        </w:rPr>
        <w:t>APN-OI-Replacement</w:t>
      </w:r>
      <w:r>
        <w:rPr>
          <w:noProof/>
        </w:rPr>
        <w:tab/>
      </w:r>
      <w:r>
        <w:rPr>
          <w:noProof/>
        </w:rPr>
        <w:fldChar w:fldCharType="begin" w:fldLock="1"/>
      </w:r>
      <w:r>
        <w:rPr>
          <w:noProof/>
        </w:rPr>
        <w:instrText xml:space="preserve"> PAGEREF _Toc183888831 \h </w:instrText>
      </w:r>
      <w:r>
        <w:rPr>
          <w:noProof/>
        </w:rPr>
      </w:r>
      <w:r>
        <w:rPr>
          <w:noProof/>
        </w:rPr>
        <w:fldChar w:fldCharType="separate"/>
      </w:r>
      <w:r>
        <w:rPr>
          <w:noProof/>
        </w:rPr>
        <w:t>59</w:t>
      </w:r>
      <w:r>
        <w:rPr>
          <w:noProof/>
        </w:rPr>
        <w:fldChar w:fldCharType="end"/>
      </w:r>
    </w:p>
    <w:p w14:paraId="0C363F17" w14:textId="00A504A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w:t>
      </w:r>
      <w:r>
        <w:rPr>
          <w:noProof/>
          <w:lang w:eastAsia="zh-CN"/>
        </w:rPr>
        <w:t>110</w:t>
      </w:r>
      <w:r>
        <w:rPr>
          <w:rFonts w:asciiTheme="minorHAnsi" w:eastAsiaTheme="minorEastAsia" w:hAnsiTheme="minorHAnsi" w:cstheme="minorBidi"/>
          <w:noProof/>
          <w:kern w:val="2"/>
          <w:sz w:val="24"/>
          <w:szCs w:val="24"/>
          <w:lang w:eastAsia="en-GB"/>
          <w14:ligatures w14:val="standardContextual"/>
        </w:rPr>
        <w:tab/>
      </w:r>
      <w:r>
        <w:rPr>
          <w:noProof/>
        </w:rPr>
        <w:t>Unauthe</w:t>
      </w:r>
      <w:r>
        <w:rPr>
          <w:noProof/>
          <w:lang w:eastAsia="ja-JP"/>
        </w:rPr>
        <w:t>nticated IMSI</w:t>
      </w:r>
      <w:r>
        <w:rPr>
          <w:noProof/>
        </w:rPr>
        <w:tab/>
      </w:r>
      <w:r>
        <w:rPr>
          <w:noProof/>
        </w:rPr>
        <w:fldChar w:fldCharType="begin" w:fldLock="1"/>
      </w:r>
      <w:r>
        <w:rPr>
          <w:noProof/>
        </w:rPr>
        <w:instrText xml:space="preserve"> PAGEREF _Toc183888832 \h </w:instrText>
      </w:r>
      <w:r>
        <w:rPr>
          <w:noProof/>
        </w:rPr>
      </w:r>
      <w:r>
        <w:rPr>
          <w:noProof/>
        </w:rPr>
        <w:fldChar w:fldCharType="separate"/>
      </w:r>
      <w:r>
        <w:rPr>
          <w:noProof/>
        </w:rPr>
        <w:t>59</w:t>
      </w:r>
      <w:r>
        <w:rPr>
          <w:noProof/>
        </w:rPr>
        <w:fldChar w:fldCharType="end"/>
      </w:r>
    </w:p>
    <w:p w14:paraId="181F0D54" w14:textId="13EA755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2.13.111</w:t>
      </w:r>
      <w:r>
        <w:rPr>
          <w:rFonts w:asciiTheme="minorHAnsi" w:eastAsiaTheme="minorEastAsia" w:hAnsiTheme="minorHAnsi" w:cstheme="minorBidi"/>
          <w:noProof/>
          <w:kern w:val="2"/>
          <w:sz w:val="24"/>
          <w:szCs w:val="24"/>
          <w:lang w:eastAsia="en-GB"/>
          <w14:ligatures w14:val="standardContextual"/>
        </w:rPr>
        <w:tab/>
      </w:r>
      <w:r>
        <w:rPr>
          <w:noProof/>
        </w:rPr>
        <w:t>PDN Connection ID</w:t>
      </w:r>
      <w:r>
        <w:rPr>
          <w:noProof/>
        </w:rPr>
        <w:tab/>
      </w:r>
      <w:r>
        <w:rPr>
          <w:noProof/>
        </w:rPr>
        <w:fldChar w:fldCharType="begin" w:fldLock="1"/>
      </w:r>
      <w:r>
        <w:rPr>
          <w:noProof/>
        </w:rPr>
        <w:instrText xml:space="preserve"> PAGEREF _Toc183888833 \h </w:instrText>
      </w:r>
      <w:r>
        <w:rPr>
          <w:noProof/>
        </w:rPr>
      </w:r>
      <w:r>
        <w:rPr>
          <w:noProof/>
        </w:rPr>
        <w:fldChar w:fldCharType="separate"/>
      </w:r>
      <w:r>
        <w:rPr>
          <w:noProof/>
        </w:rPr>
        <w:t>59</w:t>
      </w:r>
      <w:r>
        <w:rPr>
          <w:noProof/>
        </w:rPr>
        <w:fldChar w:fldCharType="end"/>
      </w:r>
    </w:p>
    <w:p w14:paraId="7A4F1D4A" w14:textId="3F26523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2.13.112</w:t>
      </w:r>
      <w:r>
        <w:rPr>
          <w:rFonts w:asciiTheme="minorHAnsi" w:eastAsiaTheme="minorEastAsia"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_Toc183888834 \h </w:instrText>
      </w:r>
      <w:r>
        <w:rPr>
          <w:noProof/>
        </w:rPr>
      </w:r>
      <w:r>
        <w:rPr>
          <w:noProof/>
        </w:rPr>
        <w:fldChar w:fldCharType="separate"/>
      </w:r>
      <w:r>
        <w:rPr>
          <w:noProof/>
        </w:rPr>
        <w:t>59</w:t>
      </w:r>
      <w:r>
        <w:rPr>
          <w:noProof/>
        </w:rPr>
        <w:fldChar w:fldCharType="end"/>
      </w:r>
    </w:p>
    <w:p w14:paraId="48238E8D" w14:textId="506A354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2.13.113</w:t>
      </w:r>
      <w:r>
        <w:rPr>
          <w:rFonts w:asciiTheme="minorHAnsi" w:eastAsiaTheme="minorEastAsia" w:hAnsiTheme="minorHAnsi" w:cstheme="minorBidi"/>
          <w:noProof/>
          <w:kern w:val="2"/>
          <w:sz w:val="24"/>
          <w:szCs w:val="24"/>
          <w:lang w:eastAsia="en-GB"/>
          <w14:ligatures w14:val="standardContextual"/>
        </w:rPr>
        <w:tab/>
      </w:r>
      <w:r>
        <w:rPr>
          <w:noProof/>
        </w:rPr>
        <w:t>Voice Domain Preference and UE's Usage Setting</w:t>
      </w:r>
      <w:r>
        <w:rPr>
          <w:noProof/>
        </w:rPr>
        <w:tab/>
      </w:r>
      <w:r>
        <w:rPr>
          <w:noProof/>
        </w:rPr>
        <w:fldChar w:fldCharType="begin" w:fldLock="1"/>
      </w:r>
      <w:r>
        <w:rPr>
          <w:noProof/>
        </w:rPr>
        <w:instrText xml:space="preserve"> PAGEREF _Toc183888835 \h </w:instrText>
      </w:r>
      <w:r>
        <w:rPr>
          <w:noProof/>
        </w:rPr>
      </w:r>
      <w:r>
        <w:rPr>
          <w:noProof/>
        </w:rPr>
        <w:fldChar w:fldCharType="separate"/>
      </w:r>
      <w:r>
        <w:rPr>
          <w:noProof/>
        </w:rPr>
        <w:t>59</w:t>
      </w:r>
      <w:r>
        <w:rPr>
          <w:noProof/>
        </w:rPr>
        <w:fldChar w:fldCharType="end"/>
      </w:r>
    </w:p>
    <w:p w14:paraId="17209C01" w14:textId="697BA12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114</w:t>
      </w:r>
      <w:r>
        <w:rPr>
          <w:rFonts w:asciiTheme="minorHAnsi" w:eastAsiaTheme="minorEastAsia" w:hAnsiTheme="minorHAnsi" w:cstheme="minorBidi"/>
          <w:noProof/>
          <w:kern w:val="2"/>
          <w:sz w:val="24"/>
          <w:szCs w:val="24"/>
          <w:lang w:eastAsia="en-GB"/>
          <w14:ligatures w14:val="standardContextual"/>
        </w:rPr>
        <w:tab/>
      </w:r>
      <w:r>
        <w:rPr>
          <w:noProof/>
        </w:rPr>
        <w:t>SIPTO</w:t>
      </w:r>
      <w:r>
        <w:rPr>
          <w:noProof/>
          <w:lang w:eastAsia="zh-CN"/>
        </w:rPr>
        <w:t xml:space="preserve"> </w:t>
      </w:r>
      <w:r>
        <w:rPr>
          <w:noProof/>
        </w:rPr>
        <w:t>Permission</w:t>
      </w:r>
      <w:r>
        <w:rPr>
          <w:noProof/>
        </w:rPr>
        <w:tab/>
      </w:r>
      <w:r>
        <w:rPr>
          <w:noProof/>
        </w:rPr>
        <w:fldChar w:fldCharType="begin" w:fldLock="1"/>
      </w:r>
      <w:r>
        <w:rPr>
          <w:noProof/>
        </w:rPr>
        <w:instrText xml:space="preserve"> PAGEREF _Toc183888836 \h </w:instrText>
      </w:r>
      <w:r>
        <w:rPr>
          <w:noProof/>
        </w:rPr>
      </w:r>
      <w:r>
        <w:rPr>
          <w:noProof/>
        </w:rPr>
        <w:fldChar w:fldCharType="separate"/>
      </w:r>
      <w:r>
        <w:rPr>
          <w:noProof/>
        </w:rPr>
        <w:t>59</w:t>
      </w:r>
      <w:r>
        <w:rPr>
          <w:noProof/>
        </w:rPr>
        <w:fldChar w:fldCharType="end"/>
      </w:r>
    </w:p>
    <w:p w14:paraId="590D919A" w14:textId="3FD84B7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114A</w:t>
      </w:r>
      <w:r>
        <w:rPr>
          <w:rFonts w:asciiTheme="minorHAnsi" w:eastAsiaTheme="minorEastAsia" w:hAnsiTheme="minorHAnsi" w:cstheme="minorBidi"/>
          <w:noProof/>
          <w:kern w:val="2"/>
          <w:sz w:val="24"/>
          <w:szCs w:val="24"/>
          <w:lang w:eastAsia="en-GB"/>
          <w14:ligatures w14:val="standardContextual"/>
        </w:rPr>
        <w:tab/>
      </w:r>
      <w:r>
        <w:rPr>
          <w:noProof/>
        </w:rPr>
        <w:t>SIPTO</w:t>
      </w:r>
      <w:r>
        <w:rPr>
          <w:noProof/>
          <w:lang w:eastAsia="zh-CN"/>
        </w:rPr>
        <w:t xml:space="preserve"> </w:t>
      </w:r>
      <w:r>
        <w:rPr>
          <w:noProof/>
        </w:rPr>
        <w:t>Local Network Permission</w:t>
      </w:r>
      <w:r>
        <w:rPr>
          <w:noProof/>
        </w:rPr>
        <w:tab/>
      </w:r>
      <w:r>
        <w:rPr>
          <w:noProof/>
        </w:rPr>
        <w:fldChar w:fldCharType="begin" w:fldLock="1"/>
      </w:r>
      <w:r>
        <w:rPr>
          <w:noProof/>
        </w:rPr>
        <w:instrText xml:space="preserve"> PAGEREF _Toc183888837 \h </w:instrText>
      </w:r>
      <w:r>
        <w:rPr>
          <w:noProof/>
        </w:rPr>
      </w:r>
      <w:r>
        <w:rPr>
          <w:noProof/>
        </w:rPr>
        <w:fldChar w:fldCharType="separate"/>
      </w:r>
      <w:r>
        <w:rPr>
          <w:noProof/>
        </w:rPr>
        <w:t>60</w:t>
      </w:r>
      <w:r>
        <w:rPr>
          <w:noProof/>
        </w:rPr>
        <w:fldChar w:fldCharType="end"/>
      </w:r>
    </w:p>
    <w:p w14:paraId="7897A678" w14:textId="7A51896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115</w:t>
      </w:r>
      <w:r>
        <w:rPr>
          <w:rFonts w:asciiTheme="minorHAnsi" w:eastAsiaTheme="minorEastAsia" w:hAnsiTheme="minorHAnsi" w:cstheme="minorBidi"/>
          <w:noProof/>
          <w:kern w:val="2"/>
          <w:sz w:val="24"/>
          <w:szCs w:val="24"/>
          <w:lang w:eastAsia="en-GB"/>
          <w14:ligatures w14:val="standardContextual"/>
        </w:rPr>
        <w:tab/>
      </w:r>
      <w:r>
        <w:rPr>
          <w:noProof/>
        </w:rPr>
        <w:t>Subscribed Periodic RAU/TAU Timer</w:t>
      </w:r>
      <w:r>
        <w:rPr>
          <w:noProof/>
        </w:rPr>
        <w:tab/>
      </w:r>
      <w:r>
        <w:rPr>
          <w:noProof/>
        </w:rPr>
        <w:fldChar w:fldCharType="begin" w:fldLock="1"/>
      </w:r>
      <w:r>
        <w:rPr>
          <w:noProof/>
        </w:rPr>
        <w:instrText xml:space="preserve"> PAGEREF _Toc183888838 \h </w:instrText>
      </w:r>
      <w:r>
        <w:rPr>
          <w:noProof/>
        </w:rPr>
      </w:r>
      <w:r>
        <w:rPr>
          <w:noProof/>
        </w:rPr>
        <w:fldChar w:fldCharType="separate"/>
      </w:r>
      <w:r>
        <w:rPr>
          <w:noProof/>
        </w:rPr>
        <w:t>60</w:t>
      </w:r>
      <w:r>
        <w:rPr>
          <w:noProof/>
        </w:rPr>
        <w:fldChar w:fldCharType="end"/>
      </w:r>
    </w:p>
    <w:p w14:paraId="6CDA4E84" w14:textId="40CAD34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116</w:t>
      </w:r>
      <w:r>
        <w:rPr>
          <w:rFonts w:asciiTheme="minorHAnsi" w:eastAsiaTheme="minorEastAsia" w:hAnsiTheme="minorHAnsi" w:cstheme="minorBidi"/>
          <w:noProof/>
          <w:kern w:val="2"/>
          <w:sz w:val="24"/>
          <w:szCs w:val="24"/>
          <w:lang w:eastAsia="en-GB"/>
          <w14:ligatures w14:val="standardContextual"/>
        </w:rPr>
        <w:tab/>
      </w:r>
      <w:r>
        <w:rPr>
          <w:noProof/>
          <w:lang w:eastAsia="zh-CN"/>
        </w:rPr>
        <w:t>ePDG F-TEID for S2b (control plane)</w:t>
      </w:r>
      <w:r>
        <w:rPr>
          <w:noProof/>
        </w:rPr>
        <w:tab/>
      </w:r>
      <w:r>
        <w:rPr>
          <w:noProof/>
        </w:rPr>
        <w:fldChar w:fldCharType="begin" w:fldLock="1"/>
      </w:r>
      <w:r>
        <w:rPr>
          <w:noProof/>
        </w:rPr>
        <w:instrText xml:space="preserve"> PAGEREF _Toc183888839 \h </w:instrText>
      </w:r>
      <w:r>
        <w:rPr>
          <w:noProof/>
        </w:rPr>
      </w:r>
      <w:r>
        <w:rPr>
          <w:noProof/>
        </w:rPr>
        <w:fldChar w:fldCharType="separate"/>
      </w:r>
      <w:r>
        <w:rPr>
          <w:noProof/>
        </w:rPr>
        <w:t>60</w:t>
      </w:r>
      <w:r>
        <w:rPr>
          <w:noProof/>
        </w:rPr>
        <w:fldChar w:fldCharType="end"/>
      </w:r>
    </w:p>
    <w:p w14:paraId="0E0300C9" w14:textId="7F1301E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117</w:t>
      </w:r>
      <w:r>
        <w:rPr>
          <w:rFonts w:asciiTheme="minorHAnsi" w:eastAsiaTheme="minorEastAsia" w:hAnsiTheme="minorHAnsi" w:cstheme="minorBidi"/>
          <w:noProof/>
          <w:kern w:val="2"/>
          <w:sz w:val="24"/>
          <w:szCs w:val="24"/>
          <w:lang w:eastAsia="en-GB"/>
          <w14:ligatures w14:val="standardContextual"/>
        </w:rPr>
        <w:tab/>
      </w:r>
      <w:r>
        <w:rPr>
          <w:noProof/>
          <w:lang w:eastAsia="zh-CN"/>
        </w:rPr>
        <w:t>ePDG F-TEID for S2b (user plane)</w:t>
      </w:r>
      <w:r>
        <w:rPr>
          <w:noProof/>
        </w:rPr>
        <w:tab/>
      </w:r>
      <w:r>
        <w:rPr>
          <w:noProof/>
        </w:rPr>
        <w:fldChar w:fldCharType="begin" w:fldLock="1"/>
      </w:r>
      <w:r>
        <w:rPr>
          <w:noProof/>
        </w:rPr>
        <w:instrText xml:space="preserve"> PAGEREF _Toc183888840 \h </w:instrText>
      </w:r>
      <w:r>
        <w:rPr>
          <w:noProof/>
        </w:rPr>
      </w:r>
      <w:r>
        <w:rPr>
          <w:noProof/>
        </w:rPr>
        <w:fldChar w:fldCharType="separate"/>
      </w:r>
      <w:r>
        <w:rPr>
          <w:noProof/>
        </w:rPr>
        <w:t>60</w:t>
      </w:r>
      <w:r>
        <w:rPr>
          <w:noProof/>
        </w:rPr>
        <w:fldChar w:fldCharType="end"/>
      </w:r>
    </w:p>
    <w:p w14:paraId="2441E8FA" w14:textId="2FFD45E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118</w:t>
      </w:r>
      <w:r>
        <w:rPr>
          <w:rFonts w:asciiTheme="minorHAnsi" w:eastAsiaTheme="minorEastAsia" w:hAnsiTheme="minorHAnsi" w:cstheme="minorBidi"/>
          <w:noProof/>
          <w:kern w:val="2"/>
          <w:sz w:val="24"/>
          <w:szCs w:val="24"/>
          <w:lang w:eastAsia="en-GB"/>
          <w14:ligatures w14:val="standardContextual"/>
        </w:rPr>
        <w:tab/>
      </w:r>
      <w:r>
        <w:rPr>
          <w:noProof/>
          <w:lang w:eastAsia="zh-CN"/>
        </w:rPr>
        <w:t>PGW F-TEID for S2b (control plane)</w:t>
      </w:r>
      <w:r>
        <w:rPr>
          <w:noProof/>
        </w:rPr>
        <w:tab/>
      </w:r>
      <w:r>
        <w:rPr>
          <w:noProof/>
        </w:rPr>
        <w:fldChar w:fldCharType="begin" w:fldLock="1"/>
      </w:r>
      <w:r>
        <w:rPr>
          <w:noProof/>
        </w:rPr>
        <w:instrText xml:space="preserve"> PAGEREF _Toc183888841 \h </w:instrText>
      </w:r>
      <w:r>
        <w:rPr>
          <w:noProof/>
        </w:rPr>
      </w:r>
      <w:r>
        <w:rPr>
          <w:noProof/>
        </w:rPr>
        <w:fldChar w:fldCharType="separate"/>
      </w:r>
      <w:r>
        <w:rPr>
          <w:noProof/>
        </w:rPr>
        <w:t>60</w:t>
      </w:r>
      <w:r>
        <w:rPr>
          <w:noProof/>
        </w:rPr>
        <w:fldChar w:fldCharType="end"/>
      </w:r>
    </w:p>
    <w:p w14:paraId="0F937D04" w14:textId="454FFF6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119</w:t>
      </w:r>
      <w:r>
        <w:rPr>
          <w:rFonts w:asciiTheme="minorHAnsi" w:eastAsiaTheme="minorEastAsia" w:hAnsiTheme="minorHAnsi" w:cstheme="minorBidi"/>
          <w:noProof/>
          <w:kern w:val="2"/>
          <w:sz w:val="24"/>
          <w:szCs w:val="24"/>
          <w:lang w:eastAsia="en-GB"/>
          <w14:ligatures w14:val="standardContextual"/>
        </w:rPr>
        <w:tab/>
      </w:r>
      <w:r>
        <w:rPr>
          <w:noProof/>
          <w:lang w:eastAsia="zh-CN"/>
        </w:rPr>
        <w:t>PGW F-TEID for S2b (user plane)</w:t>
      </w:r>
      <w:r>
        <w:rPr>
          <w:noProof/>
        </w:rPr>
        <w:tab/>
      </w:r>
      <w:r>
        <w:rPr>
          <w:noProof/>
        </w:rPr>
        <w:fldChar w:fldCharType="begin" w:fldLock="1"/>
      </w:r>
      <w:r>
        <w:rPr>
          <w:noProof/>
        </w:rPr>
        <w:instrText xml:space="preserve"> PAGEREF _Toc183888842 \h </w:instrText>
      </w:r>
      <w:r>
        <w:rPr>
          <w:noProof/>
        </w:rPr>
      </w:r>
      <w:r>
        <w:rPr>
          <w:noProof/>
        </w:rPr>
        <w:fldChar w:fldCharType="separate"/>
      </w:r>
      <w:r>
        <w:rPr>
          <w:noProof/>
        </w:rPr>
        <w:t>60</w:t>
      </w:r>
      <w:r>
        <w:rPr>
          <w:noProof/>
        </w:rPr>
        <w:fldChar w:fldCharType="end"/>
      </w:r>
    </w:p>
    <w:p w14:paraId="282FACCA" w14:textId="36C5BA5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120</w:t>
      </w:r>
      <w:r>
        <w:rPr>
          <w:rFonts w:asciiTheme="minorHAnsi" w:eastAsiaTheme="minorEastAsia" w:hAnsiTheme="minorHAnsi" w:cstheme="minorBidi"/>
          <w:noProof/>
          <w:kern w:val="2"/>
          <w:sz w:val="24"/>
          <w:szCs w:val="24"/>
          <w:lang w:eastAsia="en-GB"/>
          <w14:ligatures w14:val="standardContextual"/>
        </w:rPr>
        <w:tab/>
      </w:r>
      <w:r>
        <w:rPr>
          <w:noProof/>
          <w:lang w:eastAsia="zh-CN"/>
        </w:rPr>
        <w:t>MPS CS Priority</w:t>
      </w:r>
      <w:r>
        <w:rPr>
          <w:noProof/>
        </w:rPr>
        <w:tab/>
      </w:r>
      <w:r>
        <w:rPr>
          <w:noProof/>
        </w:rPr>
        <w:fldChar w:fldCharType="begin" w:fldLock="1"/>
      </w:r>
      <w:r>
        <w:rPr>
          <w:noProof/>
        </w:rPr>
        <w:instrText xml:space="preserve"> PAGEREF _Toc183888843 \h </w:instrText>
      </w:r>
      <w:r>
        <w:rPr>
          <w:noProof/>
        </w:rPr>
      </w:r>
      <w:r>
        <w:rPr>
          <w:noProof/>
        </w:rPr>
        <w:fldChar w:fldCharType="separate"/>
      </w:r>
      <w:r>
        <w:rPr>
          <w:noProof/>
        </w:rPr>
        <w:t>60</w:t>
      </w:r>
      <w:r>
        <w:rPr>
          <w:noProof/>
        </w:rPr>
        <w:fldChar w:fldCharType="end"/>
      </w:r>
    </w:p>
    <w:p w14:paraId="48048CE9" w14:textId="10D28B1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MPS EPS Priority</w:t>
      </w:r>
      <w:r>
        <w:rPr>
          <w:noProof/>
        </w:rPr>
        <w:tab/>
      </w:r>
      <w:r>
        <w:rPr>
          <w:noProof/>
        </w:rPr>
        <w:fldChar w:fldCharType="begin" w:fldLock="1"/>
      </w:r>
      <w:r>
        <w:rPr>
          <w:noProof/>
        </w:rPr>
        <w:instrText xml:space="preserve"> PAGEREF _Toc183888844 \h </w:instrText>
      </w:r>
      <w:r>
        <w:rPr>
          <w:noProof/>
        </w:rPr>
      </w:r>
      <w:r>
        <w:rPr>
          <w:noProof/>
        </w:rPr>
        <w:fldChar w:fldCharType="separate"/>
      </w:r>
      <w:r>
        <w:rPr>
          <w:noProof/>
        </w:rPr>
        <w:t>60</w:t>
      </w:r>
      <w:r>
        <w:rPr>
          <w:noProof/>
        </w:rPr>
        <w:fldChar w:fldCharType="end"/>
      </w:r>
    </w:p>
    <w:p w14:paraId="719EA414" w14:textId="5879904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LIPA </w:t>
      </w:r>
      <w:r>
        <w:rPr>
          <w:noProof/>
        </w:rPr>
        <w:t>Permission</w:t>
      </w:r>
      <w:r>
        <w:rPr>
          <w:noProof/>
        </w:rPr>
        <w:tab/>
      </w:r>
      <w:r>
        <w:rPr>
          <w:noProof/>
        </w:rPr>
        <w:fldChar w:fldCharType="begin" w:fldLock="1"/>
      </w:r>
      <w:r>
        <w:rPr>
          <w:noProof/>
        </w:rPr>
        <w:instrText xml:space="preserve"> PAGEREF _Toc183888845 \h </w:instrText>
      </w:r>
      <w:r>
        <w:rPr>
          <w:noProof/>
        </w:rPr>
      </w:r>
      <w:r>
        <w:rPr>
          <w:noProof/>
        </w:rPr>
        <w:fldChar w:fldCharType="separate"/>
      </w:r>
      <w:r>
        <w:rPr>
          <w:noProof/>
        </w:rPr>
        <w:t>61</w:t>
      </w:r>
      <w:r>
        <w:rPr>
          <w:noProof/>
        </w:rPr>
        <w:fldChar w:fldCharType="end"/>
      </w:r>
    </w:p>
    <w:p w14:paraId="6E098082" w14:textId="3C4A515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rPr>
        <w:t>LIPA</w:t>
      </w:r>
      <w:r>
        <w:rPr>
          <w:noProof/>
          <w:lang w:eastAsia="zh-CN"/>
        </w:rPr>
        <w:t xml:space="preserve"> </w:t>
      </w:r>
      <w:r>
        <w:rPr>
          <w:noProof/>
        </w:rPr>
        <w:t>Allowed</w:t>
      </w:r>
      <w:r>
        <w:rPr>
          <w:noProof/>
          <w:lang w:eastAsia="zh-CN"/>
        </w:rPr>
        <w:t xml:space="preserve"> VPLMN List</w:t>
      </w:r>
      <w:r>
        <w:rPr>
          <w:noProof/>
        </w:rPr>
        <w:tab/>
      </w:r>
      <w:r>
        <w:rPr>
          <w:noProof/>
        </w:rPr>
        <w:fldChar w:fldCharType="begin" w:fldLock="1"/>
      </w:r>
      <w:r>
        <w:rPr>
          <w:noProof/>
        </w:rPr>
        <w:instrText xml:space="preserve"> PAGEREF _Toc183888846 \h </w:instrText>
      </w:r>
      <w:r>
        <w:rPr>
          <w:noProof/>
        </w:rPr>
      </w:r>
      <w:r>
        <w:rPr>
          <w:noProof/>
        </w:rPr>
        <w:fldChar w:fldCharType="separate"/>
      </w:r>
      <w:r>
        <w:rPr>
          <w:noProof/>
        </w:rPr>
        <w:t>61</w:t>
      </w:r>
      <w:r>
        <w:rPr>
          <w:noProof/>
        </w:rPr>
        <w:fldChar w:fldCharType="end"/>
      </w:r>
    </w:p>
    <w:p w14:paraId="7D93F522" w14:textId="2328CA0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124</w:t>
      </w:r>
      <w:r>
        <w:rPr>
          <w:rFonts w:asciiTheme="minorHAnsi" w:eastAsiaTheme="minorEastAsia" w:hAnsiTheme="minorHAnsi" w:cstheme="minorBidi"/>
          <w:noProof/>
          <w:kern w:val="2"/>
          <w:sz w:val="24"/>
          <w:szCs w:val="24"/>
          <w:lang w:eastAsia="en-GB"/>
          <w14:ligatures w14:val="standardContextual"/>
        </w:rPr>
        <w:tab/>
      </w:r>
      <w:r>
        <w:rPr>
          <w:noProof/>
        </w:rPr>
        <w:t>VPLMN</w:t>
      </w:r>
      <w:r>
        <w:rPr>
          <w:noProof/>
          <w:lang w:eastAsia="zh-CN"/>
        </w:rPr>
        <w:t xml:space="preserve"> </w:t>
      </w:r>
      <w:r>
        <w:rPr>
          <w:noProof/>
        </w:rPr>
        <w:t>LIPA</w:t>
      </w:r>
      <w:r>
        <w:rPr>
          <w:noProof/>
          <w:lang w:eastAsia="zh-CN"/>
        </w:rPr>
        <w:t xml:space="preserve"> </w:t>
      </w:r>
      <w:r>
        <w:rPr>
          <w:noProof/>
        </w:rPr>
        <w:t>Allowed</w:t>
      </w:r>
      <w:r>
        <w:rPr>
          <w:noProof/>
        </w:rPr>
        <w:tab/>
      </w:r>
      <w:r>
        <w:rPr>
          <w:noProof/>
        </w:rPr>
        <w:fldChar w:fldCharType="begin" w:fldLock="1"/>
      </w:r>
      <w:r>
        <w:rPr>
          <w:noProof/>
        </w:rPr>
        <w:instrText xml:space="preserve"> PAGEREF _Toc183888847 \h </w:instrText>
      </w:r>
      <w:r>
        <w:rPr>
          <w:noProof/>
        </w:rPr>
      </w:r>
      <w:r>
        <w:rPr>
          <w:noProof/>
        </w:rPr>
        <w:fldChar w:fldCharType="separate"/>
      </w:r>
      <w:r>
        <w:rPr>
          <w:noProof/>
        </w:rPr>
        <w:t>61</w:t>
      </w:r>
      <w:r>
        <w:rPr>
          <w:noProof/>
        </w:rPr>
        <w:fldChar w:fldCharType="end"/>
      </w:r>
    </w:p>
    <w:p w14:paraId="30300793" w14:textId="04FAC80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2.13.125</w:t>
      </w:r>
      <w:r>
        <w:rPr>
          <w:rFonts w:asciiTheme="minorHAnsi" w:eastAsiaTheme="minorEastAsia" w:hAnsiTheme="minorHAnsi" w:cstheme="minorBidi"/>
          <w:noProof/>
          <w:kern w:val="2"/>
          <w:sz w:val="24"/>
          <w:szCs w:val="24"/>
          <w:lang w:eastAsia="en-GB"/>
          <w14:ligatures w14:val="standardContextual"/>
        </w:rPr>
        <w:tab/>
      </w:r>
      <w:r>
        <w:rPr>
          <w:noProof/>
        </w:rPr>
        <w:t>Relay Node Indicator</w:t>
      </w:r>
      <w:r>
        <w:rPr>
          <w:noProof/>
        </w:rPr>
        <w:tab/>
      </w:r>
      <w:r>
        <w:rPr>
          <w:noProof/>
        </w:rPr>
        <w:fldChar w:fldCharType="begin" w:fldLock="1"/>
      </w:r>
      <w:r>
        <w:rPr>
          <w:noProof/>
        </w:rPr>
        <w:instrText xml:space="preserve"> PAGEREF _Toc183888848 \h </w:instrText>
      </w:r>
      <w:r>
        <w:rPr>
          <w:noProof/>
        </w:rPr>
      </w:r>
      <w:r>
        <w:rPr>
          <w:noProof/>
        </w:rPr>
        <w:fldChar w:fldCharType="separate"/>
      </w:r>
      <w:r>
        <w:rPr>
          <w:noProof/>
        </w:rPr>
        <w:t>61</w:t>
      </w:r>
      <w:r>
        <w:rPr>
          <w:noProof/>
        </w:rPr>
        <w:fldChar w:fldCharType="end"/>
      </w:r>
    </w:p>
    <w:p w14:paraId="3D9F4D5F" w14:textId="7655D89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126</w:t>
      </w:r>
      <w:r>
        <w:rPr>
          <w:rFonts w:asciiTheme="minorHAnsi" w:eastAsiaTheme="minorEastAsia" w:hAnsiTheme="minorHAnsi" w:cstheme="minorBidi"/>
          <w:noProof/>
          <w:kern w:val="2"/>
          <w:sz w:val="24"/>
          <w:szCs w:val="24"/>
          <w:lang w:eastAsia="en-GB"/>
          <w14:ligatures w14:val="standardContextual"/>
        </w:rPr>
        <w:tab/>
      </w:r>
      <w:r>
        <w:rPr>
          <w:noProof/>
        </w:rPr>
        <w:t>Restricted RAT Types</w:t>
      </w:r>
      <w:r>
        <w:rPr>
          <w:noProof/>
        </w:rPr>
        <w:tab/>
      </w:r>
      <w:r>
        <w:rPr>
          <w:noProof/>
        </w:rPr>
        <w:fldChar w:fldCharType="begin" w:fldLock="1"/>
      </w:r>
      <w:r>
        <w:rPr>
          <w:noProof/>
        </w:rPr>
        <w:instrText xml:space="preserve"> PAGEREF _Toc183888849 \h </w:instrText>
      </w:r>
      <w:r>
        <w:rPr>
          <w:noProof/>
        </w:rPr>
      </w:r>
      <w:r>
        <w:rPr>
          <w:noProof/>
        </w:rPr>
        <w:fldChar w:fldCharType="separate"/>
      </w:r>
      <w:r>
        <w:rPr>
          <w:noProof/>
        </w:rPr>
        <w:t>61</w:t>
      </w:r>
      <w:r>
        <w:rPr>
          <w:noProof/>
        </w:rPr>
        <w:fldChar w:fldCharType="end"/>
      </w:r>
    </w:p>
    <w:p w14:paraId="23680D7B" w14:textId="701A01E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2.13.127</w:t>
      </w:r>
      <w:r>
        <w:rPr>
          <w:rFonts w:asciiTheme="minorHAnsi" w:eastAsiaTheme="minorEastAsia" w:hAnsiTheme="minorHAnsi" w:cstheme="minorBidi"/>
          <w:noProof/>
          <w:kern w:val="2"/>
          <w:sz w:val="24"/>
          <w:szCs w:val="24"/>
          <w:lang w:eastAsia="en-GB"/>
          <w14:ligatures w14:val="standardContextual"/>
        </w:rPr>
        <w:tab/>
      </w:r>
      <w:r>
        <w:rPr>
          <w:noProof/>
        </w:rPr>
        <w:t>Higher bitrates than 16Mbps flag</w:t>
      </w:r>
      <w:r>
        <w:rPr>
          <w:noProof/>
        </w:rPr>
        <w:tab/>
      </w:r>
      <w:r>
        <w:rPr>
          <w:noProof/>
        </w:rPr>
        <w:fldChar w:fldCharType="begin" w:fldLock="1"/>
      </w:r>
      <w:r>
        <w:rPr>
          <w:noProof/>
        </w:rPr>
        <w:instrText xml:space="preserve"> PAGEREF _Toc183888850 \h </w:instrText>
      </w:r>
      <w:r>
        <w:rPr>
          <w:noProof/>
        </w:rPr>
      </w:r>
      <w:r>
        <w:rPr>
          <w:noProof/>
        </w:rPr>
        <w:fldChar w:fldCharType="separate"/>
      </w:r>
      <w:r>
        <w:rPr>
          <w:noProof/>
        </w:rPr>
        <w:t>61</w:t>
      </w:r>
      <w:r>
        <w:rPr>
          <w:noProof/>
        </w:rPr>
        <w:fldChar w:fldCharType="end"/>
      </w:r>
    </w:p>
    <w:p w14:paraId="69D9E499" w14:textId="334D383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2.13.128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_Toc183888851 \h </w:instrText>
      </w:r>
      <w:r>
        <w:rPr>
          <w:noProof/>
        </w:rPr>
      </w:r>
      <w:r>
        <w:rPr>
          <w:noProof/>
        </w:rPr>
        <w:fldChar w:fldCharType="separate"/>
      </w:r>
      <w:r>
        <w:rPr>
          <w:noProof/>
        </w:rPr>
        <w:t>62</w:t>
      </w:r>
      <w:r>
        <w:rPr>
          <w:noProof/>
        </w:rPr>
        <w:fldChar w:fldCharType="end"/>
      </w:r>
    </w:p>
    <w:p w14:paraId="6723B545" w14:textId="01C42FC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2.13.129</w:t>
      </w:r>
      <w:r>
        <w:rPr>
          <w:rFonts w:asciiTheme="minorHAnsi" w:eastAsiaTheme="minorEastAsia" w:hAnsiTheme="minorHAnsi" w:cstheme="minorBidi"/>
          <w:noProof/>
          <w:kern w:val="2"/>
          <w:sz w:val="24"/>
          <w:szCs w:val="24"/>
          <w:lang w:eastAsia="en-GB"/>
          <w14:ligatures w14:val="standardContextual"/>
        </w:rPr>
        <w:tab/>
      </w:r>
      <w:r>
        <w:rPr>
          <w:noProof/>
        </w:rPr>
        <w:t>UE Local IP Address</w:t>
      </w:r>
      <w:r>
        <w:rPr>
          <w:noProof/>
        </w:rPr>
        <w:tab/>
      </w:r>
      <w:r>
        <w:rPr>
          <w:noProof/>
        </w:rPr>
        <w:fldChar w:fldCharType="begin" w:fldLock="1"/>
      </w:r>
      <w:r>
        <w:rPr>
          <w:noProof/>
        </w:rPr>
        <w:instrText xml:space="preserve"> PAGEREF _Toc183888852 \h </w:instrText>
      </w:r>
      <w:r>
        <w:rPr>
          <w:noProof/>
        </w:rPr>
      </w:r>
      <w:r>
        <w:rPr>
          <w:noProof/>
        </w:rPr>
        <w:fldChar w:fldCharType="separate"/>
      </w:r>
      <w:r>
        <w:rPr>
          <w:noProof/>
        </w:rPr>
        <w:t>62</w:t>
      </w:r>
      <w:r>
        <w:rPr>
          <w:noProof/>
        </w:rPr>
        <w:fldChar w:fldCharType="end"/>
      </w:r>
    </w:p>
    <w:p w14:paraId="5FEE034A" w14:textId="770E4BD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2.13.130</w:t>
      </w:r>
      <w:r>
        <w:rPr>
          <w:rFonts w:asciiTheme="minorHAnsi" w:eastAsiaTheme="minorEastAsia" w:hAnsiTheme="minorHAnsi" w:cstheme="minorBidi"/>
          <w:noProof/>
          <w:kern w:val="2"/>
          <w:sz w:val="24"/>
          <w:szCs w:val="24"/>
          <w:lang w:eastAsia="en-GB"/>
          <w14:ligatures w14:val="standardContextual"/>
        </w:rPr>
        <w:tab/>
      </w:r>
      <w:r>
        <w:rPr>
          <w:noProof/>
        </w:rPr>
        <w:t>UE UDP Port Number</w:t>
      </w:r>
      <w:r>
        <w:rPr>
          <w:noProof/>
        </w:rPr>
        <w:tab/>
      </w:r>
      <w:r>
        <w:rPr>
          <w:noProof/>
        </w:rPr>
        <w:fldChar w:fldCharType="begin" w:fldLock="1"/>
      </w:r>
      <w:r>
        <w:rPr>
          <w:noProof/>
        </w:rPr>
        <w:instrText xml:space="preserve"> PAGEREF _Toc183888853 \h </w:instrText>
      </w:r>
      <w:r>
        <w:rPr>
          <w:noProof/>
        </w:rPr>
      </w:r>
      <w:r>
        <w:rPr>
          <w:noProof/>
        </w:rPr>
        <w:fldChar w:fldCharType="separate"/>
      </w:r>
      <w:r>
        <w:rPr>
          <w:noProof/>
        </w:rPr>
        <w:t>62</w:t>
      </w:r>
      <w:r>
        <w:rPr>
          <w:noProof/>
        </w:rPr>
        <w:fldChar w:fldCharType="end"/>
      </w:r>
    </w:p>
    <w:p w14:paraId="490104F3" w14:textId="4B9508A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H(e)NB Local IP Address</w:t>
      </w:r>
      <w:r>
        <w:rPr>
          <w:noProof/>
        </w:rPr>
        <w:tab/>
      </w:r>
      <w:r>
        <w:rPr>
          <w:noProof/>
        </w:rPr>
        <w:fldChar w:fldCharType="begin" w:fldLock="1"/>
      </w:r>
      <w:r>
        <w:rPr>
          <w:noProof/>
        </w:rPr>
        <w:instrText xml:space="preserve"> PAGEREF _Toc183888854 \h </w:instrText>
      </w:r>
      <w:r>
        <w:rPr>
          <w:noProof/>
        </w:rPr>
      </w:r>
      <w:r>
        <w:rPr>
          <w:noProof/>
        </w:rPr>
        <w:fldChar w:fldCharType="separate"/>
      </w:r>
      <w:r>
        <w:rPr>
          <w:noProof/>
        </w:rPr>
        <w:t>62</w:t>
      </w:r>
      <w:r>
        <w:rPr>
          <w:noProof/>
        </w:rPr>
        <w:fldChar w:fldCharType="end"/>
      </w:r>
    </w:p>
    <w:p w14:paraId="4727BAAA" w14:textId="44CEB12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rPr>
        <w:t xml:space="preserve">H(e)NB </w:t>
      </w:r>
      <w:r>
        <w:rPr>
          <w:noProof/>
          <w:lang w:eastAsia="zh-CN"/>
        </w:rPr>
        <w:t>UDP Port Number</w:t>
      </w:r>
      <w:r>
        <w:rPr>
          <w:noProof/>
        </w:rPr>
        <w:tab/>
      </w:r>
      <w:r>
        <w:rPr>
          <w:noProof/>
        </w:rPr>
        <w:fldChar w:fldCharType="begin" w:fldLock="1"/>
      </w:r>
      <w:r>
        <w:rPr>
          <w:noProof/>
        </w:rPr>
        <w:instrText xml:space="preserve"> PAGEREF _Toc183888855 \h </w:instrText>
      </w:r>
      <w:r>
        <w:rPr>
          <w:noProof/>
        </w:rPr>
      </w:r>
      <w:r>
        <w:rPr>
          <w:noProof/>
        </w:rPr>
        <w:fldChar w:fldCharType="separate"/>
      </w:r>
      <w:r>
        <w:rPr>
          <w:noProof/>
        </w:rPr>
        <w:t>62</w:t>
      </w:r>
      <w:r>
        <w:rPr>
          <w:noProof/>
        </w:rPr>
        <w:fldChar w:fldCharType="end"/>
      </w:r>
    </w:p>
    <w:p w14:paraId="5A30E42C" w14:textId="310B484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133</w:t>
      </w:r>
      <w:r>
        <w:rPr>
          <w:rFonts w:asciiTheme="minorHAnsi" w:eastAsiaTheme="minorEastAsia" w:hAnsiTheme="minorHAnsi" w:cstheme="minorBidi"/>
          <w:noProof/>
          <w:kern w:val="2"/>
          <w:sz w:val="24"/>
          <w:szCs w:val="24"/>
          <w:lang w:eastAsia="en-GB"/>
          <w14:ligatures w14:val="standardContextual"/>
        </w:rPr>
        <w:tab/>
      </w:r>
      <w:r>
        <w:rPr>
          <w:noProof/>
        </w:rPr>
        <w:t xml:space="preserve">Diameter Server Identity of </w:t>
      </w:r>
      <w:r>
        <w:rPr>
          <w:noProof/>
          <w:lang w:eastAsia="zh-CN"/>
        </w:rPr>
        <w:t>C</w:t>
      </w:r>
      <w:r>
        <w:rPr>
          <w:noProof/>
        </w:rPr>
        <w:t>SS</w:t>
      </w:r>
      <w:r>
        <w:rPr>
          <w:noProof/>
        </w:rPr>
        <w:tab/>
      </w:r>
      <w:r>
        <w:rPr>
          <w:noProof/>
        </w:rPr>
        <w:fldChar w:fldCharType="begin" w:fldLock="1"/>
      </w:r>
      <w:r>
        <w:rPr>
          <w:noProof/>
        </w:rPr>
        <w:instrText xml:space="preserve"> PAGEREF _Toc183888856 \h </w:instrText>
      </w:r>
      <w:r>
        <w:rPr>
          <w:noProof/>
        </w:rPr>
      </w:r>
      <w:r>
        <w:rPr>
          <w:noProof/>
        </w:rPr>
        <w:fldChar w:fldCharType="separate"/>
      </w:r>
      <w:r>
        <w:rPr>
          <w:noProof/>
        </w:rPr>
        <w:t>62</w:t>
      </w:r>
      <w:r>
        <w:rPr>
          <w:noProof/>
        </w:rPr>
        <w:fldChar w:fldCharType="end"/>
      </w:r>
    </w:p>
    <w:p w14:paraId="20AE52B7" w14:textId="4528439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134</w:t>
      </w:r>
      <w:r>
        <w:rPr>
          <w:rFonts w:asciiTheme="minorHAnsi" w:eastAsiaTheme="minorEastAsia" w:hAnsiTheme="minorHAnsi" w:cstheme="minorBidi"/>
          <w:noProof/>
          <w:kern w:val="2"/>
          <w:sz w:val="24"/>
          <w:szCs w:val="24"/>
          <w:lang w:eastAsia="en-GB"/>
          <w14:ligatures w14:val="standardContextual"/>
        </w:rPr>
        <w:tab/>
      </w:r>
      <w:r>
        <w:rPr>
          <w:noProof/>
          <w:lang w:eastAsia="zh-CN"/>
        </w:rPr>
        <w:t>MME/S4 SGSN Identifier</w:t>
      </w:r>
      <w:r>
        <w:rPr>
          <w:noProof/>
        </w:rPr>
        <w:tab/>
      </w:r>
      <w:r>
        <w:rPr>
          <w:noProof/>
        </w:rPr>
        <w:fldChar w:fldCharType="begin" w:fldLock="1"/>
      </w:r>
      <w:r>
        <w:rPr>
          <w:noProof/>
        </w:rPr>
        <w:instrText xml:space="preserve"> PAGEREF _Toc183888857 \h </w:instrText>
      </w:r>
      <w:r>
        <w:rPr>
          <w:noProof/>
        </w:rPr>
      </w:r>
      <w:r>
        <w:rPr>
          <w:noProof/>
        </w:rPr>
        <w:fldChar w:fldCharType="separate"/>
      </w:r>
      <w:r>
        <w:rPr>
          <w:noProof/>
        </w:rPr>
        <w:t>62</w:t>
      </w:r>
      <w:r>
        <w:rPr>
          <w:noProof/>
        </w:rPr>
        <w:fldChar w:fldCharType="end"/>
      </w:r>
    </w:p>
    <w:p w14:paraId="5AA7EB14" w14:textId="0988139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135</w:t>
      </w:r>
      <w:r>
        <w:rPr>
          <w:rFonts w:asciiTheme="minorHAnsi" w:eastAsiaTheme="minorEastAsia" w:hAnsiTheme="minorHAnsi" w:cstheme="minorBidi"/>
          <w:noProof/>
          <w:kern w:val="2"/>
          <w:sz w:val="24"/>
          <w:szCs w:val="24"/>
          <w:lang w:eastAsia="en-GB"/>
          <w14:ligatures w14:val="standardContextual"/>
        </w:rPr>
        <w:tab/>
      </w:r>
      <w:r>
        <w:rPr>
          <w:noProof/>
          <w:lang w:eastAsia="zh-CN"/>
        </w:rPr>
        <w:t>SGW node name</w:t>
      </w:r>
      <w:r>
        <w:rPr>
          <w:noProof/>
        </w:rPr>
        <w:tab/>
      </w:r>
      <w:r>
        <w:rPr>
          <w:noProof/>
        </w:rPr>
        <w:fldChar w:fldCharType="begin" w:fldLock="1"/>
      </w:r>
      <w:r>
        <w:rPr>
          <w:noProof/>
        </w:rPr>
        <w:instrText xml:space="preserve"> PAGEREF _Toc183888858 \h </w:instrText>
      </w:r>
      <w:r>
        <w:rPr>
          <w:noProof/>
        </w:rPr>
      </w:r>
      <w:r>
        <w:rPr>
          <w:noProof/>
        </w:rPr>
        <w:fldChar w:fldCharType="separate"/>
      </w:r>
      <w:r>
        <w:rPr>
          <w:noProof/>
        </w:rPr>
        <w:t>62</w:t>
      </w:r>
      <w:r>
        <w:rPr>
          <w:noProof/>
        </w:rPr>
        <w:fldChar w:fldCharType="end"/>
      </w:r>
    </w:p>
    <w:p w14:paraId="76F24BBC" w14:textId="163D679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136</w:t>
      </w:r>
      <w:r>
        <w:rPr>
          <w:rFonts w:asciiTheme="minorHAnsi" w:eastAsiaTheme="minorEastAsia" w:hAnsiTheme="minorHAnsi" w:cstheme="minorBidi"/>
          <w:noProof/>
          <w:kern w:val="2"/>
          <w:sz w:val="24"/>
          <w:szCs w:val="24"/>
          <w:lang w:eastAsia="en-GB"/>
          <w14:ligatures w14:val="standardContextual"/>
        </w:rPr>
        <w:tab/>
      </w:r>
      <w:r>
        <w:rPr>
          <w:noProof/>
          <w:lang w:eastAsia="zh-CN"/>
        </w:rPr>
        <w:t>Co-located GGSN-PGW FQDN</w:t>
      </w:r>
      <w:r>
        <w:rPr>
          <w:noProof/>
        </w:rPr>
        <w:tab/>
      </w:r>
      <w:r>
        <w:rPr>
          <w:noProof/>
        </w:rPr>
        <w:fldChar w:fldCharType="begin" w:fldLock="1"/>
      </w:r>
      <w:r>
        <w:rPr>
          <w:noProof/>
        </w:rPr>
        <w:instrText xml:space="preserve"> PAGEREF _Toc183888859 \h </w:instrText>
      </w:r>
      <w:r>
        <w:rPr>
          <w:noProof/>
        </w:rPr>
      </w:r>
      <w:r>
        <w:rPr>
          <w:noProof/>
        </w:rPr>
        <w:fldChar w:fldCharType="separate"/>
      </w:r>
      <w:r>
        <w:rPr>
          <w:noProof/>
        </w:rPr>
        <w:t>62</w:t>
      </w:r>
      <w:r>
        <w:rPr>
          <w:noProof/>
        </w:rPr>
        <w:fldChar w:fldCharType="end"/>
      </w:r>
    </w:p>
    <w:p w14:paraId="48505399" w14:textId="0CF2202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GERAN </w:t>
      </w:r>
      <w:r>
        <w:rPr>
          <w:noProof/>
        </w:rPr>
        <w:t>Cell Identity Age</w:t>
      </w:r>
      <w:r>
        <w:rPr>
          <w:noProof/>
        </w:rPr>
        <w:tab/>
      </w:r>
      <w:r>
        <w:rPr>
          <w:noProof/>
        </w:rPr>
        <w:fldChar w:fldCharType="begin" w:fldLock="1"/>
      </w:r>
      <w:r>
        <w:rPr>
          <w:noProof/>
        </w:rPr>
        <w:instrText xml:space="preserve"> PAGEREF _Toc183888860 \h </w:instrText>
      </w:r>
      <w:r>
        <w:rPr>
          <w:noProof/>
        </w:rPr>
      </w:r>
      <w:r>
        <w:rPr>
          <w:noProof/>
        </w:rPr>
        <w:fldChar w:fldCharType="separate"/>
      </w:r>
      <w:r>
        <w:rPr>
          <w:noProof/>
        </w:rPr>
        <w:t>62</w:t>
      </w:r>
      <w:r>
        <w:rPr>
          <w:noProof/>
        </w:rPr>
        <w:fldChar w:fldCharType="end"/>
      </w:r>
    </w:p>
    <w:p w14:paraId="4CA3E86D" w14:textId="62EB774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138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UTRAN </w:t>
      </w:r>
      <w:r>
        <w:rPr>
          <w:noProof/>
          <w:lang w:eastAsia="ja-JP"/>
        </w:rPr>
        <w:t>Service Area Identity</w:t>
      </w:r>
      <w:r>
        <w:rPr>
          <w:noProof/>
          <w:lang w:eastAsia="zh-CN"/>
        </w:rPr>
        <w:t xml:space="preserve"> Age</w:t>
      </w:r>
      <w:r>
        <w:rPr>
          <w:noProof/>
        </w:rPr>
        <w:tab/>
      </w:r>
      <w:r>
        <w:rPr>
          <w:noProof/>
        </w:rPr>
        <w:fldChar w:fldCharType="begin" w:fldLock="1"/>
      </w:r>
      <w:r>
        <w:rPr>
          <w:noProof/>
        </w:rPr>
        <w:instrText xml:space="preserve"> PAGEREF _Toc183888861 \h </w:instrText>
      </w:r>
      <w:r>
        <w:rPr>
          <w:noProof/>
        </w:rPr>
      </w:r>
      <w:r>
        <w:rPr>
          <w:noProof/>
        </w:rPr>
        <w:fldChar w:fldCharType="separate"/>
      </w:r>
      <w:r>
        <w:rPr>
          <w:noProof/>
        </w:rPr>
        <w:t>62</w:t>
      </w:r>
      <w:r>
        <w:rPr>
          <w:noProof/>
        </w:rPr>
        <w:fldChar w:fldCharType="end"/>
      </w:r>
    </w:p>
    <w:p w14:paraId="47188141" w14:textId="494BF17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2.13.139</w:t>
      </w:r>
      <w:r>
        <w:rPr>
          <w:rFonts w:asciiTheme="minorHAnsi" w:eastAsiaTheme="minorEastAsia" w:hAnsiTheme="minorHAnsi" w:cstheme="minorBidi"/>
          <w:noProof/>
          <w:kern w:val="2"/>
          <w:sz w:val="24"/>
          <w:szCs w:val="24"/>
          <w:lang w:eastAsia="en-GB"/>
          <w14:ligatures w14:val="standardContextual"/>
        </w:rPr>
        <w:tab/>
      </w:r>
      <w:r>
        <w:rPr>
          <w:noProof/>
        </w:rPr>
        <w:t>Default APN for Trusted WLAN</w:t>
      </w:r>
      <w:r>
        <w:rPr>
          <w:noProof/>
        </w:rPr>
        <w:tab/>
      </w:r>
      <w:r>
        <w:rPr>
          <w:noProof/>
        </w:rPr>
        <w:fldChar w:fldCharType="begin" w:fldLock="1"/>
      </w:r>
      <w:r>
        <w:rPr>
          <w:noProof/>
        </w:rPr>
        <w:instrText xml:space="preserve"> PAGEREF _Toc183888862 \h </w:instrText>
      </w:r>
      <w:r>
        <w:rPr>
          <w:noProof/>
        </w:rPr>
      </w:r>
      <w:r>
        <w:rPr>
          <w:noProof/>
        </w:rPr>
        <w:fldChar w:fldCharType="separate"/>
      </w:r>
      <w:r>
        <w:rPr>
          <w:noProof/>
        </w:rPr>
        <w:t>63</w:t>
      </w:r>
      <w:r>
        <w:rPr>
          <w:noProof/>
        </w:rPr>
        <w:fldChar w:fldCharType="end"/>
      </w:r>
    </w:p>
    <w:p w14:paraId="1223646C" w14:textId="5B2BC02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2.13.140</w:t>
      </w:r>
      <w:r>
        <w:rPr>
          <w:rFonts w:asciiTheme="minorHAnsi" w:eastAsiaTheme="minorEastAsia" w:hAnsiTheme="minorHAnsi" w:cstheme="minorBidi"/>
          <w:noProof/>
          <w:kern w:val="2"/>
          <w:sz w:val="24"/>
          <w:szCs w:val="24"/>
          <w:lang w:eastAsia="en-GB"/>
          <w14:ligatures w14:val="standardContextual"/>
        </w:rPr>
        <w:tab/>
      </w:r>
      <w:r>
        <w:rPr>
          <w:noProof/>
        </w:rPr>
        <w:t>Access Information for Trusted WLAN</w:t>
      </w:r>
      <w:r>
        <w:rPr>
          <w:noProof/>
        </w:rPr>
        <w:tab/>
      </w:r>
      <w:r>
        <w:rPr>
          <w:noProof/>
        </w:rPr>
        <w:fldChar w:fldCharType="begin" w:fldLock="1"/>
      </w:r>
      <w:r>
        <w:rPr>
          <w:noProof/>
        </w:rPr>
        <w:instrText xml:space="preserve"> PAGEREF _Toc183888863 \h </w:instrText>
      </w:r>
      <w:r>
        <w:rPr>
          <w:noProof/>
        </w:rPr>
      </w:r>
      <w:r>
        <w:rPr>
          <w:noProof/>
        </w:rPr>
        <w:fldChar w:fldCharType="separate"/>
      </w:r>
      <w:r>
        <w:rPr>
          <w:noProof/>
        </w:rPr>
        <w:t>63</w:t>
      </w:r>
      <w:r>
        <w:rPr>
          <w:noProof/>
        </w:rPr>
        <w:fldChar w:fldCharType="end"/>
      </w:r>
    </w:p>
    <w:p w14:paraId="72D0337C" w14:textId="16348EE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ja-JP"/>
        </w:rPr>
        <w:t>13.</w:t>
      </w:r>
      <w:r>
        <w:rPr>
          <w:noProof/>
          <w:lang w:eastAsia="zh-CN"/>
        </w:rPr>
        <w:t>141</w:t>
      </w:r>
      <w:r>
        <w:rPr>
          <w:rFonts w:asciiTheme="minorHAnsi" w:eastAsiaTheme="minorEastAsia" w:hAnsiTheme="minorHAnsi" w:cstheme="minorBidi"/>
          <w:noProof/>
          <w:kern w:val="2"/>
          <w:sz w:val="24"/>
          <w:szCs w:val="24"/>
          <w:lang w:eastAsia="en-GB"/>
          <w14:ligatures w14:val="standardContextual"/>
        </w:rPr>
        <w:tab/>
      </w:r>
      <w:r>
        <w:rPr>
          <w:noProof/>
        </w:rPr>
        <w:t xml:space="preserve">Homogeneous Support of IMS </w:t>
      </w:r>
      <w:r>
        <w:rPr>
          <w:noProof/>
          <w:lang w:eastAsia="ko-KR"/>
        </w:rPr>
        <w:t>Voice o</w:t>
      </w:r>
      <w:r>
        <w:rPr>
          <w:noProof/>
        </w:rPr>
        <w:t>ver PS Sessions</w:t>
      </w:r>
      <w:r>
        <w:rPr>
          <w:noProof/>
        </w:rPr>
        <w:tab/>
      </w:r>
      <w:r>
        <w:rPr>
          <w:noProof/>
        </w:rPr>
        <w:fldChar w:fldCharType="begin" w:fldLock="1"/>
      </w:r>
      <w:r>
        <w:rPr>
          <w:noProof/>
        </w:rPr>
        <w:instrText xml:space="preserve"> PAGEREF _Toc183888864 \h </w:instrText>
      </w:r>
      <w:r>
        <w:rPr>
          <w:noProof/>
        </w:rPr>
      </w:r>
      <w:r>
        <w:rPr>
          <w:noProof/>
        </w:rPr>
        <w:fldChar w:fldCharType="separate"/>
      </w:r>
      <w:r>
        <w:rPr>
          <w:noProof/>
        </w:rPr>
        <w:t>63</w:t>
      </w:r>
      <w:r>
        <w:rPr>
          <w:noProof/>
        </w:rPr>
        <w:fldChar w:fldCharType="end"/>
      </w:r>
    </w:p>
    <w:p w14:paraId="38541B5A" w14:textId="1D95E15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142</w:t>
      </w:r>
      <w:r>
        <w:rPr>
          <w:rFonts w:asciiTheme="minorHAnsi" w:eastAsiaTheme="minorEastAsia" w:hAnsiTheme="minorHAnsi" w:cstheme="minorBidi"/>
          <w:noProof/>
          <w:kern w:val="2"/>
          <w:sz w:val="24"/>
          <w:szCs w:val="24"/>
          <w:lang w:eastAsia="en-GB"/>
          <w14:ligatures w14:val="standardContextual"/>
        </w:rPr>
        <w:tab/>
      </w:r>
      <w:r>
        <w:rPr>
          <w:noProof/>
          <w:lang w:eastAsia="zh-CN"/>
        </w:rPr>
        <w:t>Signalling Priority Indication</w:t>
      </w:r>
      <w:r>
        <w:rPr>
          <w:noProof/>
        </w:rPr>
        <w:tab/>
      </w:r>
      <w:r>
        <w:rPr>
          <w:noProof/>
        </w:rPr>
        <w:fldChar w:fldCharType="begin" w:fldLock="1"/>
      </w:r>
      <w:r>
        <w:rPr>
          <w:noProof/>
        </w:rPr>
        <w:instrText xml:space="preserve"> PAGEREF _Toc183888865 \h </w:instrText>
      </w:r>
      <w:r>
        <w:rPr>
          <w:noProof/>
        </w:rPr>
      </w:r>
      <w:r>
        <w:rPr>
          <w:noProof/>
        </w:rPr>
        <w:fldChar w:fldCharType="separate"/>
      </w:r>
      <w:r>
        <w:rPr>
          <w:noProof/>
        </w:rPr>
        <w:t>63</w:t>
      </w:r>
      <w:r>
        <w:rPr>
          <w:noProof/>
        </w:rPr>
        <w:fldChar w:fldCharType="end"/>
      </w:r>
    </w:p>
    <w:p w14:paraId="0DAA168D" w14:textId="28CA1C0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2.13.143</w:t>
      </w:r>
      <w:r>
        <w:rPr>
          <w:rFonts w:asciiTheme="minorHAnsi" w:eastAsiaTheme="minorEastAsia" w:hAnsiTheme="minorHAnsi" w:cstheme="minorBidi"/>
          <w:noProof/>
          <w:kern w:val="2"/>
          <w:sz w:val="24"/>
          <w:szCs w:val="24"/>
          <w:lang w:eastAsia="en-GB"/>
          <w14:ligatures w14:val="standardContextual"/>
        </w:rPr>
        <w:tab/>
      </w:r>
      <w:r>
        <w:rPr>
          <w:noProof/>
        </w:rPr>
        <w:t>Restoration Priority</w:t>
      </w:r>
      <w:r>
        <w:rPr>
          <w:noProof/>
        </w:rPr>
        <w:tab/>
      </w:r>
      <w:r>
        <w:rPr>
          <w:noProof/>
        </w:rPr>
        <w:fldChar w:fldCharType="begin" w:fldLock="1"/>
      </w:r>
      <w:r>
        <w:rPr>
          <w:noProof/>
        </w:rPr>
        <w:instrText xml:space="preserve"> PAGEREF _Toc183888866 \h </w:instrText>
      </w:r>
      <w:r>
        <w:rPr>
          <w:noProof/>
        </w:rPr>
      </w:r>
      <w:r>
        <w:rPr>
          <w:noProof/>
        </w:rPr>
        <w:fldChar w:fldCharType="separate"/>
      </w:r>
      <w:r>
        <w:rPr>
          <w:noProof/>
        </w:rPr>
        <w:t>63</w:t>
      </w:r>
      <w:r>
        <w:rPr>
          <w:noProof/>
        </w:rPr>
        <w:fldChar w:fldCharType="end"/>
      </w:r>
    </w:p>
    <w:p w14:paraId="512FE44E" w14:textId="5835CA9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_Toc183888867 \h </w:instrText>
      </w:r>
      <w:r>
        <w:rPr>
          <w:noProof/>
        </w:rPr>
      </w:r>
      <w:r>
        <w:rPr>
          <w:noProof/>
        </w:rPr>
        <w:fldChar w:fldCharType="separate"/>
      </w:r>
      <w:r>
        <w:rPr>
          <w:noProof/>
        </w:rPr>
        <w:t>63</w:t>
      </w:r>
      <w:r>
        <w:rPr>
          <w:noProof/>
        </w:rPr>
        <w:fldChar w:fldCharType="end"/>
      </w:r>
    </w:p>
    <w:p w14:paraId="3556704F" w14:textId="74B9A0C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2.13.145</w:t>
      </w:r>
      <w:r>
        <w:rPr>
          <w:rFonts w:asciiTheme="minorHAnsi" w:eastAsiaTheme="minorEastAsia" w:hAnsiTheme="minorHAnsi" w:cstheme="minorBidi"/>
          <w:noProof/>
          <w:kern w:val="2"/>
          <w:sz w:val="24"/>
          <w:szCs w:val="24"/>
          <w:lang w:eastAsia="en-GB"/>
          <w14:ligatures w14:val="standardContextual"/>
        </w:rPr>
        <w:tab/>
      </w:r>
      <w:r>
        <w:rPr>
          <w:noProof/>
        </w:rPr>
        <w:t>Presence Reporting Area Action</w:t>
      </w:r>
      <w:r>
        <w:rPr>
          <w:noProof/>
        </w:rPr>
        <w:tab/>
      </w:r>
      <w:r>
        <w:rPr>
          <w:noProof/>
        </w:rPr>
        <w:fldChar w:fldCharType="begin" w:fldLock="1"/>
      </w:r>
      <w:r>
        <w:rPr>
          <w:noProof/>
        </w:rPr>
        <w:instrText xml:space="preserve"> PAGEREF _Toc183888868 \h </w:instrText>
      </w:r>
      <w:r>
        <w:rPr>
          <w:noProof/>
        </w:rPr>
      </w:r>
      <w:r>
        <w:rPr>
          <w:noProof/>
        </w:rPr>
        <w:fldChar w:fldCharType="separate"/>
      </w:r>
      <w:r>
        <w:rPr>
          <w:noProof/>
        </w:rPr>
        <w:t>63</w:t>
      </w:r>
      <w:r>
        <w:rPr>
          <w:noProof/>
        </w:rPr>
        <w:fldChar w:fldCharType="end"/>
      </w:r>
    </w:p>
    <w:p w14:paraId="501F56B9" w14:textId="3A0A12B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146</w:t>
      </w:r>
      <w:r>
        <w:rPr>
          <w:rFonts w:asciiTheme="minorHAnsi" w:eastAsiaTheme="minorEastAsia" w:hAnsiTheme="minorHAnsi" w:cstheme="minorBidi"/>
          <w:noProof/>
          <w:kern w:val="2"/>
          <w:sz w:val="24"/>
          <w:szCs w:val="24"/>
          <w:lang w:eastAsia="en-GB"/>
          <w14:ligatures w14:val="standardContextual"/>
        </w:rPr>
        <w:tab/>
      </w:r>
      <w:r>
        <w:rPr>
          <w:noProof/>
        </w:rPr>
        <w:t>WLAN offloadability</w:t>
      </w:r>
      <w:r>
        <w:rPr>
          <w:noProof/>
        </w:rPr>
        <w:tab/>
      </w:r>
      <w:r>
        <w:rPr>
          <w:noProof/>
        </w:rPr>
        <w:fldChar w:fldCharType="begin" w:fldLock="1"/>
      </w:r>
      <w:r>
        <w:rPr>
          <w:noProof/>
        </w:rPr>
        <w:instrText xml:space="preserve"> PAGEREF _Toc183888869 \h </w:instrText>
      </w:r>
      <w:r>
        <w:rPr>
          <w:noProof/>
        </w:rPr>
      </w:r>
      <w:r>
        <w:rPr>
          <w:noProof/>
        </w:rPr>
        <w:fldChar w:fldCharType="separate"/>
      </w:r>
      <w:r>
        <w:rPr>
          <w:noProof/>
        </w:rPr>
        <w:t>63</w:t>
      </w:r>
      <w:r>
        <w:rPr>
          <w:noProof/>
        </w:rPr>
        <w:fldChar w:fldCharType="end"/>
      </w:r>
    </w:p>
    <w:p w14:paraId="5D4ED0BF" w14:textId="0D7CC7E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2.13.147</w:t>
      </w:r>
      <w:r>
        <w:rPr>
          <w:rFonts w:asciiTheme="minorHAnsi" w:eastAsiaTheme="minorEastAsia" w:hAnsiTheme="minorHAnsi" w:cstheme="minorBidi"/>
          <w:noProof/>
          <w:kern w:val="2"/>
          <w:sz w:val="24"/>
          <w:szCs w:val="24"/>
          <w:lang w:eastAsia="en-GB"/>
          <w14:ligatures w14:val="standardContextual"/>
        </w:rPr>
        <w:tab/>
      </w:r>
      <w:r>
        <w:rPr>
          <w:noProof/>
        </w:rPr>
        <w:t>CN Assistance Information</w:t>
      </w:r>
      <w:r>
        <w:rPr>
          <w:noProof/>
        </w:rPr>
        <w:tab/>
      </w:r>
      <w:r>
        <w:rPr>
          <w:noProof/>
        </w:rPr>
        <w:fldChar w:fldCharType="begin" w:fldLock="1"/>
      </w:r>
      <w:r>
        <w:rPr>
          <w:noProof/>
        </w:rPr>
        <w:instrText xml:space="preserve"> PAGEREF _Toc183888870 \h </w:instrText>
      </w:r>
      <w:r>
        <w:rPr>
          <w:noProof/>
        </w:rPr>
      </w:r>
      <w:r>
        <w:rPr>
          <w:noProof/>
        </w:rPr>
        <w:fldChar w:fldCharType="separate"/>
      </w:r>
      <w:r>
        <w:rPr>
          <w:noProof/>
        </w:rPr>
        <w:t>64</w:t>
      </w:r>
      <w:r>
        <w:rPr>
          <w:noProof/>
        </w:rPr>
        <w:fldChar w:fldCharType="end"/>
      </w:r>
    </w:p>
    <w:p w14:paraId="33AB0B8D" w14:textId="3207CFB9"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2.13.147.1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_Toc183888871 \h </w:instrText>
      </w:r>
      <w:r>
        <w:rPr>
          <w:noProof/>
        </w:rPr>
      </w:r>
      <w:r>
        <w:rPr>
          <w:noProof/>
        </w:rPr>
        <w:fldChar w:fldCharType="separate"/>
      </w:r>
      <w:r>
        <w:rPr>
          <w:noProof/>
        </w:rPr>
        <w:t>64</w:t>
      </w:r>
      <w:r>
        <w:rPr>
          <w:noProof/>
        </w:rPr>
        <w:fldChar w:fldCharType="end"/>
      </w:r>
    </w:p>
    <w:p w14:paraId="43E6E3BC" w14:textId="0ED30B35"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2.13.147.2</w:t>
      </w:r>
      <w:r>
        <w:rPr>
          <w:rFonts w:asciiTheme="minorHAnsi" w:eastAsiaTheme="minorEastAsia" w:hAnsiTheme="minorHAnsi" w:cstheme="minorBidi"/>
          <w:noProof/>
          <w:kern w:val="2"/>
          <w:sz w:val="24"/>
          <w:szCs w:val="24"/>
          <w:lang w:eastAsia="en-GB"/>
          <w14:ligatures w14:val="standardContextual"/>
        </w:rPr>
        <w:tab/>
      </w:r>
      <w:r>
        <w:rPr>
          <w:noProof/>
        </w:rPr>
        <w:t>Expected UE Activity Behaviour</w:t>
      </w:r>
      <w:r>
        <w:rPr>
          <w:noProof/>
        </w:rPr>
        <w:tab/>
      </w:r>
      <w:r>
        <w:rPr>
          <w:noProof/>
        </w:rPr>
        <w:fldChar w:fldCharType="begin" w:fldLock="1"/>
      </w:r>
      <w:r>
        <w:rPr>
          <w:noProof/>
        </w:rPr>
        <w:instrText xml:space="preserve"> PAGEREF _Toc183888872 \h </w:instrText>
      </w:r>
      <w:r>
        <w:rPr>
          <w:noProof/>
        </w:rPr>
      </w:r>
      <w:r>
        <w:rPr>
          <w:noProof/>
        </w:rPr>
        <w:fldChar w:fldCharType="separate"/>
      </w:r>
      <w:r>
        <w:rPr>
          <w:noProof/>
        </w:rPr>
        <w:t>64</w:t>
      </w:r>
      <w:r>
        <w:rPr>
          <w:noProof/>
        </w:rPr>
        <w:fldChar w:fldCharType="end"/>
      </w:r>
    </w:p>
    <w:p w14:paraId="0BBB7007" w14:textId="54492511"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2.13.147.3</w:t>
      </w:r>
      <w:r>
        <w:rPr>
          <w:rFonts w:asciiTheme="minorHAnsi" w:eastAsiaTheme="minorEastAsia" w:hAnsiTheme="minorHAnsi" w:cstheme="minorBidi"/>
          <w:noProof/>
          <w:kern w:val="2"/>
          <w:sz w:val="24"/>
          <w:szCs w:val="24"/>
          <w:lang w:eastAsia="en-GB"/>
          <w14:ligatures w14:val="standardContextual"/>
        </w:rPr>
        <w:tab/>
      </w:r>
      <w:r>
        <w:rPr>
          <w:noProof/>
        </w:rPr>
        <w:t>Expected HO Interval</w:t>
      </w:r>
      <w:r>
        <w:rPr>
          <w:noProof/>
        </w:rPr>
        <w:tab/>
      </w:r>
      <w:r>
        <w:rPr>
          <w:noProof/>
        </w:rPr>
        <w:fldChar w:fldCharType="begin" w:fldLock="1"/>
      </w:r>
      <w:r>
        <w:rPr>
          <w:noProof/>
        </w:rPr>
        <w:instrText xml:space="preserve"> PAGEREF _Toc183888873 \h </w:instrText>
      </w:r>
      <w:r>
        <w:rPr>
          <w:noProof/>
        </w:rPr>
      </w:r>
      <w:r>
        <w:rPr>
          <w:noProof/>
        </w:rPr>
        <w:fldChar w:fldCharType="separate"/>
      </w:r>
      <w:r>
        <w:rPr>
          <w:noProof/>
        </w:rPr>
        <w:t>64</w:t>
      </w:r>
      <w:r>
        <w:rPr>
          <w:noProof/>
        </w:rPr>
        <w:fldChar w:fldCharType="end"/>
      </w:r>
    </w:p>
    <w:p w14:paraId="30C57005" w14:textId="438CAED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w:t>
      </w:r>
      <w:r>
        <w:rPr>
          <w:noProof/>
          <w:lang w:eastAsia="zh-CN"/>
        </w:rPr>
        <w:t>148</w:t>
      </w:r>
      <w:r>
        <w:rPr>
          <w:rFonts w:asciiTheme="minorHAnsi" w:eastAsiaTheme="minorEastAsia" w:hAnsiTheme="minorHAnsi" w:cstheme="minorBidi"/>
          <w:noProof/>
          <w:kern w:val="2"/>
          <w:sz w:val="24"/>
          <w:szCs w:val="24"/>
          <w:lang w:eastAsia="en-GB"/>
          <w14:ligatures w14:val="standardContextual"/>
        </w:rPr>
        <w:tab/>
      </w:r>
      <w:r>
        <w:rPr>
          <w:noProof/>
        </w:rPr>
        <w:t xml:space="preserve">Active Time </w:t>
      </w:r>
      <w:r>
        <w:rPr>
          <w:noProof/>
          <w:lang w:eastAsia="zh-CN"/>
        </w:rPr>
        <w:t>V</w:t>
      </w:r>
      <w:r>
        <w:rPr>
          <w:noProof/>
        </w:rPr>
        <w:t>alue for PSM</w:t>
      </w:r>
      <w:r>
        <w:rPr>
          <w:noProof/>
        </w:rPr>
        <w:tab/>
      </w:r>
      <w:r>
        <w:rPr>
          <w:noProof/>
        </w:rPr>
        <w:fldChar w:fldCharType="begin" w:fldLock="1"/>
      </w:r>
      <w:r>
        <w:rPr>
          <w:noProof/>
        </w:rPr>
        <w:instrText xml:space="preserve"> PAGEREF _Toc183888874 \h </w:instrText>
      </w:r>
      <w:r>
        <w:rPr>
          <w:noProof/>
        </w:rPr>
      </w:r>
      <w:r>
        <w:rPr>
          <w:noProof/>
        </w:rPr>
        <w:fldChar w:fldCharType="separate"/>
      </w:r>
      <w:r>
        <w:rPr>
          <w:noProof/>
        </w:rPr>
        <w:t>64</w:t>
      </w:r>
      <w:r>
        <w:rPr>
          <w:noProof/>
        </w:rPr>
        <w:fldChar w:fldCharType="end"/>
      </w:r>
    </w:p>
    <w:p w14:paraId="2167417E" w14:textId="29DE2A0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149</w:t>
      </w:r>
      <w:r>
        <w:rPr>
          <w:rFonts w:asciiTheme="minorHAnsi" w:eastAsiaTheme="minorEastAsia" w:hAnsiTheme="minorHAnsi" w:cstheme="minorBidi"/>
          <w:noProof/>
          <w:kern w:val="2"/>
          <w:sz w:val="24"/>
          <w:szCs w:val="24"/>
          <w:lang w:eastAsia="en-GB"/>
          <w14:ligatures w14:val="standardContextual"/>
        </w:rPr>
        <w:tab/>
      </w:r>
      <w:r>
        <w:rPr>
          <w:noProof/>
        </w:rPr>
        <w:t>Origination Time Stamp</w:t>
      </w:r>
      <w:r>
        <w:rPr>
          <w:noProof/>
        </w:rPr>
        <w:tab/>
      </w:r>
      <w:r>
        <w:rPr>
          <w:noProof/>
        </w:rPr>
        <w:fldChar w:fldCharType="begin" w:fldLock="1"/>
      </w:r>
      <w:r>
        <w:rPr>
          <w:noProof/>
        </w:rPr>
        <w:instrText xml:space="preserve"> PAGEREF _Toc183888875 \h </w:instrText>
      </w:r>
      <w:r>
        <w:rPr>
          <w:noProof/>
        </w:rPr>
      </w:r>
      <w:r>
        <w:rPr>
          <w:noProof/>
        </w:rPr>
        <w:fldChar w:fldCharType="separate"/>
      </w:r>
      <w:r>
        <w:rPr>
          <w:noProof/>
        </w:rPr>
        <w:t>64</w:t>
      </w:r>
      <w:r>
        <w:rPr>
          <w:noProof/>
        </w:rPr>
        <w:fldChar w:fldCharType="end"/>
      </w:r>
    </w:p>
    <w:p w14:paraId="114831CE" w14:textId="75CC0F4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2.13.150</w:t>
      </w:r>
      <w:r>
        <w:rPr>
          <w:rFonts w:asciiTheme="minorHAnsi" w:eastAsiaTheme="minorEastAsia" w:hAnsiTheme="minorHAnsi" w:cstheme="minorBidi"/>
          <w:noProof/>
          <w:kern w:val="2"/>
          <w:sz w:val="24"/>
          <w:szCs w:val="24"/>
          <w:lang w:eastAsia="en-GB"/>
          <w14:ligatures w14:val="standardContextual"/>
        </w:rPr>
        <w:tab/>
      </w:r>
      <w:r>
        <w:rPr>
          <w:noProof/>
        </w:rPr>
        <w:t>DL Data Buffer Expiration Time</w:t>
      </w:r>
      <w:r>
        <w:rPr>
          <w:noProof/>
        </w:rPr>
        <w:tab/>
      </w:r>
      <w:r>
        <w:rPr>
          <w:noProof/>
        </w:rPr>
        <w:fldChar w:fldCharType="begin" w:fldLock="1"/>
      </w:r>
      <w:r>
        <w:rPr>
          <w:noProof/>
        </w:rPr>
        <w:instrText xml:space="preserve"> PAGEREF _Toc183888876 \h </w:instrText>
      </w:r>
      <w:r>
        <w:rPr>
          <w:noProof/>
        </w:rPr>
      </w:r>
      <w:r>
        <w:rPr>
          <w:noProof/>
        </w:rPr>
        <w:fldChar w:fldCharType="separate"/>
      </w:r>
      <w:r>
        <w:rPr>
          <w:noProof/>
        </w:rPr>
        <w:t>64</w:t>
      </w:r>
      <w:r>
        <w:rPr>
          <w:noProof/>
        </w:rPr>
        <w:fldChar w:fldCharType="end"/>
      </w:r>
    </w:p>
    <w:p w14:paraId="19AB53B3" w14:textId="67D7518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2.13.151</w:t>
      </w:r>
      <w:r>
        <w:rPr>
          <w:rFonts w:asciiTheme="minorHAnsi" w:eastAsiaTheme="minorEastAsia" w:hAnsiTheme="minorHAnsi" w:cstheme="minorBidi"/>
          <w:noProof/>
          <w:kern w:val="2"/>
          <w:sz w:val="24"/>
          <w:szCs w:val="24"/>
          <w:lang w:eastAsia="en-GB"/>
          <w14:ligatures w14:val="standardContextual"/>
        </w:rPr>
        <w:tab/>
      </w:r>
      <w:r>
        <w:rPr>
          <w:noProof/>
        </w:rPr>
        <w:t>DL Buffering Suggested Packet Count</w:t>
      </w:r>
      <w:r>
        <w:rPr>
          <w:noProof/>
        </w:rPr>
        <w:tab/>
      </w:r>
      <w:r>
        <w:rPr>
          <w:noProof/>
        </w:rPr>
        <w:fldChar w:fldCharType="begin" w:fldLock="1"/>
      </w:r>
      <w:r>
        <w:rPr>
          <w:noProof/>
        </w:rPr>
        <w:instrText xml:space="preserve"> PAGEREF _Toc183888877 \h </w:instrText>
      </w:r>
      <w:r>
        <w:rPr>
          <w:noProof/>
        </w:rPr>
      </w:r>
      <w:r>
        <w:rPr>
          <w:noProof/>
        </w:rPr>
        <w:fldChar w:fldCharType="separate"/>
      </w:r>
      <w:r>
        <w:rPr>
          <w:noProof/>
        </w:rPr>
        <w:t>64</w:t>
      </w:r>
      <w:r>
        <w:rPr>
          <w:noProof/>
        </w:rPr>
        <w:fldChar w:fldCharType="end"/>
      </w:r>
    </w:p>
    <w:p w14:paraId="5CB6C5C7" w14:textId="6951260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2.13.152</w:t>
      </w:r>
      <w:r>
        <w:rPr>
          <w:rFonts w:asciiTheme="minorHAnsi" w:eastAsiaTheme="minorEastAsia" w:hAnsiTheme="minorHAnsi" w:cstheme="minorBidi"/>
          <w:noProof/>
          <w:kern w:val="2"/>
          <w:sz w:val="24"/>
          <w:szCs w:val="24"/>
          <w:lang w:eastAsia="en-GB"/>
          <w14:ligatures w14:val="standardContextual"/>
        </w:rPr>
        <w:tab/>
      </w:r>
      <w:r>
        <w:rPr>
          <w:noProof/>
        </w:rPr>
        <w:t>Notify-on-available-after-DDN-failure flag</w:t>
      </w:r>
      <w:r>
        <w:rPr>
          <w:noProof/>
        </w:rPr>
        <w:tab/>
      </w:r>
      <w:r>
        <w:rPr>
          <w:noProof/>
        </w:rPr>
        <w:fldChar w:fldCharType="begin" w:fldLock="1"/>
      </w:r>
      <w:r>
        <w:rPr>
          <w:noProof/>
        </w:rPr>
        <w:instrText xml:space="preserve"> PAGEREF _Toc183888878 \h </w:instrText>
      </w:r>
      <w:r>
        <w:rPr>
          <w:noProof/>
        </w:rPr>
      </w:r>
      <w:r>
        <w:rPr>
          <w:noProof/>
        </w:rPr>
        <w:fldChar w:fldCharType="separate"/>
      </w:r>
      <w:r>
        <w:rPr>
          <w:noProof/>
        </w:rPr>
        <w:t>64</w:t>
      </w:r>
      <w:r>
        <w:rPr>
          <w:noProof/>
        </w:rPr>
        <w:fldChar w:fldCharType="end"/>
      </w:r>
    </w:p>
    <w:p w14:paraId="6ACE55A2" w14:textId="1497834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2.13.153</w:t>
      </w:r>
      <w:r>
        <w:rPr>
          <w:rFonts w:asciiTheme="minorHAnsi" w:eastAsiaTheme="minorEastAsia" w:hAnsiTheme="minorHAnsi" w:cstheme="minorBidi"/>
          <w:noProof/>
          <w:kern w:val="2"/>
          <w:sz w:val="24"/>
          <w:szCs w:val="24"/>
          <w:lang w:eastAsia="en-GB"/>
          <w14:ligatures w14:val="standardContextual"/>
        </w:rPr>
        <w:tab/>
      </w:r>
      <w:r>
        <w:rPr>
          <w:noProof/>
        </w:rPr>
        <w:t>IMSI Group Identifier List</w:t>
      </w:r>
      <w:r>
        <w:rPr>
          <w:noProof/>
        </w:rPr>
        <w:tab/>
      </w:r>
      <w:r>
        <w:rPr>
          <w:noProof/>
        </w:rPr>
        <w:fldChar w:fldCharType="begin" w:fldLock="1"/>
      </w:r>
      <w:r>
        <w:rPr>
          <w:noProof/>
        </w:rPr>
        <w:instrText xml:space="preserve"> PAGEREF _Toc183888879 \h </w:instrText>
      </w:r>
      <w:r>
        <w:rPr>
          <w:noProof/>
        </w:rPr>
      </w:r>
      <w:r>
        <w:rPr>
          <w:noProof/>
        </w:rPr>
        <w:fldChar w:fldCharType="separate"/>
      </w:r>
      <w:r>
        <w:rPr>
          <w:noProof/>
        </w:rPr>
        <w:t>65</w:t>
      </w:r>
      <w:r>
        <w:rPr>
          <w:noProof/>
        </w:rPr>
        <w:fldChar w:fldCharType="end"/>
      </w:r>
    </w:p>
    <w:p w14:paraId="08B808BD" w14:textId="21CB288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2.13.154</w:t>
      </w:r>
      <w:r>
        <w:rPr>
          <w:rFonts w:asciiTheme="minorHAnsi" w:eastAsiaTheme="minorEastAsia" w:hAnsiTheme="minorHAnsi" w:cstheme="minorBidi"/>
          <w:noProof/>
          <w:kern w:val="2"/>
          <w:sz w:val="24"/>
          <w:szCs w:val="24"/>
          <w:lang w:eastAsia="en-GB"/>
          <w14:ligatures w14:val="standardContextual"/>
        </w:rPr>
        <w:tab/>
      </w:r>
      <w:r>
        <w:rPr>
          <w:noProof/>
        </w:rPr>
        <w:t>UE Usage Type</w:t>
      </w:r>
      <w:r>
        <w:rPr>
          <w:noProof/>
        </w:rPr>
        <w:tab/>
      </w:r>
      <w:r>
        <w:rPr>
          <w:noProof/>
        </w:rPr>
        <w:fldChar w:fldCharType="begin" w:fldLock="1"/>
      </w:r>
      <w:r>
        <w:rPr>
          <w:noProof/>
        </w:rPr>
        <w:instrText xml:space="preserve"> PAGEREF _Toc183888880 \h </w:instrText>
      </w:r>
      <w:r>
        <w:rPr>
          <w:noProof/>
        </w:rPr>
      </w:r>
      <w:r>
        <w:rPr>
          <w:noProof/>
        </w:rPr>
        <w:fldChar w:fldCharType="separate"/>
      </w:r>
      <w:r>
        <w:rPr>
          <w:noProof/>
        </w:rPr>
        <w:t>65</w:t>
      </w:r>
      <w:r>
        <w:rPr>
          <w:noProof/>
        </w:rPr>
        <w:fldChar w:fldCharType="end"/>
      </w:r>
    </w:p>
    <w:p w14:paraId="1733E8E5" w14:textId="626AD6F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155</w:t>
      </w:r>
      <w:r>
        <w:rPr>
          <w:rFonts w:asciiTheme="minorHAnsi" w:eastAsiaTheme="minorEastAsia" w:hAnsiTheme="minorHAnsi" w:cstheme="minorBidi"/>
          <w:noProof/>
          <w:kern w:val="2"/>
          <w:sz w:val="24"/>
          <w:szCs w:val="24"/>
          <w:lang w:eastAsia="en-GB"/>
          <w14:ligatures w14:val="standardContextual"/>
        </w:rPr>
        <w:tab/>
      </w:r>
      <w:r>
        <w:rPr>
          <w:noProof/>
        </w:rPr>
        <w:t>Emergency Indication</w:t>
      </w:r>
      <w:r>
        <w:rPr>
          <w:noProof/>
        </w:rPr>
        <w:tab/>
      </w:r>
      <w:r>
        <w:rPr>
          <w:noProof/>
        </w:rPr>
        <w:fldChar w:fldCharType="begin" w:fldLock="1"/>
      </w:r>
      <w:r>
        <w:rPr>
          <w:noProof/>
        </w:rPr>
        <w:instrText xml:space="preserve"> PAGEREF _Toc183888881 \h </w:instrText>
      </w:r>
      <w:r>
        <w:rPr>
          <w:noProof/>
        </w:rPr>
      </w:r>
      <w:r>
        <w:rPr>
          <w:noProof/>
        </w:rPr>
        <w:fldChar w:fldCharType="separate"/>
      </w:r>
      <w:r>
        <w:rPr>
          <w:noProof/>
        </w:rPr>
        <w:t>65</w:t>
      </w:r>
      <w:r>
        <w:rPr>
          <w:noProof/>
        </w:rPr>
        <w:fldChar w:fldCharType="end"/>
      </w:r>
    </w:p>
    <w:p w14:paraId="3D7A4F71" w14:textId="72BA24B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w:t>
      </w:r>
      <w:r>
        <w:rPr>
          <w:noProof/>
          <w:lang w:eastAsia="zh-CN"/>
        </w:rPr>
        <w:t>156</w:t>
      </w:r>
      <w:r>
        <w:rPr>
          <w:rFonts w:asciiTheme="minorHAnsi" w:eastAsiaTheme="minorEastAsia" w:hAnsiTheme="minorHAnsi" w:cstheme="minorBidi"/>
          <w:noProof/>
          <w:kern w:val="2"/>
          <w:sz w:val="24"/>
          <w:szCs w:val="24"/>
          <w:lang w:eastAsia="en-GB"/>
          <w14:ligatures w14:val="standardContextual"/>
        </w:rPr>
        <w:tab/>
      </w:r>
      <w:r>
        <w:rPr>
          <w:noProof/>
        </w:rPr>
        <w:t>Remote UE Contexts</w:t>
      </w:r>
      <w:r>
        <w:rPr>
          <w:noProof/>
        </w:rPr>
        <w:tab/>
      </w:r>
      <w:r>
        <w:rPr>
          <w:noProof/>
        </w:rPr>
        <w:fldChar w:fldCharType="begin" w:fldLock="1"/>
      </w:r>
      <w:r>
        <w:rPr>
          <w:noProof/>
        </w:rPr>
        <w:instrText xml:space="preserve"> PAGEREF _Toc183888882 \h </w:instrText>
      </w:r>
      <w:r>
        <w:rPr>
          <w:noProof/>
        </w:rPr>
      </w:r>
      <w:r>
        <w:rPr>
          <w:noProof/>
        </w:rPr>
        <w:fldChar w:fldCharType="separate"/>
      </w:r>
      <w:r>
        <w:rPr>
          <w:noProof/>
        </w:rPr>
        <w:t>65</w:t>
      </w:r>
      <w:r>
        <w:rPr>
          <w:noProof/>
        </w:rPr>
        <w:fldChar w:fldCharType="end"/>
      </w:r>
    </w:p>
    <w:p w14:paraId="18466903" w14:textId="6FCF45C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157</w:t>
      </w:r>
      <w:r>
        <w:rPr>
          <w:rFonts w:asciiTheme="minorHAnsi" w:eastAsiaTheme="minorEastAsia" w:hAnsiTheme="minorHAnsi" w:cstheme="minorBidi"/>
          <w:noProof/>
          <w:kern w:val="2"/>
          <w:sz w:val="24"/>
          <w:szCs w:val="24"/>
          <w:lang w:eastAsia="en-GB"/>
          <w14:ligatures w14:val="standardContextual"/>
        </w:rPr>
        <w:tab/>
      </w:r>
      <w:r>
        <w:rPr>
          <w:noProof/>
        </w:rPr>
        <w:t xml:space="preserve">Extended </w:t>
      </w:r>
      <w:r>
        <w:rPr>
          <w:noProof/>
          <w:lang w:eastAsia="zh-CN"/>
        </w:rPr>
        <w:t>I</w:t>
      </w:r>
      <w:r>
        <w:rPr>
          <w:noProof/>
        </w:rPr>
        <w:t xml:space="preserve">dle </w:t>
      </w:r>
      <w:r>
        <w:rPr>
          <w:noProof/>
          <w:lang w:eastAsia="zh-CN"/>
        </w:rPr>
        <w:t>M</w:t>
      </w:r>
      <w:r>
        <w:rPr>
          <w:noProof/>
        </w:rPr>
        <w:t>ode DRX parameters</w:t>
      </w:r>
      <w:r>
        <w:rPr>
          <w:noProof/>
        </w:rPr>
        <w:tab/>
      </w:r>
      <w:r>
        <w:rPr>
          <w:noProof/>
        </w:rPr>
        <w:fldChar w:fldCharType="begin" w:fldLock="1"/>
      </w:r>
      <w:r>
        <w:rPr>
          <w:noProof/>
        </w:rPr>
        <w:instrText xml:space="preserve"> PAGEREF _Toc183888883 \h </w:instrText>
      </w:r>
      <w:r>
        <w:rPr>
          <w:noProof/>
        </w:rPr>
      </w:r>
      <w:r>
        <w:rPr>
          <w:noProof/>
        </w:rPr>
        <w:fldChar w:fldCharType="separate"/>
      </w:r>
      <w:r>
        <w:rPr>
          <w:noProof/>
        </w:rPr>
        <w:t>65</w:t>
      </w:r>
      <w:r>
        <w:rPr>
          <w:noProof/>
        </w:rPr>
        <w:fldChar w:fldCharType="end"/>
      </w:r>
    </w:p>
    <w:p w14:paraId="60374C17" w14:textId="23CB781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w:t>
      </w:r>
      <w:r>
        <w:rPr>
          <w:noProof/>
          <w:lang w:eastAsia="zh-CN"/>
        </w:rPr>
        <w:t>158</w:t>
      </w:r>
      <w:r>
        <w:rPr>
          <w:rFonts w:asciiTheme="minorHAnsi" w:eastAsiaTheme="minorEastAsia" w:hAnsiTheme="minorHAnsi" w:cstheme="minorBidi"/>
          <w:noProof/>
          <w:kern w:val="2"/>
          <w:sz w:val="24"/>
          <w:szCs w:val="24"/>
          <w:lang w:eastAsia="en-GB"/>
          <w14:ligatures w14:val="standardContextual"/>
        </w:rPr>
        <w:tab/>
      </w:r>
      <w:r>
        <w:rPr>
          <w:noProof/>
        </w:rPr>
        <w:t>Delay Tolerant Connection Indication</w:t>
      </w:r>
      <w:r>
        <w:rPr>
          <w:noProof/>
        </w:rPr>
        <w:tab/>
      </w:r>
      <w:r>
        <w:rPr>
          <w:noProof/>
        </w:rPr>
        <w:fldChar w:fldCharType="begin" w:fldLock="1"/>
      </w:r>
      <w:r>
        <w:rPr>
          <w:noProof/>
        </w:rPr>
        <w:instrText xml:space="preserve"> PAGEREF _Toc183888884 \h </w:instrText>
      </w:r>
      <w:r>
        <w:rPr>
          <w:noProof/>
        </w:rPr>
      </w:r>
      <w:r>
        <w:rPr>
          <w:noProof/>
        </w:rPr>
        <w:fldChar w:fldCharType="separate"/>
      </w:r>
      <w:r>
        <w:rPr>
          <w:noProof/>
        </w:rPr>
        <w:t>65</w:t>
      </w:r>
      <w:r>
        <w:rPr>
          <w:noProof/>
        </w:rPr>
        <w:fldChar w:fldCharType="end"/>
      </w:r>
    </w:p>
    <w:p w14:paraId="446EEA71" w14:textId="07D9DCB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w:t>
      </w:r>
      <w:r>
        <w:rPr>
          <w:noProof/>
          <w:lang w:eastAsia="zh-CN"/>
        </w:rPr>
        <w:t>159</w:t>
      </w:r>
      <w:r>
        <w:rPr>
          <w:rFonts w:asciiTheme="minorHAnsi" w:eastAsiaTheme="minorEastAsia" w:hAnsiTheme="minorHAnsi" w:cstheme="minorBidi"/>
          <w:noProof/>
          <w:kern w:val="2"/>
          <w:sz w:val="24"/>
          <w:szCs w:val="24"/>
          <w:lang w:eastAsia="en-GB"/>
          <w14:ligatures w14:val="standardContextual"/>
        </w:rPr>
        <w:tab/>
      </w:r>
      <w:r>
        <w:rPr>
          <w:noProof/>
        </w:rPr>
        <w:t>Pending Network Initiated PDN Connection Signalling Indication</w:t>
      </w:r>
      <w:r>
        <w:rPr>
          <w:noProof/>
        </w:rPr>
        <w:tab/>
      </w:r>
      <w:r>
        <w:rPr>
          <w:noProof/>
        </w:rPr>
        <w:fldChar w:fldCharType="begin" w:fldLock="1"/>
      </w:r>
      <w:r>
        <w:rPr>
          <w:noProof/>
        </w:rPr>
        <w:instrText xml:space="preserve"> PAGEREF _Toc183888885 \h </w:instrText>
      </w:r>
      <w:r>
        <w:rPr>
          <w:noProof/>
        </w:rPr>
      </w:r>
      <w:r>
        <w:rPr>
          <w:noProof/>
        </w:rPr>
        <w:fldChar w:fldCharType="separate"/>
      </w:r>
      <w:r>
        <w:rPr>
          <w:noProof/>
        </w:rPr>
        <w:t>65</w:t>
      </w:r>
      <w:r>
        <w:rPr>
          <w:noProof/>
        </w:rPr>
        <w:fldChar w:fldCharType="end"/>
      </w:r>
    </w:p>
    <w:p w14:paraId="6E24D3F4" w14:textId="5674D86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2.13.160</w:t>
      </w:r>
      <w:r>
        <w:rPr>
          <w:rFonts w:asciiTheme="minorHAnsi" w:eastAsiaTheme="minorEastAsia" w:hAnsiTheme="minorHAnsi" w:cstheme="minorBidi"/>
          <w:noProof/>
          <w:kern w:val="2"/>
          <w:sz w:val="24"/>
          <w:szCs w:val="24"/>
          <w:lang w:eastAsia="en-GB"/>
          <w14:ligatures w14:val="standardContextual"/>
        </w:rPr>
        <w:tab/>
      </w:r>
      <w:r>
        <w:rPr>
          <w:noProof/>
        </w:rPr>
        <w:t>UE Radio Capability for Paging information</w:t>
      </w:r>
      <w:r>
        <w:rPr>
          <w:noProof/>
        </w:rPr>
        <w:tab/>
      </w:r>
      <w:r>
        <w:rPr>
          <w:noProof/>
        </w:rPr>
        <w:fldChar w:fldCharType="begin" w:fldLock="1"/>
      </w:r>
      <w:r>
        <w:rPr>
          <w:noProof/>
        </w:rPr>
        <w:instrText xml:space="preserve"> PAGEREF _Toc183888886 \h </w:instrText>
      </w:r>
      <w:r>
        <w:rPr>
          <w:noProof/>
        </w:rPr>
      </w:r>
      <w:r>
        <w:rPr>
          <w:noProof/>
        </w:rPr>
        <w:fldChar w:fldCharType="separate"/>
      </w:r>
      <w:r>
        <w:rPr>
          <w:noProof/>
        </w:rPr>
        <w:t>65</w:t>
      </w:r>
      <w:r>
        <w:rPr>
          <w:noProof/>
        </w:rPr>
        <w:fldChar w:fldCharType="end"/>
      </w:r>
    </w:p>
    <w:p w14:paraId="15E42EDB" w14:textId="1C5FFAD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161</w:t>
      </w:r>
      <w:r>
        <w:rPr>
          <w:rFonts w:asciiTheme="minorHAnsi" w:eastAsiaTheme="minorEastAsia" w:hAnsiTheme="minorHAnsi" w:cstheme="minorBidi"/>
          <w:noProof/>
          <w:kern w:val="2"/>
          <w:sz w:val="24"/>
          <w:szCs w:val="24"/>
          <w:lang w:eastAsia="en-GB"/>
          <w14:ligatures w14:val="standardContextual"/>
        </w:rPr>
        <w:tab/>
      </w:r>
      <w:r>
        <w:rPr>
          <w:noProof/>
        </w:rPr>
        <w:t xml:space="preserve">Information </w:t>
      </w:r>
      <w:r>
        <w:rPr>
          <w:noProof/>
          <w:lang w:eastAsia="zh-CN"/>
        </w:rPr>
        <w:t>o</w:t>
      </w:r>
      <w:r>
        <w:rPr>
          <w:noProof/>
        </w:rPr>
        <w:t xml:space="preserve">n Recommended Cells </w:t>
      </w:r>
      <w:r>
        <w:rPr>
          <w:noProof/>
          <w:lang w:eastAsia="zh-CN"/>
        </w:rPr>
        <w:t>a</w:t>
      </w:r>
      <w:r>
        <w:rPr>
          <w:noProof/>
        </w:rPr>
        <w:t xml:space="preserve">nd ENBs </w:t>
      </w:r>
      <w:r>
        <w:rPr>
          <w:noProof/>
          <w:lang w:eastAsia="zh-CN"/>
        </w:rPr>
        <w:t>f</w:t>
      </w:r>
      <w:r>
        <w:rPr>
          <w:noProof/>
        </w:rPr>
        <w:t>or Paging</w:t>
      </w:r>
      <w:r>
        <w:rPr>
          <w:noProof/>
        </w:rPr>
        <w:tab/>
      </w:r>
      <w:r>
        <w:rPr>
          <w:noProof/>
        </w:rPr>
        <w:fldChar w:fldCharType="begin" w:fldLock="1"/>
      </w:r>
      <w:r>
        <w:rPr>
          <w:noProof/>
        </w:rPr>
        <w:instrText xml:space="preserve"> PAGEREF _Toc183888887 \h </w:instrText>
      </w:r>
      <w:r>
        <w:rPr>
          <w:noProof/>
        </w:rPr>
      </w:r>
      <w:r>
        <w:rPr>
          <w:noProof/>
        </w:rPr>
        <w:fldChar w:fldCharType="separate"/>
      </w:r>
      <w:r>
        <w:rPr>
          <w:noProof/>
        </w:rPr>
        <w:t>65</w:t>
      </w:r>
      <w:r>
        <w:rPr>
          <w:noProof/>
        </w:rPr>
        <w:fldChar w:fldCharType="end"/>
      </w:r>
    </w:p>
    <w:p w14:paraId="6DE63ABB" w14:textId="69C65E1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162</w:t>
      </w:r>
      <w:r>
        <w:rPr>
          <w:rFonts w:asciiTheme="minorHAnsi" w:eastAsiaTheme="minorEastAsia" w:hAnsiTheme="minorHAnsi" w:cstheme="minorBidi"/>
          <w:noProof/>
          <w:kern w:val="2"/>
          <w:sz w:val="24"/>
          <w:szCs w:val="24"/>
          <w:lang w:eastAsia="en-GB"/>
          <w14:ligatures w14:val="standardContextual"/>
        </w:rPr>
        <w:tab/>
      </w:r>
      <w:r>
        <w:rPr>
          <w:noProof/>
        </w:rPr>
        <w:t>Paging Attempt Count</w:t>
      </w:r>
      <w:r>
        <w:rPr>
          <w:noProof/>
        </w:rPr>
        <w:tab/>
      </w:r>
      <w:r>
        <w:rPr>
          <w:noProof/>
        </w:rPr>
        <w:fldChar w:fldCharType="begin" w:fldLock="1"/>
      </w:r>
      <w:r>
        <w:rPr>
          <w:noProof/>
        </w:rPr>
        <w:instrText xml:space="preserve"> PAGEREF _Toc183888888 \h </w:instrText>
      </w:r>
      <w:r>
        <w:rPr>
          <w:noProof/>
        </w:rPr>
      </w:r>
      <w:r>
        <w:rPr>
          <w:noProof/>
        </w:rPr>
        <w:fldChar w:fldCharType="separate"/>
      </w:r>
      <w:r>
        <w:rPr>
          <w:noProof/>
        </w:rPr>
        <w:t>66</w:t>
      </w:r>
      <w:r>
        <w:rPr>
          <w:noProof/>
        </w:rPr>
        <w:fldChar w:fldCharType="end"/>
      </w:r>
    </w:p>
    <w:p w14:paraId="34681A76" w14:textId="3D90023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2.13.163</w:t>
      </w:r>
      <w:r>
        <w:rPr>
          <w:rFonts w:asciiTheme="minorHAnsi" w:eastAsiaTheme="minorEastAsia" w:hAnsiTheme="minorHAnsi" w:cstheme="minorBidi"/>
          <w:noProof/>
          <w:kern w:val="2"/>
          <w:sz w:val="24"/>
          <w:szCs w:val="24"/>
          <w:lang w:eastAsia="en-GB"/>
          <w14:ligatures w14:val="standardContextual"/>
        </w:rPr>
        <w:tab/>
      </w:r>
      <w:r>
        <w:rPr>
          <w:noProof/>
        </w:rPr>
        <w:t>User Plane Integrity Protection Indicator</w:t>
      </w:r>
      <w:r>
        <w:rPr>
          <w:noProof/>
        </w:rPr>
        <w:tab/>
      </w:r>
      <w:r>
        <w:rPr>
          <w:noProof/>
        </w:rPr>
        <w:fldChar w:fldCharType="begin" w:fldLock="1"/>
      </w:r>
      <w:r>
        <w:rPr>
          <w:noProof/>
        </w:rPr>
        <w:instrText xml:space="preserve"> PAGEREF _Toc183888889 \h </w:instrText>
      </w:r>
      <w:r>
        <w:rPr>
          <w:noProof/>
        </w:rPr>
      </w:r>
      <w:r>
        <w:rPr>
          <w:noProof/>
        </w:rPr>
        <w:fldChar w:fldCharType="separate"/>
      </w:r>
      <w:r>
        <w:rPr>
          <w:noProof/>
        </w:rPr>
        <w:t>66</w:t>
      </w:r>
      <w:r>
        <w:rPr>
          <w:noProof/>
        </w:rPr>
        <w:fldChar w:fldCharType="end"/>
      </w:r>
    </w:p>
    <w:p w14:paraId="18CBE488" w14:textId="197DA91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2.13.164</w:t>
      </w:r>
      <w:r>
        <w:rPr>
          <w:rFonts w:asciiTheme="minorHAnsi" w:eastAsiaTheme="minorEastAsia" w:hAnsiTheme="minorHAnsi" w:cstheme="minorBidi"/>
          <w:noProof/>
          <w:kern w:val="2"/>
          <w:sz w:val="24"/>
          <w:szCs w:val="24"/>
          <w:lang w:eastAsia="en-GB"/>
          <w14:ligatures w14:val="standardContextual"/>
        </w:rPr>
        <w:tab/>
      </w:r>
      <w:r>
        <w:rPr>
          <w:noProof/>
        </w:rPr>
        <w:t>Non-IP-PDN-Type-Indicator</w:t>
      </w:r>
      <w:r>
        <w:rPr>
          <w:noProof/>
        </w:rPr>
        <w:tab/>
      </w:r>
      <w:r>
        <w:rPr>
          <w:noProof/>
        </w:rPr>
        <w:fldChar w:fldCharType="begin" w:fldLock="1"/>
      </w:r>
      <w:r>
        <w:rPr>
          <w:noProof/>
        </w:rPr>
        <w:instrText xml:space="preserve"> PAGEREF _Toc183888890 \h </w:instrText>
      </w:r>
      <w:r>
        <w:rPr>
          <w:noProof/>
        </w:rPr>
      </w:r>
      <w:r>
        <w:rPr>
          <w:noProof/>
        </w:rPr>
        <w:fldChar w:fldCharType="separate"/>
      </w:r>
      <w:r>
        <w:rPr>
          <w:noProof/>
        </w:rPr>
        <w:t>66</w:t>
      </w:r>
      <w:r>
        <w:rPr>
          <w:noProof/>
        </w:rPr>
        <w:fldChar w:fldCharType="end"/>
      </w:r>
    </w:p>
    <w:p w14:paraId="610AE9B4" w14:textId="5EA5973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2.13.165</w:t>
      </w:r>
      <w:r>
        <w:rPr>
          <w:rFonts w:asciiTheme="minorHAnsi" w:eastAsiaTheme="minorEastAsia" w:hAnsiTheme="minorHAnsi" w:cstheme="minorBidi"/>
          <w:noProof/>
          <w:kern w:val="2"/>
          <w:sz w:val="24"/>
          <w:szCs w:val="24"/>
          <w:lang w:eastAsia="en-GB"/>
          <w14:ligatures w14:val="standardContextual"/>
        </w:rPr>
        <w:tab/>
      </w:r>
      <w:r>
        <w:rPr>
          <w:noProof/>
        </w:rPr>
        <w:t>Non-IP-Data-Delivery-Mechanism</w:t>
      </w:r>
      <w:r>
        <w:rPr>
          <w:noProof/>
        </w:rPr>
        <w:tab/>
      </w:r>
      <w:r>
        <w:rPr>
          <w:noProof/>
        </w:rPr>
        <w:fldChar w:fldCharType="begin" w:fldLock="1"/>
      </w:r>
      <w:r>
        <w:rPr>
          <w:noProof/>
        </w:rPr>
        <w:instrText xml:space="preserve"> PAGEREF _Toc183888891 \h </w:instrText>
      </w:r>
      <w:r>
        <w:rPr>
          <w:noProof/>
        </w:rPr>
      </w:r>
      <w:r>
        <w:rPr>
          <w:noProof/>
        </w:rPr>
        <w:fldChar w:fldCharType="separate"/>
      </w:r>
      <w:r>
        <w:rPr>
          <w:noProof/>
        </w:rPr>
        <w:t>66</w:t>
      </w:r>
      <w:r>
        <w:rPr>
          <w:noProof/>
        </w:rPr>
        <w:fldChar w:fldCharType="end"/>
      </w:r>
    </w:p>
    <w:p w14:paraId="7AB49659" w14:textId="5335B97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2.13.166</w:t>
      </w:r>
      <w:r>
        <w:rPr>
          <w:rFonts w:asciiTheme="minorHAnsi" w:eastAsiaTheme="minorEastAsia" w:hAnsiTheme="minorHAnsi" w:cstheme="minorBidi"/>
          <w:noProof/>
          <w:kern w:val="2"/>
          <w:sz w:val="24"/>
          <w:szCs w:val="24"/>
          <w:lang w:eastAsia="en-GB"/>
          <w14:ligatures w14:val="standardContextual"/>
        </w:rPr>
        <w:tab/>
      </w:r>
      <w:r>
        <w:rPr>
          <w:noProof/>
        </w:rPr>
        <w:t>SCEF-ID</w:t>
      </w:r>
      <w:r>
        <w:rPr>
          <w:noProof/>
        </w:rPr>
        <w:tab/>
      </w:r>
      <w:r>
        <w:rPr>
          <w:noProof/>
        </w:rPr>
        <w:fldChar w:fldCharType="begin" w:fldLock="1"/>
      </w:r>
      <w:r>
        <w:rPr>
          <w:noProof/>
        </w:rPr>
        <w:instrText xml:space="preserve"> PAGEREF _Toc183888892 \h </w:instrText>
      </w:r>
      <w:r>
        <w:rPr>
          <w:noProof/>
        </w:rPr>
      </w:r>
      <w:r>
        <w:rPr>
          <w:noProof/>
        </w:rPr>
        <w:fldChar w:fldCharType="separate"/>
      </w:r>
      <w:r>
        <w:rPr>
          <w:noProof/>
        </w:rPr>
        <w:t>66</w:t>
      </w:r>
      <w:r>
        <w:rPr>
          <w:noProof/>
        </w:rPr>
        <w:fldChar w:fldCharType="end"/>
      </w:r>
    </w:p>
    <w:p w14:paraId="7CF8CD1D" w14:textId="4D8C419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167</w:t>
      </w:r>
      <w:r>
        <w:rPr>
          <w:rFonts w:asciiTheme="minorHAnsi" w:eastAsiaTheme="minorEastAsia" w:hAnsiTheme="minorHAnsi" w:cstheme="minorBidi"/>
          <w:noProof/>
          <w:kern w:val="2"/>
          <w:sz w:val="24"/>
          <w:szCs w:val="24"/>
          <w:lang w:eastAsia="en-GB"/>
          <w14:ligatures w14:val="standardContextual"/>
        </w:rPr>
        <w:tab/>
      </w:r>
      <w:r>
        <w:rPr>
          <w:noProof/>
          <w:lang w:eastAsia="zh-CN"/>
        </w:rPr>
        <w:t>PDN Type</w:t>
      </w:r>
      <w:r>
        <w:rPr>
          <w:noProof/>
        </w:rPr>
        <w:tab/>
      </w:r>
      <w:r>
        <w:rPr>
          <w:noProof/>
        </w:rPr>
        <w:fldChar w:fldCharType="begin" w:fldLock="1"/>
      </w:r>
      <w:r>
        <w:rPr>
          <w:noProof/>
        </w:rPr>
        <w:instrText xml:space="preserve"> PAGEREF _Toc183888893 \h </w:instrText>
      </w:r>
      <w:r>
        <w:rPr>
          <w:noProof/>
        </w:rPr>
      </w:r>
      <w:r>
        <w:rPr>
          <w:noProof/>
        </w:rPr>
        <w:fldChar w:fldCharType="separate"/>
      </w:r>
      <w:r>
        <w:rPr>
          <w:noProof/>
        </w:rPr>
        <w:t>66</w:t>
      </w:r>
      <w:r>
        <w:rPr>
          <w:noProof/>
        </w:rPr>
        <w:fldChar w:fldCharType="end"/>
      </w:r>
    </w:p>
    <w:p w14:paraId="6FE1CA3E" w14:textId="2D9A940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168</w:t>
      </w:r>
      <w:r>
        <w:rPr>
          <w:rFonts w:asciiTheme="minorHAnsi" w:eastAsiaTheme="minorEastAsia" w:hAnsiTheme="minorHAnsi" w:cstheme="minorBidi"/>
          <w:noProof/>
          <w:kern w:val="2"/>
          <w:sz w:val="24"/>
          <w:szCs w:val="24"/>
          <w:lang w:eastAsia="en-GB"/>
          <w14:ligatures w14:val="standardContextual"/>
        </w:rPr>
        <w:tab/>
      </w:r>
      <w:r>
        <w:rPr>
          <w:noProof/>
          <w:lang w:eastAsia="zh-CN"/>
        </w:rPr>
        <w:t>PDN-Connection-Restricted flag</w:t>
      </w:r>
      <w:r>
        <w:rPr>
          <w:noProof/>
        </w:rPr>
        <w:tab/>
      </w:r>
      <w:r>
        <w:rPr>
          <w:noProof/>
        </w:rPr>
        <w:fldChar w:fldCharType="begin" w:fldLock="1"/>
      </w:r>
      <w:r>
        <w:rPr>
          <w:noProof/>
        </w:rPr>
        <w:instrText xml:space="preserve"> PAGEREF _Toc183888894 \h </w:instrText>
      </w:r>
      <w:r>
        <w:rPr>
          <w:noProof/>
        </w:rPr>
      </w:r>
      <w:r>
        <w:rPr>
          <w:noProof/>
        </w:rPr>
        <w:fldChar w:fldCharType="separate"/>
      </w:r>
      <w:r>
        <w:rPr>
          <w:noProof/>
        </w:rPr>
        <w:t>66</w:t>
      </w:r>
      <w:r>
        <w:rPr>
          <w:noProof/>
        </w:rPr>
        <w:fldChar w:fldCharType="end"/>
      </w:r>
    </w:p>
    <w:p w14:paraId="44189E57" w14:textId="6A90117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169</w:t>
      </w:r>
      <w:r>
        <w:rPr>
          <w:rFonts w:asciiTheme="minorHAnsi" w:eastAsiaTheme="minorEastAsia" w:hAnsiTheme="minorHAnsi" w:cstheme="minorBidi"/>
          <w:noProof/>
          <w:kern w:val="2"/>
          <w:sz w:val="24"/>
          <w:szCs w:val="24"/>
          <w:lang w:eastAsia="en-GB"/>
          <w14:ligatures w14:val="standardContextual"/>
        </w:rPr>
        <w:tab/>
      </w:r>
      <w:r>
        <w:rPr>
          <w:noProof/>
          <w:lang w:eastAsia="zh-CN"/>
        </w:rPr>
        <w:t>Preferred-Data-Mode</w:t>
      </w:r>
      <w:r>
        <w:rPr>
          <w:noProof/>
        </w:rPr>
        <w:tab/>
      </w:r>
      <w:r>
        <w:rPr>
          <w:noProof/>
        </w:rPr>
        <w:fldChar w:fldCharType="begin" w:fldLock="1"/>
      </w:r>
      <w:r>
        <w:rPr>
          <w:noProof/>
        </w:rPr>
        <w:instrText xml:space="preserve"> PAGEREF _Toc183888895 \h </w:instrText>
      </w:r>
      <w:r>
        <w:rPr>
          <w:noProof/>
        </w:rPr>
      </w:r>
      <w:r>
        <w:rPr>
          <w:noProof/>
        </w:rPr>
        <w:fldChar w:fldCharType="separate"/>
      </w:r>
      <w:r>
        <w:rPr>
          <w:noProof/>
        </w:rPr>
        <w:t>66</w:t>
      </w:r>
      <w:r>
        <w:rPr>
          <w:noProof/>
        </w:rPr>
        <w:fldChar w:fldCharType="end"/>
      </w:r>
    </w:p>
    <w:p w14:paraId="7F7F4625" w14:textId="76F16E8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2.13.170</w:t>
      </w:r>
      <w:r>
        <w:rPr>
          <w:rFonts w:asciiTheme="minorHAnsi" w:eastAsiaTheme="minorEastAsia" w:hAnsiTheme="minorHAnsi" w:cstheme="minorBidi"/>
          <w:noProof/>
          <w:kern w:val="2"/>
          <w:sz w:val="24"/>
          <w:szCs w:val="24"/>
          <w:lang w:eastAsia="en-GB"/>
          <w14:ligatures w14:val="standardContextual"/>
        </w:rPr>
        <w:tab/>
      </w:r>
      <w:r>
        <w:rPr>
          <w:noProof/>
          <w:lang w:eastAsia="ja-JP"/>
        </w:rPr>
        <w:t>IOV_updates counter</w:t>
      </w:r>
      <w:r>
        <w:rPr>
          <w:noProof/>
        </w:rPr>
        <w:tab/>
      </w:r>
      <w:r>
        <w:rPr>
          <w:noProof/>
        </w:rPr>
        <w:fldChar w:fldCharType="begin" w:fldLock="1"/>
      </w:r>
      <w:r>
        <w:rPr>
          <w:noProof/>
        </w:rPr>
        <w:instrText xml:space="preserve"> PAGEREF _Toc183888896 \h </w:instrText>
      </w:r>
      <w:r>
        <w:rPr>
          <w:noProof/>
        </w:rPr>
      </w:r>
      <w:r>
        <w:rPr>
          <w:noProof/>
        </w:rPr>
        <w:fldChar w:fldCharType="separate"/>
      </w:r>
      <w:r>
        <w:rPr>
          <w:noProof/>
        </w:rPr>
        <w:t>67</w:t>
      </w:r>
      <w:r>
        <w:rPr>
          <w:noProof/>
        </w:rPr>
        <w:fldChar w:fldCharType="end"/>
      </w:r>
    </w:p>
    <w:p w14:paraId="50B2F1C7" w14:textId="146BF15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zh-CN"/>
        </w:rPr>
        <w:t>171</w:t>
      </w:r>
      <w:r>
        <w:rPr>
          <w:rFonts w:asciiTheme="minorHAnsi" w:eastAsiaTheme="minorEastAsia" w:hAnsiTheme="minorHAnsi" w:cstheme="minorBidi"/>
          <w:noProof/>
          <w:kern w:val="2"/>
          <w:sz w:val="24"/>
          <w:szCs w:val="24"/>
          <w:lang w:eastAsia="en-GB"/>
          <w14:ligatures w14:val="standardContextual"/>
        </w:rPr>
        <w:tab/>
      </w:r>
      <w:r>
        <w:rPr>
          <w:noProof/>
          <w:lang w:eastAsia="zh-CN"/>
        </w:rPr>
        <w:t>Emergency Info</w:t>
      </w:r>
      <w:r>
        <w:rPr>
          <w:noProof/>
        </w:rPr>
        <w:tab/>
      </w:r>
      <w:r>
        <w:rPr>
          <w:noProof/>
        </w:rPr>
        <w:fldChar w:fldCharType="begin" w:fldLock="1"/>
      </w:r>
      <w:r>
        <w:rPr>
          <w:noProof/>
        </w:rPr>
        <w:instrText xml:space="preserve"> PAGEREF _Toc183888897 \h </w:instrText>
      </w:r>
      <w:r>
        <w:rPr>
          <w:noProof/>
        </w:rPr>
      </w:r>
      <w:r>
        <w:rPr>
          <w:noProof/>
        </w:rPr>
        <w:fldChar w:fldCharType="separate"/>
      </w:r>
      <w:r>
        <w:rPr>
          <w:noProof/>
        </w:rPr>
        <w:t>67</w:t>
      </w:r>
      <w:r>
        <w:rPr>
          <w:noProof/>
        </w:rPr>
        <w:fldChar w:fldCharType="end"/>
      </w:r>
    </w:p>
    <w:p w14:paraId="7BF22E57" w14:textId="1AF196D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2.13.172</w:t>
      </w:r>
      <w:r>
        <w:rPr>
          <w:rFonts w:asciiTheme="minorHAnsi" w:eastAsiaTheme="minorEastAsia" w:hAnsiTheme="minorHAnsi" w:cstheme="minorBidi"/>
          <w:noProof/>
          <w:kern w:val="2"/>
          <w:sz w:val="24"/>
          <w:szCs w:val="24"/>
          <w:lang w:eastAsia="en-GB"/>
          <w14:ligatures w14:val="standardContextual"/>
        </w:rPr>
        <w:tab/>
      </w:r>
      <w:r>
        <w:rPr>
          <w:noProof/>
        </w:rPr>
        <w:t>Dedicated Core Network Identifier</w:t>
      </w:r>
      <w:r>
        <w:rPr>
          <w:noProof/>
        </w:rPr>
        <w:tab/>
      </w:r>
      <w:r>
        <w:rPr>
          <w:noProof/>
        </w:rPr>
        <w:fldChar w:fldCharType="begin" w:fldLock="1"/>
      </w:r>
      <w:r>
        <w:rPr>
          <w:noProof/>
        </w:rPr>
        <w:instrText xml:space="preserve"> PAGEREF _Toc183888898 \h </w:instrText>
      </w:r>
      <w:r>
        <w:rPr>
          <w:noProof/>
        </w:rPr>
      </w:r>
      <w:r>
        <w:rPr>
          <w:noProof/>
        </w:rPr>
        <w:fldChar w:fldCharType="separate"/>
      </w:r>
      <w:r>
        <w:rPr>
          <w:noProof/>
        </w:rPr>
        <w:t>67</w:t>
      </w:r>
      <w:r>
        <w:rPr>
          <w:noProof/>
        </w:rPr>
        <w:fldChar w:fldCharType="end"/>
      </w:r>
    </w:p>
    <w:p w14:paraId="14E8B1A6" w14:textId="20B2D07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2.13.173</w:t>
      </w:r>
      <w:r>
        <w:rPr>
          <w:rFonts w:asciiTheme="minorHAnsi" w:eastAsiaTheme="minorEastAsia" w:hAnsiTheme="minorHAnsi" w:cstheme="minorBidi"/>
          <w:noProof/>
          <w:kern w:val="2"/>
          <w:sz w:val="24"/>
          <w:szCs w:val="24"/>
          <w:lang w:eastAsia="en-GB"/>
          <w14:ligatures w14:val="standardContextual"/>
        </w:rPr>
        <w:tab/>
      </w:r>
      <w:r>
        <w:rPr>
          <w:noProof/>
        </w:rPr>
        <w:t>Acknowledgements Of Downlink NAS Data PDUs flag</w:t>
      </w:r>
      <w:r>
        <w:rPr>
          <w:noProof/>
        </w:rPr>
        <w:tab/>
      </w:r>
      <w:r>
        <w:rPr>
          <w:noProof/>
        </w:rPr>
        <w:fldChar w:fldCharType="begin" w:fldLock="1"/>
      </w:r>
      <w:r>
        <w:rPr>
          <w:noProof/>
        </w:rPr>
        <w:instrText xml:space="preserve"> PAGEREF _Toc183888899 \h </w:instrText>
      </w:r>
      <w:r>
        <w:rPr>
          <w:noProof/>
        </w:rPr>
      </w:r>
      <w:r>
        <w:rPr>
          <w:noProof/>
        </w:rPr>
        <w:fldChar w:fldCharType="separate"/>
      </w:r>
      <w:r>
        <w:rPr>
          <w:noProof/>
        </w:rPr>
        <w:t>67</w:t>
      </w:r>
      <w:r>
        <w:rPr>
          <w:noProof/>
        </w:rPr>
        <w:fldChar w:fldCharType="end"/>
      </w:r>
    </w:p>
    <w:p w14:paraId="3DF3F277" w14:textId="57AF3DE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2.13.174</w:t>
      </w:r>
      <w:r>
        <w:rPr>
          <w:rFonts w:asciiTheme="minorHAnsi" w:eastAsiaTheme="minorEastAsia" w:hAnsiTheme="minorHAnsi" w:cstheme="minorBidi"/>
          <w:noProof/>
          <w:kern w:val="2"/>
          <w:sz w:val="24"/>
          <w:szCs w:val="24"/>
          <w:lang w:eastAsia="en-GB"/>
          <w14:ligatures w14:val="standardContextual"/>
        </w:rPr>
        <w:tab/>
      </w:r>
      <w:r>
        <w:rPr>
          <w:noProof/>
        </w:rPr>
        <w:t>Service Gap Time</w:t>
      </w:r>
      <w:r>
        <w:rPr>
          <w:noProof/>
        </w:rPr>
        <w:tab/>
      </w:r>
      <w:r>
        <w:rPr>
          <w:noProof/>
        </w:rPr>
        <w:fldChar w:fldCharType="begin" w:fldLock="1"/>
      </w:r>
      <w:r>
        <w:rPr>
          <w:noProof/>
        </w:rPr>
        <w:instrText xml:space="preserve"> PAGEREF _Toc183888900 \h </w:instrText>
      </w:r>
      <w:r>
        <w:rPr>
          <w:noProof/>
        </w:rPr>
      </w:r>
      <w:r>
        <w:rPr>
          <w:noProof/>
        </w:rPr>
        <w:fldChar w:fldCharType="separate"/>
      </w:r>
      <w:r>
        <w:rPr>
          <w:noProof/>
        </w:rPr>
        <w:t>67</w:t>
      </w:r>
      <w:r>
        <w:rPr>
          <w:noProof/>
        </w:rPr>
        <w:fldChar w:fldCharType="end"/>
      </w:r>
    </w:p>
    <w:p w14:paraId="52A98BCE" w14:textId="6BD9831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2.13.175</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Subscribed </w:t>
      </w:r>
      <w:r>
        <w:rPr>
          <w:noProof/>
        </w:rPr>
        <w:t>Additional RRM Policy Index</w:t>
      </w:r>
      <w:r>
        <w:rPr>
          <w:noProof/>
        </w:rPr>
        <w:tab/>
      </w:r>
      <w:r>
        <w:rPr>
          <w:noProof/>
        </w:rPr>
        <w:fldChar w:fldCharType="begin" w:fldLock="1"/>
      </w:r>
      <w:r>
        <w:rPr>
          <w:noProof/>
        </w:rPr>
        <w:instrText xml:space="preserve"> PAGEREF _Toc183888901 \h </w:instrText>
      </w:r>
      <w:r>
        <w:rPr>
          <w:noProof/>
        </w:rPr>
      </w:r>
      <w:r>
        <w:rPr>
          <w:noProof/>
        </w:rPr>
        <w:fldChar w:fldCharType="separate"/>
      </w:r>
      <w:r>
        <w:rPr>
          <w:noProof/>
        </w:rPr>
        <w:t>67</w:t>
      </w:r>
      <w:r>
        <w:rPr>
          <w:noProof/>
        </w:rPr>
        <w:fldChar w:fldCharType="end"/>
      </w:r>
    </w:p>
    <w:p w14:paraId="4D65501A" w14:textId="0ABE66C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2.13.176</w:t>
      </w:r>
      <w:r>
        <w:rPr>
          <w:rFonts w:asciiTheme="minorHAnsi" w:eastAsiaTheme="minorEastAsia" w:hAnsiTheme="minorHAnsi" w:cstheme="minorBidi"/>
          <w:noProof/>
          <w:kern w:val="2"/>
          <w:sz w:val="24"/>
          <w:szCs w:val="24"/>
          <w:lang w:eastAsia="en-GB"/>
          <w14:ligatures w14:val="standardContextual"/>
        </w:rPr>
        <w:tab/>
      </w:r>
      <w:r>
        <w:rPr>
          <w:noProof/>
        </w:rPr>
        <w:t>Additional RRM Policy Index in Use</w:t>
      </w:r>
      <w:r>
        <w:rPr>
          <w:noProof/>
        </w:rPr>
        <w:tab/>
      </w:r>
      <w:r>
        <w:rPr>
          <w:noProof/>
        </w:rPr>
        <w:fldChar w:fldCharType="begin" w:fldLock="1"/>
      </w:r>
      <w:r>
        <w:rPr>
          <w:noProof/>
        </w:rPr>
        <w:instrText xml:space="preserve"> PAGEREF _Toc183888902 \h </w:instrText>
      </w:r>
      <w:r>
        <w:rPr>
          <w:noProof/>
        </w:rPr>
      </w:r>
      <w:r>
        <w:rPr>
          <w:noProof/>
        </w:rPr>
        <w:fldChar w:fldCharType="separate"/>
      </w:r>
      <w:r>
        <w:rPr>
          <w:noProof/>
        </w:rPr>
        <w:t>67</w:t>
      </w:r>
      <w:r>
        <w:rPr>
          <w:noProof/>
        </w:rPr>
        <w:fldChar w:fldCharType="end"/>
      </w:r>
    </w:p>
    <w:p w14:paraId="42BECF5C" w14:textId="08EC9BB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2.13.177</w:t>
      </w:r>
      <w:r>
        <w:rPr>
          <w:rFonts w:asciiTheme="minorHAnsi" w:eastAsiaTheme="minorEastAsia" w:hAnsiTheme="minorHAnsi" w:cstheme="minorBidi"/>
          <w:noProof/>
          <w:kern w:val="2"/>
          <w:sz w:val="24"/>
          <w:szCs w:val="24"/>
          <w:lang w:eastAsia="en-GB"/>
          <w14:ligatures w14:val="standardContextual"/>
        </w:rPr>
        <w:tab/>
      </w:r>
      <w:r>
        <w:rPr>
          <w:noProof/>
        </w:rPr>
        <w:t>Ethernet-PDN-Type-Indicator</w:t>
      </w:r>
      <w:r>
        <w:rPr>
          <w:noProof/>
        </w:rPr>
        <w:tab/>
      </w:r>
      <w:r>
        <w:rPr>
          <w:noProof/>
        </w:rPr>
        <w:fldChar w:fldCharType="begin" w:fldLock="1"/>
      </w:r>
      <w:r>
        <w:rPr>
          <w:noProof/>
        </w:rPr>
        <w:instrText xml:space="preserve"> PAGEREF _Toc183888903 \h </w:instrText>
      </w:r>
      <w:r>
        <w:rPr>
          <w:noProof/>
        </w:rPr>
      </w:r>
      <w:r>
        <w:rPr>
          <w:noProof/>
        </w:rPr>
        <w:fldChar w:fldCharType="separate"/>
      </w:r>
      <w:r>
        <w:rPr>
          <w:noProof/>
        </w:rPr>
        <w:t>67</w:t>
      </w:r>
      <w:r>
        <w:rPr>
          <w:noProof/>
        </w:rPr>
        <w:fldChar w:fldCharType="end"/>
      </w:r>
    </w:p>
    <w:p w14:paraId="2D25D510" w14:textId="7240A09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2.13.</w:t>
      </w:r>
      <w:r>
        <w:rPr>
          <w:noProof/>
          <w:lang w:eastAsia="ko-KR"/>
        </w:rPr>
        <w:t>178</w:t>
      </w:r>
      <w:r>
        <w:rPr>
          <w:rFonts w:asciiTheme="minorHAnsi" w:eastAsiaTheme="minorEastAsia" w:hAnsiTheme="minorHAnsi" w:cstheme="minorBidi"/>
          <w:noProof/>
          <w:kern w:val="2"/>
          <w:sz w:val="24"/>
          <w:szCs w:val="24"/>
          <w:lang w:eastAsia="en-GB"/>
          <w14:ligatures w14:val="standardContextual"/>
        </w:rPr>
        <w:tab/>
      </w:r>
      <w:r>
        <w:rPr>
          <w:noProof/>
          <w:lang w:eastAsia="zh-CN"/>
        </w:rPr>
        <w:t>Time-Reference-Information-Distribution-Indication</w:t>
      </w:r>
      <w:r>
        <w:rPr>
          <w:noProof/>
        </w:rPr>
        <w:tab/>
      </w:r>
      <w:r>
        <w:rPr>
          <w:noProof/>
        </w:rPr>
        <w:fldChar w:fldCharType="begin" w:fldLock="1"/>
      </w:r>
      <w:r>
        <w:rPr>
          <w:noProof/>
        </w:rPr>
        <w:instrText xml:space="preserve"> PAGEREF _Toc183888904 \h </w:instrText>
      </w:r>
      <w:r>
        <w:rPr>
          <w:noProof/>
        </w:rPr>
      </w:r>
      <w:r>
        <w:rPr>
          <w:noProof/>
        </w:rPr>
        <w:fldChar w:fldCharType="separate"/>
      </w:r>
      <w:r>
        <w:rPr>
          <w:noProof/>
        </w:rPr>
        <w:t>67</w:t>
      </w:r>
      <w:r>
        <w:rPr>
          <w:noProof/>
        </w:rPr>
        <w:fldChar w:fldCharType="end"/>
      </w:r>
    </w:p>
    <w:p w14:paraId="1F6B9C15" w14:textId="19BD953C"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2.14</w:t>
      </w:r>
      <w:r>
        <w:rPr>
          <w:rFonts w:asciiTheme="minorHAnsi" w:eastAsiaTheme="minorEastAsia" w:hAnsiTheme="minorHAnsi" w:cstheme="minorBidi"/>
          <w:noProof/>
          <w:kern w:val="2"/>
          <w:sz w:val="24"/>
          <w:szCs w:val="24"/>
          <w:lang w:eastAsia="en-GB"/>
          <w14:ligatures w14:val="standardContextual"/>
        </w:rPr>
        <w:tab/>
      </w:r>
      <w:r>
        <w:rPr>
          <w:noProof/>
        </w:rPr>
        <w:t>Data related to CAMEL</w:t>
      </w:r>
      <w:r>
        <w:rPr>
          <w:noProof/>
        </w:rPr>
        <w:tab/>
      </w:r>
      <w:r>
        <w:rPr>
          <w:noProof/>
        </w:rPr>
        <w:fldChar w:fldCharType="begin" w:fldLock="1"/>
      </w:r>
      <w:r>
        <w:rPr>
          <w:noProof/>
        </w:rPr>
        <w:instrText xml:space="preserve"> PAGEREF _Toc183888905 \h </w:instrText>
      </w:r>
      <w:r>
        <w:rPr>
          <w:noProof/>
        </w:rPr>
      </w:r>
      <w:r>
        <w:rPr>
          <w:noProof/>
        </w:rPr>
        <w:fldChar w:fldCharType="separate"/>
      </w:r>
      <w:r>
        <w:rPr>
          <w:noProof/>
        </w:rPr>
        <w:t>68</w:t>
      </w:r>
      <w:r>
        <w:rPr>
          <w:noProof/>
        </w:rPr>
        <w:fldChar w:fldCharType="end"/>
      </w:r>
    </w:p>
    <w:p w14:paraId="7E4FA03A" w14:textId="665219A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2.14.1</w:t>
      </w:r>
      <w:r>
        <w:rPr>
          <w:rFonts w:asciiTheme="minorHAnsi" w:eastAsiaTheme="minorEastAsia" w:hAnsiTheme="minorHAnsi" w:cstheme="minorBidi"/>
          <w:noProof/>
          <w:kern w:val="2"/>
          <w:sz w:val="24"/>
          <w:szCs w:val="24"/>
          <w:lang w:eastAsia="en-GB"/>
          <w14:ligatures w14:val="standardContextual"/>
        </w:rPr>
        <w:tab/>
      </w:r>
      <w:r>
        <w:rPr>
          <w:noProof/>
        </w:rPr>
        <w:t>Subscriber Data stored in HLR</w:t>
      </w:r>
      <w:r>
        <w:rPr>
          <w:noProof/>
        </w:rPr>
        <w:tab/>
      </w:r>
      <w:r>
        <w:rPr>
          <w:noProof/>
        </w:rPr>
        <w:fldChar w:fldCharType="begin" w:fldLock="1"/>
      </w:r>
      <w:r>
        <w:rPr>
          <w:noProof/>
        </w:rPr>
        <w:instrText xml:space="preserve"> PAGEREF _Toc183888906 \h </w:instrText>
      </w:r>
      <w:r>
        <w:rPr>
          <w:noProof/>
        </w:rPr>
      </w:r>
      <w:r>
        <w:rPr>
          <w:noProof/>
        </w:rPr>
        <w:fldChar w:fldCharType="separate"/>
      </w:r>
      <w:r>
        <w:rPr>
          <w:noProof/>
        </w:rPr>
        <w:t>68</w:t>
      </w:r>
      <w:r>
        <w:rPr>
          <w:noProof/>
        </w:rPr>
        <w:fldChar w:fldCharType="end"/>
      </w:r>
    </w:p>
    <w:p w14:paraId="4FC2BFAA" w14:textId="258C4E98"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2.14.1.1</w:t>
      </w:r>
      <w:r>
        <w:rPr>
          <w:rFonts w:asciiTheme="minorHAnsi" w:eastAsiaTheme="minorEastAsia" w:hAnsiTheme="minorHAnsi" w:cstheme="minorBidi"/>
          <w:noProof/>
          <w:kern w:val="2"/>
          <w:sz w:val="24"/>
          <w:szCs w:val="24"/>
          <w:lang w:eastAsia="en-GB"/>
          <w14:ligatures w14:val="standardContextual"/>
        </w:rPr>
        <w:tab/>
      </w:r>
      <w:r>
        <w:rPr>
          <w:noProof/>
        </w:rPr>
        <w:t>Originating CAMEL Subscription Information (O-CSI)</w:t>
      </w:r>
      <w:r>
        <w:rPr>
          <w:noProof/>
        </w:rPr>
        <w:tab/>
      </w:r>
      <w:r>
        <w:rPr>
          <w:noProof/>
        </w:rPr>
        <w:fldChar w:fldCharType="begin" w:fldLock="1"/>
      </w:r>
      <w:r>
        <w:rPr>
          <w:noProof/>
        </w:rPr>
        <w:instrText xml:space="preserve"> PAGEREF _Toc183888907 \h </w:instrText>
      </w:r>
      <w:r>
        <w:rPr>
          <w:noProof/>
        </w:rPr>
      </w:r>
      <w:r>
        <w:rPr>
          <w:noProof/>
        </w:rPr>
        <w:fldChar w:fldCharType="separate"/>
      </w:r>
      <w:r>
        <w:rPr>
          <w:noProof/>
        </w:rPr>
        <w:t>68</w:t>
      </w:r>
      <w:r>
        <w:rPr>
          <w:noProof/>
        </w:rPr>
        <w:fldChar w:fldCharType="end"/>
      </w:r>
    </w:p>
    <w:p w14:paraId="7D3FBA7D" w14:textId="14B2A082"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2.14.1.2</w:t>
      </w:r>
      <w:r>
        <w:rPr>
          <w:rFonts w:asciiTheme="minorHAnsi" w:eastAsiaTheme="minorEastAsia" w:hAnsiTheme="minorHAnsi" w:cstheme="minorBidi"/>
          <w:noProof/>
          <w:kern w:val="2"/>
          <w:sz w:val="24"/>
          <w:szCs w:val="24"/>
          <w:lang w:eastAsia="en-GB"/>
          <w14:ligatures w14:val="standardContextual"/>
        </w:rPr>
        <w:tab/>
      </w:r>
      <w:r>
        <w:rPr>
          <w:noProof/>
        </w:rPr>
        <w:t>Terminating CAMEL Subscription Information (T-CSI) and VMSC Terminating CAMEL Subscription Information (VT-CSI));</w:t>
      </w:r>
      <w:r>
        <w:rPr>
          <w:noProof/>
        </w:rPr>
        <w:tab/>
      </w:r>
      <w:r>
        <w:rPr>
          <w:noProof/>
        </w:rPr>
        <w:fldChar w:fldCharType="begin" w:fldLock="1"/>
      </w:r>
      <w:r>
        <w:rPr>
          <w:noProof/>
        </w:rPr>
        <w:instrText xml:space="preserve"> PAGEREF _Toc183888908 \h </w:instrText>
      </w:r>
      <w:r>
        <w:rPr>
          <w:noProof/>
        </w:rPr>
      </w:r>
      <w:r>
        <w:rPr>
          <w:noProof/>
        </w:rPr>
        <w:fldChar w:fldCharType="separate"/>
      </w:r>
      <w:r>
        <w:rPr>
          <w:noProof/>
        </w:rPr>
        <w:t>68</w:t>
      </w:r>
      <w:r>
        <w:rPr>
          <w:noProof/>
        </w:rPr>
        <w:fldChar w:fldCharType="end"/>
      </w:r>
    </w:p>
    <w:p w14:paraId="10E25688" w14:textId="206B44C2"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2.14.1.3</w:t>
      </w:r>
      <w:r>
        <w:rPr>
          <w:rFonts w:asciiTheme="minorHAnsi" w:eastAsiaTheme="minorEastAsia" w:hAnsiTheme="minorHAnsi" w:cstheme="minorBidi"/>
          <w:noProof/>
          <w:kern w:val="2"/>
          <w:sz w:val="24"/>
          <w:szCs w:val="24"/>
          <w:lang w:eastAsia="en-GB"/>
          <w14:ligatures w14:val="standardContextual"/>
        </w:rPr>
        <w:tab/>
      </w:r>
      <w:r>
        <w:rPr>
          <w:noProof/>
        </w:rPr>
        <w:t>Location information/Subscriber state interrogation.</w:t>
      </w:r>
      <w:r>
        <w:rPr>
          <w:noProof/>
        </w:rPr>
        <w:tab/>
      </w:r>
      <w:r>
        <w:rPr>
          <w:noProof/>
        </w:rPr>
        <w:fldChar w:fldCharType="begin" w:fldLock="1"/>
      </w:r>
      <w:r>
        <w:rPr>
          <w:noProof/>
        </w:rPr>
        <w:instrText xml:space="preserve"> PAGEREF _Toc183888909 \h </w:instrText>
      </w:r>
      <w:r>
        <w:rPr>
          <w:noProof/>
        </w:rPr>
      </w:r>
      <w:r>
        <w:rPr>
          <w:noProof/>
        </w:rPr>
        <w:fldChar w:fldCharType="separate"/>
      </w:r>
      <w:r>
        <w:rPr>
          <w:noProof/>
        </w:rPr>
        <w:t>69</w:t>
      </w:r>
      <w:r>
        <w:rPr>
          <w:noProof/>
        </w:rPr>
        <w:fldChar w:fldCharType="end"/>
      </w:r>
    </w:p>
    <w:p w14:paraId="561E6277" w14:textId="02A4EA75"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2.14.1.4</w:t>
      </w:r>
      <w:r>
        <w:rPr>
          <w:rFonts w:asciiTheme="minorHAnsi" w:eastAsiaTheme="minorEastAsia" w:hAnsiTheme="minorHAnsi" w:cstheme="minorBidi"/>
          <w:noProof/>
          <w:kern w:val="2"/>
          <w:sz w:val="24"/>
          <w:szCs w:val="24"/>
          <w:lang w:eastAsia="en-GB"/>
          <w14:ligatures w14:val="standardContextual"/>
        </w:rPr>
        <w:tab/>
      </w:r>
      <w:r>
        <w:rPr>
          <w:noProof/>
        </w:rPr>
        <w:t>USSD CAMEL subscription information(U-CSI)</w:t>
      </w:r>
      <w:r>
        <w:rPr>
          <w:noProof/>
        </w:rPr>
        <w:tab/>
      </w:r>
      <w:r>
        <w:rPr>
          <w:noProof/>
        </w:rPr>
        <w:fldChar w:fldCharType="begin" w:fldLock="1"/>
      </w:r>
      <w:r>
        <w:rPr>
          <w:noProof/>
        </w:rPr>
        <w:instrText xml:space="preserve"> PAGEREF _Toc183888910 \h </w:instrText>
      </w:r>
      <w:r>
        <w:rPr>
          <w:noProof/>
        </w:rPr>
      </w:r>
      <w:r>
        <w:rPr>
          <w:noProof/>
        </w:rPr>
        <w:fldChar w:fldCharType="separate"/>
      </w:r>
      <w:r>
        <w:rPr>
          <w:noProof/>
        </w:rPr>
        <w:t>69</w:t>
      </w:r>
      <w:r>
        <w:rPr>
          <w:noProof/>
        </w:rPr>
        <w:fldChar w:fldCharType="end"/>
      </w:r>
    </w:p>
    <w:p w14:paraId="66B45EDF" w14:textId="6F89DCE6"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2.14.1.5</w:t>
      </w:r>
      <w:r>
        <w:rPr>
          <w:rFonts w:asciiTheme="minorHAnsi" w:eastAsiaTheme="minorEastAsia" w:hAnsiTheme="minorHAnsi" w:cstheme="minorBidi"/>
          <w:noProof/>
          <w:kern w:val="2"/>
          <w:sz w:val="24"/>
          <w:szCs w:val="24"/>
          <w:lang w:eastAsia="en-GB"/>
          <w14:ligatures w14:val="standardContextual"/>
        </w:rPr>
        <w:tab/>
      </w:r>
      <w:r>
        <w:rPr>
          <w:noProof/>
        </w:rPr>
        <w:t>Supplementary Service invocation notification(SS-CSI)</w:t>
      </w:r>
      <w:r>
        <w:rPr>
          <w:noProof/>
        </w:rPr>
        <w:tab/>
      </w:r>
      <w:r>
        <w:rPr>
          <w:noProof/>
        </w:rPr>
        <w:fldChar w:fldCharType="begin" w:fldLock="1"/>
      </w:r>
      <w:r>
        <w:rPr>
          <w:noProof/>
        </w:rPr>
        <w:instrText xml:space="preserve"> PAGEREF _Toc183888911 \h </w:instrText>
      </w:r>
      <w:r>
        <w:rPr>
          <w:noProof/>
        </w:rPr>
      </w:r>
      <w:r>
        <w:rPr>
          <w:noProof/>
        </w:rPr>
        <w:fldChar w:fldCharType="separate"/>
      </w:r>
      <w:r>
        <w:rPr>
          <w:noProof/>
        </w:rPr>
        <w:t>69</w:t>
      </w:r>
      <w:r>
        <w:rPr>
          <w:noProof/>
        </w:rPr>
        <w:fldChar w:fldCharType="end"/>
      </w:r>
    </w:p>
    <w:p w14:paraId="30A88394" w14:textId="22E40675"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2.14.1.6</w:t>
      </w:r>
      <w:r>
        <w:rPr>
          <w:rFonts w:asciiTheme="minorHAnsi" w:eastAsiaTheme="minorEastAsia" w:hAnsiTheme="minorHAnsi" w:cstheme="minorBidi"/>
          <w:noProof/>
          <w:kern w:val="2"/>
          <w:sz w:val="24"/>
          <w:szCs w:val="24"/>
          <w:lang w:eastAsia="en-GB"/>
          <w14:ligatures w14:val="standardContextual"/>
        </w:rPr>
        <w:tab/>
      </w:r>
      <w:r>
        <w:rPr>
          <w:noProof/>
        </w:rPr>
        <w:t>Translation Information flag (TIF-CSI)</w:t>
      </w:r>
      <w:r>
        <w:rPr>
          <w:noProof/>
        </w:rPr>
        <w:tab/>
      </w:r>
      <w:r>
        <w:rPr>
          <w:noProof/>
        </w:rPr>
        <w:fldChar w:fldCharType="begin" w:fldLock="1"/>
      </w:r>
      <w:r>
        <w:rPr>
          <w:noProof/>
        </w:rPr>
        <w:instrText xml:space="preserve"> PAGEREF _Toc183888912 \h </w:instrText>
      </w:r>
      <w:r>
        <w:rPr>
          <w:noProof/>
        </w:rPr>
      </w:r>
      <w:r>
        <w:rPr>
          <w:noProof/>
        </w:rPr>
        <w:fldChar w:fldCharType="separate"/>
      </w:r>
      <w:r>
        <w:rPr>
          <w:noProof/>
        </w:rPr>
        <w:t>70</w:t>
      </w:r>
      <w:r>
        <w:rPr>
          <w:noProof/>
        </w:rPr>
        <w:fldChar w:fldCharType="end"/>
      </w:r>
    </w:p>
    <w:p w14:paraId="4BCC9430" w14:textId="049D223C"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2.14.1.7</w:t>
      </w:r>
      <w:r>
        <w:rPr>
          <w:rFonts w:asciiTheme="minorHAnsi" w:eastAsiaTheme="minorEastAsia" w:hAnsiTheme="minorHAnsi" w:cstheme="minorBidi"/>
          <w:noProof/>
          <w:kern w:val="2"/>
          <w:sz w:val="24"/>
          <w:szCs w:val="24"/>
          <w:lang w:eastAsia="en-GB"/>
          <w14:ligatures w14:val="standardContextual"/>
        </w:rPr>
        <w:tab/>
      </w:r>
      <w:r>
        <w:rPr>
          <w:noProof/>
        </w:rPr>
        <w:t>Mobility Management event notification (M-CSI)</w:t>
      </w:r>
      <w:r>
        <w:rPr>
          <w:noProof/>
        </w:rPr>
        <w:tab/>
      </w:r>
      <w:r>
        <w:rPr>
          <w:noProof/>
        </w:rPr>
        <w:fldChar w:fldCharType="begin" w:fldLock="1"/>
      </w:r>
      <w:r>
        <w:rPr>
          <w:noProof/>
        </w:rPr>
        <w:instrText xml:space="preserve"> PAGEREF _Toc183888913 \h </w:instrText>
      </w:r>
      <w:r>
        <w:rPr>
          <w:noProof/>
        </w:rPr>
      </w:r>
      <w:r>
        <w:rPr>
          <w:noProof/>
        </w:rPr>
        <w:fldChar w:fldCharType="separate"/>
      </w:r>
      <w:r>
        <w:rPr>
          <w:noProof/>
        </w:rPr>
        <w:t>70</w:t>
      </w:r>
      <w:r>
        <w:rPr>
          <w:noProof/>
        </w:rPr>
        <w:fldChar w:fldCharType="end"/>
      </w:r>
    </w:p>
    <w:p w14:paraId="025DE3F6" w14:textId="14B94933"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2.14.1.8</w:t>
      </w:r>
      <w:r>
        <w:rPr>
          <w:rFonts w:asciiTheme="minorHAnsi" w:eastAsiaTheme="minorEastAsia" w:hAnsiTheme="minorHAnsi" w:cstheme="minorBidi"/>
          <w:noProof/>
          <w:kern w:val="2"/>
          <w:sz w:val="24"/>
          <w:szCs w:val="24"/>
          <w:lang w:eastAsia="en-GB"/>
          <w14:ligatures w14:val="standardContextual"/>
        </w:rPr>
        <w:tab/>
      </w:r>
      <w:r>
        <w:rPr>
          <w:noProof/>
        </w:rPr>
        <w:t>Mobile Originated Short Message Service CAMEL Subscription Information (MO-SMS-CSI)</w:t>
      </w:r>
      <w:r>
        <w:rPr>
          <w:noProof/>
        </w:rPr>
        <w:tab/>
      </w:r>
      <w:r>
        <w:rPr>
          <w:noProof/>
        </w:rPr>
        <w:fldChar w:fldCharType="begin" w:fldLock="1"/>
      </w:r>
      <w:r>
        <w:rPr>
          <w:noProof/>
        </w:rPr>
        <w:instrText xml:space="preserve"> PAGEREF _Toc183888914 \h </w:instrText>
      </w:r>
      <w:r>
        <w:rPr>
          <w:noProof/>
        </w:rPr>
      </w:r>
      <w:r>
        <w:rPr>
          <w:noProof/>
        </w:rPr>
        <w:fldChar w:fldCharType="separate"/>
      </w:r>
      <w:r>
        <w:rPr>
          <w:noProof/>
        </w:rPr>
        <w:t>70</w:t>
      </w:r>
      <w:r>
        <w:rPr>
          <w:noProof/>
        </w:rPr>
        <w:fldChar w:fldCharType="end"/>
      </w:r>
    </w:p>
    <w:p w14:paraId="66FF04C5" w14:textId="292AB868"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2.14.1.9</w:t>
      </w:r>
      <w:r>
        <w:rPr>
          <w:rFonts w:asciiTheme="minorHAnsi" w:eastAsiaTheme="minorEastAsia" w:hAnsiTheme="minorHAnsi" w:cstheme="minorBidi"/>
          <w:noProof/>
          <w:kern w:val="2"/>
          <w:sz w:val="24"/>
          <w:szCs w:val="24"/>
          <w:lang w:eastAsia="en-GB"/>
          <w14:ligatures w14:val="standardContextual"/>
        </w:rPr>
        <w:tab/>
      </w:r>
      <w:r>
        <w:rPr>
          <w:noProof/>
        </w:rPr>
        <w:t>Mobile Terminating Short Message Service CAMEL Subscription Information (MT-SMS-CSI)</w:t>
      </w:r>
      <w:r>
        <w:rPr>
          <w:noProof/>
        </w:rPr>
        <w:tab/>
      </w:r>
      <w:r>
        <w:rPr>
          <w:noProof/>
        </w:rPr>
        <w:fldChar w:fldCharType="begin" w:fldLock="1"/>
      </w:r>
      <w:r>
        <w:rPr>
          <w:noProof/>
        </w:rPr>
        <w:instrText xml:space="preserve"> PAGEREF _Toc183888915 \h </w:instrText>
      </w:r>
      <w:r>
        <w:rPr>
          <w:noProof/>
        </w:rPr>
      </w:r>
      <w:r>
        <w:rPr>
          <w:noProof/>
        </w:rPr>
        <w:fldChar w:fldCharType="separate"/>
      </w:r>
      <w:r>
        <w:rPr>
          <w:noProof/>
        </w:rPr>
        <w:t>71</w:t>
      </w:r>
      <w:r>
        <w:rPr>
          <w:noProof/>
        </w:rPr>
        <w:fldChar w:fldCharType="end"/>
      </w:r>
    </w:p>
    <w:p w14:paraId="6066E072" w14:textId="3E39CC4E"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2.14.1.10</w:t>
      </w:r>
      <w:r>
        <w:rPr>
          <w:rFonts w:asciiTheme="minorHAnsi" w:eastAsiaTheme="minorEastAsia" w:hAnsiTheme="minorHAnsi" w:cstheme="minorBidi"/>
          <w:noProof/>
          <w:kern w:val="2"/>
          <w:sz w:val="24"/>
          <w:szCs w:val="24"/>
          <w:lang w:eastAsia="en-GB"/>
          <w14:ligatures w14:val="standardContextual"/>
        </w:rPr>
        <w:tab/>
      </w:r>
      <w:r>
        <w:rPr>
          <w:noProof/>
        </w:rPr>
        <w:t>GPRS CAMEL Subscription Information (GPRS-CSI)</w:t>
      </w:r>
      <w:r>
        <w:rPr>
          <w:noProof/>
        </w:rPr>
        <w:tab/>
      </w:r>
      <w:r>
        <w:rPr>
          <w:noProof/>
        </w:rPr>
        <w:fldChar w:fldCharType="begin" w:fldLock="1"/>
      </w:r>
      <w:r>
        <w:rPr>
          <w:noProof/>
        </w:rPr>
        <w:instrText xml:space="preserve"> PAGEREF _Toc183888916 \h </w:instrText>
      </w:r>
      <w:r>
        <w:rPr>
          <w:noProof/>
        </w:rPr>
      </w:r>
      <w:r>
        <w:rPr>
          <w:noProof/>
        </w:rPr>
        <w:fldChar w:fldCharType="separate"/>
      </w:r>
      <w:r>
        <w:rPr>
          <w:noProof/>
        </w:rPr>
        <w:t>71</w:t>
      </w:r>
      <w:r>
        <w:rPr>
          <w:noProof/>
        </w:rPr>
        <w:fldChar w:fldCharType="end"/>
      </w:r>
    </w:p>
    <w:p w14:paraId="65BD4EF4" w14:textId="079F0D23"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2.14.1.11</w:t>
      </w:r>
      <w:r>
        <w:rPr>
          <w:rFonts w:asciiTheme="minorHAnsi" w:eastAsiaTheme="minorEastAsia" w:hAnsiTheme="minorHAnsi" w:cstheme="minorBidi"/>
          <w:noProof/>
          <w:kern w:val="2"/>
          <w:sz w:val="24"/>
          <w:szCs w:val="24"/>
          <w:lang w:eastAsia="en-GB"/>
          <w14:ligatures w14:val="standardContextual"/>
        </w:rPr>
        <w:tab/>
      </w:r>
      <w:r>
        <w:rPr>
          <w:noProof/>
        </w:rPr>
        <w:t>Dialled service CAMEL Subscription Information (D-CSI)</w:t>
      </w:r>
      <w:r>
        <w:rPr>
          <w:noProof/>
        </w:rPr>
        <w:tab/>
      </w:r>
      <w:r>
        <w:rPr>
          <w:noProof/>
        </w:rPr>
        <w:fldChar w:fldCharType="begin" w:fldLock="1"/>
      </w:r>
      <w:r>
        <w:rPr>
          <w:noProof/>
        </w:rPr>
        <w:instrText xml:space="preserve"> PAGEREF _Toc183888917 \h </w:instrText>
      </w:r>
      <w:r>
        <w:rPr>
          <w:noProof/>
        </w:rPr>
      </w:r>
      <w:r>
        <w:rPr>
          <w:noProof/>
        </w:rPr>
        <w:fldChar w:fldCharType="separate"/>
      </w:r>
      <w:r>
        <w:rPr>
          <w:noProof/>
        </w:rPr>
        <w:t>72</w:t>
      </w:r>
      <w:r>
        <w:rPr>
          <w:noProof/>
        </w:rPr>
        <w:fldChar w:fldCharType="end"/>
      </w:r>
    </w:p>
    <w:p w14:paraId="2A8AC2CE" w14:textId="6840440F"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2.14.1.</w:t>
      </w:r>
      <w:r w:rsidRPr="0034089F">
        <w:rPr>
          <w:rFonts w:eastAsia="MS Gothic"/>
          <w:noProof/>
          <w:lang w:eastAsia="ja-JP"/>
        </w:rPr>
        <w:t>12</w:t>
      </w:r>
      <w:r>
        <w:rPr>
          <w:rFonts w:asciiTheme="minorHAnsi" w:eastAsiaTheme="minorEastAsia" w:hAnsiTheme="minorHAnsi" w:cstheme="minorBidi"/>
          <w:noProof/>
          <w:kern w:val="2"/>
          <w:sz w:val="24"/>
          <w:szCs w:val="24"/>
          <w:lang w:eastAsia="en-GB"/>
          <w14:ligatures w14:val="standardContextual"/>
        </w:rPr>
        <w:tab/>
      </w:r>
      <w:r>
        <w:rPr>
          <w:noProof/>
        </w:rPr>
        <w:t xml:space="preserve">Mobility Management </w:t>
      </w:r>
      <w:r w:rsidRPr="0034089F">
        <w:rPr>
          <w:rFonts w:eastAsia="MS Gothic"/>
          <w:noProof/>
          <w:lang w:eastAsia="ja-JP"/>
        </w:rPr>
        <w:t xml:space="preserve">for GPRS </w:t>
      </w:r>
      <w:r>
        <w:rPr>
          <w:noProof/>
        </w:rPr>
        <w:t>event notification (M</w:t>
      </w:r>
      <w:r w:rsidRPr="0034089F">
        <w:rPr>
          <w:rFonts w:eastAsia="MS Gothic"/>
          <w:noProof/>
          <w:lang w:eastAsia="ja-JP"/>
        </w:rPr>
        <w:t>G</w:t>
      </w:r>
      <w:r>
        <w:rPr>
          <w:noProof/>
        </w:rPr>
        <w:t>-CSI)</w:t>
      </w:r>
      <w:r>
        <w:rPr>
          <w:noProof/>
        </w:rPr>
        <w:tab/>
      </w:r>
      <w:r>
        <w:rPr>
          <w:noProof/>
        </w:rPr>
        <w:fldChar w:fldCharType="begin" w:fldLock="1"/>
      </w:r>
      <w:r>
        <w:rPr>
          <w:noProof/>
        </w:rPr>
        <w:instrText xml:space="preserve"> PAGEREF _Toc183888918 \h </w:instrText>
      </w:r>
      <w:r>
        <w:rPr>
          <w:noProof/>
        </w:rPr>
      </w:r>
      <w:r>
        <w:rPr>
          <w:noProof/>
        </w:rPr>
        <w:fldChar w:fldCharType="separate"/>
      </w:r>
      <w:r>
        <w:rPr>
          <w:noProof/>
        </w:rPr>
        <w:t>72</w:t>
      </w:r>
      <w:r>
        <w:rPr>
          <w:noProof/>
        </w:rPr>
        <w:fldChar w:fldCharType="end"/>
      </w:r>
    </w:p>
    <w:p w14:paraId="28601C59" w14:textId="24FDD36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2.14.2</w:t>
      </w:r>
      <w:r>
        <w:rPr>
          <w:rFonts w:asciiTheme="minorHAnsi" w:eastAsiaTheme="minorEastAsia" w:hAnsiTheme="minorHAnsi" w:cstheme="minorBidi"/>
          <w:noProof/>
          <w:kern w:val="2"/>
          <w:sz w:val="24"/>
          <w:szCs w:val="24"/>
          <w:lang w:eastAsia="en-GB"/>
          <w14:ligatures w14:val="standardContextual"/>
        </w:rPr>
        <w:tab/>
      </w:r>
      <w:r>
        <w:rPr>
          <w:noProof/>
        </w:rPr>
        <w:t>Other Data stored in the HLR</w:t>
      </w:r>
      <w:r>
        <w:rPr>
          <w:noProof/>
        </w:rPr>
        <w:tab/>
      </w:r>
      <w:r>
        <w:rPr>
          <w:noProof/>
        </w:rPr>
        <w:fldChar w:fldCharType="begin" w:fldLock="1"/>
      </w:r>
      <w:r>
        <w:rPr>
          <w:noProof/>
        </w:rPr>
        <w:instrText xml:space="preserve"> PAGEREF _Toc183888919 \h </w:instrText>
      </w:r>
      <w:r>
        <w:rPr>
          <w:noProof/>
        </w:rPr>
      </w:r>
      <w:r>
        <w:rPr>
          <w:noProof/>
        </w:rPr>
        <w:fldChar w:fldCharType="separate"/>
      </w:r>
      <w:r>
        <w:rPr>
          <w:noProof/>
        </w:rPr>
        <w:t>73</w:t>
      </w:r>
      <w:r>
        <w:rPr>
          <w:noProof/>
        </w:rPr>
        <w:fldChar w:fldCharType="end"/>
      </w:r>
    </w:p>
    <w:p w14:paraId="0A2C4F10" w14:textId="20EE50CE"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2.14.2.1</w:t>
      </w:r>
      <w:r>
        <w:rPr>
          <w:rFonts w:asciiTheme="minorHAnsi" w:eastAsiaTheme="minorEastAsia" w:hAnsiTheme="minorHAnsi" w:cstheme="minorBidi"/>
          <w:noProof/>
          <w:kern w:val="2"/>
          <w:sz w:val="24"/>
          <w:szCs w:val="24"/>
          <w:lang w:eastAsia="en-GB"/>
          <w14:ligatures w14:val="standardContextual"/>
        </w:rPr>
        <w:tab/>
      </w:r>
      <w:r>
        <w:rPr>
          <w:noProof/>
        </w:rPr>
        <w:t>Negotiated CAMEL Capability Handling</w:t>
      </w:r>
      <w:r>
        <w:rPr>
          <w:noProof/>
        </w:rPr>
        <w:tab/>
      </w:r>
      <w:r>
        <w:rPr>
          <w:noProof/>
        </w:rPr>
        <w:fldChar w:fldCharType="begin" w:fldLock="1"/>
      </w:r>
      <w:r>
        <w:rPr>
          <w:noProof/>
        </w:rPr>
        <w:instrText xml:space="preserve"> PAGEREF _Toc183888920 \h </w:instrText>
      </w:r>
      <w:r>
        <w:rPr>
          <w:noProof/>
        </w:rPr>
      </w:r>
      <w:r>
        <w:rPr>
          <w:noProof/>
        </w:rPr>
        <w:fldChar w:fldCharType="separate"/>
      </w:r>
      <w:r>
        <w:rPr>
          <w:noProof/>
        </w:rPr>
        <w:t>73</w:t>
      </w:r>
      <w:r>
        <w:rPr>
          <w:noProof/>
        </w:rPr>
        <w:fldChar w:fldCharType="end"/>
      </w:r>
    </w:p>
    <w:p w14:paraId="60E1CC49" w14:textId="3AFC5709"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2.14.2.2</w:t>
      </w:r>
      <w:r>
        <w:rPr>
          <w:rFonts w:asciiTheme="minorHAnsi" w:eastAsiaTheme="minorEastAsia" w:hAnsiTheme="minorHAnsi" w:cstheme="minorBidi"/>
          <w:noProof/>
          <w:kern w:val="2"/>
          <w:sz w:val="24"/>
          <w:szCs w:val="24"/>
          <w:lang w:eastAsia="en-GB"/>
          <w14:ligatures w14:val="standardContextual"/>
        </w:rPr>
        <w:tab/>
      </w:r>
      <w:r>
        <w:rPr>
          <w:noProof/>
        </w:rPr>
        <w:t>Supported CAMEL Phases</w:t>
      </w:r>
      <w:r>
        <w:rPr>
          <w:noProof/>
        </w:rPr>
        <w:tab/>
      </w:r>
      <w:r>
        <w:rPr>
          <w:noProof/>
        </w:rPr>
        <w:fldChar w:fldCharType="begin" w:fldLock="1"/>
      </w:r>
      <w:r>
        <w:rPr>
          <w:noProof/>
        </w:rPr>
        <w:instrText xml:space="preserve"> PAGEREF _Toc183888921 \h </w:instrText>
      </w:r>
      <w:r>
        <w:rPr>
          <w:noProof/>
        </w:rPr>
      </w:r>
      <w:r>
        <w:rPr>
          <w:noProof/>
        </w:rPr>
        <w:fldChar w:fldCharType="separate"/>
      </w:r>
      <w:r>
        <w:rPr>
          <w:noProof/>
        </w:rPr>
        <w:t>73</w:t>
      </w:r>
      <w:r>
        <w:rPr>
          <w:noProof/>
        </w:rPr>
        <w:fldChar w:fldCharType="end"/>
      </w:r>
    </w:p>
    <w:p w14:paraId="5167048E" w14:textId="657BAFFE"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2.14.2.2A</w:t>
      </w:r>
      <w:r>
        <w:rPr>
          <w:rFonts w:asciiTheme="minorHAnsi" w:eastAsiaTheme="minorEastAsia" w:hAnsiTheme="minorHAnsi" w:cstheme="minorBidi"/>
          <w:noProof/>
          <w:kern w:val="2"/>
          <w:sz w:val="24"/>
          <w:szCs w:val="24"/>
          <w:lang w:eastAsia="en-GB"/>
          <w14:ligatures w14:val="standardContextual"/>
        </w:rPr>
        <w:tab/>
      </w:r>
      <w:r>
        <w:rPr>
          <w:noProof/>
        </w:rPr>
        <w:t>Offered CAMEL4 CSIs</w:t>
      </w:r>
      <w:r>
        <w:rPr>
          <w:noProof/>
        </w:rPr>
        <w:tab/>
      </w:r>
      <w:r>
        <w:rPr>
          <w:noProof/>
        </w:rPr>
        <w:fldChar w:fldCharType="begin" w:fldLock="1"/>
      </w:r>
      <w:r>
        <w:rPr>
          <w:noProof/>
        </w:rPr>
        <w:instrText xml:space="preserve"> PAGEREF _Toc183888922 \h </w:instrText>
      </w:r>
      <w:r>
        <w:rPr>
          <w:noProof/>
        </w:rPr>
      </w:r>
      <w:r>
        <w:rPr>
          <w:noProof/>
        </w:rPr>
        <w:fldChar w:fldCharType="separate"/>
      </w:r>
      <w:r>
        <w:rPr>
          <w:noProof/>
        </w:rPr>
        <w:t>73</w:t>
      </w:r>
      <w:r>
        <w:rPr>
          <w:noProof/>
        </w:rPr>
        <w:fldChar w:fldCharType="end"/>
      </w:r>
    </w:p>
    <w:p w14:paraId="782694F9" w14:textId="332B5346"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2.14.2.3</w:t>
      </w:r>
      <w:r>
        <w:rPr>
          <w:rFonts w:asciiTheme="minorHAnsi" w:eastAsiaTheme="minorEastAsia" w:hAnsiTheme="minorHAnsi" w:cstheme="minorBidi"/>
          <w:noProof/>
          <w:kern w:val="2"/>
          <w:sz w:val="24"/>
          <w:szCs w:val="24"/>
          <w:lang w:eastAsia="en-GB"/>
          <w14:ligatures w14:val="standardContextual"/>
        </w:rPr>
        <w:tab/>
      </w:r>
      <w:r>
        <w:rPr>
          <w:noProof/>
        </w:rPr>
        <w:t>UG-CSI</w:t>
      </w:r>
      <w:r>
        <w:rPr>
          <w:noProof/>
        </w:rPr>
        <w:tab/>
      </w:r>
      <w:r>
        <w:rPr>
          <w:noProof/>
        </w:rPr>
        <w:fldChar w:fldCharType="begin" w:fldLock="1"/>
      </w:r>
      <w:r>
        <w:rPr>
          <w:noProof/>
        </w:rPr>
        <w:instrText xml:space="preserve"> PAGEREF _Toc183888923 \h </w:instrText>
      </w:r>
      <w:r>
        <w:rPr>
          <w:noProof/>
        </w:rPr>
      </w:r>
      <w:r>
        <w:rPr>
          <w:noProof/>
        </w:rPr>
        <w:fldChar w:fldCharType="separate"/>
      </w:r>
      <w:r>
        <w:rPr>
          <w:noProof/>
        </w:rPr>
        <w:t>74</w:t>
      </w:r>
      <w:r>
        <w:rPr>
          <w:noProof/>
        </w:rPr>
        <w:fldChar w:fldCharType="end"/>
      </w:r>
    </w:p>
    <w:p w14:paraId="7B2E090B" w14:textId="35BD450A"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2.14.2.4</w:t>
      </w:r>
      <w:r>
        <w:rPr>
          <w:rFonts w:asciiTheme="minorHAnsi" w:eastAsiaTheme="minorEastAsia" w:hAnsiTheme="minorHAnsi" w:cstheme="minorBidi"/>
          <w:noProof/>
          <w:kern w:val="2"/>
          <w:sz w:val="24"/>
          <w:szCs w:val="24"/>
          <w:lang w:eastAsia="en-GB"/>
          <w14:ligatures w14:val="standardContextual"/>
        </w:rPr>
        <w:tab/>
      </w:r>
      <w:r>
        <w:rPr>
          <w:noProof/>
        </w:rPr>
        <w:t>gsmSCF address for CSI</w:t>
      </w:r>
      <w:r>
        <w:rPr>
          <w:noProof/>
        </w:rPr>
        <w:tab/>
      </w:r>
      <w:r>
        <w:rPr>
          <w:noProof/>
        </w:rPr>
        <w:fldChar w:fldCharType="begin" w:fldLock="1"/>
      </w:r>
      <w:r>
        <w:rPr>
          <w:noProof/>
        </w:rPr>
        <w:instrText xml:space="preserve"> PAGEREF _Toc183888924 \h </w:instrText>
      </w:r>
      <w:r>
        <w:rPr>
          <w:noProof/>
        </w:rPr>
      </w:r>
      <w:r>
        <w:rPr>
          <w:noProof/>
        </w:rPr>
        <w:fldChar w:fldCharType="separate"/>
      </w:r>
      <w:r>
        <w:rPr>
          <w:noProof/>
        </w:rPr>
        <w:t>74</w:t>
      </w:r>
      <w:r>
        <w:rPr>
          <w:noProof/>
        </w:rPr>
        <w:fldChar w:fldCharType="end"/>
      </w:r>
    </w:p>
    <w:p w14:paraId="301DDD1D" w14:textId="2C124EB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2.14.3</w:t>
      </w:r>
      <w:r>
        <w:rPr>
          <w:rFonts w:asciiTheme="minorHAnsi" w:eastAsiaTheme="minorEastAsia" w:hAnsiTheme="minorHAnsi" w:cstheme="minorBidi"/>
          <w:noProof/>
          <w:kern w:val="2"/>
          <w:sz w:val="24"/>
          <w:szCs w:val="24"/>
          <w:lang w:eastAsia="en-GB"/>
          <w14:ligatures w14:val="standardContextual"/>
        </w:rPr>
        <w:tab/>
      </w:r>
      <w:r>
        <w:rPr>
          <w:noProof/>
        </w:rPr>
        <w:t>Subscriber data stored in VLR</w:t>
      </w:r>
      <w:r>
        <w:rPr>
          <w:noProof/>
        </w:rPr>
        <w:tab/>
      </w:r>
      <w:r>
        <w:rPr>
          <w:noProof/>
        </w:rPr>
        <w:fldChar w:fldCharType="begin" w:fldLock="1"/>
      </w:r>
      <w:r>
        <w:rPr>
          <w:noProof/>
        </w:rPr>
        <w:instrText xml:space="preserve"> PAGEREF _Toc183888925 \h </w:instrText>
      </w:r>
      <w:r>
        <w:rPr>
          <w:noProof/>
        </w:rPr>
      </w:r>
      <w:r>
        <w:rPr>
          <w:noProof/>
        </w:rPr>
        <w:fldChar w:fldCharType="separate"/>
      </w:r>
      <w:r>
        <w:rPr>
          <w:noProof/>
        </w:rPr>
        <w:t>74</w:t>
      </w:r>
      <w:r>
        <w:rPr>
          <w:noProof/>
        </w:rPr>
        <w:fldChar w:fldCharType="end"/>
      </w:r>
    </w:p>
    <w:p w14:paraId="04B86D97" w14:textId="2454D350"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2.14.3.1</w:t>
      </w:r>
      <w:r>
        <w:rPr>
          <w:rFonts w:asciiTheme="minorHAnsi" w:eastAsiaTheme="minorEastAsia" w:hAnsiTheme="minorHAnsi" w:cstheme="minorBidi"/>
          <w:noProof/>
          <w:kern w:val="2"/>
          <w:sz w:val="24"/>
          <w:szCs w:val="24"/>
          <w:lang w:eastAsia="en-GB"/>
          <w14:ligatures w14:val="standardContextual"/>
        </w:rPr>
        <w:tab/>
      </w:r>
      <w:r>
        <w:rPr>
          <w:noProof/>
        </w:rPr>
        <w:t>Originating CAMEL Subscription Information (O-CSI)</w:t>
      </w:r>
      <w:r>
        <w:rPr>
          <w:noProof/>
        </w:rPr>
        <w:tab/>
      </w:r>
      <w:r>
        <w:rPr>
          <w:noProof/>
        </w:rPr>
        <w:fldChar w:fldCharType="begin" w:fldLock="1"/>
      </w:r>
      <w:r>
        <w:rPr>
          <w:noProof/>
        </w:rPr>
        <w:instrText xml:space="preserve"> PAGEREF _Toc183888926 \h </w:instrText>
      </w:r>
      <w:r>
        <w:rPr>
          <w:noProof/>
        </w:rPr>
      </w:r>
      <w:r>
        <w:rPr>
          <w:noProof/>
        </w:rPr>
        <w:fldChar w:fldCharType="separate"/>
      </w:r>
      <w:r>
        <w:rPr>
          <w:noProof/>
        </w:rPr>
        <w:t>74</w:t>
      </w:r>
      <w:r>
        <w:rPr>
          <w:noProof/>
        </w:rPr>
        <w:fldChar w:fldCharType="end"/>
      </w:r>
    </w:p>
    <w:p w14:paraId="3250FB58" w14:textId="2E4D6581"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2.14.3.2</w:t>
      </w:r>
      <w:r>
        <w:rPr>
          <w:rFonts w:asciiTheme="minorHAnsi" w:eastAsiaTheme="minorEastAsia" w:hAnsiTheme="minorHAnsi" w:cstheme="minorBidi"/>
          <w:noProof/>
          <w:kern w:val="2"/>
          <w:sz w:val="24"/>
          <w:szCs w:val="24"/>
          <w:lang w:eastAsia="en-GB"/>
          <w14:ligatures w14:val="standardContextual"/>
        </w:rPr>
        <w:tab/>
      </w:r>
      <w:r>
        <w:rPr>
          <w:noProof/>
        </w:rPr>
        <w:t>VMSC Terminating CAMEL Subscription Information (VT-CSI)</w:t>
      </w:r>
      <w:r>
        <w:rPr>
          <w:noProof/>
        </w:rPr>
        <w:tab/>
      </w:r>
      <w:r>
        <w:rPr>
          <w:noProof/>
        </w:rPr>
        <w:fldChar w:fldCharType="begin" w:fldLock="1"/>
      </w:r>
      <w:r>
        <w:rPr>
          <w:noProof/>
        </w:rPr>
        <w:instrText xml:space="preserve"> PAGEREF _Toc183888927 \h </w:instrText>
      </w:r>
      <w:r>
        <w:rPr>
          <w:noProof/>
        </w:rPr>
      </w:r>
      <w:r>
        <w:rPr>
          <w:noProof/>
        </w:rPr>
        <w:fldChar w:fldCharType="separate"/>
      </w:r>
      <w:r>
        <w:rPr>
          <w:noProof/>
        </w:rPr>
        <w:t>74</w:t>
      </w:r>
      <w:r>
        <w:rPr>
          <w:noProof/>
        </w:rPr>
        <w:fldChar w:fldCharType="end"/>
      </w:r>
    </w:p>
    <w:p w14:paraId="67C72F5D" w14:textId="2BA0C879"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2.14.3.3</w:t>
      </w:r>
      <w:r>
        <w:rPr>
          <w:rFonts w:asciiTheme="minorHAnsi" w:eastAsiaTheme="minorEastAsia" w:hAnsiTheme="minorHAnsi" w:cstheme="minorBidi"/>
          <w:noProof/>
          <w:kern w:val="2"/>
          <w:sz w:val="24"/>
          <w:szCs w:val="24"/>
          <w:lang w:eastAsia="en-GB"/>
          <w14:ligatures w14:val="standardContextual"/>
        </w:rPr>
        <w:tab/>
      </w:r>
      <w:r>
        <w:rPr>
          <w:noProof/>
        </w:rPr>
        <w:t>Supplementary Service invocation notification(SS-CSI)</w:t>
      </w:r>
      <w:r>
        <w:rPr>
          <w:noProof/>
        </w:rPr>
        <w:tab/>
      </w:r>
      <w:r>
        <w:rPr>
          <w:noProof/>
        </w:rPr>
        <w:fldChar w:fldCharType="begin" w:fldLock="1"/>
      </w:r>
      <w:r>
        <w:rPr>
          <w:noProof/>
        </w:rPr>
        <w:instrText xml:space="preserve"> PAGEREF _Toc183888928 \h </w:instrText>
      </w:r>
      <w:r>
        <w:rPr>
          <w:noProof/>
        </w:rPr>
      </w:r>
      <w:r>
        <w:rPr>
          <w:noProof/>
        </w:rPr>
        <w:fldChar w:fldCharType="separate"/>
      </w:r>
      <w:r>
        <w:rPr>
          <w:noProof/>
        </w:rPr>
        <w:t>75</w:t>
      </w:r>
      <w:r>
        <w:rPr>
          <w:noProof/>
        </w:rPr>
        <w:fldChar w:fldCharType="end"/>
      </w:r>
    </w:p>
    <w:p w14:paraId="5F70FF2A" w14:textId="0D2B7F68"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2.14.3.4</w:t>
      </w:r>
      <w:r>
        <w:rPr>
          <w:rFonts w:asciiTheme="minorHAnsi" w:eastAsiaTheme="minorEastAsia" w:hAnsiTheme="minorHAnsi" w:cstheme="minorBidi"/>
          <w:noProof/>
          <w:kern w:val="2"/>
          <w:sz w:val="24"/>
          <w:szCs w:val="24"/>
          <w:lang w:eastAsia="en-GB"/>
          <w14:ligatures w14:val="standardContextual"/>
        </w:rPr>
        <w:tab/>
      </w:r>
      <w:r>
        <w:rPr>
          <w:noProof/>
        </w:rPr>
        <w:t>Mobility Management event notification (M-CSI)</w:t>
      </w:r>
      <w:r>
        <w:rPr>
          <w:noProof/>
        </w:rPr>
        <w:tab/>
      </w:r>
      <w:r>
        <w:rPr>
          <w:noProof/>
        </w:rPr>
        <w:fldChar w:fldCharType="begin" w:fldLock="1"/>
      </w:r>
      <w:r>
        <w:rPr>
          <w:noProof/>
        </w:rPr>
        <w:instrText xml:space="preserve"> PAGEREF _Toc183888929 \h </w:instrText>
      </w:r>
      <w:r>
        <w:rPr>
          <w:noProof/>
        </w:rPr>
      </w:r>
      <w:r>
        <w:rPr>
          <w:noProof/>
        </w:rPr>
        <w:fldChar w:fldCharType="separate"/>
      </w:r>
      <w:r>
        <w:rPr>
          <w:noProof/>
        </w:rPr>
        <w:t>75</w:t>
      </w:r>
      <w:r>
        <w:rPr>
          <w:noProof/>
        </w:rPr>
        <w:fldChar w:fldCharType="end"/>
      </w:r>
    </w:p>
    <w:p w14:paraId="0CF9DC2E" w14:textId="1C3D9A73"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2.14.3.5</w:t>
      </w:r>
      <w:r>
        <w:rPr>
          <w:rFonts w:asciiTheme="minorHAnsi" w:eastAsiaTheme="minorEastAsia" w:hAnsiTheme="minorHAnsi" w:cstheme="minorBidi"/>
          <w:noProof/>
          <w:kern w:val="2"/>
          <w:sz w:val="24"/>
          <w:szCs w:val="24"/>
          <w:lang w:eastAsia="en-GB"/>
          <w14:ligatures w14:val="standardContextual"/>
        </w:rPr>
        <w:tab/>
      </w:r>
      <w:r>
        <w:rPr>
          <w:noProof/>
        </w:rPr>
        <w:t>Mobile Originating Short Message Service CAMEL Subscription Information (MO-SMS-CSI)</w:t>
      </w:r>
      <w:r>
        <w:rPr>
          <w:noProof/>
        </w:rPr>
        <w:tab/>
      </w:r>
      <w:r>
        <w:rPr>
          <w:noProof/>
        </w:rPr>
        <w:fldChar w:fldCharType="begin" w:fldLock="1"/>
      </w:r>
      <w:r>
        <w:rPr>
          <w:noProof/>
        </w:rPr>
        <w:instrText xml:space="preserve"> PAGEREF _Toc183888930 \h </w:instrText>
      </w:r>
      <w:r>
        <w:rPr>
          <w:noProof/>
        </w:rPr>
      </w:r>
      <w:r>
        <w:rPr>
          <w:noProof/>
        </w:rPr>
        <w:fldChar w:fldCharType="separate"/>
      </w:r>
      <w:r>
        <w:rPr>
          <w:noProof/>
        </w:rPr>
        <w:t>76</w:t>
      </w:r>
      <w:r>
        <w:rPr>
          <w:noProof/>
        </w:rPr>
        <w:fldChar w:fldCharType="end"/>
      </w:r>
    </w:p>
    <w:p w14:paraId="68809618" w14:textId="1160EBA2"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2.14.3.6</w:t>
      </w:r>
      <w:r>
        <w:rPr>
          <w:rFonts w:asciiTheme="minorHAnsi" w:eastAsiaTheme="minorEastAsia" w:hAnsiTheme="minorHAnsi" w:cstheme="minorBidi"/>
          <w:noProof/>
          <w:kern w:val="2"/>
          <w:sz w:val="24"/>
          <w:szCs w:val="24"/>
          <w:lang w:eastAsia="en-GB"/>
          <w14:ligatures w14:val="standardContextual"/>
        </w:rPr>
        <w:tab/>
      </w:r>
      <w:r>
        <w:rPr>
          <w:noProof/>
        </w:rPr>
        <w:t>Mobile Terminating Short Message Service CAMEL Subscription Information (MT-SMS-CSI)</w:t>
      </w:r>
      <w:r>
        <w:rPr>
          <w:noProof/>
        </w:rPr>
        <w:tab/>
      </w:r>
      <w:r>
        <w:rPr>
          <w:noProof/>
        </w:rPr>
        <w:fldChar w:fldCharType="begin" w:fldLock="1"/>
      </w:r>
      <w:r>
        <w:rPr>
          <w:noProof/>
        </w:rPr>
        <w:instrText xml:space="preserve"> PAGEREF _Toc183888931 \h </w:instrText>
      </w:r>
      <w:r>
        <w:rPr>
          <w:noProof/>
        </w:rPr>
      </w:r>
      <w:r>
        <w:rPr>
          <w:noProof/>
        </w:rPr>
        <w:fldChar w:fldCharType="separate"/>
      </w:r>
      <w:r>
        <w:rPr>
          <w:noProof/>
        </w:rPr>
        <w:t>76</w:t>
      </w:r>
      <w:r>
        <w:rPr>
          <w:noProof/>
        </w:rPr>
        <w:fldChar w:fldCharType="end"/>
      </w:r>
    </w:p>
    <w:p w14:paraId="280AF834" w14:textId="1A97799E"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2.14.3.7</w:t>
      </w:r>
      <w:r>
        <w:rPr>
          <w:rFonts w:asciiTheme="minorHAnsi" w:eastAsiaTheme="minorEastAsia" w:hAnsiTheme="minorHAnsi" w:cstheme="minorBidi"/>
          <w:noProof/>
          <w:kern w:val="2"/>
          <w:sz w:val="24"/>
          <w:szCs w:val="24"/>
          <w:lang w:eastAsia="en-GB"/>
          <w14:ligatures w14:val="standardContextual"/>
        </w:rPr>
        <w:tab/>
      </w:r>
      <w:r>
        <w:rPr>
          <w:noProof/>
        </w:rPr>
        <w:t>Dialled service CAMEL Subscription Information (D-CSI)</w:t>
      </w:r>
      <w:r>
        <w:rPr>
          <w:noProof/>
        </w:rPr>
        <w:tab/>
      </w:r>
      <w:r>
        <w:rPr>
          <w:noProof/>
        </w:rPr>
        <w:fldChar w:fldCharType="begin" w:fldLock="1"/>
      </w:r>
      <w:r>
        <w:rPr>
          <w:noProof/>
        </w:rPr>
        <w:instrText xml:space="preserve"> PAGEREF _Toc183888932 \h </w:instrText>
      </w:r>
      <w:r>
        <w:rPr>
          <w:noProof/>
        </w:rPr>
      </w:r>
      <w:r>
        <w:rPr>
          <w:noProof/>
        </w:rPr>
        <w:fldChar w:fldCharType="separate"/>
      </w:r>
      <w:r>
        <w:rPr>
          <w:noProof/>
        </w:rPr>
        <w:t>77</w:t>
      </w:r>
      <w:r>
        <w:rPr>
          <w:noProof/>
        </w:rPr>
        <w:fldChar w:fldCharType="end"/>
      </w:r>
    </w:p>
    <w:p w14:paraId="47E0A26E" w14:textId="5A20BB7F"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2.14.3.8</w:t>
      </w:r>
      <w:r>
        <w:rPr>
          <w:rFonts w:asciiTheme="minorHAnsi" w:eastAsiaTheme="minorEastAsia" w:hAnsiTheme="minorHAnsi" w:cstheme="minorBidi"/>
          <w:noProof/>
          <w:kern w:val="2"/>
          <w:sz w:val="24"/>
          <w:szCs w:val="24"/>
          <w:lang w:eastAsia="en-GB"/>
          <w14:ligatures w14:val="standardContextual"/>
        </w:rPr>
        <w:tab/>
      </w:r>
      <w:r>
        <w:rPr>
          <w:noProof/>
        </w:rPr>
        <w:t>Translation Information flag (TIF-CSI)</w:t>
      </w:r>
      <w:r>
        <w:rPr>
          <w:noProof/>
        </w:rPr>
        <w:tab/>
      </w:r>
      <w:r>
        <w:rPr>
          <w:noProof/>
        </w:rPr>
        <w:fldChar w:fldCharType="begin" w:fldLock="1"/>
      </w:r>
      <w:r>
        <w:rPr>
          <w:noProof/>
        </w:rPr>
        <w:instrText xml:space="preserve"> PAGEREF _Toc183888933 \h </w:instrText>
      </w:r>
      <w:r>
        <w:rPr>
          <w:noProof/>
        </w:rPr>
      </w:r>
      <w:r>
        <w:rPr>
          <w:noProof/>
        </w:rPr>
        <w:fldChar w:fldCharType="separate"/>
      </w:r>
      <w:r>
        <w:rPr>
          <w:noProof/>
        </w:rPr>
        <w:t>77</w:t>
      </w:r>
      <w:r>
        <w:rPr>
          <w:noProof/>
        </w:rPr>
        <w:fldChar w:fldCharType="end"/>
      </w:r>
    </w:p>
    <w:p w14:paraId="0FC43101" w14:textId="6F24C6E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2.14.4</w:t>
      </w:r>
      <w:r>
        <w:rPr>
          <w:rFonts w:asciiTheme="minorHAnsi" w:eastAsiaTheme="minorEastAsia" w:hAnsiTheme="minorHAnsi" w:cstheme="minorBidi"/>
          <w:noProof/>
          <w:kern w:val="2"/>
          <w:sz w:val="24"/>
          <w:szCs w:val="24"/>
          <w:lang w:eastAsia="en-GB"/>
          <w14:ligatures w14:val="standardContextual"/>
        </w:rPr>
        <w:tab/>
      </w:r>
      <w:r>
        <w:rPr>
          <w:noProof/>
        </w:rPr>
        <w:t>Data stored in SGSN</w:t>
      </w:r>
      <w:r>
        <w:rPr>
          <w:noProof/>
        </w:rPr>
        <w:tab/>
      </w:r>
      <w:r>
        <w:rPr>
          <w:noProof/>
        </w:rPr>
        <w:fldChar w:fldCharType="begin" w:fldLock="1"/>
      </w:r>
      <w:r>
        <w:rPr>
          <w:noProof/>
        </w:rPr>
        <w:instrText xml:space="preserve"> PAGEREF _Toc183888934 \h </w:instrText>
      </w:r>
      <w:r>
        <w:rPr>
          <w:noProof/>
        </w:rPr>
      </w:r>
      <w:r>
        <w:rPr>
          <w:noProof/>
        </w:rPr>
        <w:fldChar w:fldCharType="separate"/>
      </w:r>
      <w:r>
        <w:rPr>
          <w:noProof/>
        </w:rPr>
        <w:t>77</w:t>
      </w:r>
      <w:r>
        <w:rPr>
          <w:noProof/>
        </w:rPr>
        <w:fldChar w:fldCharType="end"/>
      </w:r>
    </w:p>
    <w:p w14:paraId="74989B13" w14:textId="588B497A"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2.14.4.1</w:t>
      </w:r>
      <w:r>
        <w:rPr>
          <w:rFonts w:asciiTheme="minorHAnsi" w:eastAsiaTheme="minorEastAsia" w:hAnsiTheme="minorHAnsi" w:cstheme="minorBidi"/>
          <w:noProof/>
          <w:kern w:val="2"/>
          <w:sz w:val="24"/>
          <w:szCs w:val="24"/>
          <w:lang w:eastAsia="en-GB"/>
          <w14:ligatures w14:val="standardContextual"/>
        </w:rPr>
        <w:tab/>
      </w:r>
      <w:r>
        <w:rPr>
          <w:noProof/>
        </w:rPr>
        <w:t>Mobile Originating Short Message Service CAMEL Subscription Information (MO-SMS-CSI)</w:t>
      </w:r>
      <w:r>
        <w:rPr>
          <w:noProof/>
        </w:rPr>
        <w:tab/>
      </w:r>
      <w:r>
        <w:rPr>
          <w:noProof/>
        </w:rPr>
        <w:fldChar w:fldCharType="begin" w:fldLock="1"/>
      </w:r>
      <w:r>
        <w:rPr>
          <w:noProof/>
        </w:rPr>
        <w:instrText xml:space="preserve"> PAGEREF _Toc183888935 \h </w:instrText>
      </w:r>
      <w:r>
        <w:rPr>
          <w:noProof/>
        </w:rPr>
      </w:r>
      <w:r>
        <w:rPr>
          <w:noProof/>
        </w:rPr>
        <w:fldChar w:fldCharType="separate"/>
      </w:r>
      <w:r>
        <w:rPr>
          <w:noProof/>
        </w:rPr>
        <w:t>77</w:t>
      </w:r>
      <w:r>
        <w:rPr>
          <w:noProof/>
        </w:rPr>
        <w:fldChar w:fldCharType="end"/>
      </w:r>
    </w:p>
    <w:p w14:paraId="1D820C15" w14:textId="5A21EF4B"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2.14.4.2</w:t>
      </w:r>
      <w:r>
        <w:rPr>
          <w:rFonts w:asciiTheme="minorHAnsi" w:eastAsiaTheme="minorEastAsia" w:hAnsiTheme="minorHAnsi" w:cstheme="minorBidi"/>
          <w:noProof/>
          <w:kern w:val="2"/>
          <w:sz w:val="24"/>
          <w:szCs w:val="24"/>
          <w:lang w:eastAsia="en-GB"/>
          <w14:ligatures w14:val="standardContextual"/>
        </w:rPr>
        <w:tab/>
      </w:r>
      <w:r>
        <w:rPr>
          <w:noProof/>
        </w:rPr>
        <w:t>Mobile Terminating Short Message Service CAMEL Subscription Information (MT-SMS-CSI)</w:t>
      </w:r>
      <w:r>
        <w:rPr>
          <w:noProof/>
        </w:rPr>
        <w:tab/>
      </w:r>
      <w:r>
        <w:rPr>
          <w:noProof/>
        </w:rPr>
        <w:fldChar w:fldCharType="begin" w:fldLock="1"/>
      </w:r>
      <w:r>
        <w:rPr>
          <w:noProof/>
        </w:rPr>
        <w:instrText xml:space="preserve"> PAGEREF _Toc183888936 \h </w:instrText>
      </w:r>
      <w:r>
        <w:rPr>
          <w:noProof/>
        </w:rPr>
      </w:r>
      <w:r>
        <w:rPr>
          <w:noProof/>
        </w:rPr>
        <w:fldChar w:fldCharType="separate"/>
      </w:r>
      <w:r>
        <w:rPr>
          <w:noProof/>
        </w:rPr>
        <w:t>77</w:t>
      </w:r>
      <w:r>
        <w:rPr>
          <w:noProof/>
        </w:rPr>
        <w:fldChar w:fldCharType="end"/>
      </w:r>
    </w:p>
    <w:p w14:paraId="211655ED" w14:textId="2087EFA6"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2.14.4.3</w:t>
      </w:r>
      <w:r>
        <w:rPr>
          <w:rFonts w:asciiTheme="minorHAnsi" w:eastAsiaTheme="minorEastAsia" w:hAnsiTheme="minorHAnsi" w:cstheme="minorBidi"/>
          <w:noProof/>
          <w:kern w:val="2"/>
          <w:sz w:val="24"/>
          <w:szCs w:val="24"/>
          <w:lang w:eastAsia="en-GB"/>
          <w14:ligatures w14:val="standardContextual"/>
        </w:rPr>
        <w:tab/>
      </w:r>
      <w:r>
        <w:rPr>
          <w:noProof/>
        </w:rPr>
        <w:t>GPRS CAMEL Subscription Information (GPRS-CSI)</w:t>
      </w:r>
      <w:r>
        <w:rPr>
          <w:noProof/>
        </w:rPr>
        <w:tab/>
      </w:r>
      <w:r>
        <w:rPr>
          <w:noProof/>
        </w:rPr>
        <w:fldChar w:fldCharType="begin" w:fldLock="1"/>
      </w:r>
      <w:r>
        <w:rPr>
          <w:noProof/>
        </w:rPr>
        <w:instrText xml:space="preserve"> PAGEREF _Toc183888937 \h </w:instrText>
      </w:r>
      <w:r>
        <w:rPr>
          <w:noProof/>
        </w:rPr>
      </w:r>
      <w:r>
        <w:rPr>
          <w:noProof/>
        </w:rPr>
        <w:fldChar w:fldCharType="separate"/>
      </w:r>
      <w:r>
        <w:rPr>
          <w:noProof/>
        </w:rPr>
        <w:t>78</w:t>
      </w:r>
      <w:r>
        <w:rPr>
          <w:noProof/>
        </w:rPr>
        <w:fldChar w:fldCharType="end"/>
      </w:r>
    </w:p>
    <w:p w14:paraId="70EB25D5" w14:textId="0FA6324C"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2.14.</w:t>
      </w:r>
      <w:r w:rsidRPr="0034089F">
        <w:rPr>
          <w:rFonts w:eastAsia="MS Gothic"/>
          <w:noProof/>
          <w:lang w:eastAsia="ja-JP"/>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Mobility Management </w:t>
      </w:r>
      <w:r w:rsidRPr="0034089F">
        <w:rPr>
          <w:rFonts w:eastAsia="MS Gothic"/>
          <w:noProof/>
          <w:lang w:eastAsia="ja-JP"/>
        </w:rPr>
        <w:t xml:space="preserve">for GPRS </w:t>
      </w:r>
      <w:r>
        <w:rPr>
          <w:noProof/>
        </w:rPr>
        <w:t>event notification (M</w:t>
      </w:r>
      <w:r w:rsidRPr="0034089F">
        <w:rPr>
          <w:rFonts w:eastAsia="MS Gothic"/>
          <w:noProof/>
          <w:lang w:eastAsia="ja-JP"/>
        </w:rPr>
        <w:t>G</w:t>
      </w:r>
      <w:r>
        <w:rPr>
          <w:noProof/>
        </w:rPr>
        <w:t>-CSI)</w:t>
      </w:r>
      <w:r>
        <w:rPr>
          <w:noProof/>
        </w:rPr>
        <w:tab/>
      </w:r>
      <w:r>
        <w:rPr>
          <w:noProof/>
        </w:rPr>
        <w:fldChar w:fldCharType="begin" w:fldLock="1"/>
      </w:r>
      <w:r>
        <w:rPr>
          <w:noProof/>
        </w:rPr>
        <w:instrText xml:space="preserve"> PAGEREF _Toc183888938 \h </w:instrText>
      </w:r>
      <w:r>
        <w:rPr>
          <w:noProof/>
        </w:rPr>
      </w:r>
      <w:r>
        <w:rPr>
          <w:noProof/>
        </w:rPr>
        <w:fldChar w:fldCharType="separate"/>
      </w:r>
      <w:r>
        <w:rPr>
          <w:noProof/>
        </w:rPr>
        <w:t>78</w:t>
      </w:r>
      <w:r>
        <w:rPr>
          <w:noProof/>
        </w:rPr>
        <w:fldChar w:fldCharType="end"/>
      </w:r>
    </w:p>
    <w:p w14:paraId="08175A30" w14:textId="657CE40D"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2.15</w:t>
      </w:r>
      <w:r>
        <w:rPr>
          <w:rFonts w:asciiTheme="minorHAnsi" w:eastAsiaTheme="minorEastAsia" w:hAnsiTheme="minorHAnsi" w:cstheme="minorBidi"/>
          <w:noProof/>
          <w:kern w:val="2"/>
          <w:sz w:val="24"/>
          <w:szCs w:val="24"/>
          <w:lang w:eastAsia="en-GB"/>
          <w14:ligatures w14:val="standardContextual"/>
        </w:rPr>
        <w:tab/>
      </w:r>
      <w:r>
        <w:rPr>
          <w:noProof/>
        </w:rPr>
        <w:t>Data related to IST</w:t>
      </w:r>
      <w:r>
        <w:rPr>
          <w:noProof/>
        </w:rPr>
        <w:tab/>
      </w:r>
      <w:r>
        <w:rPr>
          <w:noProof/>
        </w:rPr>
        <w:fldChar w:fldCharType="begin" w:fldLock="1"/>
      </w:r>
      <w:r>
        <w:rPr>
          <w:noProof/>
        </w:rPr>
        <w:instrText xml:space="preserve"> PAGEREF _Toc183888939 \h </w:instrText>
      </w:r>
      <w:r>
        <w:rPr>
          <w:noProof/>
        </w:rPr>
      </w:r>
      <w:r>
        <w:rPr>
          <w:noProof/>
        </w:rPr>
        <w:fldChar w:fldCharType="separate"/>
      </w:r>
      <w:r>
        <w:rPr>
          <w:noProof/>
        </w:rPr>
        <w:t>79</w:t>
      </w:r>
      <w:r>
        <w:rPr>
          <w:noProof/>
        </w:rPr>
        <w:fldChar w:fldCharType="end"/>
      </w:r>
    </w:p>
    <w:p w14:paraId="02EB9605" w14:textId="2B4E42D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2.15.1</w:t>
      </w:r>
      <w:r>
        <w:rPr>
          <w:rFonts w:asciiTheme="minorHAnsi" w:eastAsiaTheme="minorEastAsia" w:hAnsiTheme="minorHAnsi" w:cstheme="minorBidi"/>
          <w:noProof/>
          <w:kern w:val="2"/>
          <w:sz w:val="24"/>
          <w:szCs w:val="24"/>
          <w:lang w:eastAsia="en-GB"/>
          <w14:ligatures w14:val="standardContextual"/>
        </w:rPr>
        <w:tab/>
      </w:r>
      <w:r>
        <w:rPr>
          <w:noProof/>
        </w:rPr>
        <w:t>IST Alert Timer</w:t>
      </w:r>
      <w:r>
        <w:rPr>
          <w:noProof/>
        </w:rPr>
        <w:tab/>
      </w:r>
      <w:r>
        <w:rPr>
          <w:noProof/>
        </w:rPr>
        <w:fldChar w:fldCharType="begin" w:fldLock="1"/>
      </w:r>
      <w:r>
        <w:rPr>
          <w:noProof/>
        </w:rPr>
        <w:instrText xml:space="preserve"> PAGEREF _Toc183888940 \h </w:instrText>
      </w:r>
      <w:r>
        <w:rPr>
          <w:noProof/>
        </w:rPr>
      </w:r>
      <w:r>
        <w:rPr>
          <w:noProof/>
        </w:rPr>
        <w:fldChar w:fldCharType="separate"/>
      </w:r>
      <w:r>
        <w:rPr>
          <w:noProof/>
        </w:rPr>
        <w:t>79</w:t>
      </w:r>
      <w:r>
        <w:rPr>
          <w:noProof/>
        </w:rPr>
        <w:fldChar w:fldCharType="end"/>
      </w:r>
    </w:p>
    <w:p w14:paraId="22E6E23C" w14:textId="7034080F"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2.16</w:t>
      </w:r>
      <w:r>
        <w:rPr>
          <w:rFonts w:asciiTheme="minorHAnsi" w:eastAsiaTheme="minorEastAsia" w:hAnsiTheme="minorHAnsi" w:cstheme="minorBidi"/>
          <w:noProof/>
          <w:kern w:val="2"/>
          <w:sz w:val="24"/>
          <w:szCs w:val="24"/>
          <w:lang w:eastAsia="en-GB"/>
          <w14:ligatures w14:val="standardContextual"/>
        </w:rPr>
        <w:tab/>
      </w:r>
      <w:r>
        <w:rPr>
          <w:noProof/>
        </w:rPr>
        <w:t>Data related to Location Services</w:t>
      </w:r>
      <w:r>
        <w:rPr>
          <w:noProof/>
        </w:rPr>
        <w:tab/>
      </w:r>
      <w:r>
        <w:rPr>
          <w:noProof/>
        </w:rPr>
        <w:fldChar w:fldCharType="begin" w:fldLock="1"/>
      </w:r>
      <w:r>
        <w:rPr>
          <w:noProof/>
        </w:rPr>
        <w:instrText xml:space="preserve"> PAGEREF _Toc183888941 \h </w:instrText>
      </w:r>
      <w:r>
        <w:rPr>
          <w:noProof/>
        </w:rPr>
      </w:r>
      <w:r>
        <w:rPr>
          <w:noProof/>
        </w:rPr>
        <w:fldChar w:fldCharType="separate"/>
      </w:r>
      <w:r>
        <w:rPr>
          <w:noProof/>
        </w:rPr>
        <w:t>79</w:t>
      </w:r>
      <w:r>
        <w:rPr>
          <w:noProof/>
        </w:rPr>
        <w:fldChar w:fldCharType="end"/>
      </w:r>
    </w:p>
    <w:p w14:paraId="0E81D5EB" w14:textId="3A6B4CB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2.16.1</w:t>
      </w:r>
      <w:r>
        <w:rPr>
          <w:rFonts w:asciiTheme="minorHAnsi" w:eastAsiaTheme="minorEastAsia" w:hAnsiTheme="minorHAnsi" w:cstheme="minorBidi"/>
          <w:noProof/>
          <w:kern w:val="2"/>
          <w:sz w:val="24"/>
          <w:szCs w:val="24"/>
          <w:lang w:eastAsia="en-GB"/>
          <w14:ligatures w14:val="standardContextual"/>
        </w:rPr>
        <w:tab/>
      </w:r>
      <w:r>
        <w:rPr>
          <w:noProof/>
        </w:rPr>
        <w:t>Subscriber Data stored in HLR</w:t>
      </w:r>
      <w:r>
        <w:rPr>
          <w:noProof/>
        </w:rPr>
        <w:tab/>
      </w:r>
      <w:r>
        <w:rPr>
          <w:noProof/>
        </w:rPr>
        <w:fldChar w:fldCharType="begin" w:fldLock="1"/>
      </w:r>
      <w:r>
        <w:rPr>
          <w:noProof/>
        </w:rPr>
        <w:instrText xml:space="preserve"> PAGEREF _Toc183888942 \h </w:instrText>
      </w:r>
      <w:r>
        <w:rPr>
          <w:noProof/>
        </w:rPr>
      </w:r>
      <w:r>
        <w:rPr>
          <w:noProof/>
        </w:rPr>
        <w:fldChar w:fldCharType="separate"/>
      </w:r>
      <w:r>
        <w:rPr>
          <w:noProof/>
        </w:rPr>
        <w:t>79</w:t>
      </w:r>
      <w:r>
        <w:rPr>
          <w:noProof/>
        </w:rPr>
        <w:fldChar w:fldCharType="end"/>
      </w:r>
    </w:p>
    <w:p w14:paraId="25F852BE" w14:textId="1BDF2996"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2.16.1.1</w:t>
      </w:r>
      <w:r>
        <w:rPr>
          <w:rFonts w:asciiTheme="minorHAnsi" w:eastAsiaTheme="minorEastAsia" w:hAnsiTheme="minorHAnsi" w:cstheme="minorBidi"/>
          <w:noProof/>
          <w:kern w:val="2"/>
          <w:sz w:val="24"/>
          <w:szCs w:val="24"/>
          <w:lang w:eastAsia="en-GB"/>
          <w14:ligatures w14:val="standardContextual"/>
        </w:rPr>
        <w:tab/>
      </w:r>
      <w:r>
        <w:rPr>
          <w:noProof/>
        </w:rPr>
        <w:t>Privacy Exception List</w:t>
      </w:r>
      <w:r>
        <w:rPr>
          <w:noProof/>
        </w:rPr>
        <w:tab/>
      </w:r>
      <w:r>
        <w:rPr>
          <w:noProof/>
        </w:rPr>
        <w:fldChar w:fldCharType="begin" w:fldLock="1"/>
      </w:r>
      <w:r>
        <w:rPr>
          <w:noProof/>
        </w:rPr>
        <w:instrText xml:space="preserve"> PAGEREF _Toc183888943 \h </w:instrText>
      </w:r>
      <w:r>
        <w:rPr>
          <w:noProof/>
        </w:rPr>
      </w:r>
      <w:r>
        <w:rPr>
          <w:noProof/>
        </w:rPr>
        <w:fldChar w:fldCharType="separate"/>
      </w:r>
      <w:r>
        <w:rPr>
          <w:noProof/>
        </w:rPr>
        <w:t>79</w:t>
      </w:r>
      <w:r>
        <w:rPr>
          <w:noProof/>
        </w:rPr>
        <w:fldChar w:fldCharType="end"/>
      </w:r>
    </w:p>
    <w:p w14:paraId="428B099B" w14:textId="3C0D36E7"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2.16.1.2</w:t>
      </w:r>
      <w:r>
        <w:rPr>
          <w:rFonts w:asciiTheme="minorHAnsi" w:eastAsiaTheme="minorEastAsia" w:hAnsiTheme="minorHAnsi" w:cstheme="minorBidi"/>
          <w:noProof/>
          <w:kern w:val="2"/>
          <w:sz w:val="24"/>
          <w:szCs w:val="24"/>
          <w:lang w:eastAsia="en-GB"/>
          <w14:ligatures w14:val="standardContextual"/>
        </w:rPr>
        <w:tab/>
      </w:r>
      <w:r>
        <w:rPr>
          <w:noProof/>
        </w:rPr>
        <w:t>GMLC Numbers</w:t>
      </w:r>
      <w:r>
        <w:rPr>
          <w:noProof/>
        </w:rPr>
        <w:tab/>
      </w:r>
      <w:r>
        <w:rPr>
          <w:noProof/>
        </w:rPr>
        <w:fldChar w:fldCharType="begin" w:fldLock="1"/>
      </w:r>
      <w:r>
        <w:rPr>
          <w:noProof/>
        </w:rPr>
        <w:instrText xml:space="preserve"> PAGEREF _Toc183888944 \h </w:instrText>
      </w:r>
      <w:r>
        <w:rPr>
          <w:noProof/>
        </w:rPr>
      </w:r>
      <w:r>
        <w:rPr>
          <w:noProof/>
        </w:rPr>
        <w:fldChar w:fldCharType="separate"/>
      </w:r>
      <w:r>
        <w:rPr>
          <w:noProof/>
        </w:rPr>
        <w:t>79</w:t>
      </w:r>
      <w:r>
        <w:rPr>
          <w:noProof/>
        </w:rPr>
        <w:fldChar w:fldCharType="end"/>
      </w:r>
    </w:p>
    <w:p w14:paraId="6AFC5D31" w14:textId="6FCAC99F"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2.16.1.3</w:t>
      </w:r>
      <w:r>
        <w:rPr>
          <w:rFonts w:asciiTheme="minorHAnsi" w:eastAsiaTheme="minorEastAsia" w:hAnsiTheme="minorHAnsi" w:cstheme="minorBidi"/>
          <w:noProof/>
          <w:kern w:val="2"/>
          <w:sz w:val="24"/>
          <w:szCs w:val="24"/>
          <w:lang w:eastAsia="en-GB"/>
          <w14:ligatures w14:val="standardContextual"/>
        </w:rPr>
        <w:tab/>
      </w:r>
      <w:r>
        <w:rPr>
          <w:noProof/>
        </w:rPr>
        <w:t>MO-LR List</w:t>
      </w:r>
      <w:r>
        <w:rPr>
          <w:noProof/>
        </w:rPr>
        <w:tab/>
      </w:r>
      <w:r>
        <w:rPr>
          <w:noProof/>
        </w:rPr>
        <w:fldChar w:fldCharType="begin" w:fldLock="1"/>
      </w:r>
      <w:r>
        <w:rPr>
          <w:noProof/>
        </w:rPr>
        <w:instrText xml:space="preserve"> PAGEREF _Toc183888945 \h </w:instrText>
      </w:r>
      <w:r>
        <w:rPr>
          <w:noProof/>
        </w:rPr>
      </w:r>
      <w:r>
        <w:rPr>
          <w:noProof/>
        </w:rPr>
        <w:fldChar w:fldCharType="separate"/>
      </w:r>
      <w:r>
        <w:rPr>
          <w:noProof/>
        </w:rPr>
        <w:t>79</w:t>
      </w:r>
      <w:r>
        <w:rPr>
          <w:noProof/>
        </w:rPr>
        <w:fldChar w:fldCharType="end"/>
      </w:r>
    </w:p>
    <w:p w14:paraId="6E90117E" w14:textId="44FB57F2"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2.16.1.4</w:t>
      </w:r>
      <w:r>
        <w:rPr>
          <w:rFonts w:asciiTheme="minorHAnsi" w:eastAsiaTheme="minorEastAsia" w:hAnsiTheme="minorHAnsi" w:cstheme="minorBidi"/>
          <w:noProof/>
          <w:kern w:val="2"/>
          <w:sz w:val="24"/>
          <w:szCs w:val="24"/>
          <w:lang w:eastAsia="en-GB"/>
          <w14:ligatures w14:val="standardContextual"/>
        </w:rPr>
        <w:tab/>
      </w:r>
      <w:r>
        <w:rPr>
          <w:noProof/>
        </w:rPr>
        <w:t>Service Types</w:t>
      </w:r>
      <w:r>
        <w:rPr>
          <w:noProof/>
        </w:rPr>
        <w:tab/>
      </w:r>
      <w:r>
        <w:rPr>
          <w:noProof/>
        </w:rPr>
        <w:fldChar w:fldCharType="begin" w:fldLock="1"/>
      </w:r>
      <w:r>
        <w:rPr>
          <w:noProof/>
        </w:rPr>
        <w:instrText xml:space="preserve"> PAGEREF _Toc183888946 \h </w:instrText>
      </w:r>
      <w:r>
        <w:rPr>
          <w:noProof/>
        </w:rPr>
      </w:r>
      <w:r>
        <w:rPr>
          <w:noProof/>
        </w:rPr>
        <w:fldChar w:fldCharType="separate"/>
      </w:r>
      <w:r>
        <w:rPr>
          <w:noProof/>
        </w:rPr>
        <w:t>79</w:t>
      </w:r>
      <w:r>
        <w:rPr>
          <w:noProof/>
        </w:rPr>
        <w:fldChar w:fldCharType="end"/>
      </w:r>
    </w:p>
    <w:p w14:paraId="27FBEFCF" w14:textId="09C6331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2.16.2</w:t>
      </w:r>
      <w:r>
        <w:rPr>
          <w:rFonts w:asciiTheme="minorHAnsi" w:eastAsiaTheme="minorEastAsia" w:hAnsiTheme="minorHAnsi" w:cstheme="minorBidi"/>
          <w:noProof/>
          <w:kern w:val="2"/>
          <w:sz w:val="24"/>
          <w:szCs w:val="24"/>
          <w:lang w:eastAsia="en-GB"/>
          <w14:ligatures w14:val="standardContextual"/>
        </w:rPr>
        <w:tab/>
      </w:r>
      <w:r>
        <w:rPr>
          <w:noProof/>
        </w:rPr>
        <w:t>Data stored in GMLC</w:t>
      </w:r>
      <w:r>
        <w:rPr>
          <w:noProof/>
        </w:rPr>
        <w:tab/>
      </w:r>
      <w:r>
        <w:rPr>
          <w:noProof/>
        </w:rPr>
        <w:fldChar w:fldCharType="begin" w:fldLock="1"/>
      </w:r>
      <w:r>
        <w:rPr>
          <w:noProof/>
        </w:rPr>
        <w:instrText xml:space="preserve"> PAGEREF _Toc183888947 \h </w:instrText>
      </w:r>
      <w:r>
        <w:rPr>
          <w:noProof/>
        </w:rPr>
      </w:r>
      <w:r>
        <w:rPr>
          <w:noProof/>
        </w:rPr>
        <w:fldChar w:fldCharType="separate"/>
      </w:r>
      <w:r>
        <w:rPr>
          <w:noProof/>
        </w:rPr>
        <w:t>79</w:t>
      </w:r>
      <w:r>
        <w:rPr>
          <w:noProof/>
        </w:rPr>
        <w:fldChar w:fldCharType="end"/>
      </w:r>
    </w:p>
    <w:p w14:paraId="072B945F" w14:textId="7CFFFC3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2.16.3</w:t>
      </w:r>
      <w:r>
        <w:rPr>
          <w:rFonts w:asciiTheme="minorHAnsi" w:eastAsiaTheme="minorEastAsia" w:hAnsiTheme="minorHAnsi" w:cstheme="minorBidi"/>
          <w:noProof/>
          <w:kern w:val="2"/>
          <w:sz w:val="24"/>
          <w:szCs w:val="24"/>
          <w:lang w:eastAsia="en-GB"/>
          <w14:ligatures w14:val="standardContextual"/>
        </w:rPr>
        <w:tab/>
      </w:r>
      <w:r>
        <w:rPr>
          <w:noProof/>
        </w:rPr>
        <w:t>Data stored in SMLC (GSM only)</w:t>
      </w:r>
      <w:r>
        <w:rPr>
          <w:noProof/>
        </w:rPr>
        <w:tab/>
      </w:r>
      <w:r>
        <w:rPr>
          <w:noProof/>
        </w:rPr>
        <w:fldChar w:fldCharType="begin" w:fldLock="1"/>
      </w:r>
      <w:r>
        <w:rPr>
          <w:noProof/>
        </w:rPr>
        <w:instrText xml:space="preserve"> PAGEREF _Toc183888948 \h </w:instrText>
      </w:r>
      <w:r>
        <w:rPr>
          <w:noProof/>
        </w:rPr>
      </w:r>
      <w:r>
        <w:rPr>
          <w:noProof/>
        </w:rPr>
        <w:fldChar w:fldCharType="separate"/>
      </w:r>
      <w:r>
        <w:rPr>
          <w:noProof/>
        </w:rPr>
        <w:t>79</w:t>
      </w:r>
      <w:r>
        <w:rPr>
          <w:noProof/>
        </w:rPr>
        <w:fldChar w:fldCharType="end"/>
      </w:r>
    </w:p>
    <w:p w14:paraId="2DE7AE85" w14:textId="3FACF1B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2.16.4</w:t>
      </w:r>
      <w:r>
        <w:rPr>
          <w:rFonts w:asciiTheme="minorHAnsi" w:eastAsiaTheme="minorEastAsia" w:hAnsiTheme="minorHAnsi" w:cstheme="minorBidi"/>
          <w:noProof/>
          <w:kern w:val="2"/>
          <w:sz w:val="24"/>
          <w:szCs w:val="24"/>
          <w:lang w:eastAsia="en-GB"/>
          <w14:ligatures w14:val="standardContextual"/>
        </w:rPr>
        <w:tab/>
      </w:r>
      <w:r>
        <w:rPr>
          <w:noProof/>
        </w:rPr>
        <w:t>Data stored in LMU (GSM only)</w:t>
      </w:r>
      <w:r>
        <w:rPr>
          <w:noProof/>
        </w:rPr>
        <w:tab/>
      </w:r>
      <w:r>
        <w:rPr>
          <w:noProof/>
        </w:rPr>
        <w:fldChar w:fldCharType="begin" w:fldLock="1"/>
      </w:r>
      <w:r>
        <w:rPr>
          <w:noProof/>
        </w:rPr>
        <w:instrText xml:space="preserve"> PAGEREF _Toc183888949 \h </w:instrText>
      </w:r>
      <w:r>
        <w:rPr>
          <w:noProof/>
        </w:rPr>
      </w:r>
      <w:r>
        <w:rPr>
          <w:noProof/>
        </w:rPr>
        <w:fldChar w:fldCharType="separate"/>
      </w:r>
      <w:r>
        <w:rPr>
          <w:noProof/>
        </w:rPr>
        <w:t>80</w:t>
      </w:r>
      <w:r>
        <w:rPr>
          <w:noProof/>
        </w:rPr>
        <w:fldChar w:fldCharType="end"/>
      </w:r>
    </w:p>
    <w:p w14:paraId="2C1EEC06" w14:textId="58613CC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2.16.5</w:t>
      </w:r>
      <w:r>
        <w:rPr>
          <w:rFonts w:asciiTheme="minorHAnsi" w:eastAsiaTheme="minorEastAsia" w:hAnsiTheme="minorHAnsi" w:cstheme="minorBidi"/>
          <w:noProof/>
          <w:kern w:val="2"/>
          <w:sz w:val="24"/>
          <w:szCs w:val="24"/>
          <w:lang w:eastAsia="en-GB"/>
          <w14:ligatures w14:val="standardContextual"/>
        </w:rPr>
        <w:tab/>
      </w:r>
      <w:r>
        <w:rPr>
          <w:noProof/>
        </w:rPr>
        <w:t>Data stored in the MSC (GSM only)</w:t>
      </w:r>
      <w:r>
        <w:rPr>
          <w:noProof/>
        </w:rPr>
        <w:tab/>
      </w:r>
      <w:r>
        <w:rPr>
          <w:noProof/>
        </w:rPr>
        <w:fldChar w:fldCharType="begin" w:fldLock="1"/>
      </w:r>
      <w:r>
        <w:rPr>
          <w:noProof/>
        </w:rPr>
        <w:instrText xml:space="preserve"> PAGEREF _Toc183888950 \h </w:instrText>
      </w:r>
      <w:r>
        <w:rPr>
          <w:noProof/>
        </w:rPr>
      </w:r>
      <w:r>
        <w:rPr>
          <w:noProof/>
        </w:rPr>
        <w:fldChar w:fldCharType="separate"/>
      </w:r>
      <w:r>
        <w:rPr>
          <w:noProof/>
        </w:rPr>
        <w:t>80</w:t>
      </w:r>
      <w:r>
        <w:rPr>
          <w:noProof/>
        </w:rPr>
        <w:fldChar w:fldCharType="end"/>
      </w:r>
    </w:p>
    <w:p w14:paraId="39517580" w14:textId="1081D99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2.16.6</w:t>
      </w:r>
      <w:r>
        <w:rPr>
          <w:rFonts w:asciiTheme="minorHAnsi" w:eastAsiaTheme="minorEastAsia" w:hAnsiTheme="minorHAnsi" w:cstheme="minorBidi"/>
          <w:noProof/>
          <w:kern w:val="2"/>
          <w:sz w:val="24"/>
          <w:szCs w:val="24"/>
          <w:lang w:eastAsia="en-GB"/>
          <w14:ligatures w14:val="standardContextual"/>
        </w:rPr>
        <w:tab/>
      </w:r>
      <w:r>
        <w:rPr>
          <w:noProof/>
        </w:rPr>
        <w:t>Data stored in the BSC (GSM only)</w:t>
      </w:r>
      <w:r>
        <w:rPr>
          <w:noProof/>
        </w:rPr>
        <w:tab/>
      </w:r>
      <w:r>
        <w:rPr>
          <w:noProof/>
        </w:rPr>
        <w:fldChar w:fldCharType="begin" w:fldLock="1"/>
      </w:r>
      <w:r>
        <w:rPr>
          <w:noProof/>
        </w:rPr>
        <w:instrText xml:space="preserve"> PAGEREF _Toc183888951 \h </w:instrText>
      </w:r>
      <w:r>
        <w:rPr>
          <w:noProof/>
        </w:rPr>
      </w:r>
      <w:r>
        <w:rPr>
          <w:noProof/>
        </w:rPr>
        <w:fldChar w:fldCharType="separate"/>
      </w:r>
      <w:r>
        <w:rPr>
          <w:noProof/>
        </w:rPr>
        <w:t>80</w:t>
      </w:r>
      <w:r>
        <w:rPr>
          <w:noProof/>
        </w:rPr>
        <w:fldChar w:fldCharType="end"/>
      </w:r>
    </w:p>
    <w:p w14:paraId="051588BE" w14:textId="4192442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2.16.7</w:t>
      </w:r>
      <w:r>
        <w:rPr>
          <w:rFonts w:asciiTheme="minorHAnsi" w:eastAsiaTheme="minorEastAsia" w:hAnsiTheme="minorHAnsi" w:cstheme="minorBidi"/>
          <w:noProof/>
          <w:kern w:val="2"/>
          <w:sz w:val="24"/>
          <w:szCs w:val="24"/>
          <w:lang w:eastAsia="en-GB"/>
          <w14:ligatures w14:val="standardContextual"/>
        </w:rPr>
        <w:tab/>
      </w:r>
      <w:r>
        <w:rPr>
          <w:noProof/>
        </w:rPr>
        <w:t>Subscriber Data stored in HSS</w:t>
      </w:r>
      <w:r>
        <w:rPr>
          <w:noProof/>
        </w:rPr>
        <w:tab/>
      </w:r>
      <w:r>
        <w:rPr>
          <w:noProof/>
        </w:rPr>
        <w:fldChar w:fldCharType="begin" w:fldLock="1"/>
      </w:r>
      <w:r>
        <w:rPr>
          <w:noProof/>
        </w:rPr>
        <w:instrText xml:space="preserve"> PAGEREF _Toc183888952 \h </w:instrText>
      </w:r>
      <w:r>
        <w:rPr>
          <w:noProof/>
        </w:rPr>
      </w:r>
      <w:r>
        <w:rPr>
          <w:noProof/>
        </w:rPr>
        <w:fldChar w:fldCharType="separate"/>
      </w:r>
      <w:r>
        <w:rPr>
          <w:noProof/>
        </w:rPr>
        <w:t>80</w:t>
      </w:r>
      <w:r>
        <w:rPr>
          <w:noProof/>
        </w:rPr>
        <w:fldChar w:fldCharType="end"/>
      </w:r>
    </w:p>
    <w:p w14:paraId="262BA150" w14:textId="05033E2B"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2.16.7.1</w:t>
      </w:r>
      <w:r>
        <w:rPr>
          <w:rFonts w:asciiTheme="minorHAnsi" w:eastAsiaTheme="minorEastAsia" w:hAnsiTheme="minorHAnsi" w:cstheme="minorBidi"/>
          <w:noProof/>
          <w:kern w:val="2"/>
          <w:sz w:val="24"/>
          <w:szCs w:val="24"/>
          <w:lang w:eastAsia="en-GB"/>
          <w14:ligatures w14:val="standardContextual"/>
        </w:rPr>
        <w:tab/>
      </w:r>
      <w:r>
        <w:rPr>
          <w:noProof/>
        </w:rPr>
        <w:t>List of Broadcast Location Assistance Data Types</w:t>
      </w:r>
      <w:r>
        <w:rPr>
          <w:noProof/>
        </w:rPr>
        <w:tab/>
      </w:r>
      <w:r>
        <w:rPr>
          <w:noProof/>
        </w:rPr>
        <w:fldChar w:fldCharType="begin" w:fldLock="1"/>
      </w:r>
      <w:r>
        <w:rPr>
          <w:noProof/>
        </w:rPr>
        <w:instrText xml:space="preserve"> PAGEREF _Toc183888953 \h </w:instrText>
      </w:r>
      <w:r>
        <w:rPr>
          <w:noProof/>
        </w:rPr>
      </w:r>
      <w:r>
        <w:rPr>
          <w:noProof/>
        </w:rPr>
        <w:fldChar w:fldCharType="separate"/>
      </w:r>
      <w:r>
        <w:rPr>
          <w:noProof/>
        </w:rPr>
        <w:t>80</w:t>
      </w:r>
      <w:r>
        <w:rPr>
          <w:noProof/>
        </w:rPr>
        <w:fldChar w:fldCharType="end"/>
      </w:r>
    </w:p>
    <w:p w14:paraId="72D84E0E" w14:textId="59BF3A47"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2.17</w:t>
      </w:r>
      <w:r>
        <w:rPr>
          <w:rFonts w:asciiTheme="minorHAnsi" w:eastAsiaTheme="minorEastAsia" w:hAnsiTheme="minorHAnsi" w:cstheme="minorBidi"/>
          <w:noProof/>
          <w:kern w:val="2"/>
          <w:sz w:val="24"/>
          <w:szCs w:val="24"/>
          <w:lang w:eastAsia="en-GB"/>
          <w14:ligatures w14:val="standardContextual"/>
        </w:rPr>
        <w:tab/>
      </w:r>
      <w:r>
        <w:rPr>
          <w:noProof/>
        </w:rPr>
        <w:t>Data related to Super-Charger</w:t>
      </w:r>
      <w:r>
        <w:rPr>
          <w:noProof/>
        </w:rPr>
        <w:tab/>
      </w:r>
      <w:r>
        <w:rPr>
          <w:noProof/>
        </w:rPr>
        <w:fldChar w:fldCharType="begin" w:fldLock="1"/>
      </w:r>
      <w:r>
        <w:rPr>
          <w:noProof/>
        </w:rPr>
        <w:instrText xml:space="preserve"> PAGEREF _Toc183888954 \h </w:instrText>
      </w:r>
      <w:r>
        <w:rPr>
          <w:noProof/>
        </w:rPr>
      </w:r>
      <w:r>
        <w:rPr>
          <w:noProof/>
        </w:rPr>
        <w:fldChar w:fldCharType="separate"/>
      </w:r>
      <w:r>
        <w:rPr>
          <w:noProof/>
        </w:rPr>
        <w:t>80</w:t>
      </w:r>
      <w:r>
        <w:rPr>
          <w:noProof/>
        </w:rPr>
        <w:fldChar w:fldCharType="end"/>
      </w:r>
    </w:p>
    <w:p w14:paraId="6F3760AD" w14:textId="40ADC8F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2.17.1</w:t>
      </w:r>
      <w:r>
        <w:rPr>
          <w:rFonts w:asciiTheme="minorHAnsi" w:eastAsiaTheme="minorEastAsia" w:hAnsiTheme="minorHAnsi" w:cstheme="minorBidi"/>
          <w:noProof/>
          <w:kern w:val="2"/>
          <w:sz w:val="24"/>
          <w:szCs w:val="24"/>
          <w:lang w:eastAsia="en-GB"/>
          <w14:ligatures w14:val="standardContextual"/>
        </w:rPr>
        <w:tab/>
      </w:r>
      <w:r>
        <w:rPr>
          <w:noProof/>
        </w:rPr>
        <w:t>Age Indicator</w:t>
      </w:r>
      <w:r>
        <w:rPr>
          <w:noProof/>
        </w:rPr>
        <w:tab/>
      </w:r>
      <w:r>
        <w:rPr>
          <w:noProof/>
        </w:rPr>
        <w:fldChar w:fldCharType="begin" w:fldLock="1"/>
      </w:r>
      <w:r>
        <w:rPr>
          <w:noProof/>
        </w:rPr>
        <w:instrText xml:space="preserve"> PAGEREF _Toc183888955 \h </w:instrText>
      </w:r>
      <w:r>
        <w:rPr>
          <w:noProof/>
        </w:rPr>
      </w:r>
      <w:r>
        <w:rPr>
          <w:noProof/>
        </w:rPr>
        <w:fldChar w:fldCharType="separate"/>
      </w:r>
      <w:r>
        <w:rPr>
          <w:noProof/>
        </w:rPr>
        <w:t>80</w:t>
      </w:r>
      <w:r>
        <w:rPr>
          <w:noProof/>
        </w:rPr>
        <w:fldChar w:fldCharType="end"/>
      </w:r>
    </w:p>
    <w:p w14:paraId="3A84B4C6" w14:textId="14BF5CA0"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2.18</w:t>
      </w:r>
      <w:r>
        <w:rPr>
          <w:rFonts w:asciiTheme="minorHAnsi" w:eastAsiaTheme="minorEastAsia" w:hAnsiTheme="minorHAnsi" w:cstheme="minorBidi"/>
          <w:noProof/>
          <w:kern w:val="2"/>
          <w:sz w:val="24"/>
          <w:szCs w:val="24"/>
          <w:lang w:eastAsia="en-GB"/>
          <w14:ligatures w14:val="standardContextual"/>
        </w:rPr>
        <w:tab/>
      </w:r>
      <w:r>
        <w:rPr>
          <w:noProof/>
          <w:lang w:eastAsia="ja-JP"/>
        </w:rPr>
        <w:t>Data related to bearer service priority</w:t>
      </w:r>
      <w:r>
        <w:rPr>
          <w:noProof/>
        </w:rPr>
        <w:tab/>
      </w:r>
      <w:r>
        <w:rPr>
          <w:noProof/>
        </w:rPr>
        <w:fldChar w:fldCharType="begin" w:fldLock="1"/>
      </w:r>
      <w:r>
        <w:rPr>
          <w:noProof/>
        </w:rPr>
        <w:instrText xml:space="preserve"> PAGEREF _Toc183888956 \h </w:instrText>
      </w:r>
      <w:r>
        <w:rPr>
          <w:noProof/>
        </w:rPr>
      </w:r>
      <w:r>
        <w:rPr>
          <w:noProof/>
        </w:rPr>
        <w:fldChar w:fldCharType="separate"/>
      </w:r>
      <w:r>
        <w:rPr>
          <w:noProof/>
        </w:rPr>
        <w:t>80</w:t>
      </w:r>
      <w:r>
        <w:rPr>
          <w:noProof/>
        </w:rPr>
        <w:fldChar w:fldCharType="end"/>
      </w:r>
    </w:p>
    <w:p w14:paraId="1017E760" w14:textId="2EAD52F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2.18.1</w:t>
      </w:r>
      <w:r>
        <w:rPr>
          <w:rFonts w:asciiTheme="minorHAnsi" w:eastAsiaTheme="minorEastAsia" w:hAnsiTheme="minorHAnsi" w:cstheme="minorBidi"/>
          <w:noProof/>
          <w:kern w:val="2"/>
          <w:sz w:val="24"/>
          <w:szCs w:val="24"/>
          <w:lang w:eastAsia="en-GB"/>
          <w14:ligatures w14:val="standardContextual"/>
        </w:rPr>
        <w:tab/>
      </w:r>
      <w:r>
        <w:rPr>
          <w:noProof/>
          <w:lang w:eastAsia="ja-JP"/>
        </w:rPr>
        <w:t>CS Allocation/Retention priority</w:t>
      </w:r>
      <w:r>
        <w:rPr>
          <w:noProof/>
        </w:rPr>
        <w:tab/>
      </w:r>
      <w:r>
        <w:rPr>
          <w:noProof/>
        </w:rPr>
        <w:fldChar w:fldCharType="begin" w:fldLock="1"/>
      </w:r>
      <w:r>
        <w:rPr>
          <w:noProof/>
        </w:rPr>
        <w:instrText xml:space="preserve"> PAGEREF _Toc183888957 \h </w:instrText>
      </w:r>
      <w:r>
        <w:rPr>
          <w:noProof/>
        </w:rPr>
      </w:r>
      <w:r>
        <w:rPr>
          <w:noProof/>
        </w:rPr>
        <w:fldChar w:fldCharType="separate"/>
      </w:r>
      <w:r>
        <w:rPr>
          <w:noProof/>
        </w:rPr>
        <w:t>80</w:t>
      </w:r>
      <w:r>
        <w:rPr>
          <w:noProof/>
        </w:rPr>
        <w:fldChar w:fldCharType="end"/>
      </w:r>
    </w:p>
    <w:p w14:paraId="00140062" w14:textId="1DF42698"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2.19</w:t>
      </w:r>
      <w:r>
        <w:rPr>
          <w:rFonts w:asciiTheme="minorHAnsi" w:eastAsiaTheme="minorEastAsia" w:hAnsiTheme="minorHAnsi" w:cstheme="minorBidi"/>
          <w:noProof/>
          <w:kern w:val="2"/>
          <w:sz w:val="24"/>
          <w:szCs w:val="24"/>
          <w:lang w:eastAsia="en-GB"/>
          <w14:ligatures w14:val="standardContextual"/>
        </w:rPr>
        <w:tab/>
      </w:r>
      <w:r>
        <w:rPr>
          <w:noProof/>
        </w:rPr>
        <w:t>Data related to charging</w:t>
      </w:r>
      <w:r>
        <w:rPr>
          <w:noProof/>
        </w:rPr>
        <w:tab/>
      </w:r>
      <w:r>
        <w:rPr>
          <w:noProof/>
        </w:rPr>
        <w:fldChar w:fldCharType="begin" w:fldLock="1"/>
      </w:r>
      <w:r>
        <w:rPr>
          <w:noProof/>
        </w:rPr>
        <w:instrText xml:space="preserve"> PAGEREF _Toc183888958 \h </w:instrText>
      </w:r>
      <w:r>
        <w:rPr>
          <w:noProof/>
        </w:rPr>
      </w:r>
      <w:r>
        <w:rPr>
          <w:noProof/>
        </w:rPr>
        <w:fldChar w:fldCharType="separate"/>
      </w:r>
      <w:r>
        <w:rPr>
          <w:noProof/>
        </w:rPr>
        <w:t>80</w:t>
      </w:r>
      <w:r>
        <w:rPr>
          <w:noProof/>
        </w:rPr>
        <w:fldChar w:fldCharType="end"/>
      </w:r>
    </w:p>
    <w:p w14:paraId="1A5F4D0D" w14:textId="03F87B7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2.19.1</w:t>
      </w:r>
      <w:r>
        <w:rPr>
          <w:rFonts w:asciiTheme="minorHAnsi" w:eastAsiaTheme="minorEastAsia" w:hAnsiTheme="minorHAnsi" w:cstheme="minorBidi"/>
          <w:noProof/>
          <w:kern w:val="2"/>
          <w:sz w:val="24"/>
          <w:szCs w:val="24"/>
          <w:lang w:eastAsia="en-GB"/>
          <w14:ligatures w14:val="standardContextual"/>
        </w:rPr>
        <w:tab/>
      </w:r>
      <w:r>
        <w:rPr>
          <w:noProof/>
        </w:rPr>
        <w:t>Subscribed Charging Characteristics</w:t>
      </w:r>
      <w:r>
        <w:rPr>
          <w:noProof/>
        </w:rPr>
        <w:tab/>
      </w:r>
      <w:r>
        <w:rPr>
          <w:noProof/>
        </w:rPr>
        <w:fldChar w:fldCharType="begin" w:fldLock="1"/>
      </w:r>
      <w:r>
        <w:rPr>
          <w:noProof/>
        </w:rPr>
        <w:instrText xml:space="preserve"> PAGEREF _Toc183888959 \h </w:instrText>
      </w:r>
      <w:r>
        <w:rPr>
          <w:noProof/>
        </w:rPr>
      </w:r>
      <w:r>
        <w:rPr>
          <w:noProof/>
        </w:rPr>
        <w:fldChar w:fldCharType="separate"/>
      </w:r>
      <w:r>
        <w:rPr>
          <w:noProof/>
        </w:rPr>
        <w:t>80</w:t>
      </w:r>
      <w:r>
        <w:rPr>
          <w:noProof/>
        </w:rPr>
        <w:fldChar w:fldCharType="end"/>
      </w:r>
    </w:p>
    <w:p w14:paraId="551BADF6" w14:textId="2EAAC1F7"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2.20</w:t>
      </w:r>
      <w:r>
        <w:rPr>
          <w:rFonts w:asciiTheme="minorHAnsi" w:eastAsiaTheme="minorEastAsia" w:hAnsiTheme="minorHAnsi" w:cstheme="minorBidi"/>
          <w:noProof/>
          <w:kern w:val="2"/>
          <w:sz w:val="24"/>
          <w:szCs w:val="24"/>
          <w:lang w:eastAsia="en-GB"/>
          <w14:ligatures w14:val="standardContextual"/>
        </w:rPr>
        <w:tab/>
      </w:r>
      <w:r>
        <w:rPr>
          <w:noProof/>
        </w:rPr>
        <w:t>Data related to IMS Centralized Service</w:t>
      </w:r>
      <w:r>
        <w:rPr>
          <w:noProof/>
        </w:rPr>
        <w:tab/>
      </w:r>
      <w:r>
        <w:rPr>
          <w:noProof/>
        </w:rPr>
        <w:fldChar w:fldCharType="begin" w:fldLock="1"/>
      </w:r>
      <w:r>
        <w:rPr>
          <w:noProof/>
        </w:rPr>
        <w:instrText xml:space="preserve"> PAGEREF _Toc183888960 \h </w:instrText>
      </w:r>
      <w:r>
        <w:rPr>
          <w:noProof/>
        </w:rPr>
      </w:r>
      <w:r>
        <w:rPr>
          <w:noProof/>
        </w:rPr>
        <w:fldChar w:fldCharType="separate"/>
      </w:r>
      <w:r>
        <w:rPr>
          <w:noProof/>
        </w:rPr>
        <w:t>81</w:t>
      </w:r>
      <w:r>
        <w:rPr>
          <w:noProof/>
        </w:rPr>
        <w:fldChar w:fldCharType="end"/>
      </w:r>
    </w:p>
    <w:p w14:paraId="21ED8D61" w14:textId="4D05F8C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2.20.1</w:t>
      </w:r>
      <w:r>
        <w:rPr>
          <w:rFonts w:asciiTheme="minorHAnsi" w:eastAsiaTheme="minorEastAsia" w:hAnsiTheme="minorHAnsi" w:cstheme="minorBidi"/>
          <w:noProof/>
          <w:kern w:val="2"/>
          <w:sz w:val="24"/>
          <w:szCs w:val="24"/>
          <w:lang w:eastAsia="en-GB"/>
          <w14:ligatures w14:val="standardContextual"/>
        </w:rPr>
        <w:tab/>
      </w:r>
      <w:r>
        <w:rPr>
          <w:noProof/>
        </w:rPr>
        <w:t>ICS Indicator</w:t>
      </w:r>
      <w:r>
        <w:rPr>
          <w:noProof/>
        </w:rPr>
        <w:tab/>
      </w:r>
      <w:r>
        <w:rPr>
          <w:noProof/>
        </w:rPr>
        <w:fldChar w:fldCharType="begin" w:fldLock="1"/>
      </w:r>
      <w:r>
        <w:rPr>
          <w:noProof/>
        </w:rPr>
        <w:instrText xml:space="preserve"> PAGEREF _Toc183888961 \h </w:instrText>
      </w:r>
      <w:r>
        <w:rPr>
          <w:noProof/>
        </w:rPr>
      </w:r>
      <w:r>
        <w:rPr>
          <w:noProof/>
        </w:rPr>
        <w:fldChar w:fldCharType="separate"/>
      </w:r>
      <w:r>
        <w:rPr>
          <w:noProof/>
        </w:rPr>
        <w:t>81</w:t>
      </w:r>
      <w:r>
        <w:rPr>
          <w:noProof/>
        </w:rPr>
        <w:fldChar w:fldCharType="end"/>
      </w:r>
    </w:p>
    <w:p w14:paraId="31558FCA" w14:textId="27E07B40"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2.21</w:t>
      </w:r>
      <w:r>
        <w:rPr>
          <w:rFonts w:asciiTheme="minorHAnsi" w:eastAsiaTheme="minorEastAsia" w:hAnsiTheme="minorHAnsi" w:cstheme="minorBidi"/>
          <w:noProof/>
          <w:kern w:val="2"/>
          <w:sz w:val="24"/>
          <w:szCs w:val="24"/>
          <w:lang w:eastAsia="en-GB"/>
          <w14:ligatures w14:val="standardContextual"/>
        </w:rPr>
        <w:tab/>
      </w:r>
      <w:r>
        <w:rPr>
          <w:noProof/>
        </w:rPr>
        <w:t>Data related to SRVCC</w:t>
      </w:r>
      <w:r>
        <w:rPr>
          <w:noProof/>
        </w:rPr>
        <w:tab/>
      </w:r>
      <w:r>
        <w:rPr>
          <w:noProof/>
        </w:rPr>
        <w:fldChar w:fldCharType="begin" w:fldLock="1"/>
      </w:r>
      <w:r>
        <w:rPr>
          <w:noProof/>
        </w:rPr>
        <w:instrText xml:space="preserve"> PAGEREF _Toc183888962 \h </w:instrText>
      </w:r>
      <w:r>
        <w:rPr>
          <w:noProof/>
        </w:rPr>
      </w:r>
      <w:r>
        <w:rPr>
          <w:noProof/>
        </w:rPr>
        <w:fldChar w:fldCharType="separate"/>
      </w:r>
      <w:r>
        <w:rPr>
          <w:noProof/>
        </w:rPr>
        <w:t>81</w:t>
      </w:r>
      <w:r>
        <w:rPr>
          <w:noProof/>
        </w:rPr>
        <w:fldChar w:fldCharType="end"/>
      </w:r>
    </w:p>
    <w:p w14:paraId="3A7A1226" w14:textId="4961F7B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2.21.1</w:t>
      </w:r>
      <w:r>
        <w:rPr>
          <w:rFonts w:asciiTheme="minorHAnsi" w:eastAsiaTheme="minorEastAsia" w:hAnsiTheme="minorHAnsi" w:cstheme="minorBidi"/>
          <w:noProof/>
          <w:kern w:val="2"/>
          <w:sz w:val="24"/>
          <w:szCs w:val="24"/>
          <w:lang w:eastAsia="en-GB"/>
          <w14:ligatures w14:val="standardContextual"/>
        </w:rPr>
        <w:tab/>
      </w:r>
      <w:r>
        <w:rPr>
          <w:noProof/>
        </w:rPr>
        <w:t>STN-SR</w:t>
      </w:r>
      <w:r>
        <w:rPr>
          <w:noProof/>
        </w:rPr>
        <w:tab/>
      </w:r>
      <w:r>
        <w:rPr>
          <w:noProof/>
        </w:rPr>
        <w:fldChar w:fldCharType="begin" w:fldLock="1"/>
      </w:r>
      <w:r>
        <w:rPr>
          <w:noProof/>
        </w:rPr>
        <w:instrText xml:space="preserve"> PAGEREF _Toc183888963 \h </w:instrText>
      </w:r>
      <w:r>
        <w:rPr>
          <w:noProof/>
        </w:rPr>
      </w:r>
      <w:r>
        <w:rPr>
          <w:noProof/>
        </w:rPr>
        <w:fldChar w:fldCharType="separate"/>
      </w:r>
      <w:r>
        <w:rPr>
          <w:noProof/>
        </w:rPr>
        <w:t>81</w:t>
      </w:r>
      <w:r>
        <w:rPr>
          <w:noProof/>
        </w:rPr>
        <w:fldChar w:fldCharType="end"/>
      </w:r>
    </w:p>
    <w:p w14:paraId="78170681" w14:textId="3A1D582F"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_Toc183888964 \h </w:instrText>
      </w:r>
      <w:r>
        <w:rPr>
          <w:noProof/>
        </w:rPr>
      </w:r>
      <w:r>
        <w:rPr>
          <w:noProof/>
        </w:rPr>
        <w:fldChar w:fldCharType="separate"/>
      </w:r>
      <w:r>
        <w:rPr>
          <w:noProof/>
        </w:rPr>
        <w:t>81</w:t>
      </w:r>
      <w:r>
        <w:rPr>
          <w:noProof/>
        </w:rPr>
        <w:fldChar w:fldCharType="end"/>
      </w:r>
    </w:p>
    <w:p w14:paraId="266186BD" w14:textId="34A2153D"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2.21.1.2</w:t>
      </w:r>
      <w:r>
        <w:rPr>
          <w:rFonts w:asciiTheme="minorHAnsi" w:eastAsiaTheme="minorEastAsia" w:hAnsiTheme="minorHAnsi" w:cstheme="minorBidi"/>
          <w:noProof/>
          <w:kern w:val="2"/>
          <w:sz w:val="24"/>
          <w:szCs w:val="24"/>
          <w:lang w:eastAsia="en-GB"/>
          <w14:ligatures w14:val="standardContextual"/>
        </w:rPr>
        <w:tab/>
      </w:r>
      <w:r>
        <w:rPr>
          <w:noProof/>
        </w:rPr>
        <w:t>STN-SR in EPS or GPRS</w:t>
      </w:r>
      <w:r>
        <w:rPr>
          <w:noProof/>
        </w:rPr>
        <w:tab/>
      </w:r>
      <w:r>
        <w:rPr>
          <w:noProof/>
        </w:rPr>
        <w:fldChar w:fldCharType="begin" w:fldLock="1"/>
      </w:r>
      <w:r>
        <w:rPr>
          <w:noProof/>
        </w:rPr>
        <w:instrText xml:space="preserve"> PAGEREF _Toc183888965 \h </w:instrText>
      </w:r>
      <w:r>
        <w:rPr>
          <w:noProof/>
        </w:rPr>
      </w:r>
      <w:r>
        <w:rPr>
          <w:noProof/>
        </w:rPr>
        <w:fldChar w:fldCharType="separate"/>
      </w:r>
      <w:r>
        <w:rPr>
          <w:noProof/>
        </w:rPr>
        <w:t>81</w:t>
      </w:r>
      <w:r>
        <w:rPr>
          <w:noProof/>
        </w:rPr>
        <w:fldChar w:fldCharType="end"/>
      </w:r>
    </w:p>
    <w:p w14:paraId="067ACE84" w14:textId="70BDAC07"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2.21.1.3</w:t>
      </w:r>
      <w:r>
        <w:rPr>
          <w:rFonts w:asciiTheme="minorHAnsi" w:eastAsiaTheme="minorEastAsia" w:hAnsiTheme="minorHAnsi" w:cstheme="minorBidi"/>
          <w:noProof/>
          <w:kern w:val="2"/>
          <w:sz w:val="24"/>
          <w:szCs w:val="24"/>
          <w:lang w:eastAsia="en-GB"/>
          <w14:ligatures w14:val="standardContextual"/>
        </w:rPr>
        <w:tab/>
      </w:r>
      <w:r>
        <w:rPr>
          <w:noProof/>
        </w:rPr>
        <w:t>STN-SR in 5GS</w:t>
      </w:r>
      <w:r>
        <w:rPr>
          <w:noProof/>
        </w:rPr>
        <w:tab/>
      </w:r>
      <w:r>
        <w:rPr>
          <w:noProof/>
        </w:rPr>
        <w:fldChar w:fldCharType="begin" w:fldLock="1"/>
      </w:r>
      <w:r>
        <w:rPr>
          <w:noProof/>
        </w:rPr>
        <w:instrText xml:space="preserve"> PAGEREF _Toc183888966 \h </w:instrText>
      </w:r>
      <w:r>
        <w:rPr>
          <w:noProof/>
        </w:rPr>
      </w:r>
      <w:r>
        <w:rPr>
          <w:noProof/>
        </w:rPr>
        <w:fldChar w:fldCharType="separate"/>
      </w:r>
      <w:r>
        <w:rPr>
          <w:noProof/>
        </w:rPr>
        <w:t>81</w:t>
      </w:r>
      <w:r>
        <w:rPr>
          <w:noProof/>
        </w:rPr>
        <w:fldChar w:fldCharType="end"/>
      </w:r>
    </w:p>
    <w:p w14:paraId="305146DE" w14:textId="39FBF94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2.21.2</w:t>
      </w:r>
      <w:r>
        <w:rPr>
          <w:rFonts w:asciiTheme="minorHAnsi" w:eastAsiaTheme="minorEastAsia" w:hAnsiTheme="minorHAnsi" w:cstheme="minorBidi"/>
          <w:noProof/>
          <w:kern w:val="2"/>
          <w:sz w:val="24"/>
          <w:szCs w:val="24"/>
          <w:lang w:eastAsia="en-GB"/>
          <w14:ligatures w14:val="standardContextual"/>
        </w:rPr>
        <w:tab/>
      </w:r>
      <w:r>
        <w:rPr>
          <w:noProof/>
        </w:rPr>
        <w:t>UE SRVCC Capability</w:t>
      </w:r>
      <w:r>
        <w:rPr>
          <w:noProof/>
        </w:rPr>
        <w:tab/>
      </w:r>
      <w:r>
        <w:rPr>
          <w:noProof/>
        </w:rPr>
        <w:fldChar w:fldCharType="begin" w:fldLock="1"/>
      </w:r>
      <w:r>
        <w:rPr>
          <w:noProof/>
        </w:rPr>
        <w:instrText xml:space="preserve"> PAGEREF _Toc183888967 \h </w:instrText>
      </w:r>
      <w:r>
        <w:rPr>
          <w:noProof/>
        </w:rPr>
      </w:r>
      <w:r>
        <w:rPr>
          <w:noProof/>
        </w:rPr>
        <w:fldChar w:fldCharType="separate"/>
      </w:r>
      <w:r>
        <w:rPr>
          <w:noProof/>
        </w:rPr>
        <w:t>81</w:t>
      </w:r>
      <w:r>
        <w:rPr>
          <w:noProof/>
        </w:rPr>
        <w:fldChar w:fldCharType="end"/>
      </w:r>
    </w:p>
    <w:p w14:paraId="39186CDE" w14:textId="594355D8"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_Toc183888968 \h </w:instrText>
      </w:r>
      <w:r>
        <w:rPr>
          <w:noProof/>
        </w:rPr>
      </w:r>
      <w:r>
        <w:rPr>
          <w:noProof/>
        </w:rPr>
        <w:fldChar w:fldCharType="separate"/>
      </w:r>
      <w:r>
        <w:rPr>
          <w:noProof/>
        </w:rPr>
        <w:t>81</w:t>
      </w:r>
      <w:r>
        <w:rPr>
          <w:noProof/>
        </w:rPr>
        <w:fldChar w:fldCharType="end"/>
      </w:r>
    </w:p>
    <w:p w14:paraId="79155FA8" w14:textId="2BB39624"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2.21.2.2</w:t>
      </w:r>
      <w:r>
        <w:rPr>
          <w:rFonts w:asciiTheme="minorHAnsi" w:eastAsiaTheme="minorEastAsia" w:hAnsiTheme="minorHAnsi" w:cstheme="minorBidi"/>
          <w:noProof/>
          <w:kern w:val="2"/>
          <w:sz w:val="24"/>
          <w:szCs w:val="24"/>
          <w:lang w:eastAsia="en-GB"/>
          <w14:ligatures w14:val="standardContextual"/>
        </w:rPr>
        <w:tab/>
      </w:r>
      <w:r>
        <w:rPr>
          <w:noProof/>
        </w:rPr>
        <w:t>UE SRVCC Capability in EPS</w:t>
      </w:r>
      <w:r>
        <w:rPr>
          <w:noProof/>
        </w:rPr>
        <w:tab/>
      </w:r>
      <w:r>
        <w:rPr>
          <w:noProof/>
        </w:rPr>
        <w:fldChar w:fldCharType="begin" w:fldLock="1"/>
      </w:r>
      <w:r>
        <w:rPr>
          <w:noProof/>
        </w:rPr>
        <w:instrText xml:space="preserve"> PAGEREF _Toc183888969 \h </w:instrText>
      </w:r>
      <w:r>
        <w:rPr>
          <w:noProof/>
        </w:rPr>
      </w:r>
      <w:r>
        <w:rPr>
          <w:noProof/>
        </w:rPr>
        <w:fldChar w:fldCharType="separate"/>
      </w:r>
      <w:r>
        <w:rPr>
          <w:noProof/>
        </w:rPr>
        <w:t>81</w:t>
      </w:r>
      <w:r>
        <w:rPr>
          <w:noProof/>
        </w:rPr>
        <w:fldChar w:fldCharType="end"/>
      </w:r>
    </w:p>
    <w:p w14:paraId="44039629" w14:textId="53D5AF83"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2.21.2.3</w:t>
      </w:r>
      <w:r>
        <w:rPr>
          <w:rFonts w:asciiTheme="minorHAnsi" w:eastAsiaTheme="minorEastAsia" w:hAnsiTheme="minorHAnsi" w:cstheme="minorBidi"/>
          <w:noProof/>
          <w:kern w:val="2"/>
          <w:sz w:val="24"/>
          <w:szCs w:val="24"/>
          <w:lang w:eastAsia="en-GB"/>
          <w14:ligatures w14:val="standardContextual"/>
        </w:rPr>
        <w:tab/>
      </w:r>
      <w:r>
        <w:rPr>
          <w:noProof/>
        </w:rPr>
        <w:t>UE SRVCC Capability in 5GS</w:t>
      </w:r>
      <w:r>
        <w:rPr>
          <w:noProof/>
        </w:rPr>
        <w:tab/>
      </w:r>
      <w:r>
        <w:rPr>
          <w:noProof/>
        </w:rPr>
        <w:fldChar w:fldCharType="begin" w:fldLock="1"/>
      </w:r>
      <w:r>
        <w:rPr>
          <w:noProof/>
        </w:rPr>
        <w:instrText xml:space="preserve"> PAGEREF _Toc183888970 \h </w:instrText>
      </w:r>
      <w:r>
        <w:rPr>
          <w:noProof/>
        </w:rPr>
      </w:r>
      <w:r>
        <w:rPr>
          <w:noProof/>
        </w:rPr>
        <w:fldChar w:fldCharType="separate"/>
      </w:r>
      <w:r>
        <w:rPr>
          <w:noProof/>
        </w:rPr>
        <w:t>81</w:t>
      </w:r>
      <w:r>
        <w:rPr>
          <w:noProof/>
        </w:rPr>
        <w:fldChar w:fldCharType="end"/>
      </w:r>
    </w:p>
    <w:p w14:paraId="58A46C8C" w14:textId="1010EFB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2.21.3</w:t>
      </w:r>
      <w:r>
        <w:rPr>
          <w:rFonts w:asciiTheme="minorHAnsi" w:eastAsiaTheme="minorEastAsia" w:hAnsiTheme="minorHAnsi" w:cstheme="minorBidi"/>
          <w:noProof/>
          <w:kern w:val="2"/>
          <w:sz w:val="24"/>
          <w:szCs w:val="24"/>
          <w:lang w:eastAsia="en-GB"/>
          <w14:ligatures w14:val="standardContextual"/>
        </w:rPr>
        <w:tab/>
      </w:r>
      <w:r>
        <w:rPr>
          <w:noProof/>
        </w:rPr>
        <w:t>Subscribed vSRVCC</w:t>
      </w:r>
      <w:r>
        <w:rPr>
          <w:noProof/>
        </w:rPr>
        <w:tab/>
      </w:r>
      <w:r>
        <w:rPr>
          <w:noProof/>
        </w:rPr>
        <w:fldChar w:fldCharType="begin" w:fldLock="1"/>
      </w:r>
      <w:r>
        <w:rPr>
          <w:noProof/>
        </w:rPr>
        <w:instrText xml:space="preserve"> PAGEREF _Toc183888971 \h </w:instrText>
      </w:r>
      <w:r>
        <w:rPr>
          <w:noProof/>
        </w:rPr>
      </w:r>
      <w:r>
        <w:rPr>
          <w:noProof/>
        </w:rPr>
        <w:fldChar w:fldCharType="separate"/>
      </w:r>
      <w:r>
        <w:rPr>
          <w:noProof/>
        </w:rPr>
        <w:t>81</w:t>
      </w:r>
      <w:r>
        <w:rPr>
          <w:noProof/>
        </w:rPr>
        <w:fldChar w:fldCharType="end"/>
      </w:r>
    </w:p>
    <w:p w14:paraId="36E525E7" w14:textId="11A1B78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2.21.4</w:t>
      </w:r>
      <w:r>
        <w:rPr>
          <w:rFonts w:asciiTheme="minorHAnsi" w:eastAsiaTheme="minorEastAsia" w:hAnsiTheme="minorHAnsi" w:cstheme="minorBidi"/>
          <w:noProof/>
          <w:kern w:val="2"/>
          <w:sz w:val="24"/>
          <w:szCs w:val="24"/>
          <w:lang w:eastAsia="en-GB"/>
          <w14:ligatures w14:val="standardContextual"/>
        </w:rPr>
        <w:tab/>
      </w:r>
      <w:r>
        <w:rPr>
          <w:noProof/>
        </w:rPr>
        <w:t>CS to PS SRVCC Allowed</w:t>
      </w:r>
      <w:r>
        <w:rPr>
          <w:noProof/>
        </w:rPr>
        <w:tab/>
      </w:r>
      <w:r>
        <w:rPr>
          <w:noProof/>
        </w:rPr>
        <w:fldChar w:fldCharType="begin" w:fldLock="1"/>
      </w:r>
      <w:r>
        <w:rPr>
          <w:noProof/>
        </w:rPr>
        <w:instrText xml:space="preserve"> PAGEREF _Toc183888972 \h </w:instrText>
      </w:r>
      <w:r>
        <w:rPr>
          <w:noProof/>
        </w:rPr>
      </w:r>
      <w:r>
        <w:rPr>
          <w:noProof/>
        </w:rPr>
        <w:fldChar w:fldCharType="separate"/>
      </w:r>
      <w:r>
        <w:rPr>
          <w:noProof/>
        </w:rPr>
        <w:t>82</w:t>
      </w:r>
      <w:r>
        <w:rPr>
          <w:noProof/>
        </w:rPr>
        <w:fldChar w:fldCharType="end"/>
      </w:r>
    </w:p>
    <w:p w14:paraId="0FEBF01A" w14:textId="2ABA35F7"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Data related to </w:t>
      </w:r>
      <w:r>
        <w:rPr>
          <w:noProof/>
          <w:lang w:eastAsia="zh-CN"/>
        </w:rPr>
        <w:t>MBMS</w:t>
      </w:r>
      <w:r>
        <w:rPr>
          <w:noProof/>
        </w:rPr>
        <w:tab/>
      </w:r>
      <w:r>
        <w:rPr>
          <w:noProof/>
        </w:rPr>
        <w:fldChar w:fldCharType="begin" w:fldLock="1"/>
      </w:r>
      <w:r>
        <w:rPr>
          <w:noProof/>
        </w:rPr>
        <w:instrText xml:space="preserve"> PAGEREF _Toc183888973 \h </w:instrText>
      </w:r>
      <w:r>
        <w:rPr>
          <w:noProof/>
        </w:rPr>
      </w:r>
      <w:r>
        <w:rPr>
          <w:noProof/>
        </w:rPr>
        <w:fldChar w:fldCharType="separate"/>
      </w:r>
      <w:r>
        <w:rPr>
          <w:noProof/>
        </w:rPr>
        <w:t>82</w:t>
      </w:r>
      <w:r>
        <w:rPr>
          <w:noProof/>
        </w:rPr>
        <w:fldChar w:fldCharType="end"/>
      </w:r>
    </w:p>
    <w:p w14:paraId="6966DF79" w14:textId="1F06E33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2.22.1</w:t>
      </w:r>
      <w:r>
        <w:rPr>
          <w:rFonts w:asciiTheme="minorHAnsi" w:eastAsiaTheme="minorEastAsia" w:hAnsiTheme="minorHAnsi" w:cstheme="minorBidi"/>
          <w:noProof/>
          <w:kern w:val="2"/>
          <w:sz w:val="24"/>
          <w:szCs w:val="24"/>
          <w:lang w:eastAsia="en-GB"/>
          <w14:ligatures w14:val="standardContextual"/>
        </w:rPr>
        <w:tab/>
      </w:r>
      <w:r>
        <w:rPr>
          <w:noProof/>
          <w:lang w:eastAsia="zh-CN"/>
        </w:rPr>
        <w:t>MBMS GW F-TEID for Sm (Control Plane)</w:t>
      </w:r>
      <w:r>
        <w:rPr>
          <w:noProof/>
        </w:rPr>
        <w:tab/>
      </w:r>
      <w:r>
        <w:rPr>
          <w:noProof/>
        </w:rPr>
        <w:fldChar w:fldCharType="begin" w:fldLock="1"/>
      </w:r>
      <w:r>
        <w:rPr>
          <w:noProof/>
        </w:rPr>
        <w:instrText xml:space="preserve"> PAGEREF _Toc183888974 \h </w:instrText>
      </w:r>
      <w:r>
        <w:rPr>
          <w:noProof/>
        </w:rPr>
      </w:r>
      <w:r>
        <w:rPr>
          <w:noProof/>
        </w:rPr>
        <w:fldChar w:fldCharType="separate"/>
      </w:r>
      <w:r>
        <w:rPr>
          <w:noProof/>
        </w:rPr>
        <w:t>82</w:t>
      </w:r>
      <w:r>
        <w:rPr>
          <w:noProof/>
        </w:rPr>
        <w:fldChar w:fldCharType="end"/>
      </w:r>
    </w:p>
    <w:p w14:paraId="2A98107B" w14:textId="5B17D8E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2.22.2</w:t>
      </w:r>
      <w:r>
        <w:rPr>
          <w:rFonts w:asciiTheme="minorHAnsi" w:eastAsiaTheme="minorEastAsia" w:hAnsiTheme="minorHAnsi" w:cstheme="minorBidi"/>
          <w:noProof/>
          <w:kern w:val="2"/>
          <w:sz w:val="24"/>
          <w:szCs w:val="24"/>
          <w:lang w:eastAsia="en-GB"/>
          <w14:ligatures w14:val="standardContextual"/>
        </w:rPr>
        <w:tab/>
      </w:r>
      <w:r>
        <w:rPr>
          <w:noProof/>
          <w:lang w:eastAsia="zh-CN"/>
        </w:rPr>
        <w:t>MBMS GW F-TEID for Sn (Control Plane)</w:t>
      </w:r>
      <w:r>
        <w:rPr>
          <w:noProof/>
        </w:rPr>
        <w:tab/>
      </w:r>
      <w:r>
        <w:rPr>
          <w:noProof/>
        </w:rPr>
        <w:fldChar w:fldCharType="begin" w:fldLock="1"/>
      </w:r>
      <w:r>
        <w:rPr>
          <w:noProof/>
        </w:rPr>
        <w:instrText xml:space="preserve"> PAGEREF _Toc183888975 \h </w:instrText>
      </w:r>
      <w:r>
        <w:rPr>
          <w:noProof/>
        </w:rPr>
      </w:r>
      <w:r>
        <w:rPr>
          <w:noProof/>
        </w:rPr>
        <w:fldChar w:fldCharType="separate"/>
      </w:r>
      <w:r>
        <w:rPr>
          <w:noProof/>
        </w:rPr>
        <w:t>82</w:t>
      </w:r>
      <w:r>
        <w:rPr>
          <w:noProof/>
        </w:rPr>
        <w:fldChar w:fldCharType="end"/>
      </w:r>
    </w:p>
    <w:p w14:paraId="26BD0B43" w14:textId="6B94DD8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2.22.3</w:t>
      </w:r>
      <w:r>
        <w:rPr>
          <w:rFonts w:asciiTheme="minorHAnsi" w:eastAsiaTheme="minorEastAsia" w:hAnsiTheme="minorHAnsi" w:cstheme="minorBidi"/>
          <w:noProof/>
          <w:kern w:val="2"/>
          <w:sz w:val="24"/>
          <w:szCs w:val="24"/>
          <w:lang w:eastAsia="en-GB"/>
          <w14:ligatures w14:val="standardContextual"/>
        </w:rPr>
        <w:tab/>
      </w:r>
      <w:r>
        <w:rPr>
          <w:noProof/>
          <w:lang w:eastAsia="zh-CN"/>
        </w:rPr>
        <w:t>Temporary Mobile Group Identity</w:t>
      </w:r>
      <w:r>
        <w:rPr>
          <w:noProof/>
        </w:rPr>
        <w:tab/>
      </w:r>
      <w:r>
        <w:rPr>
          <w:noProof/>
        </w:rPr>
        <w:fldChar w:fldCharType="begin" w:fldLock="1"/>
      </w:r>
      <w:r>
        <w:rPr>
          <w:noProof/>
        </w:rPr>
        <w:instrText xml:space="preserve"> PAGEREF _Toc183888976 \h </w:instrText>
      </w:r>
      <w:r>
        <w:rPr>
          <w:noProof/>
        </w:rPr>
      </w:r>
      <w:r>
        <w:rPr>
          <w:noProof/>
        </w:rPr>
        <w:fldChar w:fldCharType="separate"/>
      </w:r>
      <w:r>
        <w:rPr>
          <w:noProof/>
        </w:rPr>
        <w:t>82</w:t>
      </w:r>
      <w:r>
        <w:rPr>
          <w:noProof/>
        </w:rPr>
        <w:fldChar w:fldCharType="end"/>
      </w:r>
    </w:p>
    <w:p w14:paraId="3D65D53E" w14:textId="471D8D0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2.22.4</w:t>
      </w:r>
      <w:r>
        <w:rPr>
          <w:rFonts w:asciiTheme="minorHAnsi" w:eastAsiaTheme="minorEastAsia" w:hAnsiTheme="minorHAnsi" w:cstheme="minorBidi"/>
          <w:noProof/>
          <w:kern w:val="2"/>
          <w:sz w:val="24"/>
          <w:szCs w:val="24"/>
          <w:lang w:eastAsia="en-GB"/>
          <w14:ligatures w14:val="standardContextual"/>
        </w:rPr>
        <w:tab/>
      </w:r>
      <w:r>
        <w:rPr>
          <w:noProof/>
          <w:lang w:eastAsia="zh-CN"/>
        </w:rPr>
        <w:t>MBMS Flow Identifier</w:t>
      </w:r>
      <w:r>
        <w:rPr>
          <w:noProof/>
        </w:rPr>
        <w:tab/>
      </w:r>
      <w:r>
        <w:rPr>
          <w:noProof/>
        </w:rPr>
        <w:fldChar w:fldCharType="begin" w:fldLock="1"/>
      </w:r>
      <w:r>
        <w:rPr>
          <w:noProof/>
        </w:rPr>
        <w:instrText xml:space="preserve"> PAGEREF _Toc183888977 \h </w:instrText>
      </w:r>
      <w:r>
        <w:rPr>
          <w:noProof/>
        </w:rPr>
      </w:r>
      <w:r>
        <w:rPr>
          <w:noProof/>
        </w:rPr>
        <w:fldChar w:fldCharType="separate"/>
      </w:r>
      <w:r>
        <w:rPr>
          <w:noProof/>
        </w:rPr>
        <w:t>82</w:t>
      </w:r>
      <w:r>
        <w:rPr>
          <w:noProof/>
        </w:rPr>
        <w:fldChar w:fldCharType="end"/>
      </w:r>
    </w:p>
    <w:p w14:paraId="06B28571" w14:textId="1F3A4C7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2.22.5</w:t>
      </w:r>
      <w:r>
        <w:rPr>
          <w:rFonts w:asciiTheme="minorHAnsi" w:eastAsiaTheme="minorEastAsia" w:hAnsiTheme="minorHAnsi" w:cstheme="minorBidi"/>
          <w:noProof/>
          <w:kern w:val="2"/>
          <w:sz w:val="24"/>
          <w:szCs w:val="24"/>
          <w:lang w:eastAsia="en-GB"/>
          <w14:ligatures w14:val="standardContextual"/>
        </w:rPr>
        <w:tab/>
      </w:r>
      <w:r>
        <w:rPr>
          <w:noProof/>
          <w:lang w:eastAsia="zh-CN"/>
        </w:rPr>
        <w:t>MBMS IP Multicast Distribution</w:t>
      </w:r>
      <w:r>
        <w:rPr>
          <w:noProof/>
        </w:rPr>
        <w:tab/>
      </w:r>
      <w:r>
        <w:rPr>
          <w:noProof/>
        </w:rPr>
        <w:fldChar w:fldCharType="begin" w:fldLock="1"/>
      </w:r>
      <w:r>
        <w:rPr>
          <w:noProof/>
        </w:rPr>
        <w:instrText xml:space="preserve"> PAGEREF _Toc183888978 \h </w:instrText>
      </w:r>
      <w:r>
        <w:rPr>
          <w:noProof/>
        </w:rPr>
      </w:r>
      <w:r>
        <w:rPr>
          <w:noProof/>
        </w:rPr>
        <w:fldChar w:fldCharType="separate"/>
      </w:r>
      <w:r>
        <w:rPr>
          <w:noProof/>
        </w:rPr>
        <w:t>82</w:t>
      </w:r>
      <w:r>
        <w:rPr>
          <w:noProof/>
        </w:rPr>
        <w:fldChar w:fldCharType="end"/>
      </w:r>
    </w:p>
    <w:p w14:paraId="09B5F255" w14:textId="2FEE4B8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2.22.6</w:t>
      </w:r>
      <w:r>
        <w:rPr>
          <w:rFonts w:asciiTheme="minorHAnsi" w:eastAsiaTheme="minorEastAsia" w:hAnsiTheme="minorHAnsi" w:cstheme="minorBidi"/>
          <w:noProof/>
          <w:kern w:val="2"/>
          <w:sz w:val="24"/>
          <w:szCs w:val="24"/>
          <w:lang w:eastAsia="en-GB"/>
          <w14:ligatures w14:val="standardContextual"/>
        </w:rPr>
        <w:tab/>
      </w:r>
      <w:r>
        <w:rPr>
          <w:noProof/>
          <w:lang w:eastAsia="zh-CN"/>
        </w:rPr>
        <w:t>MBMS Service Area</w:t>
      </w:r>
      <w:r>
        <w:rPr>
          <w:noProof/>
        </w:rPr>
        <w:tab/>
      </w:r>
      <w:r>
        <w:rPr>
          <w:noProof/>
        </w:rPr>
        <w:fldChar w:fldCharType="begin" w:fldLock="1"/>
      </w:r>
      <w:r>
        <w:rPr>
          <w:noProof/>
        </w:rPr>
        <w:instrText xml:space="preserve"> PAGEREF _Toc183888979 \h </w:instrText>
      </w:r>
      <w:r>
        <w:rPr>
          <w:noProof/>
        </w:rPr>
      </w:r>
      <w:r>
        <w:rPr>
          <w:noProof/>
        </w:rPr>
        <w:fldChar w:fldCharType="separate"/>
      </w:r>
      <w:r>
        <w:rPr>
          <w:noProof/>
        </w:rPr>
        <w:t>82</w:t>
      </w:r>
      <w:r>
        <w:rPr>
          <w:noProof/>
        </w:rPr>
        <w:fldChar w:fldCharType="end"/>
      </w:r>
    </w:p>
    <w:p w14:paraId="241E55C9" w14:textId="4151301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2.22.7</w:t>
      </w:r>
      <w:r>
        <w:rPr>
          <w:rFonts w:asciiTheme="minorHAnsi" w:eastAsiaTheme="minorEastAsia" w:hAnsiTheme="minorHAnsi" w:cstheme="minorBidi"/>
          <w:noProof/>
          <w:kern w:val="2"/>
          <w:sz w:val="24"/>
          <w:szCs w:val="24"/>
          <w:lang w:eastAsia="en-GB"/>
          <w14:ligatures w14:val="standardContextual"/>
        </w:rPr>
        <w:tab/>
      </w:r>
      <w:r>
        <w:rPr>
          <w:noProof/>
          <w:lang w:eastAsia="zh-CN"/>
        </w:rPr>
        <w:t>MME F-TEID for Sm (Control Plane)</w:t>
      </w:r>
      <w:r>
        <w:rPr>
          <w:noProof/>
        </w:rPr>
        <w:tab/>
      </w:r>
      <w:r>
        <w:rPr>
          <w:noProof/>
        </w:rPr>
        <w:fldChar w:fldCharType="begin" w:fldLock="1"/>
      </w:r>
      <w:r>
        <w:rPr>
          <w:noProof/>
        </w:rPr>
        <w:instrText xml:space="preserve"> PAGEREF _Toc183888980 \h </w:instrText>
      </w:r>
      <w:r>
        <w:rPr>
          <w:noProof/>
        </w:rPr>
      </w:r>
      <w:r>
        <w:rPr>
          <w:noProof/>
        </w:rPr>
        <w:fldChar w:fldCharType="separate"/>
      </w:r>
      <w:r>
        <w:rPr>
          <w:noProof/>
        </w:rPr>
        <w:t>82</w:t>
      </w:r>
      <w:r>
        <w:rPr>
          <w:noProof/>
        </w:rPr>
        <w:fldChar w:fldCharType="end"/>
      </w:r>
    </w:p>
    <w:p w14:paraId="3ACDCE9F" w14:textId="3AB0BE7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2.22.8</w:t>
      </w:r>
      <w:r>
        <w:rPr>
          <w:rFonts w:asciiTheme="minorHAnsi" w:eastAsiaTheme="minorEastAsia" w:hAnsiTheme="minorHAnsi" w:cstheme="minorBidi"/>
          <w:noProof/>
          <w:kern w:val="2"/>
          <w:sz w:val="24"/>
          <w:szCs w:val="24"/>
          <w:lang w:eastAsia="en-GB"/>
          <w14:ligatures w14:val="standardContextual"/>
        </w:rPr>
        <w:tab/>
      </w:r>
      <w:r>
        <w:rPr>
          <w:noProof/>
          <w:lang w:eastAsia="zh-CN"/>
        </w:rPr>
        <w:t>SGSN F-TEID for Sn (Control Plane)</w:t>
      </w:r>
      <w:r>
        <w:rPr>
          <w:noProof/>
        </w:rPr>
        <w:tab/>
      </w:r>
      <w:r>
        <w:rPr>
          <w:noProof/>
        </w:rPr>
        <w:fldChar w:fldCharType="begin" w:fldLock="1"/>
      </w:r>
      <w:r>
        <w:rPr>
          <w:noProof/>
        </w:rPr>
        <w:instrText xml:space="preserve"> PAGEREF _Toc183888981 \h </w:instrText>
      </w:r>
      <w:r>
        <w:rPr>
          <w:noProof/>
        </w:rPr>
      </w:r>
      <w:r>
        <w:rPr>
          <w:noProof/>
        </w:rPr>
        <w:fldChar w:fldCharType="separate"/>
      </w:r>
      <w:r>
        <w:rPr>
          <w:noProof/>
        </w:rPr>
        <w:t>82</w:t>
      </w:r>
      <w:r>
        <w:rPr>
          <w:noProof/>
        </w:rPr>
        <w:fldChar w:fldCharType="end"/>
      </w:r>
    </w:p>
    <w:p w14:paraId="047C71FF" w14:textId="327ABC4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2.22.9</w:t>
      </w:r>
      <w:r>
        <w:rPr>
          <w:rFonts w:asciiTheme="minorHAnsi" w:eastAsiaTheme="minorEastAsia" w:hAnsiTheme="minorHAnsi" w:cstheme="minorBidi"/>
          <w:noProof/>
          <w:kern w:val="2"/>
          <w:sz w:val="24"/>
          <w:szCs w:val="24"/>
          <w:lang w:eastAsia="en-GB"/>
          <w14:ligatures w14:val="standardContextual"/>
        </w:rPr>
        <w:tab/>
      </w:r>
      <w:r>
        <w:rPr>
          <w:noProof/>
          <w:lang w:eastAsia="zh-CN"/>
        </w:rPr>
        <w:t>SGSN F-TEID for Sn (User Plane)</w:t>
      </w:r>
      <w:r>
        <w:rPr>
          <w:noProof/>
        </w:rPr>
        <w:tab/>
      </w:r>
      <w:r>
        <w:rPr>
          <w:noProof/>
        </w:rPr>
        <w:fldChar w:fldCharType="begin" w:fldLock="1"/>
      </w:r>
      <w:r>
        <w:rPr>
          <w:noProof/>
        </w:rPr>
        <w:instrText xml:space="preserve"> PAGEREF _Toc183888982 \h </w:instrText>
      </w:r>
      <w:r>
        <w:rPr>
          <w:noProof/>
        </w:rPr>
      </w:r>
      <w:r>
        <w:rPr>
          <w:noProof/>
        </w:rPr>
        <w:fldChar w:fldCharType="separate"/>
      </w:r>
      <w:r>
        <w:rPr>
          <w:noProof/>
        </w:rPr>
        <w:t>82</w:t>
      </w:r>
      <w:r>
        <w:rPr>
          <w:noProof/>
        </w:rPr>
        <w:fldChar w:fldCharType="end"/>
      </w:r>
    </w:p>
    <w:p w14:paraId="352DFB02" w14:textId="3D55152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2.22.10</w:t>
      </w:r>
      <w:r>
        <w:rPr>
          <w:rFonts w:asciiTheme="minorHAnsi" w:eastAsiaTheme="minorEastAsia" w:hAnsiTheme="minorHAnsi" w:cstheme="minorBidi"/>
          <w:noProof/>
          <w:kern w:val="2"/>
          <w:sz w:val="24"/>
          <w:szCs w:val="24"/>
          <w:lang w:eastAsia="en-GB"/>
          <w14:ligatures w14:val="standardContextual"/>
        </w:rPr>
        <w:tab/>
      </w:r>
      <w:r>
        <w:rPr>
          <w:noProof/>
          <w:lang w:eastAsia="zh-CN"/>
        </w:rPr>
        <w:t>MBMS session identifier</w:t>
      </w:r>
      <w:r>
        <w:rPr>
          <w:noProof/>
        </w:rPr>
        <w:tab/>
      </w:r>
      <w:r>
        <w:rPr>
          <w:noProof/>
        </w:rPr>
        <w:fldChar w:fldCharType="begin" w:fldLock="1"/>
      </w:r>
      <w:r>
        <w:rPr>
          <w:noProof/>
        </w:rPr>
        <w:instrText xml:space="preserve"> PAGEREF _Toc183888983 \h </w:instrText>
      </w:r>
      <w:r>
        <w:rPr>
          <w:noProof/>
        </w:rPr>
      </w:r>
      <w:r>
        <w:rPr>
          <w:noProof/>
        </w:rPr>
        <w:fldChar w:fldCharType="separate"/>
      </w:r>
      <w:r>
        <w:rPr>
          <w:noProof/>
        </w:rPr>
        <w:t>83</w:t>
      </w:r>
      <w:r>
        <w:rPr>
          <w:noProof/>
        </w:rPr>
        <w:fldChar w:fldCharType="end"/>
      </w:r>
    </w:p>
    <w:p w14:paraId="40035E7B" w14:textId="5755654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2.22.11</w:t>
      </w:r>
      <w:r>
        <w:rPr>
          <w:rFonts w:asciiTheme="minorHAnsi" w:eastAsiaTheme="minorEastAsia" w:hAnsiTheme="minorHAnsi" w:cstheme="minorBidi"/>
          <w:noProof/>
          <w:kern w:val="2"/>
          <w:sz w:val="24"/>
          <w:szCs w:val="24"/>
          <w:lang w:eastAsia="en-GB"/>
          <w14:ligatures w14:val="standardContextual"/>
        </w:rPr>
        <w:tab/>
      </w:r>
      <w:r>
        <w:rPr>
          <w:noProof/>
          <w:lang w:eastAsia="zh-CN"/>
        </w:rPr>
        <w:t>MBMS session duration</w:t>
      </w:r>
      <w:r>
        <w:rPr>
          <w:noProof/>
        </w:rPr>
        <w:tab/>
      </w:r>
      <w:r>
        <w:rPr>
          <w:noProof/>
        </w:rPr>
        <w:fldChar w:fldCharType="begin" w:fldLock="1"/>
      </w:r>
      <w:r>
        <w:rPr>
          <w:noProof/>
        </w:rPr>
        <w:instrText xml:space="preserve"> PAGEREF _Toc183888984 \h </w:instrText>
      </w:r>
      <w:r>
        <w:rPr>
          <w:noProof/>
        </w:rPr>
      </w:r>
      <w:r>
        <w:rPr>
          <w:noProof/>
        </w:rPr>
        <w:fldChar w:fldCharType="separate"/>
      </w:r>
      <w:r>
        <w:rPr>
          <w:noProof/>
        </w:rPr>
        <w:t>83</w:t>
      </w:r>
      <w:r>
        <w:rPr>
          <w:noProof/>
        </w:rPr>
        <w:fldChar w:fldCharType="end"/>
      </w:r>
    </w:p>
    <w:p w14:paraId="5C4C7DF5" w14:textId="1A02F8D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2.22.12</w:t>
      </w:r>
      <w:r>
        <w:rPr>
          <w:rFonts w:asciiTheme="minorHAnsi" w:eastAsiaTheme="minorEastAsia" w:hAnsiTheme="minorHAnsi" w:cstheme="minorBidi"/>
          <w:noProof/>
          <w:kern w:val="2"/>
          <w:sz w:val="24"/>
          <w:szCs w:val="24"/>
          <w:lang w:eastAsia="en-GB"/>
          <w14:ligatures w14:val="standardContextual"/>
        </w:rPr>
        <w:tab/>
      </w:r>
      <w:r>
        <w:rPr>
          <w:noProof/>
          <w:lang w:eastAsia="zh-CN"/>
        </w:rPr>
        <w:t>QoS parameters</w:t>
      </w:r>
      <w:r>
        <w:rPr>
          <w:noProof/>
        </w:rPr>
        <w:tab/>
      </w:r>
      <w:r>
        <w:rPr>
          <w:noProof/>
        </w:rPr>
        <w:fldChar w:fldCharType="begin" w:fldLock="1"/>
      </w:r>
      <w:r>
        <w:rPr>
          <w:noProof/>
        </w:rPr>
        <w:instrText xml:space="preserve"> PAGEREF _Toc183888985 \h </w:instrText>
      </w:r>
      <w:r>
        <w:rPr>
          <w:noProof/>
        </w:rPr>
      </w:r>
      <w:r>
        <w:rPr>
          <w:noProof/>
        </w:rPr>
        <w:fldChar w:fldCharType="separate"/>
      </w:r>
      <w:r>
        <w:rPr>
          <w:noProof/>
        </w:rPr>
        <w:t>83</w:t>
      </w:r>
      <w:r>
        <w:rPr>
          <w:noProof/>
        </w:rPr>
        <w:fldChar w:fldCharType="end"/>
      </w:r>
    </w:p>
    <w:p w14:paraId="7D8901B5" w14:textId="1025852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2.22.13</w:t>
      </w:r>
      <w:r>
        <w:rPr>
          <w:rFonts w:asciiTheme="minorHAnsi" w:eastAsiaTheme="minorEastAsia" w:hAnsiTheme="minorHAnsi" w:cstheme="minorBidi"/>
          <w:noProof/>
          <w:kern w:val="2"/>
          <w:sz w:val="24"/>
          <w:szCs w:val="24"/>
          <w:lang w:eastAsia="en-GB"/>
          <w14:ligatures w14:val="standardContextual"/>
        </w:rPr>
        <w:tab/>
      </w:r>
      <w:r>
        <w:rPr>
          <w:noProof/>
          <w:lang w:eastAsia="zh-CN"/>
        </w:rPr>
        <w:t>MBMS Time to Data Transfer</w:t>
      </w:r>
      <w:r>
        <w:rPr>
          <w:noProof/>
        </w:rPr>
        <w:tab/>
      </w:r>
      <w:r>
        <w:rPr>
          <w:noProof/>
        </w:rPr>
        <w:fldChar w:fldCharType="begin" w:fldLock="1"/>
      </w:r>
      <w:r>
        <w:rPr>
          <w:noProof/>
        </w:rPr>
        <w:instrText xml:space="preserve"> PAGEREF _Toc183888986 \h </w:instrText>
      </w:r>
      <w:r>
        <w:rPr>
          <w:noProof/>
        </w:rPr>
      </w:r>
      <w:r>
        <w:rPr>
          <w:noProof/>
        </w:rPr>
        <w:fldChar w:fldCharType="separate"/>
      </w:r>
      <w:r>
        <w:rPr>
          <w:noProof/>
        </w:rPr>
        <w:t>83</w:t>
      </w:r>
      <w:r>
        <w:rPr>
          <w:noProof/>
        </w:rPr>
        <w:fldChar w:fldCharType="end"/>
      </w:r>
    </w:p>
    <w:p w14:paraId="0C137791" w14:textId="39576B1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2.22.14</w:t>
      </w:r>
      <w:r>
        <w:rPr>
          <w:rFonts w:asciiTheme="minorHAnsi" w:eastAsiaTheme="minorEastAsia" w:hAnsiTheme="minorHAnsi" w:cstheme="minorBidi"/>
          <w:noProof/>
          <w:kern w:val="2"/>
          <w:sz w:val="24"/>
          <w:szCs w:val="24"/>
          <w:lang w:eastAsia="en-GB"/>
          <w14:ligatures w14:val="standardContextual"/>
        </w:rPr>
        <w:tab/>
      </w:r>
      <w:r>
        <w:rPr>
          <w:noProof/>
          <w:lang w:eastAsia="zh-CN"/>
        </w:rPr>
        <w:t>MBMS Data Transfer Start</w:t>
      </w:r>
      <w:r>
        <w:rPr>
          <w:noProof/>
        </w:rPr>
        <w:tab/>
      </w:r>
      <w:r>
        <w:rPr>
          <w:noProof/>
        </w:rPr>
        <w:fldChar w:fldCharType="begin" w:fldLock="1"/>
      </w:r>
      <w:r>
        <w:rPr>
          <w:noProof/>
        </w:rPr>
        <w:instrText xml:space="preserve"> PAGEREF _Toc183888987 \h </w:instrText>
      </w:r>
      <w:r>
        <w:rPr>
          <w:noProof/>
        </w:rPr>
      </w:r>
      <w:r>
        <w:rPr>
          <w:noProof/>
        </w:rPr>
        <w:fldChar w:fldCharType="separate"/>
      </w:r>
      <w:r>
        <w:rPr>
          <w:noProof/>
        </w:rPr>
        <w:t>83</w:t>
      </w:r>
      <w:r>
        <w:rPr>
          <w:noProof/>
        </w:rPr>
        <w:fldChar w:fldCharType="end"/>
      </w:r>
    </w:p>
    <w:p w14:paraId="61DE9E0F" w14:textId="1632220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2.22.15</w:t>
      </w:r>
      <w:r>
        <w:rPr>
          <w:rFonts w:asciiTheme="minorHAnsi" w:eastAsiaTheme="minorEastAsia" w:hAnsiTheme="minorHAnsi" w:cstheme="minorBidi"/>
          <w:noProof/>
          <w:kern w:val="2"/>
          <w:sz w:val="24"/>
          <w:szCs w:val="24"/>
          <w:lang w:eastAsia="en-GB"/>
          <w14:ligatures w14:val="standardContextual"/>
        </w:rPr>
        <w:tab/>
      </w:r>
      <w:r>
        <w:rPr>
          <w:noProof/>
          <w:lang w:eastAsia="zh-CN"/>
        </w:rPr>
        <w:t>List of downstream nodes</w:t>
      </w:r>
      <w:r>
        <w:rPr>
          <w:noProof/>
        </w:rPr>
        <w:tab/>
      </w:r>
      <w:r>
        <w:rPr>
          <w:noProof/>
        </w:rPr>
        <w:fldChar w:fldCharType="begin" w:fldLock="1"/>
      </w:r>
      <w:r>
        <w:rPr>
          <w:noProof/>
        </w:rPr>
        <w:instrText xml:space="preserve"> PAGEREF _Toc183888988 \h </w:instrText>
      </w:r>
      <w:r>
        <w:rPr>
          <w:noProof/>
        </w:rPr>
      </w:r>
      <w:r>
        <w:rPr>
          <w:noProof/>
        </w:rPr>
        <w:fldChar w:fldCharType="separate"/>
      </w:r>
      <w:r>
        <w:rPr>
          <w:noProof/>
        </w:rPr>
        <w:t>83</w:t>
      </w:r>
      <w:r>
        <w:rPr>
          <w:noProof/>
        </w:rPr>
        <w:fldChar w:fldCharType="end"/>
      </w:r>
    </w:p>
    <w:p w14:paraId="3462A1FB" w14:textId="08A6F2F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2.22.16</w:t>
      </w:r>
      <w:r>
        <w:rPr>
          <w:rFonts w:asciiTheme="minorHAnsi" w:eastAsiaTheme="minorEastAsia" w:hAnsiTheme="minorHAnsi" w:cstheme="minorBidi"/>
          <w:noProof/>
          <w:kern w:val="2"/>
          <w:sz w:val="24"/>
          <w:szCs w:val="24"/>
          <w:lang w:eastAsia="en-GB"/>
          <w14:ligatures w14:val="standardContextual"/>
        </w:rPr>
        <w:tab/>
      </w:r>
      <w:r>
        <w:rPr>
          <w:noProof/>
          <w:lang w:eastAsia="zh-CN"/>
        </w:rPr>
        <w:t>MBMS Session Re-establishment Indication</w:t>
      </w:r>
      <w:r>
        <w:rPr>
          <w:noProof/>
        </w:rPr>
        <w:tab/>
      </w:r>
      <w:r>
        <w:rPr>
          <w:noProof/>
        </w:rPr>
        <w:fldChar w:fldCharType="begin" w:fldLock="1"/>
      </w:r>
      <w:r>
        <w:rPr>
          <w:noProof/>
        </w:rPr>
        <w:instrText xml:space="preserve"> PAGEREF _Toc183888989 \h </w:instrText>
      </w:r>
      <w:r>
        <w:rPr>
          <w:noProof/>
        </w:rPr>
      </w:r>
      <w:r>
        <w:rPr>
          <w:noProof/>
        </w:rPr>
        <w:fldChar w:fldCharType="separate"/>
      </w:r>
      <w:r>
        <w:rPr>
          <w:noProof/>
        </w:rPr>
        <w:t>83</w:t>
      </w:r>
      <w:r>
        <w:rPr>
          <w:noProof/>
        </w:rPr>
        <w:fldChar w:fldCharType="end"/>
      </w:r>
    </w:p>
    <w:p w14:paraId="46ECEFAD" w14:textId="27C8DF3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2.22.17</w:t>
      </w:r>
      <w:r>
        <w:rPr>
          <w:rFonts w:asciiTheme="minorHAnsi" w:eastAsiaTheme="minorEastAsia" w:hAnsiTheme="minorHAnsi" w:cstheme="minorBidi"/>
          <w:noProof/>
          <w:kern w:val="2"/>
          <w:sz w:val="24"/>
          <w:szCs w:val="24"/>
          <w:lang w:eastAsia="en-GB"/>
          <w14:ligatures w14:val="standardContextual"/>
        </w:rPr>
        <w:tab/>
      </w:r>
      <w:r>
        <w:rPr>
          <w:noProof/>
          <w:lang w:eastAsia="zh-CN"/>
        </w:rPr>
        <w:t>GCS AS Address</w:t>
      </w:r>
      <w:r>
        <w:rPr>
          <w:noProof/>
        </w:rPr>
        <w:tab/>
      </w:r>
      <w:r>
        <w:rPr>
          <w:noProof/>
        </w:rPr>
        <w:fldChar w:fldCharType="begin" w:fldLock="1"/>
      </w:r>
      <w:r>
        <w:rPr>
          <w:noProof/>
        </w:rPr>
        <w:instrText xml:space="preserve"> PAGEREF _Toc183888990 \h </w:instrText>
      </w:r>
      <w:r>
        <w:rPr>
          <w:noProof/>
        </w:rPr>
      </w:r>
      <w:r>
        <w:rPr>
          <w:noProof/>
        </w:rPr>
        <w:fldChar w:fldCharType="separate"/>
      </w:r>
      <w:r>
        <w:rPr>
          <w:noProof/>
        </w:rPr>
        <w:t>83</w:t>
      </w:r>
      <w:r>
        <w:rPr>
          <w:noProof/>
        </w:rPr>
        <w:fldChar w:fldCharType="end"/>
      </w:r>
    </w:p>
    <w:p w14:paraId="0AB3A35B" w14:textId="4E57D2D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2.22.18</w:t>
      </w:r>
      <w:r>
        <w:rPr>
          <w:rFonts w:asciiTheme="minorHAnsi" w:eastAsiaTheme="minorEastAsia" w:hAnsiTheme="minorHAnsi" w:cstheme="minorBidi"/>
          <w:noProof/>
          <w:kern w:val="2"/>
          <w:sz w:val="24"/>
          <w:szCs w:val="24"/>
          <w:lang w:eastAsia="en-GB"/>
          <w14:ligatures w14:val="standardContextual"/>
        </w:rPr>
        <w:tab/>
      </w:r>
      <w:r>
        <w:rPr>
          <w:noProof/>
          <w:lang w:eastAsia="zh-CN"/>
        </w:rPr>
        <w:t>MB2-U Port Number</w:t>
      </w:r>
      <w:r>
        <w:rPr>
          <w:noProof/>
        </w:rPr>
        <w:tab/>
      </w:r>
      <w:r>
        <w:rPr>
          <w:noProof/>
        </w:rPr>
        <w:fldChar w:fldCharType="begin" w:fldLock="1"/>
      </w:r>
      <w:r>
        <w:rPr>
          <w:noProof/>
        </w:rPr>
        <w:instrText xml:space="preserve"> PAGEREF _Toc183888991 \h </w:instrText>
      </w:r>
      <w:r>
        <w:rPr>
          <w:noProof/>
        </w:rPr>
      </w:r>
      <w:r>
        <w:rPr>
          <w:noProof/>
        </w:rPr>
        <w:fldChar w:fldCharType="separate"/>
      </w:r>
      <w:r>
        <w:rPr>
          <w:noProof/>
        </w:rPr>
        <w:t>83</w:t>
      </w:r>
      <w:r>
        <w:rPr>
          <w:noProof/>
        </w:rPr>
        <w:fldChar w:fldCharType="end"/>
      </w:r>
    </w:p>
    <w:p w14:paraId="288E95EE" w14:textId="6DD1E3D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2.22.19</w:t>
      </w:r>
      <w:r>
        <w:rPr>
          <w:rFonts w:asciiTheme="minorHAnsi" w:eastAsiaTheme="minorEastAsia" w:hAnsiTheme="minorHAnsi" w:cstheme="minorBidi"/>
          <w:noProof/>
          <w:kern w:val="2"/>
          <w:sz w:val="24"/>
          <w:szCs w:val="24"/>
          <w:lang w:eastAsia="en-GB"/>
          <w14:ligatures w14:val="standardContextual"/>
        </w:rPr>
        <w:tab/>
      </w:r>
      <w:r>
        <w:rPr>
          <w:noProof/>
          <w:lang w:eastAsia="zh-CN"/>
        </w:rPr>
        <w:t>MBMS Start Time</w:t>
      </w:r>
      <w:r>
        <w:rPr>
          <w:noProof/>
        </w:rPr>
        <w:tab/>
      </w:r>
      <w:r>
        <w:rPr>
          <w:noProof/>
        </w:rPr>
        <w:fldChar w:fldCharType="begin" w:fldLock="1"/>
      </w:r>
      <w:r>
        <w:rPr>
          <w:noProof/>
        </w:rPr>
        <w:instrText xml:space="preserve"> PAGEREF _Toc183888992 \h </w:instrText>
      </w:r>
      <w:r>
        <w:rPr>
          <w:noProof/>
        </w:rPr>
      </w:r>
      <w:r>
        <w:rPr>
          <w:noProof/>
        </w:rPr>
        <w:fldChar w:fldCharType="separate"/>
      </w:r>
      <w:r>
        <w:rPr>
          <w:noProof/>
        </w:rPr>
        <w:t>83</w:t>
      </w:r>
      <w:r>
        <w:rPr>
          <w:noProof/>
        </w:rPr>
        <w:fldChar w:fldCharType="end"/>
      </w:r>
    </w:p>
    <w:p w14:paraId="011A83F6" w14:textId="2AADA3A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2.22.20</w:t>
      </w:r>
      <w:r>
        <w:rPr>
          <w:rFonts w:asciiTheme="minorHAnsi" w:eastAsiaTheme="minorEastAsia" w:hAnsiTheme="minorHAnsi" w:cstheme="minorBidi"/>
          <w:noProof/>
          <w:kern w:val="2"/>
          <w:sz w:val="24"/>
          <w:szCs w:val="24"/>
          <w:lang w:eastAsia="en-GB"/>
          <w14:ligatures w14:val="standardContextual"/>
        </w:rPr>
        <w:tab/>
      </w:r>
      <w:r>
        <w:rPr>
          <w:noProof/>
          <w:lang w:eastAsia="zh-CN"/>
        </w:rPr>
        <w:t>TMGI Expiration Time</w:t>
      </w:r>
      <w:r>
        <w:rPr>
          <w:noProof/>
        </w:rPr>
        <w:tab/>
      </w:r>
      <w:r>
        <w:rPr>
          <w:noProof/>
        </w:rPr>
        <w:fldChar w:fldCharType="begin" w:fldLock="1"/>
      </w:r>
      <w:r>
        <w:rPr>
          <w:noProof/>
        </w:rPr>
        <w:instrText xml:space="preserve"> PAGEREF _Toc183888993 \h </w:instrText>
      </w:r>
      <w:r>
        <w:rPr>
          <w:noProof/>
        </w:rPr>
      </w:r>
      <w:r>
        <w:rPr>
          <w:noProof/>
        </w:rPr>
        <w:fldChar w:fldCharType="separate"/>
      </w:r>
      <w:r>
        <w:rPr>
          <w:noProof/>
        </w:rPr>
        <w:t>83</w:t>
      </w:r>
      <w:r>
        <w:rPr>
          <w:noProof/>
        </w:rPr>
        <w:fldChar w:fldCharType="end"/>
      </w:r>
    </w:p>
    <w:p w14:paraId="71452631" w14:textId="547D8A6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2.22.21</w:t>
      </w:r>
      <w:r>
        <w:rPr>
          <w:rFonts w:asciiTheme="minorHAnsi" w:eastAsiaTheme="minorEastAsia" w:hAnsiTheme="minorHAnsi" w:cstheme="minorBidi"/>
          <w:noProof/>
          <w:kern w:val="2"/>
          <w:sz w:val="24"/>
          <w:szCs w:val="24"/>
          <w:lang w:eastAsia="en-GB"/>
          <w14:ligatures w14:val="standardContextual"/>
        </w:rPr>
        <w:tab/>
      </w:r>
      <w:r>
        <w:rPr>
          <w:noProof/>
          <w:lang w:eastAsia="zh-CN"/>
        </w:rPr>
        <w:t>MBMS Alternative IP Multicast Distribution</w:t>
      </w:r>
      <w:r>
        <w:rPr>
          <w:noProof/>
        </w:rPr>
        <w:tab/>
      </w:r>
      <w:r>
        <w:rPr>
          <w:noProof/>
        </w:rPr>
        <w:fldChar w:fldCharType="begin" w:fldLock="1"/>
      </w:r>
      <w:r>
        <w:rPr>
          <w:noProof/>
        </w:rPr>
        <w:instrText xml:space="preserve"> PAGEREF _Toc183888994 \h </w:instrText>
      </w:r>
      <w:r>
        <w:rPr>
          <w:noProof/>
        </w:rPr>
      </w:r>
      <w:r>
        <w:rPr>
          <w:noProof/>
        </w:rPr>
        <w:fldChar w:fldCharType="separate"/>
      </w:r>
      <w:r>
        <w:rPr>
          <w:noProof/>
        </w:rPr>
        <w:t>84</w:t>
      </w:r>
      <w:r>
        <w:rPr>
          <w:noProof/>
        </w:rPr>
        <w:fldChar w:fldCharType="end"/>
      </w:r>
    </w:p>
    <w:p w14:paraId="04D71DFE" w14:textId="4AEF015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2.22.22</w:t>
      </w:r>
      <w:r>
        <w:rPr>
          <w:rFonts w:asciiTheme="minorHAnsi" w:eastAsiaTheme="minorEastAsia" w:hAnsiTheme="minorHAnsi" w:cstheme="minorBidi"/>
          <w:noProof/>
          <w:kern w:val="2"/>
          <w:sz w:val="24"/>
          <w:szCs w:val="24"/>
          <w:lang w:eastAsia="en-GB"/>
          <w14:ligatures w14:val="standardContextual"/>
        </w:rPr>
        <w:tab/>
      </w:r>
      <w:r>
        <w:rPr>
          <w:noProof/>
          <w:lang w:eastAsia="zh-CN"/>
        </w:rPr>
        <w:t>MBMS Cell List</w:t>
      </w:r>
      <w:r>
        <w:rPr>
          <w:noProof/>
        </w:rPr>
        <w:tab/>
      </w:r>
      <w:r>
        <w:rPr>
          <w:noProof/>
        </w:rPr>
        <w:fldChar w:fldCharType="begin" w:fldLock="1"/>
      </w:r>
      <w:r>
        <w:rPr>
          <w:noProof/>
        </w:rPr>
        <w:instrText xml:space="preserve"> PAGEREF _Toc183888995 \h </w:instrText>
      </w:r>
      <w:r>
        <w:rPr>
          <w:noProof/>
        </w:rPr>
      </w:r>
      <w:r>
        <w:rPr>
          <w:noProof/>
        </w:rPr>
        <w:fldChar w:fldCharType="separate"/>
      </w:r>
      <w:r>
        <w:rPr>
          <w:noProof/>
        </w:rPr>
        <w:t>84</w:t>
      </w:r>
      <w:r>
        <w:rPr>
          <w:noProof/>
        </w:rPr>
        <w:fldChar w:fldCharType="end"/>
      </w:r>
    </w:p>
    <w:p w14:paraId="4BA63F69" w14:textId="50500D53"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Data related to Cellular IoT Control Plane Optimizations</w:t>
      </w:r>
      <w:r>
        <w:rPr>
          <w:noProof/>
        </w:rPr>
        <w:tab/>
      </w:r>
      <w:r>
        <w:rPr>
          <w:noProof/>
        </w:rPr>
        <w:fldChar w:fldCharType="begin" w:fldLock="1"/>
      </w:r>
      <w:r>
        <w:rPr>
          <w:noProof/>
        </w:rPr>
        <w:instrText xml:space="preserve"> PAGEREF _Toc183888996 \h </w:instrText>
      </w:r>
      <w:r>
        <w:rPr>
          <w:noProof/>
        </w:rPr>
      </w:r>
      <w:r>
        <w:rPr>
          <w:noProof/>
        </w:rPr>
        <w:fldChar w:fldCharType="separate"/>
      </w:r>
      <w:r>
        <w:rPr>
          <w:noProof/>
        </w:rPr>
        <w:t>84</w:t>
      </w:r>
      <w:r>
        <w:rPr>
          <w:noProof/>
        </w:rPr>
        <w:fldChar w:fldCharType="end"/>
      </w:r>
    </w:p>
    <w:p w14:paraId="43DB8A71" w14:textId="30222B2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Robust Header Compression Context</w:t>
      </w:r>
      <w:r>
        <w:rPr>
          <w:noProof/>
        </w:rPr>
        <w:tab/>
      </w:r>
      <w:r>
        <w:rPr>
          <w:noProof/>
        </w:rPr>
        <w:fldChar w:fldCharType="begin" w:fldLock="1"/>
      </w:r>
      <w:r>
        <w:rPr>
          <w:noProof/>
        </w:rPr>
        <w:instrText xml:space="preserve"> PAGEREF _Toc183888997 \h </w:instrText>
      </w:r>
      <w:r>
        <w:rPr>
          <w:noProof/>
        </w:rPr>
      </w:r>
      <w:r>
        <w:rPr>
          <w:noProof/>
        </w:rPr>
        <w:fldChar w:fldCharType="separate"/>
      </w:r>
      <w:r>
        <w:rPr>
          <w:noProof/>
        </w:rPr>
        <w:t>84</w:t>
      </w:r>
      <w:r>
        <w:rPr>
          <w:noProof/>
        </w:rPr>
        <w:fldChar w:fldCharType="end"/>
      </w:r>
    </w:p>
    <w:p w14:paraId="585AEF16" w14:textId="7BCDB6E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_Toc183888998 \h </w:instrText>
      </w:r>
      <w:r>
        <w:rPr>
          <w:noProof/>
        </w:rPr>
      </w:r>
      <w:r>
        <w:rPr>
          <w:noProof/>
        </w:rPr>
        <w:fldChar w:fldCharType="separate"/>
      </w:r>
      <w:r>
        <w:rPr>
          <w:noProof/>
        </w:rPr>
        <w:t>84</w:t>
      </w:r>
      <w:r>
        <w:rPr>
          <w:noProof/>
        </w:rPr>
        <w:fldChar w:fldCharType="end"/>
      </w:r>
    </w:p>
    <w:p w14:paraId="3392F742" w14:textId="43B2955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w:t>
      </w:r>
      <w:r>
        <w:rPr>
          <w:noProof/>
          <w:lang w:eastAsia="zh-CN"/>
        </w:rPr>
        <w:t>2</w:t>
      </w:r>
      <w:r>
        <w:rPr>
          <w:noProof/>
          <w:lang w:eastAsia="ja-JP"/>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MME </w:t>
      </w:r>
      <w:r>
        <w:rPr>
          <w:noProof/>
        </w:rPr>
        <w:t>F-</w:t>
      </w:r>
      <w:r>
        <w:rPr>
          <w:noProof/>
          <w:lang w:eastAsia="zh-CN"/>
        </w:rPr>
        <w:t>TEID for S11 (User Plane)</w:t>
      </w:r>
      <w:r>
        <w:rPr>
          <w:noProof/>
        </w:rPr>
        <w:tab/>
      </w:r>
      <w:r>
        <w:rPr>
          <w:noProof/>
        </w:rPr>
        <w:fldChar w:fldCharType="begin" w:fldLock="1"/>
      </w:r>
      <w:r>
        <w:rPr>
          <w:noProof/>
        </w:rPr>
        <w:instrText xml:space="preserve"> PAGEREF _Toc183888999 \h </w:instrText>
      </w:r>
      <w:r>
        <w:rPr>
          <w:noProof/>
        </w:rPr>
      </w:r>
      <w:r>
        <w:rPr>
          <w:noProof/>
        </w:rPr>
        <w:fldChar w:fldCharType="separate"/>
      </w:r>
      <w:r>
        <w:rPr>
          <w:noProof/>
        </w:rPr>
        <w:t>84</w:t>
      </w:r>
      <w:r>
        <w:rPr>
          <w:noProof/>
        </w:rPr>
        <w:fldChar w:fldCharType="end"/>
      </w:r>
    </w:p>
    <w:p w14:paraId="282477C5" w14:textId="73E4661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2.</w:t>
      </w:r>
      <w:r>
        <w:rPr>
          <w:noProof/>
          <w:lang w:eastAsia="zh-CN"/>
        </w:rPr>
        <w:t>2</w:t>
      </w:r>
      <w:r>
        <w:rPr>
          <w:noProof/>
          <w:lang w:eastAsia="ja-JP"/>
        </w:rPr>
        <w:t>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S-GW </w:t>
      </w:r>
      <w:r>
        <w:rPr>
          <w:noProof/>
        </w:rPr>
        <w:t>F-</w:t>
      </w:r>
      <w:r>
        <w:rPr>
          <w:noProof/>
          <w:lang w:eastAsia="zh-CN"/>
        </w:rPr>
        <w:t>TEID for S11(User Plane)</w:t>
      </w:r>
      <w:r>
        <w:rPr>
          <w:noProof/>
        </w:rPr>
        <w:tab/>
      </w:r>
      <w:r>
        <w:rPr>
          <w:noProof/>
        </w:rPr>
        <w:fldChar w:fldCharType="begin" w:fldLock="1"/>
      </w:r>
      <w:r>
        <w:rPr>
          <w:noProof/>
        </w:rPr>
        <w:instrText xml:space="preserve"> PAGEREF _Toc183889000 \h </w:instrText>
      </w:r>
      <w:r>
        <w:rPr>
          <w:noProof/>
        </w:rPr>
      </w:r>
      <w:r>
        <w:rPr>
          <w:noProof/>
        </w:rPr>
        <w:fldChar w:fldCharType="separate"/>
      </w:r>
      <w:r>
        <w:rPr>
          <w:noProof/>
        </w:rPr>
        <w:t>84</w:t>
      </w:r>
      <w:r>
        <w:rPr>
          <w:noProof/>
        </w:rPr>
        <w:fldChar w:fldCharType="end"/>
      </w:r>
    </w:p>
    <w:p w14:paraId="1A137D69" w14:textId="7A043C1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2.23.5</w:t>
      </w:r>
      <w:r>
        <w:rPr>
          <w:rFonts w:asciiTheme="minorHAnsi" w:eastAsiaTheme="minorEastAsia" w:hAnsiTheme="minorHAnsi" w:cstheme="minorBidi"/>
          <w:noProof/>
          <w:kern w:val="2"/>
          <w:sz w:val="24"/>
          <w:szCs w:val="24"/>
          <w:lang w:eastAsia="en-GB"/>
          <w14:ligatures w14:val="standardContextual"/>
        </w:rPr>
        <w:tab/>
      </w:r>
      <w:r>
        <w:rPr>
          <w:noProof/>
          <w:lang w:eastAsia="zh-CN"/>
        </w:rPr>
        <w:t>Serving-PLMN-Rate-Control</w:t>
      </w:r>
      <w:r>
        <w:rPr>
          <w:noProof/>
        </w:rPr>
        <w:tab/>
      </w:r>
      <w:r>
        <w:rPr>
          <w:noProof/>
        </w:rPr>
        <w:fldChar w:fldCharType="begin" w:fldLock="1"/>
      </w:r>
      <w:r>
        <w:rPr>
          <w:noProof/>
        </w:rPr>
        <w:instrText xml:space="preserve"> PAGEREF _Toc183889001 \h </w:instrText>
      </w:r>
      <w:r>
        <w:rPr>
          <w:noProof/>
        </w:rPr>
      </w:r>
      <w:r>
        <w:rPr>
          <w:noProof/>
        </w:rPr>
        <w:fldChar w:fldCharType="separate"/>
      </w:r>
      <w:r>
        <w:rPr>
          <w:noProof/>
        </w:rPr>
        <w:t>84</w:t>
      </w:r>
      <w:r>
        <w:rPr>
          <w:noProof/>
        </w:rPr>
        <w:fldChar w:fldCharType="end"/>
      </w:r>
    </w:p>
    <w:p w14:paraId="78BEEB80" w14:textId="347825C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2.23.6</w:t>
      </w:r>
      <w:r>
        <w:rPr>
          <w:rFonts w:asciiTheme="minorHAnsi" w:eastAsiaTheme="minorEastAsia" w:hAnsiTheme="minorHAnsi" w:cstheme="minorBidi"/>
          <w:noProof/>
          <w:kern w:val="2"/>
          <w:sz w:val="24"/>
          <w:szCs w:val="24"/>
          <w:lang w:eastAsia="en-GB"/>
          <w14:ligatures w14:val="standardContextual"/>
        </w:rPr>
        <w:tab/>
      </w:r>
      <w:r>
        <w:rPr>
          <w:noProof/>
          <w:lang w:eastAsia="zh-CN"/>
        </w:rPr>
        <w:t>APN-Rate-Control</w:t>
      </w:r>
      <w:r>
        <w:rPr>
          <w:noProof/>
        </w:rPr>
        <w:tab/>
      </w:r>
      <w:r>
        <w:rPr>
          <w:noProof/>
        </w:rPr>
        <w:fldChar w:fldCharType="begin" w:fldLock="1"/>
      </w:r>
      <w:r>
        <w:rPr>
          <w:noProof/>
        </w:rPr>
        <w:instrText xml:space="preserve"> PAGEREF _Toc183889002 \h </w:instrText>
      </w:r>
      <w:r>
        <w:rPr>
          <w:noProof/>
        </w:rPr>
      </w:r>
      <w:r>
        <w:rPr>
          <w:noProof/>
        </w:rPr>
        <w:fldChar w:fldCharType="separate"/>
      </w:r>
      <w:r>
        <w:rPr>
          <w:noProof/>
        </w:rPr>
        <w:t>84</w:t>
      </w:r>
      <w:r>
        <w:rPr>
          <w:noProof/>
        </w:rPr>
        <w:fldChar w:fldCharType="end"/>
      </w:r>
    </w:p>
    <w:p w14:paraId="4F5D7CD8" w14:textId="2DBEC89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2.23.7</w:t>
      </w:r>
      <w:r>
        <w:rPr>
          <w:rFonts w:asciiTheme="minorHAnsi" w:eastAsiaTheme="minorEastAsia" w:hAnsiTheme="minorHAnsi" w:cstheme="minorBidi"/>
          <w:noProof/>
          <w:kern w:val="2"/>
          <w:sz w:val="24"/>
          <w:szCs w:val="24"/>
          <w:lang w:eastAsia="en-GB"/>
          <w14:ligatures w14:val="standardContextual"/>
        </w:rPr>
        <w:tab/>
      </w:r>
      <w:r>
        <w:rPr>
          <w:noProof/>
        </w:rPr>
        <w:t>Not Reachable for NIDD Flag</w:t>
      </w:r>
      <w:r>
        <w:rPr>
          <w:noProof/>
        </w:rPr>
        <w:tab/>
      </w:r>
      <w:r>
        <w:rPr>
          <w:noProof/>
        </w:rPr>
        <w:fldChar w:fldCharType="begin" w:fldLock="1"/>
      </w:r>
      <w:r>
        <w:rPr>
          <w:noProof/>
        </w:rPr>
        <w:instrText xml:space="preserve"> PAGEREF _Toc183889003 \h </w:instrText>
      </w:r>
      <w:r>
        <w:rPr>
          <w:noProof/>
        </w:rPr>
      </w:r>
      <w:r>
        <w:rPr>
          <w:noProof/>
        </w:rPr>
        <w:fldChar w:fldCharType="separate"/>
      </w:r>
      <w:r>
        <w:rPr>
          <w:noProof/>
        </w:rPr>
        <w:t>84</w:t>
      </w:r>
      <w:r>
        <w:rPr>
          <w:noProof/>
        </w:rPr>
        <w:fldChar w:fldCharType="end"/>
      </w:r>
    </w:p>
    <w:p w14:paraId="508B414F" w14:textId="675765A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2.23.8</w:t>
      </w:r>
      <w:r>
        <w:rPr>
          <w:rFonts w:asciiTheme="minorHAnsi" w:eastAsiaTheme="minorEastAsia" w:hAnsiTheme="minorHAnsi" w:cstheme="minorBidi"/>
          <w:noProof/>
          <w:kern w:val="2"/>
          <w:sz w:val="24"/>
          <w:szCs w:val="24"/>
          <w:lang w:eastAsia="en-GB"/>
          <w14:ligatures w14:val="standardContextual"/>
        </w:rPr>
        <w:tab/>
      </w:r>
      <w:r>
        <w:rPr>
          <w:noProof/>
        </w:rPr>
        <w:t>NIDD Authorization</w:t>
      </w:r>
      <w:r>
        <w:rPr>
          <w:noProof/>
        </w:rPr>
        <w:tab/>
      </w:r>
      <w:r>
        <w:rPr>
          <w:noProof/>
        </w:rPr>
        <w:fldChar w:fldCharType="begin" w:fldLock="1"/>
      </w:r>
      <w:r>
        <w:rPr>
          <w:noProof/>
        </w:rPr>
        <w:instrText xml:space="preserve"> PAGEREF _Toc183889004 \h </w:instrText>
      </w:r>
      <w:r>
        <w:rPr>
          <w:noProof/>
        </w:rPr>
      </w:r>
      <w:r>
        <w:rPr>
          <w:noProof/>
        </w:rPr>
        <w:fldChar w:fldCharType="separate"/>
      </w:r>
      <w:r>
        <w:rPr>
          <w:noProof/>
        </w:rPr>
        <w:t>85</w:t>
      </w:r>
      <w:r>
        <w:rPr>
          <w:noProof/>
        </w:rPr>
        <w:fldChar w:fldCharType="end"/>
      </w:r>
    </w:p>
    <w:p w14:paraId="0955618C" w14:textId="1770D579"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Data related to ERP</w:t>
      </w:r>
      <w:r>
        <w:rPr>
          <w:noProof/>
        </w:rPr>
        <w:tab/>
      </w:r>
      <w:r>
        <w:rPr>
          <w:noProof/>
        </w:rPr>
        <w:fldChar w:fldCharType="begin" w:fldLock="1"/>
      </w:r>
      <w:r>
        <w:rPr>
          <w:noProof/>
        </w:rPr>
        <w:instrText xml:space="preserve"> PAGEREF _Toc183889005 \h </w:instrText>
      </w:r>
      <w:r>
        <w:rPr>
          <w:noProof/>
        </w:rPr>
      </w:r>
      <w:r>
        <w:rPr>
          <w:noProof/>
        </w:rPr>
        <w:fldChar w:fldCharType="separate"/>
      </w:r>
      <w:r>
        <w:rPr>
          <w:noProof/>
        </w:rPr>
        <w:t>85</w:t>
      </w:r>
      <w:r>
        <w:rPr>
          <w:noProof/>
        </w:rPr>
        <w:fldChar w:fldCharType="end"/>
      </w:r>
    </w:p>
    <w:p w14:paraId="2B8BF647" w14:textId="292AFD0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_Toc183889006 \h </w:instrText>
      </w:r>
      <w:r>
        <w:rPr>
          <w:noProof/>
        </w:rPr>
      </w:r>
      <w:r>
        <w:rPr>
          <w:noProof/>
        </w:rPr>
        <w:fldChar w:fldCharType="separate"/>
      </w:r>
      <w:r>
        <w:rPr>
          <w:noProof/>
        </w:rPr>
        <w:t>85</w:t>
      </w:r>
      <w:r>
        <w:rPr>
          <w:noProof/>
        </w:rPr>
        <w:fldChar w:fldCharType="end"/>
      </w:r>
    </w:p>
    <w:p w14:paraId="3373C109" w14:textId="0C243DC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2.24.2</w:t>
      </w:r>
      <w:r>
        <w:rPr>
          <w:rFonts w:asciiTheme="minorHAnsi" w:eastAsiaTheme="minorEastAsia" w:hAnsiTheme="minorHAnsi" w:cstheme="minorBidi"/>
          <w:noProof/>
          <w:kern w:val="2"/>
          <w:sz w:val="24"/>
          <w:szCs w:val="24"/>
          <w:lang w:eastAsia="en-GB"/>
          <w14:ligatures w14:val="standardContextual"/>
        </w:rPr>
        <w:tab/>
      </w:r>
      <w:r>
        <w:rPr>
          <w:noProof/>
        </w:rPr>
        <w:t>ERP-Authorization</w:t>
      </w:r>
      <w:r>
        <w:rPr>
          <w:noProof/>
        </w:rPr>
        <w:tab/>
      </w:r>
      <w:r>
        <w:rPr>
          <w:noProof/>
        </w:rPr>
        <w:fldChar w:fldCharType="begin" w:fldLock="1"/>
      </w:r>
      <w:r>
        <w:rPr>
          <w:noProof/>
        </w:rPr>
        <w:instrText xml:space="preserve"> PAGEREF _Toc183889007 \h </w:instrText>
      </w:r>
      <w:r>
        <w:rPr>
          <w:noProof/>
        </w:rPr>
      </w:r>
      <w:r>
        <w:rPr>
          <w:noProof/>
        </w:rPr>
        <w:fldChar w:fldCharType="separate"/>
      </w:r>
      <w:r>
        <w:rPr>
          <w:noProof/>
        </w:rPr>
        <w:t>85</w:t>
      </w:r>
      <w:r>
        <w:rPr>
          <w:noProof/>
        </w:rPr>
        <w:fldChar w:fldCharType="end"/>
      </w:r>
    </w:p>
    <w:p w14:paraId="7AC1356E" w14:textId="3F39A78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2.24.3</w:t>
      </w:r>
      <w:r>
        <w:rPr>
          <w:rFonts w:asciiTheme="minorHAnsi" w:eastAsiaTheme="minorEastAsia" w:hAnsiTheme="minorHAnsi" w:cstheme="minorBidi"/>
          <w:noProof/>
          <w:kern w:val="2"/>
          <w:sz w:val="24"/>
          <w:szCs w:val="24"/>
          <w:lang w:eastAsia="en-GB"/>
          <w14:ligatures w14:val="standardContextual"/>
        </w:rPr>
        <w:tab/>
      </w:r>
      <w:r>
        <w:rPr>
          <w:noProof/>
        </w:rPr>
        <w:t>ERP Keying Material</w:t>
      </w:r>
      <w:r>
        <w:rPr>
          <w:noProof/>
        </w:rPr>
        <w:tab/>
      </w:r>
      <w:r>
        <w:rPr>
          <w:noProof/>
        </w:rPr>
        <w:fldChar w:fldCharType="begin" w:fldLock="1"/>
      </w:r>
      <w:r>
        <w:rPr>
          <w:noProof/>
        </w:rPr>
        <w:instrText xml:space="preserve"> PAGEREF _Toc183889008 \h </w:instrText>
      </w:r>
      <w:r>
        <w:rPr>
          <w:noProof/>
        </w:rPr>
      </w:r>
      <w:r>
        <w:rPr>
          <w:noProof/>
        </w:rPr>
        <w:fldChar w:fldCharType="separate"/>
      </w:r>
      <w:r>
        <w:rPr>
          <w:noProof/>
        </w:rPr>
        <w:t>85</w:t>
      </w:r>
      <w:r>
        <w:rPr>
          <w:noProof/>
        </w:rPr>
        <w:fldChar w:fldCharType="end"/>
      </w:r>
    </w:p>
    <w:p w14:paraId="612BC1E2" w14:textId="5BF9B72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2.24.4</w:t>
      </w:r>
      <w:r>
        <w:rPr>
          <w:rFonts w:asciiTheme="minorHAnsi" w:eastAsiaTheme="minorEastAsia" w:hAnsiTheme="minorHAnsi" w:cstheme="minorBidi"/>
          <w:noProof/>
          <w:kern w:val="2"/>
          <w:sz w:val="24"/>
          <w:szCs w:val="24"/>
          <w:lang w:eastAsia="en-GB"/>
          <w14:ligatures w14:val="standardContextual"/>
        </w:rPr>
        <w:tab/>
      </w:r>
      <w:r>
        <w:rPr>
          <w:noProof/>
        </w:rPr>
        <w:t>ERP Realm</w:t>
      </w:r>
      <w:r>
        <w:rPr>
          <w:noProof/>
        </w:rPr>
        <w:tab/>
      </w:r>
      <w:r>
        <w:rPr>
          <w:noProof/>
        </w:rPr>
        <w:fldChar w:fldCharType="begin" w:fldLock="1"/>
      </w:r>
      <w:r>
        <w:rPr>
          <w:noProof/>
        </w:rPr>
        <w:instrText xml:space="preserve"> PAGEREF _Toc183889009 \h </w:instrText>
      </w:r>
      <w:r>
        <w:rPr>
          <w:noProof/>
        </w:rPr>
      </w:r>
      <w:r>
        <w:rPr>
          <w:noProof/>
        </w:rPr>
        <w:fldChar w:fldCharType="separate"/>
      </w:r>
      <w:r>
        <w:rPr>
          <w:noProof/>
        </w:rPr>
        <w:t>85</w:t>
      </w:r>
      <w:r>
        <w:rPr>
          <w:noProof/>
        </w:rPr>
        <w:fldChar w:fldCharType="end"/>
      </w:r>
    </w:p>
    <w:p w14:paraId="66B9DDEE" w14:textId="2B711FC6"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2.25</w:t>
      </w:r>
      <w:r>
        <w:rPr>
          <w:rFonts w:asciiTheme="minorHAnsi" w:eastAsiaTheme="minorEastAsia" w:hAnsiTheme="minorHAnsi" w:cstheme="minorBidi"/>
          <w:noProof/>
          <w:kern w:val="2"/>
          <w:sz w:val="24"/>
          <w:szCs w:val="24"/>
          <w:lang w:eastAsia="en-GB"/>
          <w14:ligatures w14:val="standardContextual"/>
        </w:rPr>
        <w:tab/>
      </w:r>
      <w:r>
        <w:rPr>
          <w:noProof/>
        </w:rPr>
        <w:t>Data related to the support of 5GS</w:t>
      </w:r>
      <w:r>
        <w:rPr>
          <w:noProof/>
        </w:rPr>
        <w:tab/>
      </w:r>
      <w:r>
        <w:rPr>
          <w:noProof/>
        </w:rPr>
        <w:fldChar w:fldCharType="begin" w:fldLock="1"/>
      </w:r>
      <w:r>
        <w:rPr>
          <w:noProof/>
        </w:rPr>
        <w:instrText xml:space="preserve"> PAGEREF _Toc183889010 \h </w:instrText>
      </w:r>
      <w:r>
        <w:rPr>
          <w:noProof/>
        </w:rPr>
      </w:r>
      <w:r>
        <w:rPr>
          <w:noProof/>
        </w:rPr>
        <w:fldChar w:fldCharType="separate"/>
      </w:r>
      <w:r>
        <w:rPr>
          <w:noProof/>
        </w:rPr>
        <w:t>85</w:t>
      </w:r>
      <w:r>
        <w:rPr>
          <w:noProof/>
        </w:rPr>
        <w:fldChar w:fldCharType="end"/>
      </w:r>
    </w:p>
    <w:p w14:paraId="0383E3B5" w14:textId="41A04F2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2.25.1</w:t>
      </w:r>
      <w:r>
        <w:rPr>
          <w:rFonts w:asciiTheme="minorHAnsi" w:eastAsiaTheme="minorEastAsia" w:hAnsiTheme="minorHAnsi" w:cstheme="minorBidi"/>
          <w:noProof/>
          <w:kern w:val="2"/>
          <w:sz w:val="24"/>
          <w:szCs w:val="24"/>
          <w:lang w:eastAsia="en-GB"/>
          <w14:ligatures w14:val="standardContextual"/>
        </w:rPr>
        <w:tab/>
      </w:r>
      <w:r>
        <w:rPr>
          <w:noProof/>
        </w:rPr>
        <w:t>SUPI</w:t>
      </w:r>
      <w:r>
        <w:rPr>
          <w:noProof/>
        </w:rPr>
        <w:tab/>
      </w:r>
      <w:r>
        <w:rPr>
          <w:noProof/>
        </w:rPr>
        <w:fldChar w:fldCharType="begin" w:fldLock="1"/>
      </w:r>
      <w:r>
        <w:rPr>
          <w:noProof/>
        </w:rPr>
        <w:instrText xml:space="preserve"> PAGEREF _Toc183889011 \h </w:instrText>
      </w:r>
      <w:r>
        <w:rPr>
          <w:noProof/>
        </w:rPr>
      </w:r>
      <w:r>
        <w:rPr>
          <w:noProof/>
        </w:rPr>
        <w:fldChar w:fldCharType="separate"/>
      </w:r>
      <w:r>
        <w:rPr>
          <w:noProof/>
        </w:rPr>
        <w:t>85</w:t>
      </w:r>
      <w:r>
        <w:rPr>
          <w:noProof/>
        </w:rPr>
        <w:fldChar w:fldCharType="end"/>
      </w:r>
    </w:p>
    <w:p w14:paraId="75C34DF9" w14:textId="5D30114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2.25.2</w:t>
      </w:r>
      <w:r>
        <w:rPr>
          <w:rFonts w:asciiTheme="minorHAnsi" w:eastAsiaTheme="minorEastAsia" w:hAnsiTheme="minorHAnsi" w:cstheme="minorBidi"/>
          <w:noProof/>
          <w:kern w:val="2"/>
          <w:sz w:val="24"/>
          <w:szCs w:val="24"/>
          <w:lang w:eastAsia="en-GB"/>
          <w14:ligatures w14:val="standardContextual"/>
        </w:rPr>
        <w:tab/>
      </w:r>
      <w:r>
        <w:rPr>
          <w:noProof/>
        </w:rPr>
        <w:t>GPSI</w:t>
      </w:r>
      <w:r>
        <w:rPr>
          <w:noProof/>
        </w:rPr>
        <w:tab/>
      </w:r>
      <w:r>
        <w:rPr>
          <w:noProof/>
        </w:rPr>
        <w:fldChar w:fldCharType="begin" w:fldLock="1"/>
      </w:r>
      <w:r>
        <w:rPr>
          <w:noProof/>
        </w:rPr>
        <w:instrText xml:space="preserve"> PAGEREF _Toc183889012 \h </w:instrText>
      </w:r>
      <w:r>
        <w:rPr>
          <w:noProof/>
        </w:rPr>
      </w:r>
      <w:r>
        <w:rPr>
          <w:noProof/>
        </w:rPr>
        <w:fldChar w:fldCharType="separate"/>
      </w:r>
      <w:r>
        <w:rPr>
          <w:noProof/>
        </w:rPr>
        <w:t>85</w:t>
      </w:r>
      <w:r>
        <w:rPr>
          <w:noProof/>
        </w:rPr>
        <w:fldChar w:fldCharType="end"/>
      </w:r>
    </w:p>
    <w:p w14:paraId="609344A3" w14:textId="0917A6B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2.25.3</w:t>
      </w:r>
      <w:r>
        <w:rPr>
          <w:rFonts w:asciiTheme="minorHAnsi" w:eastAsiaTheme="minorEastAsia" w:hAnsiTheme="minorHAnsi" w:cstheme="minorBidi"/>
          <w:noProof/>
          <w:kern w:val="2"/>
          <w:sz w:val="24"/>
          <w:szCs w:val="24"/>
          <w:lang w:eastAsia="en-GB"/>
          <w14:ligatures w14:val="standardContextual"/>
        </w:rPr>
        <w:tab/>
      </w:r>
      <w:r w:rsidRPr="0034089F">
        <w:rPr>
          <w:rFonts w:eastAsia="Malgun Gothic"/>
          <w:noProof/>
        </w:rPr>
        <w:t>Internal Group ID-list</w:t>
      </w:r>
      <w:r>
        <w:rPr>
          <w:noProof/>
        </w:rPr>
        <w:tab/>
      </w:r>
      <w:r>
        <w:rPr>
          <w:noProof/>
        </w:rPr>
        <w:fldChar w:fldCharType="begin" w:fldLock="1"/>
      </w:r>
      <w:r>
        <w:rPr>
          <w:noProof/>
        </w:rPr>
        <w:instrText xml:space="preserve"> PAGEREF _Toc183889013 \h </w:instrText>
      </w:r>
      <w:r>
        <w:rPr>
          <w:noProof/>
        </w:rPr>
      </w:r>
      <w:r>
        <w:rPr>
          <w:noProof/>
        </w:rPr>
        <w:fldChar w:fldCharType="separate"/>
      </w:r>
      <w:r>
        <w:rPr>
          <w:noProof/>
        </w:rPr>
        <w:t>85</w:t>
      </w:r>
      <w:r>
        <w:rPr>
          <w:noProof/>
        </w:rPr>
        <w:fldChar w:fldCharType="end"/>
      </w:r>
    </w:p>
    <w:p w14:paraId="0CBD12BC" w14:textId="2295A6F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2.25.4</w:t>
      </w:r>
      <w:r>
        <w:rPr>
          <w:rFonts w:asciiTheme="minorHAnsi" w:eastAsiaTheme="minorEastAsia" w:hAnsiTheme="minorHAnsi" w:cstheme="minorBidi"/>
          <w:noProof/>
          <w:kern w:val="2"/>
          <w:sz w:val="24"/>
          <w:szCs w:val="24"/>
          <w:lang w:eastAsia="en-GB"/>
          <w14:ligatures w14:val="standardContextual"/>
        </w:rPr>
        <w:tab/>
      </w:r>
      <w:r w:rsidRPr="0034089F">
        <w:rPr>
          <w:rFonts w:eastAsia="Malgun Gothic"/>
          <w:noProof/>
        </w:rPr>
        <w:t xml:space="preserve">Subscribed </w:t>
      </w:r>
      <w:r>
        <w:rPr>
          <w:noProof/>
        </w:rPr>
        <w:t>NSSAI</w:t>
      </w:r>
      <w:r>
        <w:rPr>
          <w:noProof/>
        </w:rPr>
        <w:tab/>
      </w:r>
      <w:r>
        <w:rPr>
          <w:noProof/>
        </w:rPr>
        <w:fldChar w:fldCharType="begin" w:fldLock="1"/>
      </w:r>
      <w:r>
        <w:rPr>
          <w:noProof/>
        </w:rPr>
        <w:instrText xml:space="preserve"> PAGEREF _Toc183889014 \h </w:instrText>
      </w:r>
      <w:r>
        <w:rPr>
          <w:noProof/>
        </w:rPr>
      </w:r>
      <w:r>
        <w:rPr>
          <w:noProof/>
        </w:rPr>
        <w:fldChar w:fldCharType="separate"/>
      </w:r>
      <w:r>
        <w:rPr>
          <w:noProof/>
        </w:rPr>
        <w:t>86</w:t>
      </w:r>
      <w:r>
        <w:rPr>
          <w:noProof/>
        </w:rPr>
        <w:fldChar w:fldCharType="end"/>
      </w:r>
    </w:p>
    <w:p w14:paraId="4C8470E4" w14:textId="159D021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2.25.5</w:t>
      </w:r>
      <w:r>
        <w:rPr>
          <w:rFonts w:asciiTheme="minorHAnsi" w:eastAsiaTheme="minorEastAsia" w:hAnsiTheme="minorHAnsi" w:cstheme="minorBidi"/>
          <w:noProof/>
          <w:kern w:val="2"/>
          <w:sz w:val="24"/>
          <w:szCs w:val="24"/>
          <w:lang w:eastAsia="en-GB"/>
          <w14:ligatures w14:val="standardContextual"/>
        </w:rPr>
        <w:tab/>
      </w:r>
      <w:r w:rsidRPr="0034089F">
        <w:rPr>
          <w:rFonts w:eastAsia="Malgun Gothic"/>
          <w:noProof/>
        </w:rPr>
        <w:t xml:space="preserve">Default </w:t>
      </w:r>
      <w:r>
        <w:rPr>
          <w:noProof/>
          <w:lang w:eastAsia="zh-CN"/>
        </w:rPr>
        <w:t>S-</w:t>
      </w:r>
      <w:r>
        <w:rPr>
          <w:noProof/>
        </w:rPr>
        <w:t>NSSAI</w:t>
      </w:r>
      <w:r>
        <w:rPr>
          <w:noProof/>
        </w:rPr>
        <w:tab/>
      </w:r>
      <w:r>
        <w:rPr>
          <w:noProof/>
        </w:rPr>
        <w:fldChar w:fldCharType="begin" w:fldLock="1"/>
      </w:r>
      <w:r>
        <w:rPr>
          <w:noProof/>
        </w:rPr>
        <w:instrText xml:space="preserve"> PAGEREF _Toc183889015 \h </w:instrText>
      </w:r>
      <w:r>
        <w:rPr>
          <w:noProof/>
        </w:rPr>
      </w:r>
      <w:r>
        <w:rPr>
          <w:noProof/>
        </w:rPr>
        <w:fldChar w:fldCharType="separate"/>
      </w:r>
      <w:r>
        <w:rPr>
          <w:noProof/>
        </w:rPr>
        <w:t>86</w:t>
      </w:r>
      <w:r>
        <w:rPr>
          <w:noProof/>
        </w:rPr>
        <w:fldChar w:fldCharType="end"/>
      </w:r>
    </w:p>
    <w:p w14:paraId="0FEBB652" w14:textId="4E84FB3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2.25.6</w:t>
      </w:r>
      <w:r>
        <w:rPr>
          <w:rFonts w:asciiTheme="minorHAnsi" w:eastAsiaTheme="minorEastAsia" w:hAnsiTheme="minorHAnsi" w:cstheme="minorBidi"/>
          <w:noProof/>
          <w:kern w:val="2"/>
          <w:sz w:val="24"/>
          <w:szCs w:val="24"/>
          <w:lang w:eastAsia="en-GB"/>
          <w14:ligatures w14:val="standardContextual"/>
        </w:rPr>
        <w:tab/>
      </w:r>
      <w:r>
        <w:rPr>
          <w:noProof/>
        </w:rPr>
        <w:t>5G QoS Parameters</w:t>
      </w:r>
      <w:r>
        <w:rPr>
          <w:noProof/>
        </w:rPr>
        <w:tab/>
      </w:r>
      <w:r>
        <w:rPr>
          <w:noProof/>
        </w:rPr>
        <w:fldChar w:fldCharType="begin" w:fldLock="1"/>
      </w:r>
      <w:r>
        <w:rPr>
          <w:noProof/>
        </w:rPr>
        <w:instrText xml:space="preserve"> PAGEREF _Toc183889016 \h </w:instrText>
      </w:r>
      <w:r>
        <w:rPr>
          <w:noProof/>
        </w:rPr>
      </w:r>
      <w:r>
        <w:rPr>
          <w:noProof/>
        </w:rPr>
        <w:fldChar w:fldCharType="separate"/>
      </w:r>
      <w:r>
        <w:rPr>
          <w:noProof/>
        </w:rPr>
        <w:t>86</w:t>
      </w:r>
      <w:r>
        <w:rPr>
          <w:noProof/>
        </w:rPr>
        <w:fldChar w:fldCharType="end"/>
      </w:r>
    </w:p>
    <w:p w14:paraId="60BE12F2" w14:textId="2FDEEFA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2.25.7</w:t>
      </w:r>
      <w:r>
        <w:rPr>
          <w:rFonts w:asciiTheme="minorHAnsi" w:eastAsiaTheme="minorEastAsia" w:hAnsiTheme="minorHAnsi" w:cstheme="minorBidi"/>
          <w:noProof/>
          <w:kern w:val="2"/>
          <w:sz w:val="24"/>
          <w:szCs w:val="24"/>
          <w:lang w:eastAsia="en-GB"/>
          <w14:ligatures w14:val="standardContextual"/>
        </w:rPr>
        <w:tab/>
      </w:r>
      <w:r w:rsidRPr="0034089F">
        <w:rPr>
          <w:rFonts w:eastAsia="Malgun Gothic"/>
          <w:noProof/>
        </w:rPr>
        <w:t>Forbidden area</w:t>
      </w:r>
      <w:r>
        <w:rPr>
          <w:noProof/>
        </w:rPr>
        <w:tab/>
      </w:r>
      <w:r>
        <w:rPr>
          <w:noProof/>
        </w:rPr>
        <w:fldChar w:fldCharType="begin" w:fldLock="1"/>
      </w:r>
      <w:r>
        <w:rPr>
          <w:noProof/>
        </w:rPr>
        <w:instrText xml:space="preserve"> PAGEREF _Toc183889017 \h </w:instrText>
      </w:r>
      <w:r>
        <w:rPr>
          <w:noProof/>
        </w:rPr>
      </w:r>
      <w:r>
        <w:rPr>
          <w:noProof/>
        </w:rPr>
        <w:fldChar w:fldCharType="separate"/>
      </w:r>
      <w:r>
        <w:rPr>
          <w:noProof/>
        </w:rPr>
        <w:t>86</w:t>
      </w:r>
      <w:r>
        <w:rPr>
          <w:noProof/>
        </w:rPr>
        <w:fldChar w:fldCharType="end"/>
      </w:r>
    </w:p>
    <w:p w14:paraId="76E9BFBA" w14:textId="6BC5C8C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2.25.8</w:t>
      </w:r>
      <w:r>
        <w:rPr>
          <w:rFonts w:asciiTheme="minorHAnsi" w:eastAsiaTheme="minorEastAsia" w:hAnsiTheme="minorHAnsi" w:cstheme="minorBidi"/>
          <w:noProof/>
          <w:kern w:val="2"/>
          <w:sz w:val="24"/>
          <w:szCs w:val="24"/>
          <w:lang w:eastAsia="en-GB"/>
          <w14:ligatures w14:val="standardContextual"/>
        </w:rPr>
        <w:tab/>
      </w:r>
      <w:r w:rsidRPr="0034089F">
        <w:rPr>
          <w:rFonts w:eastAsia="Malgun Gothic"/>
          <w:noProof/>
        </w:rPr>
        <w:t>Service Area Restriction</w:t>
      </w:r>
      <w:r>
        <w:rPr>
          <w:noProof/>
        </w:rPr>
        <w:tab/>
      </w:r>
      <w:r>
        <w:rPr>
          <w:noProof/>
        </w:rPr>
        <w:fldChar w:fldCharType="begin" w:fldLock="1"/>
      </w:r>
      <w:r>
        <w:rPr>
          <w:noProof/>
        </w:rPr>
        <w:instrText xml:space="preserve"> PAGEREF _Toc183889018 \h </w:instrText>
      </w:r>
      <w:r>
        <w:rPr>
          <w:noProof/>
        </w:rPr>
      </w:r>
      <w:r>
        <w:rPr>
          <w:noProof/>
        </w:rPr>
        <w:fldChar w:fldCharType="separate"/>
      </w:r>
      <w:r>
        <w:rPr>
          <w:noProof/>
        </w:rPr>
        <w:t>86</w:t>
      </w:r>
      <w:r>
        <w:rPr>
          <w:noProof/>
        </w:rPr>
        <w:fldChar w:fldCharType="end"/>
      </w:r>
    </w:p>
    <w:p w14:paraId="006D3F68" w14:textId="5F3C43C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2.25.9</w:t>
      </w:r>
      <w:r>
        <w:rPr>
          <w:rFonts w:asciiTheme="minorHAnsi" w:eastAsiaTheme="minorEastAsia" w:hAnsiTheme="minorHAnsi" w:cstheme="minorBidi"/>
          <w:noProof/>
          <w:kern w:val="2"/>
          <w:sz w:val="24"/>
          <w:szCs w:val="24"/>
          <w:lang w:eastAsia="en-GB"/>
          <w14:ligatures w14:val="standardContextual"/>
        </w:rPr>
        <w:tab/>
      </w:r>
      <w:r>
        <w:rPr>
          <w:noProof/>
        </w:rPr>
        <w:t>RFSP Index</w:t>
      </w:r>
      <w:r>
        <w:rPr>
          <w:noProof/>
        </w:rPr>
        <w:tab/>
      </w:r>
      <w:r>
        <w:rPr>
          <w:noProof/>
        </w:rPr>
        <w:fldChar w:fldCharType="begin" w:fldLock="1"/>
      </w:r>
      <w:r>
        <w:rPr>
          <w:noProof/>
        </w:rPr>
        <w:instrText xml:space="preserve"> PAGEREF _Toc183889019 \h </w:instrText>
      </w:r>
      <w:r>
        <w:rPr>
          <w:noProof/>
        </w:rPr>
      </w:r>
      <w:r>
        <w:rPr>
          <w:noProof/>
        </w:rPr>
        <w:fldChar w:fldCharType="separate"/>
      </w:r>
      <w:r>
        <w:rPr>
          <w:noProof/>
        </w:rPr>
        <w:t>86</w:t>
      </w:r>
      <w:r>
        <w:rPr>
          <w:noProof/>
        </w:rPr>
        <w:fldChar w:fldCharType="end"/>
      </w:r>
    </w:p>
    <w:p w14:paraId="7A261D91" w14:textId="0D5DF04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2.25.10</w:t>
      </w:r>
      <w:r>
        <w:rPr>
          <w:rFonts w:asciiTheme="minorHAnsi" w:eastAsiaTheme="minorEastAsia" w:hAnsiTheme="minorHAnsi" w:cstheme="minorBidi"/>
          <w:noProof/>
          <w:kern w:val="2"/>
          <w:sz w:val="24"/>
          <w:szCs w:val="24"/>
          <w:lang w:eastAsia="en-GB"/>
          <w14:ligatures w14:val="standardContextual"/>
        </w:rPr>
        <w:tab/>
      </w:r>
      <w:r>
        <w:rPr>
          <w:noProof/>
        </w:rPr>
        <w:t>Priority Service</w:t>
      </w:r>
      <w:r>
        <w:rPr>
          <w:noProof/>
        </w:rPr>
        <w:tab/>
      </w:r>
      <w:r>
        <w:rPr>
          <w:noProof/>
        </w:rPr>
        <w:fldChar w:fldCharType="begin" w:fldLock="1"/>
      </w:r>
      <w:r>
        <w:rPr>
          <w:noProof/>
        </w:rPr>
        <w:instrText xml:space="preserve"> PAGEREF _Toc183889020 \h </w:instrText>
      </w:r>
      <w:r>
        <w:rPr>
          <w:noProof/>
        </w:rPr>
      </w:r>
      <w:r>
        <w:rPr>
          <w:noProof/>
        </w:rPr>
        <w:fldChar w:fldCharType="separate"/>
      </w:r>
      <w:r>
        <w:rPr>
          <w:noProof/>
        </w:rPr>
        <w:t>86</w:t>
      </w:r>
      <w:r>
        <w:rPr>
          <w:noProof/>
        </w:rPr>
        <w:fldChar w:fldCharType="end"/>
      </w:r>
    </w:p>
    <w:p w14:paraId="23494B00" w14:textId="5662D8B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2.25.11</w:t>
      </w:r>
      <w:r>
        <w:rPr>
          <w:rFonts w:asciiTheme="minorHAnsi" w:eastAsiaTheme="minorEastAsia" w:hAnsiTheme="minorHAnsi" w:cstheme="minorBidi"/>
          <w:noProof/>
          <w:kern w:val="2"/>
          <w:sz w:val="24"/>
          <w:szCs w:val="24"/>
          <w:lang w:eastAsia="en-GB"/>
          <w14:ligatures w14:val="standardContextual"/>
        </w:rPr>
        <w:tab/>
      </w:r>
      <w:r>
        <w:rPr>
          <w:noProof/>
        </w:rPr>
        <w:t>DNN Info</w:t>
      </w:r>
      <w:r>
        <w:rPr>
          <w:noProof/>
        </w:rPr>
        <w:tab/>
      </w:r>
      <w:r>
        <w:rPr>
          <w:noProof/>
        </w:rPr>
        <w:fldChar w:fldCharType="begin" w:fldLock="1"/>
      </w:r>
      <w:r>
        <w:rPr>
          <w:noProof/>
        </w:rPr>
        <w:instrText xml:space="preserve"> PAGEREF _Toc183889021 \h </w:instrText>
      </w:r>
      <w:r>
        <w:rPr>
          <w:noProof/>
        </w:rPr>
      </w:r>
      <w:r>
        <w:rPr>
          <w:noProof/>
        </w:rPr>
        <w:fldChar w:fldCharType="separate"/>
      </w:r>
      <w:r>
        <w:rPr>
          <w:noProof/>
        </w:rPr>
        <w:t>86</w:t>
      </w:r>
      <w:r>
        <w:rPr>
          <w:noProof/>
        </w:rPr>
        <w:fldChar w:fldCharType="end"/>
      </w:r>
    </w:p>
    <w:p w14:paraId="4DCEFFAA" w14:textId="04B3B3E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2.25.12</w:t>
      </w:r>
      <w:r>
        <w:rPr>
          <w:rFonts w:asciiTheme="minorHAnsi" w:eastAsiaTheme="minorEastAsia" w:hAnsiTheme="minorHAnsi" w:cstheme="minorBidi"/>
          <w:noProof/>
          <w:kern w:val="2"/>
          <w:sz w:val="24"/>
          <w:szCs w:val="24"/>
          <w:lang w:eastAsia="en-GB"/>
          <w14:ligatures w14:val="standardContextual"/>
        </w:rPr>
        <w:tab/>
      </w:r>
      <w:r>
        <w:rPr>
          <w:noProof/>
        </w:rPr>
        <w:t>DNN Configuration</w:t>
      </w:r>
      <w:r>
        <w:rPr>
          <w:noProof/>
        </w:rPr>
        <w:tab/>
      </w:r>
      <w:r>
        <w:rPr>
          <w:noProof/>
        </w:rPr>
        <w:fldChar w:fldCharType="begin" w:fldLock="1"/>
      </w:r>
      <w:r>
        <w:rPr>
          <w:noProof/>
        </w:rPr>
        <w:instrText xml:space="preserve"> PAGEREF _Toc183889022 \h </w:instrText>
      </w:r>
      <w:r>
        <w:rPr>
          <w:noProof/>
        </w:rPr>
      </w:r>
      <w:r>
        <w:rPr>
          <w:noProof/>
        </w:rPr>
        <w:fldChar w:fldCharType="separate"/>
      </w:r>
      <w:r>
        <w:rPr>
          <w:noProof/>
        </w:rPr>
        <w:t>87</w:t>
      </w:r>
      <w:r>
        <w:rPr>
          <w:noProof/>
        </w:rPr>
        <w:fldChar w:fldCharType="end"/>
      </w:r>
    </w:p>
    <w:p w14:paraId="1932ED3C" w14:textId="4271B1C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2.25.13</w:t>
      </w:r>
      <w:r>
        <w:rPr>
          <w:rFonts w:asciiTheme="minorHAnsi" w:eastAsiaTheme="minorEastAsia" w:hAnsiTheme="minorHAnsi" w:cstheme="minorBidi"/>
          <w:noProof/>
          <w:kern w:val="2"/>
          <w:sz w:val="24"/>
          <w:szCs w:val="24"/>
          <w:lang w:eastAsia="en-GB"/>
          <w14:ligatures w14:val="standardContextual"/>
        </w:rPr>
        <w:tab/>
      </w:r>
      <w:r>
        <w:rPr>
          <w:noProof/>
        </w:rPr>
        <w:t>Steering of Roaming Information</w:t>
      </w:r>
      <w:r>
        <w:rPr>
          <w:noProof/>
        </w:rPr>
        <w:tab/>
      </w:r>
      <w:r>
        <w:rPr>
          <w:noProof/>
        </w:rPr>
        <w:fldChar w:fldCharType="begin" w:fldLock="1"/>
      </w:r>
      <w:r>
        <w:rPr>
          <w:noProof/>
        </w:rPr>
        <w:instrText xml:space="preserve"> PAGEREF _Toc183889023 \h </w:instrText>
      </w:r>
      <w:r>
        <w:rPr>
          <w:noProof/>
        </w:rPr>
      </w:r>
      <w:r>
        <w:rPr>
          <w:noProof/>
        </w:rPr>
        <w:fldChar w:fldCharType="separate"/>
      </w:r>
      <w:r>
        <w:rPr>
          <w:noProof/>
        </w:rPr>
        <w:t>87</w:t>
      </w:r>
      <w:r>
        <w:rPr>
          <w:noProof/>
        </w:rPr>
        <w:fldChar w:fldCharType="end"/>
      </w:r>
    </w:p>
    <w:p w14:paraId="51C3CD6B" w14:textId="7295234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2.25.14</w:t>
      </w:r>
      <w:r>
        <w:rPr>
          <w:rFonts w:asciiTheme="minorHAnsi" w:eastAsiaTheme="minorEastAsia" w:hAnsiTheme="minorHAnsi" w:cstheme="minorBidi"/>
          <w:noProof/>
          <w:kern w:val="2"/>
          <w:sz w:val="24"/>
          <w:szCs w:val="24"/>
          <w:lang w:eastAsia="en-GB"/>
          <w14:ligatures w14:val="standardContextual"/>
        </w:rPr>
        <w:tab/>
      </w:r>
      <w:r>
        <w:rPr>
          <w:noProof/>
        </w:rPr>
        <w:t>SMS supported Data</w:t>
      </w:r>
      <w:r>
        <w:rPr>
          <w:noProof/>
        </w:rPr>
        <w:tab/>
      </w:r>
      <w:r>
        <w:rPr>
          <w:noProof/>
        </w:rPr>
        <w:fldChar w:fldCharType="begin" w:fldLock="1"/>
      </w:r>
      <w:r>
        <w:rPr>
          <w:noProof/>
        </w:rPr>
        <w:instrText xml:space="preserve"> PAGEREF _Toc183889024 \h </w:instrText>
      </w:r>
      <w:r>
        <w:rPr>
          <w:noProof/>
        </w:rPr>
      </w:r>
      <w:r>
        <w:rPr>
          <w:noProof/>
        </w:rPr>
        <w:fldChar w:fldCharType="separate"/>
      </w:r>
      <w:r>
        <w:rPr>
          <w:noProof/>
        </w:rPr>
        <w:t>87</w:t>
      </w:r>
      <w:r>
        <w:rPr>
          <w:noProof/>
        </w:rPr>
        <w:fldChar w:fldCharType="end"/>
      </w:r>
    </w:p>
    <w:p w14:paraId="5FAC6BAB" w14:textId="6ECD189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2.25.15</w:t>
      </w:r>
      <w:r>
        <w:rPr>
          <w:rFonts w:asciiTheme="minorHAnsi" w:eastAsiaTheme="minorEastAsia" w:hAnsiTheme="minorHAnsi" w:cstheme="minorBidi"/>
          <w:noProof/>
          <w:kern w:val="2"/>
          <w:sz w:val="24"/>
          <w:szCs w:val="24"/>
          <w:lang w:eastAsia="en-GB"/>
          <w14:ligatures w14:val="standardContextual"/>
        </w:rPr>
        <w:tab/>
      </w:r>
      <w:r>
        <w:rPr>
          <w:noProof/>
          <w:lang w:eastAsia="zh-CN"/>
        </w:rPr>
        <w:t>SMSF Registrations</w:t>
      </w:r>
      <w:r>
        <w:rPr>
          <w:noProof/>
        </w:rPr>
        <w:tab/>
      </w:r>
      <w:r>
        <w:rPr>
          <w:noProof/>
        </w:rPr>
        <w:fldChar w:fldCharType="begin" w:fldLock="1"/>
      </w:r>
      <w:r>
        <w:rPr>
          <w:noProof/>
        </w:rPr>
        <w:instrText xml:space="preserve"> PAGEREF _Toc183889025 \h </w:instrText>
      </w:r>
      <w:r>
        <w:rPr>
          <w:noProof/>
        </w:rPr>
      </w:r>
      <w:r>
        <w:rPr>
          <w:noProof/>
        </w:rPr>
        <w:fldChar w:fldCharType="separate"/>
      </w:r>
      <w:r>
        <w:rPr>
          <w:noProof/>
        </w:rPr>
        <w:t>87</w:t>
      </w:r>
      <w:r>
        <w:rPr>
          <w:noProof/>
        </w:rPr>
        <w:fldChar w:fldCharType="end"/>
      </w:r>
    </w:p>
    <w:p w14:paraId="74AB6B3D" w14:textId="3450D09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2.25.16</w:t>
      </w:r>
      <w:r>
        <w:rPr>
          <w:rFonts w:asciiTheme="minorHAnsi" w:eastAsiaTheme="minorEastAsia" w:hAnsiTheme="minorHAnsi" w:cstheme="minorBidi"/>
          <w:noProof/>
          <w:kern w:val="2"/>
          <w:sz w:val="24"/>
          <w:szCs w:val="24"/>
          <w:lang w:eastAsia="en-GB"/>
          <w14:ligatures w14:val="standardContextual"/>
        </w:rPr>
        <w:tab/>
      </w:r>
      <w:r>
        <w:rPr>
          <w:noProof/>
          <w:lang w:eastAsia="zh-CN"/>
        </w:rPr>
        <w:t>SMS subscribed</w:t>
      </w:r>
      <w:r>
        <w:rPr>
          <w:noProof/>
        </w:rPr>
        <w:tab/>
      </w:r>
      <w:r>
        <w:rPr>
          <w:noProof/>
        </w:rPr>
        <w:fldChar w:fldCharType="begin" w:fldLock="1"/>
      </w:r>
      <w:r>
        <w:rPr>
          <w:noProof/>
        </w:rPr>
        <w:instrText xml:space="preserve"> PAGEREF _Toc183889026 \h </w:instrText>
      </w:r>
      <w:r>
        <w:rPr>
          <w:noProof/>
        </w:rPr>
      </w:r>
      <w:r>
        <w:rPr>
          <w:noProof/>
        </w:rPr>
        <w:fldChar w:fldCharType="separate"/>
      </w:r>
      <w:r>
        <w:rPr>
          <w:noProof/>
        </w:rPr>
        <w:t>87</w:t>
      </w:r>
      <w:r>
        <w:rPr>
          <w:noProof/>
        </w:rPr>
        <w:fldChar w:fldCharType="end"/>
      </w:r>
    </w:p>
    <w:p w14:paraId="6F3E077B" w14:textId="7569EC2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2.25.17</w:t>
      </w:r>
      <w:r>
        <w:rPr>
          <w:rFonts w:asciiTheme="minorHAnsi" w:eastAsiaTheme="minorEastAsia" w:hAnsiTheme="minorHAnsi" w:cstheme="minorBidi"/>
          <w:noProof/>
          <w:kern w:val="2"/>
          <w:sz w:val="24"/>
          <w:szCs w:val="24"/>
          <w:lang w:eastAsia="en-GB"/>
          <w14:ligatures w14:val="standardContextual"/>
        </w:rPr>
        <w:tab/>
      </w:r>
      <w:r>
        <w:rPr>
          <w:noProof/>
          <w:lang w:eastAsia="zh-CN"/>
        </w:rPr>
        <w:t>SMS barring</w:t>
      </w:r>
      <w:r>
        <w:rPr>
          <w:noProof/>
        </w:rPr>
        <w:tab/>
      </w:r>
      <w:r>
        <w:rPr>
          <w:noProof/>
        </w:rPr>
        <w:fldChar w:fldCharType="begin" w:fldLock="1"/>
      </w:r>
      <w:r>
        <w:rPr>
          <w:noProof/>
        </w:rPr>
        <w:instrText xml:space="preserve"> PAGEREF _Toc183889027 \h </w:instrText>
      </w:r>
      <w:r>
        <w:rPr>
          <w:noProof/>
        </w:rPr>
      </w:r>
      <w:r>
        <w:rPr>
          <w:noProof/>
        </w:rPr>
        <w:fldChar w:fldCharType="separate"/>
      </w:r>
      <w:r>
        <w:rPr>
          <w:noProof/>
        </w:rPr>
        <w:t>87</w:t>
      </w:r>
      <w:r>
        <w:rPr>
          <w:noProof/>
        </w:rPr>
        <w:fldChar w:fldCharType="end"/>
      </w:r>
    </w:p>
    <w:p w14:paraId="39B1F17F" w14:textId="0728AED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2.25.18</w:t>
      </w:r>
      <w:r>
        <w:rPr>
          <w:rFonts w:asciiTheme="minorHAnsi" w:eastAsiaTheme="minorEastAsia" w:hAnsiTheme="minorHAnsi" w:cstheme="minorBidi"/>
          <w:noProof/>
          <w:kern w:val="2"/>
          <w:sz w:val="24"/>
          <w:szCs w:val="24"/>
          <w:lang w:eastAsia="en-GB"/>
          <w14:ligatures w14:val="standardContextual"/>
        </w:rPr>
        <w:tab/>
      </w:r>
      <w:r>
        <w:rPr>
          <w:noProof/>
          <w:lang w:eastAsia="zh-CN"/>
        </w:rPr>
        <w:t>SMS Roaming</w:t>
      </w:r>
      <w:r>
        <w:rPr>
          <w:noProof/>
        </w:rPr>
        <w:tab/>
      </w:r>
      <w:r>
        <w:rPr>
          <w:noProof/>
        </w:rPr>
        <w:fldChar w:fldCharType="begin" w:fldLock="1"/>
      </w:r>
      <w:r>
        <w:rPr>
          <w:noProof/>
        </w:rPr>
        <w:instrText xml:space="preserve"> PAGEREF _Toc183889028 \h </w:instrText>
      </w:r>
      <w:r>
        <w:rPr>
          <w:noProof/>
        </w:rPr>
      </w:r>
      <w:r>
        <w:rPr>
          <w:noProof/>
        </w:rPr>
        <w:fldChar w:fldCharType="separate"/>
      </w:r>
      <w:r>
        <w:rPr>
          <w:noProof/>
        </w:rPr>
        <w:t>87</w:t>
      </w:r>
      <w:r>
        <w:rPr>
          <w:noProof/>
        </w:rPr>
        <w:fldChar w:fldCharType="end"/>
      </w:r>
    </w:p>
    <w:p w14:paraId="7A8A59B1" w14:textId="011D874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2.25.19</w:t>
      </w:r>
      <w:r>
        <w:rPr>
          <w:rFonts w:asciiTheme="minorHAnsi" w:eastAsiaTheme="minorEastAsia" w:hAnsiTheme="minorHAnsi" w:cstheme="minorBidi"/>
          <w:noProof/>
          <w:kern w:val="2"/>
          <w:sz w:val="24"/>
          <w:szCs w:val="24"/>
          <w:lang w:eastAsia="en-GB"/>
          <w14:ligatures w14:val="standardContextual"/>
        </w:rPr>
        <w:tab/>
      </w:r>
      <w:r>
        <w:rPr>
          <w:noProof/>
        </w:rPr>
        <w:t>Core Network Type Restriction</w:t>
      </w:r>
      <w:r>
        <w:rPr>
          <w:noProof/>
        </w:rPr>
        <w:tab/>
      </w:r>
      <w:r>
        <w:rPr>
          <w:noProof/>
        </w:rPr>
        <w:fldChar w:fldCharType="begin" w:fldLock="1"/>
      </w:r>
      <w:r>
        <w:rPr>
          <w:noProof/>
        </w:rPr>
        <w:instrText xml:space="preserve"> PAGEREF _Toc183889029 \h </w:instrText>
      </w:r>
      <w:r>
        <w:rPr>
          <w:noProof/>
        </w:rPr>
      </w:r>
      <w:r>
        <w:rPr>
          <w:noProof/>
        </w:rPr>
        <w:fldChar w:fldCharType="separate"/>
      </w:r>
      <w:r>
        <w:rPr>
          <w:noProof/>
        </w:rPr>
        <w:t>87</w:t>
      </w:r>
      <w:r>
        <w:rPr>
          <w:noProof/>
        </w:rPr>
        <w:fldChar w:fldCharType="end"/>
      </w:r>
    </w:p>
    <w:p w14:paraId="289FE339" w14:textId="2397A92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2.25.20</w:t>
      </w:r>
      <w:r>
        <w:rPr>
          <w:rFonts w:asciiTheme="minorHAnsi" w:eastAsiaTheme="minorEastAsia" w:hAnsiTheme="minorHAnsi" w:cstheme="minorBidi"/>
          <w:noProof/>
          <w:kern w:val="2"/>
          <w:sz w:val="24"/>
          <w:szCs w:val="24"/>
          <w:lang w:eastAsia="en-GB"/>
          <w14:ligatures w14:val="standardContextual"/>
        </w:rPr>
        <w:tab/>
      </w:r>
      <w:r>
        <w:rPr>
          <w:noProof/>
          <w:lang w:eastAsia="zh-CN"/>
        </w:rPr>
        <w:t>LADN Information</w:t>
      </w:r>
      <w:r>
        <w:rPr>
          <w:noProof/>
        </w:rPr>
        <w:tab/>
      </w:r>
      <w:r>
        <w:rPr>
          <w:noProof/>
        </w:rPr>
        <w:fldChar w:fldCharType="begin" w:fldLock="1"/>
      </w:r>
      <w:r>
        <w:rPr>
          <w:noProof/>
        </w:rPr>
        <w:instrText xml:space="preserve"> PAGEREF _Toc183889030 \h </w:instrText>
      </w:r>
      <w:r>
        <w:rPr>
          <w:noProof/>
        </w:rPr>
      </w:r>
      <w:r>
        <w:rPr>
          <w:noProof/>
        </w:rPr>
        <w:fldChar w:fldCharType="separate"/>
      </w:r>
      <w:r>
        <w:rPr>
          <w:noProof/>
        </w:rPr>
        <w:t>88</w:t>
      </w:r>
      <w:r>
        <w:rPr>
          <w:noProof/>
        </w:rPr>
        <w:fldChar w:fldCharType="end"/>
      </w:r>
    </w:p>
    <w:p w14:paraId="18DCC85E" w14:textId="1EA740C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2.25.21</w:t>
      </w:r>
      <w:r>
        <w:rPr>
          <w:rFonts w:asciiTheme="minorHAnsi" w:eastAsiaTheme="minorEastAsia" w:hAnsiTheme="minorHAnsi" w:cstheme="minorBidi"/>
          <w:noProof/>
          <w:kern w:val="2"/>
          <w:sz w:val="24"/>
          <w:szCs w:val="24"/>
          <w:lang w:eastAsia="en-GB"/>
          <w14:ligatures w14:val="standardContextual"/>
        </w:rPr>
        <w:tab/>
      </w:r>
      <w:r>
        <w:rPr>
          <w:noProof/>
          <w:lang w:eastAsia="zh-CN"/>
        </w:rPr>
        <w:t>Subscribed Periodic Registration Timer</w:t>
      </w:r>
      <w:r>
        <w:rPr>
          <w:noProof/>
        </w:rPr>
        <w:tab/>
      </w:r>
      <w:r>
        <w:rPr>
          <w:noProof/>
        </w:rPr>
        <w:fldChar w:fldCharType="begin" w:fldLock="1"/>
      </w:r>
      <w:r>
        <w:rPr>
          <w:noProof/>
        </w:rPr>
        <w:instrText xml:space="preserve"> PAGEREF _Toc183889031 \h </w:instrText>
      </w:r>
      <w:r>
        <w:rPr>
          <w:noProof/>
        </w:rPr>
      </w:r>
      <w:r>
        <w:rPr>
          <w:noProof/>
        </w:rPr>
        <w:fldChar w:fldCharType="separate"/>
      </w:r>
      <w:r>
        <w:rPr>
          <w:noProof/>
        </w:rPr>
        <w:t>88</w:t>
      </w:r>
      <w:r>
        <w:rPr>
          <w:noProof/>
        </w:rPr>
        <w:fldChar w:fldCharType="end"/>
      </w:r>
    </w:p>
    <w:p w14:paraId="68FF7CA3" w14:textId="1341F7E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2.25.22</w:t>
      </w:r>
      <w:r>
        <w:rPr>
          <w:rFonts w:asciiTheme="minorHAnsi" w:eastAsiaTheme="minorEastAsia" w:hAnsiTheme="minorHAnsi" w:cstheme="minorBidi"/>
          <w:noProof/>
          <w:kern w:val="2"/>
          <w:sz w:val="24"/>
          <w:szCs w:val="24"/>
          <w:lang w:eastAsia="en-GB"/>
          <w14:ligatures w14:val="standardContextual"/>
        </w:rPr>
        <w:tab/>
      </w:r>
      <w:r>
        <w:rPr>
          <w:noProof/>
          <w:lang w:eastAsia="zh-CN"/>
        </w:rPr>
        <w:t>PEI</w:t>
      </w:r>
      <w:r>
        <w:rPr>
          <w:noProof/>
        </w:rPr>
        <w:tab/>
      </w:r>
      <w:r>
        <w:rPr>
          <w:noProof/>
        </w:rPr>
        <w:fldChar w:fldCharType="begin" w:fldLock="1"/>
      </w:r>
      <w:r>
        <w:rPr>
          <w:noProof/>
        </w:rPr>
        <w:instrText xml:space="preserve"> PAGEREF _Toc183889032 \h </w:instrText>
      </w:r>
      <w:r>
        <w:rPr>
          <w:noProof/>
        </w:rPr>
      </w:r>
      <w:r>
        <w:rPr>
          <w:noProof/>
        </w:rPr>
        <w:fldChar w:fldCharType="separate"/>
      </w:r>
      <w:r>
        <w:rPr>
          <w:noProof/>
        </w:rPr>
        <w:t>88</w:t>
      </w:r>
      <w:r>
        <w:rPr>
          <w:noProof/>
        </w:rPr>
        <w:fldChar w:fldCharType="end"/>
      </w:r>
    </w:p>
    <w:p w14:paraId="2C5D65CA" w14:textId="24EC6F3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2.25.23</w:t>
      </w:r>
      <w:r>
        <w:rPr>
          <w:rFonts w:asciiTheme="minorHAnsi" w:eastAsiaTheme="minorEastAsia" w:hAnsiTheme="minorHAnsi" w:cstheme="minorBidi"/>
          <w:noProof/>
          <w:kern w:val="2"/>
          <w:sz w:val="24"/>
          <w:szCs w:val="24"/>
          <w:lang w:eastAsia="en-GB"/>
          <w14:ligatures w14:val="standardContextual"/>
        </w:rPr>
        <w:tab/>
      </w:r>
      <w:r>
        <w:rPr>
          <w:noProof/>
          <w:lang w:eastAsia="zh-CN"/>
        </w:rPr>
        <w:t>5G GUTI</w:t>
      </w:r>
      <w:r>
        <w:rPr>
          <w:noProof/>
        </w:rPr>
        <w:tab/>
      </w:r>
      <w:r>
        <w:rPr>
          <w:noProof/>
        </w:rPr>
        <w:fldChar w:fldCharType="begin" w:fldLock="1"/>
      </w:r>
      <w:r>
        <w:rPr>
          <w:noProof/>
        </w:rPr>
        <w:instrText xml:space="preserve"> PAGEREF _Toc183889033 \h </w:instrText>
      </w:r>
      <w:r>
        <w:rPr>
          <w:noProof/>
        </w:rPr>
      </w:r>
      <w:r>
        <w:rPr>
          <w:noProof/>
        </w:rPr>
        <w:fldChar w:fldCharType="separate"/>
      </w:r>
      <w:r>
        <w:rPr>
          <w:noProof/>
        </w:rPr>
        <w:t>88</w:t>
      </w:r>
      <w:r>
        <w:rPr>
          <w:noProof/>
        </w:rPr>
        <w:fldChar w:fldCharType="end"/>
      </w:r>
    </w:p>
    <w:p w14:paraId="1616B16E" w14:textId="7C32D70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2.25.24</w:t>
      </w:r>
      <w:r>
        <w:rPr>
          <w:rFonts w:asciiTheme="minorHAnsi" w:eastAsiaTheme="minorEastAsia" w:hAnsiTheme="minorHAnsi" w:cstheme="minorBidi"/>
          <w:noProof/>
          <w:kern w:val="2"/>
          <w:sz w:val="24"/>
          <w:szCs w:val="24"/>
          <w:lang w:eastAsia="en-GB"/>
          <w14:ligatures w14:val="standardContextual"/>
        </w:rPr>
        <w:tab/>
      </w:r>
      <w:r>
        <w:rPr>
          <w:noProof/>
        </w:rPr>
        <w:t>PLMN Identifier</w:t>
      </w:r>
      <w:r>
        <w:rPr>
          <w:noProof/>
        </w:rPr>
        <w:tab/>
      </w:r>
      <w:r>
        <w:rPr>
          <w:noProof/>
        </w:rPr>
        <w:fldChar w:fldCharType="begin" w:fldLock="1"/>
      </w:r>
      <w:r>
        <w:rPr>
          <w:noProof/>
        </w:rPr>
        <w:instrText xml:space="preserve"> PAGEREF _Toc183889034 \h </w:instrText>
      </w:r>
      <w:r>
        <w:rPr>
          <w:noProof/>
        </w:rPr>
      </w:r>
      <w:r>
        <w:rPr>
          <w:noProof/>
        </w:rPr>
        <w:fldChar w:fldCharType="separate"/>
      </w:r>
      <w:r>
        <w:rPr>
          <w:noProof/>
        </w:rPr>
        <w:t>88</w:t>
      </w:r>
      <w:r>
        <w:rPr>
          <w:noProof/>
        </w:rPr>
        <w:fldChar w:fldCharType="end"/>
      </w:r>
    </w:p>
    <w:p w14:paraId="7FA18187" w14:textId="40ED5DA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2.25.25</w:t>
      </w:r>
      <w:r>
        <w:rPr>
          <w:rFonts w:asciiTheme="minorHAnsi" w:eastAsiaTheme="minorEastAsia" w:hAnsiTheme="minorHAnsi" w:cstheme="minorBidi"/>
          <w:noProof/>
          <w:kern w:val="2"/>
          <w:sz w:val="24"/>
          <w:szCs w:val="24"/>
          <w:lang w:eastAsia="en-GB"/>
          <w14:ligatures w14:val="standardContextual"/>
        </w:rPr>
        <w:tab/>
      </w:r>
      <w:r>
        <w:rPr>
          <w:noProof/>
        </w:rPr>
        <w:t>PDU Session</w:t>
      </w:r>
      <w:r>
        <w:rPr>
          <w:noProof/>
        </w:rPr>
        <w:tab/>
      </w:r>
      <w:r>
        <w:rPr>
          <w:noProof/>
        </w:rPr>
        <w:fldChar w:fldCharType="begin" w:fldLock="1"/>
      </w:r>
      <w:r>
        <w:rPr>
          <w:noProof/>
        </w:rPr>
        <w:instrText xml:space="preserve"> PAGEREF _Toc183889035 \h </w:instrText>
      </w:r>
      <w:r>
        <w:rPr>
          <w:noProof/>
        </w:rPr>
      </w:r>
      <w:r>
        <w:rPr>
          <w:noProof/>
        </w:rPr>
        <w:fldChar w:fldCharType="separate"/>
      </w:r>
      <w:r>
        <w:rPr>
          <w:noProof/>
        </w:rPr>
        <w:t>88</w:t>
      </w:r>
      <w:r>
        <w:rPr>
          <w:noProof/>
        </w:rPr>
        <w:fldChar w:fldCharType="end"/>
      </w:r>
    </w:p>
    <w:p w14:paraId="71F31D90" w14:textId="4F771D6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2.25.26</w:t>
      </w:r>
      <w:r>
        <w:rPr>
          <w:rFonts w:asciiTheme="minorHAnsi" w:eastAsiaTheme="minorEastAsia" w:hAnsiTheme="minorHAnsi" w:cstheme="minorBidi"/>
          <w:noProof/>
          <w:kern w:val="2"/>
          <w:sz w:val="24"/>
          <w:szCs w:val="24"/>
          <w:lang w:eastAsia="en-GB"/>
          <w14:ligatures w14:val="standardContextual"/>
        </w:rPr>
        <w:tab/>
      </w:r>
      <w:r>
        <w:rPr>
          <w:noProof/>
        </w:rPr>
        <w:t>Trace Data</w:t>
      </w:r>
      <w:r>
        <w:rPr>
          <w:noProof/>
        </w:rPr>
        <w:tab/>
      </w:r>
      <w:r>
        <w:rPr>
          <w:noProof/>
        </w:rPr>
        <w:fldChar w:fldCharType="begin" w:fldLock="1"/>
      </w:r>
      <w:r>
        <w:rPr>
          <w:noProof/>
        </w:rPr>
        <w:instrText xml:space="preserve"> PAGEREF _Toc183889036 \h </w:instrText>
      </w:r>
      <w:r>
        <w:rPr>
          <w:noProof/>
        </w:rPr>
      </w:r>
      <w:r>
        <w:rPr>
          <w:noProof/>
        </w:rPr>
        <w:fldChar w:fldCharType="separate"/>
      </w:r>
      <w:r>
        <w:rPr>
          <w:noProof/>
        </w:rPr>
        <w:t>88</w:t>
      </w:r>
      <w:r>
        <w:rPr>
          <w:noProof/>
        </w:rPr>
        <w:fldChar w:fldCharType="end"/>
      </w:r>
    </w:p>
    <w:p w14:paraId="16C21187" w14:textId="014494D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2.25.27</w:t>
      </w:r>
      <w:r>
        <w:rPr>
          <w:rFonts w:asciiTheme="minorHAnsi" w:eastAsiaTheme="minorEastAsia" w:hAnsiTheme="minorHAnsi" w:cstheme="minorBidi"/>
          <w:noProof/>
          <w:kern w:val="2"/>
          <w:sz w:val="24"/>
          <w:szCs w:val="24"/>
          <w:lang w:eastAsia="en-GB"/>
          <w14:ligatures w14:val="standardContextual"/>
        </w:rPr>
        <w:tab/>
      </w:r>
      <w:r>
        <w:rPr>
          <w:noProof/>
          <w:lang w:eastAsia="zh-CN"/>
        </w:rPr>
        <w:t>Mobile Initiated Connection Only (MICO) mode</w:t>
      </w:r>
      <w:r>
        <w:rPr>
          <w:noProof/>
        </w:rPr>
        <w:tab/>
      </w:r>
      <w:r>
        <w:rPr>
          <w:noProof/>
        </w:rPr>
        <w:fldChar w:fldCharType="begin" w:fldLock="1"/>
      </w:r>
      <w:r>
        <w:rPr>
          <w:noProof/>
        </w:rPr>
        <w:instrText xml:space="preserve"> PAGEREF _Toc183889037 \h </w:instrText>
      </w:r>
      <w:r>
        <w:rPr>
          <w:noProof/>
        </w:rPr>
      </w:r>
      <w:r>
        <w:rPr>
          <w:noProof/>
        </w:rPr>
        <w:fldChar w:fldCharType="separate"/>
      </w:r>
      <w:r>
        <w:rPr>
          <w:noProof/>
        </w:rPr>
        <w:t>88</w:t>
      </w:r>
      <w:r>
        <w:rPr>
          <w:noProof/>
        </w:rPr>
        <w:fldChar w:fldCharType="end"/>
      </w:r>
    </w:p>
    <w:p w14:paraId="2E273765" w14:textId="0A07301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2.25.28</w:t>
      </w:r>
      <w:r>
        <w:rPr>
          <w:rFonts w:asciiTheme="minorHAnsi" w:eastAsiaTheme="minorEastAsia" w:hAnsiTheme="minorHAnsi" w:cstheme="minorBidi"/>
          <w:noProof/>
          <w:kern w:val="2"/>
          <w:sz w:val="24"/>
          <w:szCs w:val="24"/>
          <w:lang w:eastAsia="en-GB"/>
          <w14:ligatures w14:val="standardContextual"/>
        </w:rPr>
        <w:tab/>
      </w:r>
      <w:r>
        <w:rPr>
          <w:noProof/>
        </w:rPr>
        <w:t>UE purged in AMF flag</w:t>
      </w:r>
      <w:r>
        <w:rPr>
          <w:noProof/>
        </w:rPr>
        <w:tab/>
      </w:r>
      <w:r>
        <w:rPr>
          <w:noProof/>
        </w:rPr>
        <w:fldChar w:fldCharType="begin" w:fldLock="1"/>
      </w:r>
      <w:r>
        <w:rPr>
          <w:noProof/>
        </w:rPr>
        <w:instrText xml:space="preserve"> PAGEREF _Toc183889038 \h </w:instrText>
      </w:r>
      <w:r>
        <w:rPr>
          <w:noProof/>
        </w:rPr>
      </w:r>
      <w:r>
        <w:rPr>
          <w:noProof/>
        </w:rPr>
        <w:fldChar w:fldCharType="separate"/>
      </w:r>
      <w:r>
        <w:rPr>
          <w:noProof/>
        </w:rPr>
        <w:t>88</w:t>
      </w:r>
      <w:r>
        <w:rPr>
          <w:noProof/>
        </w:rPr>
        <w:fldChar w:fldCharType="end"/>
      </w:r>
    </w:p>
    <w:p w14:paraId="3184DEE1" w14:textId="1D1A294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2.25.29</w:t>
      </w:r>
      <w:r>
        <w:rPr>
          <w:rFonts w:asciiTheme="minorHAnsi" w:eastAsiaTheme="minorEastAsia" w:hAnsiTheme="minorHAnsi" w:cstheme="minorBidi"/>
          <w:noProof/>
          <w:kern w:val="2"/>
          <w:sz w:val="24"/>
          <w:szCs w:val="24"/>
          <w:lang w:eastAsia="en-GB"/>
          <w14:ligatures w14:val="standardContextual"/>
        </w:rPr>
        <w:tab/>
      </w:r>
      <w:r>
        <w:rPr>
          <w:noProof/>
          <w:lang w:eastAsia="zh-CN"/>
        </w:rPr>
        <w:t>GUAMI</w:t>
      </w:r>
      <w:r>
        <w:rPr>
          <w:noProof/>
        </w:rPr>
        <w:tab/>
      </w:r>
      <w:r>
        <w:rPr>
          <w:noProof/>
        </w:rPr>
        <w:fldChar w:fldCharType="begin" w:fldLock="1"/>
      </w:r>
      <w:r>
        <w:rPr>
          <w:noProof/>
        </w:rPr>
        <w:instrText xml:space="preserve"> PAGEREF _Toc183889039 \h </w:instrText>
      </w:r>
      <w:r>
        <w:rPr>
          <w:noProof/>
        </w:rPr>
      </w:r>
      <w:r>
        <w:rPr>
          <w:noProof/>
        </w:rPr>
        <w:fldChar w:fldCharType="separate"/>
      </w:r>
      <w:r>
        <w:rPr>
          <w:noProof/>
        </w:rPr>
        <w:t>89</w:t>
      </w:r>
      <w:r>
        <w:rPr>
          <w:noProof/>
        </w:rPr>
        <w:fldChar w:fldCharType="end"/>
      </w:r>
    </w:p>
    <w:p w14:paraId="516738A0" w14:textId="5878E7F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2.25.30</w:t>
      </w:r>
      <w:r>
        <w:rPr>
          <w:rFonts w:asciiTheme="minorHAnsi" w:eastAsiaTheme="minorEastAsia" w:hAnsiTheme="minorHAnsi" w:cstheme="minorBidi"/>
          <w:noProof/>
          <w:kern w:val="2"/>
          <w:sz w:val="24"/>
          <w:szCs w:val="24"/>
          <w:lang w:eastAsia="en-GB"/>
          <w14:ligatures w14:val="standardContextual"/>
        </w:rPr>
        <w:tab/>
      </w:r>
      <w:r>
        <w:rPr>
          <w:noProof/>
        </w:rPr>
        <w:t>RAND, AUTN, XRES, CK', IK'</w:t>
      </w:r>
      <w:r>
        <w:rPr>
          <w:noProof/>
        </w:rPr>
        <w:tab/>
      </w:r>
      <w:r>
        <w:rPr>
          <w:noProof/>
        </w:rPr>
        <w:fldChar w:fldCharType="begin" w:fldLock="1"/>
      </w:r>
      <w:r>
        <w:rPr>
          <w:noProof/>
        </w:rPr>
        <w:instrText xml:space="preserve"> PAGEREF _Toc183889040 \h </w:instrText>
      </w:r>
      <w:r>
        <w:rPr>
          <w:noProof/>
        </w:rPr>
      </w:r>
      <w:r>
        <w:rPr>
          <w:noProof/>
        </w:rPr>
        <w:fldChar w:fldCharType="separate"/>
      </w:r>
      <w:r>
        <w:rPr>
          <w:noProof/>
        </w:rPr>
        <w:t>89</w:t>
      </w:r>
      <w:r>
        <w:rPr>
          <w:noProof/>
        </w:rPr>
        <w:fldChar w:fldCharType="end"/>
      </w:r>
    </w:p>
    <w:p w14:paraId="7FF438A0" w14:textId="53355C6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2.25.31</w:t>
      </w:r>
      <w:r>
        <w:rPr>
          <w:rFonts w:asciiTheme="minorHAnsi" w:eastAsiaTheme="minorEastAsia" w:hAnsiTheme="minorHAnsi" w:cstheme="minorBidi"/>
          <w:noProof/>
          <w:kern w:val="2"/>
          <w:sz w:val="24"/>
          <w:szCs w:val="24"/>
          <w:lang w:eastAsia="en-GB"/>
          <w14:ligatures w14:val="standardContextual"/>
        </w:rPr>
        <w:tab/>
      </w:r>
      <w:r>
        <w:rPr>
          <w:noProof/>
        </w:rPr>
        <w:t>RAND, AUTN, XRES*</w:t>
      </w:r>
      <w:r>
        <w:rPr>
          <w:noProof/>
        </w:rPr>
        <w:tab/>
      </w:r>
      <w:r>
        <w:rPr>
          <w:noProof/>
        </w:rPr>
        <w:fldChar w:fldCharType="begin" w:fldLock="1"/>
      </w:r>
      <w:r>
        <w:rPr>
          <w:noProof/>
        </w:rPr>
        <w:instrText xml:space="preserve"> PAGEREF _Toc183889041 \h </w:instrText>
      </w:r>
      <w:r>
        <w:rPr>
          <w:noProof/>
        </w:rPr>
      </w:r>
      <w:r>
        <w:rPr>
          <w:noProof/>
        </w:rPr>
        <w:fldChar w:fldCharType="separate"/>
      </w:r>
      <w:r>
        <w:rPr>
          <w:noProof/>
        </w:rPr>
        <w:t>89</w:t>
      </w:r>
      <w:r>
        <w:rPr>
          <w:noProof/>
        </w:rPr>
        <w:fldChar w:fldCharType="end"/>
      </w:r>
    </w:p>
    <w:p w14:paraId="572D3E8C" w14:textId="7B7BE96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2.25.32</w:t>
      </w:r>
      <w:r>
        <w:rPr>
          <w:rFonts w:asciiTheme="minorHAnsi" w:eastAsiaTheme="minorEastAsia" w:hAnsiTheme="minorHAnsi" w:cstheme="minorBidi"/>
          <w:noProof/>
          <w:kern w:val="2"/>
          <w:sz w:val="24"/>
          <w:szCs w:val="24"/>
          <w:lang w:eastAsia="en-GB"/>
          <w14:ligatures w14:val="standardContextual"/>
        </w:rPr>
        <w:tab/>
      </w:r>
      <w:r>
        <w:rPr>
          <w:noProof/>
        </w:rPr>
        <w:t>RAND, AUTN, HXRES*</w:t>
      </w:r>
      <w:r>
        <w:rPr>
          <w:noProof/>
        </w:rPr>
        <w:tab/>
      </w:r>
      <w:r>
        <w:rPr>
          <w:noProof/>
        </w:rPr>
        <w:fldChar w:fldCharType="begin" w:fldLock="1"/>
      </w:r>
      <w:r>
        <w:rPr>
          <w:noProof/>
        </w:rPr>
        <w:instrText xml:space="preserve"> PAGEREF _Toc183889042 \h </w:instrText>
      </w:r>
      <w:r>
        <w:rPr>
          <w:noProof/>
        </w:rPr>
      </w:r>
      <w:r>
        <w:rPr>
          <w:noProof/>
        </w:rPr>
        <w:fldChar w:fldCharType="separate"/>
      </w:r>
      <w:r>
        <w:rPr>
          <w:noProof/>
        </w:rPr>
        <w:t>89</w:t>
      </w:r>
      <w:r>
        <w:rPr>
          <w:noProof/>
        </w:rPr>
        <w:fldChar w:fldCharType="end"/>
      </w:r>
    </w:p>
    <w:p w14:paraId="7DC55467" w14:textId="7AF475E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2.25.33</w:t>
      </w:r>
      <w:r>
        <w:rPr>
          <w:rFonts w:asciiTheme="minorHAnsi" w:eastAsiaTheme="minorEastAsia" w:hAnsiTheme="minorHAnsi" w:cstheme="minorBidi"/>
          <w:noProof/>
          <w:kern w:val="2"/>
          <w:sz w:val="24"/>
          <w:szCs w:val="24"/>
          <w:lang w:eastAsia="en-GB"/>
          <w14:ligatures w14:val="standardContextual"/>
        </w:rPr>
        <w:tab/>
      </w:r>
      <w:r>
        <w:rPr>
          <w:noProof/>
        </w:rPr>
        <w:t>Kausf</w:t>
      </w:r>
      <w:r>
        <w:rPr>
          <w:noProof/>
        </w:rPr>
        <w:tab/>
      </w:r>
      <w:r>
        <w:rPr>
          <w:noProof/>
        </w:rPr>
        <w:fldChar w:fldCharType="begin" w:fldLock="1"/>
      </w:r>
      <w:r>
        <w:rPr>
          <w:noProof/>
        </w:rPr>
        <w:instrText xml:space="preserve"> PAGEREF _Toc183889043 \h </w:instrText>
      </w:r>
      <w:r>
        <w:rPr>
          <w:noProof/>
        </w:rPr>
      </w:r>
      <w:r>
        <w:rPr>
          <w:noProof/>
        </w:rPr>
        <w:fldChar w:fldCharType="separate"/>
      </w:r>
      <w:r>
        <w:rPr>
          <w:noProof/>
        </w:rPr>
        <w:t>89</w:t>
      </w:r>
      <w:r>
        <w:rPr>
          <w:noProof/>
        </w:rPr>
        <w:fldChar w:fldCharType="end"/>
      </w:r>
    </w:p>
    <w:p w14:paraId="1643E191" w14:textId="5FD39D1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2.25.34</w:t>
      </w:r>
      <w:r>
        <w:rPr>
          <w:rFonts w:asciiTheme="minorHAnsi" w:eastAsiaTheme="minorEastAsia" w:hAnsiTheme="minorHAnsi" w:cstheme="minorBidi"/>
          <w:noProof/>
          <w:kern w:val="2"/>
          <w:sz w:val="24"/>
          <w:szCs w:val="24"/>
          <w:lang w:eastAsia="en-GB"/>
          <w14:ligatures w14:val="standardContextual"/>
        </w:rPr>
        <w:tab/>
      </w:r>
      <w:r>
        <w:rPr>
          <w:noProof/>
        </w:rPr>
        <w:t>Kseaf</w:t>
      </w:r>
      <w:r>
        <w:rPr>
          <w:noProof/>
        </w:rPr>
        <w:tab/>
      </w:r>
      <w:r>
        <w:rPr>
          <w:noProof/>
        </w:rPr>
        <w:fldChar w:fldCharType="begin" w:fldLock="1"/>
      </w:r>
      <w:r>
        <w:rPr>
          <w:noProof/>
        </w:rPr>
        <w:instrText xml:space="preserve"> PAGEREF _Toc183889044 \h </w:instrText>
      </w:r>
      <w:r>
        <w:rPr>
          <w:noProof/>
        </w:rPr>
      </w:r>
      <w:r>
        <w:rPr>
          <w:noProof/>
        </w:rPr>
        <w:fldChar w:fldCharType="separate"/>
      </w:r>
      <w:r>
        <w:rPr>
          <w:noProof/>
        </w:rPr>
        <w:t>89</w:t>
      </w:r>
      <w:r>
        <w:rPr>
          <w:noProof/>
        </w:rPr>
        <w:fldChar w:fldCharType="end"/>
      </w:r>
    </w:p>
    <w:p w14:paraId="45312BC0" w14:textId="3F3A4CE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2.25.35</w:t>
      </w:r>
      <w:r>
        <w:rPr>
          <w:rFonts w:asciiTheme="minorHAnsi" w:eastAsiaTheme="minorEastAsia" w:hAnsiTheme="minorHAnsi" w:cstheme="minorBidi"/>
          <w:noProof/>
          <w:kern w:val="2"/>
          <w:sz w:val="24"/>
          <w:szCs w:val="24"/>
          <w:lang w:eastAsia="en-GB"/>
          <w14:ligatures w14:val="standardContextual"/>
        </w:rPr>
        <w:tab/>
      </w:r>
      <w:r>
        <w:rPr>
          <w:noProof/>
        </w:rPr>
        <w:t>AuthenticationMethod</w:t>
      </w:r>
      <w:r>
        <w:rPr>
          <w:noProof/>
        </w:rPr>
        <w:tab/>
      </w:r>
      <w:r>
        <w:rPr>
          <w:noProof/>
        </w:rPr>
        <w:fldChar w:fldCharType="begin" w:fldLock="1"/>
      </w:r>
      <w:r>
        <w:rPr>
          <w:noProof/>
        </w:rPr>
        <w:instrText xml:space="preserve"> PAGEREF _Toc183889045 \h </w:instrText>
      </w:r>
      <w:r>
        <w:rPr>
          <w:noProof/>
        </w:rPr>
      </w:r>
      <w:r>
        <w:rPr>
          <w:noProof/>
        </w:rPr>
        <w:fldChar w:fldCharType="separate"/>
      </w:r>
      <w:r>
        <w:rPr>
          <w:noProof/>
        </w:rPr>
        <w:t>89</w:t>
      </w:r>
      <w:r>
        <w:rPr>
          <w:noProof/>
        </w:rPr>
        <w:fldChar w:fldCharType="end"/>
      </w:r>
    </w:p>
    <w:p w14:paraId="0A6847CF" w14:textId="4FFCCA3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2.25.36</w:t>
      </w:r>
      <w:r>
        <w:rPr>
          <w:rFonts w:asciiTheme="minorHAnsi" w:eastAsiaTheme="minorEastAsia" w:hAnsiTheme="minorHAnsi" w:cstheme="minorBidi"/>
          <w:noProof/>
          <w:kern w:val="2"/>
          <w:sz w:val="24"/>
          <w:szCs w:val="24"/>
          <w:lang w:eastAsia="en-GB"/>
          <w14:ligatures w14:val="standardContextual"/>
        </w:rPr>
        <w:tab/>
      </w:r>
      <w:r>
        <w:rPr>
          <w:noProof/>
        </w:rPr>
        <w:t>PermanentKey</w:t>
      </w:r>
      <w:r>
        <w:rPr>
          <w:noProof/>
        </w:rPr>
        <w:tab/>
      </w:r>
      <w:r>
        <w:rPr>
          <w:noProof/>
        </w:rPr>
        <w:fldChar w:fldCharType="begin" w:fldLock="1"/>
      </w:r>
      <w:r>
        <w:rPr>
          <w:noProof/>
        </w:rPr>
        <w:instrText xml:space="preserve"> PAGEREF _Toc183889046 \h </w:instrText>
      </w:r>
      <w:r>
        <w:rPr>
          <w:noProof/>
        </w:rPr>
      </w:r>
      <w:r>
        <w:rPr>
          <w:noProof/>
        </w:rPr>
        <w:fldChar w:fldCharType="separate"/>
      </w:r>
      <w:r>
        <w:rPr>
          <w:noProof/>
        </w:rPr>
        <w:t>89</w:t>
      </w:r>
      <w:r>
        <w:rPr>
          <w:noProof/>
        </w:rPr>
        <w:fldChar w:fldCharType="end"/>
      </w:r>
    </w:p>
    <w:p w14:paraId="5D97889E" w14:textId="116C148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2.25.37</w:t>
      </w:r>
      <w:r>
        <w:rPr>
          <w:rFonts w:asciiTheme="minorHAnsi" w:eastAsiaTheme="minorEastAsia" w:hAnsiTheme="minorHAnsi" w:cstheme="minorBidi"/>
          <w:noProof/>
          <w:kern w:val="2"/>
          <w:sz w:val="24"/>
          <w:szCs w:val="24"/>
          <w:lang w:eastAsia="en-GB"/>
          <w14:ligatures w14:val="standardContextual"/>
        </w:rPr>
        <w:tab/>
      </w:r>
      <w:r>
        <w:rPr>
          <w:noProof/>
        </w:rPr>
        <w:t>SequenceNumber</w:t>
      </w:r>
      <w:r>
        <w:rPr>
          <w:noProof/>
        </w:rPr>
        <w:tab/>
      </w:r>
      <w:r>
        <w:rPr>
          <w:noProof/>
        </w:rPr>
        <w:fldChar w:fldCharType="begin" w:fldLock="1"/>
      </w:r>
      <w:r>
        <w:rPr>
          <w:noProof/>
        </w:rPr>
        <w:instrText xml:space="preserve"> PAGEREF _Toc183889047 \h </w:instrText>
      </w:r>
      <w:r>
        <w:rPr>
          <w:noProof/>
        </w:rPr>
      </w:r>
      <w:r>
        <w:rPr>
          <w:noProof/>
        </w:rPr>
        <w:fldChar w:fldCharType="separate"/>
      </w:r>
      <w:r>
        <w:rPr>
          <w:noProof/>
        </w:rPr>
        <w:t>89</w:t>
      </w:r>
      <w:r>
        <w:rPr>
          <w:noProof/>
        </w:rPr>
        <w:fldChar w:fldCharType="end"/>
      </w:r>
    </w:p>
    <w:p w14:paraId="19610CFD" w14:textId="150B42C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2.25.38</w:t>
      </w:r>
      <w:r>
        <w:rPr>
          <w:rFonts w:asciiTheme="minorHAnsi" w:eastAsiaTheme="minorEastAsia" w:hAnsiTheme="minorHAnsi" w:cstheme="minorBidi"/>
          <w:noProof/>
          <w:kern w:val="2"/>
          <w:sz w:val="24"/>
          <w:szCs w:val="24"/>
          <w:lang w:eastAsia="en-GB"/>
          <w14:ligatures w14:val="standardContextual"/>
        </w:rPr>
        <w:tab/>
      </w:r>
      <w:r>
        <w:rPr>
          <w:noProof/>
        </w:rPr>
        <w:t>AuthenticationManagementField</w:t>
      </w:r>
      <w:r>
        <w:rPr>
          <w:noProof/>
        </w:rPr>
        <w:tab/>
      </w:r>
      <w:r>
        <w:rPr>
          <w:noProof/>
        </w:rPr>
        <w:fldChar w:fldCharType="begin" w:fldLock="1"/>
      </w:r>
      <w:r>
        <w:rPr>
          <w:noProof/>
        </w:rPr>
        <w:instrText xml:space="preserve"> PAGEREF _Toc183889048 \h </w:instrText>
      </w:r>
      <w:r>
        <w:rPr>
          <w:noProof/>
        </w:rPr>
      </w:r>
      <w:r>
        <w:rPr>
          <w:noProof/>
        </w:rPr>
        <w:fldChar w:fldCharType="separate"/>
      </w:r>
      <w:r>
        <w:rPr>
          <w:noProof/>
        </w:rPr>
        <w:t>90</w:t>
      </w:r>
      <w:r>
        <w:rPr>
          <w:noProof/>
        </w:rPr>
        <w:fldChar w:fldCharType="end"/>
      </w:r>
    </w:p>
    <w:p w14:paraId="3B3BF57E" w14:textId="4E078D7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2.25.39</w:t>
      </w:r>
      <w:r>
        <w:rPr>
          <w:rFonts w:asciiTheme="minorHAnsi" w:eastAsiaTheme="minorEastAsia" w:hAnsiTheme="minorHAnsi" w:cstheme="minorBidi"/>
          <w:noProof/>
          <w:kern w:val="2"/>
          <w:sz w:val="24"/>
          <w:szCs w:val="24"/>
          <w:lang w:eastAsia="en-GB"/>
          <w14:ligatures w14:val="standardContextual"/>
        </w:rPr>
        <w:tab/>
      </w:r>
      <w:r>
        <w:rPr>
          <w:noProof/>
        </w:rPr>
        <w:t>VectorAlgorithm</w:t>
      </w:r>
      <w:r>
        <w:rPr>
          <w:noProof/>
        </w:rPr>
        <w:tab/>
      </w:r>
      <w:r>
        <w:rPr>
          <w:noProof/>
        </w:rPr>
        <w:fldChar w:fldCharType="begin" w:fldLock="1"/>
      </w:r>
      <w:r>
        <w:rPr>
          <w:noProof/>
        </w:rPr>
        <w:instrText xml:space="preserve"> PAGEREF _Toc183889049 \h </w:instrText>
      </w:r>
      <w:r>
        <w:rPr>
          <w:noProof/>
        </w:rPr>
      </w:r>
      <w:r>
        <w:rPr>
          <w:noProof/>
        </w:rPr>
        <w:fldChar w:fldCharType="separate"/>
      </w:r>
      <w:r>
        <w:rPr>
          <w:noProof/>
        </w:rPr>
        <w:t>90</w:t>
      </w:r>
      <w:r>
        <w:rPr>
          <w:noProof/>
        </w:rPr>
        <w:fldChar w:fldCharType="end"/>
      </w:r>
    </w:p>
    <w:p w14:paraId="0645A35E" w14:textId="6170850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2.25.40</w:t>
      </w:r>
      <w:r>
        <w:rPr>
          <w:rFonts w:asciiTheme="minorHAnsi" w:eastAsiaTheme="minorEastAsia" w:hAnsiTheme="minorHAnsi" w:cstheme="minorBidi"/>
          <w:noProof/>
          <w:kern w:val="2"/>
          <w:sz w:val="24"/>
          <w:szCs w:val="24"/>
          <w:lang w:eastAsia="en-GB"/>
          <w14:ligatures w14:val="standardContextual"/>
        </w:rPr>
        <w:tab/>
      </w:r>
      <w:r>
        <w:rPr>
          <w:noProof/>
        </w:rPr>
        <w:t>Milenage</w:t>
      </w:r>
      <w:r>
        <w:rPr>
          <w:noProof/>
        </w:rPr>
        <w:tab/>
      </w:r>
      <w:r>
        <w:rPr>
          <w:noProof/>
        </w:rPr>
        <w:fldChar w:fldCharType="begin" w:fldLock="1"/>
      </w:r>
      <w:r>
        <w:rPr>
          <w:noProof/>
        </w:rPr>
        <w:instrText xml:space="preserve"> PAGEREF _Toc183889050 \h </w:instrText>
      </w:r>
      <w:r>
        <w:rPr>
          <w:noProof/>
        </w:rPr>
      </w:r>
      <w:r>
        <w:rPr>
          <w:noProof/>
        </w:rPr>
        <w:fldChar w:fldCharType="separate"/>
      </w:r>
      <w:r>
        <w:rPr>
          <w:noProof/>
        </w:rPr>
        <w:t>90</w:t>
      </w:r>
      <w:r>
        <w:rPr>
          <w:noProof/>
        </w:rPr>
        <w:fldChar w:fldCharType="end"/>
      </w:r>
    </w:p>
    <w:p w14:paraId="3898F04A" w14:textId="017E564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2.25.41</w:t>
      </w:r>
      <w:r>
        <w:rPr>
          <w:rFonts w:asciiTheme="minorHAnsi" w:eastAsiaTheme="minorEastAsia" w:hAnsiTheme="minorHAnsi" w:cstheme="minorBidi"/>
          <w:noProof/>
          <w:kern w:val="2"/>
          <w:sz w:val="24"/>
          <w:szCs w:val="24"/>
          <w:lang w:eastAsia="en-GB"/>
          <w14:ligatures w14:val="standardContextual"/>
        </w:rPr>
        <w:tab/>
      </w:r>
      <w:r>
        <w:rPr>
          <w:noProof/>
        </w:rPr>
        <w:t>Tuak</w:t>
      </w:r>
      <w:r>
        <w:rPr>
          <w:noProof/>
        </w:rPr>
        <w:tab/>
      </w:r>
      <w:r>
        <w:rPr>
          <w:noProof/>
        </w:rPr>
        <w:fldChar w:fldCharType="begin" w:fldLock="1"/>
      </w:r>
      <w:r>
        <w:rPr>
          <w:noProof/>
        </w:rPr>
        <w:instrText xml:space="preserve"> PAGEREF _Toc183889051 \h </w:instrText>
      </w:r>
      <w:r>
        <w:rPr>
          <w:noProof/>
        </w:rPr>
      </w:r>
      <w:r>
        <w:rPr>
          <w:noProof/>
        </w:rPr>
        <w:fldChar w:fldCharType="separate"/>
      </w:r>
      <w:r>
        <w:rPr>
          <w:noProof/>
        </w:rPr>
        <w:t>90</w:t>
      </w:r>
      <w:r>
        <w:rPr>
          <w:noProof/>
        </w:rPr>
        <w:fldChar w:fldCharType="end"/>
      </w:r>
    </w:p>
    <w:p w14:paraId="5E4727FD" w14:textId="5867EA3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2.25.42</w:t>
      </w:r>
      <w:r>
        <w:rPr>
          <w:rFonts w:asciiTheme="minorHAnsi" w:eastAsiaTheme="minorEastAsia" w:hAnsiTheme="minorHAnsi" w:cstheme="minorBidi"/>
          <w:noProof/>
          <w:kern w:val="2"/>
          <w:sz w:val="24"/>
          <w:szCs w:val="24"/>
          <w:lang w:eastAsia="en-GB"/>
          <w14:ligatures w14:val="standardContextual"/>
        </w:rPr>
        <w:tab/>
      </w:r>
      <w:r>
        <w:rPr>
          <w:noProof/>
        </w:rPr>
        <w:t>Opc</w:t>
      </w:r>
      <w:r>
        <w:rPr>
          <w:noProof/>
        </w:rPr>
        <w:tab/>
      </w:r>
      <w:r>
        <w:rPr>
          <w:noProof/>
        </w:rPr>
        <w:fldChar w:fldCharType="begin" w:fldLock="1"/>
      </w:r>
      <w:r>
        <w:rPr>
          <w:noProof/>
        </w:rPr>
        <w:instrText xml:space="preserve"> PAGEREF _Toc183889052 \h </w:instrText>
      </w:r>
      <w:r>
        <w:rPr>
          <w:noProof/>
        </w:rPr>
      </w:r>
      <w:r>
        <w:rPr>
          <w:noProof/>
        </w:rPr>
        <w:fldChar w:fldCharType="separate"/>
      </w:r>
      <w:r>
        <w:rPr>
          <w:noProof/>
        </w:rPr>
        <w:t>90</w:t>
      </w:r>
      <w:r>
        <w:rPr>
          <w:noProof/>
        </w:rPr>
        <w:fldChar w:fldCharType="end"/>
      </w:r>
    </w:p>
    <w:p w14:paraId="6AD5FE55" w14:textId="63E7093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2.25.43</w:t>
      </w:r>
      <w:r>
        <w:rPr>
          <w:rFonts w:asciiTheme="minorHAnsi" w:eastAsiaTheme="minorEastAsia" w:hAnsiTheme="minorHAnsi" w:cstheme="minorBidi"/>
          <w:noProof/>
          <w:kern w:val="2"/>
          <w:sz w:val="24"/>
          <w:szCs w:val="24"/>
          <w:lang w:eastAsia="en-GB"/>
          <w14:ligatures w14:val="standardContextual"/>
        </w:rPr>
        <w:tab/>
      </w:r>
      <w:r>
        <w:rPr>
          <w:noProof/>
        </w:rPr>
        <w:t>Topc</w:t>
      </w:r>
      <w:r>
        <w:rPr>
          <w:noProof/>
        </w:rPr>
        <w:tab/>
      </w:r>
      <w:r>
        <w:rPr>
          <w:noProof/>
        </w:rPr>
        <w:fldChar w:fldCharType="begin" w:fldLock="1"/>
      </w:r>
      <w:r>
        <w:rPr>
          <w:noProof/>
        </w:rPr>
        <w:instrText xml:space="preserve"> PAGEREF _Toc183889053 \h </w:instrText>
      </w:r>
      <w:r>
        <w:rPr>
          <w:noProof/>
        </w:rPr>
      </w:r>
      <w:r>
        <w:rPr>
          <w:noProof/>
        </w:rPr>
        <w:fldChar w:fldCharType="separate"/>
      </w:r>
      <w:r>
        <w:rPr>
          <w:noProof/>
        </w:rPr>
        <w:t>90</w:t>
      </w:r>
      <w:r>
        <w:rPr>
          <w:noProof/>
        </w:rPr>
        <w:fldChar w:fldCharType="end"/>
      </w:r>
    </w:p>
    <w:p w14:paraId="2E8AF286" w14:textId="221090F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2.25.44</w:t>
      </w:r>
      <w:r>
        <w:rPr>
          <w:rFonts w:asciiTheme="minorHAnsi" w:eastAsiaTheme="minorEastAsia" w:hAnsiTheme="minorHAnsi" w:cstheme="minorBidi"/>
          <w:noProof/>
          <w:kern w:val="2"/>
          <w:sz w:val="24"/>
          <w:szCs w:val="24"/>
          <w:lang w:eastAsia="en-GB"/>
          <w14:ligatures w14:val="standardContextual"/>
        </w:rPr>
        <w:tab/>
      </w:r>
      <w:r>
        <w:rPr>
          <w:noProof/>
        </w:rPr>
        <w:t>Authentication Status</w:t>
      </w:r>
      <w:r>
        <w:rPr>
          <w:noProof/>
        </w:rPr>
        <w:tab/>
      </w:r>
      <w:r>
        <w:rPr>
          <w:noProof/>
        </w:rPr>
        <w:fldChar w:fldCharType="begin" w:fldLock="1"/>
      </w:r>
      <w:r>
        <w:rPr>
          <w:noProof/>
        </w:rPr>
        <w:instrText xml:space="preserve"> PAGEREF _Toc183889054 \h </w:instrText>
      </w:r>
      <w:r>
        <w:rPr>
          <w:noProof/>
        </w:rPr>
      </w:r>
      <w:r>
        <w:rPr>
          <w:noProof/>
        </w:rPr>
        <w:fldChar w:fldCharType="separate"/>
      </w:r>
      <w:r>
        <w:rPr>
          <w:noProof/>
        </w:rPr>
        <w:t>90</w:t>
      </w:r>
      <w:r>
        <w:rPr>
          <w:noProof/>
        </w:rPr>
        <w:fldChar w:fldCharType="end"/>
      </w:r>
    </w:p>
    <w:p w14:paraId="2386CB09" w14:textId="740777F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2.25.45</w:t>
      </w:r>
      <w:r>
        <w:rPr>
          <w:rFonts w:asciiTheme="minorHAnsi" w:eastAsiaTheme="minorEastAsia" w:hAnsiTheme="minorHAnsi" w:cstheme="minorBidi"/>
          <w:noProof/>
          <w:kern w:val="2"/>
          <w:sz w:val="24"/>
          <w:szCs w:val="24"/>
          <w:lang w:eastAsia="en-GB"/>
          <w14:ligatures w14:val="standardContextual"/>
        </w:rPr>
        <w:tab/>
      </w:r>
      <w:r>
        <w:rPr>
          <w:noProof/>
        </w:rPr>
        <w:t>SoR-XMAC-I</w:t>
      </w:r>
      <w:r w:rsidRPr="0034089F">
        <w:rPr>
          <w:noProof/>
          <w:vertAlign w:val="subscript"/>
        </w:rPr>
        <w:t>UE</w:t>
      </w:r>
      <w:r>
        <w:rPr>
          <w:noProof/>
        </w:rPr>
        <w:tab/>
      </w:r>
      <w:r>
        <w:rPr>
          <w:noProof/>
        </w:rPr>
        <w:fldChar w:fldCharType="begin" w:fldLock="1"/>
      </w:r>
      <w:r>
        <w:rPr>
          <w:noProof/>
        </w:rPr>
        <w:instrText xml:space="preserve"> PAGEREF _Toc183889055 \h </w:instrText>
      </w:r>
      <w:r>
        <w:rPr>
          <w:noProof/>
        </w:rPr>
      </w:r>
      <w:r>
        <w:rPr>
          <w:noProof/>
        </w:rPr>
        <w:fldChar w:fldCharType="separate"/>
      </w:r>
      <w:r>
        <w:rPr>
          <w:noProof/>
        </w:rPr>
        <w:t>90</w:t>
      </w:r>
      <w:r>
        <w:rPr>
          <w:noProof/>
        </w:rPr>
        <w:fldChar w:fldCharType="end"/>
      </w:r>
    </w:p>
    <w:p w14:paraId="0527CF45" w14:textId="5404BB0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2.25.46</w:t>
      </w:r>
      <w:r>
        <w:rPr>
          <w:rFonts w:asciiTheme="minorHAnsi" w:eastAsiaTheme="minorEastAsia" w:hAnsiTheme="minorHAnsi" w:cstheme="minorBidi"/>
          <w:noProof/>
          <w:kern w:val="2"/>
          <w:sz w:val="24"/>
          <w:szCs w:val="24"/>
          <w:lang w:eastAsia="en-GB"/>
          <w14:ligatures w14:val="standardContextual"/>
        </w:rPr>
        <w:tab/>
      </w:r>
      <w:r>
        <w:rPr>
          <w:noProof/>
        </w:rPr>
        <w:t>Shared Data Ids</w:t>
      </w:r>
      <w:r>
        <w:rPr>
          <w:noProof/>
        </w:rPr>
        <w:tab/>
      </w:r>
      <w:r>
        <w:rPr>
          <w:noProof/>
        </w:rPr>
        <w:fldChar w:fldCharType="begin" w:fldLock="1"/>
      </w:r>
      <w:r>
        <w:rPr>
          <w:noProof/>
        </w:rPr>
        <w:instrText xml:space="preserve"> PAGEREF _Toc183889056 \h </w:instrText>
      </w:r>
      <w:r>
        <w:rPr>
          <w:noProof/>
        </w:rPr>
      </w:r>
      <w:r>
        <w:rPr>
          <w:noProof/>
        </w:rPr>
        <w:fldChar w:fldCharType="separate"/>
      </w:r>
      <w:r>
        <w:rPr>
          <w:noProof/>
        </w:rPr>
        <w:t>90</w:t>
      </w:r>
      <w:r>
        <w:rPr>
          <w:noProof/>
        </w:rPr>
        <w:fldChar w:fldCharType="end"/>
      </w:r>
    </w:p>
    <w:p w14:paraId="634749FA" w14:textId="1D527CB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2.25.47</w:t>
      </w:r>
      <w:r>
        <w:rPr>
          <w:rFonts w:asciiTheme="minorHAnsi" w:eastAsiaTheme="minorEastAsia" w:hAnsiTheme="minorHAnsi" w:cstheme="minorBidi"/>
          <w:noProof/>
          <w:kern w:val="2"/>
          <w:sz w:val="24"/>
          <w:szCs w:val="24"/>
          <w:lang w:eastAsia="en-GB"/>
          <w14:ligatures w14:val="standardContextual"/>
        </w:rPr>
        <w:tab/>
      </w:r>
      <w:r>
        <w:rPr>
          <w:noProof/>
        </w:rPr>
        <w:t>Access Restriction Data</w:t>
      </w:r>
      <w:r>
        <w:rPr>
          <w:noProof/>
        </w:rPr>
        <w:tab/>
      </w:r>
      <w:r>
        <w:rPr>
          <w:noProof/>
        </w:rPr>
        <w:fldChar w:fldCharType="begin" w:fldLock="1"/>
      </w:r>
      <w:r>
        <w:rPr>
          <w:noProof/>
        </w:rPr>
        <w:instrText xml:space="preserve"> PAGEREF _Toc183889057 \h </w:instrText>
      </w:r>
      <w:r>
        <w:rPr>
          <w:noProof/>
        </w:rPr>
      </w:r>
      <w:r>
        <w:rPr>
          <w:noProof/>
        </w:rPr>
        <w:fldChar w:fldCharType="separate"/>
      </w:r>
      <w:r>
        <w:rPr>
          <w:noProof/>
        </w:rPr>
        <w:t>90</w:t>
      </w:r>
      <w:r>
        <w:rPr>
          <w:noProof/>
        </w:rPr>
        <w:fldChar w:fldCharType="end"/>
      </w:r>
    </w:p>
    <w:p w14:paraId="40EDF9B3" w14:textId="55551A1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2.25.48</w:t>
      </w:r>
      <w:r>
        <w:rPr>
          <w:rFonts w:asciiTheme="minorHAnsi" w:eastAsiaTheme="minorEastAsia" w:hAnsiTheme="minorHAnsi" w:cstheme="minorBidi"/>
          <w:noProof/>
          <w:kern w:val="2"/>
          <w:sz w:val="24"/>
          <w:szCs w:val="24"/>
          <w:lang w:eastAsia="en-GB"/>
          <w14:ligatures w14:val="standardContextual"/>
        </w:rPr>
        <w:tab/>
      </w:r>
      <w:r>
        <w:rPr>
          <w:noProof/>
        </w:rPr>
        <w:t>IAB-Operation Allowed indication</w:t>
      </w:r>
      <w:r>
        <w:rPr>
          <w:noProof/>
        </w:rPr>
        <w:tab/>
      </w:r>
      <w:r>
        <w:rPr>
          <w:noProof/>
        </w:rPr>
        <w:fldChar w:fldCharType="begin" w:fldLock="1"/>
      </w:r>
      <w:r>
        <w:rPr>
          <w:noProof/>
        </w:rPr>
        <w:instrText xml:space="preserve"> PAGEREF _Toc183889058 \h </w:instrText>
      </w:r>
      <w:r>
        <w:rPr>
          <w:noProof/>
        </w:rPr>
      </w:r>
      <w:r>
        <w:rPr>
          <w:noProof/>
        </w:rPr>
        <w:fldChar w:fldCharType="separate"/>
      </w:r>
      <w:r>
        <w:rPr>
          <w:noProof/>
        </w:rPr>
        <w:t>91</w:t>
      </w:r>
      <w:r>
        <w:rPr>
          <w:noProof/>
        </w:rPr>
        <w:fldChar w:fldCharType="end"/>
      </w:r>
    </w:p>
    <w:p w14:paraId="049127DD" w14:textId="4F9FB8C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2.25.49</w:t>
      </w:r>
      <w:r>
        <w:rPr>
          <w:rFonts w:asciiTheme="minorHAnsi" w:eastAsiaTheme="minorEastAsia" w:hAnsiTheme="minorHAnsi" w:cstheme="minorBidi"/>
          <w:noProof/>
          <w:kern w:val="2"/>
          <w:sz w:val="24"/>
          <w:szCs w:val="24"/>
          <w:lang w:eastAsia="en-GB"/>
          <w14:ligatures w14:val="standardContextual"/>
        </w:rPr>
        <w:tab/>
      </w:r>
      <w:r>
        <w:rPr>
          <w:noProof/>
        </w:rPr>
        <w:t>UE radio capability ID</w:t>
      </w:r>
      <w:r>
        <w:rPr>
          <w:noProof/>
        </w:rPr>
        <w:tab/>
      </w:r>
      <w:r>
        <w:rPr>
          <w:noProof/>
        </w:rPr>
        <w:fldChar w:fldCharType="begin" w:fldLock="1"/>
      </w:r>
      <w:r>
        <w:rPr>
          <w:noProof/>
        </w:rPr>
        <w:instrText xml:space="preserve"> PAGEREF _Toc183889059 \h </w:instrText>
      </w:r>
      <w:r>
        <w:rPr>
          <w:noProof/>
        </w:rPr>
      </w:r>
      <w:r>
        <w:rPr>
          <w:noProof/>
        </w:rPr>
        <w:fldChar w:fldCharType="separate"/>
      </w:r>
      <w:r>
        <w:rPr>
          <w:noProof/>
        </w:rPr>
        <w:t>92</w:t>
      </w:r>
      <w:r>
        <w:rPr>
          <w:noProof/>
        </w:rPr>
        <w:fldChar w:fldCharType="end"/>
      </w:r>
    </w:p>
    <w:p w14:paraId="4FB308F9" w14:textId="4A7C439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2.25.50</w:t>
      </w:r>
      <w:r>
        <w:rPr>
          <w:rFonts w:asciiTheme="minorHAnsi" w:eastAsiaTheme="minorEastAsia" w:hAnsiTheme="minorHAnsi" w:cstheme="minorBidi"/>
          <w:noProof/>
          <w:kern w:val="2"/>
          <w:sz w:val="24"/>
          <w:szCs w:val="24"/>
          <w:lang w:eastAsia="en-GB"/>
          <w14:ligatures w14:val="standardContextual"/>
        </w:rPr>
        <w:tab/>
      </w:r>
      <w:r w:rsidRPr="0034089F">
        <w:rPr>
          <w:rFonts w:eastAsia="Malgun Gothic"/>
          <w:noProof/>
        </w:rPr>
        <w:t>RG Level Wireline Access Characteristics</w:t>
      </w:r>
      <w:r>
        <w:rPr>
          <w:noProof/>
        </w:rPr>
        <w:tab/>
      </w:r>
      <w:r>
        <w:rPr>
          <w:noProof/>
        </w:rPr>
        <w:fldChar w:fldCharType="begin" w:fldLock="1"/>
      </w:r>
      <w:r>
        <w:rPr>
          <w:noProof/>
        </w:rPr>
        <w:instrText xml:space="preserve"> PAGEREF _Toc183889060 \h </w:instrText>
      </w:r>
      <w:r>
        <w:rPr>
          <w:noProof/>
        </w:rPr>
      </w:r>
      <w:r>
        <w:rPr>
          <w:noProof/>
        </w:rPr>
        <w:fldChar w:fldCharType="separate"/>
      </w:r>
      <w:r>
        <w:rPr>
          <w:noProof/>
        </w:rPr>
        <w:t>92</w:t>
      </w:r>
      <w:r>
        <w:rPr>
          <w:noProof/>
        </w:rPr>
        <w:fldChar w:fldCharType="end"/>
      </w:r>
    </w:p>
    <w:p w14:paraId="226C216F" w14:textId="2F4E8C3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2.25.51</w:t>
      </w:r>
      <w:r>
        <w:rPr>
          <w:rFonts w:asciiTheme="minorHAnsi" w:eastAsiaTheme="minorEastAsia" w:hAnsiTheme="minorHAnsi" w:cstheme="minorBidi"/>
          <w:noProof/>
          <w:kern w:val="2"/>
          <w:sz w:val="24"/>
          <w:szCs w:val="24"/>
          <w:lang w:eastAsia="en-GB"/>
          <w14:ligatures w14:val="standardContextual"/>
        </w:rPr>
        <w:tab/>
      </w:r>
      <w:r w:rsidRPr="0034089F">
        <w:rPr>
          <w:rFonts w:eastAsia="Malgun Gothic"/>
          <w:noProof/>
        </w:rPr>
        <w:t>RG-TMBR</w:t>
      </w:r>
      <w:r>
        <w:rPr>
          <w:noProof/>
        </w:rPr>
        <w:tab/>
      </w:r>
      <w:r>
        <w:rPr>
          <w:noProof/>
        </w:rPr>
        <w:fldChar w:fldCharType="begin" w:fldLock="1"/>
      </w:r>
      <w:r>
        <w:rPr>
          <w:noProof/>
        </w:rPr>
        <w:instrText xml:space="preserve"> PAGEREF _Toc183889061 \h </w:instrText>
      </w:r>
      <w:r>
        <w:rPr>
          <w:noProof/>
        </w:rPr>
      </w:r>
      <w:r>
        <w:rPr>
          <w:noProof/>
        </w:rPr>
        <w:fldChar w:fldCharType="separate"/>
      </w:r>
      <w:r>
        <w:rPr>
          <w:noProof/>
        </w:rPr>
        <w:t>92</w:t>
      </w:r>
      <w:r>
        <w:rPr>
          <w:noProof/>
        </w:rPr>
        <w:fldChar w:fldCharType="end"/>
      </w:r>
    </w:p>
    <w:p w14:paraId="294B6529" w14:textId="1230F56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2.25.52</w:t>
      </w:r>
      <w:r>
        <w:rPr>
          <w:rFonts w:asciiTheme="minorHAnsi" w:eastAsiaTheme="minorEastAsia" w:hAnsiTheme="minorHAnsi" w:cstheme="minorBidi"/>
          <w:noProof/>
          <w:kern w:val="2"/>
          <w:sz w:val="24"/>
          <w:szCs w:val="24"/>
          <w:lang w:eastAsia="en-GB"/>
          <w14:ligatures w14:val="standardContextual"/>
        </w:rPr>
        <w:tab/>
      </w:r>
      <w:r>
        <w:rPr>
          <w:noProof/>
        </w:rPr>
        <w:t>List of 5GS Broadcast Location Assistance Data Types</w:t>
      </w:r>
      <w:r>
        <w:rPr>
          <w:noProof/>
        </w:rPr>
        <w:tab/>
      </w:r>
      <w:r>
        <w:rPr>
          <w:noProof/>
        </w:rPr>
        <w:fldChar w:fldCharType="begin" w:fldLock="1"/>
      </w:r>
      <w:r>
        <w:rPr>
          <w:noProof/>
        </w:rPr>
        <w:instrText xml:space="preserve"> PAGEREF _Toc183889062 \h </w:instrText>
      </w:r>
      <w:r>
        <w:rPr>
          <w:noProof/>
        </w:rPr>
      </w:r>
      <w:r>
        <w:rPr>
          <w:noProof/>
        </w:rPr>
        <w:fldChar w:fldCharType="separate"/>
      </w:r>
      <w:r>
        <w:rPr>
          <w:noProof/>
        </w:rPr>
        <w:t>92</w:t>
      </w:r>
      <w:r>
        <w:rPr>
          <w:noProof/>
        </w:rPr>
        <w:fldChar w:fldCharType="end"/>
      </w:r>
    </w:p>
    <w:p w14:paraId="4C749476" w14:textId="35D5E82A" w:rsidR="006E70B2" w:rsidRDefault="006E70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 of data for IP Multimedia domain</w:t>
      </w:r>
      <w:r>
        <w:rPr>
          <w:noProof/>
        </w:rPr>
        <w:tab/>
      </w:r>
      <w:r>
        <w:rPr>
          <w:noProof/>
        </w:rPr>
        <w:fldChar w:fldCharType="begin" w:fldLock="1"/>
      </w:r>
      <w:r>
        <w:rPr>
          <w:noProof/>
        </w:rPr>
        <w:instrText xml:space="preserve"> PAGEREF _Toc183889063 \h </w:instrText>
      </w:r>
      <w:r>
        <w:rPr>
          <w:noProof/>
        </w:rPr>
      </w:r>
      <w:r>
        <w:rPr>
          <w:noProof/>
        </w:rPr>
        <w:fldChar w:fldCharType="separate"/>
      </w:r>
      <w:r>
        <w:rPr>
          <w:noProof/>
        </w:rPr>
        <w:t>92</w:t>
      </w:r>
      <w:r>
        <w:rPr>
          <w:noProof/>
        </w:rPr>
        <w:fldChar w:fldCharType="end"/>
      </w:r>
    </w:p>
    <w:p w14:paraId="2F70400B" w14:textId="3D74DEDD"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Data related to subscription, identification and numbering</w:t>
      </w:r>
      <w:r>
        <w:rPr>
          <w:noProof/>
        </w:rPr>
        <w:tab/>
      </w:r>
      <w:r>
        <w:rPr>
          <w:noProof/>
        </w:rPr>
        <w:fldChar w:fldCharType="begin" w:fldLock="1"/>
      </w:r>
      <w:r>
        <w:rPr>
          <w:noProof/>
        </w:rPr>
        <w:instrText xml:space="preserve"> PAGEREF _Toc183889064 \h </w:instrText>
      </w:r>
      <w:r>
        <w:rPr>
          <w:noProof/>
        </w:rPr>
      </w:r>
      <w:r>
        <w:rPr>
          <w:noProof/>
        </w:rPr>
        <w:fldChar w:fldCharType="separate"/>
      </w:r>
      <w:r>
        <w:rPr>
          <w:noProof/>
        </w:rPr>
        <w:t>92</w:t>
      </w:r>
      <w:r>
        <w:rPr>
          <w:noProof/>
        </w:rPr>
        <w:fldChar w:fldCharType="end"/>
      </w:r>
    </w:p>
    <w:p w14:paraId="0055C349" w14:textId="61B33CB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w:t>
      </w:r>
      <w:r>
        <w:rPr>
          <w:rFonts w:asciiTheme="minorHAnsi" w:eastAsiaTheme="minorEastAsia" w:hAnsiTheme="minorHAnsi" w:cstheme="minorBidi"/>
          <w:noProof/>
          <w:kern w:val="2"/>
          <w:sz w:val="24"/>
          <w:szCs w:val="24"/>
          <w:lang w:eastAsia="en-GB"/>
          <w14:ligatures w14:val="standardContextual"/>
        </w:rPr>
        <w:tab/>
      </w:r>
      <w:r>
        <w:rPr>
          <w:noProof/>
        </w:rPr>
        <w:t>Private User Identity</w:t>
      </w:r>
      <w:r>
        <w:rPr>
          <w:noProof/>
        </w:rPr>
        <w:tab/>
      </w:r>
      <w:r>
        <w:rPr>
          <w:noProof/>
        </w:rPr>
        <w:fldChar w:fldCharType="begin" w:fldLock="1"/>
      </w:r>
      <w:r>
        <w:rPr>
          <w:noProof/>
        </w:rPr>
        <w:instrText xml:space="preserve"> PAGEREF _Toc183889065 \h </w:instrText>
      </w:r>
      <w:r>
        <w:rPr>
          <w:noProof/>
        </w:rPr>
      </w:r>
      <w:r>
        <w:rPr>
          <w:noProof/>
        </w:rPr>
        <w:fldChar w:fldCharType="separate"/>
      </w:r>
      <w:r>
        <w:rPr>
          <w:noProof/>
        </w:rPr>
        <w:t>92</w:t>
      </w:r>
      <w:r>
        <w:rPr>
          <w:noProof/>
        </w:rPr>
        <w:fldChar w:fldCharType="end"/>
      </w:r>
    </w:p>
    <w:p w14:paraId="75318076" w14:textId="27FD5A0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3.1.2</w:t>
      </w:r>
      <w:r>
        <w:rPr>
          <w:rFonts w:asciiTheme="minorHAnsi" w:eastAsiaTheme="minorEastAsia" w:hAnsiTheme="minorHAnsi" w:cstheme="minorBidi"/>
          <w:noProof/>
          <w:kern w:val="2"/>
          <w:sz w:val="24"/>
          <w:szCs w:val="24"/>
          <w:lang w:eastAsia="en-GB"/>
          <w14:ligatures w14:val="standardContextual"/>
        </w:rPr>
        <w:tab/>
      </w:r>
      <w:r>
        <w:rPr>
          <w:noProof/>
        </w:rPr>
        <w:t>Public User Identities</w:t>
      </w:r>
      <w:r>
        <w:rPr>
          <w:noProof/>
        </w:rPr>
        <w:tab/>
      </w:r>
      <w:r>
        <w:rPr>
          <w:noProof/>
        </w:rPr>
        <w:fldChar w:fldCharType="begin" w:fldLock="1"/>
      </w:r>
      <w:r>
        <w:rPr>
          <w:noProof/>
        </w:rPr>
        <w:instrText xml:space="preserve"> PAGEREF _Toc183889066 \h </w:instrText>
      </w:r>
      <w:r>
        <w:rPr>
          <w:noProof/>
        </w:rPr>
      </w:r>
      <w:r>
        <w:rPr>
          <w:noProof/>
        </w:rPr>
        <w:fldChar w:fldCharType="separate"/>
      </w:r>
      <w:r>
        <w:rPr>
          <w:noProof/>
        </w:rPr>
        <w:t>92</w:t>
      </w:r>
      <w:r>
        <w:rPr>
          <w:noProof/>
        </w:rPr>
        <w:fldChar w:fldCharType="end"/>
      </w:r>
    </w:p>
    <w:p w14:paraId="071A30DF" w14:textId="7BF4138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3.1.2A</w:t>
      </w:r>
      <w:r>
        <w:rPr>
          <w:rFonts w:asciiTheme="minorHAnsi" w:eastAsiaTheme="minorEastAsia" w:hAnsiTheme="minorHAnsi" w:cstheme="minorBidi"/>
          <w:noProof/>
          <w:kern w:val="2"/>
          <w:sz w:val="24"/>
          <w:szCs w:val="24"/>
          <w:lang w:eastAsia="en-GB"/>
          <w14:ligatures w14:val="standardContextual"/>
        </w:rPr>
        <w:tab/>
      </w:r>
      <w:r>
        <w:rPr>
          <w:noProof/>
        </w:rPr>
        <w:t>Private Service Identity</w:t>
      </w:r>
      <w:r>
        <w:rPr>
          <w:noProof/>
        </w:rPr>
        <w:tab/>
      </w:r>
      <w:r>
        <w:rPr>
          <w:noProof/>
        </w:rPr>
        <w:fldChar w:fldCharType="begin" w:fldLock="1"/>
      </w:r>
      <w:r>
        <w:rPr>
          <w:noProof/>
        </w:rPr>
        <w:instrText xml:space="preserve"> PAGEREF _Toc183889067 \h </w:instrText>
      </w:r>
      <w:r>
        <w:rPr>
          <w:noProof/>
        </w:rPr>
      </w:r>
      <w:r>
        <w:rPr>
          <w:noProof/>
        </w:rPr>
        <w:fldChar w:fldCharType="separate"/>
      </w:r>
      <w:r>
        <w:rPr>
          <w:noProof/>
        </w:rPr>
        <w:t>92</w:t>
      </w:r>
      <w:r>
        <w:rPr>
          <w:noProof/>
        </w:rPr>
        <w:fldChar w:fldCharType="end"/>
      </w:r>
    </w:p>
    <w:p w14:paraId="12D1A292" w14:textId="1829171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3.1.2B</w:t>
      </w:r>
      <w:r>
        <w:rPr>
          <w:rFonts w:asciiTheme="minorHAnsi" w:eastAsiaTheme="minorEastAsia" w:hAnsiTheme="minorHAnsi" w:cstheme="minorBidi"/>
          <w:noProof/>
          <w:kern w:val="2"/>
          <w:sz w:val="24"/>
          <w:szCs w:val="24"/>
          <w:lang w:eastAsia="en-GB"/>
          <w14:ligatures w14:val="standardContextual"/>
        </w:rPr>
        <w:tab/>
      </w:r>
      <w:r>
        <w:rPr>
          <w:noProof/>
        </w:rPr>
        <w:t>Public Service Identity</w:t>
      </w:r>
      <w:r>
        <w:rPr>
          <w:noProof/>
        </w:rPr>
        <w:tab/>
      </w:r>
      <w:r>
        <w:rPr>
          <w:noProof/>
        </w:rPr>
        <w:fldChar w:fldCharType="begin" w:fldLock="1"/>
      </w:r>
      <w:r>
        <w:rPr>
          <w:noProof/>
        </w:rPr>
        <w:instrText xml:space="preserve"> PAGEREF _Toc183889068 \h </w:instrText>
      </w:r>
      <w:r>
        <w:rPr>
          <w:noProof/>
        </w:rPr>
      </w:r>
      <w:r>
        <w:rPr>
          <w:noProof/>
        </w:rPr>
        <w:fldChar w:fldCharType="separate"/>
      </w:r>
      <w:r>
        <w:rPr>
          <w:noProof/>
        </w:rPr>
        <w:t>93</w:t>
      </w:r>
      <w:r>
        <w:rPr>
          <w:noProof/>
        </w:rPr>
        <w:fldChar w:fldCharType="end"/>
      </w:r>
    </w:p>
    <w:p w14:paraId="0F56806D" w14:textId="7E58ABA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3.1.3</w:t>
      </w:r>
      <w:r>
        <w:rPr>
          <w:rFonts w:asciiTheme="minorHAnsi" w:eastAsiaTheme="minorEastAsia" w:hAnsiTheme="minorHAnsi" w:cstheme="minorBidi"/>
          <w:noProof/>
          <w:kern w:val="2"/>
          <w:sz w:val="24"/>
          <w:szCs w:val="24"/>
          <w:lang w:eastAsia="en-GB"/>
          <w14:ligatures w14:val="standardContextual"/>
        </w:rPr>
        <w:tab/>
      </w:r>
      <w:r>
        <w:rPr>
          <w:noProof/>
        </w:rPr>
        <w:t>Barring indication</w:t>
      </w:r>
      <w:r>
        <w:rPr>
          <w:noProof/>
        </w:rPr>
        <w:tab/>
      </w:r>
      <w:r>
        <w:rPr>
          <w:noProof/>
        </w:rPr>
        <w:fldChar w:fldCharType="begin" w:fldLock="1"/>
      </w:r>
      <w:r>
        <w:rPr>
          <w:noProof/>
        </w:rPr>
        <w:instrText xml:space="preserve"> PAGEREF _Toc183889069 \h </w:instrText>
      </w:r>
      <w:r>
        <w:rPr>
          <w:noProof/>
        </w:rPr>
      </w:r>
      <w:r>
        <w:rPr>
          <w:noProof/>
        </w:rPr>
        <w:fldChar w:fldCharType="separate"/>
      </w:r>
      <w:r>
        <w:rPr>
          <w:noProof/>
        </w:rPr>
        <w:t>93</w:t>
      </w:r>
      <w:r>
        <w:rPr>
          <w:noProof/>
        </w:rPr>
        <w:fldChar w:fldCharType="end"/>
      </w:r>
    </w:p>
    <w:p w14:paraId="048990B8" w14:textId="737026B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w:t>
      </w:r>
      <w:r>
        <w:rPr>
          <w:rFonts w:asciiTheme="minorHAnsi" w:eastAsiaTheme="minorEastAsia" w:hAnsiTheme="minorHAnsi" w:cstheme="minorBidi"/>
          <w:noProof/>
          <w:kern w:val="2"/>
          <w:sz w:val="24"/>
          <w:szCs w:val="24"/>
          <w:lang w:eastAsia="en-GB"/>
          <w14:ligatures w14:val="standardContextual"/>
        </w:rPr>
        <w:tab/>
      </w:r>
      <w:r>
        <w:rPr>
          <w:noProof/>
        </w:rPr>
        <w:t>List of authorized visited network identifiers</w:t>
      </w:r>
      <w:r>
        <w:rPr>
          <w:noProof/>
        </w:rPr>
        <w:tab/>
      </w:r>
      <w:r>
        <w:rPr>
          <w:noProof/>
        </w:rPr>
        <w:fldChar w:fldCharType="begin" w:fldLock="1"/>
      </w:r>
      <w:r>
        <w:rPr>
          <w:noProof/>
        </w:rPr>
        <w:instrText xml:space="preserve"> PAGEREF _Toc183889070 \h </w:instrText>
      </w:r>
      <w:r>
        <w:rPr>
          <w:noProof/>
        </w:rPr>
      </w:r>
      <w:r>
        <w:rPr>
          <w:noProof/>
        </w:rPr>
        <w:fldChar w:fldCharType="separate"/>
      </w:r>
      <w:r>
        <w:rPr>
          <w:noProof/>
        </w:rPr>
        <w:t>93</w:t>
      </w:r>
      <w:r>
        <w:rPr>
          <w:noProof/>
        </w:rPr>
        <w:fldChar w:fldCharType="end"/>
      </w:r>
    </w:p>
    <w:p w14:paraId="2C81A262" w14:textId="1CD0058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3.1.5</w:t>
      </w:r>
      <w:r>
        <w:rPr>
          <w:rFonts w:asciiTheme="minorHAnsi" w:eastAsiaTheme="minorEastAsia" w:hAnsiTheme="minorHAnsi" w:cstheme="minorBidi"/>
          <w:noProof/>
          <w:kern w:val="2"/>
          <w:sz w:val="24"/>
          <w:szCs w:val="24"/>
          <w:lang w:eastAsia="en-GB"/>
          <w14:ligatures w14:val="standardContextual"/>
        </w:rPr>
        <w:tab/>
      </w:r>
      <w:r>
        <w:rPr>
          <w:noProof/>
        </w:rPr>
        <w:t>Services related to Unregistered State</w:t>
      </w:r>
      <w:r>
        <w:rPr>
          <w:noProof/>
        </w:rPr>
        <w:tab/>
      </w:r>
      <w:r>
        <w:rPr>
          <w:noProof/>
        </w:rPr>
        <w:fldChar w:fldCharType="begin" w:fldLock="1"/>
      </w:r>
      <w:r>
        <w:rPr>
          <w:noProof/>
        </w:rPr>
        <w:instrText xml:space="preserve"> PAGEREF _Toc183889071 \h </w:instrText>
      </w:r>
      <w:r>
        <w:rPr>
          <w:noProof/>
        </w:rPr>
      </w:r>
      <w:r>
        <w:rPr>
          <w:noProof/>
        </w:rPr>
        <w:fldChar w:fldCharType="separate"/>
      </w:r>
      <w:r>
        <w:rPr>
          <w:noProof/>
        </w:rPr>
        <w:t>93</w:t>
      </w:r>
      <w:r>
        <w:rPr>
          <w:noProof/>
        </w:rPr>
        <w:fldChar w:fldCharType="end"/>
      </w:r>
    </w:p>
    <w:p w14:paraId="043F64A5" w14:textId="4F0D1D2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3.1.6</w:t>
      </w:r>
      <w:r>
        <w:rPr>
          <w:rFonts w:asciiTheme="minorHAnsi" w:eastAsiaTheme="minorEastAsia" w:hAnsiTheme="minorHAnsi" w:cstheme="minorBidi"/>
          <w:noProof/>
          <w:kern w:val="2"/>
          <w:sz w:val="24"/>
          <w:szCs w:val="24"/>
          <w:lang w:eastAsia="en-GB"/>
          <w14:ligatures w14:val="standardContextual"/>
        </w:rPr>
        <w:tab/>
      </w:r>
      <w:r>
        <w:rPr>
          <w:noProof/>
        </w:rPr>
        <w:t>Implicitly Registered Public User Identity Sets</w:t>
      </w:r>
      <w:r>
        <w:rPr>
          <w:noProof/>
        </w:rPr>
        <w:tab/>
      </w:r>
      <w:r>
        <w:rPr>
          <w:noProof/>
        </w:rPr>
        <w:fldChar w:fldCharType="begin" w:fldLock="1"/>
      </w:r>
      <w:r>
        <w:rPr>
          <w:noProof/>
        </w:rPr>
        <w:instrText xml:space="preserve"> PAGEREF _Toc183889072 \h </w:instrText>
      </w:r>
      <w:r>
        <w:rPr>
          <w:noProof/>
        </w:rPr>
      </w:r>
      <w:r>
        <w:rPr>
          <w:noProof/>
        </w:rPr>
        <w:fldChar w:fldCharType="separate"/>
      </w:r>
      <w:r>
        <w:rPr>
          <w:noProof/>
        </w:rPr>
        <w:t>93</w:t>
      </w:r>
      <w:r>
        <w:rPr>
          <w:noProof/>
        </w:rPr>
        <w:fldChar w:fldCharType="end"/>
      </w:r>
    </w:p>
    <w:p w14:paraId="0F04B5A8" w14:textId="50AA8C0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3.1.7</w:t>
      </w:r>
      <w:r>
        <w:rPr>
          <w:rFonts w:asciiTheme="minorHAnsi" w:eastAsiaTheme="minorEastAsia" w:hAnsiTheme="minorHAnsi" w:cstheme="minorBidi"/>
          <w:noProof/>
          <w:kern w:val="2"/>
          <w:sz w:val="24"/>
          <w:szCs w:val="24"/>
          <w:lang w:eastAsia="en-GB"/>
          <w14:ligatures w14:val="standardContextual"/>
        </w:rPr>
        <w:tab/>
      </w:r>
      <w:r>
        <w:rPr>
          <w:noProof/>
        </w:rPr>
        <w:t>Default Public User Identity indicator</w:t>
      </w:r>
      <w:r>
        <w:rPr>
          <w:noProof/>
        </w:rPr>
        <w:tab/>
      </w:r>
      <w:r>
        <w:rPr>
          <w:noProof/>
        </w:rPr>
        <w:fldChar w:fldCharType="begin" w:fldLock="1"/>
      </w:r>
      <w:r>
        <w:rPr>
          <w:noProof/>
        </w:rPr>
        <w:instrText xml:space="preserve"> PAGEREF _Toc183889073 \h </w:instrText>
      </w:r>
      <w:r>
        <w:rPr>
          <w:noProof/>
        </w:rPr>
      </w:r>
      <w:r>
        <w:rPr>
          <w:noProof/>
        </w:rPr>
        <w:fldChar w:fldCharType="separate"/>
      </w:r>
      <w:r>
        <w:rPr>
          <w:noProof/>
        </w:rPr>
        <w:t>93</w:t>
      </w:r>
      <w:r>
        <w:rPr>
          <w:noProof/>
        </w:rPr>
        <w:fldChar w:fldCharType="end"/>
      </w:r>
    </w:p>
    <w:p w14:paraId="42B9ABD9" w14:textId="6EF2D48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3.1.8</w:t>
      </w:r>
      <w:r>
        <w:rPr>
          <w:rFonts w:asciiTheme="minorHAnsi" w:eastAsiaTheme="minorEastAsia" w:hAnsiTheme="minorHAnsi" w:cstheme="minorBidi"/>
          <w:noProof/>
          <w:kern w:val="2"/>
          <w:sz w:val="24"/>
          <w:szCs w:val="24"/>
          <w:lang w:eastAsia="en-GB"/>
          <w14:ligatures w14:val="standardContextual"/>
        </w:rPr>
        <w:tab/>
      </w:r>
      <w:r>
        <w:rPr>
          <w:noProof/>
        </w:rPr>
        <w:t>PSI Activation State</w:t>
      </w:r>
      <w:r>
        <w:rPr>
          <w:noProof/>
        </w:rPr>
        <w:tab/>
      </w:r>
      <w:r>
        <w:rPr>
          <w:noProof/>
        </w:rPr>
        <w:fldChar w:fldCharType="begin" w:fldLock="1"/>
      </w:r>
      <w:r>
        <w:rPr>
          <w:noProof/>
        </w:rPr>
        <w:instrText xml:space="preserve"> PAGEREF _Toc183889074 \h </w:instrText>
      </w:r>
      <w:r>
        <w:rPr>
          <w:noProof/>
        </w:rPr>
      </w:r>
      <w:r>
        <w:rPr>
          <w:noProof/>
        </w:rPr>
        <w:fldChar w:fldCharType="separate"/>
      </w:r>
      <w:r>
        <w:rPr>
          <w:noProof/>
        </w:rPr>
        <w:t>93</w:t>
      </w:r>
      <w:r>
        <w:rPr>
          <w:noProof/>
        </w:rPr>
        <w:fldChar w:fldCharType="end"/>
      </w:r>
    </w:p>
    <w:p w14:paraId="6802780D" w14:textId="47ABF46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3.1.9</w:t>
      </w:r>
      <w:r>
        <w:rPr>
          <w:rFonts w:asciiTheme="minorHAnsi" w:eastAsiaTheme="minorEastAsia" w:hAnsiTheme="minorHAnsi" w:cstheme="minorBidi"/>
          <w:noProof/>
          <w:kern w:val="2"/>
          <w:sz w:val="24"/>
          <w:szCs w:val="24"/>
          <w:lang w:eastAsia="en-GB"/>
          <w14:ligatures w14:val="standardContextual"/>
        </w:rPr>
        <w:tab/>
      </w:r>
      <w:r>
        <w:rPr>
          <w:noProof/>
        </w:rPr>
        <w:t>Display Name</w:t>
      </w:r>
      <w:r>
        <w:rPr>
          <w:noProof/>
        </w:rPr>
        <w:tab/>
      </w:r>
      <w:r>
        <w:rPr>
          <w:noProof/>
        </w:rPr>
        <w:fldChar w:fldCharType="begin" w:fldLock="1"/>
      </w:r>
      <w:r>
        <w:rPr>
          <w:noProof/>
        </w:rPr>
        <w:instrText xml:space="preserve"> PAGEREF _Toc183889075 \h </w:instrText>
      </w:r>
      <w:r>
        <w:rPr>
          <w:noProof/>
        </w:rPr>
      </w:r>
      <w:r>
        <w:rPr>
          <w:noProof/>
        </w:rPr>
        <w:fldChar w:fldCharType="separate"/>
      </w:r>
      <w:r>
        <w:rPr>
          <w:noProof/>
        </w:rPr>
        <w:t>94</w:t>
      </w:r>
      <w:r>
        <w:rPr>
          <w:noProof/>
        </w:rPr>
        <w:fldChar w:fldCharType="end"/>
      </w:r>
    </w:p>
    <w:p w14:paraId="41C46ADB" w14:textId="11830ED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3.1.10</w:t>
      </w:r>
      <w:r>
        <w:rPr>
          <w:rFonts w:asciiTheme="minorHAnsi" w:eastAsiaTheme="minorEastAsia" w:hAnsiTheme="minorHAnsi" w:cstheme="minorBidi"/>
          <w:noProof/>
          <w:kern w:val="2"/>
          <w:sz w:val="24"/>
          <w:szCs w:val="24"/>
          <w:lang w:eastAsia="en-GB"/>
          <w14:ligatures w14:val="standardContextual"/>
        </w:rPr>
        <w:tab/>
      </w:r>
      <w:r>
        <w:rPr>
          <w:noProof/>
        </w:rPr>
        <w:t>Alias Public User Identity Sets</w:t>
      </w:r>
      <w:r>
        <w:rPr>
          <w:noProof/>
        </w:rPr>
        <w:tab/>
      </w:r>
      <w:r>
        <w:rPr>
          <w:noProof/>
        </w:rPr>
        <w:fldChar w:fldCharType="begin" w:fldLock="1"/>
      </w:r>
      <w:r>
        <w:rPr>
          <w:noProof/>
        </w:rPr>
        <w:instrText xml:space="preserve"> PAGEREF _Toc183889076 \h </w:instrText>
      </w:r>
      <w:r>
        <w:rPr>
          <w:noProof/>
        </w:rPr>
      </w:r>
      <w:r>
        <w:rPr>
          <w:noProof/>
        </w:rPr>
        <w:fldChar w:fldCharType="separate"/>
      </w:r>
      <w:r>
        <w:rPr>
          <w:noProof/>
        </w:rPr>
        <w:t>94</w:t>
      </w:r>
      <w:r>
        <w:rPr>
          <w:noProof/>
        </w:rPr>
        <w:fldChar w:fldCharType="end"/>
      </w:r>
    </w:p>
    <w:p w14:paraId="27442F1F" w14:textId="437C6AC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3.1.11</w:t>
      </w:r>
      <w:r>
        <w:rPr>
          <w:rFonts w:asciiTheme="minorHAnsi" w:eastAsiaTheme="minorEastAsia" w:hAnsiTheme="minorHAnsi" w:cstheme="minorBidi"/>
          <w:noProof/>
          <w:kern w:val="2"/>
          <w:sz w:val="24"/>
          <w:szCs w:val="24"/>
          <w:lang w:eastAsia="en-GB"/>
          <w14:ligatures w14:val="standardContextual"/>
        </w:rPr>
        <w:tab/>
      </w:r>
      <w:r>
        <w:rPr>
          <w:noProof/>
        </w:rPr>
        <w:t>Loose-Route Indication</w:t>
      </w:r>
      <w:r>
        <w:rPr>
          <w:noProof/>
        </w:rPr>
        <w:tab/>
      </w:r>
      <w:r>
        <w:rPr>
          <w:noProof/>
        </w:rPr>
        <w:fldChar w:fldCharType="begin" w:fldLock="1"/>
      </w:r>
      <w:r>
        <w:rPr>
          <w:noProof/>
        </w:rPr>
        <w:instrText xml:space="preserve"> PAGEREF _Toc183889077 \h </w:instrText>
      </w:r>
      <w:r>
        <w:rPr>
          <w:noProof/>
        </w:rPr>
      </w:r>
      <w:r>
        <w:rPr>
          <w:noProof/>
        </w:rPr>
        <w:fldChar w:fldCharType="separate"/>
      </w:r>
      <w:r>
        <w:rPr>
          <w:noProof/>
        </w:rPr>
        <w:t>94</w:t>
      </w:r>
      <w:r>
        <w:rPr>
          <w:noProof/>
        </w:rPr>
        <w:fldChar w:fldCharType="end"/>
      </w:r>
    </w:p>
    <w:p w14:paraId="7DD090C0" w14:textId="07E7A46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3.1.12</w:t>
      </w:r>
      <w:r>
        <w:rPr>
          <w:rFonts w:asciiTheme="minorHAnsi" w:eastAsiaTheme="minorEastAsia" w:hAnsiTheme="minorHAnsi" w:cstheme="minorBidi"/>
          <w:noProof/>
          <w:kern w:val="2"/>
          <w:sz w:val="24"/>
          <w:szCs w:val="24"/>
          <w:lang w:eastAsia="en-GB"/>
          <w14:ligatures w14:val="standardContextual"/>
        </w:rPr>
        <w:tab/>
      </w:r>
      <w:r>
        <w:rPr>
          <w:noProof/>
        </w:rPr>
        <w:t>Service Priority Level</w:t>
      </w:r>
      <w:r>
        <w:rPr>
          <w:noProof/>
        </w:rPr>
        <w:tab/>
      </w:r>
      <w:r>
        <w:rPr>
          <w:noProof/>
        </w:rPr>
        <w:fldChar w:fldCharType="begin" w:fldLock="1"/>
      </w:r>
      <w:r>
        <w:rPr>
          <w:noProof/>
        </w:rPr>
        <w:instrText xml:space="preserve"> PAGEREF _Toc183889078 \h </w:instrText>
      </w:r>
      <w:r>
        <w:rPr>
          <w:noProof/>
        </w:rPr>
      </w:r>
      <w:r>
        <w:rPr>
          <w:noProof/>
        </w:rPr>
        <w:fldChar w:fldCharType="separate"/>
      </w:r>
      <w:r>
        <w:rPr>
          <w:noProof/>
        </w:rPr>
        <w:t>94</w:t>
      </w:r>
      <w:r>
        <w:rPr>
          <w:noProof/>
        </w:rPr>
        <w:fldChar w:fldCharType="end"/>
      </w:r>
    </w:p>
    <w:p w14:paraId="454E0372" w14:textId="558446C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3.1.13</w:t>
      </w:r>
      <w:r>
        <w:rPr>
          <w:rFonts w:asciiTheme="minorHAnsi" w:eastAsiaTheme="minorEastAsia" w:hAnsiTheme="minorHAnsi" w:cstheme="minorBidi"/>
          <w:noProof/>
          <w:kern w:val="2"/>
          <w:sz w:val="24"/>
          <w:szCs w:val="24"/>
          <w:lang w:eastAsia="en-GB"/>
          <w14:ligatures w14:val="standardContextual"/>
        </w:rPr>
        <w:tab/>
      </w:r>
      <w:r>
        <w:rPr>
          <w:noProof/>
        </w:rPr>
        <w:t>Extended Priority</w:t>
      </w:r>
      <w:r>
        <w:rPr>
          <w:noProof/>
        </w:rPr>
        <w:tab/>
      </w:r>
      <w:r>
        <w:rPr>
          <w:noProof/>
        </w:rPr>
        <w:fldChar w:fldCharType="begin" w:fldLock="1"/>
      </w:r>
      <w:r>
        <w:rPr>
          <w:noProof/>
        </w:rPr>
        <w:instrText xml:space="preserve"> PAGEREF _Toc183889079 \h </w:instrText>
      </w:r>
      <w:r>
        <w:rPr>
          <w:noProof/>
        </w:rPr>
      </w:r>
      <w:r>
        <w:rPr>
          <w:noProof/>
        </w:rPr>
        <w:fldChar w:fldCharType="separate"/>
      </w:r>
      <w:r>
        <w:rPr>
          <w:noProof/>
        </w:rPr>
        <w:t>94</w:t>
      </w:r>
      <w:r>
        <w:rPr>
          <w:noProof/>
        </w:rPr>
        <w:fldChar w:fldCharType="end"/>
      </w:r>
    </w:p>
    <w:p w14:paraId="5CE70341" w14:textId="7CB7EA1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Reference</w:t>
      </w:r>
      <w:r>
        <w:rPr>
          <w:noProof/>
          <w:lang w:eastAsia="zh-CN"/>
        </w:rPr>
        <w:t xml:space="preserve"> Location </w:t>
      </w:r>
      <w:r>
        <w:rPr>
          <w:noProof/>
        </w:rPr>
        <w:t>Information</w:t>
      </w:r>
      <w:r>
        <w:rPr>
          <w:noProof/>
        </w:rPr>
        <w:tab/>
      </w:r>
      <w:r>
        <w:rPr>
          <w:noProof/>
        </w:rPr>
        <w:fldChar w:fldCharType="begin" w:fldLock="1"/>
      </w:r>
      <w:r>
        <w:rPr>
          <w:noProof/>
        </w:rPr>
        <w:instrText xml:space="preserve"> PAGEREF _Toc183889080 \h </w:instrText>
      </w:r>
      <w:r>
        <w:rPr>
          <w:noProof/>
        </w:rPr>
      </w:r>
      <w:r>
        <w:rPr>
          <w:noProof/>
        </w:rPr>
        <w:fldChar w:fldCharType="separate"/>
      </w:r>
      <w:r>
        <w:rPr>
          <w:noProof/>
        </w:rPr>
        <w:t>94</w:t>
      </w:r>
      <w:r>
        <w:rPr>
          <w:noProof/>
        </w:rPr>
        <w:fldChar w:fldCharType="end"/>
      </w:r>
    </w:p>
    <w:p w14:paraId="2574C276" w14:textId="05228FB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3.1.15</w:t>
      </w:r>
      <w:r>
        <w:rPr>
          <w:rFonts w:asciiTheme="minorHAnsi" w:eastAsiaTheme="minorEastAsia" w:hAnsiTheme="minorHAnsi" w:cstheme="minorBidi"/>
          <w:noProof/>
          <w:kern w:val="2"/>
          <w:sz w:val="24"/>
          <w:szCs w:val="24"/>
          <w:lang w:eastAsia="en-GB"/>
          <w14:ligatures w14:val="standardContextual"/>
        </w:rPr>
        <w:tab/>
      </w:r>
      <w:r>
        <w:rPr>
          <w:noProof/>
        </w:rPr>
        <w:t>Priviledged-Sender Indication</w:t>
      </w:r>
      <w:r>
        <w:rPr>
          <w:noProof/>
        </w:rPr>
        <w:tab/>
      </w:r>
      <w:r>
        <w:rPr>
          <w:noProof/>
        </w:rPr>
        <w:fldChar w:fldCharType="begin" w:fldLock="1"/>
      </w:r>
      <w:r>
        <w:rPr>
          <w:noProof/>
        </w:rPr>
        <w:instrText xml:space="preserve"> PAGEREF _Toc183889081 \h </w:instrText>
      </w:r>
      <w:r>
        <w:rPr>
          <w:noProof/>
        </w:rPr>
      </w:r>
      <w:r>
        <w:rPr>
          <w:noProof/>
        </w:rPr>
        <w:fldChar w:fldCharType="separate"/>
      </w:r>
      <w:r>
        <w:rPr>
          <w:noProof/>
        </w:rPr>
        <w:t>95</w:t>
      </w:r>
      <w:r>
        <w:rPr>
          <w:noProof/>
        </w:rPr>
        <w:fldChar w:fldCharType="end"/>
      </w:r>
    </w:p>
    <w:p w14:paraId="0B54E749" w14:textId="75BCB46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3.1.16</w:t>
      </w:r>
      <w:r>
        <w:rPr>
          <w:rFonts w:asciiTheme="minorHAnsi" w:eastAsiaTheme="minorEastAsia" w:hAnsiTheme="minorHAnsi" w:cstheme="minorBidi"/>
          <w:noProof/>
          <w:kern w:val="2"/>
          <w:sz w:val="24"/>
          <w:szCs w:val="24"/>
          <w:lang w:eastAsia="en-GB"/>
          <w14:ligatures w14:val="standardContextual"/>
        </w:rPr>
        <w:tab/>
      </w:r>
      <w:r>
        <w:rPr>
          <w:noProof/>
        </w:rPr>
        <w:t>Additional MSISDN (A-MSISDN)</w:t>
      </w:r>
      <w:r>
        <w:rPr>
          <w:noProof/>
        </w:rPr>
        <w:tab/>
      </w:r>
      <w:r>
        <w:rPr>
          <w:noProof/>
        </w:rPr>
        <w:fldChar w:fldCharType="begin" w:fldLock="1"/>
      </w:r>
      <w:r>
        <w:rPr>
          <w:noProof/>
        </w:rPr>
        <w:instrText xml:space="preserve"> PAGEREF _Toc183889082 \h </w:instrText>
      </w:r>
      <w:r>
        <w:rPr>
          <w:noProof/>
        </w:rPr>
      </w:r>
      <w:r>
        <w:rPr>
          <w:noProof/>
        </w:rPr>
        <w:fldChar w:fldCharType="separate"/>
      </w:r>
      <w:r>
        <w:rPr>
          <w:noProof/>
        </w:rPr>
        <w:t>95</w:t>
      </w:r>
      <w:r>
        <w:rPr>
          <w:noProof/>
        </w:rPr>
        <w:fldChar w:fldCharType="end"/>
      </w:r>
    </w:p>
    <w:p w14:paraId="53399AC2" w14:textId="68C2D7A6"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Data related to registration</w:t>
      </w:r>
      <w:r>
        <w:rPr>
          <w:noProof/>
        </w:rPr>
        <w:tab/>
      </w:r>
      <w:r>
        <w:rPr>
          <w:noProof/>
        </w:rPr>
        <w:fldChar w:fldCharType="begin" w:fldLock="1"/>
      </w:r>
      <w:r>
        <w:rPr>
          <w:noProof/>
        </w:rPr>
        <w:instrText xml:space="preserve"> PAGEREF _Toc183889083 \h </w:instrText>
      </w:r>
      <w:r>
        <w:rPr>
          <w:noProof/>
        </w:rPr>
      </w:r>
      <w:r>
        <w:rPr>
          <w:noProof/>
        </w:rPr>
        <w:fldChar w:fldCharType="separate"/>
      </w:r>
      <w:r>
        <w:rPr>
          <w:noProof/>
        </w:rPr>
        <w:t>95</w:t>
      </w:r>
      <w:r>
        <w:rPr>
          <w:noProof/>
        </w:rPr>
        <w:fldChar w:fldCharType="end"/>
      </w:r>
    </w:p>
    <w:p w14:paraId="63F2EA01" w14:textId="32EEB32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Registration Status</w:t>
      </w:r>
      <w:r>
        <w:rPr>
          <w:noProof/>
        </w:rPr>
        <w:tab/>
      </w:r>
      <w:r>
        <w:rPr>
          <w:noProof/>
        </w:rPr>
        <w:fldChar w:fldCharType="begin" w:fldLock="1"/>
      </w:r>
      <w:r>
        <w:rPr>
          <w:noProof/>
        </w:rPr>
        <w:instrText xml:space="preserve"> PAGEREF _Toc183889084 \h </w:instrText>
      </w:r>
      <w:r>
        <w:rPr>
          <w:noProof/>
        </w:rPr>
      </w:r>
      <w:r>
        <w:rPr>
          <w:noProof/>
        </w:rPr>
        <w:fldChar w:fldCharType="separate"/>
      </w:r>
      <w:r>
        <w:rPr>
          <w:noProof/>
        </w:rPr>
        <w:t>95</w:t>
      </w:r>
      <w:r>
        <w:rPr>
          <w:noProof/>
        </w:rPr>
        <w:fldChar w:fldCharType="end"/>
      </w:r>
    </w:p>
    <w:p w14:paraId="790806EB" w14:textId="7D02048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S-CSCF Name</w:t>
      </w:r>
      <w:r>
        <w:rPr>
          <w:noProof/>
        </w:rPr>
        <w:tab/>
      </w:r>
      <w:r>
        <w:rPr>
          <w:noProof/>
        </w:rPr>
        <w:fldChar w:fldCharType="begin" w:fldLock="1"/>
      </w:r>
      <w:r>
        <w:rPr>
          <w:noProof/>
        </w:rPr>
        <w:instrText xml:space="preserve"> PAGEREF _Toc183889085 \h </w:instrText>
      </w:r>
      <w:r>
        <w:rPr>
          <w:noProof/>
        </w:rPr>
      </w:r>
      <w:r>
        <w:rPr>
          <w:noProof/>
        </w:rPr>
        <w:fldChar w:fldCharType="separate"/>
      </w:r>
      <w:r>
        <w:rPr>
          <w:noProof/>
        </w:rPr>
        <w:t>95</w:t>
      </w:r>
      <w:r>
        <w:rPr>
          <w:noProof/>
        </w:rPr>
        <w:fldChar w:fldCharType="end"/>
      </w:r>
    </w:p>
    <w:p w14:paraId="43FE6E6A" w14:textId="4D57426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3.2.2A</w:t>
      </w:r>
      <w:r>
        <w:rPr>
          <w:rFonts w:asciiTheme="minorHAnsi" w:eastAsiaTheme="minorEastAsia" w:hAnsiTheme="minorHAnsi" w:cstheme="minorBidi"/>
          <w:noProof/>
          <w:kern w:val="2"/>
          <w:sz w:val="24"/>
          <w:szCs w:val="24"/>
          <w:lang w:eastAsia="en-GB"/>
          <w14:ligatures w14:val="standardContextual"/>
        </w:rPr>
        <w:tab/>
      </w:r>
      <w:r>
        <w:rPr>
          <w:noProof/>
        </w:rPr>
        <w:t>AS Name</w:t>
      </w:r>
      <w:r>
        <w:rPr>
          <w:noProof/>
        </w:rPr>
        <w:tab/>
      </w:r>
      <w:r>
        <w:rPr>
          <w:noProof/>
        </w:rPr>
        <w:fldChar w:fldCharType="begin" w:fldLock="1"/>
      </w:r>
      <w:r>
        <w:rPr>
          <w:noProof/>
        </w:rPr>
        <w:instrText xml:space="preserve"> PAGEREF _Toc183889086 \h </w:instrText>
      </w:r>
      <w:r>
        <w:rPr>
          <w:noProof/>
        </w:rPr>
      </w:r>
      <w:r>
        <w:rPr>
          <w:noProof/>
        </w:rPr>
        <w:fldChar w:fldCharType="separate"/>
      </w:r>
      <w:r>
        <w:rPr>
          <w:noProof/>
        </w:rPr>
        <w:t>95</w:t>
      </w:r>
      <w:r>
        <w:rPr>
          <w:noProof/>
        </w:rPr>
        <w:fldChar w:fldCharType="end"/>
      </w:r>
    </w:p>
    <w:p w14:paraId="12DEBAE4" w14:textId="718A139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Diameter Client Identity of S-CSCF</w:t>
      </w:r>
      <w:r>
        <w:rPr>
          <w:noProof/>
        </w:rPr>
        <w:tab/>
      </w:r>
      <w:r>
        <w:rPr>
          <w:noProof/>
        </w:rPr>
        <w:fldChar w:fldCharType="begin" w:fldLock="1"/>
      </w:r>
      <w:r>
        <w:rPr>
          <w:noProof/>
        </w:rPr>
        <w:instrText xml:space="preserve"> PAGEREF _Toc183889087 \h </w:instrText>
      </w:r>
      <w:r>
        <w:rPr>
          <w:noProof/>
        </w:rPr>
      </w:r>
      <w:r>
        <w:rPr>
          <w:noProof/>
        </w:rPr>
        <w:fldChar w:fldCharType="separate"/>
      </w:r>
      <w:r>
        <w:rPr>
          <w:noProof/>
        </w:rPr>
        <w:t>95</w:t>
      </w:r>
      <w:r>
        <w:rPr>
          <w:noProof/>
        </w:rPr>
        <w:fldChar w:fldCharType="end"/>
      </w:r>
    </w:p>
    <w:p w14:paraId="05B48344" w14:textId="0FB9881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Diameter Server Identity of HSS</w:t>
      </w:r>
      <w:r>
        <w:rPr>
          <w:noProof/>
        </w:rPr>
        <w:tab/>
      </w:r>
      <w:r>
        <w:rPr>
          <w:noProof/>
        </w:rPr>
        <w:fldChar w:fldCharType="begin" w:fldLock="1"/>
      </w:r>
      <w:r>
        <w:rPr>
          <w:noProof/>
        </w:rPr>
        <w:instrText xml:space="preserve"> PAGEREF _Toc183889088 \h </w:instrText>
      </w:r>
      <w:r>
        <w:rPr>
          <w:noProof/>
        </w:rPr>
      </w:r>
      <w:r>
        <w:rPr>
          <w:noProof/>
        </w:rPr>
        <w:fldChar w:fldCharType="separate"/>
      </w:r>
      <w:r>
        <w:rPr>
          <w:noProof/>
        </w:rPr>
        <w:t>96</w:t>
      </w:r>
      <w:r>
        <w:rPr>
          <w:noProof/>
        </w:rPr>
        <w:fldChar w:fldCharType="end"/>
      </w:r>
    </w:p>
    <w:p w14:paraId="791C7149" w14:textId="79D971F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3.2.5</w:t>
      </w:r>
      <w:r>
        <w:rPr>
          <w:rFonts w:asciiTheme="minorHAnsi" w:eastAsiaTheme="minorEastAsia" w:hAnsiTheme="minorHAnsi" w:cstheme="minorBidi"/>
          <w:noProof/>
          <w:kern w:val="2"/>
          <w:sz w:val="24"/>
          <w:szCs w:val="24"/>
          <w:lang w:eastAsia="en-GB"/>
          <w14:ligatures w14:val="standardContextual"/>
        </w:rPr>
        <w:tab/>
      </w:r>
      <w:r>
        <w:rPr>
          <w:noProof/>
        </w:rPr>
        <w:t>UE Not Reachable via IP-SM-GW Flag (UNRI)</w:t>
      </w:r>
      <w:r>
        <w:rPr>
          <w:noProof/>
        </w:rPr>
        <w:tab/>
      </w:r>
      <w:r>
        <w:rPr>
          <w:noProof/>
        </w:rPr>
        <w:fldChar w:fldCharType="begin" w:fldLock="1"/>
      </w:r>
      <w:r>
        <w:rPr>
          <w:noProof/>
        </w:rPr>
        <w:instrText xml:space="preserve"> PAGEREF _Toc183889089 \h </w:instrText>
      </w:r>
      <w:r>
        <w:rPr>
          <w:noProof/>
        </w:rPr>
      </w:r>
      <w:r>
        <w:rPr>
          <w:noProof/>
        </w:rPr>
        <w:fldChar w:fldCharType="separate"/>
      </w:r>
      <w:r>
        <w:rPr>
          <w:noProof/>
        </w:rPr>
        <w:t>96</w:t>
      </w:r>
      <w:r>
        <w:rPr>
          <w:noProof/>
        </w:rPr>
        <w:fldChar w:fldCharType="end"/>
      </w:r>
    </w:p>
    <w:p w14:paraId="5332F674" w14:textId="129C7CF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3.2.6</w:t>
      </w:r>
      <w:r>
        <w:rPr>
          <w:rFonts w:asciiTheme="minorHAnsi" w:eastAsiaTheme="minorEastAsia" w:hAnsiTheme="minorHAnsi" w:cstheme="minorBidi"/>
          <w:noProof/>
          <w:kern w:val="2"/>
          <w:sz w:val="24"/>
          <w:szCs w:val="24"/>
          <w:lang w:eastAsia="en-GB"/>
          <w14:ligatures w14:val="standardContextual"/>
        </w:rPr>
        <w:tab/>
      </w:r>
      <w:r>
        <w:rPr>
          <w:noProof/>
        </w:rPr>
        <w:t>UE Not Reachable via IP-SM-GW Reason (UNRR)</w:t>
      </w:r>
      <w:r>
        <w:rPr>
          <w:noProof/>
        </w:rPr>
        <w:tab/>
      </w:r>
      <w:r>
        <w:rPr>
          <w:noProof/>
        </w:rPr>
        <w:fldChar w:fldCharType="begin" w:fldLock="1"/>
      </w:r>
      <w:r>
        <w:rPr>
          <w:noProof/>
        </w:rPr>
        <w:instrText xml:space="preserve"> PAGEREF _Toc183889090 \h </w:instrText>
      </w:r>
      <w:r>
        <w:rPr>
          <w:noProof/>
        </w:rPr>
      </w:r>
      <w:r>
        <w:rPr>
          <w:noProof/>
        </w:rPr>
        <w:fldChar w:fldCharType="separate"/>
      </w:r>
      <w:r>
        <w:rPr>
          <w:noProof/>
        </w:rPr>
        <w:t>96</w:t>
      </w:r>
      <w:r>
        <w:rPr>
          <w:noProof/>
        </w:rPr>
        <w:fldChar w:fldCharType="end"/>
      </w:r>
    </w:p>
    <w:p w14:paraId="6525A092" w14:textId="41FB26F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S-CSCF Restoration Information</w:t>
      </w:r>
      <w:r>
        <w:rPr>
          <w:noProof/>
        </w:rPr>
        <w:tab/>
      </w:r>
      <w:r>
        <w:rPr>
          <w:noProof/>
        </w:rPr>
        <w:fldChar w:fldCharType="begin" w:fldLock="1"/>
      </w:r>
      <w:r>
        <w:rPr>
          <w:noProof/>
        </w:rPr>
        <w:instrText xml:space="preserve"> PAGEREF _Toc183889091 \h </w:instrText>
      </w:r>
      <w:r>
        <w:rPr>
          <w:noProof/>
        </w:rPr>
      </w:r>
      <w:r>
        <w:rPr>
          <w:noProof/>
        </w:rPr>
        <w:fldChar w:fldCharType="separate"/>
      </w:r>
      <w:r>
        <w:rPr>
          <w:noProof/>
        </w:rPr>
        <w:t>96</w:t>
      </w:r>
      <w:r>
        <w:rPr>
          <w:noProof/>
        </w:rPr>
        <w:fldChar w:fldCharType="end"/>
      </w:r>
    </w:p>
    <w:p w14:paraId="6F8DF879" w14:textId="5201E4B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3.2.8</w:t>
      </w:r>
      <w:r>
        <w:rPr>
          <w:rFonts w:asciiTheme="minorHAnsi" w:eastAsiaTheme="minorEastAsia" w:hAnsiTheme="minorHAnsi" w:cstheme="minorBidi"/>
          <w:noProof/>
          <w:kern w:val="2"/>
          <w:sz w:val="24"/>
          <w:szCs w:val="24"/>
          <w:lang w:eastAsia="en-GB"/>
          <w14:ligatures w14:val="standardContextual"/>
        </w:rPr>
        <w:tab/>
      </w:r>
      <w:r>
        <w:rPr>
          <w:noProof/>
        </w:rPr>
        <w:t>Maximum Number Of Allowed Simultaneous Registrations</w:t>
      </w:r>
      <w:r>
        <w:rPr>
          <w:noProof/>
        </w:rPr>
        <w:tab/>
      </w:r>
      <w:r>
        <w:rPr>
          <w:noProof/>
        </w:rPr>
        <w:fldChar w:fldCharType="begin" w:fldLock="1"/>
      </w:r>
      <w:r>
        <w:rPr>
          <w:noProof/>
        </w:rPr>
        <w:instrText xml:space="preserve"> PAGEREF _Toc183889092 \h </w:instrText>
      </w:r>
      <w:r>
        <w:rPr>
          <w:noProof/>
        </w:rPr>
      </w:r>
      <w:r>
        <w:rPr>
          <w:noProof/>
        </w:rPr>
        <w:fldChar w:fldCharType="separate"/>
      </w:r>
      <w:r>
        <w:rPr>
          <w:noProof/>
        </w:rPr>
        <w:t>96</w:t>
      </w:r>
      <w:r>
        <w:rPr>
          <w:noProof/>
        </w:rPr>
        <w:fldChar w:fldCharType="end"/>
      </w:r>
    </w:p>
    <w:p w14:paraId="34822854" w14:textId="52F25608"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Data related to authentication and ciphering</w:t>
      </w:r>
      <w:r>
        <w:rPr>
          <w:noProof/>
        </w:rPr>
        <w:tab/>
      </w:r>
      <w:r>
        <w:rPr>
          <w:noProof/>
        </w:rPr>
        <w:fldChar w:fldCharType="begin" w:fldLock="1"/>
      </w:r>
      <w:r>
        <w:rPr>
          <w:noProof/>
        </w:rPr>
        <w:instrText xml:space="preserve"> PAGEREF _Toc183889093 \h </w:instrText>
      </w:r>
      <w:r>
        <w:rPr>
          <w:noProof/>
        </w:rPr>
      </w:r>
      <w:r>
        <w:rPr>
          <w:noProof/>
        </w:rPr>
        <w:fldChar w:fldCharType="separate"/>
      </w:r>
      <w:r>
        <w:rPr>
          <w:noProof/>
        </w:rPr>
        <w:t>96</w:t>
      </w:r>
      <w:r>
        <w:rPr>
          <w:noProof/>
        </w:rPr>
        <w:fldChar w:fldCharType="end"/>
      </w:r>
    </w:p>
    <w:p w14:paraId="0051E76D" w14:textId="45485A8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 xml:space="preserve">Random </w:t>
      </w:r>
      <w:r>
        <w:rPr>
          <w:noProof/>
          <w:lang w:eastAsia="ja-JP"/>
        </w:rPr>
        <w:t>Challenge</w:t>
      </w:r>
      <w:r>
        <w:rPr>
          <w:noProof/>
        </w:rPr>
        <w:t xml:space="preserve"> (RAND), </w:t>
      </w:r>
      <w:r>
        <w:rPr>
          <w:noProof/>
          <w:lang w:eastAsia="ja-JP"/>
        </w:rPr>
        <w:t>Expected</w:t>
      </w:r>
      <w:r>
        <w:rPr>
          <w:noProof/>
        </w:rPr>
        <w:t xml:space="preserve"> Response (XRES), Cipher Key (CK)</w:t>
      </w:r>
      <w:r>
        <w:rPr>
          <w:noProof/>
          <w:lang w:eastAsia="ja-JP"/>
        </w:rPr>
        <w:t>, Integrity Key (IK) and Authentication Token (AUTN)</w:t>
      </w:r>
      <w:r>
        <w:rPr>
          <w:noProof/>
        </w:rPr>
        <w:tab/>
      </w:r>
      <w:r>
        <w:rPr>
          <w:noProof/>
        </w:rPr>
        <w:fldChar w:fldCharType="begin" w:fldLock="1"/>
      </w:r>
      <w:r>
        <w:rPr>
          <w:noProof/>
        </w:rPr>
        <w:instrText xml:space="preserve"> PAGEREF _Toc183889094 \h </w:instrText>
      </w:r>
      <w:r>
        <w:rPr>
          <w:noProof/>
        </w:rPr>
      </w:r>
      <w:r>
        <w:rPr>
          <w:noProof/>
        </w:rPr>
        <w:fldChar w:fldCharType="separate"/>
      </w:r>
      <w:r>
        <w:rPr>
          <w:noProof/>
        </w:rPr>
        <w:t>96</w:t>
      </w:r>
      <w:r>
        <w:rPr>
          <w:noProof/>
        </w:rPr>
        <w:fldChar w:fldCharType="end"/>
      </w:r>
    </w:p>
    <w:p w14:paraId="6127E9F5" w14:textId="4E2C16E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Data related to SIP Digest Authentication</w:t>
      </w:r>
      <w:r>
        <w:rPr>
          <w:noProof/>
        </w:rPr>
        <w:tab/>
      </w:r>
      <w:r>
        <w:rPr>
          <w:noProof/>
        </w:rPr>
        <w:fldChar w:fldCharType="begin" w:fldLock="1"/>
      </w:r>
      <w:r>
        <w:rPr>
          <w:noProof/>
        </w:rPr>
        <w:instrText xml:space="preserve"> PAGEREF _Toc183889095 \h </w:instrText>
      </w:r>
      <w:r>
        <w:rPr>
          <w:noProof/>
        </w:rPr>
      </w:r>
      <w:r>
        <w:rPr>
          <w:noProof/>
        </w:rPr>
        <w:fldChar w:fldCharType="separate"/>
      </w:r>
      <w:r>
        <w:rPr>
          <w:noProof/>
        </w:rPr>
        <w:t>96</w:t>
      </w:r>
      <w:r>
        <w:rPr>
          <w:noProof/>
        </w:rPr>
        <w:fldChar w:fldCharType="end"/>
      </w:r>
    </w:p>
    <w:p w14:paraId="53474009" w14:textId="24FE8B60"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3.3.2.1</w:t>
      </w:r>
      <w:r>
        <w:rPr>
          <w:rFonts w:asciiTheme="minorHAnsi" w:eastAsiaTheme="minorEastAsia" w:hAnsiTheme="minorHAnsi" w:cstheme="minorBidi"/>
          <w:noProof/>
          <w:kern w:val="2"/>
          <w:sz w:val="24"/>
          <w:szCs w:val="24"/>
          <w:lang w:eastAsia="en-GB"/>
          <w14:ligatures w14:val="standardContextual"/>
        </w:rPr>
        <w:tab/>
      </w:r>
      <w:r>
        <w:rPr>
          <w:noProof/>
        </w:rPr>
        <w:t>Digest Nonce</w:t>
      </w:r>
      <w:r>
        <w:rPr>
          <w:noProof/>
        </w:rPr>
        <w:tab/>
      </w:r>
      <w:r>
        <w:rPr>
          <w:noProof/>
        </w:rPr>
        <w:fldChar w:fldCharType="begin" w:fldLock="1"/>
      </w:r>
      <w:r>
        <w:rPr>
          <w:noProof/>
        </w:rPr>
        <w:instrText xml:space="preserve"> PAGEREF _Toc183889096 \h </w:instrText>
      </w:r>
      <w:r>
        <w:rPr>
          <w:noProof/>
        </w:rPr>
      </w:r>
      <w:r>
        <w:rPr>
          <w:noProof/>
        </w:rPr>
        <w:fldChar w:fldCharType="separate"/>
      </w:r>
      <w:r>
        <w:rPr>
          <w:noProof/>
        </w:rPr>
        <w:t>96</w:t>
      </w:r>
      <w:r>
        <w:rPr>
          <w:noProof/>
        </w:rPr>
        <w:fldChar w:fldCharType="end"/>
      </w:r>
    </w:p>
    <w:p w14:paraId="6F706DF0" w14:textId="799B0970"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3.3.2.2</w:t>
      </w:r>
      <w:r>
        <w:rPr>
          <w:rFonts w:asciiTheme="minorHAnsi" w:eastAsiaTheme="minorEastAsia" w:hAnsiTheme="minorHAnsi" w:cstheme="minorBidi"/>
          <w:noProof/>
          <w:kern w:val="2"/>
          <w:sz w:val="24"/>
          <w:szCs w:val="24"/>
          <w:lang w:eastAsia="en-GB"/>
          <w14:ligatures w14:val="standardContextual"/>
        </w:rPr>
        <w:tab/>
      </w:r>
      <w:r>
        <w:rPr>
          <w:noProof/>
        </w:rPr>
        <w:t>Digest HA1</w:t>
      </w:r>
      <w:r>
        <w:rPr>
          <w:noProof/>
        </w:rPr>
        <w:tab/>
      </w:r>
      <w:r>
        <w:rPr>
          <w:noProof/>
        </w:rPr>
        <w:fldChar w:fldCharType="begin" w:fldLock="1"/>
      </w:r>
      <w:r>
        <w:rPr>
          <w:noProof/>
        </w:rPr>
        <w:instrText xml:space="preserve"> PAGEREF _Toc183889097 \h </w:instrText>
      </w:r>
      <w:r>
        <w:rPr>
          <w:noProof/>
        </w:rPr>
      </w:r>
      <w:r>
        <w:rPr>
          <w:noProof/>
        </w:rPr>
        <w:fldChar w:fldCharType="separate"/>
      </w:r>
      <w:r>
        <w:rPr>
          <w:noProof/>
        </w:rPr>
        <w:t>97</w:t>
      </w:r>
      <w:r>
        <w:rPr>
          <w:noProof/>
        </w:rPr>
        <w:fldChar w:fldCharType="end"/>
      </w:r>
    </w:p>
    <w:p w14:paraId="473673C4" w14:textId="520E162A"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3.3.2.3</w:t>
      </w:r>
      <w:r>
        <w:rPr>
          <w:rFonts w:asciiTheme="minorHAnsi" w:eastAsiaTheme="minorEastAsia" w:hAnsiTheme="minorHAnsi" w:cstheme="minorBidi"/>
          <w:noProof/>
          <w:kern w:val="2"/>
          <w:sz w:val="24"/>
          <w:szCs w:val="24"/>
          <w:lang w:eastAsia="en-GB"/>
          <w14:ligatures w14:val="standardContextual"/>
        </w:rPr>
        <w:tab/>
      </w:r>
      <w:r>
        <w:rPr>
          <w:noProof/>
        </w:rPr>
        <w:t>Digest Nextnonce</w:t>
      </w:r>
      <w:r>
        <w:rPr>
          <w:noProof/>
        </w:rPr>
        <w:tab/>
      </w:r>
      <w:r>
        <w:rPr>
          <w:noProof/>
        </w:rPr>
        <w:fldChar w:fldCharType="begin" w:fldLock="1"/>
      </w:r>
      <w:r>
        <w:rPr>
          <w:noProof/>
        </w:rPr>
        <w:instrText xml:space="preserve"> PAGEREF _Toc183889098 \h </w:instrText>
      </w:r>
      <w:r>
        <w:rPr>
          <w:noProof/>
        </w:rPr>
      </w:r>
      <w:r>
        <w:rPr>
          <w:noProof/>
        </w:rPr>
        <w:fldChar w:fldCharType="separate"/>
      </w:r>
      <w:r>
        <w:rPr>
          <w:noProof/>
        </w:rPr>
        <w:t>97</w:t>
      </w:r>
      <w:r>
        <w:rPr>
          <w:noProof/>
        </w:rPr>
        <w:fldChar w:fldCharType="end"/>
      </w:r>
    </w:p>
    <w:p w14:paraId="0F040F7B" w14:textId="7F289E7F"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3.3.2.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_Toc183889099 \h </w:instrText>
      </w:r>
      <w:r>
        <w:rPr>
          <w:noProof/>
        </w:rPr>
      </w:r>
      <w:r>
        <w:rPr>
          <w:noProof/>
        </w:rPr>
        <w:fldChar w:fldCharType="separate"/>
      </w:r>
      <w:r>
        <w:rPr>
          <w:noProof/>
        </w:rPr>
        <w:t>97</w:t>
      </w:r>
      <w:r>
        <w:rPr>
          <w:noProof/>
        </w:rPr>
        <w:fldChar w:fldCharType="end"/>
      </w:r>
    </w:p>
    <w:p w14:paraId="29D29D07" w14:textId="55C558AF"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3.3.2.5</w:t>
      </w:r>
      <w:r>
        <w:rPr>
          <w:rFonts w:asciiTheme="minorHAnsi" w:eastAsiaTheme="minorEastAsia" w:hAnsiTheme="minorHAnsi" w:cstheme="minorBidi"/>
          <w:noProof/>
          <w:kern w:val="2"/>
          <w:sz w:val="24"/>
          <w:szCs w:val="24"/>
          <w:lang w:eastAsia="en-GB"/>
          <w14:ligatures w14:val="standardContextual"/>
        </w:rPr>
        <w:tab/>
      </w:r>
      <w:r>
        <w:rPr>
          <w:noProof/>
        </w:rPr>
        <w:t>Authentication Pending Flag</w:t>
      </w:r>
      <w:r>
        <w:rPr>
          <w:noProof/>
        </w:rPr>
        <w:tab/>
      </w:r>
      <w:r>
        <w:rPr>
          <w:noProof/>
        </w:rPr>
        <w:fldChar w:fldCharType="begin" w:fldLock="1"/>
      </w:r>
      <w:r>
        <w:rPr>
          <w:noProof/>
        </w:rPr>
        <w:instrText xml:space="preserve"> PAGEREF _Toc183889100 \h </w:instrText>
      </w:r>
      <w:r>
        <w:rPr>
          <w:noProof/>
        </w:rPr>
      </w:r>
      <w:r>
        <w:rPr>
          <w:noProof/>
        </w:rPr>
        <w:fldChar w:fldCharType="separate"/>
      </w:r>
      <w:r>
        <w:rPr>
          <w:noProof/>
        </w:rPr>
        <w:t>97</w:t>
      </w:r>
      <w:r>
        <w:rPr>
          <w:noProof/>
        </w:rPr>
        <w:fldChar w:fldCharType="end"/>
      </w:r>
    </w:p>
    <w:p w14:paraId="0FDEE9FE" w14:textId="416E064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Data related to NASS Bundled Authentication</w:t>
      </w:r>
      <w:r>
        <w:rPr>
          <w:noProof/>
        </w:rPr>
        <w:tab/>
      </w:r>
      <w:r>
        <w:rPr>
          <w:noProof/>
        </w:rPr>
        <w:fldChar w:fldCharType="begin" w:fldLock="1"/>
      </w:r>
      <w:r>
        <w:rPr>
          <w:noProof/>
        </w:rPr>
        <w:instrText xml:space="preserve"> PAGEREF _Toc183889101 \h </w:instrText>
      </w:r>
      <w:r>
        <w:rPr>
          <w:noProof/>
        </w:rPr>
      </w:r>
      <w:r>
        <w:rPr>
          <w:noProof/>
        </w:rPr>
        <w:fldChar w:fldCharType="separate"/>
      </w:r>
      <w:r>
        <w:rPr>
          <w:noProof/>
        </w:rPr>
        <w:t>97</w:t>
      </w:r>
      <w:r>
        <w:rPr>
          <w:noProof/>
        </w:rPr>
        <w:fldChar w:fldCharType="end"/>
      </w:r>
    </w:p>
    <w:p w14:paraId="75C35D95" w14:textId="6B54D3E3"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3.3.3.1</w:t>
      </w:r>
      <w:r>
        <w:rPr>
          <w:rFonts w:asciiTheme="minorHAnsi" w:eastAsiaTheme="minorEastAsia" w:hAnsiTheme="minorHAnsi" w:cstheme="minorBidi"/>
          <w:noProof/>
          <w:kern w:val="2"/>
          <w:sz w:val="24"/>
          <w:szCs w:val="24"/>
          <w:lang w:eastAsia="en-GB"/>
          <w14:ligatures w14:val="standardContextual"/>
        </w:rPr>
        <w:tab/>
      </w:r>
      <w:r>
        <w:rPr>
          <w:noProof/>
        </w:rPr>
        <w:t>Line</w:t>
      </w:r>
      <w:r>
        <w:rPr>
          <w:noProof/>
          <w:lang w:eastAsia="zh-CN"/>
        </w:rPr>
        <w:t xml:space="preserve"> </w:t>
      </w:r>
      <w:r>
        <w:rPr>
          <w:noProof/>
        </w:rPr>
        <w:t>Identifier</w:t>
      </w:r>
      <w:r>
        <w:rPr>
          <w:noProof/>
          <w:lang w:eastAsia="zh-CN"/>
        </w:rPr>
        <w:t xml:space="preserve"> List</w:t>
      </w:r>
      <w:r>
        <w:rPr>
          <w:noProof/>
        </w:rPr>
        <w:tab/>
      </w:r>
      <w:r>
        <w:rPr>
          <w:noProof/>
        </w:rPr>
        <w:fldChar w:fldCharType="begin" w:fldLock="1"/>
      </w:r>
      <w:r>
        <w:rPr>
          <w:noProof/>
        </w:rPr>
        <w:instrText xml:space="preserve"> PAGEREF _Toc183889102 \h </w:instrText>
      </w:r>
      <w:r>
        <w:rPr>
          <w:noProof/>
        </w:rPr>
      </w:r>
      <w:r>
        <w:rPr>
          <w:noProof/>
        </w:rPr>
        <w:fldChar w:fldCharType="separate"/>
      </w:r>
      <w:r>
        <w:rPr>
          <w:noProof/>
        </w:rPr>
        <w:t>97</w:t>
      </w:r>
      <w:r>
        <w:rPr>
          <w:noProof/>
        </w:rPr>
        <w:fldChar w:fldCharType="end"/>
      </w:r>
    </w:p>
    <w:p w14:paraId="62EA12B1" w14:textId="2F65FDB8"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Data related S-CSCF selection information</w:t>
      </w:r>
      <w:r>
        <w:rPr>
          <w:noProof/>
        </w:rPr>
        <w:tab/>
      </w:r>
      <w:r>
        <w:rPr>
          <w:noProof/>
        </w:rPr>
        <w:fldChar w:fldCharType="begin" w:fldLock="1"/>
      </w:r>
      <w:r>
        <w:rPr>
          <w:noProof/>
        </w:rPr>
        <w:instrText xml:space="preserve"> PAGEREF _Toc183889103 \h </w:instrText>
      </w:r>
      <w:r>
        <w:rPr>
          <w:noProof/>
        </w:rPr>
      </w:r>
      <w:r>
        <w:rPr>
          <w:noProof/>
        </w:rPr>
        <w:fldChar w:fldCharType="separate"/>
      </w:r>
      <w:r>
        <w:rPr>
          <w:noProof/>
        </w:rPr>
        <w:t>97</w:t>
      </w:r>
      <w:r>
        <w:rPr>
          <w:noProof/>
        </w:rPr>
        <w:fldChar w:fldCharType="end"/>
      </w:r>
    </w:p>
    <w:p w14:paraId="48DBE9FD" w14:textId="37C59D8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3.4.1</w:t>
      </w:r>
      <w:r>
        <w:rPr>
          <w:rFonts w:asciiTheme="minorHAnsi" w:eastAsiaTheme="minorEastAsia" w:hAnsiTheme="minorHAnsi" w:cstheme="minorBidi"/>
          <w:noProof/>
          <w:kern w:val="2"/>
          <w:sz w:val="24"/>
          <w:szCs w:val="24"/>
          <w:lang w:eastAsia="en-GB"/>
          <w14:ligatures w14:val="standardContextual"/>
        </w:rPr>
        <w:tab/>
      </w:r>
      <w:r>
        <w:rPr>
          <w:noProof/>
        </w:rPr>
        <w:t>Server Capabilities</w:t>
      </w:r>
      <w:r>
        <w:rPr>
          <w:noProof/>
        </w:rPr>
        <w:tab/>
      </w:r>
      <w:r>
        <w:rPr>
          <w:noProof/>
        </w:rPr>
        <w:fldChar w:fldCharType="begin" w:fldLock="1"/>
      </w:r>
      <w:r>
        <w:rPr>
          <w:noProof/>
        </w:rPr>
        <w:instrText xml:space="preserve"> PAGEREF _Toc183889104 \h </w:instrText>
      </w:r>
      <w:r>
        <w:rPr>
          <w:noProof/>
        </w:rPr>
      </w:r>
      <w:r>
        <w:rPr>
          <w:noProof/>
        </w:rPr>
        <w:fldChar w:fldCharType="separate"/>
      </w:r>
      <w:r>
        <w:rPr>
          <w:noProof/>
        </w:rPr>
        <w:t>97</w:t>
      </w:r>
      <w:r>
        <w:rPr>
          <w:noProof/>
        </w:rPr>
        <w:fldChar w:fldCharType="end"/>
      </w:r>
    </w:p>
    <w:p w14:paraId="37AC7902" w14:textId="7314F4D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3.4.2</w:t>
      </w:r>
      <w:r>
        <w:rPr>
          <w:rFonts w:asciiTheme="minorHAnsi" w:eastAsiaTheme="minorEastAsia" w:hAnsiTheme="minorHAnsi" w:cstheme="minorBidi"/>
          <w:noProof/>
          <w:kern w:val="2"/>
          <w:sz w:val="24"/>
          <w:szCs w:val="24"/>
          <w:lang w:eastAsia="en-GB"/>
          <w14:ligatures w14:val="standardContextual"/>
        </w:rPr>
        <w:tab/>
      </w:r>
      <w:r>
        <w:rPr>
          <w:noProof/>
        </w:rPr>
        <w:t>S-CSCF Reassignment Pending Flag</w:t>
      </w:r>
      <w:r>
        <w:rPr>
          <w:noProof/>
        </w:rPr>
        <w:tab/>
      </w:r>
      <w:r>
        <w:rPr>
          <w:noProof/>
        </w:rPr>
        <w:fldChar w:fldCharType="begin" w:fldLock="1"/>
      </w:r>
      <w:r>
        <w:rPr>
          <w:noProof/>
        </w:rPr>
        <w:instrText xml:space="preserve"> PAGEREF _Toc183889105 \h </w:instrText>
      </w:r>
      <w:r>
        <w:rPr>
          <w:noProof/>
        </w:rPr>
      </w:r>
      <w:r>
        <w:rPr>
          <w:noProof/>
        </w:rPr>
        <w:fldChar w:fldCharType="separate"/>
      </w:r>
      <w:r>
        <w:rPr>
          <w:noProof/>
        </w:rPr>
        <w:t>97</w:t>
      </w:r>
      <w:r>
        <w:rPr>
          <w:noProof/>
        </w:rPr>
        <w:fldChar w:fldCharType="end"/>
      </w:r>
    </w:p>
    <w:p w14:paraId="6EAB235B" w14:textId="0F26416C"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Data related to Application and service triggers</w:t>
      </w:r>
      <w:r>
        <w:rPr>
          <w:noProof/>
        </w:rPr>
        <w:tab/>
      </w:r>
      <w:r>
        <w:rPr>
          <w:noProof/>
        </w:rPr>
        <w:fldChar w:fldCharType="begin" w:fldLock="1"/>
      </w:r>
      <w:r>
        <w:rPr>
          <w:noProof/>
        </w:rPr>
        <w:instrText xml:space="preserve"> PAGEREF _Toc183889106 \h </w:instrText>
      </w:r>
      <w:r>
        <w:rPr>
          <w:noProof/>
        </w:rPr>
      </w:r>
      <w:r>
        <w:rPr>
          <w:noProof/>
        </w:rPr>
        <w:fldChar w:fldCharType="separate"/>
      </w:r>
      <w:r>
        <w:rPr>
          <w:noProof/>
        </w:rPr>
        <w:t>97</w:t>
      </w:r>
      <w:r>
        <w:rPr>
          <w:noProof/>
        </w:rPr>
        <w:fldChar w:fldCharType="end"/>
      </w:r>
    </w:p>
    <w:p w14:paraId="36784DE6" w14:textId="429BE64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_Toc183889107 \h </w:instrText>
      </w:r>
      <w:r>
        <w:rPr>
          <w:noProof/>
        </w:rPr>
      </w:r>
      <w:r>
        <w:rPr>
          <w:noProof/>
        </w:rPr>
        <w:fldChar w:fldCharType="separate"/>
      </w:r>
      <w:r>
        <w:rPr>
          <w:noProof/>
        </w:rPr>
        <w:t>98</w:t>
      </w:r>
      <w:r>
        <w:rPr>
          <w:noProof/>
        </w:rPr>
        <w:fldChar w:fldCharType="end"/>
      </w:r>
    </w:p>
    <w:p w14:paraId="40514380" w14:textId="7630EF9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3.5.2</w:t>
      </w:r>
      <w:r>
        <w:rPr>
          <w:rFonts w:asciiTheme="minorHAnsi" w:eastAsiaTheme="minorEastAsia" w:hAnsiTheme="minorHAnsi" w:cstheme="minorBidi"/>
          <w:noProof/>
          <w:kern w:val="2"/>
          <w:sz w:val="24"/>
          <w:szCs w:val="24"/>
          <w:lang w:eastAsia="en-GB"/>
          <w14:ligatures w14:val="standardContextual"/>
        </w:rPr>
        <w:tab/>
      </w:r>
      <w:r>
        <w:rPr>
          <w:noProof/>
        </w:rPr>
        <w:t>Initial Filter Criteria</w:t>
      </w:r>
      <w:r>
        <w:rPr>
          <w:noProof/>
        </w:rPr>
        <w:tab/>
      </w:r>
      <w:r>
        <w:rPr>
          <w:noProof/>
        </w:rPr>
        <w:fldChar w:fldCharType="begin" w:fldLock="1"/>
      </w:r>
      <w:r>
        <w:rPr>
          <w:noProof/>
        </w:rPr>
        <w:instrText xml:space="preserve"> PAGEREF _Toc183889108 \h </w:instrText>
      </w:r>
      <w:r>
        <w:rPr>
          <w:noProof/>
        </w:rPr>
      </w:r>
      <w:r>
        <w:rPr>
          <w:noProof/>
        </w:rPr>
        <w:fldChar w:fldCharType="separate"/>
      </w:r>
      <w:r>
        <w:rPr>
          <w:noProof/>
        </w:rPr>
        <w:t>98</w:t>
      </w:r>
      <w:r>
        <w:rPr>
          <w:noProof/>
        </w:rPr>
        <w:fldChar w:fldCharType="end"/>
      </w:r>
    </w:p>
    <w:p w14:paraId="08976244" w14:textId="71766C7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3.5.3</w:t>
      </w:r>
      <w:r>
        <w:rPr>
          <w:rFonts w:asciiTheme="minorHAnsi" w:eastAsiaTheme="minorEastAsia" w:hAnsiTheme="minorHAnsi" w:cstheme="minorBidi"/>
          <w:noProof/>
          <w:kern w:val="2"/>
          <w:sz w:val="24"/>
          <w:szCs w:val="24"/>
          <w:lang w:eastAsia="en-GB"/>
          <w14:ligatures w14:val="standardContextual"/>
        </w:rPr>
        <w:tab/>
      </w:r>
      <w:r>
        <w:rPr>
          <w:noProof/>
        </w:rPr>
        <w:t>Application Server Information</w:t>
      </w:r>
      <w:r>
        <w:rPr>
          <w:noProof/>
        </w:rPr>
        <w:tab/>
      </w:r>
      <w:r>
        <w:rPr>
          <w:noProof/>
        </w:rPr>
        <w:fldChar w:fldCharType="begin" w:fldLock="1"/>
      </w:r>
      <w:r>
        <w:rPr>
          <w:noProof/>
        </w:rPr>
        <w:instrText xml:space="preserve"> PAGEREF _Toc183889109 \h </w:instrText>
      </w:r>
      <w:r>
        <w:rPr>
          <w:noProof/>
        </w:rPr>
      </w:r>
      <w:r>
        <w:rPr>
          <w:noProof/>
        </w:rPr>
        <w:fldChar w:fldCharType="separate"/>
      </w:r>
      <w:r>
        <w:rPr>
          <w:noProof/>
        </w:rPr>
        <w:t>98</w:t>
      </w:r>
      <w:r>
        <w:rPr>
          <w:noProof/>
        </w:rPr>
        <w:fldChar w:fldCharType="end"/>
      </w:r>
    </w:p>
    <w:p w14:paraId="32A1793C" w14:textId="68A2773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3.5.4</w:t>
      </w:r>
      <w:r>
        <w:rPr>
          <w:rFonts w:asciiTheme="minorHAnsi" w:eastAsiaTheme="minorEastAsia" w:hAnsiTheme="minorHAnsi" w:cstheme="minorBidi"/>
          <w:noProof/>
          <w:kern w:val="2"/>
          <w:sz w:val="24"/>
          <w:szCs w:val="24"/>
          <w:lang w:eastAsia="en-GB"/>
          <w14:ligatures w14:val="standardContextual"/>
        </w:rPr>
        <w:tab/>
      </w:r>
      <w:r>
        <w:rPr>
          <w:noProof/>
        </w:rPr>
        <w:t>Service Indication</w:t>
      </w:r>
      <w:r>
        <w:rPr>
          <w:noProof/>
        </w:rPr>
        <w:tab/>
      </w:r>
      <w:r>
        <w:rPr>
          <w:noProof/>
        </w:rPr>
        <w:fldChar w:fldCharType="begin" w:fldLock="1"/>
      </w:r>
      <w:r>
        <w:rPr>
          <w:noProof/>
        </w:rPr>
        <w:instrText xml:space="preserve"> PAGEREF _Toc183889110 \h </w:instrText>
      </w:r>
      <w:r>
        <w:rPr>
          <w:noProof/>
        </w:rPr>
      </w:r>
      <w:r>
        <w:rPr>
          <w:noProof/>
        </w:rPr>
        <w:fldChar w:fldCharType="separate"/>
      </w:r>
      <w:r>
        <w:rPr>
          <w:noProof/>
        </w:rPr>
        <w:t>98</w:t>
      </w:r>
      <w:r>
        <w:rPr>
          <w:noProof/>
        </w:rPr>
        <w:fldChar w:fldCharType="end"/>
      </w:r>
    </w:p>
    <w:p w14:paraId="77B4C4EA" w14:textId="56C2D19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3.5.5</w:t>
      </w:r>
      <w:r>
        <w:rPr>
          <w:rFonts w:asciiTheme="minorHAnsi" w:eastAsiaTheme="minorEastAsia" w:hAnsiTheme="minorHAnsi" w:cstheme="minorBidi"/>
          <w:noProof/>
          <w:kern w:val="2"/>
          <w:sz w:val="24"/>
          <w:szCs w:val="24"/>
          <w:lang w:eastAsia="en-GB"/>
          <w14:ligatures w14:val="standardContextual"/>
        </w:rPr>
        <w:tab/>
      </w:r>
      <w:r>
        <w:rPr>
          <w:noProof/>
        </w:rPr>
        <w:t>Shared iFC Set Identifier</w:t>
      </w:r>
      <w:r>
        <w:rPr>
          <w:noProof/>
        </w:rPr>
        <w:tab/>
      </w:r>
      <w:r>
        <w:rPr>
          <w:noProof/>
        </w:rPr>
        <w:fldChar w:fldCharType="begin" w:fldLock="1"/>
      </w:r>
      <w:r>
        <w:rPr>
          <w:noProof/>
        </w:rPr>
        <w:instrText xml:space="preserve"> PAGEREF _Toc183889111 \h </w:instrText>
      </w:r>
      <w:r>
        <w:rPr>
          <w:noProof/>
        </w:rPr>
      </w:r>
      <w:r>
        <w:rPr>
          <w:noProof/>
        </w:rPr>
        <w:fldChar w:fldCharType="separate"/>
      </w:r>
      <w:r>
        <w:rPr>
          <w:noProof/>
        </w:rPr>
        <w:t>98</w:t>
      </w:r>
      <w:r>
        <w:rPr>
          <w:noProof/>
        </w:rPr>
        <w:fldChar w:fldCharType="end"/>
      </w:r>
    </w:p>
    <w:p w14:paraId="6CF34834" w14:textId="4EAC604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Transparent Data</w:t>
      </w:r>
      <w:r>
        <w:rPr>
          <w:noProof/>
        </w:rPr>
        <w:tab/>
      </w:r>
      <w:r>
        <w:rPr>
          <w:noProof/>
        </w:rPr>
        <w:fldChar w:fldCharType="begin" w:fldLock="1"/>
      </w:r>
      <w:r>
        <w:rPr>
          <w:noProof/>
        </w:rPr>
        <w:instrText xml:space="preserve"> PAGEREF _Toc183889112 \h </w:instrText>
      </w:r>
      <w:r>
        <w:rPr>
          <w:noProof/>
        </w:rPr>
      </w:r>
      <w:r>
        <w:rPr>
          <w:noProof/>
        </w:rPr>
        <w:fldChar w:fldCharType="separate"/>
      </w:r>
      <w:r>
        <w:rPr>
          <w:noProof/>
        </w:rPr>
        <w:t>98</w:t>
      </w:r>
      <w:r>
        <w:rPr>
          <w:noProof/>
        </w:rPr>
        <w:fldChar w:fldCharType="end"/>
      </w:r>
    </w:p>
    <w:p w14:paraId="4C25F531" w14:textId="555BBF5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Application Server Identity </w:t>
      </w:r>
      <w:r>
        <w:rPr>
          <w:noProof/>
          <w:lang w:eastAsia="zh-CN"/>
        </w:rPr>
        <w:t>L</w:t>
      </w:r>
      <w:r>
        <w:rPr>
          <w:noProof/>
        </w:rPr>
        <w:t>ist</w:t>
      </w:r>
      <w:r>
        <w:rPr>
          <w:noProof/>
        </w:rPr>
        <w:tab/>
      </w:r>
      <w:r>
        <w:rPr>
          <w:noProof/>
        </w:rPr>
        <w:fldChar w:fldCharType="begin" w:fldLock="1"/>
      </w:r>
      <w:r>
        <w:rPr>
          <w:noProof/>
        </w:rPr>
        <w:instrText xml:space="preserve"> PAGEREF _Toc183889113 \h </w:instrText>
      </w:r>
      <w:r>
        <w:rPr>
          <w:noProof/>
        </w:rPr>
      </w:r>
      <w:r>
        <w:rPr>
          <w:noProof/>
        </w:rPr>
        <w:fldChar w:fldCharType="separate"/>
      </w:r>
      <w:r>
        <w:rPr>
          <w:noProof/>
        </w:rPr>
        <w:t>98</w:t>
      </w:r>
      <w:r>
        <w:rPr>
          <w:noProof/>
        </w:rPr>
        <w:fldChar w:fldCharType="end"/>
      </w:r>
    </w:p>
    <w:p w14:paraId="673C2DD8" w14:textId="7B01A612"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Data related to Core Network Services Authorization</w:t>
      </w:r>
      <w:r>
        <w:rPr>
          <w:noProof/>
        </w:rPr>
        <w:tab/>
      </w:r>
      <w:r>
        <w:rPr>
          <w:noProof/>
        </w:rPr>
        <w:fldChar w:fldCharType="begin" w:fldLock="1"/>
      </w:r>
      <w:r>
        <w:rPr>
          <w:noProof/>
        </w:rPr>
        <w:instrText xml:space="preserve"> PAGEREF _Toc183889114 \h </w:instrText>
      </w:r>
      <w:r>
        <w:rPr>
          <w:noProof/>
        </w:rPr>
      </w:r>
      <w:r>
        <w:rPr>
          <w:noProof/>
        </w:rPr>
        <w:fldChar w:fldCharType="separate"/>
      </w:r>
      <w:r>
        <w:rPr>
          <w:noProof/>
        </w:rPr>
        <w:t>99</w:t>
      </w:r>
      <w:r>
        <w:rPr>
          <w:noProof/>
        </w:rPr>
        <w:fldChar w:fldCharType="end"/>
      </w:r>
    </w:p>
    <w:p w14:paraId="0AB79788" w14:textId="5A218DA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3.6.1</w:t>
      </w:r>
      <w:r>
        <w:rPr>
          <w:rFonts w:asciiTheme="minorHAnsi" w:eastAsiaTheme="minorEastAsia" w:hAnsiTheme="minorHAnsi" w:cstheme="minorBidi"/>
          <w:noProof/>
          <w:kern w:val="2"/>
          <w:sz w:val="24"/>
          <w:szCs w:val="24"/>
          <w:lang w:eastAsia="en-GB"/>
          <w14:ligatures w14:val="standardContextual"/>
        </w:rPr>
        <w:tab/>
      </w:r>
      <w:r>
        <w:rPr>
          <w:noProof/>
        </w:rPr>
        <w:t>Subscribed Media Profile Identifier</w:t>
      </w:r>
      <w:r>
        <w:rPr>
          <w:noProof/>
        </w:rPr>
        <w:tab/>
      </w:r>
      <w:r>
        <w:rPr>
          <w:noProof/>
        </w:rPr>
        <w:fldChar w:fldCharType="begin" w:fldLock="1"/>
      </w:r>
      <w:r>
        <w:rPr>
          <w:noProof/>
        </w:rPr>
        <w:instrText xml:space="preserve"> PAGEREF _Toc183889115 \h </w:instrText>
      </w:r>
      <w:r>
        <w:rPr>
          <w:noProof/>
        </w:rPr>
      </w:r>
      <w:r>
        <w:rPr>
          <w:noProof/>
        </w:rPr>
        <w:fldChar w:fldCharType="separate"/>
      </w:r>
      <w:r>
        <w:rPr>
          <w:noProof/>
        </w:rPr>
        <w:t>99</w:t>
      </w:r>
      <w:r>
        <w:rPr>
          <w:noProof/>
        </w:rPr>
        <w:fldChar w:fldCharType="end"/>
      </w:r>
    </w:p>
    <w:p w14:paraId="403CEAA3" w14:textId="6590935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List of Subscribed IMS Communication Service Identifiers</w:t>
      </w:r>
      <w:r>
        <w:rPr>
          <w:noProof/>
        </w:rPr>
        <w:tab/>
      </w:r>
      <w:r>
        <w:rPr>
          <w:noProof/>
        </w:rPr>
        <w:fldChar w:fldCharType="begin" w:fldLock="1"/>
      </w:r>
      <w:r>
        <w:rPr>
          <w:noProof/>
        </w:rPr>
        <w:instrText xml:space="preserve"> PAGEREF _Toc183889116 \h </w:instrText>
      </w:r>
      <w:r>
        <w:rPr>
          <w:noProof/>
        </w:rPr>
      </w:r>
      <w:r>
        <w:rPr>
          <w:noProof/>
        </w:rPr>
        <w:fldChar w:fldCharType="separate"/>
      </w:r>
      <w:r>
        <w:rPr>
          <w:noProof/>
        </w:rPr>
        <w:t>99</w:t>
      </w:r>
      <w:r>
        <w:rPr>
          <w:noProof/>
        </w:rPr>
        <w:fldChar w:fldCharType="end"/>
      </w:r>
    </w:p>
    <w:p w14:paraId="7C024BD3" w14:textId="16B540DE"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Data related to Charging</w:t>
      </w:r>
      <w:r>
        <w:rPr>
          <w:noProof/>
        </w:rPr>
        <w:tab/>
      </w:r>
      <w:r>
        <w:rPr>
          <w:noProof/>
        </w:rPr>
        <w:fldChar w:fldCharType="begin" w:fldLock="1"/>
      </w:r>
      <w:r>
        <w:rPr>
          <w:noProof/>
        </w:rPr>
        <w:instrText xml:space="preserve"> PAGEREF _Toc183889117 \h </w:instrText>
      </w:r>
      <w:r>
        <w:rPr>
          <w:noProof/>
        </w:rPr>
      </w:r>
      <w:r>
        <w:rPr>
          <w:noProof/>
        </w:rPr>
        <w:fldChar w:fldCharType="separate"/>
      </w:r>
      <w:r>
        <w:rPr>
          <w:noProof/>
        </w:rPr>
        <w:t>99</w:t>
      </w:r>
      <w:r>
        <w:rPr>
          <w:noProof/>
        </w:rPr>
        <w:fldChar w:fldCharType="end"/>
      </w:r>
    </w:p>
    <w:p w14:paraId="7F23CAF8" w14:textId="49F3690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3.7.1</w:t>
      </w:r>
      <w:r>
        <w:rPr>
          <w:rFonts w:asciiTheme="minorHAnsi" w:eastAsiaTheme="minorEastAsia" w:hAnsiTheme="minorHAnsi" w:cstheme="minorBidi"/>
          <w:noProof/>
          <w:kern w:val="2"/>
          <w:sz w:val="24"/>
          <w:szCs w:val="24"/>
          <w:lang w:eastAsia="en-GB"/>
          <w14:ligatures w14:val="standardContextual"/>
        </w:rPr>
        <w:tab/>
      </w:r>
      <w:r>
        <w:rPr>
          <w:noProof/>
        </w:rPr>
        <w:t>Primary Event Charging Function Name</w:t>
      </w:r>
      <w:r>
        <w:rPr>
          <w:noProof/>
        </w:rPr>
        <w:tab/>
      </w:r>
      <w:r>
        <w:rPr>
          <w:noProof/>
        </w:rPr>
        <w:fldChar w:fldCharType="begin" w:fldLock="1"/>
      </w:r>
      <w:r>
        <w:rPr>
          <w:noProof/>
        </w:rPr>
        <w:instrText xml:space="preserve"> PAGEREF _Toc183889118 \h </w:instrText>
      </w:r>
      <w:r>
        <w:rPr>
          <w:noProof/>
        </w:rPr>
      </w:r>
      <w:r>
        <w:rPr>
          <w:noProof/>
        </w:rPr>
        <w:fldChar w:fldCharType="separate"/>
      </w:r>
      <w:r>
        <w:rPr>
          <w:noProof/>
        </w:rPr>
        <w:t>99</w:t>
      </w:r>
      <w:r>
        <w:rPr>
          <w:noProof/>
        </w:rPr>
        <w:fldChar w:fldCharType="end"/>
      </w:r>
    </w:p>
    <w:p w14:paraId="1B2E8CE6" w14:textId="6D5E791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3.7.2</w:t>
      </w:r>
      <w:r>
        <w:rPr>
          <w:rFonts w:asciiTheme="minorHAnsi" w:eastAsiaTheme="minorEastAsia" w:hAnsiTheme="minorHAnsi" w:cstheme="minorBidi"/>
          <w:noProof/>
          <w:kern w:val="2"/>
          <w:sz w:val="24"/>
          <w:szCs w:val="24"/>
          <w:lang w:eastAsia="en-GB"/>
          <w14:ligatures w14:val="standardContextual"/>
        </w:rPr>
        <w:tab/>
      </w:r>
      <w:r>
        <w:rPr>
          <w:noProof/>
        </w:rPr>
        <w:t>Secondary Event Charging Function Name</w:t>
      </w:r>
      <w:r>
        <w:rPr>
          <w:noProof/>
        </w:rPr>
        <w:tab/>
      </w:r>
      <w:r>
        <w:rPr>
          <w:noProof/>
        </w:rPr>
        <w:fldChar w:fldCharType="begin" w:fldLock="1"/>
      </w:r>
      <w:r>
        <w:rPr>
          <w:noProof/>
        </w:rPr>
        <w:instrText xml:space="preserve"> PAGEREF _Toc183889119 \h </w:instrText>
      </w:r>
      <w:r>
        <w:rPr>
          <w:noProof/>
        </w:rPr>
      </w:r>
      <w:r>
        <w:rPr>
          <w:noProof/>
        </w:rPr>
        <w:fldChar w:fldCharType="separate"/>
      </w:r>
      <w:r>
        <w:rPr>
          <w:noProof/>
        </w:rPr>
        <w:t>99</w:t>
      </w:r>
      <w:r>
        <w:rPr>
          <w:noProof/>
        </w:rPr>
        <w:fldChar w:fldCharType="end"/>
      </w:r>
    </w:p>
    <w:p w14:paraId="63E01052" w14:textId="78BB4D1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3.7.3</w:t>
      </w:r>
      <w:r>
        <w:rPr>
          <w:rFonts w:asciiTheme="minorHAnsi" w:eastAsiaTheme="minorEastAsia" w:hAnsiTheme="minorHAnsi" w:cstheme="minorBidi"/>
          <w:noProof/>
          <w:kern w:val="2"/>
          <w:sz w:val="24"/>
          <w:szCs w:val="24"/>
          <w:lang w:eastAsia="en-GB"/>
          <w14:ligatures w14:val="standardContextual"/>
        </w:rPr>
        <w:tab/>
      </w:r>
      <w:r>
        <w:rPr>
          <w:noProof/>
        </w:rPr>
        <w:t>Primary Charging Collection Function Name</w:t>
      </w:r>
      <w:r>
        <w:rPr>
          <w:noProof/>
        </w:rPr>
        <w:tab/>
      </w:r>
      <w:r>
        <w:rPr>
          <w:noProof/>
        </w:rPr>
        <w:fldChar w:fldCharType="begin" w:fldLock="1"/>
      </w:r>
      <w:r>
        <w:rPr>
          <w:noProof/>
        </w:rPr>
        <w:instrText xml:space="preserve"> PAGEREF _Toc183889120 \h </w:instrText>
      </w:r>
      <w:r>
        <w:rPr>
          <w:noProof/>
        </w:rPr>
      </w:r>
      <w:r>
        <w:rPr>
          <w:noProof/>
        </w:rPr>
        <w:fldChar w:fldCharType="separate"/>
      </w:r>
      <w:r>
        <w:rPr>
          <w:noProof/>
        </w:rPr>
        <w:t>99</w:t>
      </w:r>
      <w:r>
        <w:rPr>
          <w:noProof/>
        </w:rPr>
        <w:fldChar w:fldCharType="end"/>
      </w:r>
    </w:p>
    <w:p w14:paraId="25DEFF8B" w14:textId="412A836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3.7.4</w:t>
      </w:r>
      <w:r>
        <w:rPr>
          <w:rFonts w:asciiTheme="minorHAnsi" w:eastAsiaTheme="minorEastAsia" w:hAnsiTheme="minorHAnsi" w:cstheme="minorBidi"/>
          <w:noProof/>
          <w:kern w:val="2"/>
          <w:sz w:val="24"/>
          <w:szCs w:val="24"/>
          <w:lang w:eastAsia="en-GB"/>
          <w14:ligatures w14:val="standardContextual"/>
        </w:rPr>
        <w:tab/>
      </w:r>
      <w:r>
        <w:rPr>
          <w:noProof/>
        </w:rPr>
        <w:t>Secondary Charging Collection Function Name</w:t>
      </w:r>
      <w:r>
        <w:rPr>
          <w:noProof/>
        </w:rPr>
        <w:tab/>
      </w:r>
      <w:r>
        <w:rPr>
          <w:noProof/>
        </w:rPr>
        <w:fldChar w:fldCharType="begin" w:fldLock="1"/>
      </w:r>
      <w:r>
        <w:rPr>
          <w:noProof/>
        </w:rPr>
        <w:instrText xml:space="preserve"> PAGEREF _Toc183889121 \h </w:instrText>
      </w:r>
      <w:r>
        <w:rPr>
          <w:noProof/>
        </w:rPr>
      </w:r>
      <w:r>
        <w:rPr>
          <w:noProof/>
        </w:rPr>
        <w:fldChar w:fldCharType="separate"/>
      </w:r>
      <w:r>
        <w:rPr>
          <w:noProof/>
        </w:rPr>
        <w:t>99</w:t>
      </w:r>
      <w:r>
        <w:rPr>
          <w:noProof/>
        </w:rPr>
        <w:fldChar w:fldCharType="end"/>
      </w:r>
    </w:p>
    <w:p w14:paraId="76FE4498" w14:textId="5A3647BE"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Data related to CAMEL Support of IMS Services</w:t>
      </w:r>
      <w:r>
        <w:rPr>
          <w:noProof/>
        </w:rPr>
        <w:tab/>
      </w:r>
      <w:r>
        <w:rPr>
          <w:noProof/>
        </w:rPr>
        <w:fldChar w:fldCharType="begin" w:fldLock="1"/>
      </w:r>
      <w:r>
        <w:rPr>
          <w:noProof/>
        </w:rPr>
        <w:instrText xml:space="preserve"> PAGEREF _Toc183889122 \h </w:instrText>
      </w:r>
      <w:r>
        <w:rPr>
          <w:noProof/>
        </w:rPr>
      </w:r>
      <w:r>
        <w:rPr>
          <w:noProof/>
        </w:rPr>
        <w:fldChar w:fldCharType="separate"/>
      </w:r>
      <w:r>
        <w:rPr>
          <w:noProof/>
        </w:rPr>
        <w:t>99</w:t>
      </w:r>
      <w:r>
        <w:rPr>
          <w:noProof/>
        </w:rPr>
        <w:fldChar w:fldCharType="end"/>
      </w:r>
    </w:p>
    <w:p w14:paraId="139A77E7" w14:textId="5AD2339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3.8.1</w:t>
      </w:r>
      <w:r>
        <w:rPr>
          <w:rFonts w:asciiTheme="minorHAnsi" w:eastAsiaTheme="minorEastAsia" w:hAnsiTheme="minorHAnsi" w:cstheme="minorBidi"/>
          <w:noProof/>
          <w:kern w:val="2"/>
          <w:sz w:val="24"/>
          <w:szCs w:val="24"/>
          <w:lang w:eastAsia="en-GB"/>
          <w14:ligatures w14:val="standardContextual"/>
        </w:rPr>
        <w:tab/>
      </w:r>
      <w:r>
        <w:rPr>
          <w:noProof/>
        </w:rPr>
        <w:t>Originating IP Multimedia CAMEL Subscription Information (O</w:t>
      </w:r>
      <w:r>
        <w:rPr>
          <w:noProof/>
        </w:rPr>
        <w:noBreakHyphen/>
        <w:t>IM</w:t>
      </w:r>
      <w:r>
        <w:rPr>
          <w:noProof/>
        </w:rPr>
        <w:noBreakHyphen/>
        <w:t>CSI)</w:t>
      </w:r>
      <w:r>
        <w:rPr>
          <w:noProof/>
        </w:rPr>
        <w:tab/>
      </w:r>
      <w:r>
        <w:rPr>
          <w:noProof/>
        </w:rPr>
        <w:fldChar w:fldCharType="begin" w:fldLock="1"/>
      </w:r>
      <w:r>
        <w:rPr>
          <w:noProof/>
        </w:rPr>
        <w:instrText xml:space="preserve"> PAGEREF _Toc183889123 \h </w:instrText>
      </w:r>
      <w:r>
        <w:rPr>
          <w:noProof/>
        </w:rPr>
      </w:r>
      <w:r>
        <w:rPr>
          <w:noProof/>
        </w:rPr>
        <w:fldChar w:fldCharType="separate"/>
      </w:r>
      <w:r>
        <w:rPr>
          <w:noProof/>
        </w:rPr>
        <w:t>100</w:t>
      </w:r>
      <w:r>
        <w:rPr>
          <w:noProof/>
        </w:rPr>
        <w:fldChar w:fldCharType="end"/>
      </w:r>
    </w:p>
    <w:p w14:paraId="27F695FC" w14:textId="24ECAC6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3.8.2</w:t>
      </w:r>
      <w:r>
        <w:rPr>
          <w:rFonts w:asciiTheme="minorHAnsi" w:eastAsiaTheme="minorEastAsia" w:hAnsiTheme="minorHAnsi" w:cstheme="minorBidi"/>
          <w:noProof/>
          <w:kern w:val="2"/>
          <w:sz w:val="24"/>
          <w:szCs w:val="24"/>
          <w:lang w:eastAsia="en-GB"/>
          <w14:ligatures w14:val="standardContextual"/>
        </w:rPr>
        <w:tab/>
      </w:r>
      <w:r>
        <w:rPr>
          <w:noProof/>
        </w:rPr>
        <w:t>Terminating IP Multimedia CAMEL Subscription Information (VT</w:t>
      </w:r>
      <w:r>
        <w:rPr>
          <w:noProof/>
        </w:rPr>
        <w:noBreakHyphen/>
        <w:t>IM</w:t>
      </w:r>
      <w:r>
        <w:rPr>
          <w:noProof/>
        </w:rPr>
        <w:noBreakHyphen/>
        <w:t>CSI)</w:t>
      </w:r>
      <w:r>
        <w:rPr>
          <w:noProof/>
        </w:rPr>
        <w:tab/>
      </w:r>
      <w:r>
        <w:rPr>
          <w:noProof/>
        </w:rPr>
        <w:fldChar w:fldCharType="begin" w:fldLock="1"/>
      </w:r>
      <w:r>
        <w:rPr>
          <w:noProof/>
        </w:rPr>
        <w:instrText xml:space="preserve"> PAGEREF _Toc183889124 \h </w:instrText>
      </w:r>
      <w:r>
        <w:rPr>
          <w:noProof/>
        </w:rPr>
      </w:r>
      <w:r>
        <w:rPr>
          <w:noProof/>
        </w:rPr>
        <w:fldChar w:fldCharType="separate"/>
      </w:r>
      <w:r>
        <w:rPr>
          <w:noProof/>
        </w:rPr>
        <w:t>101</w:t>
      </w:r>
      <w:r>
        <w:rPr>
          <w:noProof/>
        </w:rPr>
        <w:fldChar w:fldCharType="end"/>
      </w:r>
    </w:p>
    <w:p w14:paraId="39E4BFCF" w14:textId="56ADE58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3.8.3</w:t>
      </w:r>
      <w:r>
        <w:rPr>
          <w:rFonts w:asciiTheme="minorHAnsi" w:eastAsiaTheme="minorEastAsia" w:hAnsiTheme="minorHAnsi" w:cstheme="minorBidi"/>
          <w:noProof/>
          <w:kern w:val="2"/>
          <w:sz w:val="24"/>
          <w:szCs w:val="24"/>
          <w:lang w:eastAsia="en-GB"/>
          <w14:ligatures w14:val="standardContextual"/>
        </w:rPr>
        <w:tab/>
      </w:r>
      <w:r>
        <w:rPr>
          <w:noProof/>
        </w:rPr>
        <w:t>Dialled Services IP Multimedia CAMEL Subscription Information (D</w:t>
      </w:r>
      <w:r>
        <w:rPr>
          <w:noProof/>
        </w:rPr>
        <w:noBreakHyphen/>
        <w:t>IM-CSI)</w:t>
      </w:r>
      <w:r>
        <w:rPr>
          <w:noProof/>
        </w:rPr>
        <w:tab/>
      </w:r>
      <w:r>
        <w:rPr>
          <w:noProof/>
        </w:rPr>
        <w:fldChar w:fldCharType="begin" w:fldLock="1"/>
      </w:r>
      <w:r>
        <w:rPr>
          <w:noProof/>
        </w:rPr>
        <w:instrText xml:space="preserve"> PAGEREF _Toc183889125 \h </w:instrText>
      </w:r>
      <w:r>
        <w:rPr>
          <w:noProof/>
        </w:rPr>
      </w:r>
      <w:r>
        <w:rPr>
          <w:noProof/>
        </w:rPr>
        <w:fldChar w:fldCharType="separate"/>
      </w:r>
      <w:r>
        <w:rPr>
          <w:noProof/>
        </w:rPr>
        <w:t>102</w:t>
      </w:r>
      <w:r>
        <w:rPr>
          <w:noProof/>
        </w:rPr>
        <w:fldChar w:fldCharType="end"/>
      </w:r>
    </w:p>
    <w:p w14:paraId="179F4B2F" w14:textId="3B79F4C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3.8.4</w:t>
      </w:r>
      <w:r>
        <w:rPr>
          <w:rFonts w:asciiTheme="minorHAnsi" w:eastAsiaTheme="minorEastAsia" w:hAnsiTheme="minorHAnsi" w:cstheme="minorBidi"/>
          <w:noProof/>
          <w:kern w:val="2"/>
          <w:sz w:val="24"/>
          <w:szCs w:val="24"/>
          <w:lang w:eastAsia="en-GB"/>
          <w14:ligatures w14:val="standardContextual"/>
        </w:rPr>
        <w:tab/>
      </w:r>
      <w:r>
        <w:rPr>
          <w:noProof/>
        </w:rPr>
        <w:t>gsmSCF address for IM CSI</w:t>
      </w:r>
      <w:r>
        <w:rPr>
          <w:noProof/>
        </w:rPr>
        <w:tab/>
      </w:r>
      <w:r>
        <w:rPr>
          <w:noProof/>
        </w:rPr>
        <w:fldChar w:fldCharType="begin" w:fldLock="1"/>
      </w:r>
      <w:r>
        <w:rPr>
          <w:noProof/>
        </w:rPr>
        <w:instrText xml:space="preserve"> PAGEREF _Toc183889126 \h </w:instrText>
      </w:r>
      <w:r>
        <w:rPr>
          <w:noProof/>
        </w:rPr>
      </w:r>
      <w:r>
        <w:rPr>
          <w:noProof/>
        </w:rPr>
        <w:fldChar w:fldCharType="separate"/>
      </w:r>
      <w:r>
        <w:rPr>
          <w:noProof/>
        </w:rPr>
        <w:t>102</w:t>
      </w:r>
      <w:r>
        <w:rPr>
          <w:noProof/>
        </w:rPr>
        <w:fldChar w:fldCharType="end"/>
      </w:r>
    </w:p>
    <w:p w14:paraId="5513FB87" w14:textId="1BC4995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3.8.5</w:t>
      </w:r>
      <w:r>
        <w:rPr>
          <w:rFonts w:asciiTheme="minorHAnsi" w:eastAsiaTheme="minorEastAsia" w:hAnsiTheme="minorHAnsi" w:cstheme="minorBidi"/>
          <w:noProof/>
          <w:kern w:val="2"/>
          <w:sz w:val="24"/>
          <w:szCs w:val="24"/>
          <w:lang w:eastAsia="en-GB"/>
          <w14:ligatures w14:val="standardContextual"/>
        </w:rPr>
        <w:tab/>
      </w:r>
      <w:r>
        <w:rPr>
          <w:noProof/>
        </w:rPr>
        <w:t>IM-SSF address for IM CSI</w:t>
      </w:r>
      <w:r>
        <w:rPr>
          <w:noProof/>
        </w:rPr>
        <w:tab/>
      </w:r>
      <w:r>
        <w:rPr>
          <w:noProof/>
        </w:rPr>
        <w:fldChar w:fldCharType="begin" w:fldLock="1"/>
      </w:r>
      <w:r>
        <w:rPr>
          <w:noProof/>
        </w:rPr>
        <w:instrText xml:space="preserve"> PAGEREF _Toc183889127 \h </w:instrText>
      </w:r>
      <w:r>
        <w:rPr>
          <w:noProof/>
        </w:rPr>
      </w:r>
      <w:r>
        <w:rPr>
          <w:noProof/>
        </w:rPr>
        <w:fldChar w:fldCharType="separate"/>
      </w:r>
      <w:r>
        <w:rPr>
          <w:noProof/>
        </w:rPr>
        <w:t>102</w:t>
      </w:r>
      <w:r>
        <w:rPr>
          <w:noProof/>
        </w:rPr>
        <w:fldChar w:fldCharType="end"/>
      </w:r>
    </w:p>
    <w:p w14:paraId="7AA53F62" w14:textId="4EFB14D0"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3.9</w:t>
      </w:r>
      <w:r>
        <w:rPr>
          <w:rFonts w:asciiTheme="minorHAnsi" w:eastAsiaTheme="minorEastAsia" w:hAnsiTheme="minorHAnsi" w:cstheme="minorBidi"/>
          <w:noProof/>
          <w:kern w:val="2"/>
          <w:sz w:val="24"/>
          <w:szCs w:val="24"/>
          <w:lang w:eastAsia="en-GB"/>
          <w14:ligatures w14:val="standardContextual"/>
        </w:rPr>
        <w:tab/>
      </w:r>
      <w:r>
        <w:rPr>
          <w:noProof/>
        </w:rPr>
        <w:t>Data related to IMS Service Level Trace</w:t>
      </w:r>
      <w:r>
        <w:rPr>
          <w:noProof/>
        </w:rPr>
        <w:tab/>
      </w:r>
      <w:r>
        <w:rPr>
          <w:noProof/>
        </w:rPr>
        <w:fldChar w:fldCharType="begin" w:fldLock="1"/>
      </w:r>
      <w:r>
        <w:rPr>
          <w:noProof/>
        </w:rPr>
        <w:instrText xml:space="preserve"> PAGEREF _Toc183889128 \h </w:instrText>
      </w:r>
      <w:r>
        <w:rPr>
          <w:noProof/>
        </w:rPr>
      </w:r>
      <w:r>
        <w:rPr>
          <w:noProof/>
        </w:rPr>
        <w:fldChar w:fldCharType="separate"/>
      </w:r>
      <w:r>
        <w:rPr>
          <w:noProof/>
        </w:rPr>
        <w:t>102</w:t>
      </w:r>
      <w:r>
        <w:rPr>
          <w:noProof/>
        </w:rPr>
        <w:fldChar w:fldCharType="end"/>
      </w:r>
    </w:p>
    <w:p w14:paraId="307D8E89" w14:textId="7437947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3.9.1</w:t>
      </w:r>
      <w:r>
        <w:rPr>
          <w:rFonts w:asciiTheme="minorHAnsi" w:eastAsiaTheme="minorEastAsia" w:hAnsiTheme="minorHAnsi" w:cstheme="minorBidi"/>
          <w:noProof/>
          <w:kern w:val="2"/>
          <w:sz w:val="24"/>
          <w:szCs w:val="24"/>
          <w:lang w:eastAsia="en-GB"/>
          <w14:ligatures w14:val="standardContextual"/>
        </w:rPr>
        <w:tab/>
      </w:r>
      <w:r>
        <w:rPr>
          <w:noProof/>
        </w:rPr>
        <w:t>IMS Service Level Trace Information</w:t>
      </w:r>
      <w:r>
        <w:rPr>
          <w:noProof/>
        </w:rPr>
        <w:tab/>
      </w:r>
      <w:r>
        <w:rPr>
          <w:noProof/>
        </w:rPr>
        <w:fldChar w:fldCharType="begin" w:fldLock="1"/>
      </w:r>
      <w:r>
        <w:rPr>
          <w:noProof/>
        </w:rPr>
        <w:instrText xml:space="preserve"> PAGEREF _Toc183889129 \h </w:instrText>
      </w:r>
      <w:r>
        <w:rPr>
          <w:noProof/>
        </w:rPr>
      </w:r>
      <w:r>
        <w:rPr>
          <w:noProof/>
        </w:rPr>
        <w:fldChar w:fldCharType="separate"/>
      </w:r>
      <w:r>
        <w:rPr>
          <w:noProof/>
        </w:rPr>
        <w:t>102</w:t>
      </w:r>
      <w:r>
        <w:rPr>
          <w:noProof/>
        </w:rPr>
        <w:fldChar w:fldCharType="end"/>
      </w:r>
    </w:p>
    <w:p w14:paraId="5BD1E207" w14:textId="75FE9851"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3.10</w:t>
      </w:r>
      <w:r>
        <w:rPr>
          <w:rFonts w:asciiTheme="minorHAnsi" w:eastAsiaTheme="minorEastAsia" w:hAnsiTheme="minorHAnsi" w:cstheme="minorBidi"/>
          <w:noProof/>
          <w:kern w:val="2"/>
          <w:sz w:val="24"/>
          <w:szCs w:val="24"/>
          <w:lang w:eastAsia="en-GB"/>
          <w14:ligatures w14:val="standardContextual"/>
        </w:rPr>
        <w:tab/>
      </w:r>
      <w:r>
        <w:rPr>
          <w:noProof/>
        </w:rPr>
        <w:t>Data related to Generic Authentication Architecture</w:t>
      </w:r>
      <w:r>
        <w:rPr>
          <w:noProof/>
        </w:rPr>
        <w:tab/>
      </w:r>
      <w:r>
        <w:rPr>
          <w:noProof/>
        </w:rPr>
        <w:fldChar w:fldCharType="begin" w:fldLock="1"/>
      </w:r>
      <w:r>
        <w:rPr>
          <w:noProof/>
        </w:rPr>
        <w:instrText xml:space="preserve"> PAGEREF _Toc183889130 \h </w:instrText>
      </w:r>
      <w:r>
        <w:rPr>
          <w:noProof/>
        </w:rPr>
      </w:r>
      <w:r>
        <w:rPr>
          <w:noProof/>
        </w:rPr>
        <w:fldChar w:fldCharType="separate"/>
      </w:r>
      <w:r>
        <w:rPr>
          <w:noProof/>
        </w:rPr>
        <w:t>102</w:t>
      </w:r>
      <w:r>
        <w:rPr>
          <w:noProof/>
        </w:rPr>
        <w:fldChar w:fldCharType="end"/>
      </w:r>
    </w:p>
    <w:p w14:paraId="1DD91298" w14:textId="1A2B38D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3.10.1</w:t>
      </w:r>
      <w:r>
        <w:rPr>
          <w:rFonts w:asciiTheme="minorHAnsi" w:eastAsiaTheme="minorEastAsia" w:hAnsiTheme="minorHAnsi" w:cstheme="minorBidi"/>
          <w:noProof/>
          <w:kern w:val="2"/>
          <w:sz w:val="24"/>
          <w:szCs w:val="24"/>
          <w:lang w:eastAsia="en-GB"/>
          <w14:ligatures w14:val="standardContextual"/>
        </w:rPr>
        <w:tab/>
      </w:r>
      <w:r>
        <w:rPr>
          <w:noProof/>
        </w:rPr>
        <w:t>GAA Service Type</w:t>
      </w:r>
      <w:r>
        <w:rPr>
          <w:noProof/>
        </w:rPr>
        <w:tab/>
      </w:r>
      <w:r>
        <w:rPr>
          <w:noProof/>
        </w:rPr>
        <w:fldChar w:fldCharType="begin" w:fldLock="1"/>
      </w:r>
      <w:r>
        <w:rPr>
          <w:noProof/>
        </w:rPr>
        <w:instrText xml:space="preserve"> PAGEREF _Toc183889131 \h </w:instrText>
      </w:r>
      <w:r>
        <w:rPr>
          <w:noProof/>
        </w:rPr>
      </w:r>
      <w:r>
        <w:rPr>
          <w:noProof/>
        </w:rPr>
        <w:fldChar w:fldCharType="separate"/>
      </w:r>
      <w:r>
        <w:rPr>
          <w:noProof/>
        </w:rPr>
        <w:t>103</w:t>
      </w:r>
      <w:r>
        <w:rPr>
          <w:noProof/>
        </w:rPr>
        <w:fldChar w:fldCharType="end"/>
      </w:r>
    </w:p>
    <w:p w14:paraId="2BAB01D9" w14:textId="1181859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3.10.2</w:t>
      </w:r>
      <w:r>
        <w:rPr>
          <w:rFonts w:asciiTheme="minorHAnsi" w:eastAsiaTheme="minorEastAsia" w:hAnsiTheme="minorHAnsi" w:cstheme="minorBidi"/>
          <w:noProof/>
          <w:kern w:val="2"/>
          <w:sz w:val="24"/>
          <w:szCs w:val="24"/>
          <w:lang w:eastAsia="en-GB"/>
          <w14:ligatures w14:val="standardContextual"/>
        </w:rPr>
        <w:tab/>
      </w:r>
      <w:r>
        <w:rPr>
          <w:noProof/>
        </w:rPr>
        <w:t>GAA Service Identifier</w:t>
      </w:r>
      <w:r>
        <w:rPr>
          <w:noProof/>
        </w:rPr>
        <w:tab/>
      </w:r>
      <w:r>
        <w:rPr>
          <w:noProof/>
        </w:rPr>
        <w:fldChar w:fldCharType="begin" w:fldLock="1"/>
      </w:r>
      <w:r>
        <w:rPr>
          <w:noProof/>
        </w:rPr>
        <w:instrText xml:space="preserve"> PAGEREF _Toc183889132 \h </w:instrText>
      </w:r>
      <w:r>
        <w:rPr>
          <w:noProof/>
        </w:rPr>
      </w:r>
      <w:r>
        <w:rPr>
          <w:noProof/>
        </w:rPr>
        <w:fldChar w:fldCharType="separate"/>
      </w:r>
      <w:r>
        <w:rPr>
          <w:noProof/>
        </w:rPr>
        <w:t>103</w:t>
      </w:r>
      <w:r>
        <w:rPr>
          <w:noProof/>
        </w:rPr>
        <w:fldChar w:fldCharType="end"/>
      </w:r>
    </w:p>
    <w:p w14:paraId="5A72B740" w14:textId="40B97E5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3.10.3</w:t>
      </w:r>
      <w:r>
        <w:rPr>
          <w:rFonts w:asciiTheme="minorHAnsi" w:eastAsiaTheme="minorEastAsia" w:hAnsiTheme="minorHAnsi" w:cstheme="minorBidi"/>
          <w:noProof/>
          <w:kern w:val="2"/>
          <w:sz w:val="24"/>
          <w:szCs w:val="24"/>
          <w:lang w:eastAsia="en-GB"/>
          <w14:ligatures w14:val="standardContextual"/>
        </w:rPr>
        <w:tab/>
      </w:r>
      <w:r>
        <w:rPr>
          <w:noProof/>
        </w:rPr>
        <w:t>GBA User Security Settings</w:t>
      </w:r>
      <w:r>
        <w:rPr>
          <w:noProof/>
        </w:rPr>
        <w:tab/>
      </w:r>
      <w:r>
        <w:rPr>
          <w:noProof/>
        </w:rPr>
        <w:fldChar w:fldCharType="begin" w:fldLock="1"/>
      </w:r>
      <w:r>
        <w:rPr>
          <w:noProof/>
        </w:rPr>
        <w:instrText xml:space="preserve"> PAGEREF _Toc183889133 \h </w:instrText>
      </w:r>
      <w:r>
        <w:rPr>
          <w:noProof/>
        </w:rPr>
      </w:r>
      <w:r>
        <w:rPr>
          <w:noProof/>
        </w:rPr>
        <w:fldChar w:fldCharType="separate"/>
      </w:r>
      <w:r>
        <w:rPr>
          <w:noProof/>
        </w:rPr>
        <w:t>103</w:t>
      </w:r>
      <w:r>
        <w:rPr>
          <w:noProof/>
        </w:rPr>
        <w:fldChar w:fldCharType="end"/>
      </w:r>
    </w:p>
    <w:p w14:paraId="7DECEEC8" w14:textId="6608583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3.10.4</w:t>
      </w:r>
      <w:r>
        <w:rPr>
          <w:rFonts w:asciiTheme="minorHAnsi" w:eastAsiaTheme="minorEastAsia" w:hAnsiTheme="minorHAnsi" w:cstheme="minorBidi"/>
          <w:noProof/>
          <w:kern w:val="2"/>
          <w:sz w:val="24"/>
          <w:szCs w:val="24"/>
          <w:lang w:eastAsia="en-GB"/>
          <w14:ligatures w14:val="standardContextual"/>
        </w:rPr>
        <w:tab/>
      </w:r>
      <w:r>
        <w:rPr>
          <w:noProof/>
        </w:rPr>
        <w:t>User Security Setting</w:t>
      </w:r>
      <w:r>
        <w:rPr>
          <w:noProof/>
        </w:rPr>
        <w:tab/>
      </w:r>
      <w:r>
        <w:rPr>
          <w:noProof/>
        </w:rPr>
        <w:fldChar w:fldCharType="begin" w:fldLock="1"/>
      </w:r>
      <w:r>
        <w:rPr>
          <w:noProof/>
        </w:rPr>
        <w:instrText xml:space="preserve"> PAGEREF _Toc183889134 \h </w:instrText>
      </w:r>
      <w:r>
        <w:rPr>
          <w:noProof/>
        </w:rPr>
      </w:r>
      <w:r>
        <w:rPr>
          <w:noProof/>
        </w:rPr>
        <w:fldChar w:fldCharType="separate"/>
      </w:r>
      <w:r>
        <w:rPr>
          <w:noProof/>
        </w:rPr>
        <w:t>103</w:t>
      </w:r>
      <w:r>
        <w:rPr>
          <w:noProof/>
        </w:rPr>
        <w:fldChar w:fldCharType="end"/>
      </w:r>
    </w:p>
    <w:p w14:paraId="05917B60" w14:textId="4264AFB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3.10.5</w:t>
      </w:r>
      <w:r>
        <w:rPr>
          <w:rFonts w:asciiTheme="minorHAnsi" w:eastAsiaTheme="minorEastAsia" w:hAnsiTheme="minorHAnsi" w:cstheme="minorBidi"/>
          <w:noProof/>
          <w:kern w:val="2"/>
          <w:sz w:val="24"/>
          <w:szCs w:val="24"/>
          <w:lang w:eastAsia="en-GB"/>
          <w14:ligatures w14:val="standardContextual"/>
        </w:rPr>
        <w:tab/>
      </w:r>
      <w:r>
        <w:rPr>
          <w:noProof/>
        </w:rPr>
        <w:t>User Public Identity</w:t>
      </w:r>
      <w:r>
        <w:rPr>
          <w:noProof/>
        </w:rPr>
        <w:tab/>
      </w:r>
      <w:r>
        <w:rPr>
          <w:noProof/>
        </w:rPr>
        <w:fldChar w:fldCharType="begin" w:fldLock="1"/>
      </w:r>
      <w:r>
        <w:rPr>
          <w:noProof/>
        </w:rPr>
        <w:instrText xml:space="preserve"> PAGEREF _Toc183889135 \h </w:instrText>
      </w:r>
      <w:r>
        <w:rPr>
          <w:noProof/>
        </w:rPr>
      </w:r>
      <w:r>
        <w:rPr>
          <w:noProof/>
        </w:rPr>
        <w:fldChar w:fldCharType="separate"/>
      </w:r>
      <w:r>
        <w:rPr>
          <w:noProof/>
        </w:rPr>
        <w:t>103</w:t>
      </w:r>
      <w:r>
        <w:rPr>
          <w:noProof/>
        </w:rPr>
        <w:fldChar w:fldCharType="end"/>
      </w:r>
    </w:p>
    <w:p w14:paraId="3936CA26" w14:textId="7D08735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3.10.6</w:t>
      </w:r>
      <w:r>
        <w:rPr>
          <w:rFonts w:asciiTheme="minorHAnsi" w:eastAsiaTheme="minorEastAsia" w:hAnsiTheme="minorHAnsi" w:cstheme="minorBidi"/>
          <w:noProof/>
          <w:kern w:val="2"/>
          <w:sz w:val="24"/>
          <w:szCs w:val="24"/>
          <w:lang w:eastAsia="en-GB"/>
          <w14:ligatures w14:val="standardContextual"/>
        </w:rPr>
        <w:tab/>
      </w:r>
      <w:r>
        <w:rPr>
          <w:noProof/>
        </w:rPr>
        <w:t>GAA Authorization flag</w:t>
      </w:r>
      <w:r>
        <w:rPr>
          <w:noProof/>
        </w:rPr>
        <w:tab/>
      </w:r>
      <w:r>
        <w:rPr>
          <w:noProof/>
        </w:rPr>
        <w:fldChar w:fldCharType="begin" w:fldLock="1"/>
      </w:r>
      <w:r>
        <w:rPr>
          <w:noProof/>
        </w:rPr>
        <w:instrText xml:space="preserve"> PAGEREF _Toc183889136 \h </w:instrText>
      </w:r>
      <w:r>
        <w:rPr>
          <w:noProof/>
        </w:rPr>
      </w:r>
      <w:r>
        <w:rPr>
          <w:noProof/>
        </w:rPr>
        <w:fldChar w:fldCharType="separate"/>
      </w:r>
      <w:r>
        <w:rPr>
          <w:noProof/>
        </w:rPr>
        <w:t>103</w:t>
      </w:r>
      <w:r>
        <w:rPr>
          <w:noProof/>
        </w:rPr>
        <w:fldChar w:fldCharType="end"/>
      </w:r>
    </w:p>
    <w:p w14:paraId="05F5D718" w14:textId="0A13ADB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3.10.7</w:t>
      </w:r>
      <w:r>
        <w:rPr>
          <w:rFonts w:asciiTheme="minorHAnsi" w:eastAsiaTheme="minorEastAsia" w:hAnsiTheme="minorHAnsi" w:cstheme="minorBidi"/>
          <w:noProof/>
          <w:kern w:val="2"/>
          <w:sz w:val="24"/>
          <w:szCs w:val="24"/>
          <w:lang w:eastAsia="en-GB"/>
          <w14:ligatures w14:val="standardContextual"/>
        </w:rPr>
        <w:tab/>
      </w:r>
      <w:r>
        <w:rPr>
          <w:noProof/>
        </w:rPr>
        <w:t>Bootstrapping Transaction Identifier</w:t>
      </w:r>
      <w:r>
        <w:rPr>
          <w:noProof/>
        </w:rPr>
        <w:tab/>
      </w:r>
      <w:r>
        <w:rPr>
          <w:noProof/>
        </w:rPr>
        <w:fldChar w:fldCharType="begin" w:fldLock="1"/>
      </w:r>
      <w:r>
        <w:rPr>
          <w:noProof/>
        </w:rPr>
        <w:instrText xml:space="preserve"> PAGEREF _Toc183889137 \h </w:instrText>
      </w:r>
      <w:r>
        <w:rPr>
          <w:noProof/>
        </w:rPr>
      </w:r>
      <w:r>
        <w:rPr>
          <w:noProof/>
        </w:rPr>
        <w:fldChar w:fldCharType="separate"/>
      </w:r>
      <w:r>
        <w:rPr>
          <w:noProof/>
        </w:rPr>
        <w:t>103</w:t>
      </w:r>
      <w:r>
        <w:rPr>
          <w:noProof/>
        </w:rPr>
        <w:fldChar w:fldCharType="end"/>
      </w:r>
    </w:p>
    <w:p w14:paraId="43496B8A" w14:textId="01D8792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3.10.8</w:t>
      </w:r>
      <w:r>
        <w:rPr>
          <w:rFonts w:asciiTheme="minorHAnsi" w:eastAsiaTheme="minorEastAsia" w:hAnsiTheme="minorHAnsi" w:cstheme="minorBidi"/>
          <w:noProof/>
          <w:kern w:val="2"/>
          <w:sz w:val="24"/>
          <w:szCs w:val="24"/>
          <w:lang w:eastAsia="en-GB"/>
          <w14:ligatures w14:val="standardContextual"/>
        </w:rPr>
        <w:tab/>
      </w:r>
      <w:r>
        <w:rPr>
          <w:noProof/>
        </w:rPr>
        <w:t>Key Lifetime</w:t>
      </w:r>
      <w:r>
        <w:rPr>
          <w:noProof/>
        </w:rPr>
        <w:tab/>
      </w:r>
      <w:r>
        <w:rPr>
          <w:noProof/>
        </w:rPr>
        <w:fldChar w:fldCharType="begin" w:fldLock="1"/>
      </w:r>
      <w:r>
        <w:rPr>
          <w:noProof/>
        </w:rPr>
        <w:instrText xml:space="preserve"> PAGEREF _Toc183889138 \h </w:instrText>
      </w:r>
      <w:r>
        <w:rPr>
          <w:noProof/>
        </w:rPr>
      </w:r>
      <w:r>
        <w:rPr>
          <w:noProof/>
        </w:rPr>
        <w:fldChar w:fldCharType="separate"/>
      </w:r>
      <w:r>
        <w:rPr>
          <w:noProof/>
        </w:rPr>
        <w:t>104</w:t>
      </w:r>
      <w:r>
        <w:rPr>
          <w:noProof/>
        </w:rPr>
        <w:fldChar w:fldCharType="end"/>
      </w:r>
    </w:p>
    <w:p w14:paraId="72AF7355" w14:textId="430CF04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3.10.9</w:t>
      </w:r>
      <w:r>
        <w:rPr>
          <w:rFonts w:asciiTheme="minorHAnsi" w:eastAsiaTheme="minorEastAsia" w:hAnsiTheme="minorHAnsi" w:cstheme="minorBidi"/>
          <w:noProof/>
          <w:kern w:val="2"/>
          <w:sz w:val="24"/>
          <w:szCs w:val="24"/>
          <w:lang w:eastAsia="en-GB"/>
          <w14:ligatures w14:val="standardContextual"/>
        </w:rPr>
        <w:tab/>
      </w:r>
      <w:r>
        <w:rPr>
          <w:noProof/>
        </w:rPr>
        <w:t>UICC Security Type</w:t>
      </w:r>
      <w:r>
        <w:rPr>
          <w:noProof/>
        </w:rPr>
        <w:tab/>
      </w:r>
      <w:r>
        <w:rPr>
          <w:noProof/>
        </w:rPr>
        <w:fldChar w:fldCharType="begin" w:fldLock="1"/>
      </w:r>
      <w:r>
        <w:rPr>
          <w:noProof/>
        </w:rPr>
        <w:instrText xml:space="preserve"> PAGEREF _Toc183889139 \h </w:instrText>
      </w:r>
      <w:r>
        <w:rPr>
          <w:noProof/>
        </w:rPr>
      </w:r>
      <w:r>
        <w:rPr>
          <w:noProof/>
        </w:rPr>
        <w:fldChar w:fldCharType="separate"/>
      </w:r>
      <w:r>
        <w:rPr>
          <w:noProof/>
        </w:rPr>
        <w:t>104</w:t>
      </w:r>
      <w:r>
        <w:rPr>
          <w:noProof/>
        </w:rPr>
        <w:fldChar w:fldCharType="end"/>
      </w:r>
    </w:p>
    <w:p w14:paraId="4FE87ACA" w14:textId="72768A3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3.10.10</w:t>
      </w:r>
      <w:r>
        <w:rPr>
          <w:rFonts w:asciiTheme="minorHAnsi" w:eastAsiaTheme="minorEastAsia" w:hAnsiTheme="minorHAnsi" w:cstheme="minorBidi"/>
          <w:noProof/>
          <w:kern w:val="2"/>
          <w:sz w:val="24"/>
          <w:szCs w:val="24"/>
          <w:lang w:eastAsia="en-GB"/>
          <w14:ligatures w14:val="standardContextual"/>
        </w:rPr>
        <w:tab/>
      </w:r>
      <w:r>
        <w:rPr>
          <w:noProof/>
        </w:rPr>
        <w:t>NAF Group</w:t>
      </w:r>
      <w:r>
        <w:rPr>
          <w:noProof/>
        </w:rPr>
        <w:tab/>
      </w:r>
      <w:r>
        <w:rPr>
          <w:noProof/>
        </w:rPr>
        <w:fldChar w:fldCharType="begin" w:fldLock="1"/>
      </w:r>
      <w:r>
        <w:rPr>
          <w:noProof/>
        </w:rPr>
        <w:instrText xml:space="preserve"> PAGEREF _Toc183889140 \h </w:instrText>
      </w:r>
      <w:r>
        <w:rPr>
          <w:noProof/>
        </w:rPr>
      </w:r>
      <w:r>
        <w:rPr>
          <w:noProof/>
        </w:rPr>
        <w:fldChar w:fldCharType="separate"/>
      </w:r>
      <w:r>
        <w:rPr>
          <w:noProof/>
        </w:rPr>
        <w:t>104</w:t>
      </w:r>
      <w:r>
        <w:rPr>
          <w:noProof/>
        </w:rPr>
        <w:fldChar w:fldCharType="end"/>
      </w:r>
    </w:p>
    <w:p w14:paraId="24BB7B6A" w14:textId="1109838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3.10.11</w:t>
      </w:r>
      <w:r>
        <w:rPr>
          <w:rFonts w:asciiTheme="minorHAnsi" w:eastAsiaTheme="minorEastAsia" w:hAnsiTheme="minorHAnsi" w:cstheme="minorBidi"/>
          <w:noProof/>
          <w:kern w:val="2"/>
          <w:sz w:val="24"/>
          <w:szCs w:val="24"/>
          <w:lang w:eastAsia="en-GB"/>
          <w14:ligatures w14:val="standardContextual"/>
        </w:rPr>
        <w:tab/>
      </w:r>
      <w:r>
        <w:rPr>
          <w:noProof/>
        </w:rPr>
        <w:t>NAF Group Identity</w:t>
      </w:r>
      <w:r>
        <w:rPr>
          <w:noProof/>
        </w:rPr>
        <w:tab/>
      </w:r>
      <w:r>
        <w:rPr>
          <w:noProof/>
        </w:rPr>
        <w:fldChar w:fldCharType="begin" w:fldLock="1"/>
      </w:r>
      <w:r>
        <w:rPr>
          <w:noProof/>
        </w:rPr>
        <w:instrText xml:space="preserve"> PAGEREF _Toc183889141 \h </w:instrText>
      </w:r>
      <w:r>
        <w:rPr>
          <w:noProof/>
        </w:rPr>
      </w:r>
      <w:r>
        <w:rPr>
          <w:noProof/>
        </w:rPr>
        <w:fldChar w:fldCharType="separate"/>
      </w:r>
      <w:r>
        <w:rPr>
          <w:noProof/>
        </w:rPr>
        <w:t>104</w:t>
      </w:r>
      <w:r>
        <w:rPr>
          <w:noProof/>
        </w:rPr>
        <w:fldChar w:fldCharType="end"/>
      </w:r>
    </w:p>
    <w:p w14:paraId="477A57CA" w14:textId="669C906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3.10.12</w:t>
      </w:r>
      <w:r>
        <w:rPr>
          <w:rFonts w:asciiTheme="minorHAnsi" w:eastAsiaTheme="minorEastAsia" w:hAnsiTheme="minorHAnsi" w:cstheme="minorBidi"/>
          <w:noProof/>
          <w:kern w:val="2"/>
          <w:sz w:val="24"/>
          <w:szCs w:val="24"/>
          <w:lang w:eastAsia="en-GB"/>
          <w14:ligatures w14:val="standardContextual"/>
        </w:rPr>
        <w:tab/>
      </w:r>
      <w:r>
        <w:rPr>
          <w:noProof/>
        </w:rPr>
        <w:t>NAF Address</w:t>
      </w:r>
      <w:r>
        <w:rPr>
          <w:noProof/>
        </w:rPr>
        <w:tab/>
      </w:r>
      <w:r>
        <w:rPr>
          <w:noProof/>
        </w:rPr>
        <w:fldChar w:fldCharType="begin" w:fldLock="1"/>
      </w:r>
      <w:r>
        <w:rPr>
          <w:noProof/>
        </w:rPr>
        <w:instrText xml:space="preserve"> PAGEREF _Toc183889142 \h </w:instrText>
      </w:r>
      <w:r>
        <w:rPr>
          <w:noProof/>
        </w:rPr>
      </w:r>
      <w:r>
        <w:rPr>
          <w:noProof/>
        </w:rPr>
        <w:fldChar w:fldCharType="separate"/>
      </w:r>
      <w:r>
        <w:rPr>
          <w:noProof/>
        </w:rPr>
        <w:t>104</w:t>
      </w:r>
      <w:r>
        <w:rPr>
          <w:noProof/>
        </w:rPr>
        <w:fldChar w:fldCharType="end"/>
      </w:r>
    </w:p>
    <w:p w14:paraId="3B86C8C2" w14:textId="16C05FE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3.10.13</w:t>
      </w:r>
      <w:r>
        <w:rPr>
          <w:rFonts w:asciiTheme="minorHAnsi" w:eastAsiaTheme="minorEastAsia" w:hAnsiTheme="minorHAnsi" w:cstheme="minorBidi"/>
          <w:noProof/>
          <w:kern w:val="2"/>
          <w:sz w:val="24"/>
          <w:szCs w:val="24"/>
          <w:lang w:eastAsia="en-GB"/>
          <w14:ligatures w14:val="standardContextual"/>
        </w:rPr>
        <w:tab/>
      </w:r>
      <w:r>
        <w:rPr>
          <w:noProof/>
        </w:rPr>
        <w:t>Key Expirytime</w:t>
      </w:r>
      <w:r>
        <w:rPr>
          <w:noProof/>
        </w:rPr>
        <w:tab/>
      </w:r>
      <w:r>
        <w:rPr>
          <w:noProof/>
        </w:rPr>
        <w:fldChar w:fldCharType="begin" w:fldLock="1"/>
      </w:r>
      <w:r>
        <w:rPr>
          <w:noProof/>
        </w:rPr>
        <w:instrText xml:space="preserve"> PAGEREF _Toc183889143 \h </w:instrText>
      </w:r>
      <w:r>
        <w:rPr>
          <w:noProof/>
        </w:rPr>
      </w:r>
      <w:r>
        <w:rPr>
          <w:noProof/>
        </w:rPr>
        <w:fldChar w:fldCharType="separate"/>
      </w:r>
      <w:r>
        <w:rPr>
          <w:noProof/>
        </w:rPr>
        <w:t>104</w:t>
      </w:r>
      <w:r>
        <w:rPr>
          <w:noProof/>
        </w:rPr>
        <w:fldChar w:fldCharType="end"/>
      </w:r>
    </w:p>
    <w:p w14:paraId="3CD0954A" w14:textId="0A0DD8B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3.10.14</w:t>
      </w:r>
      <w:r>
        <w:rPr>
          <w:rFonts w:asciiTheme="minorHAnsi" w:eastAsiaTheme="minorEastAsia" w:hAnsiTheme="minorHAnsi" w:cstheme="minorBidi"/>
          <w:noProof/>
          <w:kern w:val="2"/>
          <w:sz w:val="24"/>
          <w:szCs w:val="24"/>
          <w:lang w:eastAsia="en-GB"/>
          <w14:ligatures w14:val="standardContextual"/>
        </w:rPr>
        <w:tab/>
      </w:r>
      <w:r>
        <w:rPr>
          <w:noProof/>
        </w:rPr>
        <w:t>Boostrapping Info Creation Time</w:t>
      </w:r>
      <w:r>
        <w:rPr>
          <w:noProof/>
        </w:rPr>
        <w:tab/>
      </w:r>
      <w:r>
        <w:rPr>
          <w:noProof/>
        </w:rPr>
        <w:fldChar w:fldCharType="begin" w:fldLock="1"/>
      </w:r>
      <w:r>
        <w:rPr>
          <w:noProof/>
        </w:rPr>
        <w:instrText xml:space="preserve"> PAGEREF _Toc183889144 \h </w:instrText>
      </w:r>
      <w:r>
        <w:rPr>
          <w:noProof/>
        </w:rPr>
      </w:r>
      <w:r>
        <w:rPr>
          <w:noProof/>
        </w:rPr>
        <w:fldChar w:fldCharType="separate"/>
      </w:r>
      <w:r>
        <w:rPr>
          <w:noProof/>
        </w:rPr>
        <w:t>104</w:t>
      </w:r>
      <w:r>
        <w:rPr>
          <w:noProof/>
        </w:rPr>
        <w:fldChar w:fldCharType="end"/>
      </w:r>
    </w:p>
    <w:p w14:paraId="28FC176B" w14:textId="35800D5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3.10.15</w:t>
      </w:r>
      <w:r>
        <w:rPr>
          <w:rFonts w:asciiTheme="minorHAnsi" w:eastAsiaTheme="minorEastAsia" w:hAnsiTheme="minorHAnsi" w:cstheme="minorBidi"/>
          <w:noProof/>
          <w:kern w:val="2"/>
          <w:sz w:val="24"/>
          <w:szCs w:val="24"/>
          <w:lang w:eastAsia="en-GB"/>
          <w14:ligatures w14:val="standardContextual"/>
        </w:rPr>
        <w:tab/>
      </w:r>
      <w:r>
        <w:rPr>
          <w:noProof/>
        </w:rPr>
        <w:t>Diameter Server Identity of HSS</w:t>
      </w:r>
      <w:r>
        <w:rPr>
          <w:noProof/>
        </w:rPr>
        <w:tab/>
      </w:r>
      <w:r>
        <w:rPr>
          <w:noProof/>
        </w:rPr>
        <w:fldChar w:fldCharType="begin" w:fldLock="1"/>
      </w:r>
      <w:r>
        <w:rPr>
          <w:noProof/>
        </w:rPr>
        <w:instrText xml:space="preserve"> PAGEREF _Toc183889145 \h </w:instrText>
      </w:r>
      <w:r>
        <w:rPr>
          <w:noProof/>
        </w:rPr>
      </w:r>
      <w:r>
        <w:rPr>
          <w:noProof/>
        </w:rPr>
        <w:fldChar w:fldCharType="separate"/>
      </w:r>
      <w:r>
        <w:rPr>
          <w:noProof/>
        </w:rPr>
        <w:t>104</w:t>
      </w:r>
      <w:r>
        <w:rPr>
          <w:noProof/>
        </w:rPr>
        <w:fldChar w:fldCharType="end"/>
      </w:r>
    </w:p>
    <w:p w14:paraId="6A1B2E0C" w14:textId="109A900A"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3.11</w:t>
      </w:r>
      <w:r>
        <w:rPr>
          <w:rFonts w:asciiTheme="minorHAnsi" w:eastAsiaTheme="minorEastAsia" w:hAnsiTheme="minorHAnsi" w:cstheme="minorBidi"/>
          <w:noProof/>
          <w:kern w:val="2"/>
          <w:sz w:val="24"/>
          <w:szCs w:val="24"/>
          <w:lang w:eastAsia="en-GB"/>
          <w14:ligatures w14:val="standardContextual"/>
        </w:rPr>
        <w:tab/>
      </w:r>
      <w:r>
        <w:rPr>
          <w:noProof/>
        </w:rPr>
        <w:t>Definition of subscriber data I-WLAN domain</w:t>
      </w:r>
      <w:r>
        <w:rPr>
          <w:noProof/>
        </w:rPr>
        <w:tab/>
      </w:r>
      <w:r>
        <w:rPr>
          <w:noProof/>
        </w:rPr>
        <w:fldChar w:fldCharType="begin" w:fldLock="1"/>
      </w:r>
      <w:r>
        <w:rPr>
          <w:noProof/>
        </w:rPr>
        <w:instrText xml:space="preserve"> PAGEREF _Toc183889146 \h </w:instrText>
      </w:r>
      <w:r>
        <w:rPr>
          <w:noProof/>
        </w:rPr>
      </w:r>
      <w:r>
        <w:rPr>
          <w:noProof/>
        </w:rPr>
        <w:fldChar w:fldCharType="separate"/>
      </w:r>
      <w:r>
        <w:rPr>
          <w:noProof/>
        </w:rPr>
        <w:t>105</w:t>
      </w:r>
      <w:r>
        <w:rPr>
          <w:noProof/>
        </w:rPr>
        <w:fldChar w:fldCharType="end"/>
      </w:r>
    </w:p>
    <w:p w14:paraId="2FC27BD2" w14:textId="5D4EA65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3.11.1</w:t>
      </w:r>
      <w:r>
        <w:rPr>
          <w:rFonts w:asciiTheme="minorHAnsi" w:eastAsiaTheme="minorEastAsia" w:hAnsiTheme="minorHAnsi" w:cstheme="minorBidi"/>
          <w:noProof/>
          <w:kern w:val="2"/>
          <w:sz w:val="24"/>
          <w:szCs w:val="24"/>
          <w:lang w:eastAsia="en-GB"/>
          <w14:ligatures w14:val="standardContextual"/>
        </w:rPr>
        <w:tab/>
      </w:r>
      <w:r>
        <w:rPr>
          <w:noProof/>
        </w:rPr>
        <w:t>Data related to subscription, identification and numberin</w:t>
      </w:r>
      <w:r w:rsidRPr="0034089F">
        <w:rPr>
          <w:b/>
          <w:noProof/>
        </w:rPr>
        <w:t>g</w:t>
      </w:r>
      <w:r>
        <w:rPr>
          <w:noProof/>
        </w:rPr>
        <w:tab/>
      </w:r>
      <w:r>
        <w:rPr>
          <w:noProof/>
        </w:rPr>
        <w:fldChar w:fldCharType="begin" w:fldLock="1"/>
      </w:r>
      <w:r>
        <w:rPr>
          <w:noProof/>
        </w:rPr>
        <w:instrText xml:space="preserve"> PAGEREF _Toc183889147 \h </w:instrText>
      </w:r>
      <w:r>
        <w:rPr>
          <w:noProof/>
        </w:rPr>
      </w:r>
      <w:r>
        <w:rPr>
          <w:noProof/>
        </w:rPr>
        <w:fldChar w:fldCharType="separate"/>
      </w:r>
      <w:r>
        <w:rPr>
          <w:noProof/>
        </w:rPr>
        <w:t>105</w:t>
      </w:r>
      <w:r>
        <w:rPr>
          <w:noProof/>
        </w:rPr>
        <w:fldChar w:fldCharType="end"/>
      </w:r>
    </w:p>
    <w:p w14:paraId="5314EB9F" w14:textId="6ADB627E"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3.11.1.1</w:t>
      </w:r>
      <w:r>
        <w:rPr>
          <w:rFonts w:asciiTheme="minorHAnsi" w:eastAsiaTheme="minorEastAsia" w:hAnsiTheme="minorHAnsi" w:cstheme="minorBidi"/>
          <w:noProof/>
          <w:kern w:val="2"/>
          <w:sz w:val="24"/>
          <w:szCs w:val="24"/>
          <w:lang w:eastAsia="en-GB"/>
          <w14:ligatures w14:val="standardContextual"/>
        </w:rPr>
        <w:tab/>
      </w:r>
      <w:r>
        <w:rPr>
          <w:noProof/>
        </w:rPr>
        <w:t>IMSI</w:t>
      </w:r>
      <w:r>
        <w:rPr>
          <w:noProof/>
        </w:rPr>
        <w:tab/>
      </w:r>
      <w:r>
        <w:rPr>
          <w:noProof/>
        </w:rPr>
        <w:fldChar w:fldCharType="begin" w:fldLock="1"/>
      </w:r>
      <w:r>
        <w:rPr>
          <w:noProof/>
        </w:rPr>
        <w:instrText xml:space="preserve"> PAGEREF _Toc183889148 \h </w:instrText>
      </w:r>
      <w:r>
        <w:rPr>
          <w:noProof/>
        </w:rPr>
      </w:r>
      <w:r>
        <w:rPr>
          <w:noProof/>
        </w:rPr>
        <w:fldChar w:fldCharType="separate"/>
      </w:r>
      <w:r>
        <w:rPr>
          <w:noProof/>
        </w:rPr>
        <w:t>105</w:t>
      </w:r>
      <w:r>
        <w:rPr>
          <w:noProof/>
        </w:rPr>
        <w:fldChar w:fldCharType="end"/>
      </w:r>
    </w:p>
    <w:p w14:paraId="64A025C6" w14:textId="664F6F05"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3.11.1.2</w:t>
      </w:r>
      <w:r>
        <w:rPr>
          <w:rFonts w:asciiTheme="minorHAnsi" w:eastAsiaTheme="minorEastAsia" w:hAnsiTheme="minorHAnsi" w:cstheme="minorBidi"/>
          <w:noProof/>
          <w:kern w:val="2"/>
          <w:sz w:val="24"/>
          <w:szCs w:val="24"/>
          <w:lang w:eastAsia="en-GB"/>
          <w14:ligatures w14:val="standardContextual"/>
        </w:rPr>
        <w:tab/>
      </w:r>
      <w:r>
        <w:rPr>
          <w:noProof/>
        </w:rPr>
        <w:t>Mobile Subscriber ISDN Number (MSISDN)</w:t>
      </w:r>
      <w:r>
        <w:rPr>
          <w:noProof/>
        </w:rPr>
        <w:tab/>
      </w:r>
      <w:r>
        <w:rPr>
          <w:noProof/>
        </w:rPr>
        <w:fldChar w:fldCharType="begin" w:fldLock="1"/>
      </w:r>
      <w:r>
        <w:rPr>
          <w:noProof/>
        </w:rPr>
        <w:instrText xml:space="preserve"> PAGEREF _Toc183889149 \h </w:instrText>
      </w:r>
      <w:r>
        <w:rPr>
          <w:noProof/>
        </w:rPr>
      </w:r>
      <w:r>
        <w:rPr>
          <w:noProof/>
        </w:rPr>
        <w:fldChar w:fldCharType="separate"/>
      </w:r>
      <w:r>
        <w:rPr>
          <w:noProof/>
        </w:rPr>
        <w:t>105</w:t>
      </w:r>
      <w:r>
        <w:rPr>
          <w:noProof/>
        </w:rPr>
        <w:fldChar w:fldCharType="end"/>
      </w:r>
    </w:p>
    <w:p w14:paraId="6ED61629" w14:textId="0F01ECD8"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3.11.1.3</w:t>
      </w:r>
      <w:r>
        <w:rPr>
          <w:rFonts w:asciiTheme="minorHAnsi" w:eastAsiaTheme="minorEastAsia" w:hAnsiTheme="minorHAnsi" w:cstheme="minorBidi"/>
          <w:noProof/>
          <w:kern w:val="2"/>
          <w:sz w:val="24"/>
          <w:szCs w:val="24"/>
          <w:lang w:eastAsia="en-GB"/>
          <w14:ligatures w14:val="standardContextual"/>
        </w:rPr>
        <w:tab/>
      </w:r>
      <w:r>
        <w:rPr>
          <w:noProof/>
        </w:rPr>
        <w:t>W-APN</w:t>
      </w:r>
      <w:r>
        <w:rPr>
          <w:noProof/>
        </w:rPr>
        <w:tab/>
      </w:r>
      <w:r>
        <w:rPr>
          <w:noProof/>
        </w:rPr>
        <w:fldChar w:fldCharType="begin" w:fldLock="1"/>
      </w:r>
      <w:r>
        <w:rPr>
          <w:noProof/>
        </w:rPr>
        <w:instrText xml:space="preserve"> PAGEREF _Toc183889150 \h </w:instrText>
      </w:r>
      <w:r>
        <w:rPr>
          <w:noProof/>
        </w:rPr>
      </w:r>
      <w:r>
        <w:rPr>
          <w:noProof/>
        </w:rPr>
        <w:fldChar w:fldCharType="separate"/>
      </w:r>
      <w:r>
        <w:rPr>
          <w:noProof/>
        </w:rPr>
        <w:t>105</w:t>
      </w:r>
      <w:r>
        <w:rPr>
          <w:noProof/>
        </w:rPr>
        <w:fldChar w:fldCharType="end"/>
      </w:r>
    </w:p>
    <w:p w14:paraId="261D1F0D" w14:textId="53891D12"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3.11.1.4</w:t>
      </w:r>
      <w:r>
        <w:rPr>
          <w:rFonts w:asciiTheme="minorHAnsi" w:eastAsiaTheme="minorEastAsia" w:hAnsiTheme="minorHAnsi" w:cstheme="minorBidi"/>
          <w:noProof/>
          <w:kern w:val="2"/>
          <w:sz w:val="24"/>
          <w:szCs w:val="24"/>
          <w:lang w:eastAsia="en-GB"/>
          <w14:ligatures w14:val="standardContextual"/>
        </w:rPr>
        <w:tab/>
      </w:r>
      <w:r>
        <w:rPr>
          <w:noProof/>
        </w:rPr>
        <w:t>List of authorized visited network identifiers</w:t>
      </w:r>
      <w:r>
        <w:rPr>
          <w:noProof/>
        </w:rPr>
        <w:tab/>
      </w:r>
      <w:r>
        <w:rPr>
          <w:noProof/>
        </w:rPr>
        <w:fldChar w:fldCharType="begin" w:fldLock="1"/>
      </w:r>
      <w:r>
        <w:rPr>
          <w:noProof/>
        </w:rPr>
        <w:instrText xml:space="preserve"> PAGEREF _Toc183889151 \h </w:instrText>
      </w:r>
      <w:r>
        <w:rPr>
          <w:noProof/>
        </w:rPr>
      </w:r>
      <w:r>
        <w:rPr>
          <w:noProof/>
        </w:rPr>
        <w:fldChar w:fldCharType="separate"/>
      </w:r>
      <w:r>
        <w:rPr>
          <w:noProof/>
        </w:rPr>
        <w:t>105</w:t>
      </w:r>
      <w:r>
        <w:rPr>
          <w:noProof/>
        </w:rPr>
        <w:fldChar w:fldCharType="end"/>
      </w:r>
    </w:p>
    <w:p w14:paraId="463D0ED0" w14:textId="46893FD1"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3.11.1.5</w:t>
      </w:r>
      <w:r>
        <w:rPr>
          <w:rFonts w:asciiTheme="minorHAnsi" w:eastAsiaTheme="minorEastAsia" w:hAnsiTheme="minorHAnsi" w:cstheme="minorBidi"/>
          <w:noProof/>
          <w:kern w:val="2"/>
          <w:sz w:val="24"/>
          <w:szCs w:val="24"/>
          <w:lang w:eastAsia="en-GB"/>
          <w14:ligatures w14:val="standardContextual"/>
        </w:rPr>
        <w:tab/>
      </w:r>
      <w:r>
        <w:rPr>
          <w:noProof/>
        </w:rPr>
        <w:t xml:space="preserve">3GPP AAA Proxy </w:t>
      </w:r>
      <w:r>
        <w:rPr>
          <w:noProof/>
          <w:lang w:eastAsia="ja-JP"/>
        </w:rPr>
        <w:t>Name</w:t>
      </w:r>
      <w:r>
        <w:rPr>
          <w:noProof/>
        </w:rPr>
        <w:tab/>
      </w:r>
      <w:r>
        <w:rPr>
          <w:noProof/>
        </w:rPr>
        <w:fldChar w:fldCharType="begin" w:fldLock="1"/>
      </w:r>
      <w:r>
        <w:rPr>
          <w:noProof/>
        </w:rPr>
        <w:instrText xml:space="preserve"> PAGEREF _Toc183889152 \h </w:instrText>
      </w:r>
      <w:r>
        <w:rPr>
          <w:noProof/>
        </w:rPr>
      </w:r>
      <w:r>
        <w:rPr>
          <w:noProof/>
        </w:rPr>
        <w:fldChar w:fldCharType="separate"/>
      </w:r>
      <w:r>
        <w:rPr>
          <w:noProof/>
        </w:rPr>
        <w:t>105</w:t>
      </w:r>
      <w:r>
        <w:rPr>
          <w:noProof/>
        </w:rPr>
        <w:fldChar w:fldCharType="end"/>
      </w:r>
    </w:p>
    <w:p w14:paraId="2F6E1A47" w14:textId="2C173BA2"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3.11.1.6</w:t>
      </w:r>
      <w:r>
        <w:rPr>
          <w:rFonts w:asciiTheme="minorHAnsi" w:eastAsiaTheme="minorEastAsia" w:hAnsiTheme="minorHAnsi" w:cstheme="minorBidi"/>
          <w:noProof/>
          <w:kern w:val="2"/>
          <w:sz w:val="24"/>
          <w:szCs w:val="24"/>
          <w:lang w:eastAsia="en-GB"/>
          <w14:ligatures w14:val="standardContextual"/>
        </w:rPr>
        <w:tab/>
      </w:r>
      <w:r>
        <w:rPr>
          <w:noProof/>
        </w:rPr>
        <w:t>3GPP AAA Server Name</w:t>
      </w:r>
      <w:r>
        <w:rPr>
          <w:noProof/>
        </w:rPr>
        <w:tab/>
      </w:r>
      <w:r>
        <w:rPr>
          <w:noProof/>
        </w:rPr>
        <w:fldChar w:fldCharType="begin" w:fldLock="1"/>
      </w:r>
      <w:r>
        <w:rPr>
          <w:noProof/>
        </w:rPr>
        <w:instrText xml:space="preserve"> PAGEREF _Toc183889153 \h </w:instrText>
      </w:r>
      <w:r>
        <w:rPr>
          <w:noProof/>
        </w:rPr>
      </w:r>
      <w:r>
        <w:rPr>
          <w:noProof/>
        </w:rPr>
        <w:fldChar w:fldCharType="separate"/>
      </w:r>
      <w:r>
        <w:rPr>
          <w:noProof/>
        </w:rPr>
        <w:t>105</w:t>
      </w:r>
      <w:r>
        <w:rPr>
          <w:noProof/>
        </w:rPr>
        <w:fldChar w:fldCharType="end"/>
      </w:r>
    </w:p>
    <w:p w14:paraId="2DF2F208" w14:textId="181B4D16"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3.11.1.7</w:t>
      </w:r>
      <w:r>
        <w:rPr>
          <w:rFonts w:asciiTheme="minorHAnsi" w:eastAsiaTheme="minorEastAsia" w:hAnsiTheme="minorHAnsi" w:cstheme="minorBidi"/>
          <w:noProof/>
          <w:kern w:val="2"/>
          <w:sz w:val="24"/>
          <w:szCs w:val="24"/>
          <w:lang w:eastAsia="en-GB"/>
          <w14:ligatures w14:val="standardContextual"/>
        </w:rPr>
        <w:tab/>
      </w:r>
      <w:r>
        <w:rPr>
          <w:noProof/>
        </w:rPr>
        <w:t>Serving PDG List</w:t>
      </w:r>
      <w:r>
        <w:rPr>
          <w:noProof/>
        </w:rPr>
        <w:tab/>
      </w:r>
      <w:r>
        <w:rPr>
          <w:noProof/>
        </w:rPr>
        <w:fldChar w:fldCharType="begin" w:fldLock="1"/>
      </w:r>
      <w:r>
        <w:rPr>
          <w:noProof/>
        </w:rPr>
        <w:instrText xml:space="preserve"> PAGEREF _Toc183889154 \h </w:instrText>
      </w:r>
      <w:r>
        <w:rPr>
          <w:noProof/>
        </w:rPr>
      </w:r>
      <w:r>
        <w:rPr>
          <w:noProof/>
        </w:rPr>
        <w:fldChar w:fldCharType="separate"/>
      </w:r>
      <w:r>
        <w:rPr>
          <w:noProof/>
        </w:rPr>
        <w:t>105</w:t>
      </w:r>
      <w:r>
        <w:rPr>
          <w:noProof/>
        </w:rPr>
        <w:fldChar w:fldCharType="end"/>
      </w:r>
    </w:p>
    <w:p w14:paraId="5C3BE762" w14:textId="47D0844F"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3.11.1.8</w:t>
      </w:r>
      <w:r>
        <w:rPr>
          <w:rFonts w:asciiTheme="minorHAnsi" w:eastAsiaTheme="minorEastAsia" w:hAnsiTheme="minorHAnsi" w:cstheme="minorBidi"/>
          <w:noProof/>
          <w:kern w:val="2"/>
          <w:sz w:val="24"/>
          <w:szCs w:val="24"/>
          <w:lang w:eastAsia="en-GB"/>
          <w14:ligatures w14:val="standardContextual"/>
        </w:rPr>
        <w:tab/>
      </w:r>
      <w:r>
        <w:rPr>
          <w:noProof/>
        </w:rPr>
        <w:t>Serving WAG</w:t>
      </w:r>
      <w:r>
        <w:rPr>
          <w:noProof/>
        </w:rPr>
        <w:tab/>
      </w:r>
      <w:r>
        <w:rPr>
          <w:noProof/>
        </w:rPr>
        <w:fldChar w:fldCharType="begin" w:fldLock="1"/>
      </w:r>
      <w:r>
        <w:rPr>
          <w:noProof/>
        </w:rPr>
        <w:instrText xml:space="preserve"> PAGEREF _Toc183889155 \h </w:instrText>
      </w:r>
      <w:r>
        <w:rPr>
          <w:noProof/>
        </w:rPr>
      </w:r>
      <w:r>
        <w:rPr>
          <w:noProof/>
        </w:rPr>
        <w:fldChar w:fldCharType="separate"/>
      </w:r>
      <w:r>
        <w:rPr>
          <w:noProof/>
        </w:rPr>
        <w:t>105</w:t>
      </w:r>
      <w:r>
        <w:rPr>
          <w:noProof/>
        </w:rPr>
        <w:fldChar w:fldCharType="end"/>
      </w:r>
    </w:p>
    <w:p w14:paraId="01288993" w14:textId="4D919833"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3.11.1.9</w:t>
      </w:r>
      <w:r>
        <w:rPr>
          <w:rFonts w:asciiTheme="minorHAnsi" w:eastAsiaTheme="minorEastAsia" w:hAnsiTheme="minorHAnsi" w:cstheme="minorBidi"/>
          <w:noProof/>
          <w:kern w:val="2"/>
          <w:sz w:val="24"/>
          <w:szCs w:val="24"/>
          <w:lang w:eastAsia="en-GB"/>
          <w14:ligatures w14:val="standardContextual"/>
        </w:rPr>
        <w:tab/>
      </w:r>
      <w:r>
        <w:rPr>
          <w:noProof/>
        </w:rPr>
        <w:t>WLAN UE Local IP Address</w:t>
      </w:r>
      <w:r>
        <w:rPr>
          <w:noProof/>
        </w:rPr>
        <w:tab/>
      </w:r>
      <w:r>
        <w:rPr>
          <w:noProof/>
        </w:rPr>
        <w:fldChar w:fldCharType="begin" w:fldLock="1"/>
      </w:r>
      <w:r>
        <w:rPr>
          <w:noProof/>
        </w:rPr>
        <w:instrText xml:space="preserve"> PAGEREF _Toc183889156 \h </w:instrText>
      </w:r>
      <w:r>
        <w:rPr>
          <w:noProof/>
        </w:rPr>
      </w:r>
      <w:r>
        <w:rPr>
          <w:noProof/>
        </w:rPr>
        <w:fldChar w:fldCharType="separate"/>
      </w:r>
      <w:r>
        <w:rPr>
          <w:noProof/>
        </w:rPr>
        <w:t>105</w:t>
      </w:r>
      <w:r>
        <w:rPr>
          <w:noProof/>
        </w:rPr>
        <w:fldChar w:fldCharType="end"/>
      </w:r>
    </w:p>
    <w:p w14:paraId="0B328042" w14:textId="430D8460"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3.11.1.10</w:t>
      </w:r>
      <w:r>
        <w:rPr>
          <w:rFonts w:asciiTheme="minorHAnsi" w:eastAsiaTheme="minorEastAsia" w:hAnsiTheme="minorHAnsi" w:cstheme="minorBidi"/>
          <w:noProof/>
          <w:kern w:val="2"/>
          <w:sz w:val="24"/>
          <w:szCs w:val="24"/>
          <w:lang w:eastAsia="en-GB"/>
          <w14:ligatures w14:val="standardContextual"/>
        </w:rPr>
        <w:tab/>
      </w:r>
      <w:r>
        <w:rPr>
          <w:noProof/>
        </w:rPr>
        <w:t>WLAN UE Remote IP Address</w:t>
      </w:r>
      <w:r>
        <w:rPr>
          <w:noProof/>
        </w:rPr>
        <w:tab/>
      </w:r>
      <w:r>
        <w:rPr>
          <w:noProof/>
        </w:rPr>
        <w:fldChar w:fldCharType="begin" w:fldLock="1"/>
      </w:r>
      <w:r>
        <w:rPr>
          <w:noProof/>
        </w:rPr>
        <w:instrText xml:space="preserve"> PAGEREF _Toc183889157 \h </w:instrText>
      </w:r>
      <w:r>
        <w:rPr>
          <w:noProof/>
        </w:rPr>
      </w:r>
      <w:r>
        <w:rPr>
          <w:noProof/>
        </w:rPr>
        <w:fldChar w:fldCharType="separate"/>
      </w:r>
      <w:r>
        <w:rPr>
          <w:noProof/>
        </w:rPr>
        <w:t>106</w:t>
      </w:r>
      <w:r>
        <w:rPr>
          <w:noProof/>
        </w:rPr>
        <w:fldChar w:fldCharType="end"/>
      </w:r>
    </w:p>
    <w:p w14:paraId="2B6F0BC4" w14:textId="463B230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3.11.2</w:t>
      </w:r>
      <w:r>
        <w:rPr>
          <w:rFonts w:asciiTheme="minorHAnsi" w:eastAsiaTheme="minorEastAsia" w:hAnsiTheme="minorHAnsi" w:cstheme="minorBidi"/>
          <w:noProof/>
          <w:kern w:val="2"/>
          <w:sz w:val="24"/>
          <w:szCs w:val="24"/>
          <w:lang w:eastAsia="en-GB"/>
          <w14:ligatures w14:val="standardContextual"/>
        </w:rPr>
        <w:tab/>
      </w:r>
      <w:r>
        <w:rPr>
          <w:noProof/>
        </w:rPr>
        <w:t>Data related to registration</w:t>
      </w:r>
      <w:r>
        <w:rPr>
          <w:noProof/>
        </w:rPr>
        <w:tab/>
      </w:r>
      <w:r>
        <w:rPr>
          <w:noProof/>
        </w:rPr>
        <w:fldChar w:fldCharType="begin" w:fldLock="1"/>
      </w:r>
      <w:r>
        <w:rPr>
          <w:noProof/>
        </w:rPr>
        <w:instrText xml:space="preserve"> PAGEREF _Toc183889158 \h </w:instrText>
      </w:r>
      <w:r>
        <w:rPr>
          <w:noProof/>
        </w:rPr>
      </w:r>
      <w:r>
        <w:rPr>
          <w:noProof/>
        </w:rPr>
        <w:fldChar w:fldCharType="separate"/>
      </w:r>
      <w:r>
        <w:rPr>
          <w:noProof/>
        </w:rPr>
        <w:t>106</w:t>
      </w:r>
      <w:r>
        <w:rPr>
          <w:noProof/>
        </w:rPr>
        <w:fldChar w:fldCharType="end"/>
      </w:r>
    </w:p>
    <w:p w14:paraId="5E232E7D" w14:textId="58E63480"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3.11.2.1</w:t>
      </w:r>
      <w:r>
        <w:rPr>
          <w:rFonts w:asciiTheme="minorHAnsi" w:eastAsiaTheme="minorEastAsia" w:hAnsiTheme="minorHAnsi" w:cstheme="minorBidi"/>
          <w:noProof/>
          <w:kern w:val="2"/>
          <w:sz w:val="24"/>
          <w:szCs w:val="24"/>
          <w:lang w:eastAsia="en-GB"/>
          <w14:ligatures w14:val="standardContextual"/>
        </w:rPr>
        <w:tab/>
      </w:r>
      <w:r>
        <w:rPr>
          <w:noProof/>
        </w:rPr>
        <w:t>User Status</w:t>
      </w:r>
      <w:r>
        <w:rPr>
          <w:noProof/>
        </w:rPr>
        <w:tab/>
      </w:r>
      <w:r>
        <w:rPr>
          <w:noProof/>
        </w:rPr>
        <w:fldChar w:fldCharType="begin" w:fldLock="1"/>
      </w:r>
      <w:r>
        <w:rPr>
          <w:noProof/>
        </w:rPr>
        <w:instrText xml:space="preserve"> PAGEREF _Toc183889159 \h </w:instrText>
      </w:r>
      <w:r>
        <w:rPr>
          <w:noProof/>
        </w:rPr>
      </w:r>
      <w:r>
        <w:rPr>
          <w:noProof/>
        </w:rPr>
        <w:fldChar w:fldCharType="separate"/>
      </w:r>
      <w:r>
        <w:rPr>
          <w:noProof/>
        </w:rPr>
        <w:t>106</w:t>
      </w:r>
      <w:r>
        <w:rPr>
          <w:noProof/>
        </w:rPr>
        <w:fldChar w:fldCharType="end"/>
      </w:r>
    </w:p>
    <w:p w14:paraId="06BB5029" w14:textId="0360D5D1"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3.11.2.2</w:t>
      </w:r>
      <w:r>
        <w:rPr>
          <w:rFonts w:asciiTheme="minorHAnsi" w:eastAsiaTheme="minorEastAsia" w:hAnsiTheme="minorHAnsi" w:cstheme="minorBidi"/>
          <w:noProof/>
          <w:kern w:val="2"/>
          <w:sz w:val="24"/>
          <w:szCs w:val="24"/>
          <w:lang w:eastAsia="en-GB"/>
          <w14:ligatures w14:val="standardContextual"/>
        </w:rPr>
        <w:tab/>
      </w:r>
      <w:r>
        <w:rPr>
          <w:noProof/>
        </w:rPr>
        <w:t>Emergency Access Flag</w:t>
      </w:r>
      <w:r>
        <w:rPr>
          <w:noProof/>
        </w:rPr>
        <w:tab/>
      </w:r>
      <w:r>
        <w:rPr>
          <w:noProof/>
        </w:rPr>
        <w:fldChar w:fldCharType="begin" w:fldLock="1"/>
      </w:r>
      <w:r>
        <w:rPr>
          <w:noProof/>
        </w:rPr>
        <w:instrText xml:space="preserve"> PAGEREF _Toc183889160 \h </w:instrText>
      </w:r>
      <w:r>
        <w:rPr>
          <w:noProof/>
        </w:rPr>
      </w:r>
      <w:r>
        <w:rPr>
          <w:noProof/>
        </w:rPr>
        <w:fldChar w:fldCharType="separate"/>
      </w:r>
      <w:r>
        <w:rPr>
          <w:noProof/>
        </w:rPr>
        <w:t>106</w:t>
      </w:r>
      <w:r>
        <w:rPr>
          <w:noProof/>
        </w:rPr>
        <w:fldChar w:fldCharType="end"/>
      </w:r>
    </w:p>
    <w:p w14:paraId="5AFEEF7D" w14:textId="021C8DD5"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3.11.2.3</w:t>
      </w:r>
      <w:r>
        <w:rPr>
          <w:rFonts w:asciiTheme="minorHAnsi" w:eastAsiaTheme="minorEastAsia" w:hAnsiTheme="minorHAnsi" w:cstheme="minorBidi"/>
          <w:noProof/>
          <w:kern w:val="2"/>
          <w:sz w:val="24"/>
          <w:szCs w:val="24"/>
          <w:lang w:eastAsia="en-GB"/>
          <w14:ligatures w14:val="standardContextual"/>
        </w:rPr>
        <w:tab/>
      </w:r>
      <w:r>
        <w:rPr>
          <w:noProof/>
        </w:rPr>
        <w:t>Diameter Server Identity of HSS</w:t>
      </w:r>
      <w:r>
        <w:rPr>
          <w:noProof/>
        </w:rPr>
        <w:tab/>
      </w:r>
      <w:r>
        <w:rPr>
          <w:noProof/>
        </w:rPr>
        <w:fldChar w:fldCharType="begin" w:fldLock="1"/>
      </w:r>
      <w:r>
        <w:rPr>
          <w:noProof/>
        </w:rPr>
        <w:instrText xml:space="preserve"> PAGEREF _Toc183889161 \h </w:instrText>
      </w:r>
      <w:r>
        <w:rPr>
          <w:noProof/>
        </w:rPr>
      </w:r>
      <w:r>
        <w:rPr>
          <w:noProof/>
        </w:rPr>
        <w:fldChar w:fldCharType="separate"/>
      </w:r>
      <w:r>
        <w:rPr>
          <w:noProof/>
        </w:rPr>
        <w:t>106</w:t>
      </w:r>
      <w:r>
        <w:rPr>
          <w:noProof/>
        </w:rPr>
        <w:fldChar w:fldCharType="end"/>
      </w:r>
    </w:p>
    <w:p w14:paraId="013669E7" w14:textId="43B6B42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3.11.3</w:t>
      </w:r>
      <w:r>
        <w:rPr>
          <w:rFonts w:asciiTheme="minorHAnsi" w:eastAsiaTheme="minorEastAsia" w:hAnsiTheme="minorHAnsi" w:cstheme="minorBidi"/>
          <w:noProof/>
          <w:kern w:val="2"/>
          <w:sz w:val="24"/>
          <w:szCs w:val="24"/>
          <w:lang w:eastAsia="en-GB"/>
          <w14:ligatures w14:val="standardContextual"/>
        </w:rPr>
        <w:tab/>
      </w:r>
      <w:r>
        <w:rPr>
          <w:noProof/>
        </w:rPr>
        <w:t>Data related to authentication and ciphering</w:t>
      </w:r>
      <w:r>
        <w:rPr>
          <w:noProof/>
        </w:rPr>
        <w:tab/>
      </w:r>
      <w:r>
        <w:rPr>
          <w:noProof/>
        </w:rPr>
        <w:fldChar w:fldCharType="begin" w:fldLock="1"/>
      </w:r>
      <w:r>
        <w:rPr>
          <w:noProof/>
        </w:rPr>
        <w:instrText xml:space="preserve"> PAGEREF _Toc183889162 \h </w:instrText>
      </w:r>
      <w:r>
        <w:rPr>
          <w:noProof/>
        </w:rPr>
      </w:r>
      <w:r>
        <w:rPr>
          <w:noProof/>
        </w:rPr>
        <w:fldChar w:fldCharType="separate"/>
      </w:r>
      <w:r>
        <w:rPr>
          <w:noProof/>
        </w:rPr>
        <w:t>106</w:t>
      </w:r>
      <w:r>
        <w:rPr>
          <w:noProof/>
        </w:rPr>
        <w:fldChar w:fldCharType="end"/>
      </w:r>
    </w:p>
    <w:p w14:paraId="1F896E14" w14:textId="7A238C79"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3.11.3.1</w:t>
      </w:r>
      <w:r>
        <w:rPr>
          <w:rFonts w:asciiTheme="minorHAnsi" w:eastAsiaTheme="minorEastAsia" w:hAnsiTheme="minorHAnsi" w:cstheme="minorBidi"/>
          <w:noProof/>
          <w:kern w:val="2"/>
          <w:sz w:val="24"/>
          <w:szCs w:val="24"/>
          <w:lang w:eastAsia="en-GB"/>
          <w14:ligatures w14:val="standardContextual"/>
        </w:rPr>
        <w:tab/>
      </w:r>
      <w:r>
        <w:rPr>
          <w:noProof/>
        </w:rPr>
        <w:t>Random Number (RAND), Signed Response (SRES) and Ciphering Key (Kc)</w:t>
      </w:r>
      <w:r>
        <w:rPr>
          <w:noProof/>
        </w:rPr>
        <w:tab/>
      </w:r>
      <w:r>
        <w:rPr>
          <w:noProof/>
        </w:rPr>
        <w:fldChar w:fldCharType="begin" w:fldLock="1"/>
      </w:r>
      <w:r>
        <w:rPr>
          <w:noProof/>
        </w:rPr>
        <w:instrText xml:space="preserve"> PAGEREF _Toc183889163 \h </w:instrText>
      </w:r>
      <w:r>
        <w:rPr>
          <w:noProof/>
        </w:rPr>
      </w:r>
      <w:r>
        <w:rPr>
          <w:noProof/>
        </w:rPr>
        <w:fldChar w:fldCharType="separate"/>
      </w:r>
      <w:r>
        <w:rPr>
          <w:noProof/>
        </w:rPr>
        <w:t>106</w:t>
      </w:r>
      <w:r>
        <w:rPr>
          <w:noProof/>
        </w:rPr>
        <w:fldChar w:fldCharType="end"/>
      </w:r>
    </w:p>
    <w:p w14:paraId="7650C0B7" w14:textId="26B13849"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3.11.3.2</w:t>
      </w:r>
      <w:r>
        <w:rPr>
          <w:rFonts w:asciiTheme="minorHAnsi" w:eastAsiaTheme="minorEastAsia" w:hAnsiTheme="minorHAnsi" w:cstheme="minorBidi"/>
          <w:noProof/>
          <w:kern w:val="2"/>
          <w:sz w:val="24"/>
          <w:szCs w:val="24"/>
          <w:lang w:eastAsia="en-GB"/>
          <w14:ligatures w14:val="standardContextual"/>
        </w:rPr>
        <w:tab/>
      </w:r>
      <w:r>
        <w:rPr>
          <w:noProof/>
        </w:rPr>
        <w:t xml:space="preserve">Random </w:t>
      </w:r>
      <w:r>
        <w:rPr>
          <w:noProof/>
          <w:lang w:eastAsia="ja-JP"/>
        </w:rPr>
        <w:t>Challenge</w:t>
      </w:r>
      <w:r>
        <w:rPr>
          <w:noProof/>
        </w:rPr>
        <w:t xml:space="preserve"> (RAND), </w:t>
      </w:r>
      <w:r>
        <w:rPr>
          <w:noProof/>
          <w:lang w:eastAsia="ja-JP"/>
        </w:rPr>
        <w:t>Expected</w:t>
      </w:r>
      <w:r>
        <w:rPr>
          <w:noProof/>
        </w:rPr>
        <w:t xml:space="preserve"> Response (XRES), Cipher Key (CK)</w:t>
      </w:r>
      <w:r>
        <w:rPr>
          <w:noProof/>
          <w:lang w:eastAsia="ja-JP"/>
        </w:rPr>
        <w:t>, Integrity Key (IK) and Authentication Token (AUTN)</w:t>
      </w:r>
      <w:r>
        <w:rPr>
          <w:noProof/>
        </w:rPr>
        <w:tab/>
      </w:r>
      <w:r>
        <w:rPr>
          <w:noProof/>
        </w:rPr>
        <w:fldChar w:fldCharType="begin" w:fldLock="1"/>
      </w:r>
      <w:r>
        <w:rPr>
          <w:noProof/>
        </w:rPr>
        <w:instrText xml:space="preserve"> PAGEREF _Toc183889164 \h </w:instrText>
      </w:r>
      <w:r>
        <w:rPr>
          <w:noProof/>
        </w:rPr>
      </w:r>
      <w:r>
        <w:rPr>
          <w:noProof/>
        </w:rPr>
        <w:fldChar w:fldCharType="separate"/>
      </w:r>
      <w:r>
        <w:rPr>
          <w:noProof/>
        </w:rPr>
        <w:t>106</w:t>
      </w:r>
      <w:r>
        <w:rPr>
          <w:noProof/>
        </w:rPr>
        <w:fldChar w:fldCharType="end"/>
      </w:r>
    </w:p>
    <w:p w14:paraId="12FE34D1" w14:textId="441AE083"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3.11.3.3</w:t>
      </w:r>
      <w:r>
        <w:rPr>
          <w:rFonts w:asciiTheme="minorHAnsi" w:eastAsiaTheme="minorEastAsia" w:hAnsiTheme="minorHAnsi" w:cstheme="minorBidi"/>
          <w:noProof/>
          <w:kern w:val="2"/>
          <w:sz w:val="24"/>
          <w:szCs w:val="24"/>
          <w:lang w:eastAsia="en-GB"/>
          <w14:ligatures w14:val="standardContextual"/>
        </w:rPr>
        <w:tab/>
      </w:r>
      <w:r>
        <w:rPr>
          <w:noProof/>
        </w:rPr>
        <w:t>Master Key (MK)</w:t>
      </w:r>
      <w:r>
        <w:rPr>
          <w:noProof/>
        </w:rPr>
        <w:tab/>
      </w:r>
      <w:r>
        <w:rPr>
          <w:noProof/>
        </w:rPr>
        <w:fldChar w:fldCharType="begin" w:fldLock="1"/>
      </w:r>
      <w:r>
        <w:rPr>
          <w:noProof/>
        </w:rPr>
        <w:instrText xml:space="preserve"> PAGEREF _Toc183889165 \h </w:instrText>
      </w:r>
      <w:r>
        <w:rPr>
          <w:noProof/>
        </w:rPr>
      </w:r>
      <w:r>
        <w:rPr>
          <w:noProof/>
        </w:rPr>
        <w:fldChar w:fldCharType="separate"/>
      </w:r>
      <w:r>
        <w:rPr>
          <w:noProof/>
        </w:rPr>
        <w:t>107</w:t>
      </w:r>
      <w:r>
        <w:rPr>
          <w:noProof/>
        </w:rPr>
        <w:fldChar w:fldCharType="end"/>
      </w:r>
    </w:p>
    <w:p w14:paraId="3D3CE941" w14:textId="4A40441D"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3.11.3.4</w:t>
      </w:r>
      <w:r>
        <w:rPr>
          <w:rFonts w:asciiTheme="minorHAnsi" w:eastAsiaTheme="minorEastAsia" w:hAnsiTheme="minorHAnsi" w:cstheme="minorBidi"/>
          <w:noProof/>
          <w:kern w:val="2"/>
          <w:sz w:val="24"/>
          <w:szCs w:val="24"/>
          <w:lang w:eastAsia="en-GB"/>
          <w14:ligatures w14:val="standardContextual"/>
        </w:rPr>
        <w:tab/>
      </w:r>
      <w:r>
        <w:rPr>
          <w:noProof/>
        </w:rPr>
        <w:t>Transient EAP Keys (TEKs)</w:t>
      </w:r>
      <w:r>
        <w:rPr>
          <w:noProof/>
        </w:rPr>
        <w:tab/>
      </w:r>
      <w:r>
        <w:rPr>
          <w:noProof/>
        </w:rPr>
        <w:fldChar w:fldCharType="begin" w:fldLock="1"/>
      </w:r>
      <w:r>
        <w:rPr>
          <w:noProof/>
        </w:rPr>
        <w:instrText xml:space="preserve"> PAGEREF _Toc183889166 \h </w:instrText>
      </w:r>
      <w:r>
        <w:rPr>
          <w:noProof/>
        </w:rPr>
      </w:r>
      <w:r>
        <w:rPr>
          <w:noProof/>
        </w:rPr>
        <w:fldChar w:fldCharType="separate"/>
      </w:r>
      <w:r>
        <w:rPr>
          <w:noProof/>
        </w:rPr>
        <w:t>107</w:t>
      </w:r>
      <w:r>
        <w:rPr>
          <w:noProof/>
        </w:rPr>
        <w:fldChar w:fldCharType="end"/>
      </w:r>
    </w:p>
    <w:p w14:paraId="64CD2659" w14:textId="27B41094"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3.11.3.5</w:t>
      </w:r>
      <w:r>
        <w:rPr>
          <w:rFonts w:asciiTheme="minorHAnsi" w:eastAsiaTheme="minorEastAsia" w:hAnsiTheme="minorHAnsi" w:cstheme="minorBidi"/>
          <w:noProof/>
          <w:kern w:val="2"/>
          <w:sz w:val="24"/>
          <w:szCs w:val="24"/>
          <w:lang w:eastAsia="en-GB"/>
          <w14:ligatures w14:val="standardContextual"/>
        </w:rPr>
        <w:tab/>
      </w:r>
      <w:r>
        <w:rPr>
          <w:noProof/>
        </w:rPr>
        <w:t>Master Session Key (MSK)</w:t>
      </w:r>
      <w:r>
        <w:rPr>
          <w:noProof/>
        </w:rPr>
        <w:tab/>
      </w:r>
      <w:r>
        <w:rPr>
          <w:noProof/>
        </w:rPr>
        <w:fldChar w:fldCharType="begin" w:fldLock="1"/>
      </w:r>
      <w:r>
        <w:rPr>
          <w:noProof/>
        </w:rPr>
        <w:instrText xml:space="preserve"> PAGEREF _Toc183889167 \h </w:instrText>
      </w:r>
      <w:r>
        <w:rPr>
          <w:noProof/>
        </w:rPr>
      </w:r>
      <w:r>
        <w:rPr>
          <w:noProof/>
        </w:rPr>
        <w:fldChar w:fldCharType="separate"/>
      </w:r>
      <w:r>
        <w:rPr>
          <w:noProof/>
        </w:rPr>
        <w:t>107</w:t>
      </w:r>
      <w:r>
        <w:rPr>
          <w:noProof/>
        </w:rPr>
        <w:fldChar w:fldCharType="end"/>
      </w:r>
    </w:p>
    <w:p w14:paraId="2D4505F7" w14:textId="7966C6F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3.11.4</w:t>
      </w:r>
      <w:r>
        <w:rPr>
          <w:rFonts w:asciiTheme="minorHAnsi" w:eastAsiaTheme="minorEastAsia" w:hAnsiTheme="minorHAnsi" w:cstheme="minorBidi"/>
          <w:noProof/>
          <w:kern w:val="2"/>
          <w:sz w:val="24"/>
          <w:szCs w:val="24"/>
          <w:lang w:eastAsia="en-GB"/>
          <w14:ligatures w14:val="standardContextual"/>
        </w:rPr>
        <w:tab/>
      </w:r>
      <w:r>
        <w:rPr>
          <w:noProof/>
        </w:rPr>
        <w:t>Data related to session</w:t>
      </w:r>
      <w:r>
        <w:rPr>
          <w:noProof/>
        </w:rPr>
        <w:tab/>
      </w:r>
      <w:r>
        <w:rPr>
          <w:noProof/>
        </w:rPr>
        <w:fldChar w:fldCharType="begin" w:fldLock="1"/>
      </w:r>
      <w:r>
        <w:rPr>
          <w:noProof/>
        </w:rPr>
        <w:instrText xml:space="preserve"> PAGEREF _Toc183889168 \h </w:instrText>
      </w:r>
      <w:r>
        <w:rPr>
          <w:noProof/>
        </w:rPr>
      </w:r>
      <w:r>
        <w:rPr>
          <w:noProof/>
        </w:rPr>
        <w:fldChar w:fldCharType="separate"/>
      </w:r>
      <w:r>
        <w:rPr>
          <w:noProof/>
        </w:rPr>
        <w:t>107</w:t>
      </w:r>
      <w:r>
        <w:rPr>
          <w:noProof/>
        </w:rPr>
        <w:fldChar w:fldCharType="end"/>
      </w:r>
    </w:p>
    <w:p w14:paraId="4C02A235" w14:textId="37337B4B"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3.11.4.1</w:t>
      </w:r>
      <w:r>
        <w:rPr>
          <w:rFonts w:asciiTheme="minorHAnsi" w:eastAsiaTheme="minorEastAsia" w:hAnsiTheme="minorHAnsi" w:cstheme="minorBidi"/>
          <w:noProof/>
          <w:kern w:val="2"/>
          <w:sz w:val="24"/>
          <w:szCs w:val="24"/>
          <w:lang w:eastAsia="en-GB"/>
          <w14:ligatures w14:val="standardContextual"/>
        </w:rPr>
        <w:tab/>
      </w:r>
      <w:r>
        <w:rPr>
          <w:noProof/>
        </w:rPr>
        <w:t>Session Identifier</w:t>
      </w:r>
      <w:r>
        <w:rPr>
          <w:noProof/>
        </w:rPr>
        <w:tab/>
      </w:r>
      <w:r>
        <w:rPr>
          <w:noProof/>
        </w:rPr>
        <w:fldChar w:fldCharType="begin" w:fldLock="1"/>
      </w:r>
      <w:r>
        <w:rPr>
          <w:noProof/>
        </w:rPr>
        <w:instrText xml:space="preserve"> PAGEREF _Toc183889169 \h </w:instrText>
      </w:r>
      <w:r>
        <w:rPr>
          <w:noProof/>
        </w:rPr>
      </w:r>
      <w:r>
        <w:rPr>
          <w:noProof/>
        </w:rPr>
        <w:fldChar w:fldCharType="separate"/>
      </w:r>
      <w:r>
        <w:rPr>
          <w:noProof/>
        </w:rPr>
        <w:t>107</w:t>
      </w:r>
      <w:r>
        <w:rPr>
          <w:noProof/>
        </w:rPr>
        <w:fldChar w:fldCharType="end"/>
      </w:r>
    </w:p>
    <w:p w14:paraId="1C159E0D" w14:textId="7A21A712"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3.11.4.2</w:t>
      </w:r>
      <w:r>
        <w:rPr>
          <w:rFonts w:asciiTheme="minorHAnsi" w:eastAsiaTheme="minorEastAsia" w:hAnsiTheme="minorHAnsi" w:cstheme="minorBidi"/>
          <w:noProof/>
          <w:kern w:val="2"/>
          <w:sz w:val="24"/>
          <w:szCs w:val="24"/>
          <w:lang w:eastAsia="en-GB"/>
          <w14:ligatures w14:val="standardContextual"/>
        </w:rPr>
        <w:tab/>
      </w:r>
      <w:r>
        <w:rPr>
          <w:noProof/>
        </w:rPr>
        <w:t>Session-Timeout</w:t>
      </w:r>
      <w:r>
        <w:rPr>
          <w:noProof/>
        </w:rPr>
        <w:tab/>
      </w:r>
      <w:r>
        <w:rPr>
          <w:noProof/>
        </w:rPr>
        <w:fldChar w:fldCharType="begin" w:fldLock="1"/>
      </w:r>
      <w:r>
        <w:rPr>
          <w:noProof/>
        </w:rPr>
        <w:instrText xml:space="preserve"> PAGEREF _Toc183889170 \h </w:instrText>
      </w:r>
      <w:r>
        <w:rPr>
          <w:noProof/>
        </w:rPr>
      </w:r>
      <w:r>
        <w:rPr>
          <w:noProof/>
        </w:rPr>
        <w:fldChar w:fldCharType="separate"/>
      </w:r>
      <w:r>
        <w:rPr>
          <w:noProof/>
        </w:rPr>
        <w:t>107</w:t>
      </w:r>
      <w:r>
        <w:rPr>
          <w:noProof/>
        </w:rPr>
        <w:fldChar w:fldCharType="end"/>
      </w:r>
    </w:p>
    <w:p w14:paraId="045D278D" w14:textId="02B3108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3.11.5</w:t>
      </w:r>
      <w:r>
        <w:rPr>
          <w:rFonts w:asciiTheme="minorHAnsi" w:eastAsiaTheme="minorEastAsia" w:hAnsiTheme="minorHAnsi" w:cstheme="minorBidi"/>
          <w:noProof/>
          <w:kern w:val="2"/>
          <w:sz w:val="24"/>
          <w:szCs w:val="24"/>
          <w:lang w:eastAsia="en-GB"/>
          <w14:ligatures w14:val="standardContextual"/>
        </w:rPr>
        <w:tab/>
      </w:r>
      <w:r>
        <w:rPr>
          <w:noProof/>
        </w:rPr>
        <w:t>Operator Determined Barring general data</w:t>
      </w:r>
      <w:r>
        <w:rPr>
          <w:noProof/>
        </w:rPr>
        <w:tab/>
      </w:r>
      <w:r>
        <w:rPr>
          <w:noProof/>
        </w:rPr>
        <w:fldChar w:fldCharType="begin" w:fldLock="1"/>
      </w:r>
      <w:r>
        <w:rPr>
          <w:noProof/>
        </w:rPr>
        <w:instrText xml:space="preserve"> PAGEREF _Toc183889171 \h </w:instrText>
      </w:r>
      <w:r>
        <w:rPr>
          <w:noProof/>
        </w:rPr>
      </w:r>
      <w:r>
        <w:rPr>
          <w:noProof/>
        </w:rPr>
        <w:fldChar w:fldCharType="separate"/>
      </w:r>
      <w:r>
        <w:rPr>
          <w:noProof/>
        </w:rPr>
        <w:t>107</w:t>
      </w:r>
      <w:r>
        <w:rPr>
          <w:noProof/>
        </w:rPr>
        <w:fldChar w:fldCharType="end"/>
      </w:r>
    </w:p>
    <w:p w14:paraId="04C30300" w14:textId="7A88A80D"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3.11.5.1</w:t>
      </w:r>
      <w:r>
        <w:rPr>
          <w:rFonts w:asciiTheme="minorHAnsi" w:eastAsiaTheme="minorEastAsia" w:hAnsiTheme="minorHAnsi" w:cstheme="minorBidi"/>
          <w:noProof/>
          <w:kern w:val="2"/>
          <w:sz w:val="24"/>
          <w:szCs w:val="24"/>
          <w:lang w:eastAsia="en-GB"/>
          <w14:ligatures w14:val="standardContextual"/>
        </w:rPr>
        <w:tab/>
      </w:r>
      <w:r>
        <w:rPr>
          <w:noProof/>
        </w:rPr>
        <w:t>W-APN Authorised</w:t>
      </w:r>
      <w:r>
        <w:rPr>
          <w:noProof/>
          <w:lang w:eastAsia="ja-JP"/>
        </w:rPr>
        <w:t xml:space="preserve"> </w:t>
      </w:r>
      <w:r>
        <w:rPr>
          <w:noProof/>
        </w:rPr>
        <w:t>List</w:t>
      </w:r>
      <w:r>
        <w:rPr>
          <w:noProof/>
        </w:rPr>
        <w:tab/>
      </w:r>
      <w:r>
        <w:rPr>
          <w:noProof/>
        </w:rPr>
        <w:fldChar w:fldCharType="begin" w:fldLock="1"/>
      </w:r>
      <w:r>
        <w:rPr>
          <w:noProof/>
        </w:rPr>
        <w:instrText xml:space="preserve"> PAGEREF _Toc183889172 \h </w:instrText>
      </w:r>
      <w:r>
        <w:rPr>
          <w:noProof/>
        </w:rPr>
      </w:r>
      <w:r>
        <w:rPr>
          <w:noProof/>
        </w:rPr>
        <w:fldChar w:fldCharType="separate"/>
      </w:r>
      <w:r>
        <w:rPr>
          <w:noProof/>
        </w:rPr>
        <w:t>107</w:t>
      </w:r>
      <w:r>
        <w:rPr>
          <w:noProof/>
        </w:rPr>
        <w:fldChar w:fldCharType="end"/>
      </w:r>
    </w:p>
    <w:p w14:paraId="4856C202" w14:textId="219B2EEF" w:rsidR="006E70B2" w:rsidRDefault="006E70B2">
      <w:pPr>
        <w:pStyle w:val="TOC5"/>
        <w:rPr>
          <w:rFonts w:asciiTheme="minorHAnsi" w:eastAsiaTheme="minorEastAsia" w:hAnsiTheme="minorHAnsi" w:cstheme="minorBidi"/>
          <w:noProof/>
          <w:kern w:val="2"/>
          <w:sz w:val="24"/>
          <w:szCs w:val="24"/>
          <w:lang w:eastAsia="en-GB"/>
          <w14:ligatures w14:val="standardContextual"/>
        </w:rPr>
      </w:pPr>
      <w:r>
        <w:rPr>
          <w:noProof/>
        </w:rPr>
        <w:t>3.11.5.1.1</w:t>
      </w:r>
      <w:r>
        <w:rPr>
          <w:rFonts w:asciiTheme="minorHAnsi" w:eastAsiaTheme="minorEastAsia" w:hAnsiTheme="minorHAnsi" w:cstheme="minorBidi"/>
          <w:noProof/>
          <w:kern w:val="2"/>
          <w:sz w:val="24"/>
          <w:szCs w:val="24"/>
          <w:lang w:eastAsia="en-GB"/>
          <w14:ligatures w14:val="standardContextual"/>
        </w:rPr>
        <w:tab/>
      </w:r>
      <w:r>
        <w:rPr>
          <w:noProof/>
        </w:rPr>
        <w:t>W-APN Identifier</w:t>
      </w:r>
      <w:r w:rsidRPr="0034089F">
        <w:rPr>
          <w:rFonts w:cs="Arial"/>
          <w:noProof/>
          <w:lang w:eastAsia="ja-JP"/>
        </w:rPr>
        <w:t xml:space="preserve"> </w:t>
      </w:r>
      <w:r w:rsidRPr="0034089F">
        <w:rPr>
          <w:rFonts w:cs="Arial"/>
          <w:noProof/>
        </w:rPr>
        <w:t>List</w:t>
      </w:r>
      <w:r>
        <w:rPr>
          <w:noProof/>
        </w:rPr>
        <w:tab/>
      </w:r>
      <w:r>
        <w:rPr>
          <w:noProof/>
        </w:rPr>
        <w:fldChar w:fldCharType="begin" w:fldLock="1"/>
      </w:r>
      <w:r>
        <w:rPr>
          <w:noProof/>
        </w:rPr>
        <w:instrText xml:space="preserve"> PAGEREF _Toc183889173 \h </w:instrText>
      </w:r>
      <w:r>
        <w:rPr>
          <w:noProof/>
        </w:rPr>
      </w:r>
      <w:r>
        <w:rPr>
          <w:noProof/>
        </w:rPr>
        <w:fldChar w:fldCharType="separate"/>
      </w:r>
      <w:r>
        <w:rPr>
          <w:noProof/>
        </w:rPr>
        <w:t>107</w:t>
      </w:r>
      <w:r>
        <w:rPr>
          <w:noProof/>
        </w:rPr>
        <w:fldChar w:fldCharType="end"/>
      </w:r>
    </w:p>
    <w:p w14:paraId="435DAA9B" w14:textId="7E94D17F" w:rsidR="006E70B2" w:rsidRDefault="006E70B2">
      <w:pPr>
        <w:pStyle w:val="TOC5"/>
        <w:rPr>
          <w:rFonts w:asciiTheme="minorHAnsi" w:eastAsiaTheme="minorEastAsia" w:hAnsiTheme="minorHAnsi" w:cstheme="minorBidi"/>
          <w:noProof/>
          <w:kern w:val="2"/>
          <w:sz w:val="24"/>
          <w:szCs w:val="24"/>
          <w:lang w:eastAsia="en-GB"/>
          <w14:ligatures w14:val="standardContextual"/>
        </w:rPr>
      </w:pPr>
      <w:r>
        <w:rPr>
          <w:noProof/>
        </w:rPr>
        <w:t>3.11.5.1.2</w:t>
      </w:r>
      <w:r>
        <w:rPr>
          <w:rFonts w:asciiTheme="minorHAnsi" w:eastAsiaTheme="minorEastAsia" w:hAnsiTheme="minorHAnsi" w:cstheme="minorBidi"/>
          <w:noProof/>
          <w:kern w:val="2"/>
          <w:sz w:val="24"/>
          <w:szCs w:val="24"/>
          <w:lang w:eastAsia="en-GB"/>
          <w14:ligatures w14:val="standardContextual"/>
        </w:rPr>
        <w:tab/>
      </w:r>
      <w:r>
        <w:rPr>
          <w:noProof/>
        </w:rPr>
        <w:t>W-APN Barring Type</w:t>
      </w:r>
      <w:r w:rsidRPr="0034089F">
        <w:rPr>
          <w:rFonts w:cs="Arial"/>
          <w:noProof/>
          <w:lang w:eastAsia="ja-JP"/>
        </w:rPr>
        <w:t xml:space="preserve"> </w:t>
      </w:r>
      <w:r w:rsidRPr="0034089F">
        <w:rPr>
          <w:rFonts w:cs="Arial"/>
          <w:noProof/>
        </w:rPr>
        <w:t>List</w:t>
      </w:r>
      <w:r>
        <w:rPr>
          <w:noProof/>
        </w:rPr>
        <w:tab/>
      </w:r>
      <w:r>
        <w:rPr>
          <w:noProof/>
        </w:rPr>
        <w:fldChar w:fldCharType="begin" w:fldLock="1"/>
      </w:r>
      <w:r>
        <w:rPr>
          <w:noProof/>
        </w:rPr>
        <w:instrText xml:space="preserve"> PAGEREF _Toc183889174 \h </w:instrText>
      </w:r>
      <w:r>
        <w:rPr>
          <w:noProof/>
        </w:rPr>
      </w:r>
      <w:r>
        <w:rPr>
          <w:noProof/>
        </w:rPr>
        <w:fldChar w:fldCharType="separate"/>
      </w:r>
      <w:r>
        <w:rPr>
          <w:noProof/>
        </w:rPr>
        <w:t>107</w:t>
      </w:r>
      <w:r>
        <w:rPr>
          <w:noProof/>
        </w:rPr>
        <w:fldChar w:fldCharType="end"/>
      </w:r>
    </w:p>
    <w:p w14:paraId="7B66DB04" w14:textId="163B77AC" w:rsidR="006E70B2" w:rsidRDefault="006E70B2">
      <w:pPr>
        <w:pStyle w:val="TOC5"/>
        <w:rPr>
          <w:rFonts w:asciiTheme="minorHAnsi" w:eastAsiaTheme="minorEastAsia" w:hAnsiTheme="minorHAnsi" w:cstheme="minorBidi"/>
          <w:noProof/>
          <w:kern w:val="2"/>
          <w:sz w:val="24"/>
          <w:szCs w:val="24"/>
          <w:lang w:eastAsia="en-GB"/>
          <w14:ligatures w14:val="standardContextual"/>
        </w:rPr>
      </w:pPr>
      <w:r>
        <w:rPr>
          <w:noProof/>
        </w:rPr>
        <w:t>3.11.5.1.3</w:t>
      </w:r>
      <w:r>
        <w:rPr>
          <w:rFonts w:asciiTheme="minorHAnsi" w:eastAsiaTheme="minorEastAsia" w:hAnsiTheme="minorHAnsi" w:cstheme="minorBidi"/>
          <w:noProof/>
          <w:kern w:val="2"/>
          <w:sz w:val="24"/>
          <w:szCs w:val="24"/>
          <w:lang w:eastAsia="en-GB"/>
          <w14:ligatures w14:val="standardContextual"/>
        </w:rPr>
        <w:tab/>
      </w:r>
      <w:r>
        <w:rPr>
          <w:noProof/>
        </w:rPr>
        <w:t>W-APN Charging Data</w:t>
      </w:r>
      <w:r w:rsidRPr="0034089F">
        <w:rPr>
          <w:rFonts w:cs="Arial"/>
          <w:noProof/>
          <w:lang w:eastAsia="ja-JP"/>
        </w:rPr>
        <w:t xml:space="preserve"> </w:t>
      </w:r>
      <w:r w:rsidRPr="0034089F">
        <w:rPr>
          <w:rFonts w:cs="Arial"/>
          <w:noProof/>
        </w:rPr>
        <w:t>List</w:t>
      </w:r>
      <w:r>
        <w:rPr>
          <w:noProof/>
        </w:rPr>
        <w:tab/>
      </w:r>
      <w:r>
        <w:rPr>
          <w:noProof/>
        </w:rPr>
        <w:fldChar w:fldCharType="begin" w:fldLock="1"/>
      </w:r>
      <w:r>
        <w:rPr>
          <w:noProof/>
        </w:rPr>
        <w:instrText xml:space="preserve"> PAGEREF _Toc183889175 \h </w:instrText>
      </w:r>
      <w:r>
        <w:rPr>
          <w:noProof/>
        </w:rPr>
      </w:r>
      <w:r>
        <w:rPr>
          <w:noProof/>
        </w:rPr>
        <w:fldChar w:fldCharType="separate"/>
      </w:r>
      <w:r>
        <w:rPr>
          <w:noProof/>
        </w:rPr>
        <w:t>107</w:t>
      </w:r>
      <w:r>
        <w:rPr>
          <w:noProof/>
        </w:rPr>
        <w:fldChar w:fldCharType="end"/>
      </w:r>
    </w:p>
    <w:p w14:paraId="33ED1912" w14:textId="7465A41D" w:rsidR="006E70B2" w:rsidRDefault="006E70B2">
      <w:pPr>
        <w:pStyle w:val="TOC5"/>
        <w:rPr>
          <w:rFonts w:asciiTheme="minorHAnsi" w:eastAsiaTheme="minorEastAsia" w:hAnsiTheme="minorHAnsi" w:cstheme="minorBidi"/>
          <w:noProof/>
          <w:kern w:val="2"/>
          <w:sz w:val="24"/>
          <w:szCs w:val="24"/>
          <w:lang w:eastAsia="en-GB"/>
          <w14:ligatures w14:val="standardContextual"/>
        </w:rPr>
      </w:pPr>
      <w:r>
        <w:rPr>
          <w:noProof/>
        </w:rPr>
        <w:t>3.11.5.1.4</w:t>
      </w:r>
      <w:r>
        <w:rPr>
          <w:rFonts w:asciiTheme="minorHAnsi" w:eastAsiaTheme="minorEastAsia" w:hAnsiTheme="minorHAnsi" w:cstheme="minorBidi"/>
          <w:noProof/>
          <w:kern w:val="2"/>
          <w:sz w:val="24"/>
          <w:szCs w:val="24"/>
          <w:lang w:eastAsia="en-GB"/>
          <w14:ligatures w14:val="standardContextual"/>
        </w:rPr>
        <w:tab/>
      </w:r>
      <w:r>
        <w:rPr>
          <w:noProof/>
          <w:lang w:eastAsia="ja-JP"/>
        </w:rPr>
        <w:t>Static</w:t>
      </w:r>
      <w:r>
        <w:rPr>
          <w:noProof/>
        </w:rPr>
        <w:t xml:space="preserve"> WLAN UE Remote IP Address List</w:t>
      </w:r>
      <w:r>
        <w:rPr>
          <w:noProof/>
        </w:rPr>
        <w:tab/>
      </w:r>
      <w:r>
        <w:rPr>
          <w:noProof/>
        </w:rPr>
        <w:fldChar w:fldCharType="begin" w:fldLock="1"/>
      </w:r>
      <w:r>
        <w:rPr>
          <w:noProof/>
        </w:rPr>
        <w:instrText xml:space="preserve"> PAGEREF _Toc183889176 \h </w:instrText>
      </w:r>
      <w:r>
        <w:rPr>
          <w:noProof/>
        </w:rPr>
      </w:r>
      <w:r>
        <w:rPr>
          <w:noProof/>
        </w:rPr>
        <w:fldChar w:fldCharType="separate"/>
      </w:r>
      <w:r>
        <w:rPr>
          <w:noProof/>
        </w:rPr>
        <w:t>108</w:t>
      </w:r>
      <w:r>
        <w:rPr>
          <w:noProof/>
        </w:rPr>
        <w:fldChar w:fldCharType="end"/>
      </w:r>
    </w:p>
    <w:p w14:paraId="29E7A1AE" w14:textId="3D22AA0D" w:rsidR="006E70B2" w:rsidRDefault="006E70B2">
      <w:pPr>
        <w:pStyle w:val="TOC5"/>
        <w:rPr>
          <w:rFonts w:asciiTheme="minorHAnsi" w:eastAsiaTheme="minorEastAsia" w:hAnsiTheme="minorHAnsi" w:cstheme="minorBidi"/>
          <w:noProof/>
          <w:kern w:val="2"/>
          <w:sz w:val="24"/>
          <w:szCs w:val="24"/>
          <w:lang w:eastAsia="en-GB"/>
          <w14:ligatures w14:val="standardContextual"/>
        </w:rPr>
      </w:pPr>
      <w:r>
        <w:rPr>
          <w:noProof/>
        </w:rPr>
        <w:t>3.11.5.1.5</w:t>
      </w:r>
      <w:r>
        <w:rPr>
          <w:rFonts w:asciiTheme="minorHAnsi" w:eastAsiaTheme="minorEastAsia" w:hAnsiTheme="minorHAnsi" w:cstheme="minorBidi"/>
          <w:noProof/>
          <w:kern w:val="2"/>
          <w:sz w:val="24"/>
          <w:szCs w:val="24"/>
          <w:lang w:eastAsia="en-GB"/>
          <w14:ligatures w14:val="standardContextual"/>
        </w:rPr>
        <w:tab/>
      </w:r>
      <w:r>
        <w:rPr>
          <w:noProof/>
        </w:rPr>
        <w:t>Maximum Number of Accesses List</w:t>
      </w:r>
      <w:r>
        <w:rPr>
          <w:noProof/>
        </w:rPr>
        <w:tab/>
      </w:r>
      <w:r>
        <w:rPr>
          <w:noProof/>
        </w:rPr>
        <w:fldChar w:fldCharType="begin" w:fldLock="1"/>
      </w:r>
      <w:r>
        <w:rPr>
          <w:noProof/>
        </w:rPr>
        <w:instrText xml:space="preserve"> PAGEREF _Toc183889177 \h </w:instrText>
      </w:r>
      <w:r>
        <w:rPr>
          <w:noProof/>
        </w:rPr>
      </w:r>
      <w:r>
        <w:rPr>
          <w:noProof/>
        </w:rPr>
        <w:fldChar w:fldCharType="separate"/>
      </w:r>
      <w:r>
        <w:rPr>
          <w:noProof/>
        </w:rPr>
        <w:t>108</w:t>
      </w:r>
      <w:r>
        <w:rPr>
          <w:noProof/>
        </w:rPr>
        <w:fldChar w:fldCharType="end"/>
      </w:r>
    </w:p>
    <w:p w14:paraId="36325765" w14:textId="01111A06" w:rsidR="006E70B2" w:rsidRDefault="006E70B2">
      <w:pPr>
        <w:pStyle w:val="TOC5"/>
        <w:rPr>
          <w:rFonts w:asciiTheme="minorHAnsi" w:eastAsiaTheme="minorEastAsia" w:hAnsiTheme="minorHAnsi" w:cstheme="minorBidi"/>
          <w:noProof/>
          <w:kern w:val="2"/>
          <w:sz w:val="24"/>
          <w:szCs w:val="24"/>
          <w:lang w:eastAsia="en-GB"/>
          <w14:ligatures w14:val="standardContextual"/>
        </w:rPr>
      </w:pPr>
      <w:r>
        <w:rPr>
          <w:noProof/>
        </w:rPr>
        <w:t>3.11.5.1.6</w:t>
      </w:r>
      <w:r>
        <w:rPr>
          <w:rFonts w:asciiTheme="minorHAnsi" w:eastAsiaTheme="minorEastAsia" w:hAnsiTheme="minorHAnsi" w:cstheme="minorBidi"/>
          <w:noProof/>
          <w:kern w:val="2"/>
          <w:sz w:val="24"/>
          <w:szCs w:val="24"/>
          <w:lang w:eastAsia="en-GB"/>
          <w14:ligatures w14:val="standardContextual"/>
        </w:rPr>
        <w:tab/>
      </w:r>
      <w:r>
        <w:rPr>
          <w:noProof/>
        </w:rPr>
        <w:t>Access Number List</w:t>
      </w:r>
      <w:r>
        <w:rPr>
          <w:noProof/>
        </w:rPr>
        <w:tab/>
      </w:r>
      <w:r>
        <w:rPr>
          <w:noProof/>
        </w:rPr>
        <w:fldChar w:fldCharType="begin" w:fldLock="1"/>
      </w:r>
      <w:r>
        <w:rPr>
          <w:noProof/>
        </w:rPr>
        <w:instrText xml:space="preserve"> PAGEREF _Toc183889178 \h </w:instrText>
      </w:r>
      <w:r>
        <w:rPr>
          <w:noProof/>
        </w:rPr>
      </w:r>
      <w:r>
        <w:rPr>
          <w:noProof/>
        </w:rPr>
        <w:fldChar w:fldCharType="separate"/>
      </w:r>
      <w:r>
        <w:rPr>
          <w:noProof/>
        </w:rPr>
        <w:t>108</w:t>
      </w:r>
      <w:r>
        <w:rPr>
          <w:noProof/>
        </w:rPr>
        <w:fldChar w:fldCharType="end"/>
      </w:r>
    </w:p>
    <w:p w14:paraId="444F8699" w14:textId="18DE3825"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3.11.5.2</w:t>
      </w:r>
      <w:r>
        <w:rPr>
          <w:rFonts w:asciiTheme="minorHAnsi" w:eastAsiaTheme="minorEastAsia" w:hAnsiTheme="minorHAnsi" w:cstheme="minorBidi"/>
          <w:noProof/>
          <w:kern w:val="2"/>
          <w:sz w:val="24"/>
          <w:szCs w:val="24"/>
          <w:lang w:eastAsia="en-GB"/>
          <w14:ligatures w14:val="standardContextual"/>
        </w:rPr>
        <w:tab/>
      </w:r>
      <w:r>
        <w:rPr>
          <w:noProof/>
        </w:rPr>
        <w:t xml:space="preserve">Access </w:t>
      </w:r>
      <w:r>
        <w:rPr>
          <w:noProof/>
          <w:lang w:eastAsia="ja-JP"/>
        </w:rPr>
        <w:t>D</w:t>
      </w:r>
      <w:r>
        <w:rPr>
          <w:noProof/>
        </w:rPr>
        <w:t>ependence Flag</w:t>
      </w:r>
      <w:r>
        <w:rPr>
          <w:noProof/>
        </w:rPr>
        <w:tab/>
      </w:r>
      <w:r>
        <w:rPr>
          <w:noProof/>
        </w:rPr>
        <w:fldChar w:fldCharType="begin" w:fldLock="1"/>
      </w:r>
      <w:r>
        <w:rPr>
          <w:noProof/>
        </w:rPr>
        <w:instrText xml:space="preserve"> PAGEREF _Toc183889179 \h </w:instrText>
      </w:r>
      <w:r>
        <w:rPr>
          <w:noProof/>
        </w:rPr>
      </w:r>
      <w:r>
        <w:rPr>
          <w:noProof/>
        </w:rPr>
        <w:fldChar w:fldCharType="separate"/>
      </w:r>
      <w:r>
        <w:rPr>
          <w:noProof/>
        </w:rPr>
        <w:t>108</w:t>
      </w:r>
      <w:r>
        <w:rPr>
          <w:noProof/>
        </w:rPr>
        <w:fldChar w:fldCharType="end"/>
      </w:r>
    </w:p>
    <w:p w14:paraId="39EB6B4E" w14:textId="4DAB4A51"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3.11.5.3</w:t>
      </w:r>
      <w:r>
        <w:rPr>
          <w:rFonts w:asciiTheme="minorHAnsi" w:eastAsiaTheme="minorEastAsia" w:hAnsiTheme="minorHAnsi" w:cstheme="minorBidi"/>
          <w:noProof/>
          <w:kern w:val="2"/>
          <w:sz w:val="24"/>
          <w:szCs w:val="24"/>
          <w:lang w:eastAsia="en-GB"/>
          <w14:ligatures w14:val="standardContextual"/>
        </w:rPr>
        <w:tab/>
      </w:r>
      <w:r>
        <w:rPr>
          <w:noProof/>
        </w:rPr>
        <w:t>I-WLAN Access Type</w:t>
      </w:r>
      <w:r>
        <w:rPr>
          <w:noProof/>
        </w:rPr>
        <w:tab/>
      </w:r>
      <w:r>
        <w:rPr>
          <w:noProof/>
        </w:rPr>
        <w:fldChar w:fldCharType="begin" w:fldLock="1"/>
      </w:r>
      <w:r>
        <w:rPr>
          <w:noProof/>
        </w:rPr>
        <w:instrText xml:space="preserve"> PAGEREF _Toc183889180 \h </w:instrText>
      </w:r>
      <w:r>
        <w:rPr>
          <w:noProof/>
        </w:rPr>
      </w:r>
      <w:r>
        <w:rPr>
          <w:noProof/>
        </w:rPr>
        <w:fldChar w:fldCharType="separate"/>
      </w:r>
      <w:r>
        <w:rPr>
          <w:noProof/>
        </w:rPr>
        <w:t>108</w:t>
      </w:r>
      <w:r>
        <w:rPr>
          <w:noProof/>
        </w:rPr>
        <w:fldChar w:fldCharType="end"/>
      </w:r>
    </w:p>
    <w:p w14:paraId="1780735E" w14:textId="1B3C1FD6"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WLAN Direct IP Access</w:t>
      </w:r>
      <w:r>
        <w:rPr>
          <w:noProof/>
        </w:rPr>
        <w:tab/>
      </w:r>
      <w:r>
        <w:rPr>
          <w:noProof/>
        </w:rPr>
        <w:fldChar w:fldCharType="begin" w:fldLock="1"/>
      </w:r>
      <w:r>
        <w:rPr>
          <w:noProof/>
        </w:rPr>
        <w:instrText xml:space="preserve"> PAGEREF _Toc183889181 \h </w:instrText>
      </w:r>
      <w:r>
        <w:rPr>
          <w:noProof/>
        </w:rPr>
      </w:r>
      <w:r>
        <w:rPr>
          <w:noProof/>
        </w:rPr>
        <w:fldChar w:fldCharType="separate"/>
      </w:r>
      <w:r>
        <w:rPr>
          <w:noProof/>
        </w:rPr>
        <w:t>108</w:t>
      </w:r>
      <w:r>
        <w:rPr>
          <w:noProof/>
        </w:rPr>
        <w:fldChar w:fldCharType="end"/>
      </w:r>
    </w:p>
    <w:p w14:paraId="35D6A36F" w14:textId="57D9D0B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3.11.6</w:t>
      </w:r>
      <w:r>
        <w:rPr>
          <w:rFonts w:asciiTheme="minorHAnsi" w:eastAsiaTheme="minorEastAsia" w:hAnsiTheme="minorHAnsi" w:cstheme="minorBidi"/>
          <w:noProof/>
          <w:kern w:val="2"/>
          <w:sz w:val="24"/>
          <w:szCs w:val="24"/>
          <w:lang w:eastAsia="en-GB"/>
          <w14:ligatures w14:val="standardContextual"/>
        </w:rPr>
        <w:tab/>
      </w:r>
      <w:r>
        <w:rPr>
          <w:noProof/>
        </w:rPr>
        <w:t>QoS general data</w:t>
      </w:r>
      <w:r>
        <w:rPr>
          <w:noProof/>
        </w:rPr>
        <w:tab/>
      </w:r>
      <w:r>
        <w:rPr>
          <w:noProof/>
        </w:rPr>
        <w:fldChar w:fldCharType="begin" w:fldLock="1"/>
      </w:r>
      <w:r>
        <w:rPr>
          <w:noProof/>
        </w:rPr>
        <w:instrText xml:space="preserve"> PAGEREF _Toc183889182 \h </w:instrText>
      </w:r>
      <w:r>
        <w:rPr>
          <w:noProof/>
        </w:rPr>
      </w:r>
      <w:r>
        <w:rPr>
          <w:noProof/>
        </w:rPr>
        <w:fldChar w:fldCharType="separate"/>
      </w:r>
      <w:r>
        <w:rPr>
          <w:noProof/>
        </w:rPr>
        <w:t>108</w:t>
      </w:r>
      <w:r>
        <w:rPr>
          <w:noProof/>
        </w:rPr>
        <w:fldChar w:fldCharType="end"/>
      </w:r>
    </w:p>
    <w:p w14:paraId="06489B57" w14:textId="5016CEC4"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3.11.6.1</w:t>
      </w:r>
      <w:r>
        <w:rPr>
          <w:rFonts w:asciiTheme="minorHAnsi" w:eastAsiaTheme="minorEastAsia" w:hAnsiTheme="minorHAnsi" w:cstheme="minorBidi"/>
          <w:noProof/>
          <w:kern w:val="2"/>
          <w:sz w:val="24"/>
          <w:szCs w:val="24"/>
          <w:lang w:eastAsia="en-GB"/>
          <w14:ligatures w14:val="standardContextual"/>
        </w:rPr>
        <w:tab/>
      </w:r>
      <w:r>
        <w:rPr>
          <w:noProof/>
        </w:rPr>
        <w:t>Max Subscribed Bandwidth</w:t>
      </w:r>
      <w:r>
        <w:rPr>
          <w:noProof/>
        </w:rPr>
        <w:tab/>
      </w:r>
      <w:r>
        <w:rPr>
          <w:noProof/>
        </w:rPr>
        <w:fldChar w:fldCharType="begin" w:fldLock="1"/>
      </w:r>
      <w:r>
        <w:rPr>
          <w:noProof/>
        </w:rPr>
        <w:instrText xml:space="preserve"> PAGEREF _Toc183889183 \h </w:instrText>
      </w:r>
      <w:r>
        <w:rPr>
          <w:noProof/>
        </w:rPr>
      </w:r>
      <w:r>
        <w:rPr>
          <w:noProof/>
        </w:rPr>
        <w:fldChar w:fldCharType="separate"/>
      </w:r>
      <w:r>
        <w:rPr>
          <w:noProof/>
        </w:rPr>
        <w:t>108</w:t>
      </w:r>
      <w:r>
        <w:rPr>
          <w:noProof/>
        </w:rPr>
        <w:fldChar w:fldCharType="end"/>
      </w:r>
    </w:p>
    <w:p w14:paraId="2A7C0D0F" w14:textId="7C7EE684"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3.11.6.2</w:t>
      </w:r>
      <w:r>
        <w:rPr>
          <w:rFonts w:asciiTheme="minorHAnsi" w:eastAsiaTheme="minorEastAsia" w:hAnsiTheme="minorHAnsi" w:cstheme="minorBidi"/>
          <w:noProof/>
          <w:kern w:val="2"/>
          <w:sz w:val="24"/>
          <w:szCs w:val="24"/>
          <w:lang w:eastAsia="en-GB"/>
          <w14:ligatures w14:val="standardContextual"/>
        </w:rPr>
        <w:tab/>
      </w:r>
      <w:r>
        <w:rPr>
          <w:noProof/>
        </w:rPr>
        <w:t>Routing Policy</w:t>
      </w:r>
      <w:r>
        <w:rPr>
          <w:noProof/>
        </w:rPr>
        <w:tab/>
      </w:r>
      <w:r>
        <w:rPr>
          <w:noProof/>
        </w:rPr>
        <w:fldChar w:fldCharType="begin" w:fldLock="1"/>
      </w:r>
      <w:r>
        <w:rPr>
          <w:noProof/>
        </w:rPr>
        <w:instrText xml:space="preserve"> PAGEREF _Toc183889184 \h </w:instrText>
      </w:r>
      <w:r>
        <w:rPr>
          <w:noProof/>
        </w:rPr>
      </w:r>
      <w:r>
        <w:rPr>
          <w:noProof/>
        </w:rPr>
        <w:fldChar w:fldCharType="separate"/>
      </w:r>
      <w:r>
        <w:rPr>
          <w:noProof/>
        </w:rPr>
        <w:t>108</w:t>
      </w:r>
      <w:r>
        <w:rPr>
          <w:noProof/>
        </w:rPr>
        <w:fldChar w:fldCharType="end"/>
      </w:r>
    </w:p>
    <w:p w14:paraId="740DB19E" w14:textId="421D243A"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3.11.6.3</w:t>
      </w:r>
      <w:r>
        <w:rPr>
          <w:rFonts w:asciiTheme="minorHAnsi" w:eastAsiaTheme="minorEastAsia" w:hAnsiTheme="minorHAnsi" w:cstheme="minorBidi"/>
          <w:noProof/>
          <w:kern w:val="2"/>
          <w:sz w:val="24"/>
          <w:szCs w:val="24"/>
          <w:lang w:eastAsia="en-GB"/>
          <w14:ligatures w14:val="standardContextual"/>
        </w:rPr>
        <w:tab/>
      </w:r>
      <w:r>
        <w:rPr>
          <w:noProof/>
        </w:rPr>
        <w:t>Subscribed 3GPP WLAN QoS Profile</w:t>
      </w:r>
      <w:r>
        <w:rPr>
          <w:noProof/>
        </w:rPr>
        <w:tab/>
      </w:r>
      <w:r>
        <w:rPr>
          <w:noProof/>
        </w:rPr>
        <w:fldChar w:fldCharType="begin" w:fldLock="1"/>
      </w:r>
      <w:r>
        <w:rPr>
          <w:noProof/>
        </w:rPr>
        <w:instrText xml:space="preserve"> PAGEREF _Toc183889185 \h </w:instrText>
      </w:r>
      <w:r>
        <w:rPr>
          <w:noProof/>
        </w:rPr>
      </w:r>
      <w:r>
        <w:rPr>
          <w:noProof/>
        </w:rPr>
        <w:fldChar w:fldCharType="separate"/>
      </w:r>
      <w:r>
        <w:rPr>
          <w:noProof/>
        </w:rPr>
        <w:t>108</w:t>
      </w:r>
      <w:r>
        <w:rPr>
          <w:noProof/>
        </w:rPr>
        <w:fldChar w:fldCharType="end"/>
      </w:r>
    </w:p>
    <w:p w14:paraId="4C63EAF1" w14:textId="12ABDB87"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3.11.6.4</w:t>
      </w:r>
      <w:r>
        <w:rPr>
          <w:rFonts w:asciiTheme="minorHAnsi" w:eastAsiaTheme="minorEastAsia" w:hAnsiTheme="minorHAnsi" w:cstheme="minorBidi"/>
          <w:noProof/>
          <w:kern w:val="2"/>
          <w:sz w:val="24"/>
          <w:szCs w:val="24"/>
          <w:lang w:eastAsia="en-GB"/>
          <w14:ligatures w14:val="standardContextual"/>
        </w:rPr>
        <w:tab/>
      </w:r>
      <w:r>
        <w:rPr>
          <w:noProof/>
        </w:rPr>
        <w:t>Authorized 3GPP WLAN QoS Profile</w:t>
      </w:r>
      <w:r>
        <w:rPr>
          <w:noProof/>
        </w:rPr>
        <w:tab/>
      </w:r>
      <w:r>
        <w:rPr>
          <w:noProof/>
        </w:rPr>
        <w:fldChar w:fldCharType="begin" w:fldLock="1"/>
      </w:r>
      <w:r>
        <w:rPr>
          <w:noProof/>
        </w:rPr>
        <w:instrText xml:space="preserve"> PAGEREF _Toc183889186 \h </w:instrText>
      </w:r>
      <w:r>
        <w:rPr>
          <w:noProof/>
        </w:rPr>
      </w:r>
      <w:r>
        <w:rPr>
          <w:noProof/>
        </w:rPr>
        <w:fldChar w:fldCharType="separate"/>
      </w:r>
      <w:r>
        <w:rPr>
          <w:noProof/>
        </w:rPr>
        <w:t>108</w:t>
      </w:r>
      <w:r>
        <w:rPr>
          <w:noProof/>
        </w:rPr>
        <w:fldChar w:fldCharType="end"/>
      </w:r>
    </w:p>
    <w:p w14:paraId="3038F2CC" w14:textId="41801DD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3.11.7</w:t>
      </w:r>
      <w:r>
        <w:rPr>
          <w:rFonts w:asciiTheme="minorHAnsi" w:eastAsiaTheme="minorEastAsia" w:hAnsiTheme="minorHAnsi" w:cstheme="minorBidi"/>
          <w:noProof/>
          <w:kern w:val="2"/>
          <w:sz w:val="24"/>
          <w:szCs w:val="24"/>
          <w:lang w:eastAsia="en-GB"/>
          <w14:ligatures w14:val="standardContextual"/>
        </w:rPr>
        <w:tab/>
      </w:r>
      <w:r>
        <w:rPr>
          <w:noProof/>
        </w:rPr>
        <w:t>Data related to Charging</w:t>
      </w:r>
      <w:r>
        <w:rPr>
          <w:noProof/>
        </w:rPr>
        <w:tab/>
      </w:r>
      <w:r>
        <w:rPr>
          <w:noProof/>
        </w:rPr>
        <w:fldChar w:fldCharType="begin" w:fldLock="1"/>
      </w:r>
      <w:r>
        <w:rPr>
          <w:noProof/>
        </w:rPr>
        <w:instrText xml:space="preserve"> PAGEREF _Toc183889187 \h </w:instrText>
      </w:r>
      <w:r>
        <w:rPr>
          <w:noProof/>
        </w:rPr>
      </w:r>
      <w:r>
        <w:rPr>
          <w:noProof/>
        </w:rPr>
        <w:fldChar w:fldCharType="separate"/>
      </w:r>
      <w:r>
        <w:rPr>
          <w:noProof/>
        </w:rPr>
        <w:t>109</w:t>
      </w:r>
      <w:r>
        <w:rPr>
          <w:noProof/>
        </w:rPr>
        <w:fldChar w:fldCharType="end"/>
      </w:r>
    </w:p>
    <w:p w14:paraId="13C74E62" w14:textId="45646ECD"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3.11.7.1</w:t>
      </w:r>
      <w:r>
        <w:rPr>
          <w:rFonts w:asciiTheme="minorHAnsi" w:eastAsiaTheme="minorEastAsia" w:hAnsiTheme="minorHAnsi" w:cstheme="minorBidi"/>
          <w:noProof/>
          <w:kern w:val="2"/>
          <w:sz w:val="24"/>
          <w:szCs w:val="24"/>
          <w:lang w:eastAsia="en-GB"/>
          <w14:ligatures w14:val="standardContextual"/>
        </w:rPr>
        <w:tab/>
      </w:r>
      <w:r>
        <w:rPr>
          <w:noProof/>
        </w:rPr>
        <w:t>Charging Data</w:t>
      </w:r>
      <w:r>
        <w:rPr>
          <w:noProof/>
        </w:rPr>
        <w:tab/>
      </w:r>
      <w:r>
        <w:rPr>
          <w:noProof/>
        </w:rPr>
        <w:fldChar w:fldCharType="begin" w:fldLock="1"/>
      </w:r>
      <w:r>
        <w:rPr>
          <w:noProof/>
        </w:rPr>
        <w:instrText xml:space="preserve"> PAGEREF _Toc183889188 \h </w:instrText>
      </w:r>
      <w:r>
        <w:rPr>
          <w:noProof/>
        </w:rPr>
      </w:r>
      <w:r>
        <w:rPr>
          <w:noProof/>
        </w:rPr>
        <w:fldChar w:fldCharType="separate"/>
      </w:r>
      <w:r>
        <w:rPr>
          <w:noProof/>
        </w:rPr>
        <w:t>109</w:t>
      </w:r>
      <w:r>
        <w:rPr>
          <w:noProof/>
        </w:rPr>
        <w:fldChar w:fldCharType="end"/>
      </w:r>
    </w:p>
    <w:p w14:paraId="6016CA02" w14:textId="08DDDCBC" w:rsidR="006E70B2" w:rsidRDefault="006E70B2">
      <w:pPr>
        <w:pStyle w:val="TOC5"/>
        <w:rPr>
          <w:rFonts w:asciiTheme="minorHAnsi" w:eastAsiaTheme="minorEastAsia" w:hAnsiTheme="minorHAnsi" w:cstheme="minorBidi"/>
          <w:noProof/>
          <w:kern w:val="2"/>
          <w:sz w:val="24"/>
          <w:szCs w:val="24"/>
          <w:lang w:eastAsia="en-GB"/>
          <w14:ligatures w14:val="standardContextual"/>
        </w:rPr>
      </w:pPr>
      <w:r>
        <w:rPr>
          <w:noProof/>
        </w:rPr>
        <w:t>3.11.7.1.1</w:t>
      </w:r>
      <w:r>
        <w:rPr>
          <w:rFonts w:asciiTheme="minorHAnsi" w:eastAsiaTheme="minorEastAsia"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_Toc183889189 \h </w:instrText>
      </w:r>
      <w:r>
        <w:rPr>
          <w:noProof/>
        </w:rPr>
      </w:r>
      <w:r>
        <w:rPr>
          <w:noProof/>
        </w:rPr>
        <w:fldChar w:fldCharType="separate"/>
      </w:r>
      <w:r>
        <w:rPr>
          <w:noProof/>
        </w:rPr>
        <w:t>109</w:t>
      </w:r>
      <w:r>
        <w:rPr>
          <w:noProof/>
        </w:rPr>
        <w:fldChar w:fldCharType="end"/>
      </w:r>
    </w:p>
    <w:p w14:paraId="6550A8B5" w14:textId="3C5B8184"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3.11.7.2</w:t>
      </w:r>
      <w:r>
        <w:rPr>
          <w:rFonts w:asciiTheme="minorHAnsi" w:eastAsiaTheme="minorEastAsia" w:hAnsiTheme="minorHAnsi" w:cstheme="minorBidi"/>
          <w:noProof/>
          <w:kern w:val="2"/>
          <w:sz w:val="24"/>
          <w:szCs w:val="24"/>
          <w:lang w:eastAsia="en-GB"/>
          <w14:ligatures w14:val="standardContextual"/>
        </w:rPr>
        <w:tab/>
      </w:r>
      <w:r>
        <w:rPr>
          <w:noProof/>
        </w:rPr>
        <w:t>Primary OCS Charging Function Name</w:t>
      </w:r>
      <w:r>
        <w:rPr>
          <w:noProof/>
        </w:rPr>
        <w:tab/>
      </w:r>
      <w:r>
        <w:rPr>
          <w:noProof/>
        </w:rPr>
        <w:fldChar w:fldCharType="begin" w:fldLock="1"/>
      </w:r>
      <w:r>
        <w:rPr>
          <w:noProof/>
        </w:rPr>
        <w:instrText xml:space="preserve"> PAGEREF _Toc183889190 \h </w:instrText>
      </w:r>
      <w:r>
        <w:rPr>
          <w:noProof/>
        </w:rPr>
      </w:r>
      <w:r>
        <w:rPr>
          <w:noProof/>
        </w:rPr>
        <w:fldChar w:fldCharType="separate"/>
      </w:r>
      <w:r>
        <w:rPr>
          <w:noProof/>
        </w:rPr>
        <w:t>109</w:t>
      </w:r>
      <w:r>
        <w:rPr>
          <w:noProof/>
        </w:rPr>
        <w:fldChar w:fldCharType="end"/>
      </w:r>
    </w:p>
    <w:p w14:paraId="62651CDD" w14:textId="64AEBF0B"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3.11.7.3</w:t>
      </w:r>
      <w:r>
        <w:rPr>
          <w:rFonts w:asciiTheme="minorHAnsi" w:eastAsiaTheme="minorEastAsia" w:hAnsiTheme="minorHAnsi" w:cstheme="minorBidi"/>
          <w:noProof/>
          <w:kern w:val="2"/>
          <w:sz w:val="24"/>
          <w:szCs w:val="24"/>
          <w:lang w:eastAsia="en-GB"/>
          <w14:ligatures w14:val="standardContextual"/>
        </w:rPr>
        <w:tab/>
      </w:r>
      <w:r>
        <w:rPr>
          <w:noProof/>
        </w:rPr>
        <w:t>Secondary OCS Charging Function Name</w:t>
      </w:r>
      <w:r>
        <w:rPr>
          <w:noProof/>
        </w:rPr>
        <w:tab/>
      </w:r>
      <w:r>
        <w:rPr>
          <w:noProof/>
        </w:rPr>
        <w:fldChar w:fldCharType="begin" w:fldLock="1"/>
      </w:r>
      <w:r>
        <w:rPr>
          <w:noProof/>
        </w:rPr>
        <w:instrText xml:space="preserve"> PAGEREF _Toc183889191 \h </w:instrText>
      </w:r>
      <w:r>
        <w:rPr>
          <w:noProof/>
        </w:rPr>
      </w:r>
      <w:r>
        <w:rPr>
          <w:noProof/>
        </w:rPr>
        <w:fldChar w:fldCharType="separate"/>
      </w:r>
      <w:r>
        <w:rPr>
          <w:noProof/>
        </w:rPr>
        <w:t>109</w:t>
      </w:r>
      <w:r>
        <w:rPr>
          <w:noProof/>
        </w:rPr>
        <w:fldChar w:fldCharType="end"/>
      </w:r>
    </w:p>
    <w:p w14:paraId="5C1146D1" w14:textId="7CC230FC"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3.11.7.4</w:t>
      </w:r>
      <w:r>
        <w:rPr>
          <w:rFonts w:asciiTheme="minorHAnsi" w:eastAsiaTheme="minorEastAsia" w:hAnsiTheme="minorHAnsi" w:cstheme="minorBidi"/>
          <w:noProof/>
          <w:kern w:val="2"/>
          <w:sz w:val="24"/>
          <w:szCs w:val="24"/>
          <w:lang w:eastAsia="en-GB"/>
          <w14:ligatures w14:val="standardContextual"/>
        </w:rPr>
        <w:tab/>
      </w:r>
      <w:r>
        <w:rPr>
          <w:noProof/>
        </w:rPr>
        <w:t>Primary Charging Collection Function Name</w:t>
      </w:r>
      <w:r>
        <w:rPr>
          <w:noProof/>
        </w:rPr>
        <w:tab/>
      </w:r>
      <w:r>
        <w:rPr>
          <w:noProof/>
        </w:rPr>
        <w:fldChar w:fldCharType="begin" w:fldLock="1"/>
      </w:r>
      <w:r>
        <w:rPr>
          <w:noProof/>
        </w:rPr>
        <w:instrText xml:space="preserve"> PAGEREF _Toc183889192 \h </w:instrText>
      </w:r>
      <w:r>
        <w:rPr>
          <w:noProof/>
        </w:rPr>
      </w:r>
      <w:r>
        <w:rPr>
          <w:noProof/>
        </w:rPr>
        <w:fldChar w:fldCharType="separate"/>
      </w:r>
      <w:r>
        <w:rPr>
          <w:noProof/>
        </w:rPr>
        <w:t>109</w:t>
      </w:r>
      <w:r>
        <w:rPr>
          <w:noProof/>
        </w:rPr>
        <w:fldChar w:fldCharType="end"/>
      </w:r>
    </w:p>
    <w:p w14:paraId="1DD6956C" w14:textId="483A3344"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3.11.7.5</w:t>
      </w:r>
      <w:r>
        <w:rPr>
          <w:rFonts w:asciiTheme="minorHAnsi" w:eastAsiaTheme="minorEastAsia" w:hAnsiTheme="minorHAnsi" w:cstheme="minorBidi"/>
          <w:noProof/>
          <w:kern w:val="2"/>
          <w:sz w:val="24"/>
          <w:szCs w:val="24"/>
          <w:lang w:eastAsia="en-GB"/>
          <w14:ligatures w14:val="standardContextual"/>
        </w:rPr>
        <w:tab/>
      </w:r>
      <w:r>
        <w:rPr>
          <w:noProof/>
        </w:rPr>
        <w:t>Secondary Charging Collection Function Name</w:t>
      </w:r>
      <w:r>
        <w:rPr>
          <w:noProof/>
        </w:rPr>
        <w:tab/>
      </w:r>
      <w:r>
        <w:rPr>
          <w:noProof/>
        </w:rPr>
        <w:fldChar w:fldCharType="begin" w:fldLock="1"/>
      </w:r>
      <w:r>
        <w:rPr>
          <w:noProof/>
        </w:rPr>
        <w:instrText xml:space="preserve"> PAGEREF _Toc183889193 \h </w:instrText>
      </w:r>
      <w:r>
        <w:rPr>
          <w:noProof/>
        </w:rPr>
      </w:r>
      <w:r>
        <w:rPr>
          <w:noProof/>
        </w:rPr>
        <w:fldChar w:fldCharType="separate"/>
      </w:r>
      <w:r>
        <w:rPr>
          <w:noProof/>
        </w:rPr>
        <w:t>109</w:t>
      </w:r>
      <w:r>
        <w:rPr>
          <w:noProof/>
        </w:rPr>
        <w:fldChar w:fldCharType="end"/>
      </w:r>
    </w:p>
    <w:p w14:paraId="4C2F0D60" w14:textId="6125AC2B"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3.11.7.</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WLAN Session Identifier</w:t>
      </w:r>
      <w:r>
        <w:rPr>
          <w:noProof/>
        </w:rPr>
        <w:tab/>
      </w:r>
      <w:r>
        <w:rPr>
          <w:noProof/>
        </w:rPr>
        <w:fldChar w:fldCharType="begin" w:fldLock="1"/>
      </w:r>
      <w:r>
        <w:rPr>
          <w:noProof/>
        </w:rPr>
        <w:instrText xml:space="preserve"> PAGEREF _Toc183889194 \h </w:instrText>
      </w:r>
      <w:r>
        <w:rPr>
          <w:noProof/>
        </w:rPr>
      </w:r>
      <w:r>
        <w:rPr>
          <w:noProof/>
        </w:rPr>
        <w:fldChar w:fldCharType="separate"/>
      </w:r>
      <w:r>
        <w:rPr>
          <w:noProof/>
        </w:rPr>
        <w:t>109</w:t>
      </w:r>
      <w:r>
        <w:rPr>
          <w:noProof/>
        </w:rPr>
        <w:fldChar w:fldCharType="end"/>
      </w:r>
    </w:p>
    <w:p w14:paraId="4420FE1B" w14:textId="1CFB4C58"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3.11.7.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PDG Charging Identifier</w:t>
      </w:r>
      <w:r>
        <w:rPr>
          <w:noProof/>
        </w:rPr>
        <w:tab/>
      </w:r>
      <w:r>
        <w:rPr>
          <w:noProof/>
        </w:rPr>
        <w:fldChar w:fldCharType="begin" w:fldLock="1"/>
      </w:r>
      <w:r>
        <w:rPr>
          <w:noProof/>
        </w:rPr>
        <w:instrText xml:space="preserve"> PAGEREF _Toc183889195 \h </w:instrText>
      </w:r>
      <w:r>
        <w:rPr>
          <w:noProof/>
        </w:rPr>
      </w:r>
      <w:r>
        <w:rPr>
          <w:noProof/>
        </w:rPr>
        <w:fldChar w:fldCharType="separate"/>
      </w:r>
      <w:r>
        <w:rPr>
          <w:noProof/>
        </w:rPr>
        <w:t>109</w:t>
      </w:r>
      <w:r>
        <w:rPr>
          <w:noProof/>
        </w:rPr>
        <w:fldChar w:fldCharType="end"/>
      </w:r>
    </w:p>
    <w:p w14:paraId="40C130AB" w14:textId="3F68AEED"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3.12</w:t>
      </w:r>
      <w:r>
        <w:rPr>
          <w:rFonts w:asciiTheme="minorHAnsi" w:eastAsiaTheme="minorEastAsia" w:hAnsiTheme="minorHAnsi" w:cstheme="minorBidi"/>
          <w:noProof/>
          <w:kern w:val="2"/>
          <w:sz w:val="24"/>
          <w:szCs w:val="24"/>
          <w:lang w:eastAsia="en-GB"/>
          <w14:ligatures w14:val="standardContextual"/>
        </w:rPr>
        <w:tab/>
      </w:r>
      <w:r>
        <w:rPr>
          <w:noProof/>
        </w:rPr>
        <w:t>Data related to Access Network Discovery and Selection Function (ANDSF)</w:t>
      </w:r>
      <w:r>
        <w:rPr>
          <w:noProof/>
        </w:rPr>
        <w:tab/>
      </w:r>
      <w:r>
        <w:rPr>
          <w:noProof/>
        </w:rPr>
        <w:fldChar w:fldCharType="begin" w:fldLock="1"/>
      </w:r>
      <w:r>
        <w:rPr>
          <w:noProof/>
        </w:rPr>
        <w:instrText xml:space="preserve"> PAGEREF _Toc183889196 \h </w:instrText>
      </w:r>
      <w:r>
        <w:rPr>
          <w:noProof/>
        </w:rPr>
      </w:r>
      <w:r>
        <w:rPr>
          <w:noProof/>
        </w:rPr>
        <w:fldChar w:fldCharType="separate"/>
      </w:r>
      <w:r>
        <w:rPr>
          <w:noProof/>
        </w:rPr>
        <w:t>109</w:t>
      </w:r>
      <w:r>
        <w:rPr>
          <w:noProof/>
        </w:rPr>
        <w:fldChar w:fldCharType="end"/>
      </w:r>
    </w:p>
    <w:p w14:paraId="4E74E850" w14:textId="05D1A45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_Toc183889197 \h </w:instrText>
      </w:r>
      <w:r>
        <w:rPr>
          <w:noProof/>
        </w:rPr>
      </w:r>
      <w:r>
        <w:rPr>
          <w:noProof/>
        </w:rPr>
        <w:fldChar w:fldCharType="separate"/>
      </w:r>
      <w:r>
        <w:rPr>
          <w:noProof/>
        </w:rPr>
        <w:t>109</w:t>
      </w:r>
      <w:r>
        <w:rPr>
          <w:noProof/>
        </w:rPr>
        <w:fldChar w:fldCharType="end"/>
      </w:r>
    </w:p>
    <w:p w14:paraId="760116E2" w14:textId="51EF0AA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3.12.2</w:t>
      </w:r>
      <w:r>
        <w:rPr>
          <w:rFonts w:asciiTheme="minorHAnsi" w:eastAsiaTheme="minorEastAsia" w:hAnsiTheme="minorHAnsi" w:cstheme="minorBidi"/>
          <w:noProof/>
          <w:kern w:val="2"/>
          <w:sz w:val="24"/>
          <w:szCs w:val="24"/>
          <w:lang w:eastAsia="en-GB"/>
          <w14:ligatures w14:val="standardContextual"/>
        </w:rPr>
        <w:tab/>
      </w:r>
      <w:r>
        <w:rPr>
          <w:noProof/>
        </w:rPr>
        <w:t>Policy Information</w:t>
      </w:r>
      <w:r>
        <w:rPr>
          <w:noProof/>
        </w:rPr>
        <w:tab/>
      </w:r>
      <w:r>
        <w:rPr>
          <w:noProof/>
        </w:rPr>
        <w:fldChar w:fldCharType="begin" w:fldLock="1"/>
      </w:r>
      <w:r>
        <w:rPr>
          <w:noProof/>
        </w:rPr>
        <w:instrText xml:space="preserve"> PAGEREF _Toc183889198 \h </w:instrText>
      </w:r>
      <w:r>
        <w:rPr>
          <w:noProof/>
        </w:rPr>
      </w:r>
      <w:r>
        <w:rPr>
          <w:noProof/>
        </w:rPr>
        <w:fldChar w:fldCharType="separate"/>
      </w:r>
      <w:r>
        <w:rPr>
          <w:noProof/>
        </w:rPr>
        <w:t>110</w:t>
      </w:r>
      <w:r>
        <w:rPr>
          <w:noProof/>
        </w:rPr>
        <w:fldChar w:fldCharType="end"/>
      </w:r>
    </w:p>
    <w:p w14:paraId="22D7C36E" w14:textId="72B531B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3.12.3</w:t>
      </w:r>
      <w:r>
        <w:rPr>
          <w:rFonts w:asciiTheme="minorHAnsi" w:eastAsiaTheme="minorEastAsia" w:hAnsiTheme="minorHAnsi" w:cstheme="minorBidi"/>
          <w:noProof/>
          <w:kern w:val="2"/>
          <w:sz w:val="24"/>
          <w:szCs w:val="24"/>
          <w:lang w:eastAsia="en-GB"/>
          <w14:ligatures w14:val="standardContextual"/>
        </w:rPr>
        <w:tab/>
      </w:r>
      <w:r>
        <w:rPr>
          <w:noProof/>
        </w:rPr>
        <w:t>Discovery Information</w:t>
      </w:r>
      <w:r>
        <w:rPr>
          <w:noProof/>
        </w:rPr>
        <w:tab/>
      </w:r>
      <w:r>
        <w:rPr>
          <w:noProof/>
        </w:rPr>
        <w:fldChar w:fldCharType="begin" w:fldLock="1"/>
      </w:r>
      <w:r>
        <w:rPr>
          <w:noProof/>
        </w:rPr>
        <w:instrText xml:space="preserve"> PAGEREF _Toc183889199 \h </w:instrText>
      </w:r>
      <w:r>
        <w:rPr>
          <w:noProof/>
        </w:rPr>
      </w:r>
      <w:r>
        <w:rPr>
          <w:noProof/>
        </w:rPr>
        <w:fldChar w:fldCharType="separate"/>
      </w:r>
      <w:r>
        <w:rPr>
          <w:noProof/>
        </w:rPr>
        <w:t>110</w:t>
      </w:r>
      <w:r>
        <w:rPr>
          <w:noProof/>
        </w:rPr>
        <w:fldChar w:fldCharType="end"/>
      </w:r>
    </w:p>
    <w:p w14:paraId="4A711905" w14:textId="6BF73B8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3.12.4</w:t>
      </w:r>
      <w:r>
        <w:rPr>
          <w:rFonts w:asciiTheme="minorHAnsi" w:eastAsiaTheme="minorEastAsia" w:hAnsiTheme="minorHAnsi" w:cstheme="minorBidi"/>
          <w:noProof/>
          <w:kern w:val="2"/>
          <w:sz w:val="24"/>
          <w:szCs w:val="24"/>
          <w:lang w:eastAsia="en-GB"/>
          <w14:ligatures w14:val="standardContextual"/>
        </w:rPr>
        <w:tab/>
      </w:r>
      <w:r>
        <w:rPr>
          <w:noProof/>
        </w:rPr>
        <w:t>UE Location</w:t>
      </w:r>
      <w:r>
        <w:rPr>
          <w:noProof/>
        </w:rPr>
        <w:tab/>
      </w:r>
      <w:r>
        <w:rPr>
          <w:noProof/>
        </w:rPr>
        <w:fldChar w:fldCharType="begin" w:fldLock="1"/>
      </w:r>
      <w:r>
        <w:rPr>
          <w:noProof/>
        </w:rPr>
        <w:instrText xml:space="preserve"> PAGEREF _Toc183889200 \h </w:instrText>
      </w:r>
      <w:r>
        <w:rPr>
          <w:noProof/>
        </w:rPr>
      </w:r>
      <w:r>
        <w:rPr>
          <w:noProof/>
        </w:rPr>
        <w:fldChar w:fldCharType="separate"/>
      </w:r>
      <w:r>
        <w:rPr>
          <w:noProof/>
        </w:rPr>
        <w:t>110</w:t>
      </w:r>
      <w:r>
        <w:rPr>
          <w:noProof/>
        </w:rPr>
        <w:fldChar w:fldCharType="end"/>
      </w:r>
    </w:p>
    <w:p w14:paraId="6FD9A849" w14:textId="7A990559"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3.13</w:t>
      </w:r>
      <w:r>
        <w:rPr>
          <w:rFonts w:asciiTheme="minorHAnsi" w:eastAsiaTheme="minorEastAsia" w:hAnsiTheme="minorHAnsi" w:cstheme="minorBidi"/>
          <w:noProof/>
          <w:kern w:val="2"/>
          <w:sz w:val="24"/>
          <w:szCs w:val="24"/>
          <w:lang w:eastAsia="en-GB"/>
          <w14:ligatures w14:val="standardContextual"/>
        </w:rPr>
        <w:tab/>
      </w:r>
      <w:r>
        <w:rPr>
          <w:noProof/>
        </w:rPr>
        <w:t>Proximity Services (ProSe)</w:t>
      </w:r>
      <w:r>
        <w:rPr>
          <w:noProof/>
        </w:rPr>
        <w:tab/>
      </w:r>
      <w:r>
        <w:rPr>
          <w:noProof/>
        </w:rPr>
        <w:fldChar w:fldCharType="begin" w:fldLock="1"/>
      </w:r>
      <w:r>
        <w:rPr>
          <w:noProof/>
        </w:rPr>
        <w:instrText xml:space="preserve"> PAGEREF _Toc183889201 \h </w:instrText>
      </w:r>
      <w:r>
        <w:rPr>
          <w:noProof/>
        </w:rPr>
      </w:r>
      <w:r>
        <w:rPr>
          <w:noProof/>
        </w:rPr>
        <w:fldChar w:fldCharType="separate"/>
      </w:r>
      <w:r>
        <w:rPr>
          <w:noProof/>
        </w:rPr>
        <w:t>110</w:t>
      </w:r>
      <w:r>
        <w:rPr>
          <w:noProof/>
        </w:rPr>
        <w:fldChar w:fldCharType="end"/>
      </w:r>
    </w:p>
    <w:p w14:paraId="0C19DFB3" w14:textId="09F6B14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_Toc183889202 \h </w:instrText>
      </w:r>
      <w:r>
        <w:rPr>
          <w:noProof/>
        </w:rPr>
      </w:r>
      <w:r>
        <w:rPr>
          <w:noProof/>
        </w:rPr>
        <w:fldChar w:fldCharType="separate"/>
      </w:r>
      <w:r>
        <w:rPr>
          <w:noProof/>
        </w:rPr>
        <w:t>110</w:t>
      </w:r>
      <w:r>
        <w:rPr>
          <w:noProof/>
        </w:rPr>
        <w:fldChar w:fldCharType="end"/>
      </w:r>
    </w:p>
    <w:p w14:paraId="57A78E26" w14:textId="224993E1"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3.13.2</w:t>
      </w:r>
      <w:r>
        <w:rPr>
          <w:rFonts w:asciiTheme="minorHAnsi" w:eastAsiaTheme="minorEastAsia" w:hAnsiTheme="minorHAnsi" w:cstheme="minorBidi"/>
          <w:noProof/>
          <w:kern w:val="2"/>
          <w:sz w:val="24"/>
          <w:szCs w:val="24"/>
          <w:lang w:eastAsia="en-GB"/>
          <w14:ligatures w14:val="standardContextual"/>
        </w:rPr>
        <w:tab/>
      </w:r>
      <w:r>
        <w:rPr>
          <w:noProof/>
        </w:rPr>
        <w:t>ProSe Subscription data</w:t>
      </w:r>
      <w:r>
        <w:rPr>
          <w:noProof/>
        </w:rPr>
        <w:tab/>
      </w:r>
      <w:r>
        <w:rPr>
          <w:noProof/>
        </w:rPr>
        <w:fldChar w:fldCharType="begin" w:fldLock="1"/>
      </w:r>
      <w:r>
        <w:rPr>
          <w:noProof/>
        </w:rPr>
        <w:instrText xml:space="preserve"> PAGEREF _Toc183889203 \h </w:instrText>
      </w:r>
      <w:r>
        <w:rPr>
          <w:noProof/>
        </w:rPr>
      </w:r>
      <w:r>
        <w:rPr>
          <w:noProof/>
        </w:rPr>
        <w:fldChar w:fldCharType="separate"/>
      </w:r>
      <w:r>
        <w:rPr>
          <w:noProof/>
        </w:rPr>
        <w:t>110</w:t>
      </w:r>
      <w:r>
        <w:rPr>
          <w:noProof/>
        </w:rPr>
        <w:fldChar w:fldCharType="end"/>
      </w:r>
    </w:p>
    <w:p w14:paraId="52052384" w14:textId="7983B4F9"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3.13.2.1</w:t>
      </w:r>
      <w:r>
        <w:rPr>
          <w:rFonts w:asciiTheme="minorHAnsi" w:eastAsiaTheme="minorEastAsia" w:hAnsiTheme="minorHAnsi" w:cstheme="minorBidi"/>
          <w:noProof/>
          <w:kern w:val="2"/>
          <w:sz w:val="24"/>
          <w:szCs w:val="24"/>
          <w:lang w:eastAsia="en-GB"/>
          <w14:ligatures w14:val="standardContextual"/>
        </w:rPr>
        <w:tab/>
      </w:r>
      <w:r>
        <w:rPr>
          <w:noProof/>
          <w:lang w:eastAsia="zh-CN"/>
        </w:rPr>
        <w:t>ProSe-Permission</w:t>
      </w:r>
      <w:r>
        <w:rPr>
          <w:noProof/>
        </w:rPr>
        <w:tab/>
      </w:r>
      <w:r>
        <w:rPr>
          <w:noProof/>
        </w:rPr>
        <w:fldChar w:fldCharType="begin" w:fldLock="1"/>
      </w:r>
      <w:r>
        <w:rPr>
          <w:noProof/>
        </w:rPr>
        <w:instrText xml:space="preserve"> PAGEREF _Toc183889204 \h </w:instrText>
      </w:r>
      <w:r>
        <w:rPr>
          <w:noProof/>
        </w:rPr>
      </w:r>
      <w:r>
        <w:rPr>
          <w:noProof/>
        </w:rPr>
        <w:fldChar w:fldCharType="separate"/>
      </w:r>
      <w:r>
        <w:rPr>
          <w:noProof/>
        </w:rPr>
        <w:t>110</w:t>
      </w:r>
      <w:r>
        <w:rPr>
          <w:noProof/>
        </w:rPr>
        <w:fldChar w:fldCharType="end"/>
      </w:r>
    </w:p>
    <w:p w14:paraId="2A306562" w14:textId="47EAF4CA"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3.13.2.2</w:t>
      </w:r>
      <w:r>
        <w:rPr>
          <w:rFonts w:asciiTheme="minorHAnsi" w:eastAsiaTheme="minorEastAsia" w:hAnsiTheme="minorHAnsi" w:cstheme="minorBidi"/>
          <w:noProof/>
          <w:kern w:val="2"/>
          <w:sz w:val="24"/>
          <w:szCs w:val="24"/>
          <w:lang w:eastAsia="en-GB"/>
          <w14:ligatures w14:val="standardContextual"/>
        </w:rPr>
        <w:tab/>
      </w:r>
      <w:r>
        <w:rPr>
          <w:noProof/>
          <w:lang w:eastAsia="zh-CN"/>
        </w:rPr>
        <w:t>PLMN-Allowed-ProSe</w:t>
      </w:r>
      <w:r>
        <w:rPr>
          <w:noProof/>
        </w:rPr>
        <w:tab/>
      </w:r>
      <w:r>
        <w:rPr>
          <w:noProof/>
        </w:rPr>
        <w:fldChar w:fldCharType="begin" w:fldLock="1"/>
      </w:r>
      <w:r>
        <w:rPr>
          <w:noProof/>
        </w:rPr>
        <w:instrText xml:space="preserve"> PAGEREF _Toc183889205 \h </w:instrText>
      </w:r>
      <w:r>
        <w:rPr>
          <w:noProof/>
        </w:rPr>
      </w:r>
      <w:r>
        <w:rPr>
          <w:noProof/>
        </w:rPr>
        <w:fldChar w:fldCharType="separate"/>
      </w:r>
      <w:r>
        <w:rPr>
          <w:noProof/>
        </w:rPr>
        <w:t>111</w:t>
      </w:r>
      <w:r>
        <w:rPr>
          <w:noProof/>
        </w:rPr>
        <w:fldChar w:fldCharType="end"/>
      </w:r>
    </w:p>
    <w:p w14:paraId="1DAE1FB2" w14:textId="1308490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3.13.3</w:t>
      </w:r>
      <w:r>
        <w:rPr>
          <w:rFonts w:asciiTheme="minorHAnsi" w:eastAsiaTheme="minorEastAsia" w:hAnsiTheme="minorHAnsi" w:cstheme="minorBidi"/>
          <w:noProof/>
          <w:kern w:val="2"/>
          <w:sz w:val="24"/>
          <w:szCs w:val="24"/>
          <w:lang w:eastAsia="en-GB"/>
          <w14:ligatures w14:val="standardContextual"/>
        </w:rPr>
        <w:tab/>
      </w:r>
      <w:r>
        <w:rPr>
          <w:noProof/>
        </w:rPr>
        <w:t>Application layer user ID</w:t>
      </w:r>
      <w:r>
        <w:rPr>
          <w:noProof/>
        </w:rPr>
        <w:tab/>
      </w:r>
      <w:r>
        <w:rPr>
          <w:noProof/>
        </w:rPr>
        <w:fldChar w:fldCharType="begin" w:fldLock="1"/>
      </w:r>
      <w:r>
        <w:rPr>
          <w:noProof/>
        </w:rPr>
        <w:instrText xml:space="preserve"> PAGEREF _Toc183889206 \h </w:instrText>
      </w:r>
      <w:r>
        <w:rPr>
          <w:noProof/>
        </w:rPr>
      </w:r>
      <w:r>
        <w:rPr>
          <w:noProof/>
        </w:rPr>
        <w:fldChar w:fldCharType="separate"/>
      </w:r>
      <w:r>
        <w:rPr>
          <w:noProof/>
        </w:rPr>
        <w:t>111</w:t>
      </w:r>
      <w:r>
        <w:rPr>
          <w:noProof/>
        </w:rPr>
        <w:fldChar w:fldCharType="end"/>
      </w:r>
    </w:p>
    <w:p w14:paraId="3C02A0E4" w14:textId="71EC86D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3.13.4</w:t>
      </w:r>
      <w:r>
        <w:rPr>
          <w:rFonts w:asciiTheme="minorHAnsi" w:eastAsiaTheme="minorEastAsia" w:hAnsiTheme="minorHAnsi" w:cstheme="minorBidi"/>
          <w:noProof/>
          <w:kern w:val="2"/>
          <w:sz w:val="24"/>
          <w:szCs w:val="24"/>
          <w:lang w:eastAsia="en-GB"/>
          <w14:ligatures w14:val="standardContextual"/>
        </w:rPr>
        <w:tab/>
      </w:r>
      <w:r>
        <w:rPr>
          <w:noProof/>
        </w:rPr>
        <w:t>EPC ProSe User ID</w:t>
      </w:r>
      <w:r>
        <w:rPr>
          <w:noProof/>
        </w:rPr>
        <w:tab/>
      </w:r>
      <w:r>
        <w:rPr>
          <w:noProof/>
        </w:rPr>
        <w:fldChar w:fldCharType="begin" w:fldLock="1"/>
      </w:r>
      <w:r>
        <w:rPr>
          <w:noProof/>
        </w:rPr>
        <w:instrText xml:space="preserve"> PAGEREF _Toc183889207 \h </w:instrText>
      </w:r>
      <w:r>
        <w:rPr>
          <w:noProof/>
        </w:rPr>
      </w:r>
      <w:r>
        <w:rPr>
          <w:noProof/>
        </w:rPr>
        <w:fldChar w:fldCharType="separate"/>
      </w:r>
      <w:r>
        <w:rPr>
          <w:noProof/>
        </w:rPr>
        <w:t>111</w:t>
      </w:r>
      <w:r>
        <w:rPr>
          <w:noProof/>
        </w:rPr>
        <w:fldChar w:fldCharType="end"/>
      </w:r>
    </w:p>
    <w:p w14:paraId="4BE331A1" w14:textId="422C36A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3.13.5</w:t>
      </w:r>
      <w:r>
        <w:rPr>
          <w:rFonts w:asciiTheme="minorHAnsi" w:eastAsiaTheme="minorEastAsia" w:hAnsiTheme="minorHAnsi" w:cstheme="minorBidi"/>
          <w:noProof/>
          <w:kern w:val="2"/>
          <w:sz w:val="24"/>
          <w:szCs w:val="24"/>
          <w:lang w:eastAsia="en-GB"/>
          <w14:ligatures w14:val="standardContextual"/>
        </w:rPr>
        <w:tab/>
      </w:r>
      <w:r>
        <w:rPr>
          <w:noProof/>
        </w:rPr>
        <w:t>ProSe Application ID</w:t>
      </w:r>
      <w:r>
        <w:rPr>
          <w:noProof/>
        </w:rPr>
        <w:tab/>
      </w:r>
      <w:r>
        <w:rPr>
          <w:noProof/>
        </w:rPr>
        <w:fldChar w:fldCharType="begin" w:fldLock="1"/>
      </w:r>
      <w:r>
        <w:rPr>
          <w:noProof/>
        </w:rPr>
        <w:instrText xml:space="preserve"> PAGEREF _Toc183889208 \h </w:instrText>
      </w:r>
      <w:r>
        <w:rPr>
          <w:noProof/>
        </w:rPr>
      </w:r>
      <w:r>
        <w:rPr>
          <w:noProof/>
        </w:rPr>
        <w:fldChar w:fldCharType="separate"/>
      </w:r>
      <w:r>
        <w:rPr>
          <w:noProof/>
        </w:rPr>
        <w:t>111</w:t>
      </w:r>
      <w:r>
        <w:rPr>
          <w:noProof/>
        </w:rPr>
        <w:fldChar w:fldCharType="end"/>
      </w:r>
    </w:p>
    <w:p w14:paraId="65F3CF6B" w14:textId="71CE644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3.13.6</w:t>
      </w:r>
      <w:r>
        <w:rPr>
          <w:rFonts w:asciiTheme="minorHAnsi" w:eastAsiaTheme="minorEastAsia" w:hAnsiTheme="minorHAnsi" w:cstheme="minorBidi"/>
          <w:noProof/>
          <w:kern w:val="2"/>
          <w:sz w:val="24"/>
          <w:szCs w:val="24"/>
          <w:lang w:eastAsia="en-GB"/>
          <w14:ligatures w14:val="standardContextual"/>
        </w:rPr>
        <w:tab/>
      </w:r>
      <w:r>
        <w:rPr>
          <w:noProof/>
        </w:rPr>
        <w:t>ProSe Application Code</w:t>
      </w:r>
      <w:r>
        <w:rPr>
          <w:noProof/>
        </w:rPr>
        <w:tab/>
      </w:r>
      <w:r>
        <w:rPr>
          <w:noProof/>
        </w:rPr>
        <w:fldChar w:fldCharType="begin" w:fldLock="1"/>
      </w:r>
      <w:r>
        <w:rPr>
          <w:noProof/>
        </w:rPr>
        <w:instrText xml:space="preserve"> PAGEREF _Toc183889209 \h </w:instrText>
      </w:r>
      <w:r>
        <w:rPr>
          <w:noProof/>
        </w:rPr>
      </w:r>
      <w:r>
        <w:rPr>
          <w:noProof/>
        </w:rPr>
        <w:fldChar w:fldCharType="separate"/>
      </w:r>
      <w:r>
        <w:rPr>
          <w:noProof/>
        </w:rPr>
        <w:t>111</w:t>
      </w:r>
      <w:r>
        <w:rPr>
          <w:noProof/>
        </w:rPr>
        <w:fldChar w:fldCharType="end"/>
      </w:r>
    </w:p>
    <w:p w14:paraId="55692538" w14:textId="4866F28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3.13.7</w:t>
      </w:r>
      <w:r>
        <w:rPr>
          <w:rFonts w:asciiTheme="minorHAnsi" w:eastAsiaTheme="minorEastAsia" w:hAnsiTheme="minorHAnsi" w:cstheme="minorBidi"/>
          <w:noProof/>
          <w:kern w:val="2"/>
          <w:sz w:val="24"/>
          <w:szCs w:val="24"/>
          <w:lang w:eastAsia="en-GB"/>
          <w14:ligatures w14:val="standardContextual"/>
        </w:rPr>
        <w:tab/>
      </w:r>
      <w:r>
        <w:rPr>
          <w:noProof/>
        </w:rPr>
        <w:t>Discovery Filter</w:t>
      </w:r>
      <w:r>
        <w:rPr>
          <w:noProof/>
        </w:rPr>
        <w:tab/>
      </w:r>
      <w:r>
        <w:rPr>
          <w:noProof/>
        </w:rPr>
        <w:fldChar w:fldCharType="begin" w:fldLock="1"/>
      </w:r>
      <w:r>
        <w:rPr>
          <w:noProof/>
        </w:rPr>
        <w:instrText xml:space="preserve"> PAGEREF _Toc183889210 \h </w:instrText>
      </w:r>
      <w:r>
        <w:rPr>
          <w:noProof/>
        </w:rPr>
      </w:r>
      <w:r>
        <w:rPr>
          <w:noProof/>
        </w:rPr>
        <w:fldChar w:fldCharType="separate"/>
      </w:r>
      <w:r>
        <w:rPr>
          <w:noProof/>
        </w:rPr>
        <w:t>111</w:t>
      </w:r>
      <w:r>
        <w:rPr>
          <w:noProof/>
        </w:rPr>
        <w:fldChar w:fldCharType="end"/>
      </w:r>
    </w:p>
    <w:p w14:paraId="3DC5BE05" w14:textId="55E49B1F"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3.13.7.1</w:t>
      </w:r>
      <w:r>
        <w:rPr>
          <w:rFonts w:asciiTheme="minorHAnsi" w:eastAsiaTheme="minorEastAsia" w:hAnsiTheme="minorHAnsi" w:cstheme="minorBidi"/>
          <w:noProof/>
          <w:kern w:val="2"/>
          <w:sz w:val="24"/>
          <w:szCs w:val="24"/>
          <w:lang w:eastAsia="en-GB"/>
          <w14:ligatures w14:val="standardContextual"/>
        </w:rPr>
        <w:tab/>
      </w:r>
      <w:r>
        <w:rPr>
          <w:noProof/>
        </w:rPr>
        <w:t>Filter ID</w:t>
      </w:r>
      <w:r>
        <w:rPr>
          <w:noProof/>
        </w:rPr>
        <w:tab/>
      </w:r>
      <w:r>
        <w:rPr>
          <w:noProof/>
        </w:rPr>
        <w:fldChar w:fldCharType="begin" w:fldLock="1"/>
      </w:r>
      <w:r>
        <w:rPr>
          <w:noProof/>
        </w:rPr>
        <w:instrText xml:space="preserve"> PAGEREF _Toc183889211 \h </w:instrText>
      </w:r>
      <w:r>
        <w:rPr>
          <w:noProof/>
        </w:rPr>
      </w:r>
      <w:r>
        <w:rPr>
          <w:noProof/>
        </w:rPr>
        <w:fldChar w:fldCharType="separate"/>
      </w:r>
      <w:r>
        <w:rPr>
          <w:noProof/>
        </w:rPr>
        <w:t>111</w:t>
      </w:r>
      <w:r>
        <w:rPr>
          <w:noProof/>
        </w:rPr>
        <w:fldChar w:fldCharType="end"/>
      </w:r>
    </w:p>
    <w:p w14:paraId="66179623" w14:textId="417EF427"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3.13.7.2</w:t>
      </w:r>
      <w:r>
        <w:rPr>
          <w:rFonts w:asciiTheme="minorHAnsi" w:eastAsiaTheme="minorEastAsia" w:hAnsiTheme="minorHAnsi" w:cstheme="minorBidi"/>
          <w:noProof/>
          <w:kern w:val="2"/>
          <w:sz w:val="24"/>
          <w:szCs w:val="24"/>
          <w:lang w:eastAsia="en-GB"/>
          <w14:ligatures w14:val="standardContextual"/>
        </w:rPr>
        <w:tab/>
      </w:r>
      <w:r>
        <w:rPr>
          <w:noProof/>
        </w:rPr>
        <w:t>ProSe Application Code</w:t>
      </w:r>
      <w:r>
        <w:rPr>
          <w:noProof/>
        </w:rPr>
        <w:tab/>
      </w:r>
      <w:r>
        <w:rPr>
          <w:noProof/>
        </w:rPr>
        <w:fldChar w:fldCharType="begin" w:fldLock="1"/>
      </w:r>
      <w:r>
        <w:rPr>
          <w:noProof/>
        </w:rPr>
        <w:instrText xml:space="preserve"> PAGEREF _Toc183889212 \h </w:instrText>
      </w:r>
      <w:r>
        <w:rPr>
          <w:noProof/>
        </w:rPr>
      </w:r>
      <w:r>
        <w:rPr>
          <w:noProof/>
        </w:rPr>
        <w:fldChar w:fldCharType="separate"/>
      </w:r>
      <w:r>
        <w:rPr>
          <w:noProof/>
        </w:rPr>
        <w:t>111</w:t>
      </w:r>
      <w:r>
        <w:rPr>
          <w:noProof/>
        </w:rPr>
        <w:fldChar w:fldCharType="end"/>
      </w:r>
    </w:p>
    <w:p w14:paraId="31E7B221" w14:textId="69BC97B3"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3.13.7.3</w:t>
      </w:r>
      <w:r>
        <w:rPr>
          <w:rFonts w:asciiTheme="minorHAnsi" w:eastAsiaTheme="minorEastAsia" w:hAnsiTheme="minorHAnsi" w:cstheme="minorBidi"/>
          <w:noProof/>
          <w:kern w:val="2"/>
          <w:sz w:val="24"/>
          <w:szCs w:val="24"/>
          <w:lang w:eastAsia="en-GB"/>
          <w14:ligatures w14:val="standardContextual"/>
        </w:rPr>
        <w:tab/>
      </w:r>
      <w:r>
        <w:rPr>
          <w:noProof/>
        </w:rPr>
        <w:t>ProSe Application Mask</w:t>
      </w:r>
      <w:r>
        <w:rPr>
          <w:noProof/>
        </w:rPr>
        <w:tab/>
      </w:r>
      <w:r>
        <w:rPr>
          <w:noProof/>
        </w:rPr>
        <w:fldChar w:fldCharType="begin" w:fldLock="1"/>
      </w:r>
      <w:r>
        <w:rPr>
          <w:noProof/>
        </w:rPr>
        <w:instrText xml:space="preserve"> PAGEREF _Toc183889213 \h </w:instrText>
      </w:r>
      <w:r>
        <w:rPr>
          <w:noProof/>
        </w:rPr>
      </w:r>
      <w:r>
        <w:rPr>
          <w:noProof/>
        </w:rPr>
        <w:fldChar w:fldCharType="separate"/>
      </w:r>
      <w:r>
        <w:rPr>
          <w:noProof/>
        </w:rPr>
        <w:t>111</w:t>
      </w:r>
      <w:r>
        <w:rPr>
          <w:noProof/>
        </w:rPr>
        <w:fldChar w:fldCharType="end"/>
      </w:r>
    </w:p>
    <w:p w14:paraId="20A967AB" w14:textId="38C2D34A"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3.13.7.4</w:t>
      </w:r>
      <w:r>
        <w:rPr>
          <w:rFonts w:asciiTheme="minorHAnsi" w:eastAsiaTheme="minorEastAsia" w:hAnsiTheme="minorHAnsi" w:cstheme="minorBidi"/>
          <w:noProof/>
          <w:kern w:val="2"/>
          <w:sz w:val="24"/>
          <w:szCs w:val="24"/>
          <w:lang w:eastAsia="en-GB"/>
          <w14:ligatures w14:val="standardContextual"/>
        </w:rPr>
        <w:tab/>
      </w:r>
      <w:r>
        <w:rPr>
          <w:noProof/>
        </w:rPr>
        <w:t>TTLTimer T4002</w:t>
      </w:r>
      <w:r>
        <w:rPr>
          <w:noProof/>
        </w:rPr>
        <w:tab/>
      </w:r>
      <w:r>
        <w:rPr>
          <w:noProof/>
        </w:rPr>
        <w:fldChar w:fldCharType="begin" w:fldLock="1"/>
      </w:r>
      <w:r>
        <w:rPr>
          <w:noProof/>
        </w:rPr>
        <w:instrText xml:space="preserve"> PAGEREF _Toc183889214 \h </w:instrText>
      </w:r>
      <w:r>
        <w:rPr>
          <w:noProof/>
        </w:rPr>
      </w:r>
      <w:r>
        <w:rPr>
          <w:noProof/>
        </w:rPr>
        <w:fldChar w:fldCharType="separate"/>
      </w:r>
      <w:r>
        <w:rPr>
          <w:noProof/>
        </w:rPr>
        <w:t>111</w:t>
      </w:r>
      <w:r>
        <w:rPr>
          <w:noProof/>
        </w:rPr>
        <w:fldChar w:fldCharType="end"/>
      </w:r>
    </w:p>
    <w:p w14:paraId="1DFAD022" w14:textId="05DF80F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3.13.8</w:t>
      </w:r>
      <w:r>
        <w:rPr>
          <w:rFonts w:asciiTheme="minorHAnsi" w:eastAsiaTheme="minorEastAsia" w:hAnsiTheme="minorHAnsi" w:cstheme="minorBidi"/>
          <w:noProof/>
          <w:kern w:val="2"/>
          <w:sz w:val="24"/>
          <w:szCs w:val="24"/>
          <w:lang w:eastAsia="en-GB"/>
          <w14:ligatures w14:val="standardContextual"/>
        </w:rPr>
        <w:tab/>
      </w:r>
      <w:r>
        <w:rPr>
          <w:noProof/>
        </w:rPr>
        <w:t>ProSe Function Identity</w:t>
      </w:r>
      <w:r>
        <w:rPr>
          <w:noProof/>
        </w:rPr>
        <w:tab/>
      </w:r>
      <w:r>
        <w:rPr>
          <w:noProof/>
        </w:rPr>
        <w:fldChar w:fldCharType="begin" w:fldLock="1"/>
      </w:r>
      <w:r>
        <w:rPr>
          <w:noProof/>
        </w:rPr>
        <w:instrText xml:space="preserve"> PAGEREF _Toc183889215 \h </w:instrText>
      </w:r>
      <w:r>
        <w:rPr>
          <w:noProof/>
        </w:rPr>
      </w:r>
      <w:r>
        <w:rPr>
          <w:noProof/>
        </w:rPr>
        <w:fldChar w:fldCharType="separate"/>
      </w:r>
      <w:r>
        <w:rPr>
          <w:noProof/>
        </w:rPr>
        <w:t>111</w:t>
      </w:r>
      <w:r>
        <w:rPr>
          <w:noProof/>
        </w:rPr>
        <w:fldChar w:fldCharType="end"/>
      </w:r>
    </w:p>
    <w:p w14:paraId="3A0F66FE" w14:textId="391F7BB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3.13.9</w:t>
      </w:r>
      <w:r>
        <w:rPr>
          <w:rFonts w:asciiTheme="minorHAnsi" w:eastAsiaTheme="minorEastAsia" w:hAnsiTheme="minorHAnsi" w:cstheme="minorBidi"/>
          <w:noProof/>
          <w:kern w:val="2"/>
          <w:sz w:val="24"/>
          <w:szCs w:val="24"/>
          <w:lang w:eastAsia="en-GB"/>
          <w14:ligatures w14:val="standardContextual"/>
        </w:rPr>
        <w:tab/>
      </w:r>
      <w:r>
        <w:rPr>
          <w:noProof/>
        </w:rPr>
        <w:t>ProSe Metadata Index Mask</w:t>
      </w:r>
      <w:r>
        <w:rPr>
          <w:noProof/>
        </w:rPr>
        <w:tab/>
      </w:r>
      <w:r>
        <w:rPr>
          <w:noProof/>
        </w:rPr>
        <w:fldChar w:fldCharType="begin" w:fldLock="1"/>
      </w:r>
      <w:r>
        <w:rPr>
          <w:noProof/>
        </w:rPr>
        <w:instrText xml:space="preserve"> PAGEREF _Toc183889216 \h </w:instrText>
      </w:r>
      <w:r>
        <w:rPr>
          <w:noProof/>
        </w:rPr>
      </w:r>
      <w:r>
        <w:rPr>
          <w:noProof/>
        </w:rPr>
        <w:fldChar w:fldCharType="separate"/>
      </w:r>
      <w:r>
        <w:rPr>
          <w:noProof/>
        </w:rPr>
        <w:t>112</w:t>
      </w:r>
      <w:r>
        <w:rPr>
          <w:noProof/>
        </w:rPr>
        <w:fldChar w:fldCharType="end"/>
      </w:r>
    </w:p>
    <w:p w14:paraId="7BEEF26A" w14:textId="7E7FF10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3.13.10</w:t>
      </w:r>
      <w:r>
        <w:rPr>
          <w:rFonts w:asciiTheme="minorHAnsi" w:eastAsiaTheme="minorEastAsia" w:hAnsiTheme="minorHAnsi" w:cstheme="minorBidi"/>
          <w:noProof/>
          <w:kern w:val="2"/>
          <w:sz w:val="24"/>
          <w:szCs w:val="24"/>
          <w:lang w:eastAsia="en-GB"/>
          <w14:ligatures w14:val="standardContextual"/>
        </w:rPr>
        <w:tab/>
      </w:r>
      <w:r>
        <w:rPr>
          <w:noProof/>
        </w:rPr>
        <w:t>PC5-tech</w:t>
      </w:r>
      <w:r>
        <w:rPr>
          <w:noProof/>
        </w:rPr>
        <w:tab/>
      </w:r>
      <w:r>
        <w:rPr>
          <w:noProof/>
        </w:rPr>
        <w:fldChar w:fldCharType="begin" w:fldLock="1"/>
      </w:r>
      <w:r>
        <w:rPr>
          <w:noProof/>
        </w:rPr>
        <w:instrText xml:space="preserve"> PAGEREF _Toc183889217 \h </w:instrText>
      </w:r>
      <w:r>
        <w:rPr>
          <w:noProof/>
        </w:rPr>
      </w:r>
      <w:r>
        <w:rPr>
          <w:noProof/>
        </w:rPr>
        <w:fldChar w:fldCharType="separate"/>
      </w:r>
      <w:r>
        <w:rPr>
          <w:noProof/>
        </w:rPr>
        <w:t>112</w:t>
      </w:r>
      <w:r>
        <w:rPr>
          <w:noProof/>
        </w:rPr>
        <w:fldChar w:fldCharType="end"/>
      </w:r>
    </w:p>
    <w:p w14:paraId="18D6CC0A" w14:textId="376929D7"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3.14</w:t>
      </w:r>
      <w:r>
        <w:rPr>
          <w:rFonts w:asciiTheme="minorHAnsi" w:eastAsiaTheme="minorEastAsia" w:hAnsiTheme="minorHAnsi" w:cstheme="minorBidi"/>
          <w:noProof/>
          <w:kern w:val="2"/>
          <w:sz w:val="24"/>
          <w:szCs w:val="24"/>
          <w:lang w:eastAsia="en-GB"/>
          <w14:ligatures w14:val="standardContextual"/>
        </w:rPr>
        <w:tab/>
      </w:r>
      <w:r>
        <w:rPr>
          <w:noProof/>
        </w:rPr>
        <w:t>Architecture Enhancements for Service Exposure (AESE)</w:t>
      </w:r>
      <w:r>
        <w:rPr>
          <w:noProof/>
        </w:rPr>
        <w:tab/>
      </w:r>
      <w:r>
        <w:rPr>
          <w:noProof/>
        </w:rPr>
        <w:fldChar w:fldCharType="begin" w:fldLock="1"/>
      </w:r>
      <w:r>
        <w:rPr>
          <w:noProof/>
        </w:rPr>
        <w:instrText xml:space="preserve"> PAGEREF _Toc183889218 \h </w:instrText>
      </w:r>
      <w:r>
        <w:rPr>
          <w:noProof/>
        </w:rPr>
      </w:r>
      <w:r>
        <w:rPr>
          <w:noProof/>
        </w:rPr>
        <w:fldChar w:fldCharType="separate"/>
      </w:r>
      <w:r>
        <w:rPr>
          <w:noProof/>
        </w:rPr>
        <w:t>112</w:t>
      </w:r>
      <w:r>
        <w:rPr>
          <w:noProof/>
        </w:rPr>
        <w:fldChar w:fldCharType="end"/>
      </w:r>
    </w:p>
    <w:p w14:paraId="035E551B" w14:textId="590E8CE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_Toc183889219 \h </w:instrText>
      </w:r>
      <w:r>
        <w:rPr>
          <w:noProof/>
        </w:rPr>
      </w:r>
      <w:r>
        <w:rPr>
          <w:noProof/>
        </w:rPr>
        <w:fldChar w:fldCharType="separate"/>
      </w:r>
      <w:r>
        <w:rPr>
          <w:noProof/>
        </w:rPr>
        <w:t>112</w:t>
      </w:r>
      <w:r>
        <w:rPr>
          <w:noProof/>
        </w:rPr>
        <w:fldChar w:fldCharType="end"/>
      </w:r>
    </w:p>
    <w:p w14:paraId="54F3AC7F" w14:textId="0284FF5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3.14.2</w:t>
      </w:r>
      <w:r>
        <w:rPr>
          <w:rFonts w:asciiTheme="minorHAnsi" w:eastAsiaTheme="minorEastAsia" w:hAnsiTheme="minorHAnsi" w:cstheme="minorBidi"/>
          <w:noProof/>
          <w:kern w:val="2"/>
          <w:sz w:val="24"/>
          <w:szCs w:val="24"/>
          <w:lang w:eastAsia="en-GB"/>
          <w14:ligatures w14:val="standardContextual"/>
        </w:rPr>
        <w:tab/>
      </w:r>
      <w:r>
        <w:rPr>
          <w:noProof/>
        </w:rPr>
        <w:t>SCEF-Reference-ID</w:t>
      </w:r>
      <w:r>
        <w:rPr>
          <w:noProof/>
        </w:rPr>
        <w:tab/>
      </w:r>
      <w:r>
        <w:rPr>
          <w:noProof/>
        </w:rPr>
        <w:fldChar w:fldCharType="begin" w:fldLock="1"/>
      </w:r>
      <w:r>
        <w:rPr>
          <w:noProof/>
        </w:rPr>
        <w:instrText xml:space="preserve"> PAGEREF _Toc183889220 \h </w:instrText>
      </w:r>
      <w:r>
        <w:rPr>
          <w:noProof/>
        </w:rPr>
      </w:r>
      <w:r>
        <w:rPr>
          <w:noProof/>
        </w:rPr>
        <w:fldChar w:fldCharType="separate"/>
      </w:r>
      <w:r>
        <w:rPr>
          <w:noProof/>
        </w:rPr>
        <w:t>112</w:t>
      </w:r>
      <w:r>
        <w:rPr>
          <w:noProof/>
        </w:rPr>
        <w:fldChar w:fldCharType="end"/>
      </w:r>
    </w:p>
    <w:p w14:paraId="232D6D1D" w14:textId="4FE281FC"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3.14.3</w:t>
      </w:r>
      <w:r>
        <w:rPr>
          <w:rFonts w:asciiTheme="minorHAnsi" w:eastAsiaTheme="minorEastAsia" w:hAnsiTheme="minorHAnsi" w:cstheme="minorBidi"/>
          <w:noProof/>
          <w:kern w:val="2"/>
          <w:sz w:val="24"/>
          <w:szCs w:val="24"/>
          <w:lang w:eastAsia="en-GB"/>
          <w14:ligatures w14:val="standardContextual"/>
        </w:rPr>
        <w:tab/>
      </w:r>
      <w:r>
        <w:rPr>
          <w:noProof/>
        </w:rPr>
        <w:t>SCEF-ID</w:t>
      </w:r>
      <w:r>
        <w:rPr>
          <w:noProof/>
        </w:rPr>
        <w:tab/>
      </w:r>
      <w:r>
        <w:rPr>
          <w:noProof/>
        </w:rPr>
        <w:fldChar w:fldCharType="begin" w:fldLock="1"/>
      </w:r>
      <w:r>
        <w:rPr>
          <w:noProof/>
        </w:rPr>
        <w:instrText xml:space="preserve"> PAGEREF _Toc183889221 \h </w:instrText>
      </w:r>
      <w:r>
        <w:rPr>
          <w:noProof/>
        </w:rPr>
      </w:r>
      <w:r>
        <w:rPr>
          <w:noProof/>
        </w:rPr>
        <w:fldChar w:fldCharType="separate"/>
      </w:r>
      <w:r>
        <w:rPr>
          <w:noProof/>
        </w:rPr>
        <w:t>112</w:t>
      </w:r>
      <w:r>
        <w:rPr>
          <w:noProof/>
        </w:rPr>
        <w:fldChar w:fldCharType="end"/>
      </w:r>
    </w:p>
    <w:p w14:paraId="20BFB75F" w14:textId="49EDC04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3.14.4</w:t>
      </w:r>
      <w:r>
        <w:rPr>
          <w:rFonts w:asciiTheme="minorHAnsi" w:eastAsiaTheme="minorEastAsia" w:hAnsiTheme="minorHAnsi" w:cstheme="minorBidi"/>
          <w:noProof/>
          <w:kern w:val="2"/>
          <w:sz w:val="24"/>
          <w:szCs w:val="24"/>
          <w:lang w:eastAsia="en-GB"/>
          <w14:ligatures w14:val="standardContextual"/>
        </w:rPr>
        <w:tab/>
      </w:r>
      <w:r>
        <w:rPr>
          <w:noProof/>
        </w:rPr>
        <w:t>Monitoring-Type</w:t>
      </w:r>
      <w:r>
        <w:rPr>
          <w:noProof/>
        </w:rPr>
        <w:tab/>
      </w:r>
      <w:r>
        <w:rPr>
          <w:noProof/>
        </w:rPr>
        <w:fldChar w:fldCharType="begin" w:fldLock="1"/>
      </w:r>
      <w:r>
        <w:rPr>
          <w:noProof/>
        </w:rPr>
        <w:instrText xml:space="preserve"> PAGEREF _Toc183889222 \h </w:instrText>
      </w:r>
      <w:r>
        <w:rPr>
          <w:noProof/>
        </w:rPr>
      </w:r>
      <w:r>
        <w:rPr>
          <w:noProof/>
        </w:rPr>
        <w:fldChar w:fldCharType="separate"/>
      </w:r>
      <w:r>
        <w:rPr>
          <w:noProof/>
        </w:rPr>
        <w:t>112</w:t>
      </w:r>
      <w:r>
        <w:rPr>
          <w:noProof/>
        </w:rPr>
        <w:fldChar w:fldCharType="end"/>
      </w:r>
    </w:p>
    <w:p w14:paraId="75EA7613" w14:textId="5FAEA58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3.14.5</w:t>
      </w:r>
      <w:r>
        <w:rPr>
          <w:rFonts w:asciiTheme="minorHAnsi" w:eastAsiaTheme="minorEastAsia" w:hAnsiTheme="minorHAnsi" w:cstheme="minorBidi"/>
          <w:noProof/>
          <w:kern w:val="2"/>
          <w:sz w:val="24"/>
          <w:szCs w:val="24"/>
          <w:lang w:eastAsia="en-GB"/>
          <w14:ligatures w14:val="standardContextual"/>
        </w:rPr>
        <w:tab/>
      </w:r>
      <w:r>
        <w:rPr>
          <w:noProof/>
        </w:rPr>
        <w:t>Maximum-Number-of-Reports</w:t>
      </w:r>
      <w:r>
        <w:rPr>
          <w:noProof/>
        </w:rPr>
        <w:tab/>
      </w:r>
      <w:r>
        <w:rPr>
          <w:noProof/>
        </w:rPr>
        <w:fldChar w:fldCharType="begin" w:fldLock="1"/>
      </w:r>
      <w:r>
        <w:rPr>
          <w:noProof/>
        </w:rPr>
        <w:instrText xml:space="preserve"> PAGEREF _Toc183889223 \h </w:instrText>
      </w:r>
      <w:r>
        <w:rPr>
          <w:noProof/>
        </w:rPr>
      </w:r>
      <w:r>
        <w:rPr>
          <w:noProof/>
        </w:rPr>
        <w:fldChar w:fldCharType="separate"/>
      </w:r>
      <w:r>
        <w:rPr>
          <w:noProof/>
        </w:rPr>
        <w:t>112</w:t>
      </w:r>
      <w:r>
        <w:rPr>
          <w:noProof/>
        </w:rPr>
        <w:fldChar w:fldCharType="end"/>
      </w:r>
    </w:p>
    <w:p w14:paraId="3EC0AA71" w14:textId="312F242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3.14.6</w:t>
      </w:r>
      <w:r>
        <w:rPr>
          <w:rFonts w:asciiTheme="minorHAnsi" w:eastAsiaTheme="minorEastAsia" w:hAnsiTheme="minorHAnsi" w:cstheme="minorBidi"/>
          <w:noProof/>
          <w:kern w:val="2"/>
          <w:sz w:val="24"/>
          <w:szCs w:val="24"/>
          <w:lang w:eastAsia="en-GB"/>
          <w14:ligatures w14:val="standardContextual"/>
        </w:rPr>
        <w:tab/>
      </w:r>
      <w:r>
        <w:rPr>
          <w:noProof/>
        </w:rPr>
        <w:t>UE-Reachability-Configuration</w:t>
      </w:r>
      <w:r>
        <w:rPr>
          <w:noProof/>
        </w:rPr>
        <w:tab/>
      </w:r>
      <w:r>
        <w:rPr>
          <w:noProof/>
        </w:rPr>
        <w:fldChar w:fldCharType="begin" w:fldLock="1"/>
      </w:r>
      <w:r>
        <w:rPr>
          <w:noProof/>
        </w:rPr>
        <w:instrText xml:space="preserve"> PAGEREF _Toc183889224 \h </w:instrText>
      </w:r>
      <w:r>
        <w:rPr>
          <w:noProof/>
        </w:rPr>
      </w:r>
      <w:r>
        <w:rPr>
          <w:noProof/>
        </w:rPr>
        <w:fldChar w:fldCharType="separate"/>
      </w:r>
      <w:r>
        <w:rPr>
          <w:noProof/>
        </w:rPr>
        <w:t>112</w:t>
      </w:r>
      <w:r>
        <w:rPr>
          <w:noProof/>
        </w:rPr>
        <w:fldChar w:fldCharType="end"/>
      </w:r>
    </w:p>
    <w:p w14:paraId="00578E7E" w14:textId="7AF73DE5"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3.14.7</w:t>
      </w:r>
      <w:r>
        <w:rPr>
          <w:rFonts w:asciiTheme="minorHAnsi" w:eastAsiaTheme="minorEastAsia" w:hAnsiTheme="minorHAnsi" w:cstheme="minorBidi"/>
          <w:noProof/>
          <w:kern w:val="2"/>
          <w:sz w:val="24"/>
          <w:szCs w:val="24"/>
          <w:lang w:eastAsia="en-GB"/>
          <w14:ligatures w14:val="standardContextual"/>
        </w:rPr>
        <w:tab/>
      </w:r>
      <w:r>
        <w:rPr>
          <w:noProof/>
        </w:rPr>
        <w:t>Monitoring-Duration</w:t>
      </w:r>
      <w:r>
        <w:rPr>
          <w:noProof/>
        </w:rPr>
        <w:tab/>
      </w:r>
      <w:r>
        <w:rPr>
          <w:noProof/>
        </w:rPr>
        <w:fldChar w:fldCharType="begin" w:fldLock="1"/>
      </w:r>
      <w:r>
        <w:rPr>
          <w:noProof/>
        </w:rPr>
        <w:instrText xml:space="preserve"> PAGEREF _Toc183889225 \h </w:instrText>
      </w:r>
      <w:r>
        <w:rPr>
          <w:noProof/>
        </w:rPr>
      </w:r>
      <w:r>
        <w:rPr>
          <w:noProof/>
        </w:rPr>
        <w:fldChar w:fldCharType="separate"/>
      </w:r>
      <w:r>
        <w:rPr>
          <w:noProof/>
        </w:rPr>
        <w:t>113</w:t>
      </w:r>
      <w:r>
        <w:rPr>
          <w:noProof/>
        </w:rPr>
        <w:fldChar w:fldCharType="end"/>
      </w:r>
    </w:p>
    <w:p w14:paraId="3A02184B" w14:textId="47D9967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3.14.8</w:t>
      </w:r>
      <w:r>
        <w:rPr>
          <w:rFonts w:asciiTheme="minorHAnsi" w:eastAsiaTheme="minorEastAsia" w:hAnsiTheme="minorHAnsi" w:cstheme="minorBidi"/>
          <w:noProof/>
          <w:kern w:val="2"/>
          <w:sz w:val="24"/>
          <w:szCs w:val="24"/>
          <w:lang w:eastAsia="en-GB"/>
          <w14:ligatures w14:val="standardContextual"/>
        </w:rPr>
        <w:tab/>
      </w:r>
      <w:r>
        <w:rPr>
          <w:noProof/>
        </w:rPr>
        <w:t>Maximum-Detection-Time</w:t>
      </w:r>
      <w:r>
        <w:rPr>
          <w:noProof/>
        </w:rPr>
        <w:tab/>
      </w:r>
      <w:r>
        <w:rPr>
          <w:noProof/>
        </w:rPr>
        <w:fldChar w:fldCharType="begin" w:fldLock="1"/>
      </w:r>
      <w:r>
        <w:rPr>
          <w:noProof/>
        </w:rPr>
        <w:instrText xml:space="preserve"> PAGEREF _Toc183889226 \h </w:instrText>
      </w:r>
      <w:r>
        <w:rPr>
          <w:noProof/>
        </w:rPr>
      </w:r>
      <w:r>
        <w:rPr>
          <w:noProof/>
        </w:rPr>
        <w:fldChar w:fldCharType="separate"/>
      </w:r>
      <w:r>
        <w:rPr>
          <w:noProof/>
        </w:rPr>
        <w:t>113</w:t>
      </w:r>
      <w:r>
        <w:rPr>
          <w:noProof/>
        </w:rPr>
        <w:fldChar w:fldCharType="end"/>
      </w:r>
    </w:p>
    <w:p w14:paraId="7D6AC8A4" w14:textId="7FC68A3F"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3.14.9</w:t>
      </w:r>
      <w:r>
        <w:rPr>
          <w:rFonts w:asciiTheme="minorHAnsi" w:eastAsiaTheme="minorEastAsia" w:hAnsiTheme="minorHAnsi" w:cstheme="minorBidi"/>
          <w:noProof/>
          <w:kern w:val="2"/>
          <w:sz w:val="24"/>
          <w:szCs w:val="24"/>
          <w:lang w:eastAsia="en-GB"/>
          <w14:ligatures w14:val="standardContextual"/>
        </w:rPr>
        <w:tab/>
      </w:r>
      <w:r>
        <w:rPr>
          <w:noProof/>
        </w:rPr>
        <w:t>Reachability-Type</w:t>
      </w:r>
      <w:r>
        <w:rPr>
          <w:noProof/>
        </w:rPr>
        <w:tab/>
      </w:r>
      <w:r>
        <w:rPr>
          <w:noProof/>
        </w:rPr>
        <w:fldChar w:fldCharType="begin" w:fldLock="1"/>
      </w:r>
      <w:r>
        <w:rPr>
          <w:noProof/>
        </w:rPr>
        <w:instrText xml:space="preserve"> PAGEREF _Toc183889227 \h </w:instrText>
      </w:r>
      <w:r>
        <w:rPr>
          <w:noProof/>
        </w:rPr>
      </w:r>
      <w:r>
        <w:rPr>
          <w:noProof/>
        </w:rPr>
        <w:fldChar w:fldCharType="separate"/>
      </w:r>
      <w:r>
        <w:rPr>
          <w:noProof/>
        </w:rPr>
        <w:t>113</w:t>
      </w:r>
      <w:r>
        <w:rPr>
          <w:noProof/>
        </w:rPr>
        <w:fldChar w:fldCharType="end"/>
      </w:r>
    </w:p>
    <w:p w14:paraId="04A02A2D" w14:textId="6B8D7C2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3.14.10</w:t>
      </w:r>
      <w:r>
        <w:rPr>
          <w:rFonts w:asciiTheme="minorHAnsi" w:eastAsiaTheme="minorEastAsia" w:hAnsiTheme="minorHAnsi" w:cstheme="minorBidi"/>
          <w:noProof/>
          <w:kern w:val="2"/>
          <w:sz w:val="24"/>
          <w:szCs w:val="24"/>
          <w:lang w:eastAsia="en-GB"/>
          <w14:ligatures w14:val="standardContextual"/>
        </w:rPr>
        <w:tab/>
      </w:r>
      <w:r>
        <w:rPr>
          <w:noProof/>
        </w:rPr>
        <w:t>Maximum-Latency</w:t>
      </w:r>
      <w:r>
        <w:rPr>
          <w:noProof/>
        </w:rPr>
        <w:tab/>
      </w:r>
      <w:r>
        <w:rPr>
          <w:noProof/>
        </w:rPr>
        <w:fldChar w:fldCharType="begin" w:fldLock="1"/>
      </w:r>
      <w:r>
        <w:rPr>
          <w:noProof/>
        </w:rPr>
        <w:instrText xml:space="preserve"> PAGEREF _Toc183889228 \h </w:instrText>
      </w:r>
      <w:r>
        <w:rPr>
          <w:noProof/>
        </w:rPr>
      </w:r>
      <w:r>
        <w:rPr>
          <w:noProof/>
        </w:rPr>
        <w:fldChar w:fldCharType="separate"/>
      </w:r>
      <w:r>
        <w:rPr>
          <w:noProof/>
        </w:rPr>
        <w:t>113</w:t>
      </w:r>
      <w:r>
        <w:rPr>
          <w:noProof/>
        </w:rPr>
        <w:fldChar w:fldCharType="end"/>
      </w:r>
    </w:p>
    <w:p w14:paraId="0F7EB7B9" w14:textId="2B4655AD"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3.14.11</w:t>
      </w:r>
      <w:r>
        <w:rPr>
          <w:rFonts w:asciiTheme="minorHAnsi" w:eastAsiaTheme="minorEastAsia" w:hAnsiTheme="minorHAnsi" w:cstheme="minorBidi"/>
          <w:noProof/>
          <w:kern w:val="2"/>
          <w:sz w:val="24"/>
          <w:szCs w:val="24"/>
          <w:lang w:eastAsia="en-GB"/>
          <w14:ligatures w14:val="standardContextual"/>
        </w:rPr>
        <w:tab/>
      </w:r>
      <w:r>
        <w:rPr>
          <w:noProof/>
        </w:rPr>
        <w:t>Maximum-Response-Time</w:t>
      </w:r>
      <w:r>
        <w:rPr>
          <w:noProof/>
        </w:rPr>
        <w:tab/>
      </w:r>
      <w:r>
        <w:rPr>
          <w:noProof/>
        </w:rPr>
        <w:fldChar w:fldCharType="begin" w:fldLock="1"/>
      </w:r>
      <w:r>
        <w:rPr>
          <w:noProof/>
        </w:rPr>
        <w:instrText xml:space="preserve"> PAGEREF _Toc183889229 \h </w:instrText>
      </w:r>
      <w:r>
        <w:rPr>
          <w:noProof/>
        </w:rPr>
      </w:r>
      <w:r>
        <w:rPr>
          <w:noProof/>
        </w:rPr>
        <w:fldChar w:fldCharType="separate"/>
      </w:r>
      <w:r>
        <w:rPr>
          <w:noProof/>
        </w:rPr>
        <w:t>113</w:t>
      </w:r>
      <w:r>
        <w:rPr>
          <w:noProof/>
        </w:rPr>
        <w:fldChar w:fldCharType="end"/>
      </w:r>
    </w:p>
    <w:p w14:paraId="0B5AF09A" w14:textId="1FB52D09"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3.14.12</w:t>
      </w:r>
      <w:r>
        <w:rPr>
          <w:rFonts w:asciiTheme="minorHAnsi" w:eastAsiaTheme="minorEastAsia" w:hAnsiTheme="minorHAnsi" w:cstheme="minorBidi"/>
          <w:noProof/>
          <w:kern w:val="2"/>
          <w:sz w:val="24"/>
          <w:szCs w:val="24"/>
          <w:lang w:eastAsia="en-GB"/>
          <w14:ligatures w14:val="standardContextual"/>
        </w:rPr>
        <w:tab/>
      </w:r>
      <w:r>
        <w:rPr>
          <w:noProof/>
        </w:rPr>
        <w:t>MONTE-Location-Type</w:t>
      </w:r>
      <w:r>
        <w:rPr>
          <w:noProof/>
        </w:rPr>
        <w:tab/>
      </w:r>
      <w:r>
        <w:rPr>
          <w:noProof/>
        </w:rPr>
        <w:fldChar w:fldCharType="begin" w:fldLock="1"/>
      </w:r>
      <w:r>
        <w:rPr>
          <w:noProof/>
        </w:rPr>
        <w:instrText xml:space="preserve"> PAGEREF _Toc183889230 \h </w:instrText>
      </w:r>
      <w:r>
        <w:rPr>
          <w:noProof/>
        </w:rPr>
      </w:r>
      <w:r>
        <w:rPr>
          <w:noProof/>
        </w:rPr>
        <w:fldChar w:fldCharType="separate"/>
      </w:r>
      <w:r>
        <w:rPr>
          <w:noProof/>
        </w:rPr>
        <w:t>113</w:t>
      </w:r>
      <w:r>
        <w:rPr>
          <w:noProof/>
        </w:rPr>
        <w:fldChar w:fldCharType="end"/>
      </w:r>
    </w:p>
    <w:p w14:paraId="3ACD06DB" w14:textId="401978A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3.14.13</w:t>
      </w:r>
      <w:r>
        <w:rPr>
          <w:rFonts w:asciiTheme="minorHAnsi" w:eastAsiaTheme="minorEastAsia" w:hAnsiTheme="minorHAnsi" w:cstheme="minorBidi"/>
          <w:noProof/>
          <w:kern w:val="2"/>
          <w:sz w:val="24"/>
          <w:szCs w:val="24"/>
          <w:lang w:eastAsia="en-GB"/>
          <w14:ligatures w14:val="standardContextual"/>
        </w:rPr>
        <w:tab/>
      </w:r>
      <w:r>
        <w:rPr>
          <w:noProof/>
        </w:rPr>
        <w:t>Accuracy</w:t>
      </w:r>
      <w:r>
        <w:rPr>
          <w:noProof/>
        </w:rPr>
        <w:tab/>
      </w:r>
      <w:r>
        <w:rPr>
          <w:noProof/>
        </w:rPr>
        <w:fldChar w:fldCharType="begin" w:fldLock="1"/>
      </w:r>
      <w:r>
        <w:rPr>
          <w:noProof/>
        </w:rPr>
        <w:instrText xml:space="preserve"> PAGEREF _Toc183889231 \h </w:instrText>
      </w:r>
      <w:r>
        <w:rPr>
          <w:noProof/>
        </w:rPr>
      </w:r>
      <w:r>
        <w:rPr>
          <w:noProof/>
        </w:rPr>
        <w:fldChar w:fldCharType="separate"/>
      </w:r>
      <w:r>
        <w:rPr>
          <w:noProof/>
        </w:rPr>
        <w:t>113</w:t>
      </w:r>
      <w:r>
        <w:rPr>
          <w:noProof/>
        </w:rPr>
        <w:fldChar w:fldCharType="end"/>
      </w:r>
    </w:p>
    <w:p w14:paraId="668CE143" w14:textId="47C304D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3.14.14</w:t>
      </w:r>
      <w:r>
        <w:rPr>
          <w:rFonts w:asciiTheme="minorHAnsi" w:eastAsiaTheme="minorEastAsia" w:hAnsiTheme="minorHAnsi" w:cstheme="minorBidi"/>
          <w:noProof/>
          <w:kern w:val="2"/>
          <w:sz w:val="24"/>
          <w:szCs w:val="24"/>
          <w:lang w:eastAsia="en-GB"/>
          <w14:ligatures w14:val="standardContextual"/>
        </w:rPr>
        <w:tab/>
      </w:r>
      <w:r>
        <w:rPr>
          <w:noProof/>
        </w:rPr>
        <w:t>Association-Type</w:t>
      </w:r>
      <w:r>
        <w:rPr>
          <w:noProof/>
        </w:rPr>
        <w:tab/>
      </w:r>
      <w:r>
        <w:rPr>
          <w:noProof/>
        </w:rPr>
        <w:fldChar w:fldCharType="begin" w:fldLock="1"/>
      </w:r>
      <w:r>
        <w:rPr>
          <w:noProof/>
        </w:rPr>
        <w:instrText xml:space="preserve"> PAGEREF _Toc183889232 \h </w:instrText>
      </w:r>
      <w:r>
        <w:rPr>
          <w:noProof/>
        </w:rPr>
      </w:r>
      <w:r>
        <w:rPr>
          <w:noProof/>
        </w:rPr>
        <w:fldChar w:fldCharType="separate"/>
      </w:r>
      <w:r>
        <w:rPr>
          <w:noProof/>
        </w:rPr>
        <w:t>114</w:t>
      </w:r>
      <w:r>
        <w:rPr>
          <w:noProof/>
        </w:rPr>
        <w:fldChar w:fldCharType="end"/>
      </w:r>
    </w:p>
    <w:p w14:paraId="45AAC226" w14:textId="3C6F3C62"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3.14.15</w:t>
      </w:r>
      <w:r>
        <w:rPr>
          <w:rFonts w:asciiTheme="minorHAnsi" w:eastAsiaTheme="minorEastAsia" w:hAnsiTheme="minorHAnsi" w:cstheme="minorBidi"/>
          <w:noProof/>
          <w:kern w:val="2"/>
          <w:sz w:val="24"/>
          <w:szCs w:val="24"/>
          <w:lang w:eastAsia="en-GB"/>
          <w14:ligatures w14:val="standardContextual"/>
        </w:rPr>
        <w:tab/>
      </w:r>
      <w:r>
        <w:rPr>
          <w:noProof/>
        </w:rPr>
        <w:t>Charged-Party</w:t>
      </w:r>
      <w:r>
        <w:rPr>
          <w:noProof/>
        </w:rPr>
        <w:tab/>
      </w:r>
      <w:r>
        <w:rPr>
          <w:noProof/>
        </w:rPr>
        <w:fldChar w:fldCharType="begin" w:fldLock="1"/>
      </w:r>
      <w:r>
        <w:rPr>
          <w:noProof/>
        </w:rPr>
        <w:instrText xml:space="preserve"> PAGEREF _Toc183889233 \h </w:instrText>
      </w:r>
      <w:r>
        <w:rPr>
          <w:noProof/>
        </w:rPr>
      </w:r>
      <w:r>
        <w:rPr>
          <w:noProof/>
        </w:rPr>
        <w:fldChar w:fldCharType="separate"/>
      </w:r>
      <w:r>
        <w:rPr>
          <w:noProof/>
        </w:rPr>
        <w:t>114</w:t>
      </w:r>
      <w:r>
        <w:rPr>
          <w:noProof/>
        </w:rPr>
        <w:fldChar w:fldCharType="end"/>
      </w:r>
    </w:p>
    <w:p w14:paraId="42E6FA7B" w14:textId="5DD357C0"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3.14.16</w:t>
      </w:r>
      <w:r>
        <w:rPr>
          <w:rFonts w:asciiTheme="minorHAnsi" w:eastAsiaTheme="minorEastAsia" w:hAnsiTheme="minorHAnsi" w:cstheme="minorBidi"/>
          <w:noProof/>
          <w:kern w:val="2"/>
          <w:sz w:val="24"/>
          <w:szCs w:val="24"/>
          <w:lang w:eastAsia="en-GB"/>
          <w14:ligatures w14:val="standardContextual"/>
        </w:rPr>
        <w:tab/>
      </w:r>
      <w:r>
        <w:rPr>
          <w:noProof/>
        </w:rPr>
        <w:t>Remaining-number-of-reports</w:t>
      </w:r>
      <w:r>
        <w:rPr>
          <w:noProof/>
        </w:rPr>
        <w:tab/>
      </w:r>
      <w:r>
        <w:rPr>
          <w:noProof/>
        </w:rPr>
        <w:fldChar w:fldCharType="begin" w:fldLock="1"/>
      </w:r>
      <w:r>
        <w:rPr>
          <w:noProof/>
        </w:rPr>
        <w:instrText xml:space="preserve"> PAGEREF _Toc183889234 \h </w:instrText>
      </w:r>
      <w:r>
        <w:rPr>
          <w:noProof/>
        </w:rPr>
      </w:r>
      <w:r>
        <w:rPr>
          <w:noProof/>
        </w:rPr>
        <w:fldChar w:fldCharType="separate"/>
      </w:r>
      <w:r>
        <w:rPr>
          <w:noProof/>
        </w:rPr>
        <w:t>114</w:t>
      </w:r>
      <w:r>
        <w:rPr>
          <w:noProof/>
        </w:rPr>
        <w:fldChar w:fldCharType="end"/>
      </w:r>
    </w:p>
    <w:p w14:paraId="32240FE2" w14:textId="7F061C2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3.14.17</w:t>
      </w:r>
      <w:r>
        <w:rPr>
          <w:rFonts w:asciiTheme="minorHAnsi" w:eastAsiaTheme="minorEastAsia" w:hAnsiTheme="minorHAnsi" w:cstheme="minorBidi"/>
          <w:noProof/>
          <w:kern w:val="2"/>
          <w:sz w:val="24"/>
          <w:szCs w:val="24"/>
          <w:lang w:eastAsia="en-GB"/>
          <w14:ligatures w14:val="standardContextual"/>
        </w:rPr>
        <w:tab/>
      </w:r>
      <w:r>
        <w:rPr>
          <w:noProof/>
        </w:rPr>
        <w:t>Communication Pattern set</w:t>
      </w:r>
      <w:r>
        <w:rPr>
          <w:noProof/>
        </w:rPr>
        <w:tab/>
      </w:r>
      <w:r>
        <w:rPr>
          <w:noProof/>
        </w:rPr>
        <w:fldChar w:fldCharType="begin" w:fldLock="1"/>
      </w:r>
      <w:r>
        <w:rPr>
          <w:noProof/>
        </w:rPr>
        <w:instrText xml:space="preserve"> PAGEREF _Toc183889235 \h </w:instrText>
      </w:r>
      <w:r>
        <w:rPr>
          <w:noProof/>
        </w:rPr>
      </w:r>
      <w:r>
        <w:rPr>
          <w:noProof/>
        </w:rPr>
        <w:fldChar w:fldCharType="separate"/>
      </w:r>
      <w:r>
        <w:rPr>
          <w:noProof/>
        </w:rPr>
        <w:t>114</w:t>
      </w:r>
      <w:r>
        <w:rPr>
          <w:noProof/>
        </w:rPr>
        <w:fldChar w:fldCharType="end"/>
      </w:r>
    </w:p>
    <w:p w14:paraId="2C822AB8" w14:textId="31C59C0C"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sidRPr="0034089F">
        <w:rPr>
          <w:rFonts w:cs="Arial"/>
          <w:noProof/>
        </w:rPr>
        <w:t>3.14.17.1</w:t>
      </w:r>
      <w:r>
        <w:rPr>
          <w:rFonts w:asciiTheme="minorHAnsi" w:eastAsiaTheme="minorEastAsia" w:hAnsiTheme="minorHAnsi" w:cstheme="minorBidi"/>
          <w:noProof/>
          <w:kern w:val="2"/>
          <w:sz w:val="24"/>
          <w:szCs w:val="24"/>
          <w:lang w:eastAsia="en-GB"/>
          <w14:ligatures w14:val="standardContextual"/>
        </w:rPr>
        <w:tab/>
      </w:r>
      <w:r>
        <w:rPr>
          <w:noProof/>
        </w:rPr>
        <w:t>Periodic-Communication-Indicator</w:t>
      </w:r>
      <w:r>
        <w:rPr>
          <w:noProof/>
        </w:rPr>
        <w:tab/>
      </w:r>
      <w:r>
        <w:rPr>
          <w:noProof/>
        </w:rPr>
        <w:fldChar w:fldCharType="begin" w:fldLock="1"/>
      </w:r>
      <w:r>
        <w:rPr>
          <w:noProof/>
        </w:rPr>
        <w:instrText xml:space="preserve"> PAGEREF _Toc183889236 \h </w:instrText>
      </w:r>
      <w:r>
        <w:rPr>
          <w:noProof/>
        </w:rPr>
      </w:r>
      <w:r>
        <w:rPr>
          <w:noProof/>
        </w:rPr>
        <w:fldChar w:fldCharType="separate"/>
      </w:r>
      <w:r>
        <w:rPr>
          <w:noProof/>
        </w:rPr>
        <w:t>114</w:t>
      </w:r>
      <w:r>
        <w:rPr>
          <w:noProof/>
        </w:rPr>
        <w:fldChar w:fldCharType="end"/>
      </w:r>
    </w:p>
    <w:p w14:paraId="18AD919D" w14:textId="76FF98C6"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3.14.17.2</w:t>
      </w:r>
      <w:r>
        <w:rPr>
          <w:rFonts w:asciiTheme="minorHAnsi" w:eastAsiaTheme="minorEastAsia" w:hAnsiTheme="minorHAnsi" w:cstheme="minorBidi"/>
          <w:noProof/>
          <w:kern w:val="2"/>
          <w:sz w:val="24"/>
          <w:szCs w:val="24"/>
          <w:lang w:eastAsia="en-GB"/>
          <w14:ligatures w14:val="standardContextual"/>
        </w:rPr>
        <w:tab/>
      </w:r>
      <w:r>
        <w:rPr>
          <w:noProof/>
        </w:rPr>
        <w:t>Communication-Duration-Time</w:t>
      </w:r>
      <w:r>
        <w:rPr>
          <w:noProof/>
        </w:rPr>
        <w:tab/>
      </w:r>
      <w:r>
        <w:rPr>
          <w:noProof/>
        </w:rPr>
        <w:fldChar w:fldCharType="begin" w:fldLock="1"/>
      </w:r>
      <w:r>
        <w:rPr>
          <w:noProof/>
        </w:rPr>
        <w:instrText xml:space="preserve"> PAGEREF _Toc183889237 \h </w:instrText>
      </w:r>
      <w:r>
        <w:rPr>
          <w:noProof/>
        </w:rPr>
      </w:r>
      <w:r>
        <w:rPr>
          <w:noProof/>
        </w:rPr>
        <w:fldChar w:fldCharType="separate"/>
      </w:r>
      <w:r>
        <w:rPr>
          <w:noProof/>
        </w:rPr>
        <w:t>114</w:t>
      </w:r>
      <w:r>
        <w:rPr>
          <w:noProof/>
        </w:rPr>
        <w:fldChar w:fldCharType="end"/>
      </w:r>
    </w:p>
    <w:p w14:paraId="55B7F36C" w14:textId="1E6258A9"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3.14.17.3</w:t>
      </w:r>
      <w:r>
        <w:rPr>
          <w:rFonts w:asciiTheme="minorHAnsi" w:eastAsiaTheme="minorEastAsia" w:hAnsiTheme="minorHAnsi" w:cstheme="minorBidi"/>
          <w:noProof/>
          <w:kern w:val="2"/>
          <w:sz w:val="24"/>
          <w:szCs w:val="24"/>
          <w:lang w:eastAsia="en-GB"/>
          <w14:ligatures w14:val="standardContextual"/>
        </w:rPr>
        <w:tab/>
      </w:r>
      <w:r>
        <w:rPr>
          <w:noProof/>
        </w:rPr>
        <w:t>Periodic-Time</w:t>
      </w:r>
      <w:r>
        <w:rPr>
          <w:noProof/>
        </w:rPr>
        <w:tab/>
      </w:r>
      <w:r>
        <w:rPr>
          <w:noProof/>
        </w:rPr>
        <w:fldChar w:fldCharType="begin" w:fldLock="1"/>
      </w:r>
      <w:r>
        <w:rPr>
          <w:noProof/>
        </w:rPr>
        <w:instrText xml:space="preserve"> PAGEREF _Toc183889238 \h </w:instrText>
      </w:r>
      <w:r>
        <w:rPr>
          <w:noProof/>
        </w:rPr>
      </w:r>
      <w:r>
        <w:rPr>
          <w:noProof/>
        </w:rPr>
        <w:fldChar w:fldCharType="separate"/>
      </w:r>
      <w:r>
        <w:rPr>
          <w:noProof/>
        </w:rPr>
        <w:t>114</w:t>
      </w:r>
      <w:r>
        <w:rPr>
          <w:noProof/>
        </w:rPr>
        <w:fldChar w:fldCharType="end"/>
      </w:r>
    </w:p>
    <w:p w14:paraId="0D0269B4" w14:textId="1A1BB807"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3.14.17.4</w:t>
      </w:r>
      <w:r>
        <w:rPr>
          <w:rFonts w:asciiTheme="minorHAnsi" w:eastAsiaTheme="minorEastAsia" w:hAnsiTheme="minorHAnsi" w:cstheme="minorBidi"/>
          <w:noProof/>
          <w:kern w:val="2"/>
          <w:sz w:val="24"/>
          <w:szCs w:val="24"/>
          <w:lang w:eastAsia="en-GB"/>
          <w14:ligatures w14:val="standardContextual"/>
        </w:rPr>
        <w:tab/>
      </w:r>
      <w:r>
        <w:rPr>
          <w:noProof/>
        </w:rPr>
        <w:t>Scheduled-Communication-Time</w:t>
      </w:r>
      <w:r>
        <w:rPr>
          <w:noProof/>
        </w:rPr>
        <w:tab/>
      </w:r>
      <w:r>
        <w:rPr>
          <w:noProof/>
        </w:rPr>
        <w:fldChar w:fldCharType="begin" w:fldLock="1"/>
      </w:r>
      <w:r>
        <w:rPr>
          <w:noProof/>
        </w:rPr>
        <w:instrText xml:space="preserve"> PAGEREF _Toc183889239 \h </w:instrText>
      </w:r>
      <w:r>
        <w:rPr>
          <w:noProof/>
        </w:rPr>
      </w:r>
      <w:r>
        <w:rPr>
          <w:noProof/>
        </w:rPr>
        <w:fldChar w:fldCharType="separate"/>
      </w:r>
      <w:r>
        <w:rPr>
          <w:noProof/>
        </w:rPr>
        <w:t>114</w:t>
      </w:r>
      <w:r>
        <w:rPr>
          <w:noProof/>
        </w:rPr>
        <w:fldChar w:fldCharType="end"/>
      </w:r>
    </w:p>
    <w:p w14:paraId="309DCE59" w14:textId="63195C12"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3.14.17.5</w:t>
      </w:r>
      <w:r>
        <w:rPr>
          <w:rFonts w:asciiTheme="minorHAnsi" w:eastAsiaTheme="minorEastAsia" w:hAnsiTheme="minorHAnsi" w:cstheme="minorBidi"/>
          <w:noProof/>
          <w:kern w:val="2"/>
          <w:sz w:val="24"/>
          <w:szCs w:val="24"/>
          <w:lang w:eastAsia="en-GB"/>
          <w14:ligatures w14:val="standardContextual"/>
        </w:rPr>
        <w:tab/>
      </w:r>
      <w:r>
        <w:rPr>
          <w:noProof/>
        </w:rPr>
        <w:t>Stationary-Indication</w:t>
      </w:r>
      <w:r>
        <w:rPr>
          <w:noProof/>
        </w:rPr>
        <w:tab/>
      </w:r>
      <w:r>
        <w:rPr>
          <w:noProof/>
        </w:rPr>
        <w:fldChar w:fldCharType="begin" w:fldLock="1"/>
      </w:r>
      <w:r>
        <w:rPr>
          <w:noProof/>
        </w:rPr>
        <w:instrText xml:space="preserve"> PAGEREF _Toc183889240 \h </w:instrText>
      </w:r>
      <w:r>
        <w:rPr>
          <w:noProof/>
        </w:rPr>
      </w:r>
      <w:r>
        <w:rPr>
          <w:noProof/>
        </w:rPr>
        <w:fldChar w:fldCharType="separate"/>
      </w:r>
      <w:r>
        <w:rPr>
          <w:noProof/>
        </w:rPr>
        <w:t>114</w:t>
      </w:r>
      <w:r>
        <w:rPr>
          <w:noProof/>
        </w:rPr>
        <w:fldChar w:fldCharType="end"/>
      </w:r>
    </w:p>
    <w:p w14:paraId="3101E966" w14:textId="53641455"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3.14.17.6</w:t>
      </w:r>
      <w:r>
        <w:rPr>
          <w:rFonts w:asciiTheme="minorHAnsi" w:eastAsiaTheme="minorEastAsia" w:hAnsiTheme="minorHAnsi" w:cstheme="minorBidi"/>
          <w:noProof/>
          <w:kern w:val="2"/>
          <w:sz w:val="24"/>
          <w:szCs w:val="24"/>
          <w:lang w:eastAsia="en-GB"/>
          <w14:ligatures w14:val="standardContextual"/>
        </w:rPr>
        <w:tab/>
      </w:r>
      <w:r>
        <w:rPr>
          <w:noProof/>
        </w:rPr>
        <w:t>Validity-Time</w:t>
      </w:r>
      <w:r>
        <w:rPr>
          <w:noProof/>
        </w:rPr>
        <w:tab/>
      </w:r>
      <w:r>
        <w:rPr>
          <w:noProof/>
        </w:rPr>
        <w:fldChar w:fldCharType="begin" w:fldLock="1"/>
      </w:r>
      <w:r>
        <w:rPr>
          <w:noProof/>
        </w:rPr>
        <w:instrText xml:space="preserve"> PAGEREF _Toc183889241 \h </w:instrText>
      </w:r>
      <w:r>
        <w:rPr>
          <w:noProof/>
        </w:rPr>
      </w:r>
      <w:r>
        <w:rPr>
          <w:noProof/>
        </w:rPr>
        <w:fldChar w:fldCharType="separate"/>
      </w:r>
      <w:r>
        <w:rPr>
          <w:noProof/>
        </w:rPr>
        <w:t>115</w:t>
      </w:r>
      <w:r>
        <w:rPr>
          <w:noProof/>
        </w:rPr>
        <w:fldChar w:fldCharType="end"/>
      </w:r>
    </w:p>
    <w:p w14:paraId="3163C952" w14:textId="1A3FCB97"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3.14.18</w:t>
      </w:r>
      <w:r>
        <w:rPr>
          <w:rFonts w:asciiTheme="minorHAnsi" w:eastAsiaTheme="minorEastAsia" w:hAnsiTheme="minorHAnsi" w:cstheme="minorBidi"/>
          <w:noProof/>
          <w:kern w:val="2"/>
          <w:sz w:val="24"/>
          <w:szCs w:val="24"/>
          <w:lang w:eastAsia="en-GB"/>
          <w14:ligatures w14:val="standardContextual"/>
        </w:rPr>
        <w:tab/>
      </w:r>
      <w:r>
        <w:rPr>
          <w:noProof/>
        </w:rPr>
        <w:t>AESE-Subscription-Data</w:t>
      </w:r>
      <w:r>
        <w:rPr>
          <w:noProof/>
        </w:rPr>
        <w:tab/>
      </w:r>
      <w:r>
        <w:rPr>
          <w:noProof/>
        </w:rPr>
        <w:fldChar w:fldCharType="begin" w:fldLock="1"/>
      </w:r>
      <w:r>
        <w:rPr>
          <w:noProof/>
        </w:rPr>
        <w:instrText xml:space="preserve"> PAGEREF _Toc183889242 \h </w:instrText>
      </w:r>
      <w:r>
        <w:rPr>
          <w:noProof/>
        </w:rPr>
      </w:r>
      <w:r>
        <w:rPr>
          <w:noProof/>
        </w:rPr>
        <w:fldChar w:fldCharType="separate"/>
      </w:r>
      <w:r>
        <w:rPr>
          <w:noProof/>
        </w:rPr>
        <w:t>115</w:t>
      </w:r>
      <w:r>
        <w:rPr>
          <w:noProof/>
        </w:rPr>
        <w:fldChar w:fldCharType="end"/>
      </w:r>
    </w:p>
    <w:p w14:paraId="5C2F0B68" w14:textId="14144BD4"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3.14.19</w:t>
      </w:r>
      <w:r>
        <w:rPr>
          <w:rFonts w:asciiTheme="minorHAnsi" w:eastAsiaTheme="minorEastAsia" w:hAnsiTheme="minorHAnsi" w:cstheme="minorBidi"/>
          <w:noProof/>
          <w:kern w:val="2"/>
          <w:sz w:val="24"/>
          <w:szCs w:val="24"/>
          <w:lang w:eastAsia="en-GB"/>
          <w14:ligatures w14:val="standardContextual"/>
        </w:rPr>
        <w:tab/>
      </w:r>
      <w:r>
        <w:rPr>
          <w:noProof/>
        </w:rPr>
        <w:t>SCEF-Realm</w:t>
      </w:r>
      <w:r>
        <w:rPr>
          <w:noProof/>
        </w:rPr>
        <w:tab/>
      </w:r>
      <w:r>
        <w:rPr>
          <w:noProof/>
        </w:rPr>
        <w:fldChar w:fldCharType="begin" w:fldLock="1"/>
      </w:r>
      <w:r>
        <w:rPr>
          <w:noProof/>
        </w:rPr>
        <w:instrText xml:space="preserve"> PAGEREF _Toc183889243 \h </w:instrText>
      </w:r>
      <w:r>
        <w:rPr>
          <w:noProof/>
        </w:rPr>
      </w:r>
      <w:r>
        <w:rPr>
          <w:noProof/>
        </w:rPr>
        <w:fldChar w:fldCharType="separate"/>
      </w:r>
      <w:r>
        <w:rPr>
          <w:noProof/>
        </w:rPr>
        <w:t>115</w:t>
      </w:r>
      <w:r>
        <w:rPr>
          <w:noProof/>
        </w:rPr>
        <w:fldChar w:fldCharType="end"/>
      </w:r>
    </w:p>
    <w:p w14:paraId="13D56C9A" w14:textId="155F08CA"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3.14.20</w:t>
      </w:r>
      <w:r>
        <w:rPr>
          <w:rFonts w:asciiTheme="minorHAnsi" w:eastAsiaTheme="minorEastAsia" w:hAnsiTheme="minorHAnsi" w:cstheme="minorBidi"/>
          <w:noProof/>
          <w:kern w:val="2"/>
          <w:sz w:val="24"/>
          <w:szCs w:val="24"/>
          <w:lang w:eastAsia="en-GB"/>
          <w14:ligatures w14:val="standardContextual"/>
        </w:rPr>
        <w:tab/>
      </w:r>
      <w:r>
        <w:rPr>
          <w:noProof/>
        </w:rPr>
        <w:t>External Identifier for Monitoring Event Configuration</w:t>
      </w:r>
      <w:r>
        <w:rPr>
          <w:noProof/>
        </w:rPr>
        <w:tab/>
      </w:r>
      <w:r>
        <w:rPr>
          <w:noProof/>
        </w:rPr>
        <w:fldChar w:fldCharType="begin" w:fldLock="1"/>
      </w:r>
      <w:r>
        <w:rPr>
          <w:noProof/>
        </w:rPr>
        <w:instrText xml:space="preserve"> PAGEREF _Toc183889244 \h </w:instrText>
      </w:r>
      <w:r>
        <w:rPr>
          <w:noProof/>
        </w:rPr>
      </w:r>
      <w:r>
        <w:rPr>
          <w:noProof/>
        </w:rPr>
        <w:fldChar w:fldCharType="separate"/>
      </w:r>
      <w:r>
        <w:rPr>
          <w:noProof/>
        </w:rPr>
        <w:t>115</w:t>
      </w:r>
      <w:r>
        <w:rPr>
          <w:noProof/>
        </w:rPr>
        <w:fldChar w:fldCharType="end"/>
      </w:r>
    </w:p>
    <w:p w14:paraId="7DB3FEEC" w14:textId="7DC7047B"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3.14.21</w:t>
      </w:r>
      <w:r>
        <w:rPr>
          <w:rFonts w:asciiTheme="minorHAnsi" w:eastAsiaTheme="minorEastAsia" w:hAnsiTheme="minorHAnsi" w:cstheme="minorBidi"/>
          <w:noProof/>
          <w:kern w:val="2"/>
          <w:sz w:val="24"/>
          <w:szCs w:val="24"/>
          <w:lang w:eastAsia="en-GB"/>
          <w14:ligatures w14:val="standardContextual"/>
        </w:rPr>
        <w:tab/>
      </w:r>
      <w:r>
        <w:rPr>
          <w:noProof/>
        </w:rPr>
        <w:t>External Group Identifier</w:t>
      </w:r>
      <w:r>
        <w:rPr>
          <w:noProof/>
        </w:rPr>
        <w:tab/>
      </w:r>
      <w:r>
        <w:rPr>
          <w:noProof/>
        </w:rPr>
        <w:fldChar w:fldCharType="begin" w:fldLock="1"/>
      </w:r>
      <w:r>
        <w:rPr>
          <w:noProof/>
        </w:rPr>
        <w:instrText xml:space="preserve"> PAGEREF _Toc183889245 \h </w:instrText>
      </w:r>
      <w:r>
        <w:rPr>
          <w:noProof/>
        </w:rPr>
      </w:r>
      <w:r>
        <w:rPr>
          <w:noProof/>
        </w:rPr>
        <w:fldChar w:fldCharType="separate"/>
      </w:r>
      <w:r>
        <w:rPr>
          <w:noProof/>
        </w:rPr>
        <w:t>115</w:t>
      </w:r>
      <w:r>
        <w:rPr>
          <w:noProof/>
        </w:rPr>
        <w:fldChar w:fldCharType="end"/>
      </w:r>
    </w:p>
    <w:p w14:paraId="7D479FAA" w14:textId="5C0854E0"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3.15</w:t>
      </w:r>
      <w:r>
        <w:rPr>
          <w:rFonts w:asciiTheme="minorHAnsi" w:eastAsiaTheme="minorEastAsia" w:hAnsiTheme="minorHAnsi" w:cstheme="minorBidi"/>
          <w:noProof/>
          <w:kern w:val="2"/>
          <w:sz w:val="24"/>
          <w:szCs w:val="24"/>
          <w:lang w:eastAsia="en-GB"/>
          <w14:ligatures w14:val="standardContextual"/>
        </w:rPr>
        <w:tab/>
      </w:r>
      <w:r>
        <w:rPr>
          <w:noProof/>
        </w:rPr>
        <w:t>Data related to WebRTC</w:t>
      </w:r>
      <w:r>
        <w:rPr>
          <w:noProof/>
        </w:rPr>
        <w:tab/>
      </w:r>
      <w:r>
        <w:rPr>
          <w:noProof/>
        </w:rPr>
        <w:fldChar w:fldCharType="begin" w:fldLock="1"/>
      </w:r>
      <w:r>
        <w:rPr>
          <w:noProof/>
        </w:rPr>
        <w:instrText xml:space="preserve"> PAGEREF _Toc183889246 \h </w:instrText>
      </w:r>
      <w:r>
        <w:rPr>
          <w:noProof/>
        </w:rPr>
      </w:r>
      <w:r>
        <w:rPr>
          <w:noProof/>
        </w:rPr>
        <w:fldChar w:fldCharType="separate"/>
      </w:r>
      <w:r>
        <w:rPr>
          <w:noProof/>
        </w:rPr>
        <w:t>115</w:t>
      </w:r>
      <w:r>
        <w:rPr>
          <w:noProof/>
        </w:rPr>
        <w:fldChar w:fldCharType="end"/>
      </w:r>
    </w:p>
    <w:p w14:paraId="3FC52762" w14:textId="583354D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3.15.1</w:t>
      </w:r>
      <w:r>
        <w:rPr>
          <w:rFonts w:asciiTheme="minorHAnsi" w:eastAsiaTheme="minorEastAsia" w:hAnsiTheme="minorHAnsi" w:cstheme="minorBidi"/>
          <w:noProof/>
          <w:kern w:val="2"/>
          <w:sz w:val="24"/>
          <w:szCs w:val="24"/>
          <w:lang w:eastAsia="en-GB"/>
          <w14:ligatures w14:val="standardContextual"/>
        </w:rPr>
        <w:tab/>
      </w:r>
      <w:r>
        <w:rPr>
          <w:noProof/>
        </w:rPr>
        <w:t>Allowed WAF and/or WWSF Identity List</w:t>
      </w:r>
      <w:r>
        <w:rPr>
          <w:noProof/>
        </w:rPr>
        <w:tab/>
      </w:r>
      <w:r>
        <w:rPr>
          <w:noProof/>
        </w:rPr>
        <w:fldChar w:fldCharType="begin" w:fldLock="1"/>
      </w:r>
      <w:r>
        <w:rPr>
          <w:noProof/>
        </w:rPr>
        <w:instrText xml:space="preserve"> PAGEREF _Toc183889247 \h </w:instrText>
      </w:r>
      <w:r>
        <w:rPr>
          <w:noProof/>
        </w:rPr>
      </w:r>
      <w:r>
        <w:rPr>
          <w:noProof/>
        </w:rPr>
        <w:fldChar w:fldCharType="separate"/>
      </w:r>
      <w:r>
        <w:rPr>
          <w:noProof/>
        </w:rPr>
        <w:t>115</w:t>
      </w:r>
      <w:r>
        <w:rPr>
          <w:noProof/>
        </w:rPr>
        <w:fldChar w:fldCharType="end"/>
      </w:r>
    </w:p>
    <w:p w14:paraId="0984A05D" w14:textId="3F06049D"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3.16</w:t>
      </w:r>
      <w:r>
        <w:rPr>
          <w:rFonts w:asciiTheme="minorHAnsi" w:eastAsiaTheme="minorEastAsia" w:hAnsiTheme="minorHAnsi" w:cstheme="minorBidi"/>
          <w:noProof/>
          <w:kern w:val="2"/>
          <w:sz w:val="24"/>
          <w:szCs w:val="24"/>
          <w:lang w:eastAsia="en-GB"/>
          <w14:ligatures w14:val="standardContextual"/>
        </w:rPr>
        <w:tab/>
      </w:r>
      <w:r>
        <w:rPr>
          <w:noProof/>
          <w:lang w:eastAsia="zh-CN"/>
        </w:rPr>
        <w:t>V2X</w:t>
      </w:r>
      <w:r>
        <w:rPr>
          <w:noProof/>
        </w:rPr>
        <w:t xml:space="preserve"> Service (</w:t>
      </w:r>
      <w:r>
        <w:rPr>
          <w:noProof/>
          <w:lang w:eastAsia="zh-CN"/>
        </w:rPr>
        <w:t>V2X</w:t>
      </w:r>
      <w:r>
        <w:rPr>
          <w:noProof/>
        </w:rPr>
        <w:t>)</w:t>
      </w:r>
      <w:r>
        <w:rPr>
          <w:noProof/>
        </w:rPr>
        <w:tab/>
      </w:r>
      <w:r>
        <w:rPr>
          <w:noProof/>
        </w:rPr>
        <w:fldChar w:fldCharType="begin" w:fldLock="1"/>
      </w:r>
      <w:r>
        <w:rPr>
          <w:noProof/>
        </w:rPr>
        <w:instrText xml:space="preserve"> PAGEREF _Toc183889248 \h </w:instrText>
      </w:r>
      <w:r>
        <w:rPr>
          <w:noProof/>
        </w:rPr>
      </w:r>
      <w:r>
        <w:rPr>
          <w:noProof/>
        </w:rPr>
        <w:fldChar w:fldCharType="separate"/>
      </w:r>
      <w:r>
        <w:rPr>
          <w:noProof/>
        </w:rPr>
        <w:t>116</w:t>
      </w:r>
      <w:r>
        <w:rPr>
          <w:noProof/>
        </w:rPr>
        <w:fldChar w:fldCharType="end"/>
      </w:r>
    </w:p>
    <w:p w14:paraId="4008C762" w14:textId="6DEFA358"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_Toc183889249 \h </w:instrText>
      </w:r>
      <w:r>
        <w:rPr>
          <w:noProof/>
        </w:rPr>
      </w:r>
      <w:r>
        <w:rPr>
          <w:noProof/>
        </w:rPr>
        <w:fldChar w:fldCharType="separate"/>
      </w:r>
      <w:r>
        <w:rPr>
          <w:noProof/>
        </w:rPr>
        <w:t>116</w:t>
      </w:r>
      <w:r>
        <w:rPr>
          <w:noProof/>
        </w:rPr>
        <w:fldChar w:fldCharType="end"/>
      </w:r>
    </w:p>
    <w:p w14:paraId="2BD5CBE6" w14:textId="5EA4C213"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3.16.2</w:t>
      </w:r>
      <w:r>
        <w:rPr>
          <w:rFonts w:asciiTheme="minorHAnsi" w:eastAsiaTheme="minorEastAsia" w:hAnsiTheme="minorHAnsi" w:cstheme="minorBidi"/>
          <w:noProof/>
          <w:kern w:val="2"/>
          <w:sz w:val="24"/>
          <w:szCs w:val="24"/>
          <w:lang w:eastAsia="en-GB"/>
          <w14:ligatures w14:val="standardContextual"/>
        </w:rPr>
        <w:tab/>
      </w:r>
      <w:r>
        <w:rPr>
          <w:noProof/>
          <w:lang w:eastAsia="zh-CN"/>
        </w:rPr>
        <w:t>V2X</w:t>
      </w:r>
      <w:r>
        <w:rPr>
          <w:noProof/>
        </w:rPr>
        <w:t xml:space="preserve"> Subscription data for </w:t>
      </w:r>
      <w:r>
        <w:rPr>
          <w:noProof/>
          <w:lang w:eastAsia="zh-CN"/>
        </w:rPr>
        <w:t>the network scheduled LTE sidelink communication</w:t>
      </w:r>
      <w:r>
        <w:rPr>
          <w:noProof/>
        </w:rPr>
        <w:tab/>
      </w:r>
      <w:r>
        <w:rPr>
          <w:noProof/>
        </w:rPr>
        <w:fldChar w:fldCharType="begin" w:fldLock="1"/>
      </w:r>
      <w:r>
        <w:rPr>
          <w:noProof/>
        </w:rPr>
        <w:instrText xml:space="preserve"> PAGEREF _Toc183889250 \h </w:instrText>
      </w:r>
      <w:r>
        <w:rPr>
          <w:noProof/>
        </w:rPr>
      </w:r>
      <w:r>
        <w:rPr>
          <w:noProof/>
        </w:rPr>
        <w:fldChar w:fldCharType="separate"/>
      </w:r>
      <w:r>
        <w:rPr>
          <w:noProof/>
        </w:rPr>
        <w:t>116</w:t>
      </w:r>
      <w:r>
        <w:rPr>
          <w:noProof/>
        </w:rPr>
        <w:fldChar w:fldCharType="end"/>
      </w:r>
    </w:p>
    <w:p w14:paraId="43FC1377" w14:textId="404F86A7"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3.16.2.1</w:t>
      </w:r>
      <w:r>
        <w:rPr>
          <w:rFonts w:asciiTheme="minorHAnsi" w:eastAsiaTheme="minorEastAsia" w:hAnsiTheme="minorHAnsi" w:cstheme="minorBidi"/>
          <w:noProof/>
          <w:kern w:val="2"/>
          <w:sz w:val="24"/>
          <w:szCs w:val="24"/>
          <w:lang w:eastAsia="en-GB"/>
          <w14:ligatures w14:val="standardContextual"/>
        </w:rPr>
        <w:tab/>
      </w:r>
      <w:r>
        <w:rPr>
          <w:noProof/>
          <w:lang w:eastAsia="zh-CN"/>
        </w:rPr>
        <w:t>V2X-Permission</w:t>
      </w:r>
      <w:r>
        <w:rPr>
          <w:noProof/>
        </w:rPr>
        <w:tab/>
      </w:r>
      <w:r>
        <w:rPr>
          <w:noProof/>
        </w:rPr>
        <w:fldChar w:fldCharType="begin" w:fldLock="1"/>
      </w:r>
      <w:r>
        <w:rPr>
          <w:noProof/>
        </w:rPr>
        <w:instrText xml:space="preserve"> PAGEREF _Toc183889251 \h </w:instrText>
      </w:r>
      <w:r>
        <w:rPr>
          <w:noProof/>
        </w:rPr>
      </w:r>
      <w:r>
        <w:rPr>
          <w:noProof/>
        </w:rPr>
        <w:fldChar w:fldCharType="separate"/>
      </w:r>
      <w:r>
        <w:rPr>
          <w:noProof/>
        </w:rPr>
        <w:t>116</w:t>
      </w:r>
      <w:r>
        <w:rPr>
          <w:noProof/>
        </w:rPr>
        <w:fldChar w:fldCharType="end"/>
      </w:r>
    </w:p>
    <w:p w14:paraId="38839F10" w14:textId="53A3CCBF"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3.16.2.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UE-PC5-AMBR</w:t>
      </w:r>
      <w:r>
        <w:rPr>
          <w:noProof/>
        </w:rPr>
        <w:tab/>
      </w:r>
      <w:r>
        <w:rPr>
          <w:noProof/>
        </w:rPr>
        <w:fldChar w:fldCharType="begin" w:fldLock="1"/>
      </w:r>
      <w:r>
        <w:rPr>
          <w:noProof/>
        </w:rPr>
        <w:instrText xml:space="preserve"> PAGEREF _Toc183889252 \h </w:instrText>
      </w:r>
      <w:r>
        <w:rPr>
          <w:noProof/>
        </w:rPr>
      </w:r>
      <w:r>
        <w:rPr>
          <w:noProof/>
        </w:rPr>
        <w:fldChar w:fldCharType="separate"/>
      </w:r>
      <w:r>
        <w:rPr>
          <w:noProof/>
        </w:rPr>
        <w:t>116</w:t>
      </w:r>
      <w:r>
        <w:rPr>
          <w:noProof/>
        </w:rPr>
        <w:fldChar w:fldCharType="end"/>
      </w:r>
    </w:p>
    <w:p w14:paraId="2C79F2B1" w14:textId="2F06AD70"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V2X-PC5-Allowed-PLMN</w:t>
      </w:r>
      <w:r>
        <w:rPr>
          <w:noProof/>
        </w:rPr>
        <w:tab/>
      </w:r>
      <w:r>
        <w:rPr>
          <w:noProof/>
        </w:rPr>
        <w:fldChar w:fldCharType="begin" w:fldLock="1"/>
      </w:r>
      <w:r>
        <w:rPr>
          <w:noProof/>
        </w:rPr>
        <w:instrText xml:space="preserve"> PAGEREF _Toc183889253 \h </w:instrText>
      </w:r>
      <w:r>
        <w:rPr>
          <w:noProof/>
        </w:rPr>
      </w:r>
      <w:r>
        <w:rPr>
          <w:noProof/>
        </w:rPr>
        <w:fldChar w:fldCharType="separate"/>
      </w:r>
      <w:r>
        <w:rPr>
          <w:noProof/>
        </w:rPr>
        <w:t>116</w:t>
      </w:r>
      <w:r>
        <w:rPr>
          <w:noProof/>
        </w:rPr>
        <w:fldChar w:fldCharType="end"/>
      </w:r>
    </w:p>
    <w:p w14:paraId="5D604DE2" w14:textId="08CA0FA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V2X</w:t>
      </w:r>
      <w:r>
        <w:rPr>
          <w:noProof/>
        </w:rPr>
        <w:t xml:space="preserve"> </w:t>
      </w:r>
      <w:r>
        <w:rPr>
          <w:noProof/>
          <w:lang w:eastAsia="zh-CN"/>
        </w:rPr>
        <w:t>Authorization</w:t>
      </w:r>
      <w:r>
        <w:rPr>
          <w:noProof/>
        </w:rPr>
        <w:t xml:space="preserve"> data</w:t>
      </w:r>
      <w:r>
        <w:rPr>
          <w:noProof/>
        </w:rPr>
        <w:tab/>
      </w:r>
      <w:r>
        <w:rPr>
          <w:noProof/>
        </w:rPr>
        <w:fldChar w:fldCharType="begin" w:fldLock="1"/>
      </w:r>
      <w:r>
        <w:rPr>
          <w:noProof/>
        </w:rPr>
        <w:instrText xml:space="preserve"> PAGEREF _Toc183889254 \h </w:instrText>
      </w:r>
      <w:r>
        <w:rPr>
          <w:noProof/>
        </w:rPr>
      </w:r>
      <w:r>
        <w:rPr>
          <w:noProof/>
        </w:rPr>
        <w:fldChar w:fldCharType="separate"/>
      </w:r>
      <w:r>
        <w:rPr>
          <w:noProof/>
        </w:rPr>
        <w:t>116</w:t>
      </w:r>
      <w:r>
        <w:rPr>
          <w:noProof/>
        </w:rPr>
        <w:fldChar w:fldCharType="end"/>
      </w:r>
    </w:p>
    <w:p w14:paraId="5298D248" w14:textId="3A6A8114"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V2X-Permission-in-VPLMN</w:t>
      </w:r>
      <w:r>
        <w:rPr>
          <w:noProof/>
        </w:rPr>
        <w:tab/>
      </w:r>
      <w:r>
        <w:rPr>
          <w:noProof/>
        </w:rPr>
        <w:fldChar w:fldCharType="begin" w:fldLock="1"/>
      </w:r>
      <w:r>
        <w:rPr>
          <w:noProof/>
        </w:rPr>
        <w:instrText xml:space="preserve"> PAGEREF _Toc183889255 \h </w:instrText>
      </w:r>
      <w:r>
        <w:rPr>
          <w:noProof/>
        </w:rPr>
      </w:r>
      <w:r>
        <w:rPr>
          <w:noProof/>
        </w:rPr>
        <w:fldChar w:fldCharType="separate"/>
      </w:r>
      <w:r>
        <w:rPr>
          <w:noProof/>
        </w:rPr>
        <w:t>116</w:t>
      </w:r>
      <w:r>
        <w:rPr>
          <w:noProof/>
        </w:rPr>
        <w:fldChar w:fldCharType="end"/>
      </w:r>
    </w:p>
    <w:p w14:paraId="4BC805AC" w14:textId="70DBCAE1"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V2X-Application-Server</w:t>
      </w:r>
      <w:r>
        <w:rPr>
          <w:noProof/>
        </w:rPr>
        <w:tab/>
      </w:r>
      <w:r>
        <w:rPr>
          <w:noProof/>
        </w:rPr>
        <w:fldChar w:fldCharType="begin" w:fldLock="1"/>
      </w:r>
      <w:r>
        <w:rPr>
          <w:noProof/>
        </w:rPr>
        <w:instrText xml:space="preserve"> PAGEREF _Toc183889256 \h </w:instrText>
      </w:r>
      <w:r>
        <w:rPr>
          <w:noProof/>
        </w:rPr>
      </w:r>
      <w:r>
        <w:rPr>
          <w:noProof/>
        </w:rPr>
        <w:fldChar w:fldCharType="separate"/>
      </w:r>
      <w:r>
        <w:rPr>
          <w:noProof/>
        </w:rPr>
        <w:t>116</w:t>
      </w:r>
      <w:r>
        <w:rPr>
          <w:noProof/>
        </w:rPr>
        <w:fldChar w:fldCharType="end"/>
      </w:r>
    </w:p>
    <w:p w14:paraId="538E7871" w14:textId="30E4261B"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PC5-RAT-Type</w:t>
      </w:r>
      <w:r>
        <w:rPr>
          <w:noProof/>
        </w:rPr>
        <w:tab/>
      </w:r>
      <w:r>
        <w:rPr>
          <w:noProof/>
        </w:rPr>
        <w:fldChar w:fldCharType="begin" w:fldLock="1"/>
      </w:r>
      <w:r>
        <w:rPr>
          <w:noProof/>
        </w:rPr>
        <w:instrText xml:space="preserve"> PAGEREF _Toc183889257 \h </w:instrText>
      </w:r>
      <w:r>
        <w:rPr>
          <w:noProof/>
        </w:rPr>
      </w:r>
      <w:r>
        <w:rPr>
          <w:noProof/>
        </w:rPr>
        <w:fldChar w:fldCharType="separate"/>
      </w:r>
      <w:r>
        <w:rPr>
          <w:noProof/>
        </w:rPr>
        <w:t>116</w:t>
      </w:r>
      <w:r>
        <w:rPr>
          <w:noProof/>
        </w:rPr>
        <w:fldChar w:fldCharType="end"/>
      </w:r>
    </w:p>
    <w:p w14:paraId="1BAF628A" w14:textId="3488F506"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3.16.</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V2X</w:t>
      </w:r>
      <w:r>
        <w:rPr>
          <w:noProof/>
        </w:rPr>
        <w:t xml:space="preserve"> </w:t>
      </w:r>
      <w:r>
        <w:rPr>
          <w:noProof/>
          <w:lang w:eastAsia="zh-CN"/>
        </w:rPr>
        <w:t xml:space="preserve">Control </w:t>
      </w:r>
      <w:r>
        <w:rPr>
          <w:noProof/>
        </w:rPr>
        <w:t>Function Identity</w:t>
      </w:r>
      <w:r>
        <w:rPr>
          <w:noProof/>
        </w:rPr>
        <w:tab/>
      </w:r>
      <w:r>
        <w:rPr>
          <w:noProof/>
        </w:rPr>
        <w:fldChar w:fldCharType="begin" w:fldLock="1"/>
      </w:r>
      <w:r>
        <w:rPr>
          <w:noProof/>
        </w:rPr>
        <w:instrText xml:space="preserve"> PAGEREF _Toc183889258 \h </w:instrText>
      </w:r>
      <w:r>
        <w:rPr>
          <w:noProof/>
        </w:rPr>
      </w:r>
      <w:r>
        <w:rPr>
          <w:noProof/>
        </w:rPr>
        <w:fldChar w:fldCharType="separate"/>
      </w:r>
      <w:r>
        <w:rPr>
          <w:noProof/>
        </w:rPr>
        <w:t>116</w:t>
      </w:r>
      <w:r>
        <w:rPr>
          <w:noProof/>
        </w:rPr>
        <w:fldChar w:fldCharType="end"/>
      </w:r>
    </w:p>
    <w:p w14:paraId="326419A8" w14:textId="030EADCE" w:rsidR="006E70B2" w:rsidRDefault="006E70B2">
      <w:pPr>
        <w:pStyle w:val="TOC3"/>
        <w:rPr>
          <w:rFonts w:asciiTheme="minorHAnsi" w:eastAsiaTheme="minorEastAsia" w:hAnsiTheme="minorHAnsi" w:cstheme="minorBidi"/>
          <w:noProof/>
          <w:kern w:val="2"/>
          <w:sz w:val="24"/>
          <w:szCs w:val="24"/>
          <w:lang w:eastAsia="en-GB"/>
          <w14:ligatures w14:val="standardContextual"/>
        </w:rPr>
      </w:pPr>
      <w:r>
        <w:rPr>
          <w:noProof/>
        </w:rPr>
        <w:t>3.16.5</w:t>
      </w:r>
      <w:r>
        <w:rPr>
          <w:rFonts w:asciiTheme="minorHAnsi" w:eastAsiaTheme="minorEastAsia" w:hAnsiTheme="minorHAnsi" w:cstheme="minorBidi"/>
          <w:noProof/>
          <w:kern w:val="2"/>
          <w:sz w:val="24"/>
          <w:szCs w:val="24"/>
          <w:lang w:eastAsia="en-GB"/>
          <w14:ligatures w14:val="standardContextual"/>
        </w:rPr>
        <w:tab/>
      </w:r>
      <w:r>
        <w:rPr>
          <w:noProof/>
          <w:lang w:eastAsia="zh-CN"/>
        </w:rPr>
        <w:t>V2X</w:t>
      </w:r>
      <w:r>
        <w:rPr>
          <w:noProof/>
        </w:rPr>
        <w:t xml:space="preserve"> Subscription data for </w:t>
      </w:r>
      <w:r>
        <w:rPr>
          <w:noProof/>
          <w:lang w:eastAsia="zh-CN"/>
        </w:rPr>
        <w:t>the network scheduled NR sidelink communication</w:t>
      </w:r>
      <w:r>
        <w:rPr>
          <w:noProof/>
        </w:rPr>
        <w:tab/>
      </w:r>
      <w:r>
        <w:rPr>
          <w:noProof/>
        </w:rPr>
        <w:fldChar w:fldCharType="begin" w:fldLock="1"/>
      </w:r>
      <w:r>
        <w:rPr>
          <w:noProof/>
        </w:rPr>
        <w:instrText xml:space="preserve"> PAGEREF _Toc183889259 \h </w:instrText>
      </w:r>
      <w:r>
        <w:rPr>
          <w:noProof/>
        </w:rPr>
      </w:r>
      <w:r>
        <w:rPr>
          <w:noProof/>
        </w:rPr>
        <w:fldChar w:fldCharType="separate"/>
      </w:r>
      <w:r>
        <w:rPr>
          <w:noProof/>
        </w:rPr>
        <w:t>117</w:t>
      </w:r>
      <w:r>
        <w:rPr>
          <w:noProof/>
        </w:rPr>
        <w:fldChar w:fldCharType="end"/>
      </w:r>
    </w:p>
    <w:p w14:paraId="45390D7C" w14:textId="6E2467B8"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3.16.5.1</w:t>
      </w:r>
      <w:r>
        <w:rPr>
          <w:rFonts w:asciiTheme="minorHAnsi" w:eastAsiaTheme="minorEastAsia" w:hAnsiTheme="minorHAnsi" w:cstheme="minorBidi"/>
          <w:noProof/>
          <w:kern w:val="2"/>
          <w:sz w:val="24"/>
          <w:szCs w:val="24"/>
          <w:lang w:eastAsia="en-GB"/>
          <w14:ligatures w14:val="standardContextual"/>
        </w:rPr>
        <w:tab/>
      </w:r>
      <w:r>
        <w:rPr>
          <w:noProof/>
          <w:lang w:eastAsia="zh-CN"/>
        </w:rPr>
        <w:t>V2X-Permission</w:t>
      </w:r>
      <w:r>
        <w:rPr>
          <w:noProof/>
        </w:rPr>
        <w:tab/>
      </w:r>
      <w:r>
        <w:rPr>
          <w:noProof/>
        </w:rPr>
        <w:fldChar w:fldCharType="begin" w:fldLock="1"/>
      </w:r>
      <w:r>
        <w:rPr>
          <w:noProof/>
        </w:rPr>
        <w:instrText xml:space="preserve"> PAGEREF _Toc183889260 \h </w:instrText>
      </w:r>
      <w:r>
        <w:rPr>
          <w:noProof/>
        </w:rPr>
      </w:r>
      <w:r>
        <w:rPr>
          <w:noProof/>
        </w:rPr>
        <w:fldChar w:fldCharType="separate"/>
      </w:r>
      <w:r>
        <w:rPr>
          <w:noProof/>
        </w:rPr>
        <w:t>117</w:t>
      </w:r>
      <w:r>
        <w:rPr>
          <w:noProof/>
        </w:rPr>
        <w:fldChar w:fldCharType="end"/>
      </w:r>
    </w:p>
    <w:p w14:paraId="38C72484" w14:textId="6C3BD080"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3.16.5.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UE-PC5-AMBR</w:t>
      </w:r>
      <w:r>
        <w:rPr>
          <w:noProof/>
        </w:rPr>
        <w:tab/>
      </w:r>
      <w:r>
        <w:rPr>
          <w:noProof/>
        </w:rPr>
        <w:fldChar w:fldCharType="begin" w:fldLock="1"/>
      </w:r>
      <w:r>
        <w:rPr>
          <w:noProof/>
        </w:rPr>
        <w:instrText xml:space="preserve"> PAGEREF _Toc183889261 \h </w:instrText>
      </w:r>
      <w:r>
        <w:rPr>
          <w:noProof/>
        </w:rPr>
      </w:r>
      <w:r>
        <w:rPr>
          <w:noProof/>
        </w:rPr>
        <w:fldChar w:fldCharType="separate"/>
      </w:r>
      <w:r>
        <w:rPr>
          <w:noProof/>
        </w:rPr>
        <w:t>117</w:t>
      </w:r>
      <w:r>
        <w:rPr>
          <w:noProof/>
        </w:rPr>
        <w:fldChar w:fldCharType="end"/>
      </w:r>
    </w:p>
    <w:p w14:paraId="4AD0A6F5" w14:textId="10A610C2"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3.16.5.3</w:t>
      </w:r>
      <w:r>
        <w:rPr>
          <w:rFonts w:asciiTheme="minorHAnsi" w:eastAsiaTheme="minorEastAsia" w:hAnsiTheme="minorHAnsi" w:cstheme="minorBidi"/>
          <w:noProof/>
          <w:kern w:val="2"/>
          <w:sz w:val="24"/>
          <w:szCs w:val="24"/>
          <w:lang w:eastAsia="en-GB"/>
          <w14:ligatures w14:val="standardContextual"/>
        </w:rPr>
        <w:tab/>
      </w:r>
      <w:r>
        <w:rPr>
          <w:noProof/>
          <w:lang w:eastAsia="zh-CN"/>
        </w:rPr>
        <w:t>V2X-PC5-Allowed-PLMN</w:t>
      </w:r>
      <w:r>
        <w:rPr>
          <w:noProof/>
        </w:rPr>
        <w:tab/>
      </w:r>
      <w:r>
        <w:rPr>
          <w:noProof/>
        </w:rPr>
        <w:fldChar w:fldCharType="begin" w:fldLock="1"/>
      </w:r>
      <w:r>
        <w:rPr>
          <w:noProof/>
        </w:rPr>
        <w:instrText xml:space="preserve"> PAGEREF _Toc183889262 \h </w:instrText>
      </w:r>
      <w:r>
        <w:rPr>
          <w:noProof/>
        </w:rPr>
      </w:r>
      <w:r>
        <w:rPr>
          <w:noProof/>
        </w:rPr>
        <w:fldChar w:fldCharType="separate"/>
      </w:r>
      <w:r>
        <w:rPr>
          <w:noProof/>
        </w:rPr>
        <w:t>117</w:t>
      </w:r>
      <w:r>
        <w:rPr>
          <w:noProof/>
        </w:rPr>
        <w:fldChar w:fldCharType="end"/>
      </w:r>
    </w:p>
    <w:p w14:paraId="41A1D806" w14:textId="01ED37DF" w:rsidR="006E70B2" w:rsidRDefault="006E70B2">
      <w:pPr>
        <w:pStyle w:val="TOC4"/>
        <w:rPr>
          <w:rFonts w:asciiTheme="minorHAnsi" w:eastAsiaTheme="minorEastAsia" w:hAnsiTheme="minorHAnsi" w:cstheme="minorBidi"/>
          <w:noProof/>
          <w:kern w:val="2"/>
          <w:sz w:val="24"/>
          <w:szCs w:val="24"/>
          <w:lang w:eastAsia="en-GB"/>
          <w14:ligatures w14:val="standardContextual"/>
        </w:rPr>
      </w:pPr>
      <w:r>
        <w:rPr>
          <w:noProof/>
        </w:rPr>
        <w:t>3.16.5.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UE-PC5-QoS</w:t>
      </w:r>
      <w:r>
        <w:rPr>
          <w:noProof/>
        </w:rPr>
        <w:tab/>
      </w:r>
      <w:r>
        <w:rPr>
          <w:noProof/>
        </w:rPr>
        <w:fldChar w:fldCharType="begin" w:fldLock="1"/>
      </w:r>
      <w:r>
        <w:rPr>
          <w:noProof/>
        </w:rPr>
        <w:instrText xml:space="preserve"> PAGEREF _Toc183889263 \h </w:instrText>
      </w:r>
      <w:r>
        <w:rPr>
          <w:noProof/>
        </w:rPr>
      </w:r>
      <w:r>
        <w:rPr>
          <w:noProof/>
        </w:rPr>
        <w:fldChar w:fldCharType="separate"/>
      </w:r>
      <w:r>
        <w:rPr>
          <w:noProof/>
        </w:rPr>
        <w:t>117</w:t>
      </w:r>
      <w:r>
        <w:rPr>
          <w:noProof/>
        </w:rPr>
        <w:fldChar w:fldCharType="end"/>
      </w:r>
    </w:p>
    <w:p w14:paraId="78E941E8" w14:textId="3AF036FF" w:rsidR="006E70B2" w:rsidRDefault="006E70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Summary of data stored in location registers</w:t>
      </w:r>
      <w:r>
        <w:rPr>
          <w:noProof/>
        </w:rPr>
        <w:tab/>
      </w:r>
      <w:r>
        <w:rPr>
          <w:noProof/>
        </w:rPr>
        <w:fldChar w:fldCharType="begin" w:fldLock="1"/>
      </w:r>
      <w:r>
        <w:rPr>
          <w:noProof/>
        </w:rPr>
        <w:instrText xml:space="preserve"> PAGEREF _Toc183889264 \h </w:instrText>
      </w:r>
      <w:r>
        <w:rPr>
          <w:noProof/>
        </w:rPr>
      </w:r>
      <w:r>
        <w:rPr>
          <w:noProof/>
        </w:rPr>
        <w:fldChar w:fldCharType="separate"/>
      </w:r>
      <w:r>
        <w:rPr>
          <w:noProof/>
        </w:rPr>
        <w:t>117</w:t>
      </w:r>
      <w:r>
        <w:rPr>
          <w:noProof/>
        </w:rPr>
        <w:fldChar w:fldCharType="end"/>
      </w:r>
    </w:p>
    <w:p w14:paraId="2792586B" w14:textId="757CCBFD" w:rsidR="006E70B2" w:rsidRDefault="006E70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Accessing subscriber or PSI data</w:t>
      </w:r>
      <w:r>
        <w:rPr>
          <w:noProof/>
        </w:rPr>
        <w:tab/>
      </w:r>
      <w:r>
        <w:rPr>
          <w:noProof/>
        </w:rPr>
        <w:fldChar w:fldCharType="begin" w:fldLock="1"/>
      </w:r>
      <w:r>
        <w:rPr>
          <w:noProof/>
        </w:rPr>
        <w:instrText xml:space="preserve"> PAGEREF _Toc183889265 \h </w:instrText>
      </w:r>
      <w:r>
        <w:rPr>
          <w:noProof/>
        </w:rPr>
      </w:r>
      <w:r>
        <w:rPr>
          <w:noProof/>
        </w:rPr>
        <w:fldChar w:fldCharType="separate"/>
      </w:r>
      <w:r>
        <w:rPr>
          <w:noProof/>
        </w:rPr>
        <w:t>117</w:t>
      </w:r>
      <w:r>
        <w:rPr>
          <w:noProof/>
        </w:rPr>
        <w:fldChar w:fldCharType="end"/>
      </w:r>
    </w:p>
    <w:p w14:paraId="3456D385" w14:textId="58E9B981"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ja-JP"/>
        </w:rPr>
        <w:t>CS</w:t>
      </w:r>
      <w:r>
        <w:rPr>
          <w:noProof/>
        </w:rPr>
        <w:t xml:space="preserve"> Network Access Mode Data Storage</w:t>
      </w:r>
      <w:r>
        <w:rPr>
          <w:noProof/>
        </w:rPr>
        <w:tab/>
      </w:r>
      <w:r>
        <w:rPr>
          <w:noProof/>
        </w:rPr>
        <w:fldChar w:fldCharType="begin" w:fldLock="1"/>
      </w:r>
      <w:r>
        <w:rPr>
          <w:noProof/>
        </w:rPr>
        <w:instrText xml:space="preserve"> PAGEREF _Toc183889266 \h </w:instrText>
      </w:r>
      <w:r>
        <w:rPr>
          <w:noProof/>
        </w:rPr>
      </w:r>
      <w:r>
        <w:rPr>
          <w:noProof/>
        </w:rPr>
        <w:fldChar w:fldCharType="separate"/>
      </w:r>
      <w:r>
        <w:rPr>
          <w:noProof/>
        </w:rPr>
        <w:t>120</w:t>
      </w:r>
      <w:r>
        <w:rPr>
          <w:noProof/>
        </w:rPr>
        <w:fldChar w:fldCharType="end"/>
      </w:r>
    </w:p>
    <w:p w14:paraId="01FD5635" w14:textId="619FC02C"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PS</w:t>
      </w:r>
      <w:r>
        <w:rPr>
          <w:noProof/>
        </w:rPr>
        <w:t xml:space="preserve"> Network Access Mode Storage</w:t>
      </w:r>
      <w:r>
        <w:rPr>
          <w:noProof/>
          <w:lang w:eastAsia="ja-JP"/>
        </w:rPr>
        <w:t xml:space="preserve"> (GPRS)</w:t>
      </w:r>
      <w:r>
        <w:rPr>
          <w:noProof/>
        </w:rPr>
        <w:tab/>
      </w:r>
      <w:r>
        <w:rPr>
          <w:noProof/>
        </w:rPr>
        <w:fldChar w:fldCharType="begin" w:fldLock="1"/>
      </w:r>
      <w:r>
        <w:rPr>
          <w:noProof/>
        </w:rPr>
        <w:instrText xml:space="preserve"> PAGEREF _Toc183889267 \h </w:instrText>
      </w:r>
      <w:r>
        <w:rPr>
          <w:noProof/>
        </w:rPr>
      </w:r>
      <w:r>
        <w:rPr>
          <w:noProof/>
        </w:rPr>
        <w:fldChar w:fldCharType="separate"/>
      </w:r>
      <w:r>
        <w:rPr>
          <w:noProof/>
        </w:rPr>
        <w:t>122</w:t>
      </w:r>
      <w:r>
        <w:rPr>
          <w:noProof/>
        </w:rPr>
        <w:fldChar w:fldCharType="end"/>
      </w:r>
    </w:p>
    <w:p w14:paraId="6EE0EE44" w14:textId="434E7857"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5.2A</w:t>
      </w:r>
      <w:r>
        <w:rPr>
          <w:rFonts w:asciiTheme="minorHAnsi" w:eastAsiaTheme="minorEastAsia" w:hAnsiTheme="minorHAnsi" w:cstheme="minorBidi"/>
          <w:noProof/>
          <w:kern w:val="2"/>
          <w:sz w:val="24"/>
          <w:szCs w:val="24"/>
          <w:lang w:eastAsia="en-GB"/>
          <w14:ligatures w14:val="standardContextual"/>
        </w:rPr>
        <w:tab/>
      </w:r>
      <w:r>
        <w:rPr>
          <w:noProof/>
          <w:lang w:eastAsia="ja-JP"/>
        </w:rPr>
        <w:t>PS</w:t>
      </w:r>
      <w:r>
        <w:rPr>
          <w:noProof/>
        </w:rPr>
        <w:t xml:space="preserve"> Network Access Mode Storage</w:t>
      </w:r>
      <w:r>
        <w:rPr>
          <w:noProof/>
          <w:lang w:eastAsia="ja-JP"/>
        </w:rPr>
        <w:t xml:space="preserve"> (EPS)</w:t>
      </w:r>
      <w:r>
        <w:rPr>
          <w:noProof/>
        </w:rPr>
        <w:tab/>
      </w:r>
      <w:r>
        <w:rPr>
          <w:noProof/>
        </w:rPr>
        <w:fldChar w:fldCharType="begin" w:fldLock="1"/>
      </w:r>
      <w:r>
        <w:rPr>
          <w:noProof/>
        </w:rPr>
        <w:instrText xml:space="preserve"> PAGEREF _Toc183889268 \h </w:instrText>
      </w:r>
      <w:r>
        <w:rPr>
          <w:noProof/>
        </w:rPr>
      </w:r>
      <w:r>
        <w:rPr>
          <w:noProof/>
        </w:rPr>
        <w:fldChar w:fldCharType="separate"/>
      </w:r>
      <w:r>
        <w:rPr>
          <w:noProof/>
        </w:rPr>
        <w:t>125</w:t>
      </w:r>
      <w:r>
        <w:rPr>
          <w:noProof/>
        </w:rPr>
        <w:fldChar w:fldCharType="end"/>
      </w:r>
    </w:p>
    <w:p w14:paraId="46219DB1" w14:textId="70ECA353"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5.2B</w:t>
      </w:r>
      <w:r>
        <w:rPr>
          <w:rFonts w:asciiTheme="minorHAnsi" w:eastAsiaTheme="minorEastAsia" w:hAnsiTheme="minorHAnsi" w:cstheme="minorBidi"/>
          <w:noProof/>
          <w:kern w:val="2"/>
          <w:sz w:val="24"/>
          <w:szCs w:val="24"/>
          <w:lang w:eastAsia="en-GB"/>
          <w14:ligatures w14:val="standardContextual"/>
        </w:rPr>
        <w:tab/>
      </w:r>
      <w:r>
        <w:rPr>
          <w:noProof/>
          <w:lang w:eastAsia="ja-JP"/>
        </w:rPr>
        <w:t>PS</w:t>
      </w:r>
      <w:r>
        <w:rPr>
          <w:noProof/>
        </w:rPr>
        <w:t xml:space="preserve"> Network Access Mode Data</w:t>
      </w:r>
      <w:r>
        <w:rPr>
          <w:noProof/>
          <w:lang w:eastAsia="ja-JP"/>
        </w:rPr>
        <w:t xml:space="preserve"> (5GS)</w:t>
      </w:r>
      <w:r>
        <w:rPr>
          <w:noProof/>
        </w:rPr>
        <w:tab/>
      </w:r>
      <w:r>
        <w:rPr>
          <w:noProof/>
        </w:rPr>
        <w:fldChar w:fldCharType="begin" w:fldLock="1"/>
      </w:r>
      <w:r>
        <w:rPr>
          <w:noProof/>
        </w:rPr>
        <w:instrText xml:space="preserve"> PAGEREF _Toc183889269 \h </w:instrText>
      </w:r>
      <w:r>
        <w:rPr>
          <w:noProof/>
        </w:rPr>
      </w:r>
      <w:r>
        <w:rPr>
          <w:noProof/>
        </w:rPr>
        <w:fldChar w:fldCharType="separate"/>
      </w:r>
      <w:r>
        <w:rPr>
          <w:noProof/>
        </w:rPr>
        <w:t>132</w:t>
      </w:r>
      <w:r>
        <w:rPr>
          <w:noProof/>
        </w:rPr>
        <w:fldChar w:fldCharType="end"/>
      </w:r>
    </w:p>
    <w:p w14:paraId="12AB6AF1" w14:textId="64E274F5"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IP Multimedia Service Data Storage</w:t>
      </w:r>
      <w:r>
        <w:rPr>
          <w:noProof/>
        </w:rPr>
        <w:tab/>
      </w:r>
      <w:r>
        <w:rPr>
          <w:noProof/>
        </w:rPr>
        <w:fldChar w:fldCharType="begin" w:fldLock="1"/>
      </w:r>
      <w:r>
        <w:rPr>
          <w:noProof/>
        </w:rPr>
        <w:instrText xml:space="preserve"> PAGEREF _Toc183889270 \h </w:instrText>
      </w:r>
      <w:r>
        <w:rPr>
          <w:noProof/>
        </w:rPr>
      </w:r>
      <w:r>
        <w:rPr>
          <w:noProof/>
        </w:rPr>
        <w:fldChar w:fldCharType="separate"/>
      </w:r>
      <w:r>
        <w:rPr>
          <w:noProof/>
        </w:rPr>
        <w:t>134</w:t>
      </w:r>
      <w:r>
        <w:rPr>
          <w:noProof/>
        </w:rPr>
        <w:fldChar w:fldCharType="end"/>
      </w:r>
    </w:p>
    <w:p w14:paraId="553258A5" w14:textId="3E4312A4"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Generic Authentication Architecture Service Data Storage</w:t>
      </w:r>
      <w:r>
        <w:rPr>
          <w:noProof/>
        </w:rPr>
        <w:tab/>
      </w:r>
      <w:r>
        <w:rPr>
          <w:noProof/>
        </w:rPr>
        <w:fldChar w:fldCharType="begin" w:fldLock="1"/>
      </w:r>
      <w:r>
        <w:rPr>
          <w:noProof/>
        </w:rPr>
        <w:instrText xml:space="preserve"> PAGEREF _Toc183889271 \h </w:instrText>
      </w:r>
      <w:r>
        <w:rPr>
          <w:noProof/>
        </w:rPr>
      </w:r>
      <w:r>
        <w:rPr>
          <w:noProof/>
        </w:rPr>
        <w:fldChar w:fldCharType="separate"/>
      </w:r>
      <w:r>
        <w:rPr>
          <w:noProof/>
        </w:rPr>
        <w:t>135</w:t>
      </w:r>
      <w:r>
        <w:rPr>
          <w:noProof/>
        </w:rPr>
        <w:fldChar w:fldCharType="end"/>
      </w:r>
    </w:p>
    <w:p w14:paraId="077F9B85" w14:textId="6522E2A0"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I-WLAN Service Data Storage</w:t>
      </w:r>
      <w:r>
        <w:rPr>
          <w:noProof/>
        </w:rPr>
        <w:tab/>
      </w:r>
      <w:r>
        <w:rPr>
          <w:noProof/>
        </w:rPr>
        <w:fldChar w:fldCharType="begin" w:fldLock="1"/>
      </w:r>
      <w:r>
        <w:rPr>
          <w:noProof/>
        </w:rPr>
        <w:instrText xml:space="preserve"> PAGEREF _Toc183889272 \h </w:instrText>
      </w:r>
      <w:r>
        <w:rPr>
          <w:noProof/>
        </w:rPr>
      </w:r>
      <w:r>
        <w:rPr>
          <w:noProof/>
        </w:rPr>
        <w:fldChar w:fldCharType="separate"/>
      </w:r>
      <w:r>
        <w:rPr>
          <w:noProof/>
        </w:rPr>
        <w:t>135</w:t>
      </w:r>
      <w:r>
        <w:rPr>
          <w:noProof/>
        </w:rPr>
        <w:fldChar w:fldCharType="end"/>
      </w:r>
    </w:p>
    <w:p w14:paraId="457DEE2B" w14:textId="2CF93C71"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lang w:eastAsia="zh-CN"/>
        </w:rPr>
        <w:t>MBMS</w:t>
      </w:r>
      <w:r>
        <w:rPr>
          <w:noProof/>
        </w:rPr>
        <w:t xml:space="preserve"> Storage</w:t>
      </w:r>
      <w:r>
        <w:rPr>
          <w:noProof/>
          <w:lang w:eastAsia="ja-JP"/>
        </w:rPr>
        <w:t xml:space="preserve"> (EPS)</w:t>
      </w:r>
      <w:r>
        <w:rPr>
          <w:noProof/>
        </w:rPr>
        <w:tab/>
      </w:r>
      <w:r>
        <w:rPr>
          <w:noProof/>
        </w:rPr>
        <w:fldChar w:fldCharType="begin" w:fldLock="1"/>
      </w:r>
      <w:r>
        <w:rPr>
          <w:noProof/>
        </w:rPr>
        <w:instrText xml:space="preserve"> PAGEREF _Toc183889273 \h </w:instrText>
      </w:r>
      <w:r>
        <w:rPr>
          <w:noProof/>
        </w:rPr>
      </w:r>
      <w:r>
        <w:rPr>
          <w:noProof/>
        </w:rPr>
        <w:fldChar w:fldCharType="separate"/>
      </w:r>
      <w:r>
        <w:rPr>
          <w:noProof/>
        </w:rPr>
        <w:t>137</w:t>
      </w:r>
      <w:r>
        <w:rPr>
          <w:noProof/>
        </w:rPr>
        <w:fldChar w:fldCharType="end"/>
      </w:r>
    </w:p>
    <w:p w14:paraId="0B26D1F3" w14:textId="78238F07"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VPLMN Autonomous CSG Roaming Service Data</w:t>
      </w:r>
      <w:r>
        <w:rPr>
          <w:noProof/>
        </w:rPr>
        <w:t xml:space="preserve"> Storage</w:t>
      </w:r>
      <w:r>
        <w:rPr>
          <w:noProof/>
        </w:rPr>
        <w:tab/>
      </w:r>
      <w:r>
        <w:rPr>
          <w:noProof/>
        </w:rPr>
        <w:fldChar w:fldCharType="begin" w:fldLock="1"/>
      </w:r>
      <w:r>
        <w:rPr>
          <w:noProof/>
        </w:rPr>
        <w:instrText xml:space="preserve"> PAGEREF _Toc183889274 \h </w:instrText>
      </w:r>
      <w:r>
        <w:rPr>
          <w:noProof/>
        </w:rPr>
      </w:r>
      <w:r>
        <w:rPr>
          <w:noProof/>
        </w:rPr>
        <w:fldChar w:fldCharType="separate"/>
      </w:r>
      <w:r>
        <w:rPr>
          <w:noProof/>
        </w:rPr>
        <w:t>137</w:t>
      </w:r>
      <w:r>
        <w:rPr>
          <w:noProof/>
        </w:rPr>
        <w:fldChar w:fldCharType="end"/>
      </w:r>
    </w:p>
    <w:p w14:paraId="6B510116" w14:textId="69B03CC3"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Proximity Services (ProSe)</w:t>
      </w:r>
      <w:r>
        <w:rPr>
          <w:noProof/>
          <w:lang w:eastAsia="zh-CN"/>
        </w:rPr>
        <w:t xml:space="preserve"> Data</w:t>
      </w:r>
      <w:r>
        <w:rPr>
          <w:noProof/>
        </w:rPr>
        <w:t xml:space="preserve"> Storage</w:t>
      </w:r>
      <w:r>
        <w:rPr>
          <w:noProof/>
        </w:rPr>
        <w:tab/>
      </w:r>
      <w:r>
        <w:rPr>
          <w:noProof/>
        </w:rPr>
        <w:fldChar w:fldCharType="begin" w:fldLock="1"/>
      </w:r>
      <w:r>
        <w:rPr>
          <w:noProof/>
        </w:rPr>
        <w:instrText xml:space="preserve"> PAGEREF _Toc183889275 \h </w:instrText>
      </w:r>
      <w:r>
        <w:rPr>
          <w:noProof/>
        </w:rPr>
      </w:r>
      <w:r>
        <w:rPr>
          <w:noProof/>
        </w:rPr>
        <w:fldChar w:fldCharType="separate"/>
      </w:r>
      <w:r>
        <w:rPr>
          <w:noProof/>
        </w:rPr>
        <w:t>138</w:t>
      </w:r>
      <w:r>
        <w:rPr>
          <w:noProof/>
        </w:rPr>
        <w:fldChar w:fldCharType="end"/>
      </w:r>
    </w:p>
    <w:p w14:paraId="1DA39078" w14:textId="1CF454C9"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Architecture Enhancements for Service Exposure storage (AESE)</w:t>
      </w:r>
      <w:r>
        <w:rPr>
          <w:noProof/>
        </w:rPr>
        <w:tab/>
      </w:r>
      <w:r>
        <w:rPr>
          <w:noProof/>
        </w:rPr>
        <w:fldChar w:fldCharType="begin" w:fldLock="1"/>
      </w:r>
      <w:r>
        <w:rPr>
          <w:noProof/>
        </w:rPr>
        <w:instrText xml:space="preserve"> PAGEREF _Toc183889276 \h </w:instrText>
      </w:r>
      <w:r>
        <w:rPr>
          <w:noProof/>
        </w:rPr>
      </w:r>
      <w:r>
        <w:rPr>
          <w:noProof/>
        </w:rPr>
        <w:fldChar w:fldCharType="separate"/>
      </w:r>
      <w:r>
        <w:rPr>
          <w:noProof/>
        </w:rPr>
        <w:t>138</w:t>
      </w:r>
      <w:r>
        <w:rPr>
          <w:noProof/>
        </w:rPr>
        <w:fldChar w:fldCharType="end"/>
      </w:r>
    </w:p>
    <w:p w14:paraId="26EA1F97" w14:textId="6287F4F2"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related to Cellular IoT Control Plane Optimizations</w:t>
      </w:r>
      <w:r>
        <w:rPr>
          <w:noProof/>
        </w:rPr>
        <w:tab/>
      </w:r>
      <w:r>
        <w:rPr>
          <w:noProof/>
        </w:rPr>
        <w:fldChar w:fldCharType="begin" w:fldLock="1"/>
      </w:r>
      <w:r>
        <w:rPr>
          <w:noProof/>
        </w:rPr>
        <w:instrText xml:space="preserve"> PAGEREF _Toc183889277 \h </w:instrText>
      </w:r>
      <w:r>
        <w:rPr>
          <w:noProof/>
        </w:rPr>
      </w:r>
      <w:r>
        <w:rPr>
          <w:noProof/>
        </w:rPr>
        <w:fldChar w:fldCharType="separate"/>
      </w:r>
      <w:r>
        <w:rPr>
          <w:noProof/>
        </w:rPr>
        <w:t>139</w:t>
      </w:r>
      <w:r>
        <w:rPr>
          <w:noProof/>
        </w:rPr>
        <w:fldChar w:fldCharType="end"/>
      </w:r>
    </w:p>
    <w:p w14:paraId="7ECAAF14" w14:textId="68717E29" w:rsidR="006E70B2" w:rsidRDefault="006E70B2">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lang w:eastAsia="zh-CN"/>
        </w:rPr>
        <w:t>V2X</w:t>
      </w:r>
      <w:r>
        <w:rPr>
          <w:noProof/>
        </w:rPr>
        <w:t xml:space="preserve"> Service (</w:t>
      </w:r>
      <w:r>
        <w:rPr>
          <w:noProof/>
          <w:lang w:eastAsia="zh-CN"/>
        </w:rPr>
        <w:t>V2X</w:t>
      </w:r>
      <w:r>
        <w:rPr>
          <w:noProof/>
        </w:rPr>
        <w:t>)</w:t>
      </w:r>
      <w:r>
        <w:rPr>
          <w:noProof/>
          <w:lang w:eastAsia="zh-CN"/>
        </w:rPr>
        <w:t xml:space="preserve"> Data</w:t>
      </w:r>
      <w:r>
        <w:rPr>
          <w:noProof/>
        </w:rPr>
        <w:t xml:space="preserve"> Storage</w:t>
      </w:r>
      <w:r>
        <w:rPr>
          <w:noProof/>
        </w:rPr>
        <w:tab/>
      </w:r>
      <w:r>
        <w:rPr>
          <w:noProof/>
        </w:rPr>
        <w:fldChar w:fldCharType="begin" w:fldLock="1"/>
      </w:r>
      <w:r>
        <w:rPr>
          <w:noProof/>
        </w:rPr>
        <w:instrText xml:space="preserve"> PAGEREF _Toc183889278 \h </w:instrText>
      </w:r>
      <w:r>
        <w:rPr>
          <w:noProof/>
        </w:rPr>
      </w:r>
      <w:r>
        <w:rPr>
          <w:noProof/>
        </w:rPr>
        <w:fldChar w:fldCharType="separate"/>
      </w:r>
      <w:r>
        <w:rPr>
          <w:noProof/>
        </w:rPr>
        <w:t>140</w:t>
      </w:r>
      <w:r>
        <w:rPr>
          <w:noProof/>
        </w:rPr>
        <w:fldChar w:fldCharType="end"/>
      </w:r>
    </w:p>
    <w:p w14:paraId="40ABA08E" w14:textId="2FCFCB34" w:rsidR="006E70B2" w:rsidRDefault="006E70B2" w:rsidP="006E70B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(informative):</w:t>
      </w:r>
      <w:r>
        <w:rPr>
          <w:noProof/>
        </w:rPr>
        <w:tab/>
        <w:t>Change history</w:t>
      </w:r>
      <w:r>
        <w:rPr>
          <w:noProof/>
        </w:rPr>
        <w:tab/>
      </w:r>
      <w:r>
        <w:rPr>
          <w:noProof/>
        </w:rPr>
        <w:fldChar w:fldCharType="begin" w:fldLock="1"/>
      </w:r>
      <w:r>
        <w:rPr>
          <w:noProof/>
        </w:rPr>
        <w:instrText xml:space="preserve"> PAGEREF _Toc183889279 \h </w:instrText>
      </w:r>
      <w:r>
        <w:rPr>
          <w:noProof/>
        </w:rPr>
      </w:r>
      <w:r>
        <w:rPr>
          <w:noProof/>
        </w:rPr>
        <w:fldChar w:fldCharType="separate"/>
      </w:r>
      <w:r>
        <w:rPr>
          <w:noProof/>
        </w:rPr>
        <w:t>141</w:t>
      </w:r>
      <w:r>
        <w:rPr>
          <w:noProof/>
        </w:rPr>
        <w:fldChar w:fldCharType="end"/>
      </w:r>
    </w:p>
    <w:p w14:paraId="296C222C" w14:textId="133B3F08" w:rsidR="00080512" w:rsidRPr="004D3578" w:rsidRDefault="0054520C">
      <w:r>
        <w:rPr>
          <w:noProof/>
          <w:sz w:val="22"/>
        </w:rPr>
        <w:fldChar w:fldCharType="end"/>
      </w:r>
    </w:p>
    <w:p w14:paraId="3467C36F" w14:textId="77777777" w:rsidR="00080512" w:rsidRDefault="00080512" w:rsidP="00344228">
      <w:pPr>
        <w:pStyle w:val="Heading1"/>
      </w:pPr>
      <w:r w:rsidRPr="004D3578">
        <w:br w:type="page"/>
      </w:r>
      <w:bookmarkStart w:id="10" w:name="foreword"/>
      <w:bookmarkStart w:id="11" w:name="_Toc2086433"/>
      <w:bookmarkStart w:id="12" w:name="_Toc36114705"/>
      <w:bookmarkStart w:id="13" w:name="_Toc183888550"/>
      <w:bookmarkEnd w:id="10"/>
      <w:r w:rsidRPr="004D3578">
        <w:lastRenderedPageBreak/>
        <w:t>Foreword</w:t>
      </w:r>
      <w:bookmarkEnd w:id="11"/>
      <w:bookmarkEnd w:id="12"/>
      <w:bookmarkEnd w:id="13"/>
    </w:p>
    <w:p w14:paraId="0BC13DD0" w14:textId="77777777" w:rsidR="00080512" w:rsidRPr="004D3578" w:rsidRDefault="00080512">
      <w:r w:rsidRPr="004D3578">
        <w:t xml:space="preserve">This Technical </w:t>
      </w:r>
      <w:bookmarkStart w:id="14" w:name="spectype3"/>
      <w:r w:rsidRPr="00AC4C87">
        <w:t>Specification</w:t>
      </w:r>
      <w:bookmarkEnd w:id="14"/>
      <w:r w:rsidRPr="004D3578">
        <w:t xml:space="preserve"> has been produced by the 3</w:t>
      </w:r>
      <w:r w:rsidR="00F04712">
        <w:t>rd</w:t>
      </w:r>
      <w:r w:rsidRPr="004D3578">
        <w:t xml:space="preserve"> Generation Partnership Project (3GPP).</w:t>
      </w:r>
    </w:p>
    <w:p w14:paraId="0F6D08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F6F802" w14:textId="77777777" w:rsidR="00080512" w:rsidRPr="004D3578" w:rsidRDefault="00080512">
      <w:pPr>
        <w:pStyle w:val="B1"/>
      </w:pPr>
      <w:r w:rsidRPr="004D3578">
        <w:t>Version x.y.z</w:t>
      </w:r>
    </w:p>
    <w:p w14:paraId="719561A1" w14:textId="77777777" w:rsidR="00080512" w:rsidRPr="004D3578" w:rsidRDefault="00080512">
      <w:pPr>
        <w:pStyle w:val="B1"/>
      </w:pPr>
      <w:r w:rsidRPr="004D3578">
        <w:t>where:</w:t>
      </w:r>
    </w:p>
    <w:p w14:paraId="0ACF55D4" w14:textId="77777777" w:rsidR="00080512" w:rsidRPr="004D3578" w:rsidRDefault="00080512">
      <w:pPr>
        <w:pStyle w:val="B2"/>
      </w:pPr>
      <w:r w:rsidRPr="004D3578">
        <w:t>x</w:t>
      </w:r>
      <w:r w:rsidRPr="004D3578">
        <w:tab/>
        <w:t>the first digit:</w:t>
      </w:r>
    </w:p>
    <w:p w14:paraId="4F1C4EB3" w14:textId="77777777" w:rsidR="00080512" w:rsidRPr="004D3578" w:rsidRDefault="00080512">
      <w:pPr>
        <w:pStyle w:val="B3"/>
      </w:pPr>
      <w:r w:rsidRPr="004D3578">
        <w:t>1</w:t>
      </w:r>
      <w:r w:rsidRPr="004D3578">
        <w:tab/>
        <w:t>presented to TSG for information;</w:t>
      </w:r>
    </w:p>
    <w:p w14:paraId="0C041B12" w14:textId="77777777" w:rsidR="00080512" w:rsidRPr="004D3578" w:rsidRDefault="00080512">
      <w:pPr>
        <w:pStyle w:val="B3"/>
      </w:pPr>
      <w:r w:rsidRPr="004D3578">
        <w:t>2</w:t>
      </w:r>
      <w:r w:rsidRPr="004D3578">
        <w:tab/>
        <w:t>presented to TSG for approval;</w:t>
      </w:r>
    </w:p>
    <w:p w14:paraId="148F468D" w14:textId="77777777" w:rsidR="00080512" w:rsidRPr="004D3578" w:rsidRDefault="00080512">
      <w:pPr>
        <w:pStyle w:val="B3"/>
      </w:pPr>
      <w:r w:rsidRPr="004D3578">
        <w:t>3</w:t>
      </w:r>
      <w:r w:rsidRPr="004D3578">
        <w:tab/>
        <w:t>or greater indicates TSG approved document under change control.</w:t>
      </w:r>
    </w:p>
    <w:p w14:paraId="57924D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C1EB6F" w14:textId="77777777" w:rsidR="00080512" w:rsidRDefault="00080512">
      <w:pPr>
        <w:pStyle w:val="B2"/>
      </w:pPr>
      <w:r w:rsidRPr="004D3578">
        <w:t>z</w:t>
      </w:r>
      <w:r w:rsidRPr="004D3578">
        <w:tab/>
        <w:t>the third digit is incremented when editorial only changes have been incorporated in the document.</w:t>
      </w:r>
    </w:p>
    <w:p w14:paraId="0471B421" w14:textId="77777777" w:rsidR="008C384C" w:rsidRDefault="008C384C" w:rsidP="008C384C">
      <w:r>
        <w:t xml:space="preserve">In </w:t>
      </w:r>
      <w:r w:rsidR="0074026F">
        <w:t>the present</w:t>
      </w:r>
      <w:r>
        <w:t xml:space="preserve"> document, modal verbs have the following meanings:</w:t>
      </w:r>
    </w:p>
    <w:p w14:paraId="19180F50" w14:textId="77777777" w:rsidR="008C384C" w:rsidRDefault="008C384C" w:rsidP="00774DA4">
      <w:pPr>
        <w:pStyle w:val="EX"/>
      </w:pPr>
      <w:r w:rsidRPr="008C384C">
        <w:rPr>
          <w:b/>
        </w:rPr>
        <w:t>shall</w:t>
      </w:r>
      <w:r w:rsidR="001E191B">
        <w:tab/>
      </w:r>
      <w:r>
        <w:t>indicates a mandatory requirement to do something</w:t>
      </w:r>
    </w:p>
    <w:p w14:paraId="4B1021D1" w14:textId="77777777" w:rsidR="008C384C" w:rsidRDefault="008C384C" w:rsidP="00774DA4">
      <w:pPr>
        <w:pStyle w:val="EX"/>
      </w:pPr>
      <w:r w:rsidRPr="008C384C">
        <w:rPr>
          <w:b/>
        </w:rPr>
        <w:t>shall not</w:t>
      </w:r>
      <w:r>
        <w:tab/>
        <w:t>indicates an interdiction (</w:t>
      </w:r>
      <w:r w:rsidR="001F1132">
        <w:t>prohibition</w:t>
      </w:r>
      <w:r>
        <w:t>) to do something</w:t>
      </w:r>
    </w:p>
    <w:p w14:paraId="44EE19C7" w14:textId="77777777" w:rsidR="00BA19ED" w:rsidRPr="004D3578" w:rsidRDefault="00BA19ED" w:rsidP="00A27486">
      <w:r>
        <w:t>The constructions "shall" and "shall not" are confined to the context of normative provisions, and do not appear in Technical Reports.</w:t>
      </w:r>
    </w:p>
    <w:p w14:paraId="7D5FD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2488A1" w14:textId="77777777" w:rsidR="008C384C" w:rsidRDefault="008C384C" w:rsidP="00774DA4">
      <w:pPr>
        <w:pStyle w:val="EX"/>
      </w:pPr>
      <w:r w:rsidRPr="008C384C">
        <w:rPr>
          <w:b/>
        </w:rPr>
        <w:t>should</w:t>
      </w:r>
      <w:r w:rsidR="001E191B">
        <w:tab/>
      </w:r>
      <w:r>
        <w:t>indicates a recommendation to do something</w:t>
      </w:r>
    </w:p>
    <w:p w14:paraId="749A7EF2" w14:textId="77777777" w:rsidR="008C384C" w:rsidRDefault="008C384C" w:rsidP="00774DA4">
      <w:pPr>
        <w:pStyle w:val="EX"/>
      </w:pPr>
      <w:r w:rsidRPr="008C384C">
        <w:rPr>
          <w:b/>
        </w:rPr>
        <w:t>should not</w:t>
      </w:r>
      <w:r>
        <w:tab/>
        <w:t>indicates a recommendation not to do something</w:t>
      </w:r>
    </w:p>
    <w:p w14:paraId="660510C8" w14:textId="77777777" w:rsidR="008C384C" w:rsidRDefault="008C384C" w:rsidP="00774DA4">
      <w:pPr>
        <w:pStyle w:val="EX"/>
      </w:pPr>
      <w:r w:rsidRPr="00774DA4">
        <w:rPr>
          <w:b/>
        </w:rPr>
        <w:t>may</w:t>
      </w:r>
      <w:r w:rsidR="001E191B">
        <w:tab/>
      </w:r>
      <w:r>
        <w:t>indicates permission to do something</w:t>
      </w:r>
    </w:p>
    <w:p w14:paraId="6B61C70F" w14:textId="77777777" w:rsidR="008C384C" w:rsidRDefault="008C384C" w:rsidP="00774DA4">
      <w:pPr>
        <w:pStyle w:val="EX"/>
      </w:pPr>
      <w:r w:rsidRPr="00774DA4">
        <w:rPr>
          <w:b/>
        </w:rPr>
        <w:t>need not</w:t>
      </w:r>
      <w:r>
        <w:tab/>
        <w:t>indicates permission not to do something</w:t>
      </w:r>
    </w:p>
    <w:p w14:paraId="211E74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86FC062" w14:textId="77777777" w:rsidR="008C384C" w:rsidRDefault="008C384C" w:rsidP="00774DA4">
      <w:pPr>
        <w:pStyle w:val="EX"/>
      </w:pPr>
      <w:r w:rsidRPr="00774DA4">
        <w:rPr>
          <w:b/>
        </w:rPr>
        <w:t>can</w:t>
      </w:r>
      <w:r w:rsidR="001E191B">
        <w:tab/>
      </w:r>
      <w:r>
        <w:t>indicates</w:t>
      </w:r>
      <w:r w:rsidR="00774DA4">
        <w:t xml:space="preserve"> that something is possible</w:t>
      </w:r>
    </w:p>
    <w:p w14:paraId="623442C5" w14:textId="77777777" w:rsidR="00774DA4" w:rsidRDefault="00774DA4" w:rsidP="00774DA4">
      <w:pPr>
        <w:pStyle w:val="EX"/>
      </w:pPr>
      <w:r w:rsidRPr="00774DA4">
        <w:rPr>
          <w:b/>
        </w:rPr>
        <w:t>cannot</w:t>
      </w:r>
      <w:r w:rsidR="001E191B">
        <w:tab/>
      </w:r>
      <w:r>
        <w:t>indicates that something is impossible</w:t>
      </w:r>
    </w:p>
    <w:p w14:paraId="09F2713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4EED354" w14:textId="77777777" w:rsidR="00774DA4" w:rsidRDefault="00774DA4" w:rsidP="00774DA4">
      <w:pPr>
        <w:pStyle w:val="EX"/>
      </w:pPr>
      <w:r w:rsidRPr="00774DA4">
        <w:rPr>
          <w:b/>
        </w:rPr>
        <w:t>will</w:t>
      </w:r>
      <w:r w:rsidR="001E191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92E10C3" w14:textId="77777777" w:rsidR="00774DA4" w:rsidRDefault="00774DA4" w:rsidP="00774DA4">
      <w:pPr>
        <w:pStyle w:val="EX"/>
      </w:pPr>
      <w:r w:rsidRPr="00774DA4">
        <w:rPr>
          <w:b/>
        </w:rPr>
        <w:t>will</w:t>
      </w:r>
      <w:r>
        <w:rPr>
          <w:b/>
        </w:rPr>
        <w:t xml:space="preserve"> not</w:t>
      </w:r>
      <w:r w:rsidR="001E191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45DB1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DF3ABF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8183689" w14:textId="77777777" w:rsidR="001F1132" w:rsidRDefault="001F1132" w:rsidP="001F1132">
      <w:r>
        <w:t>In addition:</w:t>
      </w:r>
    </w:p>
    <w:p w14:paraId="43F0F48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DE1687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72328B" w14:textId="77777777" w:rsidR="00774DA4" w:rsidRPr="004D3578" w:rsidRDefault="00647114" w:rsidP="00A27486">
      <w:r>
        <w:t>The constructions "is" and "is not" do not indicate requirements.</w:t>
      </w:r>
    </w:p>
    <w:p w14:paraId="0709BBA4" w14:textId="77777777" w:rsidR="00AC4C87" w:rsidRPr="00B366FF" w:rsidRDefault="00AC4C87" w:rsidP="00344228">
      <w:pPr>
        <w:pStyle w:val="Heading1"/>
      </w:pPr>
      <w:bookmarkStart w:id="15" w:name="introduction"/>
      <w:bookmarkStart w:id="16" w:name="_Toc19631566"/>
      <w:bookmarkStart w:id="17" w:name="_Toc19632976"/>
      <w:bookmarkStart w:id="18" w:name="_Toc27235599"/>
      <w:bookmarkStart w:id="19" w:name="_Toc36114706"/>
      <w:bookmarkStart w:id="20" w:name="_Toc183888551"/>
      <w:bookmarkEnd w:id="15"/>
      <w:r w:rsidRPr="00B366FF">
        <w:t>0</w:t>
      </w:r>
      <w:r w:rsidRPr="00B366FF">
        <w:tab/>
        <w:t>Scope</w:t>
      </w:r>
      <w:bookmarkEnd w:id="16"/>
      <w:bookmarkEnd w:id="17"/>
      <w:bookmarkEnd w:id="18"/>
      <w:bookmarkEnd w:id="19"/>
      <w:bookmarkEnd w:id="20"/>
    </w:p>
    <w:p w14:paraId="1B703E73" w14:textId="7F61E2B6" w:rsidR="00AC4C87" w:rsidRPr="00B366FF" w:rsidRDefault="00AC4C87" w:rsidP="00AC4C87">
      <w:r w:rsidRPr="00B366FF">
        <w:t xml:space="preserve">The present document provides details concerning information to be stored in the different entities storing data within a 3GPP network  concerning mobile subscriber. A list of entities storing subscriber data is provided in </w:t>
      </w:r>
      <w:r w:rsidR="00DB4179" w:rsidRPr="00B366FF">
        <w:t>clause</w:t>
      </w:r>
      <w:r w:rsidR="00DB4179">
        <w:t> </w:t>
      </w:r>
      <w:r w:rsidR="00DB4179" w:rsidRPr="00B366FF">
        <w:t>1</w:t>
      </w:r>
      <w:r w:rsidRPr="00B366FF">
        <w:t>.</w:t>
      </w:r>
    </w:p>
    <w:p w14:paraId="3C187A46" w14:textId="77777777" w:rsidR="00AC4C87" w:rsidRPr="00B366FF" w:rsidRDefault="00AC4C87" w:rsidP="00AC4C87">
      <w:r w:rsidRPr="00B366FF">
        <w:t>Clause 2 contains all details concerning the definition of the parameters, often given by reference to other specifications, and where the parameter is to be stored.</w:t>
      </w:r>
    </w:p>
    <w:p w14:paraId="1217A7A0" w14:textId="77777777" w:rsidR="00AC4C87" w:rsidRPr="00B366FF" w:rsidRDefault="00AC4C87" w:rsidP="00AC4C87">
      <w:pPr>
        <w:rPr>
          <w:lang w:eastAsia="zh-CN"/>
        </w:rPr>
      </w:pPr>
      <w:r w:rsidRPr="00B366FF">
        <w:t>Table 1 in clause 3 gives a summary overview and clause 4 identifies the reference information required for accessing the information.</w:t>
      </w:r>
    </w:p>
    <w:p w14:paraId="30865096" w14:textId="77777777" w:rsidR="00AC4C87" w:rsidRPr="00B366FF" w:rsidRDefault="00AC4C87" w:rsidP="00AC4C87">
      <w:r w:rsidRPr="00B366FF">
        <w:t>In this specification, if there is no specific indication, the following principles apply:</w:t>
      </w:r>
    </w:p>
    <w:p w14:paraId="2BCE4B75" w14:textId="77777777" w:rsidR="00AC4C87" w:rsidRPr="00B366FF" w:rsidRDefault="00AC4C87" w:rsidP="00AC4C87">
      <w:pPr>
        <w:pStyle w:val="B1"/>
      </w:pPr>
      <w:r w:rsidRPr="00B366FF">
        <w:t>-</w:t>
      </w:r>
      <w:r w:rsidRPr="00B366FF">
        <w:tab/>
        <w:t xml:space="preserve">"SGSN" refers to an SGSN which </w:t>
      </w:r>
      <w:r w:rsidRPr="00B366FF">
        <w:rPr>
          <w:rFonts w:hint="eastAsia"/>
        </w:rPr>
        <w:t xml:space="preserve">may support </w:t>
      </w:r>
      <w:r w:rsidRPr="00B366FF">
        <w:rPr>
          <w:rFonts w:hint="eastAsia"/>
          <w:lang w:eastAsia="zh-CN"/>
        </w:rPr>
        <w:t xml:space="preserve">the </w:t>
      </w:r>
      <w:r w:rsidRPr="00B366FF">
        <w:t>Gn</w:t>
      </w:r>
      <w:r w:rsidRPr="00B366FF">
        <w:rPr>
          <w:rFonts w:hint="eastAsia"/>
          <w:lang w:eastAsia="zh-CN"/>
        </w:rPr>
        <w:t xml:space="preserve"> and </w:t>
      </w:r>
      <w:r w:rsidRPr="00B366FF">
        <w:t xml:space="preserve">Gp </w:t>
      </w:r>
      <w:r w:rsidRPr="00B366FF">
        <w:rPr>
          <w:rFonts w:hint="eastAsia"/>
        </w:rPr>
        <w:t xml:space="preserve">interfaces </w:t>
      </w:r>
      <w:r w:rsidRPr="00B366FF">
        <w:rPr>
          <w:rFonts w:hint="eastAsia"/>
          <w:lang w:eastAsia="zh-CN"/>
        </w:rPr>
        <w:t>or the</w:t>
      </w:r>
      <w:r w:rsidRPr="00B366FF">
        <w:t xml:space="preserve"> S4 interface</w:t>
      </w:r>
      <w:r w:rsidRPr="00B366FF">
        <w:rPr>
          <w:rFonts w:hint="eastAsia"/>
          <w:lang w:eastAsia="zh-CN"/>
        </w:rPr>
        <w:t xml:space="preserve"> or both</w:t>
      </w:r>
      <w:r w:rsidRPr="00B366FF">
        <w:rPr>
          <w:rFonts w:hint="eastAsia"/>
        </w:rPr>
        <w:t>.</w:t>
      </w:r>
    </w:p>
    <w:p w14:paraId="24318D7D" w14:textId="77777777" w:rsidR="00AC4C87" w:rsidRPr="00B366FF" w:rsidRDefault="00AC4C87" w:rsidP="00AC4C87">
      <w:pPr>
        <w:pStyle w:val="B1"/>
      </w:pPr>
      <w:r w:rsidRPr="00B366FF">
        <w:rPr>
          <w:lang w:eastAsia="zh-CN"/>
        </w:rPr>
        <w:t>-</w:t>
      </w:r>
      <w:r w:rsidRPr="00B366FF">
        <w:rPr>
          <w:lang w:eastAsia="zh-CN"/>
        </w:rPr>
        <w:tab/>
        <w:t>"</w:t>
      </w:r>
      <w:r w:rsidRPr="00B366FF">
        <w:rPr>
          <w:rFonts w:hint="eastAsia"/>
          <w:lang w:eastAsia="zh-CN"/>
        </w:rPr>
        <w:t>S4-SGSN</w:t>
      </w:r>
      <w:r w:rsidRPr="00B366FF">
        <w:rPr>
          <w:lang w:eastAsia="zh-CN"/>
        </w:rPr>
        <w:t>"</w:t>
      </w:r>
      <w:r w:rsidRPr="00B366FF">
        <w:rPr>
          <w:rFonts w:hint="eastAsia"/>
          <w:lang w:eastAsia="zh-CN"/>
        </w:rPr>
        <w:t xml:space="preserve"> </w:t>
      </w:r>
      <w:r w:rsidRPr="00B366FF">
        <w:rPr>
          <w:lang w:eastAsia="zh-CN"/>
        </w:rPr>
        <w:t xml:space="preserve">refers to an SGSN which </w:t>
      </w:r>
      <w:r w:rsidRPr="00B366FF">
        <w:rPr>
          <w:rFonts w:hint="eastAsia"/>
          <w:lang w:eastAsia="zh-CN"/>
        </w:rPr>
        <w:t xml:space="preserve">only </w:t>
      </w:r>
      <w:r w:rsidRPr="00B366FF">
        <w:rPr>
          <w:lang w:eastAsia="zh-CN"/>
        </w:rPr>
        <w:t>supports the S4 interface.</w:t>
      </w:r>
    </w:p>
    <w:p w14:paraId="1C0DC0EA" w14:textId="77777777" w:rsidR="00AC4C87" w:rsidRPr="00B366FF" w:rsidRDefault="00AC4C87" w:rsidP="00AC4C87">
      <w:pPr>
        <w:pStyle w:val="B1"/>
      </w:pPr>
      <w:r w:rsidRPr="00B366FF">
        <w:rPr>
          <w:lang w:eastAsia="zh-CN"/>
        </w:rPr>
        <w:t>-</w:t>
      </w:r>
      <w:r w:rsidRPr="00B366FF">
        <w:rPr>
          <w:lang w:eastAsia="zh-CN"/>
        </w:rPr>
        <w:tab/>
        <w:t>"</w:t>
      </w:r>
      <w:r w:rsidRPr="00B366FF">
        <w:rPr>
          <w:rFonts w:hint="eastAsia"/>
          <w:lang w:eastAsia="zh-CN"/>
        </w:rPr>
        <w:t>Gn</w:t>
      </w:r>
      <w:r w:rsidRPr="00B366FF">
        <w:rPr>
          <w:lang w:eastAsia="zh-CN"/>
        </w:rPr>
        <w:t>/</w:t>
      </w:r>
      <w:r w:rsidRPr="00B366FF">
        <w:rPr>
          <w:rFonts w:hint="eastAsia"/>
          <w:lang w:eastAsia="zh-CN"/>
        </w:rPr>
        <w:t>Gp-SGSN</w:t>
      </w:r>
      <w:r w:rsidRPr="00B366FF">
        <w:rPr>
          <w:lang w:eastAsia="zh-CN"/>
        </w:rPr>
        <w:t>"</w:t>
      </w:r>
      <w:r w:rsidRPr="00B366FF">
        <w:rPr>
          <w:rFonts w:hint="eastAsia"/>
          <w:lang w:eastAsia="zh-CN"/>
        </w:rPr>
        <w:t xml:space="preserve"> </w:t>
      </w:r>
      <w:r w:rsidRPr="00B366FF">
        <w:rPr>
          <w:lang w:eastAsia="zh-CN"/>
        </w:rPr>
        <w:t>refers to an SGSN which</w:t>
      </w:r>
      <w:r w:rsidRPr="00B366FF">
        <w:rPr>
          <w:rFonts w:hint="eastAsia"/>
          <w:lang w:eastAsia="zh-CN"/>
        </w:rPr>
        <w:t xml:space="preserve"> only supports </w:t>
      </w:r>
      <w:r w:rsidRPr="00B366FF">
        <w:rPr>
          <w:lang w:eastAsia="zh-CN"/>
        </w:rPr>
        <w:t xml:space="preserve">the Gn and Gp </w:t>
      </w:r>
      <w:r w:rsidRPr="00B366FF">
        <w:rPr>
          <w:rFonts w:hint="eastAsia"/>
          <w:lang w:eastAsia="zh-CN"/>
        </w:rPr>
        <w:t>interfaces</w:t>
      </w:r>
      <w:r w:rsidRPr="00B366FF">
        <w:rPr>
          <w:lang w:eastAsia="zh-CN"/>
        </w:rPr>
        <w:t>.</w:t>
      </w:r>
    </w:p>
    <w:p w14:paraId="56AE95F1" w14:textId="77777777" w:rsidR="00AC4C87" w:rsidRPr="00B366FF" w:rsidRDefault="00AC4C87" w:rsidP="00344228">
      <w:pPr>
        <w:pStyle w:val="Heading2"/>
      </w:pPr>
      <w:bookmarkStart w:id="21" w:name="_Toc19631567"/>
      <w:bookmarkStart w:id="22" w:name="_Toc19632977"/>
      <w:bookmarkStart w:id="23" w:name="_Toc27235600"/>
      <w:bookmarkStart w:id="24" w:name="_Toc36114707"/>
      <w:bookmarkStart w:id="25" w:name="_Toc183888552"/>
      <w:r w:rsidRPr="00B366FF">
        <w:t>0.1</w:t>
      </w:r>
      <w:r w:rsidRPr="00B366FF">
        <w:tab/>
        <w:t>References</w:t>
      </w:r>
      <w:bookmarkEnd w:id="21"/>
      <w:bookmarkEnd w:id="22"/>
      <w:bookmarkEnd w:id="23"/>
      <w:bookmarkEnd w:id="24"/>
      <w:bookmarkEnd w:id="25"/>
    </w:p>
    <w:p w14:paraId="02BB1C97" w14:textId="77777777" w:rsidR="00AC4C87" w:rsidRPr="00B366FF" w:rsidRDefault="00AC4C87" w:rsidP="00AC4C87">
      <w:r w:rsidRPr="00B366FF">
        <w:t>The following documents contain provisions which, through reference in this text, constitute provisions of the present document.</w:t>
      </w:r>
    </w:p>
    <w:p w14:paraId="5F447EC2" w14:textId="77777777" w:rsidR="00AC4C87" w:rsidRPr="00B366FF" w:rsidRDefault="00AC4C87" w:rsidP="00AC4C87">
      <w:pPr>
        <w:pStyle w:val="B1"/>
      </w:pPr>
      <w:r w:rsidRPr="00B366FF">
        <w:t>-</w:t>
      </w:r>
      <w:r w:rsidRPr="00B366FF">
        <w:tab/>
        <w:t>References are either specific (identified by date of publication, edition number, version number, etc.) or non</w:t>
      </w:r>
      <w:r w:rsidRPr="00B366FF">
        <w:noBreakHyphen/>
        <w:t>specific.</w:t>
      </w:r>
    </w:p>
    <w:p w14:paraId="61BFB144" w14:textId="77777777" w:rsidR="00AC4C87" w:rsidRPr="00B366FF" w:rsidRDefault="00AC4C87" w:rsidP="00AC4C87">
      <w:pPr>
        <w:pStyle w:val="B1"/>
      </w:pPr>
      <w:r w:rsidRPr="00B366FF">
        <w:t>-</w:t>
      </w:r>
      <w:r w:rsidRPr="00B366FF">
        <w:tab/>
        <w:t>For a specific reference, subsequent revisions do not apply.</w:t>
      </w:r>
    </w:p>
    <w:p w14:paraId="120077EA" w14:textId="77777777" w:rsidR="00AC4C87" w:rsidRPr="00B366FF" w:rsidRDefault="00AC4C87" w:rsidP="00AC4C87">
      <w:pPr>
        <w:pStyle w:val="B1"/>
      </w:pPr>
      <w:r w:rsidRPr="00B366FF">
        <w:t>-</w:t>
      </w:r>
      <w:r w:rsidRPr="00B366FF">
        <w:tab/>
        <w:t xml:space="preserve">For a non-specific reference, the latest version applies. In the case of a reference to a 3GPP document (including a GSM document), a non-specific reference implicitly refers to the latest version of that document </w:t>
      </w:r>
      <w:r w:rsidRPr="00B366FF">
        <w:rPr>
          <w:i/>
          <w:iCs/>
        </w:rPr>
        <w:t>in the same Release as the present document</w:t>
      </w:r>
      <w:r w:rsidRPr="00B366FF">
        <w:t>.</w:t>
      </w:r>
    </w:p>
    <w:p w14:paraId="3705094D" w14:textId="77777777" w:rsidR="00AC4C87" w:rsidRPr="00B366FF" w:rsidRDefault="00AC4C87" w:rsidP="00AC4C87">
      <w:pPr>
        <w:pStyle w:val="EX"/>
      </w:pPr>
      <w:r w:rsidRPr="00B366FF">
        <w:t>[1]</w:t>
      </w:r>
      <w:r w:rsidRPr="00B366FF">
        <w:tab/>
        <w:t>3GPP TR 21.905: "Vocabulary for 3GPP Specifications".</w:t>
      </w:r>
    </w:p>
    <w:p w14:paraId="574298C7" w14:textId="45841850" w:rsidR="00AC4C87" w:rsidRPr="00B366FF" w:rsidRDefault="00AC4C87" w:rsidP="00AC4C87">
      <w:pPr>
        <w:pStyle w:val="EX"/>
      </w:pPr>
      <w:r w:rsidRPr="00B366FF">
        <w:t>[2]</w:t>
      </w:r>
      <w:r w:rsidRPr="00B366FF">
        <w:tab/>
      </w:r>
      <w:r w:rsidR="00DB4179">
        <w:t>3GPP TS</w:t>
      </w:r>
      <w:r w:rsidRPr="00B366FF">
        <w:t> 22.002: "Circuit Bearer Services (BS) supported by a Public Land Mobile Network (PLMN)".</w:t>
      </w:r>
    </w:p>
    <w:p w14:paraId="30EBE0E9" w14:textId="77777777" w:rsidR="00AC4C87" w:rsidRPr="00B366FF" w:rsidRDefault="00AC4C87" w:rsidP="00AC4C87">
      <w:pPr>
        <w:pStyle w:val="EX"/>
      </w:pPr>
      <w:r w:rsidRPr="00B366FF">
        <w:t>[3]</w:t>
      </w:r>
      <w:r w:rsidRPr="00B366FF">
        <w:tab/>
        <w:t>Void</w:t>
      </w:r>
    </w:p>
    <w:p w14:paraId="64202395" w14:textId="77777777" w:rsidR="00AC4C87" w:rsidRPr="00B366FF" w:rsidRDefault="00AC4C87" w:rsidP="00AC4C87">
      <w:pPr>
        <w:pStyle w:val="EX"/>
      </w:pPr>
      <w:r w:rsidRPr="00B366FF">
        <w:t>[4]</w:t>
      </w:r>
      <w:r w:rsidRPr="00B366FF">
        <w:tab/>
        <w:t>Void</w:t>
      </w:r>
    </w:p>
    <w:p w14:paraId="4001FC45" w14:textId="274DCFBC" w:rsidR="00AC4C87" w:rsidRPr="00B366FF" w:rsidRDefault="00AC4C87" w:rsidP="00AC4C87">
      <w:pPr>
        <w:pStyle w:val="EX"/>
      </w:pPr>
      <w:r w:rsidRPr="00B366FF">
        <w:t>[5]</w:t>
      </w:r>
      <w:r w:rsidRPr="00B366FF">
        <w:tab/>
      </w:r>
      <w:r w:rsidR="00DB4179">
        <w:t>3GPP TS</w:t>
      </w:r>
      <w:r w:rsidRPr="00B366FF">
        <w:t> 23.003: "Numbering, addressing and identification".</w:t>
      </w:r>
    </w:p>
    <w:p w14:paraId="2737C78C" w14:textId="4DD65040" w:rsidR="00AC4C87" w:rsidRPr="00B366FF" w:rsidRDefault="00AC4C87" w:rsidP="00AC4C87">
      <w:pPr>
        <w:pStyle w:val="EX"/>
      </w:pPr>
      <w:r w:rsidRPr="00B366FF">
        <w:t>[6]</w:t>
      </w:r>
      <w:r w:rsidRPr="00B366FF">
        <w:tab/>
      </w:r>
      <w:r w:rsidR="00DB4179">
        <w:t>3GPP TS</w:t>
      </w:r>
      <w:r w:rsidRPr="00B366FF">
        <w:t> 23.007: "Restoration procedures".</w:t>
      </w:r>
    </w:p>
    <w:p w14:paraId="21EF0F97" w14:textId="4D691FFE" w:rsidR="00AC4C87" w:rsidRPr="00B366FF" w:rsidRDefault="00AC4C87" w:rsidP="00AC4C87">
      <w:pPr>
        <w:pStyle w:val="EX"/>
      </w:pPr>
      <w:r w:rsidRPr="00B366FF">
        <w:t>[7]</w:t>
      </w:r>
      <w:r w:rsidRPr="00B366FF">
        <w:tab/>
      </w:r>
      <w:r w:rsidR="00DB4179">
        <w:t>3GPP TS</w:t>
      </w:r>
      <w:r w:rsidRPr="00B366FF">
        <w:t> 23.009: "Handover procedures".</w:t>
      </w:r>
    </w:p>
    <w:p w14:paraId="6B35E380" w14:textId="10763AAD" w:rsidR="00AC4C87" w:rsidRPr="00B366FF" w:rsidRDefault="00AC4C87" w:rsidP="00C67C1E">
      <w:pPr>
        <w:pStyle w:val="EX"/>
      </w:pPr>
      <w:r w:rsidRPr="00C67C1E">
        <w:t>[8]</w:t>
      </w:r>
      <w:r w:rsidRPr="00C67C1E">
        <w:tab/>
      </w:r>
      <w:r w:rsidR="00DB4179" w:rsidRPr="00C67C1E">
        <w:t>3GPP TS</w:t>
      </w:r>
      <w:r w:rsidRPr="00C67C1E">
        <w:t> 23.012: "Location Management Procedures".</w:t>
      </w:r>
    </w:p>
    <w:p w14:paraId="0D65A8ED" w14:textId="2EF1728D" w:rsidR="00AC4C87" w:rsidRPr="00B366FF" w:rsidRDefault="00AC4C87" w:rsidP="00AC4C87">
      <w:pPr>
        <w:pStyle w:val="EX"/>
      </w:pPr>
      <w:r w:rsidRPr="00B366FF">
        <w:t>[9]</w:t>
      </w:r>
      <w:r w:rsidRPr="00B366FF">
        <w:tab/>
      </w:r>
      <w:r w:rsidR="00DB4179">
        <w:t>3GPP TS</w:t>
      </w:r>
      <w:r w:rsidRPr="00B366FF">
        <w:t> 23.015: "Technical realization of Operator Determined Barring (ODB)".</w:t>
      </w:r>
    </w:p>
    <w:p w14:paraId="100E56A8" w14:textId="29F344AE" w:rsidR="00AC4C87" w:rsidRPr="00B366FF" w:rsidRDefault="00AC4C87" w:rsidP="00AC4C87">
      <w:pPr>
        <w:pStyle w:val="EX"/>
      </w:pPr>
      <w:r w:rsidRPr="00B366FF">
        <w:t>[10]</w:t>
      </w:r>
      <w:r w:rsidRPr="00B366FF">
        <w:tab/>
      </w:r>
      <w:r w:rsidR="00DB4179">
        <w:t>3GPP TS</w:t>
      </w:r>
      <w:r w:rsidRPr="00B366FF">
        <w:t> 23.040: "Technical realization of the Short Message Service (SMS)".</w:t>
      </w:r>
    </w:p>
    <w:p w14:paraId="111F143F" w14:textId="012B68B7" w:rsidR="00AC4C87" w:rsidRPr="00B366FF" w:rsidRDefault="00AC4C87" w:rsidP="00C67C1E">
      <w:pPr>
        <w:pStyle w:val="EX"/>
      </w:pPr>
      <w:r w:rsidRPr="00C67C1E">
        <w:t>[11]</w:t>
      </w:r>
      <w:r w:rsidRPr="00C67C1E">
        <w:tab/>
      </w:r>
      <w:r w:rsidR="00DB4179" w:rsidRPr="00C67C1E">
        <w:t>3GPP TS</w:t>
      </w:r>
      <w:r w:rsidRPr="00C67C1E">
        <w:t> 22.060: "General Packet Radio Service (GPRS); Service description; Stage 1".</w:t>
      </w:r>
    </w:p>
    <w:p w14:paraId="7058649D" w14:textId="7A360AF4" w:rsidR="00AC4C87" w:rsidRPr="00B366FF" w:rsidRDefault="00AC4C87" w:rsidP="00AC4C87">
      <w:pPr>
        <w:pStyle w:val="EX"/>
      </w:pPr>
      <w:r w:rsidRPr="00B366FF">
        <w:t>[12]</w:t>
      </w:r>
      <w:r w:rsidRPr="00B366FF">
        <w:tab/>
      </w:r>
      <w:r w:rsidR="00DB4179">
        <w:t>3GPP TS</w:t>
      </w:r>
      <w:r w:rsidRPr="00B366FF">
        <w:t> 23.067: "Enhanced Multi</w:t>
      </w:r>
      <w:r w:rsidRPr="00B366FF">
        <w:noBreakHyphen/>
        <w:t>Level Precedence and Preemption service (EMLPP); Stage 2".</w:t>
      </w:r>
    </w:p>
    <w:p w14:paraId="0A18CFED" w14:textId="77777777" w:rsidR="00AC4C87" w:rsidRPr="00B366FF" w:rsidRDefault="00AC4C87" w:rsidP="00AC4C87">
      <w:pPr>
        <w:pStyle w:val="EX"/>
      </w:pPr>
      <w:r w:rsidRPr="00B366FF">
        <w:t>[13]</w:t>
      </w:r>
      <w:r w:rsidRPr="00B366FF">
        <w:tab/>
        <w:t>Void</w:t>
      </w:r>
    </w:p>
    <w:p w14:paraId="74ED785B" w14:textId="2536730C" w:rsidR="00AC4C87" w:rsidRPr="00B366FF" w:rsidRDefault="00AC4C87" w:rsidP="00AC4C87">
      <w:pPr>
        <w:pStyle w:val="EX"/>
      </w:pPr>
      <w:r w:rsidRPr="00B366FF">
        <w:t>[14]</w:t>
      </w:r>
      <w:r w:rsidRPr="00B366FF">
        <w:tab/>
      </w:r>
      <w:r w:rsidR="00DB4179">
        <w:t>3GPP TS</w:t>
      </w:r>
      <w:r w:rsidRPr="00B366FF">
        <w:t> 23.081: "Line identification supplementary services; Stage 2".</w:t>
      </w:r>
    </w:p>
    <w:p w14:paraId="552F4347" w14:textId="77777777" w:rsidR="00AC4C87" w:rsidRPr="00B366FF" w:rsidRDefault="00AC4C87" w:rsidP="00AC4C87">
      <w:pPr>
        <w:pStyle w:val="EX"/>
      </w:pPr>
      <w:r w:rsidRPr="00B366FF">
        <w:t>[15]</w:t>
      </w:r>
      <w:r w:rsidRPr="00B366FF">
        <w:tab/>
        <w:t>Void</w:t>
      </w:r>
    </w:p>
    <w:p w14:paraId="1134DD54" w14:textId="77777777" w:rsidR="00AC4C87" w:rsidRPr="00B366FF" w:rsidRDefault="00AC4C87" w:rsidP="00AC4C87">
      <w:pPr>
        <w:pStyle w:val="EX"/>
      </w:pPr>
      <w:r w:rsidRPr="00B366FF">
        <w:t>[16]</w:t>
      </w:r>
      <w:r w:rsidRPr="00B366FF">
        <w:tab/>
        <w:t>Void</w:t>
      </w:r>
    </w:p>
    <w:p w14:paraId="341B8D86" w14:textId="77777777" w:rsidR="00AC4C87" w:rsidRPr="00B366FF" w:rsidRDefault="00AC4C87" w:rsidP="00AC4C87">
      <w:pPr>
        <w:pStyle w:val="EX"/>
      </w:pPr>
      <w:r w:rsidRPr="00B366FF">
        <w:t>[17]</w:t>
      </w:r>
      <w:r w:rsidRPr="00B366FF">
        <w:tab/>
        <w:t>Void</w:t>
      </w:r>
    </w:p>
    <w:p w14:paraId="20111563" w14:textId="52843CC7" w:rsidR="00AC4C87" w:rsidRPr="00B366FF" w:rsidRDefault="00AC4C87" w:rsidP="00AC4C87">
      <w:pPr>
        <w:pStyle w:val="EX"/>
      </w:pPr>
      <w:r w:rsidRPr="00B366FF">
        <w:t>[18]</w:t>
      </w:r>
      <w:r w:rsidRPr="00B366FF">
        <w:tab/>
      </w:r>
      <w:r w:rsidR="00DB4179">
        <w:t>3GPP TS</w:t>
      </w:r>
      <w:r w:rsidRPr="00B366FF">
        <w:t> 23.085: "Closed User Group (CUG) Supplementary Service; Stage 2".</w:t>
      </w:r>
    </w:p>
    <w:p w14:paraId="4A6E4A49" w14:textId="77777777" w:rsidR="00AC4C87" w:rsidRPr="00B366FF" w:rsidRDefault="00AC4C87" w:rsidP="00AC4C87">
      <w:pPr>
        <w:pStyle w:val="EX"/>
      </w:pPr>
      <w:r w:rsidRPr="00B366FF">
        <w:t>[19]</w:t>
      </w:r>
      <w:r w:rsidRPr="00B366FF">
        <w:tab/>
        <w:t>Void</w:t>
      </w:r>
    </w:p>
    <w:p w14:paraId="0424ABC3" w14:textId="77777777" w:rsidR="00AC4C87" w:rsidRPr="00B366FF" w:rsidRDefault="00AC4C87" w:rsidP="00AC4C87">
      <w:pPr>
        <w:pStyle w:val="EX"/>
      </w:pPr>
      <w:r w:rsidRPr="00B366FF">
        <w:t>[20]</w:t>
      </w:r>
      <w:r w:rsidRPr="00B366FF">
        <w:tab/>
        <w:t>Void</w:t>
      </w:r>
    </w:p>
    <w:p w14:paraId="0DDE1822" w14:textId="7EC3504D" w:rsidR="00AC4C87" w:rsidRPr="00B366FF" w:rsidRDefault="00AC4C87" w:rsidP="00AC4C87">
      <w:pPr>
        <w:pStyle w:val="EX"/>
      </w:pPr>
      <w:r w:rsidRPr="00B366FF">
        <w:t>[21]</w:t>
      </w:r>
      <w:r w:rsidRPr="00B366FF">
        <w:tab/>
      </w:r>
      <w:r w:rsidR="00DB4179">
        <w:t>3GPP TS</w:t>
      </w:r>
      <w:r w:rsidRPr="00B366FF">
        <w:t> 23.060: "General Packet Radio Service (GPRS); Service Description; Stage 2".</w:t>
      </w:r>
    </w:p>
    <w:p w14:paraId="1C507DFC" w14:textId="77777777" w:rsidR="00AC4C87" w:rsidRPr="00B366FF" w:rsidRDefault="00AC4C87" w:rsidP="00AC4C87">
      <w:pPr>
        <w:pStyle w:val="EX"/>
      </w:pPr>
      <w:r w:rsidRPr="00B366FF">
        <w:t>[22]</w:t>
      </w:r>
      <w:r w:rsidRPr="00B366FF">
        <w:tab/>
        <w:t>Void</w:t>
      </w:r>
    </w:p>
    <w:p w14:paraId="56FDF7C6" w14:textId="77777777" w:rsidR="00AC4C87" w:rsidRPr="00B366FF" w:rsidRDefault="00AC4C87" w:rsidP="00AC4C87">
      <w:pPr>
        <w:pStyle w:val="EX"/>
      </w:pPr>
      <w:r w:rsidRPr="00B366FF">
        <w:t>[23]</w:t>
      </w:r>
      <w:r w:rsidRPr="00B366FF">
        <w:tab/>
        <w:t>Void</w:t>
      </w:r>
    </w:p>
    <w:p w14:paraId="68174EDA" w14:textId="77777777" w:rsidR="00AC4C87" w:rsidRPr="00B366FF" w:rsidRDefault="00AC4C87" w:rsidP="00AC4C87">
      <w:pPr>
        <w:pStyle w:val="EX"/>
      </w:pPr>
      <w:r w:rsidRPr="00B366FF">
        <w:t>[24]</w:t>
      </w:r>
      <w:r w:rsidRPr="00B366FF">
        <w:tab/>
        <w:t>Void</w:t>
      </w:r>
    </w:p>
    <w:p w14:paraId="6138FEEC" w14:textId="02731032" w:rsidR="00AC4C87" w:rsidRPr="00B366FF" w:rsidRDefault="00AC4C87" w:rsidP="00AC4C87">
      <w:pPr>
        <w:pStyle w:val="EX"/>
      </w:pPr>
      <w:r w:rsidRPr="00B366FF">
        <w:t>[25]</w:t>
      </w:r>
      <w:r w:rsidRPr="00B366FF">
        <w:tab/>
      </w:r>
      <w:r w:rsidR="00DB4179">
        <w:t>3GPP TS </w:t>
      </w:r>
      <w:r w:rsidR="00DB4179" w:rsidRPr="00B366FF">
        <w:t>2</w:t>
      </w:r>
      <w:r w:rsidRPr="00B366FF">
        <w:t>3.135: "Multicall supplementary service; Stage 2"</w:t>
      </w:r>
    </w:p>
    <w:p w14:paraId="62989BFE" w14:textId="2CD7289C" w:rsidR="00AC4C87" w:rsidRPr="00B366FF" w:rsidRDefault="00AC4C87" w:rsidP="00AC4C87">
      <w:pPr>
        <w:pStyle w:val="EX"/>
      </w:pPr>
      <w:r w:rsidRPr="00B366FF">
        <w:t>[26]</w:t>
      </w:r>
      <w:r w:rsidRPr="00B366FF">
        <w:tab/>
      </w:r>
      <w:r w:rsidR="00DB4179">
        <w:t>3GPP TS</w:t>
      </w:r>
      <w:r w:rsidRPr="00B366FF">
        <w:t> 24.008: "Mobile radio interface Layer 3 specification; Core network protocols; Stage 3".</w:t>
      </w:r>
    </w:p>
    <w:p w14:paraId="13A54D92" w14:textId="7A89CA5F" w:rsidR="00AC4C87" w:rsidRPr="00B366FF" w:rsidRDefault="00AC4C87" w:rsidP="00AC4C87">
      <w:pPr>
        <w:pStyle w:val="EX"/>
      </w:pPr>
      <w:r w:rsidRPr="00B366FF">
        <w:t>[27]</w:t>
      </w:r>
      <w:r w:rsidRPr="00B366FF">
        <w:tab/>
      </w:r>
      <w:r w:rsidR="00DB4179">
        <w:t>3GPP TS</w:t>
      </w:r>
      <w:r w:rsidRPr="00B366FF">
        <w:t> 29.002: "Mobile Application Part (MAP) specification".</w:t>
      </w:r>
    </w:p>
    <w:p w14:paraId="479D9BE7" w14:textId="21F6AA4E" w:rsidR="00AC4C87" w:rsidRPr="00B366FF" w:rsidRDefault="00AC4C87" w:rsidP="00AC4C87">
      <w:pPr>
        <w:pStyle w:val="EX"/>
      </w:pPr>
      <w:r w:rsidRPr="00B366FF">
        <w:t>[28]</w:t>
      </w:r>
      <w:r w:rsidRPr="00B366FF">
        <w:tab/>
      </w:r>
      <w:r w:rsidR="00DB4179">
        <w:t>3GPP TS</w:t>
      </w:r>
      <w:r w:rsidRPr="00B366FF">
        <w:t> 29.007: "General requirements on interworking between the Public Land Mobile Network (PLMN) and the Integrated Services Digital Network (ISDN) or Public Switched Telephone Network (PSTN)".</w:t>
      </w:r>
    </w:p>
    <w:p w14:paraId="0472B9CC" w14:textId="31CCE15C" w:rsidR="00AC4C87" w:rsidRPr="00B366FF" w:rsidRDefault="00AC4C87" w:rsidP="00AC4C87">
      <w:pPr>
        <w:pStyle w:val="EX"/>
      </w:pPr>
      <w:r w:rsidRPr="00B366FF">
        <w:t>[29]</w:t>
      </w:r>
      <w:r w:rsidRPr="00B366FF">
        <w:tab/>
      </w:r>
      <w:r w:rsidR="00DB4179">
        <w:t>3GPP TS</w:t>
      </w:r>
      <w:r w:rsidRPr="00B366FF">
        <w:t> 29.060: "General Packet Radio Service (GPRS); GPRS Tunnelling Protocol (GTP) across the Gn and Gp interface".</w:t>
      </w:r>
    </w:p>
    <w:p w14:paraId="404E8886" w14:textId="21492F06" w:rsidR="00AC4C87" w:rsidRPr="00B366FF" w:rsidRDefault="00AC4C87" w:rsidP="00AC4C87">
      <w:pPr>
        <w:pStyle w:val="EX"/>
      </w:pPr>
      <w:r w:rsidRPr="00B366FF">
        <w:t>[30]</w:t>
      </w:r>
      <w:r w:rsidRPr="00B366FF">
        <w:tab/>
      </w:r>
      <w:r w:rsidR="00DB4179">
        <w:t>3GPP TS</w:t>
      </w:r>
      <w:r w:rsidRPr="00B366FF">
        <w:t> 42.032: "Digital cellular telecommunications system (Phase 2+); Immediate Service Termination (IST) Service description - Stage 1".</w:t>
      </w:r>
    </w:p>
    <w:p w14:paraId="1FD8461D" w14:textId="3370671A" w:rsidR="00AC4C87" w:rsidRPr="00B366FF" w:rsidRDefault="00AC4C87" w:rsidP="00AC4C87">
      <w:pPr>
        <w:pStyle w:val="EX"/>
      </w:pPr>
      <w:r w:rsidRPr="00B366FF">
        <w:t>[31]</w:t>
      </w:r>
      <w:r w:rsidRPr="00B366FF">
        <w:tab/>
      </w:r>
      <w:r w:rsidR="00DB4179">
        <w:t>3GPP TS</w:t>
      </w:r>
      <w:r w:rsidRPr="00B366FF">
        <w:t> 43.020: "Digital cellular telecommunications system (Phase 2+); Security-related network functions".</w:t>
      </w:r>
    </w:p>
    <w:p w14:paraId="47067A4F" w14:textId="258DDBCA" w:rsidR="00AC4C87" w:rsidRPr="00B366FF" w:rsidRDefault="00AC4C87" w:rsidP="00AC4C87">
      <w:pPr>
        <w:pStyle w:val="EX"/>
      </w:pPr>
      <w:r w:rsidRPr="00B366FF">
        <w:t>[32]</w:t>
      </w:r>
      <w:r w:rsidRPr="00B366FF">
        <w:tab/>
      </w:r>
      <w:r w:rsidR="00DB4179">
        <w:t>3GPP TS</w:t>
      </w:r>
      <w:r w:rsidRPr="00B366FF">
        <w:t> 43.035: "Digital cellular telecommunications system (Phase 2+); Immediate Service Termination (IST); Stage 2".</w:t>
      </w:r>
    </w:p>
    <w:p w14:paraId="5E8F163E" w14:textId="76B55413" w:rsidR="00AC4C87" w:rsidRPr="00B366FF" w:rsidRDefault="00AC4C87" w:rsidP="00AC4C87">
      <w:pPr>
        <w:pStyle w:val="EX"/>
      </w:pPr>
      <w:r w:rsidRPr="00B366FF">
        <w:t>[33]</w:t>
      </w:r>
      <w:r w:rsidRPr="00B366FF">
        <w:tab/>
      </w:r>
      <w:r w:rsidR="00DB4179">
        <w:t>3GPP TS</w:t>
      </w:r>
      <w:r w:rsidRPr="00B366FF">
        <w:t> 43.068: "Digital cellular telecommunications system (Phase 2+); Voice Group Call Service (VGCS); Stage 2".</w:t>
      </w:r>
    </w:p>
    <w:p w14:paraId="325537CB" w14:textId="06E203C9" w:rsidR="00AC4C87" w:rsidRPr="00B366FF" w:rsidRDefault="00AC4C87" w:rsidP="00AC4C87">
      <w:pPr>
        <w:pStyle w:val="EX"/>
      </w:pPr>
      <w:r w:rsidRPr="00B366FF">
        <w:t>[34]</w:t>
      </w:r>
      <w:r w:rsidRPr="00B366FF">
        <w:tab/>
      </w:r>
      <w:r w:rsidR="00DB4179">
        <w:t>3GPP TS</w:t>
      </w:r>
      <w:r w:rsidRPr="00B366FF">
        <w:t> 43.069: "Digital cellular telecommunications system (Phase 2+); Voice Broadcast Service (VBS); Stage 2".</w:t>
      </w:r>
    </w:p>
    <w:p w14:paraId="0A4A3679" w14:textId="5817C131" w:rsidR="00AC4C87" w:rsidRPr="00B366FF" w:rsidRDefault="00AC4C87" w:rsidP="00AC4C87">
      <w:pPr>
        <w:pStyle w:val="EX"/>
      </w:pPr>
      <w:r w:rsidRPr="00B366FF">
        <w:t>[35]</w:t>
      </w:r>
      <w:r w:rsidRPr="00B366FF">
        <w:tab/>
      </w:r>
      <w:r w:rsidR="00DB4179">
        <w:t>3GPP TS</w:t>
      </w:r>
      <w:r w:rsidRPr="00B366FF">
        <w:t> 23.071: "Location Services (LCS); Functional Description; Stage 2".</w:t>
      </w:r>
    </w:p>
    <w:p w14:paraId="5C187D9F" w14:textId="77777777" w:rsidR="00AC4C87" w:rsidRPr="00B366FF" w:rsidRDefault="00AC4C87" w:rsidP="00AC4C87">
      <w:pPr>
        <w:pStyle w:val="EX"/>
      </w:pPr>
      <w:r w:rsidRPr="00B366FF">
        <w:t>[36]</w:t>
      </w:r>
      <w:r w:rsidRPr="00B366FF">
        <w:tab/>
        <w:t>GSM 12.03: "Digital cellular telecommunications system (Phase 2+) (GSM); Security management".</w:t>
      </w:r>
    </w:p>
    <w:p w14:paraId="32982969" w14:textId="2620C184" w:rsidR="00AC4C87" w:rsidRPr="00B366FF" w:rsidRDefault="00AC4C87" w:rsidP="00AC4C87">
      <w:pPr>
        <w:pStyle w:val="EX"/>
      </w:pPr>
      <w:r w:rsidRPr="00B366FF">
        <w:t>[37]</w:t>
      </w:r>
      <w:r w:rsidRPr="00B366FF">
        <w:tab/>
      </w:r>
      <w:r w:rsidR="00DB4179">
        <w:t>3GPP TS </w:t>
      </w:r>
      <w:r w:rsidR="00DB4179" w:rsidRPr="00B366FF">
        <w:t>5</w:t>
      </w:r>
      <w:r w:rsidRPr="00B366FF">
        <w:t>2.008: "GSM Subscriber and equipment trace".</w:t>
      </w:r>
    </w:p>
    <w:p w14:paraId="12796329" w14:textId="77777777" w:rsidR="00AC4C87" w:rsidRPr="00B366FF" w:rsidRDefault="00AC4C87" w:rsidP="00AC4C87">
      <w:pPr>
        <w:pStyle w:val="EX"/>
        <w:rPr>
          <w:rFonts w:ascii="Trebuchet MS" w:hAnsi="Trebuchet MS"/>
        </w:rPr>
      </w:pPr>
      <w:r w:rsidRPr="00B366FF">
        <w:t>[38]</w:t>
      </w:r>
      <w:r w:rsidRPr="00B366FF">
        <w:tab/>
        <w:t>ITU-T Recommendation Q.763: "Signalling System No. 7 - ISDN User Part formats and codes".</w:t>
      </w:r>
    </w:p>
    <w:p w14:paraId="55DDD058" w14:textId="77777777" w:rsidR="00AC4C87" w:rsidRPr="00B366FF" w:rsidRDefault="00AC4C87" w:rsidP="00AC4C87">
      <w:pPr>
        <w:pStyle w:val="EX"/>
      </w:pPr>
      <w:r w:rsidRPr="00B366FF">
        <w:t>[39]</w:t>
      </w:r>
      <w:r w:rsidRPr="00B366FF">
        <w:tab/>
        <w:t>ANSI T1.113: "Signalling System No7 (SS7); Integrated Services Digital Network (ISDN) User Part"</w:t>
      </w:r>
    </w:p>
    <w:p w14:paraId="398E9F81" w14:textId="68E43D27" w:rsidR="00AC4C87" w:rsidRPr="00B366FF" w:rsidRDefault="00AC4C87" w:rsidP="00AC4C87">
      <w:pPr>
        <w:pStyle w:val="EX"/>
      </w:pPr>
      <w:r w:rsidRPr="00B366FF">
        <w:t>[40]</w:t>
      </w:r>
      <w:r w:rsidRPr="00B366FF">
        <w:tab/>
      </w:r>
      <w:r w:rsidR="00DB4179">
        <w:t>3GPP TS </w:t>
      </w:r>
      <w:r w:rsidR="00DB4179" w:rsidRPr="00B366FF">
        <w:t>3</w:t>
      </w:r>
      <w:r w:rsidRPr="00B366FF">
        <w:t>2. 250: "Telecommunication Management; Charging management; Circuit Switched (CS) domain charging".</w:t>
      </w:r>
    </w:p>
    <w:p w14:paraId="2F89E20B" w14:textId="189A3538" w:rsidR="00AC4C87" w:rsidRPr="00B366FF" w:rsidRDefault="00AC4C87" w:rsidP="00AC4C87">
      <w:pPr>
        <w:pStyle w:val="EX"/>
      </w:pPr>
      <w:r w:rsidRPr="00B366FF">
        <w:t>[41]</w:t>
      </w:r>
      <w:r w:rsidRPr="00B366FF">
        <w:tab/>
      </w:r>
      <w:r w:rsidR="00DB4179">
        <w:t>3GPP TS </w:t>
      </w:r>
      <w:r w:rsidR="00DB4179" w:rsidRPr="00B366FF">
        <w:t>3</w:t>
      </w:r>
      <w:r w:rsidRPr="00B366FF">
        <w:t>2. 251: "Telecommunication Management; Charging management; Packet Switched (PS) domain charging".</w:t>
      </w:r>
    </w:p>
    <w:p w14:paraId="57B19317" w14:textId="0FED24DF" w:rsidR="00AC4C87" w:rsidRPr="00B366FF" w:rsidRDefault="00AC4C87" w:rsidP="00AC4C87">
      <w:pPr>
        <w:pStyle w:val="EX"/>
      </w:pPr>
      <w:r w:rsidRPr="00B366FF">
        <w:t>[42]</w:t>
      </w:r>
      <w:r w:rsidRPr="00B366FF">
        <w:tab/>
        <w:t>3GPP </w:t>
      </w:r>
      <w:r w:rsidR="00DB4179" w:rsidRPr="00B366FF">
        <w:t>TS</w:t>
      </w:r>
      <w:r w:rsidR="00DB4179">
        <w:t> </w:t>
      </w:r>
      <w:r w:rsidR="00DB4179" w:rsidRPr="00B366FF">
        <w:t>2</w:t>
      </w:r>
      <w:r w:rsidRPr="00B366FF">
        <w:t>3.228: "IP Multimedia Subsystem (IMS); Stage 2".</w:t>
      </w:r>
    </w:p>
    <w:p w14:paraId="5264C40D" w14:textId="47E1A88E" w:rsidR="00AC4C87" w:rsidRPr="00B366FF" w:rsidRDefault="00AC4C87" w:rsidP="00AC4C87">
      <w:pPr>
        <w:pStyle w:val="EX"/>
      </w:pPr>
      <w:r w:rsidRPr="00B366FF">
        <w:t>[43]</w:t>
      </w:r>
      <w:r w:rsidRPr="00B366FF">
        <w:tab/>
      </w:r>
      <w:r w:rsidR="00DB4179">
        <w:t>3GPP TS </w:t>
      </w:r>
      <w:r w:rsidR="00DB4179" w:rsidRPr="00B366FF">
        <w:t>2</w:t>
      </w:r>
      <w:r w:rsidRPr="00B366FF">
        <w:t>9.228: "IP Multimedia (IM) Subsystem Cx and Dx interfaces; Signalling flows and message contents".</w:t>
      </w:r>
    </w:p>
    <w:p w14:paraId="7EC219BC" w14:textId="6B4FED3B" w:rsidR="00AC4C87" w:rsidRPr="00B366FF" w:rsidRDefault="00AC4C87" w:rsidP="00AC4C87">
      <w:pPr>
        <w:pStyle w:val="EX"/>
      </w:pPr>
      <w:r w:rsidRPr="00B366FF">
        <w:t>[44]</w:t>
      </w:r>
      <w:r w:rsidRPr="00B366FF">
        <w:tab/>
      </w:r>
      <w:r w:rsidR="00DB4179">
        <w:t>3GPP TS </w:t>
      </w:r>
      <w:r w:rsidR="00DB4179" w:rsidRPr="00B366FF">
        <w:t>2</w:t>
      </w:r>
      <w:r w:rsidRPr="00B366FF">
        <w:t>9.229: "Cx and Dx Interfaces based on the Diameter protocol; Protocol details".</w:t>
      </w:r>
    </w:p>
    <w:p w14:paraId="77623A87" w14:textId="0A4A16AD" w:rsidR="00AC4C87" w:rsidRPr="00B366FF" w:rsidRDefault="00AC4C87" w:rsidP="00AC4C87">
      <w:pPr>
        <w:pStyle w:val="EX"/>
      </w:pPr>
      <w:r w:rsidRPr="00B366FF">
        <w:t>[45]</w:t>
      </w:r>
      <w:r w:rsidRPr="00B366FF">
        <w:tab/>
      </w:r>
      <w:r w:rsidR="00DB4179">
        <w:t>IETF RFC </w:t>
      </w:r>
      <w:r w:rsidRPr="00B366FF">
        <w:t>3261: "SIP: Session Initiation Protocol".</w:t>
      </w:r>
    </w:p>
    <w:p w14:paraId="0E6C495A" w14:textId="65645B26" w:rsidR="00AC4C87" w:rsidRPr="00B366FF" w:rsidRDefault="00AC4C87" w:rsidP="00AC4C87">
      <w:pPr>
        <w:pStyle w:val="EX"/>
      </w:pPr>
      <w:r w:rsidRPr="00B366FF">
        <w:t>[46]</w:t>
      </w:r>
      <w:r w:rsidRPr="00B366FF">
        <w:tab/>
      </w:r>
      <w:r w:rsidR="00DB4179">
        <w:t>IETF RFC </w:t>
      </w:r>
      <w:r w:rsidRPr="00B366FF">
        <w:t>2396: "Uniform Resource Identifiers (URI): Generic Syntax".</w:t>
      </w:r>
    </w:p>
    <w:p w14:paraId="6B46C25B" w14:textId="77777777" w:rsidR="00AC4C87" w:rsidRPr="00B366FF" w:rsidRDefault="00AC4C87" w:rsidP="00AC4C87">
      <w:pPr>
        <w:pStyle w:val="EX"/>
      </w:pPr>
      <w:r w:rsidRPr="00B366FF">
        <w:t>[47]</w:t>
      </w:r>
      <w:r w:rsidRPr="00B366FF">
        <w:tab/>
        <w:t>Void</w:t>
      </w:r>
    </w:p>
    <w:p w14:paraId="149B13E6" w14:textId="4C24DF18" w:rsidR="00AC4C87" w:rsidRPr="00B366FF" w:rsidRDefault="00AC4C87" w:rsidP="00AC4C87">
      <w:pPr>
        <w:pStyle w:val="EX"/>
      </w:pPr>
      <w:r w:rsidRPr="00B366FF">
        <w:t>[48]</w:t>
      </w:r>
      <w:r w:rsidRPr="00B366FF">
        <w:tab/>
      </w:r>
      <w:r w:rsidR="00DB4179">
        <w:t>IETF RFC </w:t>
      </w:r>
      <w:r w:rsidRPr="00B366FF">
        <w:t>4282: "The Network Access Identifier".</w:t>
      </w:r>
    </w:p>
    <w:p w14:paraId="1C571554" w14:textId="42296378" w:rsidR="00AC4C87" w:rsidRPr="00B366FF" w:rsidRDefault="00AC4C87" w:rsidP="00C67C1E">
      <w:pPr>
        <w:pStyle w:val="EX"/>
      </w:pPr>
      <w:r w:rsidRPr="00C67C1E">
        <w:t>[49]</w:t>
      </w:r>
      <w:r w:rsidRPr="00C67C1E">
        <w:tab/>
      </w:r>
      <w:r w:rsidR="00DB4179" w:rsidRPr="00C67C1E">
        <w:t>3GPP TS 3</w:t>
      </w:r>
      <w:r w:rsidRPr="00C67C1E">
        <w:t>3.203: "3G security; Access security for IP-based services".</w:t>
      </w:r>
    </w:p>
    <w:p w14:paraId="53DA08E3" w14:textId="65485E38" w:rsidR="00AC4C87" w:rsidRPr="00B366FF" w:rsidRDefault="00AC4C87" w:rsidP="00C67C1E">
      <w:pPr>
        <w:pStyle w:val="EX"/>
      </w:pPr>
      <w:r w:rsidRPr="00C67C1E">
        <w:t>[50]</w:t>
      </w:r>
      <w:r w:rsidRPr="00C67C1E">
        <w:tab/>
      </w:r>
      <w:r w:rsidR="00DB4179" w:rsidRPr="00C67C1E">
        <w:t>3GPP TS 2</w:t>
      </w:r>
      <w:r w:rsidRPr="00C67C1E">
        <w:t>3.002: "Network Architecture".</w:t>
      </w:r>
    </w:p>
    <w:p w14:paraId="6E93D057" w14:textId="418718AD" w:rsidR="00AC4C87" w:rsidRPr="00B366FF" w:rsidRDefault="00AC4C87" w:rsidP="00AC4C87">
      <w:pPr>
        <w:pStyle w:val="EX"/>
      </w:pPr>
      <w:r w:rsidRPr="00B366FF">
        <w:t>[51]</w:t>
      </w:r>
      <w:r w:rsidRPr="00B366FF">
        <w:tab/>
      </w:r>
      <w:r w:rsidR="00DB4179">
        <w:t>IETF RFC </w:t>
      </w:r>
      <w:r w:rsidRPr="00B366FF">
        <w:t>3588: "Diameter Base Protocol".</w:t>
      </w:r>
    </w:p>
    <w:p w14:paraId="37AC9EAE" w14:textId="32D77B77" w:rsidR="00AC4C87" w:rsidRPr="00B366FF" w:rsidRDefault="00AC4C87" w:rsidP="00C67C1E">
      <w:pPr>
        <w:pStyle w:val="EX"/>
      </w:pPr>
      <w:r w:rsidRPr="00C67C1E">
        <w:t>[52]</w:t>
      </w:r>
      <w:r w:rsidRPr="00C67C1E">
        <w:tab/>
      </w:r>
      <w:r w:rsidR="00DB4179" w:rsidRPr="00C67C1E">
        <w:t>3GPP TS 3</w:t>
      </w:r>
      <w:r w:rsidRPr="00C67C1E">
        <w:t>3.102: "3G Security; Security Architecture".</w:t>
      </w:r>
    </w:p>
    <w:p w14:paraId="74504376" w14:textId="47A0FC0F" w:rsidR="00AC4C87" w:rsidRPr="00B366FF" w:rsidRDefault="00AC4C87" w:rsidP="00AC4C87">
      <w:pPr>
        <w:pStyle w:val="EX"/>
      </w:pPr>
      <w:r w:rsidRPr="00B366FF">
        <w:t>[53]</w:t>
      </w:r>
      <w:r w:rsidRPr="00B366FF">
        <w:tab/>
      </w:r>
      <w:r w:rsidR="00DB4179">
        <w:t>3GPP TS </w:t>
      </w:r>
      <w:r w:rsidR="00DB4179" w:rsidRPr="00B366FF">
        <w:t>2</w:t>
      </w:r>
      <w:r w:rsidRPr="00B366FF">
        <w:t>3.218: "IP Multimedia (IM) session handling; IM call model; Stage 2".</w:t>
      </w:r>
    </w:p>
    <w:p w14:paraId="4639064B" w14:textId="47A7E5F8" w:rsidR="00AC4C87" w:rsidRPr="00B366FF" w:rsidRDefault="00AC4C87" w:rsidP="00AC4C87">
      <w:pPr>
        <w:pStyle w:val="EX"/>
      </w:pPr>
      <w:r w:rsidRPr="00B366FF">
        <w:t>[54]</w:t>
      </w:r>
      <w:r w:rsidRPr="00B366FF">
        <w:tab/>
      </w:r>
      <w:r w:rsidR="00DB4179">
        <w:t>3GPP TS </w:t>
      </w:r>
      <w:r w:rsidR="00DB4179" w:rsidRPr="00B366FF">
        <w:t>2</w:t>
      </w:r>
      <w:r w:rsidRPr="00B366FF">
        <w:t>9.328: "IP Multimedia Subsystem (IMS) Sh interface signalling flows and message contents".</w:t>
      </w:r>
    </w:p>
    <w:p w14:paraId="14B351FA" w14:textId="77777777" w:rsidR="00AC4C87" w:rsidRPr="00B366FF" w:rsidRDefault="00AC4C87" w:rsidP="00AC4C87">
      <w:pPr>
        <w:pStyle w:val="EX"/>
      </w:pPr>
      <w:r w:rsidRPr="00B366FF">
        <w:t>[55]</w:t>
      </w:r>
      <w:r w:rsidRPr="00B366FF">
        <w:tab/>
        <w:t>Void</w:t>
      </w:r>
    </w:p>
    <w:p w14:paraId="3E5C986C" w14:textId="7C6C3294" w:rsidR="00AC4C87" w:rsidRPr="00B366FF" w:rsidRDefault="00AC4C87" w:rsidP="00AC4C87">
      <w:pPr>
        <w:pStyle w:val="EX"/>
      </w:pPr>
      <w:r w:rsidRPr="00B366FF">
        <w:t>[56]</w:t>
      </w:r>
      <w:r w:rsidRPr="00B366FF">
        <w:tab/>
      </w:r>
      <w:r w:rsidR="00DB4179">
        <w:t>3GPP TS </w:t>
      </w:r>
      <w:r w:rsidR="00DB4179" w:rsidRPr="00B366FF">
        <w:t>2</w:t>
      </w:r>
      <w:r w:rsidRPr="00B366FF">
        <w:t>3.271: "Location Services (LCS); Functional description; Stage 2".</w:t>
      </w:r>
    </w:p>
    <w:p w14:paraId="01502E58" w14:textId="0C543B93" w:rsidR="00AC4C87" w:rsidRPr="00B366FF" w:rsidRDefault="00AC4C87" w:rsidP="00AC4C87">
      <w:pPr>
        <w:pStyle w:val="EX"/>
      </w:pPr>
      <w:r w:rsidRPr="00B366FF">
        <w:t>[57]</w:t>
      </w:r>
      <w:r w:rsidRPr="00B366FF">
        <w:tab/>
      </w:r>
      <w:r w:rsidR="00DB4179">
        <w:t>3GPP TS </w:t>
      </w:r>
      <w:r w:rsidR="00DB4179" w:rsidRPr="00B366FF">
        <w:t>2</w:t>
      </w:r>
      <w:r w:rsidRPr="00B366FF">
        <w:t>3.221: "Architectural requirements ".</w:t>
      </w:r>
    </w:p>
    <w:p w14:paraId="7C0EA7E7" w14:textId="7F3F23BF" w:rsidR="00AC4C87" w:rsidRPr="00B366FF" w:rsidRDefault="00AC4C87" w:rsidP="00DB4179">
      <w:pPr>
        <w:pStyle w:val="EX"/>
      </w:pPr>
      <w:r w:rsidRPr="00DB4179">
        <w:t>[58]</w:t>
      </w:r>
      <w:r w:rsidRPr="00DB4179">
        <w:tab/>
      </w:r>
      <w:r w:rsidR="00DB4179" w:rsidRPr="00DB4179">
        <w:t>3GPP TS 3</w:t>
      </w:r>
      <w:r w:rsidRPr="00DB4179">
        <w:t>3.220: "Generic Authentication Architecture (GAA);Generic bootstrapping architecture".</w:t>
      </w:r>
    </w:p>
    <w:p w14:paraId="594C4320" w14:textId="479F238A" w:rsidR="00AC4C87" w:rsidRPr="00B366FF" w:rsidRDefault="00AC4C87" w:rsidP="00DB4179">
      <w:pPr>
        <w:pStyle w:val="EX"/>
      </w:pPr>
      <w:r w:rsidRPr="00DB4179">
        <w:t>[59]</w:t>
      </w:r>
      <w:r w:rsidRPr="00DB4179">
        <w:tab/>
      </w:r>
      <w:r w:rsidR="00DB4179" w:rsidRPr="00DB4179">
        <w:t>3GPP TS 2</w:t>
      </w:r>
      <w:r w:rsidRPr="00DB4179">
        <w:t>9.109 "Zh and Zn Interfaces based on the Diameter protocol; Protocol details".</w:t>
      </w:r>
    </w:p>
    <w:p w14:paraId="5DB811E4" w14:textId="513CF9AE" w:rsidR="00AC4C87" w:rsidRPr="00B366FF" w:rsidRDefault="00AC4C87" w:rsidP="00AC4C87">
      <w:pPr>
        <w:pStyle w:val="EX"/>
      </w:pPr>
      <w:r w:rsidRPr="00B366FF">
        <w:t>[60]</w:t>
      </w:r>
      <w:r w:rsidRPr="00B366FF">
        <w:tab/>
      </w:r>
      <w:r w:rsidR="00DB4179">
        <w:t>IETF RFC </w:t>
      </w:r>
      <w:r w:rsidRPr="00B366FF">
        <w:t>3548: "The Base16, Base32, and Base64 Data Encodings".</w:t>
      </w:r>
    </w:p>
    <w:p w14:paraId="79934DE9" w14:textId="44EED6BE" w:rsidR="00AC4C87" w:rsidRPr="00B366FF" w:rsidRDefault="00AC4C87" w:rsidP="00AC4C87">
      <w:pPr>
        <w:pStyle w:val="EX"/>
      </w:pPr>
      <w:r w:rsidRPr="00B366FF">
        <w:t>[61]</w:t>
      </w:r>
      <w:r w:rsidRPr="00B366FF">
        <w:tab/>
      </w:r>
      <w:r w:rsidR="00DB4179">
        <w:t>3GPP TS </w:t>
      </w:r>
      <w:r w:rsidR="00DB4179" w:rsidRPr="00B366FF">
        <w:t>2</w:t>
      </w:r>
      <w:r w:rsidRPr="00B366FF">
        <w:t>3.251: "Network Sharing; Architecture and Functional Description".</w:t>
      </w:r>
    </w:p>
    <w:p w14:paraId="2320EE0A" w14:textId="399B978D" w:rsidR="00AC4C87" w:rsidRPr="00B366FF" w:rsidRDefault="00AC4C87" w:rsidP="00AC4C87">
      <w:pPr>
        <w:pStyle w:val="EX"/>
      </w:pPr>
      <w:r w:rsidRPr="00B366FF">
        <w:t>[62]</w:t>
      </w:r>
      <w:r w:rsidRPr="00B366FF">
        <w:tab/>
      </w:r>
      <w:r w:rsidR="00DB4179">
        <w:t>3GPP TS </w:t>
      </w:r>
      <w:r w:rsidR="00DB4179" w:rsidRPr="00B366FF">
        <w:t>2</w:t>
      </w:r>
      <w:r w:rsidRPr="00B366FF">
        <w:t>3.234, Release 12: "3GPP Systen to WLAN Interworking System Description, Stage 2".</w:t>
      </w:r>
    </w:p>
    <w:p w14:paraId="4158BBFE" w14:textId="44569519" w:rsidR="00AC4C87" w:rsidRPr="00B366FF" w:rsidRDefault="00AC4C87" w:rsidP="00AC4C87">
      <w:pPr>
        <w:pStyle w:val="EX"/>
      </w:pPr>
      <w:r w:rsidRPr="00B366FF">
        <w:t>[63]</w:t>
      </w:r>
      <w:r w:rsidRPr="00B366FF">
        <w:tab/>
      </w:r>
      <w:r w:rsidR="00DB4179">
        <w:t>3GPP TS </w:t>
      </w:r>
      <w:r w:rsidR="00DB4179" w:rsidRPr="00B366FF">
        <w:t>2</w:t>
      </w:r>
      <w:r w:rsidRPr="00B366FF">
        <w:t>9.234, Release 11: "3GPP system to Wireless Local Area Network (WLAN), Stage 3".</w:t>
      </w:r>
    </w:p>
    <w:p w14:paraId="0430C842" w14:textId="23D7DA86" w:rsidR="00AC4C87" w:rsidRPr="00B366FF" w:rsidRDefault="00AC4C87" w:rsidP="00AC4C87">
      <w:pPr>
        <w:pStyle w:val="EX"/>
      </w:pPr>
      <w:r w:rsidRPr="00B366FF">
        <w:t>[64]</w:t>
      </w:r>
      <w:r w:rsidRPr="00B366FF">
        <w:tab/>
      </w:r>
      <w:r w:rsidR="00DB4179">
        <w:t>3GPP TS </w:t>
      </w:r>
      <w:r w:rsidR="00DB4179" w:rsidRPr="00B366FF">
        <w:t>3</w:t>
      </w:r>
      <w:r w:rsidRPr="00B366FF">
        <w:t>2.422: "Subscriber and equipment trace: Trace control and configuration management".</w:t>
      </w:r>
    </w:p>
    <w:p w14:paraId="5E7F3C4E" w14:textId="7C25AA88" w:rsidR="00AC4C87" w:rsidRPr="00B366FF" w:rsidRDefault="00AC4C87" w:rsidP="00AC4C87">
      <w:pPr>
        <w:pStyle w:val="EX"/>
      </w:pPr>
      <w:r w:rsidRPr="00B366FF">
        <w:t>[65]</w:t>
      </w:r>
      <w:r w:rsidRPr="00B366FF">
        <w:tab/>
      </w:r>
      <w:r w:rsidR="00DB4179">
        <w:t>3GPP TS </w:t>
      </w:r>
      <w:r w:rsidR="00DB4179" w:rsidRPr="00B366FF">
        <w:t>3</w:t>
      </w:r>
      <w:r w:rsidRPr="00B366FF">
        <w:t>2.421: "Subscriber and equipment trace: Trace concepts and requirements".</w:t>
      </w:r>
    </w:p>
    <w:p w14:paraId="52395C3E" w14:textId="0AA4B37E" w:rsidR="00AC4C87" w:rsidRPr="00B366FF" w:rsidRDefault="00AC4C87" w:rsidP="00AC4C87">
      <w:pPr>
        <w:pStyle w:val="EX"/>
      </w:pPr>
      <w:r w:rsidRPr="00B366FF">
        <w:t>[66]</w:t>
      </w:r>
      <w:r w:rsidRPr="00B366FF">
        <w:tab/>
      </w:r>
      <w:r w:rsidR="00DB4179">
        <w:t>3GPP TS </w:t>
      </w:r>
      <w:r w:rsidR="00DB4179" w:rsidRPr="00B366FF">
        <w:t>3</w:t>
      </w:r>
      <w:r w:rsidRPr="00B366FF">
        <w:t>2.252, Release 11: "Telecommunication management; Charging management; Wireless Local Area Network (WLAN) charging".</w:t>
      </w:r>
    </w:p>
    <w:p w14:paraId="7D94A38A" w14:textId="2530BFEB" w:rsidR="00AC4C87" w:rsidRPr="00B366FF" w:rsidRDefault="00AC4C87" w:rsidP="00AC4C87">
      <w:pPr>
        <w:pStyle w:val="EX"/>
        <w:rPr>
          <w:lang w:eastAsia="zh-CN"/>
        </w:rPr>
      </w:pPr>
      <w:r w:rsidRPr="00B366FF">
        <w:rPr>
          <w:rFonts w:hint="eastAsia"/>
          <w:lang w:eastAsia="zh-CN"/>
        </w:rPr>
        <w:t>[</w:t>
      </w:r>
      <w:r w:rsidRPr="00B366FF">
        <w:rPr>
          <w:lang w:eastAsia="zh-CN"/>
        </w:rPr>
        <w:t>67</w:t>
      </w:r>
      <w:r w:rsidRPr="00B366FF">
        <w:rPr>
          <w:rFonts w:hint="eastAsia"/>
          <w:lang w:eastAsia="zh-CN"/>
        </w:rPr>
        <w:t>]</w:t>
      </w:r>
      <w:r w:rsidRPr="00B366FF">
        <w:rPr>
          <w:rFonts w:hint="eastAsia"/>
          <w:lang w:eastAsia="zh-CN"/>
        </w:rPr>
        <w:tab/>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 "</w:t>
      </w:r>
      <w:r w:rsidRPr="00B366FF">
        <w:t>Telecommunication management; Charging management; Diameter charging applications</w:t>
      </w:r>
      <w:r w:rsidRPr="00B366FF">
        <w:rPr>
          <w:rFonts w:hint="eastAsia"/>
          <w:lang w:eastAsia="zh-CN"/>
        </w:rPr>
        <w:t>".</w:t>
      </w:r>
    </w:p>
    <w:p w14:paraId="4A52F059" w14:textId="4A4C877C" w:rsidR="00AC4C87" w:rsidRPr="00B366FF" w:rsidRDefault="00AC4C87" w:rsidP="00AC4C87">
      <w:pPr>
        <w:pStyle w:val="EX"/>
      </w:pPr>
      <w:r w:rsidRPr="00B366FF">
        <w:rPr>
          <w:rFonts w:hint="eastAsia"/>
          <w:lang w:eastAsia="zh-CN"/>
        </w:rPr>
        <w:t>[</w:t>
      </w:r>
      <w:r w:rsidRPr="00B366FF">
        <w:rPr>
          <w:lang w:eastAsia="zh-CN"/>
        </w:rPr>
        <w:t>68</w:t>
      </w:r>
      <w:r w:rsidRPr="00B366FF">
        <w:rPr>
          <w:rFonts w:hint="eastAsia"/>
          <w:lang w:eastAsia="zh-CN"/>
        </w:rPr>
        <w:t>]</w:t>
      </w:r>
      <w:r w:rsidRPr="00B366FF">
        <w:rPr>
          <w:rFonts w:hint="eastAsia"/>
          <w:lang w:eastAsia="zh-CN"/>
        </w:rPr>
        <w:tab/>
      </w:r>
      <w:r w:rsidR="00DB4179">
        <w:t>3GPP TS </w:t>
      </w:r>
      <w:r w:rsidR="00DB4179" w:rsidRPr="00B366FF">
        <w:t>2</w:t>
      </w:r>
      <w:r w:rsidRPr="00B366FF">
        <w:t>4.229: "IP Multimedia Call Control Protocol based on SIP and SDP – stage 3"</w:t>
      </w:r>
    </w:p>
    <w:p w14:paraId="6ADB730D" w14:textId="5D9DB788" w:rsidR="00AC4C87" w:rsidRPr="00B366FF" w:rsidRDefault="00AC4C87" w:rsidP="00AC4C87">
      <w:pPr>
        <w:pStyle w:val="EX"/>
        <w:rPr>
          <w:lang w:eastAsia="zh-CN"/>
        </w:rPr>
      </w:pPr>
      <w:r w:rsidRPr="00B366FF">
        <w:rPr>
          <w:lang w:eastAsia="zh-CN"/>
        </w:rPr>
        <w:t>[69]</w:t>
      </w:r>
      <w:r w:rsidRPr="00B366FF">
        <w:rPr>
          <w:lang w:eastAsia="zh-CN"/>
        </w:rPr>
        <w:tab/>
      </w:r>
      <w:r w:rsidR="00453EA1">
        <w:rPr>
          <w:lang w:eastAsia="zh-CN"/>
        </w:rPr>
        <w:t>Void</w:t>
      </w:r>
    </w:p>
    <w:p w14:paraId="7FD9A910" w14:textId="3091B569" w:rsidR="00AC4C87" w:rsidRPr="00B366FF" w:rsidRDefault="00AC4C87" w:rsidP="00AC4C87">
      <w:pPr>
        <w:pStyle w:val="EX"/>
      </w:pPr>
      <w:r w:rsidRPr="00B366FF">
        <w:rPr>
          <w:rFonts w:hint="eastAsia"/>
          <w:lang w:eastAsia="zh-CN"/>
        </w:rPr>
        <w:t>[</w:t>
      </w:r>
      <w:r w:rsidRPr="00B366FF">
        <w:rPr>
          <w:lang w:eastAsia="zh-CN"/>
        </w:rPr>
        <w:t>70</w:t>
      </w:r>
      <w:r w:rsidRPr="00B366FF">
        <w:rPr>
          <w:rFonts w:hint="eastAsia"/>
          <w:lang w:eastAsia="zh-CN"/>
        </w:rPr>
        <w:t>]</w:t>
      </w:r>
      <w:r w:rsidRPr="00B366FF">
        <w:rPr>
          <w:rFonts w:hint="eastAsia"/>
          <w:lang w:eastAsia="zh-CN"/>
        </w:rPr>
        <w:tab/>
      </w:r>
      <w:r w:rsidR="00DB4179">
        <w:t>3GPP TS </w:t>
      </w:r>
      <w:r w:rsidR="00DB4179" w:rsidRPr="00B366FF">
        <w:t>2</w:t>
      </w:r>
      <w:r w:rsidRPr="00B366FF">
        <w:t>3.018: "Basic call handling; Technical realization".</w:t>
      </w:r>
    </w:p>
    <w:p w14:paraId="5C37C804" w14:textId="726A56D6" w:rsidR="00AC4C87" w:rsidRPr="00B366FF" w:rsidRDefault="00AC4C87" w:rsidP="00AC4C87">
      <w:pPr>
        <w:pStyle w:val="EX"/>
      </w:pPr>
      <w:r w:rsidRPr="00B366FF">
        <w:t>[71]</w:t>
      </w:r>
      <w:r w:rsidRPr="00B366FF">
        <w:tab/>
      </w:r>
      <w:r w:rsidR="00DB4179">
        <w:t>3GPP TS </w:t>
      </w:r>
      <w:r w:rsidR="00DB4179" w:rsidRPr="00B366FF">
        <w:t>2</w:t>
      </w:r>
      <w:r w:rsidRPr="00B366FF">
        <w:t>3.292: "IP Multimedia Subsystem (IMS) Centralized Services"</w:t>
      </w:r>
    </w:p>
    <w:p w14:paraId="63012F5F" w14:textId="77777777" w:rsidR="00AC4C87" w:rsidRPr="00B366FF" w:rsidRDefault="00AC4C87" w:rsidP="00AC4C87">
      <w:pPr>
        <w:pStyle w:val="EX"/>
      </w:pPr>
      <w:r w:rsidRPr="00B366FF">
        <w:t>[72]</w:t>
      </w:r>
      <w:r w:rsidRPr="00B366FF">
        <w:tab/>
        <w:t>Void</w:t>
      </w:r>
    </w:p>
    <w:p w14:paraId="3F833B42" w14:textId="2C0C08EC" w:rsidR="00AC4C87" w:rsidRPr="00B366FF" w:rsidRDefault="00AC4C87" w:rsidP="00AC4C87">
      <w:pPr>
        <w:pStyle w:val="EX"/>
      </w:pPr>
      <w:r w:rsidRPr="00B366FF">
        <w:t>[73]</w:t>
      </w:r>
      <w:r w:rsidRPr="00B366FF">
        <w:tab/>
      </w:r>
      <w:r w:rsidR="00DB4179">
        <w:t>3GPP TS </w:t>
      </w:r>
      <w:r w:rsidR="00DB4179" w:rsidRPr="00B366FF">
        <w:t>3</w:t>
      </w:r>
      <w:r w:rsidRPr="00B366FF">
        <w:t>3.401: "3GPP System Architecture Evolution (SAE); Security architecture"</w:t>
      </w:r>
    </w:p>
    <w:p w14:paraId="28853476" w14:textId="0FA484B0" w:rsidR="00AC4C87" w:rsidRPr="00B366FF" w:rsidRDefault="00AC4C87" w:rsidP="00AC4C87">
      <w:pPr>
        <w:pStyle w:val="EX"/>
      </w:pPr>
      <w:r w:rsidRPr="00B366FF">
        <w:t>[74]</w:t>
      </w:r>
      <w:r w:rsidRPr="00B366FF">
        <w:tab/>
      </w:r>
      <w:r w:rsidR="00DB4179">
        <w:t>3GPP TS </w:t>
      </w:r>
      <w:r w:rsidR="00DB4179" w:rsidRPr="00B366FF">
        <w:t>2</w:t>
      </w:r>
      <w:r w:rsidRPr="00B366FF">
        <w:t>3.401: "General Packet Radio Service (GPRS) enhancements for</w:t>
      </w:r>
      <w:r w:rsidRPr="00B366FF">
        <w:br/>
        <w:t xml:space="preserve"> Evolved Universal Terrestrial Radio Access Network </w:t>
      </w:r>
      <w:r w:rsidRPr="00B366FF">
        <w:br/>
        <w:t>(E-UTRAN) access"</w:t>
      </w:r>
    </w:p>
    <w:p w14:paraId="193A5269" w14:textId="7D2251CD" w:rsidR="00AC4C87" w:rsidRPr="00B366FF" w:rsidRDefault="00AC4C87" w:rsidP="00AC4C87">
      <w:pPr>
        <w:pStyle w:val="EX"/>
      </w:pPr>
      <w:r w:rsidRPr="00B366FF">
        <w:t>[75]</w:t>
      </w:r>
      <w:r w:rsidRPr="00B366FF">
        <w:tab/>
      </w:r>
      <w:r w:rsidR="00DB4179">
        <w:t>3GPP TS </w:t>
      </w:r>
      <w:r w:rsidR="00DB4179" w:rsidRPr="00B366FF">
        <w:t>2</w:t>
      </w:r>
      <w:r w:rsidRPr="00B366FF">
        <w:t>9.274: "Evolved GPRS Tunneling Protocol for Control Plane"</w:t>
      </w:r>
    </w:p>
    <w:p w14:paraId="6D783AD1" w14:textId="78F8138B" w:rsidR="00AC4C87" w:rsidRPr="00B366FF" w:rsidRDefault="00AC4C87" w:rsidP="00AC4C87">
      <w:pPr>
        <w:pStyle w:val="EX"/>
      </w:pPr>
      <w:r w:rsidRPr="00B366FF">
        <w:t>[76]</w:t>
      </w:r>
      <w:r w:rsidRPr="00B366FF">
        <w:tab/>
      </w:r>
      <w:r w:rsidR="00DB4179">
        <w:t>3GPP TS </w:t>
      </w:r>
      <w:r w:rsidR="00DB4179" w:rsidRPr="00B366FF">
        <w:t>3</w:t>
      </w:r>
      <w:r w:rsidRPr="00B366FF">
        <w:t>2.298: "Telecommunication Management; Charging Management; Charging Data Record (CDR) parameter classification."</w:t>
      </w:r>
    </w:p>
    <w:p w14:paraId="3875585D" w14:textId="49E87180" w:rsidR="00AC4C87" w:rsidRPr="00B366FF" w:rsidRDefault="00AC4C87" w:rsidP="00AC4C87">
      <w:pPr>
        <w:pStyle w:val="EX"/>
      </w:pPr>
      <w:r w:rsidRPr="00B366FF">
        <w:t>[77]</w:t>
      </w:r>
      <w:r w:rsidRPr="00B366FF">
        <w:tab/>
      </w:r>
      <w:r w:rsidR="00DB4179">
        <w:t>3GPP TS </w:t>
      </w:r>
      <w:r w:rsidR="00DB4179" w:rsidRPr="00B366FF">
        <w:t>2</w:t>
      </w:r>
      <w:r w:rsidRPr="00B366FF">
        <w:t>3.402: "Architecture enhancements for non-3GPP accesses "</w:t>
      </w:r>
    </w:p>
    <w:p w14:paraId="08CBCC1E" w14:textId="29C9118C" w:rsidR="00AC4C87" w:rsidRPr="00B366FF" w:rsidRDefault="00AC4C87" w:rsidP="00AC4C87">
      <w:pPr>
        <w:pStyle w:val="EX"/>
      </w:pPr>
      <w:r w:rsidRPr="00B366FF">
        <w:t>[78]</w:t>
      </w:r>
      <w:r w:rsidRPr="00B366FF">
        <w:tab/>
      </w:r>
      <w:r w:rsidR="00DB4179">
        <w:t>3GPP TS </w:t>
      </w:r>
      <w:r w:rsidR="00DB4179" w:rsidRPr="00B366FF">
        <w:t>2</w:t>
      </w:r>
      <w:r w:rsidRPr="00B366FF">
        <w:t>9.273: "3GPP EPS AAA Interfaces"</w:t>
      </w:r>
    </w:p>
    <w:p w14:paraId="0D6256B2" w14:textId="66027EFF" w:rsidR="00AC4C87" w:rsidRPr="00B366FF" w:rsidRDefault="00AC4C87" w:rsidP="00AC4C87">
      <w:pPr>
        <w:pStyle w:val="EX"/>
      </w:pPr>
      <w:r w:rsidRPr="00B366FF">
        <w:t>[79]</w:t>
      </w:r>
      <w:r w:rsidRPr="00B366FF">
        <w:tab/>
      </w:r>
      <w:r w:rsidR="00DB4179">
        <w:t>3GPP TS </w:t>
      </w:r>
      <w:r w:rsidR="00DB4179" w:rsidRPr="00B366FF">
        <w:t>2</w:t>
      </w:r>
      <w:r w:rsidRPr="00B366FF">
        <w:t>9.275: "Proxy Mobile IPv6 (PMIPv6) based Mobility and Tunneling protocols"</w:t>
      </w:r>
    </w:p>
    <w:p w14:paraId="10A49C32" w14:textId="073C9BFD" w:rsidR="00AC4C87" w:rsidRPr="00B366FF" w:rsidRDefault="00AC4C87" w:rsidP="00AC4C87">
      <w:pPr>
        <w:pStyle w:val="EX"/>
      </w:pPr>
      <w:r w:rsidRPr="00B366FF">
        <w:t>[80]</w:t>
      </w:r>
      <w:r w:rsidRPr="00B366FF">
        <w:tab/>
      </w:r>
      <w:r w:rsidR="00DB4179">
        <w:t>3GPP TS </w:t>
      </w:r>
      <w:r w:rsidR="00DB4179" w:rsidRPr="00B366FF">
        <w:t>2</w:t>
      </w:r>
      <w:r w:rsidRPr="00B366FF">
        <w:t>3.216: "Single Radio Voice Call Continuity (SRVCC), Stage 2"</w:t>
      </w:r>
    </w:p>
    <w:p w14:paraId="1608E01E" w14:textId="12A61A12" w:rsidR="00AC4C87" w:rsidRPr="00B366FF" w:rsidRDefault="00AC4C87" w:rsidP="00AC4C87">
      <w:pPr>
        <w:pStyle w:val="EX"/>
      </w:pPr>
      <w:r w:rsidRPr="00B366FF">
        <w:t>[81]</w:t>
      </w:r>
      <w:r w:rsidRPr="00B366FF">
        <w:tab/>
      </w:r>
      <w:r w:rsidR="00DB4179">
        <w:t>3GPP TS </w:t>
      </w:r>
      <w:r w:rsidR="00DB4179" w:rsidRPr="00B366FF">
        <w:t>2</w:t>
      </w:r>
      <w:r w:rsidRPr="00B366FF">
        <w:t>9.272: "MME Related Interfaces Based on Diameter Protocol"</w:t>
      </w:r>
    </w:p>
    <w:p w14:paraId="6D8A89FB" w14:textId="649F6089" w:rsidR="00AC4C87" w:rsidRPr="00B366FF" w:rsidRDefault="00AC4C87" w:rsidP="00AC4C87">
      <w:pPr>
        <w:pStyle w:val="EX"/>
      </w:pPr>
      <w:r w:rsidRPr="00B366FF">
        <w:t>[82]</w:t>
      </w:r>
      <w:r w:rsidRPr="00B366FF">
        <w:tab/>
      </w:r>
      <w:r w:rsidR="00DB4179">
        <w:t>3GPP TS </w:t>
      </w:r>
      <w:r w:rsidR="00DB4179" w:rsidRPr="00B366FF">
        <w:t>2</w:t>
      </w:r>
      <w:r w:rsidRPr="00B366FF">
        <w:t>4.302: "Access to the 3GPP Evolved Packet Core (EPC) via non-3GPP access networks; Stage 3"</w:t>
      </w:r>
    </w:p>
    <w:p w14:paraId="76DC4D07" w14:textId="3A80D7BC" w:rsidR="00AC4C87" w:rsidRPr="00B366FF" w:rsidRDefault="00AC4C87" w:rsidP="00AC4C87">
      <w:pPr>
        <w:pStyle w:val="EX"/>
        <w:rPr>
          <w:lang w:eastAsia="zh-CN"/>
        </w:rPr>
      </w:pPr>
      <w:r w:rsidRPr="00B366FF">
        <w:t>[83]</w:t>
      </w:r>
      <w:r w:rsidRPr="00B366FF">
        <w:tab/>
      </w:r>
      <w:r w:rsidR="00DB4179">
        <w:t>3GPP TS </w:t>
      </w:r>
      <w:r w:rsidR="00DB4179" w:rsidRPr="00B366FF">
        <w:t>2</w:t>
      </w:r>
      <w:r w:rsidRPr="00B366FF">
        <w:t>9.305: "</w:t>
      </w:r>
      <w:r w:rsidRPr="00B366FF">
        <w:rPr>
          <w:lang w:eastAsia="zh-CN"/>
        </w:rPr>
        <w:t>Inter</w:t>
      </w:r>
      <w:r w:rsidRPr="00B366FF">
        <w:rPr>
          <w:rFonts w:hint="eastAsia"/>
          <w:lang w:eastAsia="zh-CN"/>
        </w:rPr>
        <w:t>W</w:t>
      </w:r>
      <w:r w:rsidRPr="00B366FF">
        <w:rPr>
          <w:lang w:eastAsia="zh-CN"/>
        </w:rPr>
        <w:t>orking Function</w:t>
      </w:r>
      <w:r w:rsidRPr="00B366FF">
        <w:rPr>
          <w:rFonts w:hint="eastAsia"/>
          <w:lang w:eastAsia="zh-CN"/>
        </w:rPr>
        <w:t xml:space="preserve"> (IWF)</w:t>
      </w:r>
      <w:r w:rsidRPr="00B366FF">
        <w:rPr>
          <w:lang w:eastAsia="zh-CN"/>
        </w:rPr>
        <w:t xml:space="preserve"> between MAP based and Diameter based interfaces"</w:t>
      </w:r>
    </w:p>
    <w:p w14:paraId="7C8406A4" w14:textId="05961AD7" w:rsidR="00AC4C87" w:rsidRPr="00B366FF" w:rsidRDefault="00AC4C87" w:rsidP="00AC4C87">
      <w:pPr>
        <w:pStyle w:val="EX"/>
        <w:rPr>
          <w:lang w:eastAsia="zh-CN"/>
        </w:rPr>
      </w:pPr>
      <w:r w:rsidRPr="00B366FF">
        <w:rPr>
          <w:lang w:eastAsia="zh-CN"/>
        </w:rPr>
        <w:t>[84]</w:t>
      </w:r>
      <w:r w:rsidRPr="00B366FF">
        <w:rPr>
          <w:lang w:eastAsia="zh-CN"/>
        </w:rPr>
        <w:tab/>
      </w:r>
      <w:r w:rsidR="00DB4179">
        <w:rPr>
          <w:lang w:eastAsia="zh-CN"/>
        </w:rPr>
        <w:t>3GPP TS </w:t>
      </w:r>
      <w:r w:rsidR="00DB4179" w:rsidRPr="00B366FF">
        <w:rPr>
          <w:lang w:eastAsia="zh-CN"/>
        </w:rPr>
        <w:t>3</w:t>
      </w:r>
      <w:r w:rsidRPr="00B366FF">
        <w:rPr>
          <w:lang w:eastAsia="zh-CN"/>
        </w:rPr>
        <w:t>2.251: "Telecommunication management; Charging management; Packet Switched (PS) domain charging"</w:t>
      </w:r>
    </w:p>
    <w:p w14:paraId="6FFFC094" w14:textId="405463F0" w:rsidR="00AC4C87" w:rsidRPr="00B366FF" w:rsidRDefault="00AC4C87" w:rsidP="00AC4C87">
      <w:pPr>
        <w:pStyle w:val="EX"/>
      </w:pPr>
      <w:r w:rsidRPr="00B366FF">
        <w:t>[</w:t>
      </w:r>
      <w:r w:rsidRPr="00B366FF">
        <w:rPr>
          <w:lang w:eastAsia="zh-CN"/>
        </w:rPr>
        <w:t>85</w:t>
      </w:r>
      <w:r w:rsidRPr="00B366FF">
        <w:t>]</w:t>
      </w:r>
      <w:r w:rsidRPr="00B366FF">
        <w:tab/>
      </w:r>
      <w:r w:rsidR="00DB4179">
        <w:t>3GPP TS</w:t>
      </w:r>
      <w:r w:rsidRPr="00B366FF">
        <w:t> 23.246: "Multimedia Broadcast/Multicast Service (MBMS); Architecture and functional description; Stage 2".</w:t>
      </w:r>
    </w:p>
    <w:p w14:paraId="418BE979" w14:textId="66F4C88A" w:rsidR="00AC4C87" w:rsidRPr="00B366FF" w:rsidRDefault="00AC4C87" w:rsidP="00AC4C87">
      <w:pPr>
        <w:pStyle w:val="EX"/>
      </w:pPr>
      <w:r w:rsidRPr="00B366FF">
        <w:t>[</w:t>
      </w:r>
      <w:r w:rsidRPr="00B366FF">
        <w:rPr>
          <w:lang w:eastAsia="zh-CN"/>
        </w:rPr>
        <w:t>86</w:t>
      </w:r>
      <w:r w:rsidRPr="00B366FF">
        <w:t>]</w:t>
      </w:r>
      <w:r w:rsidRPr="00B366FF">
        <w:tab/>
      </w:r>
      <w:r w:rsidR="00DB4179">
        <w:t>3GPP TS</w:t>
      </w:r>
      <w:r w:rsidRPr="00B366FF">
        <w:t> 24.312: "</w:t>
      </w:r>
      <w:r w:rsidRPr="00B366FF">
        <w:rPr>
          <w:lang w:eastAsia="zh-CN"/>
        </w:rPr>
        <w:t>Access Network Discovery and Selection Function (ANDSF) Management Object (MO)</w:t>
      </w:r>
      <w:r w:rsidRPr="00B366FF">
        <w:t>".</w:t>
      </w:r>
    </w:p>
    <w:p w14:paraId="2F889C9A" w14:textId="3B90038D" w:rsidR="00AC4C87" w:rsidRPr="00B366FF" w:rsidRDefault="00AC4C87" w:rsidP="00AC4C87">
      <w:pPr>
        <w:pStyle w:val="EX"/>
      </w:pPr>
      <w:r w:rsidRPr="00B366FF">
        <w:rPr>
          <w:lang w:eastAsia="zh-CN"/>
        </w:rPr>
        <w:t>[87</w:t>
      </w:r>
      <w:r w:rsidRPr="00B366FF">
        <w:t>]</w:t>
      </w:r>
      <w:r w:rsidRPr="00B366FF">
        <w:tab/>
      </w:r>
      <w:r w:rsidR="00DB4179">
        <w:t>3GPP TS</w:t>
      </w:r>
      <w:r w:rsidRPr="00B366FF">
        <w:t> 23.237: "IP Multimedia Subsystem (IMS) Service Continuity; Stage 2".</w:t>
      </w:r>
    </w:p>
    <w:p w14:paraId="26EC8B06" w14:textId="5562DC71" w:rsidR="00AC4C87" w:rsidRPr="00B366FF" w:rsidRDefault="00AC4C87" w:rsidP="00AC4C87">
      <w:pPr>
        <w:pStyle w:val="EX"/>
      </w:pPr>
      <w:r w:rsidRPr="00B366FF">
        <w:t>[88]</w:t>
      </w:r>
      <w:r w:rsidRPr="00B366FF">
        <w:tab/>
      </w:r>
      <w:r w:rsidR="00DB4179">
        <w:t>3GPP TS </w:t>
      </w:r>
      <w:r w:rsidR="00DB4179" w:rsidRPr="00B366FF">
        <w:t>3</w:t>
      </w:r>
      <w:r w:rsidRPr="00B366FF">
        <w:t>6.300: "Evolved Universal Terrestrial Radio Access (E-UTRA) and Evolved Universal Terrestrial Radio Access Network (E-UTRAN); Overall description; Stage 2".</w:t>
      </w:r>
    </w:p>
    <w:p w14:paraId="5B9E3F2B" w14:textId="0A934DD3" w:rsidR="00AC4C87" w:rsidRPr="00B366FF" w:rsidRDefault="00AC4C87" w:rsidP="00AC4C87">
      <w:pPr>
        <w:pStyle w:val="EX"/>
      </w:pPr>
      <w:r w:rsidRPr="00B366FF">
        <w:t>[89]</w:t>
      </w:r>
      <w:r w:rsidRPr="00B366FF">
        <w:tab/>
      </w:r>
      <w:r w:rsidR="00DB4179">
        <w:t>3GPP TS</w:t>
      </w:r>
      <w:r w:rsidRPr="00B366FF">
        <w:t> 23.</w:t>
      </w:r>
      <w:r w:rsidRPr="00B366FF">
        <w:rPr>
          <w:rFonts w:hint="eastAsia"/>
        </w:rPr>
        <w:t>167</w:t>
      </w:r>
      <w:r w:rsidRPr="00B366FF">
        <w:t>: "IP Multimedia Subsystem (IMS) emergency sessions".</w:t>
      </w:r>
    </w:p>
    <w:p w14:paraId="60EA343A" w14:textId="0F259F2C" w:rsidR="00AC4C87" w:rsidRPr="00B366FF" w:rsidRDefault="00AC4C87" w:rsidP="00AC4C87">
      <w:pPr>
        <w:pStyle w:val="EX"/>
      </w:pPr>
      <w:r w:rsidRPr="00B366FF">
        <w:t>[</w:t>
      </w:r>
      <w:r w:rsidRPr="00B366FF">
        <w:rPr>
          <w:lang w:eastAsia="zh-CN"/>
        </w:rPr>
        <w:t>90</w:t>
      </w:r>
      <w:r w:rsidRPr="00B366FF">
        <w:t>]</w:t>
      </w:r>
      <w:r w:rsidRPr="00B366FF">
        <w:tab/>
      </w:r>
      <w:r w:rsidR="00DB4179">
        <w:t>3GPP TS </w:t>
      </w:r>
      <w:r w:rsidR="00DB4179" w:rsidRPr="00B366FF">
        <w:t>2</w:t>
      </w:r>
      <w:r w:rsidRPr="00B366FF">
        <w:t>9.212: "Policy and Charging Control (PCC); Reference points".</w:t>
      </w:r>
    </w:p>
    <w:p w14:paraId="13E28C95" w14:textId="77777777" w:rsidR="00AC4C87" w:rsidRPr="00B366FF" w:rsidRDefault="00AC4C87" w:rsidP="00AC4C87">
      <w:pPr>
        <w:pStyle w:val="EX"/>
        <w:rPr>
          <w:lang w:eastAsia="ja-JP"/>
        </w:rPr>
      </w:pPr>
      <w:r w:rsidRPr="00B366FF">
        <w:t>[91]</w:t>
      </w:r>
      <w:r w:rsidRPr="00B366FF">
        <w:tab/>
        <w:t>3GPP TS 23.139:  "3GPP System-Fixed Broadband Access Network Interworking; Stage 2".</w:t>
      </w:r>
    </w:p>
    <w:p w14:paraId="7537FF1A" w14:textId="77777777" w:rsidR="00AC4C87" w:rsidRPr="00B366FF" w:rsidRDefault="00AC4C87" w:rsidP="00AC4C87">
      <w:pPr>
        <w:pStyle w:val="EX"/>
      </w:pPr>
      <w:r w:rsidRPr="00B366FF">
        <w:t>[92]</w:t>
      </w:r>
      <w:r w:rsidRPr="00B366FF">
        <w:tab/>
        <w:t>3GPP TS 33.234, Release 12: "WLAN Interworking Security".</w:t>
      </w:r>
    </w:p>
    <w:p w14:paraId="00427386" w14:textId="77777777" w:rsidR="00AC4C87" w:rsidRPr="00B366FF" w:rsidRDefault="00AC4C87" w:rsidP="00AC4C87">
      <w:pPr>
        <w:pStyle w:val="EX"/>
      </w:pPr>
      <w:r w:rsidRPr="00B366FF">
        <w:t>[</w:t>
      </w:r>
      <w:r w:rsidRPr="00B366FF">
        <w:rPr>
          <w:rFonts w:hint="eastAsia"/>
          <w:lang w:eastAsia="ja-JP"/>
        </w:rPr>
        <w:t>93</w:t>
      </w:r>
      <w:r w:rsidRPr="00B366FF">
        <w:t>]</w:t>
      </w:r>
      <w:r w:rsidRPr="00B366FF">
        <w:tab/>
        <w:t>3GPP TS 23.107: "Quality of Service (QoS) concept and architecture ".</w:t>
      </w:r>
    </w:p>
    <w:p w14:paraId="10567E86" w14:textId="77777777" w:rsidR="00AC4C87" w:rsidRPr="00B366FF" w:rsidRDefault="00AC4C87" w:rsidP="00AC4C87">
      <w:pPr>
        <w:pStyle w:val="EX"/>
      </w:pPr>
      <w:r w:rsidRPr="00B366FF">
        <w:t>[94]</w:t>
      </w:r>
      <w:r w:rsidRPr="00B366FF">
        <w:tab/>
        <w:t>Void</w:t>
      </w:r>
    </w:p>
    <w:p w14:paraId="61409FEA" w14:textId="77777777" w:rsidR="00AC4C87" w:rsidRPr="00B366FF" w:rsidRDefault="00AC4C87" w:rsidP="00AC4C87">
      <w:pPr>
        <w:pStyle w:val="EX"/>
      </w:pPr>
      <w:r w:rsidRPr="00B366FF">
        <w:t>[95]</w:t>
      </w:r>
      <w:r w:rsidRPr="00B366FF">
        <w:tab/>
        <w:t>3GPP TS 23.468: "Group Communication System Enablers for LTE (GCSE_LTE); stage 2".</w:t>
      </w:r>
    </w:p>
    <w:p w14:paraId="0743B5ED" w14:textId="77777777" w:rsidR="00AC4C87" w:rsidRPr="00B366FF" w:rsidRDefault="00AC4C87" w:rsidP="00AC4C87">
      <w:pPr>
        <w:pStyle w:val="EX"/>
      </w:pPr>
      <w:r w:rsidRPr="00B366FF">
        <w:t>[96]</w:t>
      </w:r>
      <w:r w:rsidRPr="00B366FF">
        <w:tab/>
        <w:t>3GPP TS 36.331: "Evolved Universal Terrestrial Radio Access (E-UTRA); Radio Resource Control (RRC); Protocol specification".</w:t>
      </w:r>
    </w:p>
    <w:p w14:paraId="4BA6E996" w14:textId="1AB0F0B9" w:rsidR="00AC4C87" w:rsidRPr="00B366FF" w:rsidRDefault="00AC4C87" w:rsidP="00AC4C87">
      <w:pPr>
        <w:pStyle w:val="EX"/>
      </w:pPr>
      <w:r w:rsidRPr="00B366FF">
        <w:t>[97]</w:t>
      </w:r>
      <w:r w:rsidRPr="00B366FF">
        <w:tab/>
      </w:r>
      <w:r w:rsidR="00DB4179">
        <w:t>3GPP TS</w:t>
      </w:r>
      <w:r w:rsidRPr="00B366FF">
        <w:t> 36.323: "Evolved Universal Terrestrial Radio Access (E-UTRA); Packet Data Convergence Protocol (PDCP) Specification".</w:t>
      </w:r>
    </w:p>
    <w:p w14:paraId="5D5C0AF0" w14:textId="77777777" w:rsidR="00AC4C87" w:rsidRPr="00B366FF" w:rsidRDefault="00AC4C87" w:rsidP="00AC4C87">
      <w:pPr>
        <w:pStyle w:val="EX"/>
      </w:pPr>
      <w:r w:rsidRPr="00B366FF">
        <w:t>[98]</w:t>
      </w:r>
      <w:r w:rsidRPr="00B366FF">
        <w:tab/>
        <w:t>3GPP TS 23.303: "Proximity-based services (ProSe); stage 2".</w:t>
      </w:r>
    </w:p>
    <w:p w14:paraId="2F1C8529" w14:textId="1FDDCD08" w:rsidR="00AC4C87" w:rsidRPr="00B366FF" w:rsidRDefault="00AC4C87" w:rsidP="00AC4C87">
      <w:pPr>
        <w:pStyle w:val="EX"/>
        <w:rPr>
          <w:lang w:eastAsia="zh-CN"/>
        </w:rPr>
      </w:pPr>
      <w:r w:rsidRPr="00B366FF">
        <w:t>[</w:t>
      </w:r>
      <w:r w:rsidRPr="00B366FF">
        <w:rPr>
          <w:lang w:eastAsia="zh-CN"/>
        </w:rPr>
        <w:t>99</w:t>
      </w:r>
      <w:r w:rsidRPr="00B366FF">
        <w:t>]</w:t>
      </w:r>
      <w:r w:rsidRPr="00B366FF">
        <w:tab/>
      </w:r>
      <w:r w:rsidR="00DB4179">
        <w:t>3GPP TS</w:t>
      </w:r>
      <w:r w:rsidRPr="00B366FF">
        <w:t> 2</w:t>
      </w:r>
      <w:r w:rsidRPr="00B366FF">
        <w:rPr>
          <w:rFonts w:hint="eastAsia"/>
          <w:lang w:eastAsia="zh-CN"/>
        </w:rPr>
        <w:t>9</w:t>
      </w:r>
      <w:r w:rsidRPr="00B366FF">
        <w:t>.</w:t>
      </w:r>
      <w:r w:rsidRPr="00B366FF">
        <w:rPr>
          <w:rFonts w:hint="eastAsia"/>
          <w:lang w:eastAsia="zh-CN"/>
        </w:rPr>
        <w:t>344</w:t>
      </w:r>
      <w:r w:rsidRPr="00B366FF">
        <w:t>: "Proximity-services (Pro</w:t>
      </w:r>
      <w:r w:rsidRPr="00B366FF">
        <w:rPr>
          <w:rFonts w:hint="eastAsia"/>
          <w:lang w:eastAsia="zh-CN"/>
        </w:rPr>
        <w:t>S</w:t>
      </w:r>
      <w:r w:rsidRPr="00B366FF">
        <w:t>e) Function to Home Subscriber Server (HSS) aspects;</w:t>
      </w:r>
      <w:r w:rsidRPr="00B366FF">
        <w:rPr>
          <w:rFonts w:hint="eastAsia"/>
          <w:lang w:eastAsia="zh-CN"/>
        </w:rPr>
        <w:t xml:space="preserve"> Stage 3</w:t>
      </w:r>
      <w:r w:rsidRPr="00B366FF">
        <w:t>"</w:t>
      </w:r>
      <w:r w:rsidRPr="00B366FF">
        <w:rPr>
          <w:rFonts w:hint="eastAsia"/>
          <w:lang w:eastAsia="zh-CN"/>
        </w:rPr>
        <w:t>.</w:t>
      </w:r>
    </w:p>
    <w:p w14:paraId="742D45EA" w14:textId="77777777" w:rsidR="00AC4C87" w:rsidRPr="00B366FF" w:rsidRDefault="00AC4C87" w:rsidP="00C67C1E">
      <w:pPr>
        <w:pStyle w:val="EX"/>
        <w:rPr>
          <w:lang w:eastAsia="zh-CN"/>
        </w:rPr>
      </w:pPr>
      <w:r w:rsidRPr="00C67C1E">
        <w:t>[100]</w:t>
      </w:r>
      <w:r w:rsidRPr="00C67C1E">
        <w:tab/>
        <w:t>3GPP TS 24.</w:t>
      </w:r>
      <w:r w:rsidRPr="00C67C1E">
        <w:rPr>
          <w:rFonts w:hint="eastAsia"/>
        </w:rPr>
        <w:t>3</w:t>
      </w:r>
      <w:r w:rsidRPr="00C67C1E">
        <w:t>3</w:t>
      </w:r>
      <w:r w:rsidRPr="00C67C1E">
        <w:rPr>
          <w:rFonts w:hint="eastAsia"/>
        </w:rPr>
        <w:t>4</w:t>
      </w:r>
      <w:r w:rsidRPr="00C67C1E">
        <w:t>: "Proximity-services (ProSe) User Equipment (UE) to ProSe function protocol aspects;</w:t>
      </w:r>
      <w:r w:rsidRPr="00C67C1E">
        <w:rPr>
          <w:rFonts w:hint="eastAsia"/>
        </w:rPr>
        <w:t xml:space="preserve"> Stage 3</w:t>
      </w:r>
      <w:r w:rsidRPr="00C67C1E">
        <w:t>"</w:t>
      </w:r>
      <w:r w:rsidRPr="00C67C1E">
        <w:rPr>
          <w:rFonts w:hint="eastAsia"/>
        </w:rPr>
        <w:t>.</w:t>
      </w:r>
    </w:p>
    <w:p w14:paraId="07E021EA" w14:textId="77777777" w:rsidR="00AC4C87" w:rsidRPr="00B366FF" w:rsidRDefault="00AC4C87" w:rsidP="00AC4C87">
      <w:pPr>
        <w:pStyle w:val="EX"/>
      </w:pPr>
      <w:r w:rsidRPr="00B366FF">
        <w:t>[101]</w:t>
      </w:r>
      <w:r w:rsidRPr="00B366FF">
        <w:tab/>
        <w:t>3GPP TS 36.413: "Evolved Universal Terrestrial Radio Access Network; (E-UTRAN); S1 Application Protocol (S1AP)".</w:t>
      </w:r>
    </w:p>
    <w:p w14:paraId="3C81C3E2" w14:textId="77777777" w:rsidR="00AC4C87" w:rsidRPr="00B366FF" w:rsidRDefault="00AC4C87" w:rsidP="00AC4C87">
      <w:pPr>
        <w:pStyle w:val="EX"/>
      </w:pPr>
      <w:r w:rsidRPr="00B366FF">
        <w:t>[102]</w:t>
      </w:r>
      <w:r w:rsidRPr="00B366FF">
        <w:tab/>
        <w:t>3GPP TS 23.682: "Architecture enhancements to facilitate communications with packet data networks and applications".</w:t>
      </w:r>
    </w:p>
    <w:p w14:paraId="59447F94" w14:textId="77777777" w:rsidR="00AC4C87" w:rsidRPr="00B366FF" w:rsidRDefault="00AC4C87" w:rsidP="00AC4C87">
      <w:pPr>
        <w:pStyle w:val="EX"/>
      </w:pPr>
      <w:r w:rsidRPr="00B366FF">
        <w:t>[103]</w:t>
      </w:r>
      <w:r w:rsidRPr="00B366FF">
        <w:tab/>
        <w:t>3GPP TS 29.336: "Home Subscriber Server (HSS) diameter interfaces for interworking with packet data networks and applications".</w:t>
      </w:r>
    </w:p>
    <w:p w14:paraId="33DF3FBC" w14:textId="77777777" w:rsidR="00AC4C87" w:rsidRPr="00B366FF" w:rsidRDefault="00AC4C87" w:rsidP="00AC4C87">
      <w:pPr>
        <w:pStyle w:val="EX"/>
      </w:pPr>
      <w:r w:rsidRPr="00B366FF">
        <w:t>[104]</w:t>
      </w:r>
      <w:r w:rsidRPr="00B366FF">
        <w:tab/>
        <w:t>IETF RFC 4995: "The RObust Header Compression (ROHC) Framework".</w:t>
      </w:r>
    </w:p>
    <w:p w14:paraId="169CE983" w14:textId="77777777" w:rsidR="00AC4C87" w:rsidRPr="00B366FF" w:rsidRDefault="00AC4C87" w:rsidP="00AC4C87">
      <w:pPr>
        <w:pStyle w:val="EX"/>
        <w:rPr>
          <w:snapToGrid w:val="0"/>
        </w:rPr>
      </w:pPr>
      <w:r w:rsidRPr="00B366FF">
        <w:t>[105]</w:t>
      </w:r>
      <w:r w:rsidRPr="00B366FF">
        <w:tab/>
        <w:t>3GPP TS 24.301: "Non-Access-Stratum (NAS) protocol for Evolved Packet System (EPS); Stage 3</w:t>
      </w:r>
      <w:r w:rsidRPr="00B366FF">
        <w:rPr>
          <w:snapToGrid w:val="0"/>
        </w:rPr>
        <w:t>".</w:t>
      </w:r>
    </w:p>
    <w:p w14:paraId="1CB714BE" w14:textId="77777777" w:rsidR="00AC4C87" w:rsidRPr="00B366FF" w:rsidRDefault="00AC4C87" w:rsidP="00AC4C87">
      <w:pPr>
        <w:pStyle w:val="EX"/>
      </w:pPr>
      <w:r w:rsidRPr="00B366FF">
        <w:t>[106]</w:t>
      </w:r>
      <w:r w:rsidRPr="00B366FF">
        <w:tab/>
        <w:t>3GPP TS 29.128: "Mobility Management Entity (MME) and Serving GPRS Support Node (SGSN) interfaces for interworking with packet data networks and applications ".</w:t>
      </w:r>
    </w:p>
    <w:p w14:paraId="36A381CF" w14:textId="77777777" w:rsidR="00AC4C87" w:rsidRPr="00B366FF" w:rsidRDefault="00AC4C87" w:rsidP="00AC4C87">
      <w:pPr>
        <w:pStyle w:val="EX"/>
        <w:rPr>
          <w:lang w:eastAsia="zh-CN"/>
        </w:rPr>
      </w:pPr>
      <w:r w:rsidRPr="00B366FF">
        <w:rPr>
          <w:rFonts w:hint="eastAsia"/>
          <w:lang w:eastAsia="zh-CN"/>
        </w:rPr>
        <w:t>[107]</w:t>
      </w:r>
      <w:r w:rsidRPr="00B366FF">
        <w:rPr>
          <w:rFonts w:hint="eastAsia"/>
          <w:lang w:eastAsia="zh-CN"/>
        </w:rPr>
        <w:tab/>
      </w:r>
      <w:r w:rsidRPr="00B366FF">
        <w:rPr>
          <w:rFonts w:hint="eastAsia"/>
        </w:rPr>
        <w:t>3GPP</w:t>
      </w:r>
      <w:r w:rsidRPr="00B366FF">
        <w:t> </w:t>
      </w:r>
      <w:r w:rsidRPr="00B366FF">
        <w:rPr>
          <w:rFonts w:hint="eastAsia"/>
        </w:rPr>
        <w:t>TS</w:t>
      </w:r>
      <w:r w:rsidRPr="00B366FF">
        <w:t> </w:t>
      </w:r>
      <w:r w:rsidRPr="00B366FF">
        <w:rPr>
          <w:rFonts w:hint="eastAsia"/>
        </w:rPr>
        <w:t>23.285</w:t>
      </w:r>
      <w:r w:rsidRPr="00B366FF">
        <w:t>: "</w:t>
      </w:r>
      <w:r w:rsidRPr="00B366FF">
        <w:rPr>
          <w:rFonts w:hint="eastAsia"/>
        </w:rPr>
        <w:t>A</w:t>
      </w:r>
      <w:r w:rsidRPr="00B366FF">
        <w:t>rchitecture enhancements for V2X services</w:t>
      </w:r>
      <w:r w:rsidRPr="00B366FF">
        <w:rPr>
          <w:rFonts w:hint="eastAsia"/>
        </w:rPr>
        <w:t>; Stage 2</w:t>
      </w:r>
      <w:r w:rsidRPr="00B366FF">
        <w:t>"</w:t>
      </w:r>
      <w:r w:rsidRPr="00B366FF">
        <w:rPr>
          <w:rFonts w:hint="eastAsia"/>
        </w:rPr>
        <w:t>.</w:t>
      </w:r>
    </w:p>
    <w:p w14:paraId="39B7B24C" w14:textId="77777777" w:rsidR="00AC4C87" w:rsidRPr="00B366FF" w:rsidRDefault="00AC4C87" w:rsidP="00AC4C87">
      <w:pPr>
        <w:pStyle w:val="EX"/>
        <w:rPr>
          <w:lang w:eastAsia="zh-CN"/>
        </w:rPr>
      </w:pPr>
      <w:r w:rsidRPr="00B366FF">
        <w:rPr>
          <w:rFonts w:hint="eastAsia"/>
          <w:lang w:eastAsia="zh-CN"/>
        </w:rPr>
        <w:t>[108]</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29.388:</w:t>
      </w:r>
      <w:r w:rsidRPr="00B366FF">
        <w:rPr>
          <w:lang w:eastAsia="zh-CN"/>
        </w:rPr>
        <w:t xml:space="preserve"> "</w:t>
      </w:r>
      <w:r w:rsidRPr="00B366FF">
        <w:rPr>
          <w:rFonts w:hint="eastAsia"/>
          <w:lang w:eastAsia="zh-CN"/>
        </w:rPr>
        <w:t>V2X</w:t>
      </w:r>
      <w:r w:rsidRPr="00B366FF">
        <w:rPr>
          <w:lang w:eastAsia="zh-CN"/>
        </w:rPr>
        <w:t xml:space="preserve"> </w:t>
      </w:r>
      <w:r w:rsidRPr="00B366FF">
        <w:rPr>
          <w:rFonts w:hint="eastAsia"/>
          <w:lang w:eastAsia="zh-CN"/>
        </w:rPr>
        <w:t>Control Function to V2X Control</w:t>
      </w:r>
      <w:r w:rsidRPr="00B366FF">
        <w:rPr>
          <w:lang w:eastAsia="zh-CN"/>
        </w:rPr>
        <w:t xml:space="preserve"> Function to Home Subscriber Server (HSS) aspects (</w:t>
      </w:r>
      <w:r w:rsidRPr="00B366FF">
        <w:rPr>
          <w:rFonts w:hint="eastAsia"/>
          <w:lang w:eastAsia="zh-CN"/>
        </w:rPr>
        <w:t>V</w:t>
      </w:r>
      <w:r w:rsidRPr="00B366FF">
        <w:rPr>
          <w:lang w:eastAsia="zh-CN"/>
        </w:rPr>
        <w:t>4)"</w:t>
      </w:r>
      <w:r w:rsidRPr="00B366FF">
        <w:rPr>
          <w:rFonts w:hint="eastAsia"/>
          <w:lang w:eastAsia="zh-CN"/>
        </w:rPr>
        <w:t>.</w:t>
      </w:r>
    </w:p>
    <w:p w14:paraId="573FEE1E" w14:textId="77777777" w:rsidR="00AC4C87" w:rsidRPr="00B366FF" w:rsidRDefault="00AC4C87" w:rsidP="00AC4C87">
      <w:pPr>
        <w:pStyle w:val="EX"/>
        <w:rPr>
          <w:lang w:eastAsia="zh-CN"/>
        </w:rPr>
      </w:pPr>
      <w:r w:rsidRPr="00B366FF">
        <w:rPr>
          <w:rFonts w:hint="eastAsia"/>
          <w:lang w:eastAsia="zh-CN"/>
        </w:rPr>
        <w:t>[109]</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29.389:</w:t>
      </w:r>
      <w:r w:rsidRPr="00B366FF">
        <w:rPr>
          <w:lang w:eastAsia="zh-CN"/>
        </w:rPr>
        <w:t xml:space="preserve"> "Inter-</w:t>
      </w:r>
      <w:r w:rsidRPr="00B366FF">
        <w:rPr>
          <w:rFonts w:hint="eastAsia"/>
          <w:lang w:eastAsia="zh-CN"/>
        </w:rPr>
        <w:t>V2X Control</w:t>
      </w:r>
      <w:r w:rsidRPr="00B366FF">
        <w:rPr>
          <w:lang w:eastAsia="zh-CN"/>
        </w:rPr>
        <w:t xml:space="preserve"> Function </w:t>
      </w:r>
      <w:r w:rsidRPr="00B366FF">
        <w:rPr>
          <w:rFonts w:hint="eastAsia"/>
          <w:lang w:eastAsia="zh-CN"/>
        </w:rPr>
        <w:t>S</w:t>
      </w:r>
      <w:r w:rsidRPr="00B366FF">
        <w:rPr>
          <w:lang w:eastAsia="zh-CN"/>
        </w:rPr>
        <w:t>ignalling aspects (</w:t>
      </w:r>
      <w:r w:rsidRPr="00B366FF">
        <w:rPr>
          <w:rFonts w:hint="eastAsia"/>
          <w:lang w:eastAsia="zh-CN"/>
        </w:rPr>
        <w:t>V</w:t>
      </w:r>
      <w:r w:rsidRPr="00B366FF">
        <w:rPr>
          <w:lang w:eastAsia="zh-CN"/>
        </w:rPr>
        <w:t>6);</w:t>
      </w:r>
      <w:r w:rsidRPr="00B366FF">
        <w:rPr>
          <w:rFonts w:hint="eastAsia"/>
          <w:lang w:eastAsia="zh-CN"/>
        </w:rPr>
        <w:t xml:space="preserve"> </w:t>
      </w:r>
      <w:r w:rsidRPr="00B366FF">
        <w:rPr>
          <w:lang w:eastAsia="zh-CN"/>
        </w:rPr>
        <w:t>Stage 3"</w:t>
      </w:r>
      <w:r w:rsidRPr="00B366FF">
        <w:rPr>
          <w:rFonts w:hint="eastAsia"/>
          <w:lang w:eastAsia="zh-CN"/>
        </w:rPr>
        <w:t>.</w:t>
      </w:r>
    </w:p>
    <w:p w14:paraId="4A9ECCF0" w14:textId="77777777" w:rsidR="00AC4C87" w:rsidRPr="00B366FF" w:rsidRDefault="00AC4C87" w:rsidP="00AC4C87">
      <w:pPr>
        <w:pStyle w:val="EX"/>
      </w:pPr>
      <w:r w:rsidRPr="00B366FF">
        <w:t>[110]</w:t>
      </w:r>
      <w:r w:rsidRPr="00B366FF">
        <w:tab/>
        <w:t>IETF RFC 6696: "EAP Extensions for the EAP Re-authentication Protocol (ERP)".</w:t>
      </w:r>
    </w:p>
    <w:p w14:paraId="4928FD70" w14:textId="77777777" w:rsidR="00AC4C87" w:rsidRPr="00B366FF" w:rsidRDefault="00AC4C87" w:rsidP="00AC4C87">
      <w:pPr>
        <w:pStyle w:val="EX"/>
      </w:pPr>
      <w:r w:rsidRPr="00B366FF">
        <w:t>[111]</w:t>
      </w:r>
      <w:r w:rsidRPr="00B366FF">
        <w:tab/>
        <w:t>3GPP TS 24.323: "3GPP IP Multimedia Subsystem (IMS) service level tracing management object (MO)".</w:t>
      </w:r>
    </w:p>
    <w:p w14:paraId="448F7AE4" w14:textId="77777777" w:rsidR="00AC4C87" w:rsidRPr="00B366FF" w:rsidRDefault="00AC4C87" w:rsidP="00AC4C87">
      <w:pPr>
        <w:pStyle w:val="EX"/>
      </w:pPr>
      <w:r w:rsidRPr="00B366FF">
        <w:t>[112]</w:t>
      </w:r>
      <w:r w:rsidRPr="00B366FF">
        <w:tab/>
        <w:t>3GPP TS 23.501: "System Architecture for the 5G System; Stage 2".</w:t>
      </w:r>
    </w:p>
    <w:p w14:paraId="4F6A686D" w14:textId="77777777" w:rsidR="00AC4C87" w:rsidRPr="00B366FF" w:rsidRDefault="00AC4C87" w:rsidP="00AC4C87">
      <w:pPr>
        <w:pStyle w:val="EX"/>
      </w:pPr>
      <w:r w:rsidRPr="00B366FF">
        <w:t>[113]</w:t>
      </w:r>
      <w:r w:rsidRPr="00B366FF">
        <w:tab/>
        <w:t>3GPP TS 23.502: "Procedures for the 5G System; Stage 2"..</w:t>
      </w:r>
    </w:p>
    <w:p w14:paraId="4034F125" w14:textId="77777777" w:rsidR="00AC4C87" w:rsidRPr="00B366FF" w:rsidRDefault="00AC4C87" w:rsidP="00AC4C87">
      <w:pPr>
        <w:pStyle w:val="EX"/>
      </w:pPr>
      <w:r w:rsidRPr="00B366FF">
        <w:t>[114]</w:t>
      </w:r>
      <w:r w:rsidRPr="00B366FF">
        <w:tab/>
        <w:t>3GPP TS 29.503: "5G System; Unified Data Management Services"</w:t>
      </w:r>
    </w:p>
    <w:p w14:paraId="4A13E039" w14:textId="77777777" w:rsidR="00AC4C87" w:rsidRPr="00B366FF" w:rsidRDefault="00AC4C87" w:rsidP="00AC4C87">
      <w:pPr>
        <w:pStyle w:val="EX"/>
      </w:pPr>
      <w:r w:rsidRPr="00B366FF">
        <w:t>[115]</w:t>
      </w:r>
      <w:r w:rsidRPr="00B366FF">
        <w:tab/>
        <w:t>3GPP TS 23.379: "Functional architecture and information flows to support Mission Critical Push To Talk (MCPTT); Stage 2".</w:t>
      </w:r>
    </w:p>
    <w:p w14:paraId="778DC4FE" w14:textId="77777777" w:rsidR="00AC4C87" w:rsidRDefault="00AC4C87" w:rsidP="00AC4C87">
      <w:pPr>
        <w:pStyle w:val="EX"/>
      </w:pPr>
      <w:r w:rsidRPr="00B366FF">
        <w:t>[116]</w:t>
      </w:r>
      <w:r w:rsidRPr="00B366FF">
        <w:tab/>
        <w:t>3GPP TS 33.501: "Security Architecture and Procedures for 5G System".</w:t>
      </w:r>
    </w:p>
    <w:p w14:paraId="14CB3FC2" w14:textId="77777777" w:rsidR="00AC4C87" w:rsidRDefault="00AC4C87" w:rsidP="00AC4C87">
      <w:pPr>
        <w:pStyle w:val="EX"/>
      </w:pPr>
      <w:r>
        <w:t>[117]</w:t>
      </w:r>
      <w:r>
        <w:tab/>
      </w:r>
      <w:r w:rsidRPr="00AF7A8F">
        <w:t>3GPP TS </w:t>
      </w:r>
      <w:r>
        <w:t>35</w:t>
      </w:r>
      <w:r w:rsidRPr="00AF7A8F">
        <w:t>.</w:t>
      </w:r>
      <w:r>
        <w:t>206</w:t>
      </w:r>
      <w:r w:rsidRPr="00AF7A8F">
        <w:t xml:space="preserve">: </w:t>
      </w:r>
      <w:r>
        <w:t>"An example algorithm set for the 3GPP authentication and key generation functions f1, f1*, f2, f3, f4, f5 and f5*; Document 2: Algorithm specification".</w:t>
      </w:r>
    </w:p>
    <w:p w14:paraId="5459B624" w14:textId="77777777" w:rsidR="00AC4C87" w:rsidRDefault="00AC4C87" w:rsidP="00AC4C87">
      <w:pPr>
        <w:pStyle w:val="EX"/>
      </w:pPr>
      <w:r>
        <w:t>[118]</w:t>
      </w:r>
      <w:r>
        <w:tab/>
      </w:r>
      <w:r w:rsidRPr="00AF7A8F">
        <w:t>3GPP TS </w:t>
      </w:r>
      <w:r>
        <w:t>35</w:t>
      </w:r>
      <w:r w:rsidRPr="00AF7A8F">
        <w:t>.</w:t>
      </w:r>
      <w:r>
        <w:t>231</w:t>
      </w:r>
      <w:r w:rsidRPr="00AF7A8F">
        <w:t xml:space="preserve">: </w:t>
      </w:r>
      <w:r>
        <w:t>"A second example algorithm set for the 3GPP authentication and key generation functions f1, f1*, f2, f3, f4, f5 and f5*; Document 1: Algorithm specification ".</w:t>
      </w:r>
    </w:p>
    <w:p w14:paraId="10AD538E" w14:textId="77777777" w:rsidR="00AC4C87" w:rsidRDefault="00AC4C87" w:rsidP="00AC4C87">
      <w:pPr>
        <w:pStyle w:val="EX"/>
      </w:pPr>
      <w:r>
        <w:t>[119]</w:t>
      </w:r>
      <w:r>
        <w:tab/>
      </w:r>
      <w:r w:rsidRPr="00AF7A8F">
        <w:t>3GPP TS </w:t>
      </w:r>
      <w:r>
        <w:t>29</w:t>
      </w:r>
      <w:r w:rsidRPr="00AF7A8F">
        <w:t>.</w:t>
      </w:r>
      <w:r>
        <w:t>505</w:t>
      </w:r>
      <w:r w:rsidRPr="00AF7A8F">
        <w:t xml:space="preserve">: </w:t>
      </w:r>
      <w:r>
        <w:t>"</w:t>
      </w:r>
      <w:r w:rsidRPr="00AF7A8F">
        <w:t xml:space="preserve">5G System; Usage of the Unified Data Repository services </w:t>
      </w:r>
      <w:r w:rsidRPr="00AF7A8F">
        <w:rPr>
          <w:rFonts w:hint="eastAsia"/>
        </w:rPr>
        <w:t xml:space="preserve">for </w:t>
      </w:r>
      <w:r w:rsidRPr="00AF7A8F">
        <w:t>S</w:t>
      </w:r>
      <w:r w:rsidRPr="00AF7A8F">
        <w:rPr>
          <w:rFonts w:hint="eastAsia"/>
        </w:rPr>
        <w:t xml:space="preserve">ubscription </w:t>
      </w:r>
      <w:r w:rsidRPr="00AF7A8F">
        <w:t>D</w:t>
      </w:r>
      <w:r w:rsidRPr="00AF7A8F">
        <w:rPr>
          <w:rFonts w:hint="eastAsia"/>
        </w:rPr>
        <w:t>ata</w:t>
      </w:r>
      <w:r>
        <w:t xml:space="preserve"> ".</w:t>
      </w:r>
    </w:p>
    <w:p w14:paraId="646B2535" w14:textId="77777777" w:rsidR="00811EB3" w:rsidRDefault="00811EB3" w:rsidP="00AC4C87">
      <w:pPr>
        <w:pStyle w:val="EX"/>
      </w:pPr>
      <w:r w:rsidRPr="007F357E">
        <w:t>[</w:t>
      </w:r>
      <w:r>
        <w:t>120</w:t>
      </w:r>
      <w:r w:rsidRPr="007F357E">
        <w:t>]</w:t>
      </w:r>
      <w:r w:rsidRPr="007F357E">
        <w:tab/>
        <w:t>3GPP</w:t>
      </w:r>
      <w:r>
        <w:t> TS 23.316: "Wireless and wireline convergence access support for the 5G System (5GS)".</w:t>
      </w:r>
    </w:p>
    <w:p w14:paraId="7D7F4C0D" w14:textId="2D677CD5" w:rsidR="0054520C" w:rsidRDefault="0054520C" w:rsidP="005A1DF2">
      <w:pPr>
        <w:pStyle w:val="EX"/>
      </w:pPr>
      <w:r w:rsidRPr="002377B6">
        <w:t>[</w:t>
      </w:r>
      <w:r>
        <w:t>121</w:t>
      </w:r>
      <w:r w:rsidRPr="002377B6">
        <w:t>]</w:t>
      </w:r>
      <w:r w:rsidRPr="002377B6">
        <w:tab/>
        <w:t>3GPP TS 2</w:t>
      </w:r>
      <w:r>
        <w:t>3</w:t>
      </w:r>
      <w:r w:rsidRPr="002377B6">
        <w:t>.</w:t>
      </w:r>
      <w:r>
        <w:t>273</w:t>
      </w:r>
      <w:r w:rsidRPr="002377B6">
        <w:t>: "</w:t>
      </w:r>
      <w:r>
        <w:t>5G System (5GS) Location Services (LCS); Stage 2</w:t>
      </w:r>
      <w:r w:rsidRPr="002377B6">
        <w:t>".</w:t>
      </w:r>
    </w:p>
    <w:p w14:paraId="619331AF" w14:textId="568A2E8B" w:rsidR="005A1DF2" w:rsidRPr="00340AFA" w:rsidRDefault="005A1DF2" w:rsidP="005A1DF2">
      <w:pPr>
        <w:pStyle w:val="EX"/>
      </w:pPr>
      <w:r w:rsidRPr="00340AFA">
        <w:t>[</w:t>
      </w:r>
      <w:r>
        <w:t>122</w:t>
      </w:r>
      <w:r w:rsidRPr="00340AFA">
        <w:t>]</w:t>
      </w:r>
      <w:r w:rsidRPr="00340AFA">
        <w:tab/>
        <w:t>IETF RFC 7616: "HTTP Digest Access Authentication".</w:t>
      </w:r>
    </w:p>
    <w:p w14:paraId="762CBEDC" w14:textId="767AA9E9" w:rsidR="005A1DF2" w:rsidRPr="00B366FF" w:rsidRDefault="005A1DF2" w:rsidP="005A1DF2">
      <w:pPr>
        <w:pStyle w:val="EX"/>
      </w:pPr>
      <w:r w:rsidRPr="000809B3">
        <w:t>[</w:t>
      </w:r>
      <w:r>
        <w:t>123</w:t>
      </w:r>
      <w:r w:rsidRPr="000809B3">
        <w:t>]</w:t>
      </w:r>
      <w:r w:rsidRPr="000809B3">
        <w:tab/>
        <w:t>IETF RFC </w:t>
      </w:r>
      <w:r>
        <w:t>4648</w:t>
      </w:r>
      <w:r w:rsidRPr="000809B3">
        <w:t>: "</w:t>
      </w:r>
      <w:r w:rsidRPr="0044454F">
        <w:t>The Base16, Base32, and Base64 Data Encodings</w:t>
      </w:r>
      <w:r w:rsidRPr="000809B3">
        <w:t>"</w:t>
      </w:r>
      <w:r>
        <w:t>.</w:t>
      </w:r>
    </w:p>
    <w:p w14:paraId="17957AD9" w14:textId="77777777" w:rsidR="00AC4C87" w:rsidRPr="00B366FF" w:rsidRDefault="00AC4C87" w:rsidP="00344228">
      <w:pPr>
        <w:pStyle w:val="Heading2"/>
      </w:pPr>
      <w:bookmarkStart w:id="26" w:name="_Toc19631568"/>
      <w:bookmarkStart w:id="27" w:name="_Toc19632978"/>
      <w:bookmarkStart w:id="28" w:name="_Toc27235601"/>
      <w:bookmarkStart w:id="29" w:name="_Toc36114708"/>
      <w:bookmarkStart w:id="30" w:name="_Toc183888553"/>
      <w:r w:rsidRPr="00B366FF">
        <w:t>0.2</w:t>
      </w:r>
      <w:r w:rsidRPr="00B366FF">
        <w:tab/>
        <w:t>Abbreviations</w:t>
      </w:r>
      <w:bookmarkEnd w:id="26"/>
      <w:bookmarkEnd w:id="27"/>
      <w:bookmarkEnd w:id="28"/>
      <w:bookmarkEnd w:id="29"/>
      <w:bookmarkEnd w:id="30"/>
    </w:p>
    <w:p w14:paraId="5C968E81" w14:textId="27043FEA" w:rsidR="00AC4C87" w:rsidRPr="00B366FF" w:rsidRDefault="00AC4C87" w:rsidP="00AC4C87">
      <w:r w:rsidRPr="00B366FF">
        <w:t xml:space="preserve">For the purposes of the present document, the abbreviations listed in 3GPP </w:t>
      </w:r>
      <w:r w:rsidR="00DB4179" w:rsidRPr="00B366FF">
        <w:t>TR</w:t>
      </w:r>
      <w:r w:rsidR="00DB4179">
        <w:t> </w:t>
      </w:r>
      <w:r w:rsidR="00DB4179" w:rsidRPr="00B366FF">
        <w:t>2</w:t>
      </w:r>
      <w:r w:rsidRPr="00B366FF">
        <w:t>1.905</w:t>
      </w:r>
      <w:r w:rsidR="00DB4179">
        <w:t> </w:t>
      </w:r>
      <w:r w:rsidR="00DB4179" w:rsidRPr="00B366FF">
        <w:t>[</w:t>
      </w:r>
      <w:r w:rsidRPr="00B366FF">
        <w:t>1] apply.</w:t>
      </w:r>
    </w:p>
    <w:p w14:paraId="0001D6E8" w14:textId="77777777" w:rsidR="00321002" w:rsidRPr="005A686B" w:rsidRDefault="00321002" w:rsidP="00321002">
      <w:pPr>
        <w:pStyle w:val="EW"/>
        <w:rPr>
          <w:lang w:eastAsia="zh-CN"/>
        </w:rPr>
      </w:pPr>
      <w:r w:rsidRPr="005A686B">
        <w:t>GEO</w:t>
      </w:r>
      <w:r w:rsidRPr="005A686B">
        <w:tab/>
        <w:t>Geosynchronous Orbit</w:t>
      </w:r>
    </w:p>
    <w:p w14:paraId="619E3083" w14:textId="77777777" w:rsidR="00321002" w:rsidRPr="005A686B" w:rsidRDefault="00321002" w:rsidP="00321002">
      <w:pPr>
        <w:pStyle w:val="EW"/>
        <w:rPr>
          <w:lang w:eastAsia="zh-CN"/>
        </w:rPr>
      </w:pPr>
      <w:r w:rsidRPr="005A686B">
        <w:rPr>
          <w:lang w:eastAsia="zh-CN"/>
        </w:rPr>
        <w:t>LEO</w:t>
      </w:r>
      <w:r w:rsidRPr="005A686B">
        <w:rPr>
          <w:lang w:eastAsia="zh-CN"/>
        </w:rPr>
        <w:tab/>
        <w:t>Low Earth Orbit</w:t>
      </w:r>
    </w:p>
    <w:p w14:paraId="0CB7EE35" w14:textId="77777777" w:rsidR="00321002" w:rsidRDefault="00321002" w:rsidP="00321002">
      <w:pPr>
        <w:pStyle w:val="EW"/>
        <w:rPr>
          <w:lang w:eastAsia="zh-CN"/>
        </w:rPr>
      </w:pPr>
      <w:r w:rsidRPr="005A686B">
        <w:rPr>
          <w:lang w:eastAsia="zh-CN"/>
        </w:rPr>
        <w:t>MEO</w:t>
      </w:r>
      <w:r w:rsidRPr="005A686B">
        <w:rPr>
          <w:lang w:eastAsia="zh-CN"/>
        </w:rPr>
        <w:tab/>
        <w:t>Medium Earth Orbit</w:t>
      </w:r>
    </w:p>
    <w:p w14:paraId="16E5C322" w14:textId="77777777" w:rsidR="00AC4C87" w:rsidRPr="00B366FF" w:rsidRDefault="00AC4C87" w:rsidP="00321002">
      <w:pPr>
        <w:pStyle w:val="EW"/>
        <w:rPr>
          <w:lang w:eastAsia="zh-CN"/>
        </w:rPr>
      </w:pPr>
      <w:r w:rsidRPr="00B366FF">
        <w:rPr>
          <w:rFonts w:hint="eastAsia"/>
          <w:lang w:eastAsia="zh-CN"/>
        </w:rPr>
        <w:t>NCGI</w:t>
      </w:r>
      <w:r w:rsidRPr="00B366FF">
        <w:rPr>
          <w:rFonts w:hint="eastAsia"/>
          <w:lang w:eastAsia="zh-CN"/>
        </w:rPr>
        <w:tab/>
        <w:t>NR Cell Global Identity</w:t>
      </w:r>
    </w:p>
    <w:p w14:paraId="077BA1C8" w14:textId="77777777" w:rsidR="00AC4C87" w:rsidRDefault="00AC4C87" w:rsidP="00321002">
      <w:pPr>
        <w:pStyle w:val="EW"/>
        <w:rPr>
          <w:lang w:eastAsia="zh-CN"/>
        </w:rPr>
      </w:pPr>
      <w:r w:rsidRPr="00B366FF">
        <w:rPr>
          <w:rFonts w:hint="eastAsia"/>
          <w:lang w:eastAsia="zh-CN"/>
        </w:rPr>
        <w:t>NR</w:t>
      </w:r>
      <w:r w:rsidRPr="00B366FF">
        <w:rPr>
          <w:rFonts w:hint="eastAsia"/>
          <w:lang w:eastAsia="zh-CN"/>
        </w:rPr>
        <w:tab/>
        <w:t>New Radio</w:t>
      </w:r>
    </w:p>
    <w:p w14:paraId="2CFA3280" w14:textId="77777777" w:rsidR="00811EB3" w:rsidRPr="00B366FF" w:rsidRDefault="00811EB3" w:rsidP="00321002">
      <w:pPr>
        <w:pStyle w:val="EW"/>
        <w:rPr>
          <w:lang w:eastAsia="zh-CN"/>
        </w:rPr>
      </w:pPr>
      <w:r>
        <w:rPr>
          <w:lang w:eastAsia="zh-CN"/>
        </w:rPr>
        <w:t>RG</w:t>
      </w:r>
      <w:r>
        <w:rPr>
          <w:lang w:eastAsia="zh-CN"/>
        </w:rPr>
        <w:tab/>
      </w:r>
      <w:r w:rsidRPr="006A7EE2">
        <w:t>Residential Gateway</w:t>
      </w:r>
    </w:p>
    <w:p w14:paraId="15701EDC" w14:textId="77777777" w:rsidR="00AC4C87" w:rsidRPr="00B366FF" w:rsidRDefault="00AC4C87" w:rsidP="00344228">
      <w:pPr>
        <w:pStyle w:val="Heading1"/>
      </w:pPr>
      <w:bookmarkStart w:id="31" w:name="_Toc19631569"/>
      <w:bookmarkStart w:id="32" w:name="_Toc19632979"/>
      <w:bookmarkStart w:id="33" w:name="_Toc27235602"/>
      <w:bookmarkStart w:id="34" w:name="_Toc36114709"/>
      <w:bookmarkStart w:id="35" w:name="_Toc183888554"/>
      <w:r w:rsidRPr="00B366FF">
        <w:t>1</w:t>
      </w:r>
      <w:r w:rsidRPr="00B366FF">
        <w:tab/>
        <w:t>Introduction</w:t>
      </w:r>
      <w:bookmarkEnd w:id="31"/>
      <w:bookmarkEnd w:id="32"/>
      <w:bookmarkEnd w:id="33"/>
      <w:bookmarkEnd w:id="34"/>
      <w:bookmarkEnd w:id="35"/>
    </w:p>
    <w:p w14:paraId="095CA6E8" w14:textId="77777777" w:rsidR="00AC4C87" w:rsidRPr="00B366FF" w:rsidRDefault="00AC4C87" w:rsidP="00344228">
      <w:pPr>
        <w:pStyle w:val="Heading2"/>
      </w:pPr>
      <w:bookmarkStart w:id="36" w:name="_Toc19631570"/>
      <w:bookmarkStart w:id="37" w:name="_Toc19632980"/>
      <w:bookmarkStart w:id="38" w:name="_Toc27235603"/>
      <w:bookmarkStart w:id="39" w:name="_Toc36114710"/>
      <w:bookmarkStart w:id="40" w:name="_Toc183888555"/>
      <w:r w:rsidRPr="00B366FF">
        <w:t>1.1</w:t>
      </w:r>
      <w:r w:rsidRPr="00B366FF">
        <w:tab/>
        <w:t>Definition</w:t>
      </w:r>
      <w:bookmarkEnd w:id="36"/>
      <w:bookmarkEnd w:id="37"/>
      <w:bookmarkEnd w:id="38"/>
      <w:bookmarkEnd w:id="39"/>
      <w:bookmarkEnd w:id="40"/>
    </w:p>
    <w:p w14:paraId="427BC29C" w14:textId="77777777" w:rsidR="00AC4C87" w:rsidRPr="00B366FF" w:rsidRDefault="00AC4C87" w:rsidP="00AC4C87">
      <w:r w:rsidRPr="00B366FF">
        <w:t>The term subscriber data is used to designate all information associated with a subscription which is required for service provisions, identification, authentication, routing, call handling, GPRS mode transmission,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w:t>
      </w:r>
    </w:p>
    <w:p w14:paraId="20E5BA95" w14:textId="77777777" w:rsidR="00AC4C87" w:rsidRPr="00B366FF" w:rsidRDefault="00AC4C87" w:rsidP="00AC4C87">
      <w:r w:rsidRPr="00B366FF">
        <w:t>Unless shown to be conditional, all data items are considered to be mandatory.</w:t>
      </w:r>
    </w:p>
    <w:p w14:paraId="2833ACCA" w14:textId="77777777" w:rsidR="00AC4C87" w:rsidRPr="00B366FF" w:rsidRDefault="00AC4C87" w:rsidP="00344228">
      <w:pPr>
        <w:pStyle w:val="Heading2"/>
      </w:pPr>
      <w:bookmarkStart w:id="41" w:name="_Toc19631571"/>
      <w:bookmarkStart w:id="42" w:name="_Toc19632981"/>
      <w:bookmarkStart w:id="43" w:name="_Toc27235604"/>
      <w:bookmarkStart w:id="44" w:name="_Toc36114711"/>
      <w:bookmarkStart w:id="45" w:name="_Toc183888556"/>
      <w:r w:rsidRPr="00B366FF">
        <w:t>1.2</w:t>
      </w:r>
      <w:r w:rsidRPr="00B366FF">
        <w:tab/>
        <w:t>Storage facilities</w:t>
      </w:r>
      <w:bookmarkEnd w:id="41"/>
      <w:bookmarkEnd w:id="42"/>
      <w:bookmarkEnd w:id="43"/>
      <w:bookmarkEnd w:id="44"/>
      <w:bookmarkEnd w:id="45"/>
    </w:p>
    <w:p w14:paraId="61787FDF" w14:textId="77777777" w:rsidR="00AC4C87" w:rsidRPr="00B366FF" w:rsidRDefault="00AC4C87" w:rsidP="00AC4C87">
      <w:r w:rsidRPr="00B366FF">
        <w:t>This specification considers subscriber data stored by the following types of network functions:</w:t>
      </w:r>
    </w:p>
    <w:p w14:paraId="66CE7A95" w14:textId="77777777" w:rsidR="00AC4C87" w:rsidRPr="00B366FF" w:rsidRDefault="00AC4C87" w:rsidP="00AC4C87">
      <w:pPr>
        <w:pStyle w:val="B1"/>
      </w:pPr>
      <w:r w:rsidRPr="00B366FF">
        <w:t>-</w:t>
      </w:r>
      <w:r w:rsidRPr="00B366FF">
        <w:tab/>
        <w:t>Home subscriber server (HSS) which contains all permanent subscriber data and all relevant temporary subscriber data to support the call control and session management entities of the different Domains and Subsystems.</w:t>
      </w:r>
    </w:p>
    <w:p w14:paraId="1A41878A" w14:textId="77777777" w:rsidR="00AC4C87" w:rsidRPr="00B366FF" w:rsidRDefault="00AC4C87" w:rsidP="00AC4C87">
      <w:pPr>
        <w:pStyle w:val="B1"/>
      </w:pPr>
      <w:r w:rsidRPr="00B366FF">
        <w:t>-</w:t>
      </w:r>
      <w:r w:rsidRPr="00B366FF">
        <w:tab/>
        <w:t>Home location register (HLR) which contains all permanent subscriber data and all relevant temporary subscriber data for all mobile subscribers permanently registered in the HLR for CS and PS Domains.</w:t>
      </w:r>
    </w:p>
    <w:p w14:paraId="5EF971B4" w14:textId="3AADC30A" w:rsidR="00AC4C87" w:rsidRPr="00B366FF" w:rsidRDefault="00AC4C87" w:rsidP="00AC4C87">
      <w:pPr>
        <w:pStyle w:val="NO"/>
        <w:rPr>
          <w:lang w:eastAsia="zh-CN"/>
        </w:rPr>
      </w:pPr>
      <w:r w:rsidRPr="00B366FF">
        <w:t>NOTE</w:t>
      </w:r>
      <w:r w:rsidRPr="00B366FF">
        <w:rPr>
          <w:rFonts w:hint="eastAsia"/>
          <w:lang w:eastAsia="zh-CN"/>
        </w:rPr>
        <w:t xml:space="preserve"> 0</w:t>
      </w:r>
      <w:r w:rsidRPr="00B366FF">
        <w:t>:</w:t>
      </w:r>
      <w:r w:rsidRPr="00B366FF">
        <w:tab/>
        <w:t xml:space="preserve">according to </w:t>
      </w:r>
      <w:r w:rsidR="00DB4179">
        <w:t>3GPP TS </w:t>
      </w:r>
      <w:r w:rsidR="00DB4179" w:rsidRPr="00B366FF">
        <w:t>2</w:t>
      </w:r>
      <w:r w:rsidRPr="00B366FF">
        <w:t>3.002</w:t>
      </w:r>
      <w:r w:rsidR="00DB4179">
        <w:t> </w:t>
      </w:r>
      <w:r w:rsidR="00DB4179" w:rsidRPr="00B366FF">
        <w:t>[</w:t>
      </w:r>
      <w:r w:rsidRPr="00B366FF">
        <w:t>50] HLR is a subset of the HSS functionality.</w:t>
      </w:r>
    </w:p>
    <w:p w14:paraId="228BE58D" w14:textId="77777777" w:rsidR="00AC4C87" w:rsidRPr="00B366FF" w:rsidRDefault="00AC4C87" w:rsidP="00AC4C87">
      <w:pPr>
        <w:pStyle w:val="B1"/>
        <w:rPr>
          <w:lang w:eastAsia="zh-CN"/>
        </w:rPr>
      </w:pPr>
      <w:r w:rsidRPr="00B366FF">
        <w:rPr>
          <w:rFonts w:hint="eastAsia"/>
          <w:lang w:eastAsia="zh-CN"/>
        </w:rPr>
        <w:t>-</w:t>
      </w:r>
      <w:r w:rsidRPr="00B366FF">
        <w:rPr>
          <w:rFonts w:hint="eastAsia"/>
          <w:lang w:eastAsia="zh-CN"/>
        </w:rPr>
        <w:tab/>
        <w:t>CSG subscriber server (CSS) which contains Closed Subscriber Group information</w:t>
      </w:r>
      <w:r w:rsidRPr="00B366FF">
        <w:t xml:space="preserve"> data </w:t>
      </w:r>
      <w:r w:rsidRPr="00B366FF">
        <w:rPr>
          <w:rFonts w:hint="eastAsia"/>
          <w:lang w:eastAsia="zh-CN"/>
        </w:rPr>
        <w:t>for inbound roaming UEs to enable VPLMN autonomous CSG roaming in CS and PS domains.</w:t>
      </w:r>
    </w:p>
    <w:p w14:paraId="6BF21FEC" w14:textId="77777777" w:rsidR="00AC4C87" w:rsidRPr="00B366FF" w:rsidRDefault="00AC4C87" w:rsidP="00AC4C87">
      <w:pPr>
        <w:pStyle w:val="B1"/>
      </w:pPr>
      <w:r w:rsidRPr="00B366FF">
        <w:t>-</w:t>
      </w:r>
      <w:r w:rsidRPr="00B366FF">
        <w:tab/>
        <w:t>Visitor location register (VLR) which contains all subscriber data required for call handling and other purposes for mobile subscribers currently located in the area controlled by the VLR.</w:t>
      </w:r>
    </w:p>
    <w:p w14:paraId="42BF886F" w14:textId="77777777" w:rsidR="00AC4C87" w:rsidRPr="00B366FF" w:rsidRDefault="00AC4C87" w:rsidP="00AC4C87">
      <w:pPr>
        <w:pStyle w:val="B1"/>
      </w:pPr>
      <w:r w:rsidRPr="00B366FF">
        <w:t>-</w:t>
      </w:r>
      <w:r w:rsidRPr="00B366FF">
        <w:tab/>
        <w:t>Serving GPRS Support Node (SGSN) which contains all subscriber data required for GPRS mode transmission and other purposes for mobile subscribers currently located in the area controlled by the SGSN.</w:t>
      </w:r>
    </w:p>
    <w:p w14:paraId="48E1F326" w14:textId="77777777" w:rsidR="00AC4C87" w:rsidRPr="00B366FF" w:rsidRDefault="00AC4C87" w:rsidP="00AC4C87">
      <w:pPr>
        <w:pStyle w:val="B1"/>
      </w:pPr>
      <w:r w:rsidRPr="00B366FF">
        <w:t>-</w:t>
      </w:r>
      <w:r w:rsidRPr="00B366FF">
        <w:tab/>
        <w:t>Gateway GPRS Support Node (GGSN) which contains all subscriber data required for GPRS mode transmission for mobile subscribers using any service provided by the GGSN.</w:t>
      </w:r>
    </w:p>
    <w:p w14:paraId="1F39D711" w14:textId="77777777" w:rsidR="00AC4C87" w:rsidRPr="00B366FF" w:rsidRDefault="00AC4C87" w:rsidP="00AC4C87">
      <w:pPr>
        <w:pStyle w:val="B1"/>
      </w:pPr>
      <w:r w:rsidRPr="00B366FF">
        <w:t>-</w:t>
      </w:r>
      <w:r w:rsidRPr="00B366FF">
        <w:tab/>
        <w:t>Mobility Management Entity (MME) which contains all subscriber data required for EPS mode transmission and other purposes for mobile subscribers currently located in the area controlled by the MME.</w:t>
      </w:r>
    </w:p>
    <w:p w14:paraId="08FC6DFD" w14:textId="77777777" w:rsidR="00AC4C87" w:rsidRPr="00B366FF" w:rsidRDefault="00AC4C87" w:rsidP="00AC4C87">
      <w:pPr>
        <w:pStyle w:val="B1"/>
      </w:pPr>
      <w:r w:rsidRPr="00B366FF">
        <w:t>-</w:t>
      </w:r>
      <w:r w:rsidRPr="00B366FF">
        <w:tab/>
        <w:t>Serving GW (S-GW) which contains all subscriber data required for EPS mode transmission for mobile subscribers currently served by the S-GW.</w:t>
      </w:r>
    </w:p>
    <w:p w14:paraId="571428F9" w14:textId="77777777" w:rsidR="00AC4C87" w:rsidRPr="00B366FF" w:rsidRDefault="00AC4C87" w:rsidP="00AC4C87">
      <w:pPr>
        <w:pStyle w:val="B1"/>
        <w:rPr>
          <w:lang w:eastAsia="zh-CN"/>
        </w:rPr>
      </w:pPr>
      <w:r w:rsidRPr="00B366FF">
        <w:t>-</w:t>
      </w:r>
      <w:r w:rsidRPr="00B366FF">
        <w:tab/>
        <w:t>PDN GW (P-GW) which contains all subscriber data required for EPS mode transmission for mobile subscribers using any service provided by the P-GW.</w:t>
      </w:r>
    </w:p>
    <w:p w14:paraId="3B74BCC9" w14:textId="77777777" w:rsidR="00AC4C87" w:rsidRPr="00B366FF" w:rsidRDefault="00AC4C87" w:rsidP="00AC4C87">
      <w:pPr>
        <w:pStyle w:val="B1"/>
      </w:pPr>
      <w:r w:rsidRPr="00B366FF">
        <w:t>-</w:t>
      </w:r>
      <w:r w:rsidRPr="00B366FF">
        <w:tab/>
        <w:t>ePDG which contains all subscriber data required for EPS mode transmission for mobile subscribers currently served by the</w:t>
      </w:r>
      <w:r w:rsidRPr="00B366FF">
        <w:rPr>
          <w:rFonts w:hint="eastAsia"/>
          <w:lang w:eastAsia="zh-CN"/>
        </w:rPr>
        <w:t xml:space="preserve"> </w:t>
      </w:r>
      <w:r w:rsidRPr="00B366FF">
        <w:t>ePDG via a non 3GPP access.</w:t>
      </w:r>
    </w:p>
    <w:p w14:paraId="087B4D2E" w14:textId="77777777" w:rsidR="00AC4C87" w:rsidRPr="00B366FF" w:rsidRDefault="00AC4C87" w:rsidP="00AC4C87">
      <w:pPr>
        <w:pStyle w:val="B1"/>
      </w:pPr>
      <w:r w:rsidRPr="00B366FF">
        <w:t>-</w:t>
      </w:r>
      <w:r w:rsidRPr="00B366FF">
        <w:tab/>
        <w:t>Gateway Mobile Location Center (GMLC) which contains all subscriber data required for external clients of the Location Services (LCS).</w:t>
      </w:r>
    </w:p>
    <w:p w14:paraId="7D4C8F3C" w14:textId="77777777" w:rsidR="00AC4C87" w:rsidRPr="00B366FF" w:rsidRDefault="00AC4C87" w:rsidP="00AC4C87">
      <w:pPr>
        <w:pStyle w:val="B1"/>
      </w:pPr>
      <w:r w:rsidRPr="00B366FF">
        <w:t>-</w:t>
      </w:r>
      <w:r w:rsidRPr="00B366FF">
        <w:tab/>
        <w:t>In GSM, Serving Mobile Location Center (SMLC) which contains all LMU data required to manage location measurements in LMUs.</w:t>
      </w:r>
    </w:p>
    <w:p w14:paraId="7D1FF378" w14:textId="77777777" w:rsidR="00AC4C87" w:rsidRPr="00B366FF" w:rsidRDefault="00AC4C87" w:rsidP="00AC4C87">
      <w:pPr>
        <w:pStyle w:val="NO"/>
      </w:pPr>
      <w:r w:rsidRPr="00B366FF">
        <w:t>NOTE 1:</w:t>
      </w:r>
      <w:r w:rsidRPr="00B366FF">
        <w:tab/>
        <w:t>A type A LMU is a network entity that shares many of the attributes of an MS including subscription data in the HLR and identification using an IMSI.</w:t>
      </w:r>
    </w:p>
    <w:p w14:paraId="4DCC3A67" w14:textId="4ABD07B9" w:rsidR="00AC4C87" w:rsidRPr="00B366FF" w:rsidRDefault="00AC4C87" w:rsidP="00AC4C87">
      <w:pPr>
        <w:pStyle w:val="B1"/>
      </w:pPr>
      <w:r w:rsidRPr="00B366FF">
        <w:t>-</w:t>
      </w:r>
      <w:r w:rsidRPr="00B366FF">
        <w:tab/>
        <w:t>Serving Call Session Control Function (S-CSCF) which handles the session states in the IP Multimedia (IM) Subsystem. Further definition of the S-CSCF is provided in 3GPP 23.228</w:t>
      </w:r>
      <w:r w:rsidR="00DB4179">
        <w:t> </w:t>
      </w:r>
      <w:r w:rsidR="00DB4179" w:rsidRPr="00B366FF">
        <w:t>[</w:t>
      </w:r>
      <w:r w:rsidRPr="00B366FF">
        <w:t>42].</w:t>
      </w:r>
    </w:p>
    <w:p w14:paraId="2EE96C58" w14:textId="65612CA0" w:rsidR="00AC4C87" w:rsidRPr="00B366FF" w:rsidRDefault="00AC4C87" w:rsidP="00AC4C87">
      <w:pPr>
        <w:pStyle w:val="B1"/>
      </w:pPr>
      <w:r w:rsidRPr="00B366FF">
        <w:t>-</w:t>
      </w:r>
      <w:r w:rsidRPr="00B366FF">
        <w:tab/>
        <w:t xml:space="preserve">SUPL (Secure User Plane Location) Location Platform (SLP) provides user location information to the ProSe Function. Further information is provided in </w:t>
      </w:r>
      <w:r w:rsidR="00DB4179">
        <w:t>3GPP TS </w:t>
      </w:r>
      <w:r w:rsidR="00DB4179" w:rsidRPr="00B366FF">
        <w:t>2</w:t>
      </w:r>
      <w:r w:rsidRPr="00B366FF">
        <w:t>3.303</w:t>
      </w:r>
      <w:r w:rsidR="00DB4179">
        <w:t> </w:t>
      </w:r>
      <w:r w:rsidR="00DB4179" w:rsidRPr="00B366FF">
        <w:t>[</w:t>
      </w:r>
      <w:r w:rsidRPr="00B366FF">
        <w:t>98].</w:t>
      </w:r>
    </w:p>
    <w:p w14:paraId="4BEE2729" w14:textId="19E865B0" w:rsidR="00AC4C87" w:rsidRPr="00B366FF" w:rsidRDefault="00AC4C87" w:rsidP="00AC4C87">
      <w:pPr>
        <w:pStyle w:val="B1"/>
      </w:pPr>
      <w:r w:rsidRPr="00B366FF">
        <w:t>-</w:t>
      </w:r>
      <w:r w:rsidRPr="00B366FF">
        <w:tab/>
      </w:r>
      <w:r w:rsidRPr="00B366FF">
        <w:rPr>
          <w:lang w:eastAsia="zh-CN"/>
        </w:rPr>
        <w:t>ProSe Function</w:t>
      </w:r>
      <w:r w:rsidRPr="00B366FF">
        <w:t xml:space="preserve"> is the logical function that is used for network related actions required for Proximity serv</w:t>
      </w:r>
      <w:r w:rsidRPr="00B366FF">
        <w:rPr>
          <w:lang w:eastAsia="zh-CN"/>
        </w:rPr>
        <w:t>i</w:t>
      </w:r>
      <w:r w:rsidRPr="00B366FF">
        <w:t xml:space="preserve">ces more details are provided in </w:t>
      </w:r>
      <w:r w:rsidR="00DB4179">
        <w:t>3GPP TS </w:t>
      </w:r>
      <w:r w:rsidR="00DB4179" w:rsidRPr="00B366FF">
        <w:t>2</w:t>
      </w:r>
      <w:r w:rsidRPr="00B366FF">
        <w:t>3.303</w:t>
      </w:r>
      <w:r w:rsidR="00DB4179">
        <w:t> </w:t>
      </w:r>
      <w:r w:rsidR="00DB4179" w:rsidRPr="00B366FF">
        <w:t>[</w:t>
      </w:r>
      <w:r w:rsidRPr="00B366FF">
        <w:t>98].</w:t>
      </w:r>
    </w:p>
    <w:p w14:paraId="0A613CC5" w14:textId="0E5ED7B0" w:rsidR="00AC4C87" w:rsidRPr="00B366FF" w:rsidRDefault="00AC4C87" w:rsidP="00AC4C87">
      <w:pPr>
        <w:pStyle w:val="B1"/>
        <w:rPr>
          <w:lang w:eastAsia="zh-CN"/>
        </w:rPr>
      </w:pPr>
      <w:r w:rsidRPr="00B366FF">
        <w:t>-</w:t>
      </w:r>
      <w:r w:rsidRPr="00B366FF">
        <w:tab/>
      </w:r>
      <w:r w:rsidRPr="00B366FF">
        <w:rPr>
          <w:lang w:eastAsia="zh-CN"/>
        </w:rPr>
        <w:t xml:space="preserve">ProSe Application Server stores </w:t>
      </w:r>
      <w:r w:rsidRPr="00B366FF">
        <w:t xml:space="preserve">EPC ProSe User IDs and ProSe Function IDs and performs the mapping of Application Layer User IDs and EPC ProSe User Ids (see </w:t>
      </w:r>
      <w:r w:rsidR="00DB4179">
        <w:t>3GPP TS </w:t>
      </w:r>
      <w:r w:rsidR="00DB4179" w:rsidRPr="00B366FF">
        <w:t>2</w:t>
      </w:r>
      <w:r w:rsidRPr="00B366FF">
        <w:t>3.303</w:t>
      </w:r>
      <w:r w:rsidR="00DB4179">
        <w:t> </w:t>
      </w:r>
      <w:r w:rsidR="00DB4179" w:rsidRPr="00B366FF">
        <w:t>[</w:t>
      </w:r>
      <w:r w:rsidRPr="00B366FF">
        <w:t>98]).</w:t>
      </w:r>
    </w:p>
    <w:p w14:paraId="4F65021F" w14:textId="0F5CEE63" w:rsidR="00AC4C87" w:rsidRPr="00B366FF" w:rsidRDefault="00AC4C87" w:rsidP="00AC4C87">
      <w:pPr>
        <w:pStyle w:val="B1"/>
      </w:pPr>
      <w:r w:rsidRPr="00B366FF">
        <w:t>-</w:t>
      </w:r>
      <w:r w:rsidRPr="00B366FF">
        <w:tab/>
      </w:r>
      <w:r w:rsidRPr="00B366FF">
        <w:rPr>
          <w:lang w:eastAsia="zh-CN"/>
        </w:rPr>
        <w:t>V2X Control Function</w:t>
      </w:r>
      <w:r w:rsidRPr="00B366FF">
        <w:t xml:space="preserve"> is the logical function that is used for network related actions required for </w:t>
      </w:r>
      <w:r w:rsidRPr="00B366FF">
        <w:rPr>
          <w:lang w:eastAsia="zh-CN"/>
        </w:rPr>
        <w:t xml:space="preserve">V2X </w:t>
      </w:r>
      <w:r w:rsidRPr="00B366FF">
        <w:t>serv</w:t>
      </w:r>
      <w:r w:rsidRPr="00B366FF">
        <w:rPr>
          <w:lang w:eastAsia="zh-CN"/>
        </w:rPr>
        <w:t>i</w:t>
      </w:r>
      <w:r w:rsidRPr="00B366FF">
        <w:t>ces more details are provided in 3GPP TS 23.</w:t>
      </w:r>
      <w:r w:rsidRPr="00B366FF">
        <w:rPr>
          <w:lang w:eastAsia="zh-CN"/>
        </w:rPr>
        <w:t>285</w:t>
      </w:r>
      <w:r w:rsidR="00DB4179">
        <w:t> </w:t>
      </w:r>
      <w:r w:rsidR="00DB4179" w:rsidRPr="00B366FF">
        <w:t>[</w:t>
      </w:r>
      <w:r w:rsidRPr="00B366FF">
        <w:t>107].</w:t>
      </w:r>
    </w:p>
    <w:p w14:paraId="710F2DB5" w14:textId="77777777" w:rsidR="00AC4C87" w:rsidRPr="00B366FF" w:rsidRDefault="00AC4C87" w:rsidP="00AC4C87">
      <w:pPr>
        <w:pStyle w:val="B1"/>
      </w:pPr>
      <w:r w:rsidRPr="00B366FF">
        <w:t>-</w:t>
      </w:r>
      <w:r w:rsidRPr="00B366FF">
        <w:tab/>
        <w:t>UDM, AMF, SMF, SMSF, AUSF and NEF in 5G System (see 3GPP TS 23.501 [112] and 3GPP TS 23.502 [113]).</w:t>
      </w:r>
    </w:p>
    <w:p w14:paraId="6E597FC6" w14:textId="77777777" w:rsidR="00AC4C87" w:rsidRPr="00B366FF" w:rsidRDefault="00AC4C87" w:rsidP="00AC4C87">
      <w:pPr>
        <w:pStyle w:val="NO"/>
      </w:pPr>
      <w:r w:rsidRPr="00B366FF">
        <w:t>NOTE 2:</w:t>
      </w:r>
      <w:r w:rsidRPr="00B366FF">
        <w:tab/>
        <w:t>Whether a node stores data for later usage in the UDR (externally) is not reflected, the description only reflects that the node holds data logically. Whether storage of data is performed internally or externally is out of scope of this specification.</w:t>
      </w:r>
    </w:p>
    <w:p w14:paraId="7A87B50E" w14:textId="77777777" w:rsidR="00AC4C87" w:rsidRPr="00B366FF" w:rsidRDefault="00AC4C87" w:rsidP="00AC4C87">
      <w:r w:rsidRPr="00B366FF">
        <w:t>In addition, subscriber data may also be stored in the following functional unit:</w:t>
      </w:r>
    </w:p>
    <w:p w14:paraId="4339CA1B" w14:textId="77777777" w:rsidR="00AC4C87" w:rsidRPr="00B366FF" w:rsidRDefault="00AC4C87" w:rsidP="00AC4C87">
      <w:pPr>
        <w:pStyle w:val="B1"/>
      </w:pPr>
      <w:r w:rsidRPr="00B366FF">
        <w:t>-</w:t>
      </w:r>
      <w:r w:rsidRPr="00B366FF">
        <w:tab/>
        <w:t>Group Call Register (GCR) which contains all data required for configuration, set-up and handling of voice group and voice broadcast calls. This encompasses subscribers identities (mobile as well as fixed network) who are nominated as dispatchers for one or several groups within the area controlled by the GCR.</w:t>
      </w:r>
    </w:p>
    <w:p w14:paraId="1B0B3691" w14:textId="77777777" w:rsidR="00AC4C87" w:rsidRPr="00B366FF" w:rsidRDefault="00AC4C87" w:rsidP="00AC4C87">
      <w:pPr>
        <w:pStyle w:val="NO"/>
      </w:pPr>
      <w:r w:rsidRPr="00B366FF">
        <w:t>NOTE 3:</w:t>
      </w:r>
      <w:r w:rsidRPr="00B366FF">
        <w:tab/>
        <w:t>The data stored in the GCR is not strictly "subscriber data". Description of GCR data is therefore out of scope of this specification and is covered in the corresponding specifications for enhanced Multi Level Precedence and Pre-emption Service (eMLPP), Voice Group Call Service (VGCS) and Voice Broadcast Service (VBS) instead (3GPP TS 23.067 [12], 3GPP TS 43.068 [33] and 3GPP TS 43.069 [34]).</w:t>
      </w:r>
    </w:p>
    <w:p w14:paraId="18391A77" w14:textId="79A05DB4" w:rsidR="00AC4C87" w:rsidRPr="00B366FF" w:rsidRDefault="00AC4C87" w:rsidP="00AC4C87">
      <w:pPr>
        <w:pStyle w:val="NO"/>
      </w:pPr>
      <w:r w:rsidRPr="00B366FF">
        <w:t>NOTE 4:</w:t>
      </w:r>
      <w:r w:rsidRPr="00B366FF">
        <w:tab/>
        <w:t xml:space="preserve">The MME, SGSN and ePDG Emergency Configuration Data, which are applied for all emergency bearer services, are not subscriber data and therefore out of the scope of this specification. See 3GPP TS 23.401 [74], 3GPP TS 23.060 [21] and </w:t>
      </w:r>
      <w:r w:rsidR="00DB4179">
        <w:t>3GPP TS </w:t>
      </w:r>
      <w:r w:rsidR="00DB4179" w:rsidRPr="00B366FF">
        <w:t>2</w:t>
      </w:r>
      <w:r w:rsidRPr="00B366FF">
        <w:t>3.402</w:t>
      </w:r>
      <w:r w:rsidR="00DB4179">
        <w:t> </w:t>
      </w:r>
      <w:r w:rsidR="00DB4179" w:rsidRPr="00B366FF">
        <w:t>[</w:t>
      </w:r>
      <w:r w:rsidRPr="00B366FF">
        <w:t>77].</w:t>
      </w:r>
    </w:p>
    <w:p w14:paraId="61B90D23" w14:textId="77777777" w:rsidR="00AC4C87" w:rsidRPr="00B366FF" w:rsidRDefault="00AC4C87" w:rsidP="00344228">
      <w:pPr>
        <w:pStyle w:val="Heading2"/>
      </w:pPr>
      <w:bookmarkStart w:id="46" w:name="_Toc19631572"/>
      <w:bookmarkStart w:id="47" w:name="_Toc19632982"/>
      <w:bookmarkStart w:id="48" w:name="_Toc27235605"/>
      <w:bookmarkStart w:id="49" w:name="_Toc36114712"/>
      <w:bookmarkStart w:id="50" w:name="_Toc183888557"/>
      <w:r w:rsidRPr="00B366FF">
        <w:t>1.3</w:t>
      </w:r>
      <w:r w:rsidRPr="00B366FF">
        <w:tab/>
        <w:t>Subscriber data in other functional units</w:t>
      </w:r>
      <w:bookmarkEnd w:id="46"/>
      <w:bookmarkEnd w:id="47"/>
      <w:bookmarkEnd w:id="48"/>
      <w:bookmarkEnd w:id="49"/>
      <w:bookmarkEnd w:id="50"/>
    </w:p>
    <w:p w14:paraId="1339E39D" w14:textId="2F64A534" w:rsidR="00AC4C87" w:rsidRPr="00B366FF" w:rsidRDefault="00AC4C87" w:rsidP="00AC4C87">
      <w:r w:rsidRPr="00B366FF">
        <w:t xml:space="preserve">The individual Subscriber Authentication Key Ki defined in </w:t>
      </w:r>
      <w:r w:rsidR="00DB4179">
        <w:t>3GPP TS</w:t>
      </w:r>
      <w:r w:rsidRPr="00B366FF">
        <w:t> 43.020</w:t>
      </w:r>
      <w:r w:rsidR="00DB4179">
        <w:t> </w:t>
      </w:r>
      <w:r w:rsidR="00DB4179" w:rsidRPr="00B366FF">
        <w:t>[</w:t>
      </w:r>
      <w:r w:rsidRPr="00B366FF">
        <w:t>31] is stored in the Authentication Centre (AuC); it is also stored in the SIM and therefore available in the MS. Version numbers of algorithms A3 and A8 may also be stored in the AuC.</w:t>
      </w:r>
    </w:p>
    <w:p w14:paraId="2EDDC717" w14:textId="67326173" w:rsidR="00AC4C87" w:rsidRPr="00B366FF" w:rsidRDefault="00AC4C87" w:rsidP="00AC4C87">
      <w:r w:rsidRPr="00B366FF">
        <w:t xml:space="preserve">Bootstrapping Server Function (BSF) handles subscriber's bootstrapping information after bootstrapping procedure in Generic Authentication Architecture (GAA) system. A bootstrapping procedure creates security association between an UE and a BSF. Using the stored user's bootstrapping information and the security association the BSF can provide security services to network application functions (NAF) contacted by the UE.  Functions of the BSF are defined in </w:t>
      </w:r>
      <w:r w:rsidR="00DB4179">
        <w:t>3GPP TS </w:t>
      </w:r>
      <w:r w:rsidR="00DB4179" w:rsidRPr="00B366FF">
        <w:t>3</w:t>
      </w:r>
      <w:r w:rsidRPr="00B366FF">
        <w:t>3.220</w:t>
      </w:r>
      <w:r w:rsidR="00DB4179">
        <w:t> </w:t>
      </w:r>
      <w:r w:rsidR="00DB4179" w:rsidRPr="00B366FF">
        <w:t>[</w:t>
      </w:r>
      <w:r w:rsidRPr="00B366FF">
        <w:t xml:space="preserve">58] and </w:t>
      </w:r>
      <w:r w:rsidR="00DB4179">
        <w:t>3GPP TS </w:t>
      </w:r>
      <w:r w:rsidR="00DB4179" w:rsidRPr="00B366FF">
        <w:t>2</w:t>
      </w:r>
      <w:r w:rsidRPr="00B366FF">
        <w:t>9.109</w:t>
      </w:r>
      <w:r w:rsidR="00DB4179">
        <w:t> </w:t>
      </w:r>
      <w:r w:rsidR="00DB4179" w:rsidRPr="00B366FF">
        <w:t>[</w:t>
      </w:r>
      <w:r w:rsidRPr="00B366FF">
        <w:t>59].</w:t>
      </w:r>
    </w:p>
    <w:p w14:paraId="0D2B9B05" w14:textId="77777777" w:rsidR="00AC4C87" w:rsidRPr="00B366FF" w:rsidRDefault="00AC4C87" w:rsidP="00AC4C87">
      <w:pPr>
        <w:pStyle w:val="NO"/>
      </w:pPr>
      <w:r w:rsidRPr="00B366FF">
        <w:t>NOTE:</w:t>
      </w:r>
      <w:r w:rsidRPr="00B366FF">
        <w:tab/>
        <w:t>It is for further study whether or not other types of functional units containing mobile subscriber parameters are to be included in this specification. Such units could include encryption key distribution centres, maintenance centres, etc.</w:t>
      </w:r>
    </w:p>
    <w:p w14:paraId="5CE6C43D" w14:textId="77777777" w:rsidR="00AC4C87" w:rsidRPr="00B366FF" w:rsidRDefault="00AC4C87" w:rsidP="00344228">
      <w:pPr>
        <w:pStyle w:val="Heading2"/>
      </w:pPr>
      <w:bookmarkStart w:id="51" w:name="_Toc19631573"/>
      <w:bookmarkStart w:id="52" w:name="_Toc19632983"/>
      <w:bookmarkStart w:id="53" w:name="_Toc27235606"/>
      <w:bookmarkStart w:id="54" w:name="_Toc36114713"/>
      <w:bookmarkStart w:id="55" w:name="_Toc183888558"/>
      <w:r w:rsidRPr="00B366FF">
        <w:t>1.4</w:t>
      </w:r>
      <w:r>
        <w:tab/>
      </w:r>
      <w:r w:rsidRPr="00B366FF">
        <w:t>Subscriber data in WLAN-IW functional units</w:t>
      </w:r>
      <w:bookmarkEnd w:id="51"/>
      <w:bookmarkEnd w:id="52"/>
      <w:bookmarkEnd w:id="53"/>
      <w:bookmarkEnd w:id="54"/>
      <w:bookmarkEnd w:id="55"/>
    </w:p>
    <w:p w14:paraId="1C03458F" w14:textId="77777777" w:rsidR="00AC4C87" w:rsidRPr="00B366FF" w:rsidRDefault="00AC4C87" w:rsidP="00AC4C87">
      <w:r w:rsidRPr="00B366FF">
        <w:t>This specification considers subscriber data stored in the following types of functional unit for I</w:t>
      </w:r>
      <w:r w:rsidRPr="00B366FF">
        <w:noBreakHyphen/>
        <w:t>WLAN:</w:t>
      </w:r>
    </w:p>
    <w:p w14:paraId="449039EB" w14:textId="77777777" w:rsidR="00AC4C87" w:rsidRPr="00B366FF" w:rsidRDefault="00AC4C87" w:rsidP="00AC4C87">
      <w:pPr>
        <w:pStyle w:val="B1"/>
      </w:pPr>
      <w:r w:rsidRPr="00B366FF">
        <w:t>-</w:t>
      </w:r>
      <w:r w:rsidRPr="00B366FF">
        <w:tab/>
        <w:t>3GPP AAA Server which contains all subscriber data necessary to maintain WLAN Direct</w:t>
      </w:r>
      <w:r w:rsidRPr="00B366FF">
        <w:rPr>
          <w:rFonts w:hint="eastAsia"/>
          <w:lang w:eastAsia="zh-CN"/>
        </w:rPr>
        <w:t xml:space="preserve"> IP</w:t>
      </w:r>
      <w:r w:rsidRPr="00B366FF">
        <w:t xml:space="preserve"> Access and WLAN </w:t>
      </w:r>
      <w:r w:rsidRPr="00B366FF">
        <w:rPr>
          <w:rFonts w:hint="eastAsia"/>
          <w:lang w:eastAsia="zh-CN"/>
        </w:rPr>
        <w:t xml:space="preserve">3GPP </w:t>
      </w:r>
      <w:r w:rsidRPr="00B366FF">
        <w:t>IP Access.</w:t>
      </w:r>
    </w:p>
    <w:p w14:paraId="6C0AC456" w14:textId="77777777" w:rsidR="00AC4C87" w:rsidRPr="00B366FF" w:rsidRDefault="00AC4C87" w:rsidP="00AC4C87">
      <w:pPr>
        <w:pStyle w:val="B1"/>
      </w:pPr>
      <w:r w:rsidRPr="00B366FF">
        <w:t>-</w:t>
      </w:r>
      <w:r w:rsidRPr="00B366FF">
        <w:tab/>
        <w:t>3GPP AAA Proxy which contains subscriber data necessary to perform AAA proxy functionality in the VPLMN and to provide charging inter operator settlement functionality.</w:t>
      </w:r>
    </w:p>
    <w:p w14:paraId="741AFA85" w14:textId="77777777" w:rsidR="00AC4C87" w:rsidRPr="00B366FF" w:rsidRDefault="00AC4C87" w:rsidP="00AC4C87">
      <w:pPr>
        <w:pStyle w:val="B1"/>
      </w:pPr>
      <w:r w:rsidRPr="00B366FF">
        <w:t>-</w:t>
      </w:r>
      <w:r w:rsidRPr="00B366FF">
        <w:tab/>
        <w:t xml:space="preserve">Packet Data Gateway (PDG) which contains all subscriber data necessary to manage WLAN </w:t>
      </w:r>
      <w:r w:rsidRPr="00B366FF">
        <w:rPr>
          <w:rFonts w:hint="eastAsia"/>
          <w:lang w:eastAsia="zh-CN"/>
        </w:rPr>
        <w:t xml:space="preserve">3GPP </w:t>
      </w:r>
      <w:r w:rsidRPr="00B366FF">
        <w:t>IP Access tunnels.</w:t>
      </w:r>
    </w:p>
    <w:p w14:paraId="4A09B415" w14:textId="77777777" w:rsidR="00AC4C87" w:rsidRPr="00B366FF" w:rsidRDefault="00AC4C87" w:rsidP="00AC4C87">
      <w:pPr>
        <w:pStyle w:val="B1"/>
      </w:pPr>
      <w:r w:rsidRPr="00B366FF">
        <w:t>-</w:t>
      </w:r>
      <w:r w:rsidRPr="00B366FF">
        <w:tab/>
        <w:t>WLAN Access Gateway (WAG) which contains all subscriber data necessary to manage a per user firewall between the WLAN-AN and PLMN and to perform per tunnel charging.</w:t>
      </w:r>
    </w:p>
    <w:p w14:paraId="714E5587" w14:textId="77777777" w:rsidR="00AC4C87" w:rsidRPr="00B366FF" w:rsidRDefault="00AC4C87" w:rsidP="00344228">
      <w:pPr>
        <w:pStyle w:val="Heading1"/>
      </w:pPr>
      <w:bookmarkStart w:id="56" w:name="_Toc19631574"/>
      <w:bookmarkStart w:id="57" w:name="_Toc19632984"/>
      <w:bookmarkStart w:id="58" w:name="_Toc27235607"/>
      <w:bookmarkStart w:id="59" w:name="_Toc36114714"/>
      <w:bookmarkStart w:id="60" w:name="_Toc183888559"/>
      <w:r w:rsidRPr="00B366FF">
        <w:t>2</w:t>
      </w:r>
      <w:r w:rsidRPr="00B366FF">
        <w:tab/>
        <w:t>Definition of subscriber data for CS and PS domain</w:t>
      </w:r>
      <w:bookmarkEnd w:id="56"/>
      <w:bookmarkEnd w:id="57"/>
      <w:bookmarkEnd w:id="58"/>
      <w:bookmarkEnd w:id="59"/>
      <w:bookmarkEnd w:id="60"/>
    </w:p>
    <w:p w14:paraId="65341C51" w14:textId="77777777" w:rsidR="00AC4C87" w:rsidRPr="00B366FF" w:rsidRDefault="00AC4C87" w:rsidP="00344228">
      <w:pPr>
        <w:pStyle w:val="Heading2"/>
      </w:pPr>
      <w:bookmarkStart w:id="61" w:name="_Toc19631575"/>
      <w:bookmarkStart w:id="62" w:name="_Toc19632985"/>
      <w:bookmarkStart w:id="63" w:name="_Toc27235608"/>
      <w:bookmarkStart w:id="64" w:name="_Toc36114715"/>
      <w:bookmarkStart w:id="65" w:name="_Toc183888560"/>
      <w:r w:rsidRPr="00B366FF">
        <w:t>2.1</w:t>
      </w:r>
      <w:r w:rsidRPr="00B366FF">
        <w:tab/>
        <w:t>Data related to subscription, identification and numbering</w:t>
      </w:r>
      <w:bookmarkEnd w:id="61"/>
      <w:bookmarkEnd w:id="62"/>
      <w:bookmarkEnd w:id="63"/>
      <w:bookmarkEnd w:id="64"/>
      <w:bookmarkEnd w:id="65"/>
    </w:p>
    <w:p w14:paraId="1B2F4E6F" w14:textId="77777777" w:rsidR="00AC4C87" w:rsidRPr="00B366FF" w:rsidRDefault="00AC4C87" w:rsidP="00344228">
      <w:pPr>
        <w:pStyle w:val="Heading3"/>
      </w:pPr>
      <w:bookmarkStart w:id="66" w:name="_Toc19631576"/>
      <w:bookmarkStart w:id="67" w:name="_Toc19632986"/>
      <w:bookmarkStart w:id="68" w:name="_Toc27235609"/>
      <w:bookmarkStart w:id="69" w:name="_Toc36114716"/>
      <w:bookmarkStart w:id="70" w:name="_Toc183888561"/>
      <w:r w:rsidRPr="00B366FF">
        <w:t>2.1.1</w:t>
      </w:r>
      <w:r w:rsidRPr="00B366FF">
        <w:tab/>
        <w:t>Data defining the subscription profile</w:t>
      </w:r>
      <w:bookmarkEnd w:id="66"/>
      <w:bookmarkEnd w:id="67"/>
      <w:bookmarkEnd w:id="68"/>
      <w:bookmarkEnd w:id="69"/>
      <w:bookmarkEnd w:id="70"/>
    </w:p>
    <w:p w14:paraId="00E0A73C" w14:textId="77777777" w:rsidR="00AC4C87" w:rsidRPr="00B366FF" w:rsidRDefault="00AC4C87" w:rsidP="00344228">
      <w:pPr>
        <w:pStyle w:val="Heading4"/>
      </w:pPr>
      <w:bookmarkStart w:id="71" w:name="_Toc19631577"/>
      <w:bookmarkStart w:id="72" w:name="_Toc19632987"/>
      <w:bookmarkStart w:id="73" w:name="_Toc27235610"/>
      <w:bookmarkStart w:id="74" w:name="_Toc36114717"/>
      <w:bookmarkStart w:id="75" w:name="_Toc183888562"/>
      <w:r w:rsidRPr="00B366FF">
        <w:t>2.1.1.1</w:t>
      </w:r>
      <w:r w:rsidRPr="00B366FF">
        <w:tab/>
        <w:t>International Mobile Subscriber Identity (IMSI)</w:t>
      </w:r>
      <w:bookmarkEnd w:id="71"/>
      <w:bookmarkEnd w:id="72"/>
      <w:bookmarkEnd w:id="73"/>
      <w:bookmarkEnd w:id="74"/>
      <w:bookmarkEnd w:id="75"/>
    </w:p>
    <w:p w14:paraId="457C5109" w14:textId="0549B2D5" w:rsidR="00AC4C87" w:rsidRPr="00B366FF" w:rsidRDefault="00AC4C87" w:rsidP="00AC4C87">
      <w:r w:rsidRPr="00B366FF">
        <w:t xml:space="preserve">International Mobile Subscriber Identity (IMSI) is defined in </w:t>
      </w:r>
      <w:r w:rsidR="00DB4179">
        <w:t>3GPP TS </w:t>
      </w:r>
      <w:r w:rsidR="00DB4179" w:rsidRPr="00B366FF">
        <w:t>2</w:t>
      </w:r>
      <w:r w:rsidRPr="00B366FF">
        <w:t>3.003</w:t>
      </w:r>
      <w:r w:rsidR="00DB4179">
        <w:t> </w:t>
      </w:r>
      <w:r w:rsidR="00DB4179" w:rsidRPr="00B366FF">
        <w:t>[</w:t>
      </w:r>
      <w:r w:rsidRPr="00B366FF">
        <w:t>5].</w:t>
      </w:r>
    </w:p>
    <w:p w14:paraId="4D3D8E80" w14:textId="77777777" w:rsidR="00AC4C87" w:rsidRPr="00B366FF" w:rsidRDefault="00AC4C87" w:rsidP="00AC4C87">
      <w:r w:rsidRPr="00B366FF">
        <w:t xml:space="preserve">IMSI is permanent subscriber data. IMSI is stored in HLR, HSS, </w:t>
      </w:r>
      <w:r w:rsidRPr="00B366FF">
        <w:rPr>
          <w:rFonts w:hint="eastAsia"/>
          <w:lang w:eastAsia="zh-CN"/>
        </w:rPr>
        <w:t xml:space="preserve">CSS, </w:t>
      </w:r>
      <w:r w:rsidRPr="00B366FF">
        <w:t>VLR, SGSN, S4-SGSN, GGSN, MME, S-GW, P-GW</w:t>
      </w:r>
      <w:r w:rsidRPr="00B366FF">
        <w:rPr>
          <w:rFonts w:hint="eastAsia"/>
          <w:lang w:eastAsia="zh-CN"/>
        </w:rPr>
        <w:t>,</w:t>
      </w:r>
      <w:r w:rsidRPr="00B366FF">
        <w:t xml:space="preserve"> ePDG, SCEF and SMLC. For Anonymous Access, IMSI is not used in SGSN nor in GGSN. The IMSI serves as the root of the subscriber data pseudo-tree.</w:t>
      </w:r>
    </w:p>
    <w:p w14:paraId="4D90ADB3" w14:textId="77777777" w:rsidR="00AC4C87" w:rsidRPr="00B366FF" w:rsidRDefault="00AC4C87" w:rsidP="00AC4C87">
      <w:r w:rsidRPr="00B366FF">
        <w:t>For emergency attached UEs without IMSI (e.g; UICCless UE) or with an unauthenticated IMSI, IMEI is used instead of IMSI to identify the UE.</w:t>
      </w:r>
    </w:p>
    <w:p w14:paraId="426486C4" w14:textId="77777777" w:rsidR="00AC4C87" w:rsidRPr="00B366FF" w:rsidRDefault="00AC4C87" w:rsidP="00344228">
      <w:pPr>
        <w:pStyle w:val="Heading4"/>
      </w:pPr>
      <w:bookmarkStart w:id="76" w:name="_Toc19631578"/>
      <w:bookmarkStart w:id="77" w:name="_Toc19632988"/>
      <w:bookmarkStart w:id="78" w:name="_Toc27235611"/>
      <w:bookmarkStart w:id="79" w:name="_Toc36114718"/>
      <w:bookmarkStart w:id="80" w:name="_Toc183888563"/>
      <w:r w:rsidRPr="00B366FF">
        <w:t>2.1.1.2</w:t>
      </w:r>
      <w:r w:rsidRPr="00B366FF">
        <w:tab/>
        <w:t>Network Access Mode (NAM)</w:t>
      </w:r>
      <w:bookmarkEnd w:id="76"/>
      <w:bookmarkEnd w:id="77"/>
      <w:bookmarkEnd w:id="78"/>
      <w:bookmarkEnd w:id="79"/>
      <w:bookmarkEnd w:id="80"/>
    </w:p>
    <w:p w14:paraId="2592E5C5" w14:textId="77777777" w:rsidR="00AC4C87" w:rsidRPr="00B366FF" w:rsidRDefault="00AC4C87" w:rsidP="00AC4C87">
      <w:r w:rsidRPr="00B366FF">
        <w:t xml:space="preserve">The Network Access Mode (NAM) defines if the subscriber is registered to get access to the </w:t>
      </w:r>
      <w:r w:rsidRPr="00B366FF">
        <w:rPr>
          <w:rFonts w:hint="eastAsia"/>
          <w:lang w:eastAsia="ja-JP"/>
        </w:rPr>
        <w:t>CS</w:t>
      </w:r>
      <w:r w:rsidRPr="00B366FF">
        <w:rPr>
          <w:lang w:eastAsia="ja-JP"/>
        </w:rPr>
        <w:t xml:space="preserve"> domain</w:t>
      </w:r>
      <w:r w:rsidRPr="00B366FF">
        <w:t xml:space="preserve"> </w:t>
      </w:r>
      <w:r w:rsidRPr="00B366FF">
        <w:rPr>
          <w:rFonts w:hint="eastAsia"/>
          <w:lang w:eastAsia="ja-JP"/>
        </w:rPr>
        <w:t>(</w:t>
      </w:r>
      <w:r w:rsidRPr="00B366FF">
        <w:t>non-GPRS</w:t>
      </w:r>
      <w:r w:rsidRPr="00B366FF">
        <w:rPr>
          <w:rFonts w:hint="eastAsia"/>
          <w:lang w:eastAsia="ja-JP"/>
        </w:rPr>
        <w:t>/EPS)</w:t>
      </w:r>
      <w:r w:rsidRPr="00B366FF">
        <w:t xml:space="preserve">, to the </w:t>
      </w:r>
      <w:r w:rsidRPr="00B366FF">
        <w:rPr>
          <w:rFonts w:hint="eastAsia"/>
          <w:lang w:eastAsia="ja-JP"/>
        </w:rPr>
        <w:t>PS</w:t>
      </w:r>
      <w:r w:rsidRPr="00B366FF">
        <w:rPr>
          <w:lang w:eastAsia="ja-JP"/>
        </w:rPr>
        <w:t xml:space="preserve"> domain</w:t>
      </w:r>
      <w:r w:rsidRPr="00B366FF">
        <w:rPr>
          <w:rFonts w:hint="eastAsia"/>
          <w:lang w:eastAsia="ja-JP"/>
        </w:rPr>
        <w:t xml:space="preserve"> (</w:t>
      </w:r>
      <w:r w:rsidRPr="00B366FF">
        <w:t>GPRS</w:t>
      </w:r>
      <w:r w:rsidRPr="00B366FF">
        <w:rPr>
          <w:rFonts w:hint="eastAsia"/>
          <w:lang w:eastAsia="ja-JP"/>
        </w:rPr>
        <w:t>/EPS)</w:t>
      </w:r>
      <w:r w:rsidRPr="00B366FF">
        <w:t xml:space="preserve"> or to both domains using 3GPP access networks. NAM describes the first level of the subscriber data pseudo-tree below the IMSI root. It is permanent subscriber data stored in the </w:t>
      </w:r>
      <w:r w:rsidRPr="00B366FF">
        <w:rPr>
          <w:rFonts w:hint="eastAsia"/>
          <w:lang w:eastAsia="ja-JP"/>
        </w:rPr>
        <w:t>HSS/</w:t>
      </w:r>
      <w:r w:rsidRPr="00B366FF">
        <w:t>HLR and the SGSN with the Gs interface option, and the MME with the SGs interface option.</w:t>
      </w:r>
    </w:p>
    <w:p w14:paraId="0F8584DF" w14:textId="77777777" w:rsidR="00AC4C87" w:rsidRPr="00B366FF" w:rsidRDefault="00AC4C87" w:rsidP="00344228">
      <w:pPr>
        <w:pStyle w:val="Heading4"/>
      </w:pPr>
      <w:bookmarkStart w:id="81" w:name="_Toc19631579"/>
      <w:bookmarkStart w:id="82" w:name="_Toc19632989"/>
      <w:bookmarkStart w:id="83" w:name="_Toc27235612"/>
      <w:bookmarkStart w:id="84" w:name="_Toc36114719"/>
      <w:bookmarkStart w:id="85" w:name="_Toc183888564"/>
      <w:r w:rsidRPr="00B366FF">
        <w:t>2.1.1.3</w:t>
      </w:r>
      <w:r w:rsidRPr="00B366FF">
        <w:tab/>
        <w:t>IMSI Unauthenticated indicator</w:t>
      </w:r>
      <w:bookmarkEnd w:id="81"/>
      <w:bookmarkEnd w:id="82"/>
      <w:bookmarkEnd w:id="83"/>
      <w:bookmarkEnd w:id="84"/>
      <w:bookmarkEnd w:id="85"/>
    </w:p>
    <w:p w14:paraId="10470B5F" w14:textId="77777777" w:rsidR="00AC4C87" w:rsidRPr="00B366FF" w:rsidRDefault="00AC4C87" w:rsidP="00AC4C87">
      <w:r w:rsidRPr="00B366FF">
        <w:t>For an emergency attached UE with an unauthenticated IMSI, the IMSI Unauthenticated indicator is set to reflect that the IMSI is unauthenticated. See 3GPP TS 23.401 [74]</w:t>
      </w:r>
      <w:r w:rsidRPr="00B366FF">
        <w:rPr>
          <w:rFonts w:hint="eastAsia"/>
          <w:lang w:eastAsia="zh-CN"/>
        </w:rPr>
        <w:t>,</w:t>
      </w:r>
      <w:r w:rsidRPr="00B366FF">
        <w:t xml:space="preserve"> 3GPP TS 23.060 [21]</w:t>
      </w:r>
      <w:r w:rsidRPr="00B366FF">
        <w:rPr>
          <w:rFonts w:hint="eastAsia"/>
          <w:lang w:eastAsia="zh-CN"/>
        </w:rPr>
        <w:t xml:space="preserve"> and</w:t>
      </w:r>
      <w:r w:rsidRPr="00B366FF">
        <w:t> </w:t>
      </w:r>
      <w:r w:rsidRPr="00B366FF">
        <w:rPr>
          <w:rFonts w:hint="eastAsia"/>
          <w:lang w:eastAsia="zh-CN"/>
        </w:rPr>
        <w:t>3GPP</w:t>
      </w:r>
      <w:r w:rsidRPr="00B366FF">
        <w:t> </w:t>
      </w:r>
      <w:r w:rsidRPr="00B366FF">
        <w:rPr>
          <w:rFonts w:hint="eastAsia"/>
          <w:lang w:eastAsia="zh-CN"/>
        </w:rPr>
        <w:t>TS</w:t>
      </w:r>
      <w:r w:rsidRPr="00B366FF">
        <w:t> </w:t>
      </w:r>
      <w:r w:rsidRPr="00B366FF">
        <w:rPr>
          <w:rFonts w:hint="eastAsia"/>
          <w:lang w:eastAsia="zh-CN"/>
        </w:rPr>
        <w:t>23.402</w:t>
      </w:r>
      <w:r w:rsidRPr="00B366FF">
        <w:t> </w:t>
      </w:r>
      <w:r w:rsidRPr="00B366FF">
        <w:rPr>
          <w:rFonts w:hint="eastAsia"/>
          <w:lang w:eastAsia="zh-CN"/>
        </w:rPr>
        <w:t>[77]</w:t>
      </w:r>
      <w:r w:rsidRPr="00B366FF">
        <w:t>.</w:t>
      </w:r>
    </w:p>
    <w:p w14:paraId="108C035F" w14:textId="77777777" w:rsidR="00AC4C87" w:rsidRPr="00B366FF" w:rsidRDefault="00AC4C87" w:rsidP="00AC4C87">
      <w:r w:rsidRPr="00B366FF">
        <w:t>The IMSI Unauthenticated indicator is a temporary subscriber data stored in the MME, S-GW, P-GW, SGSN, S4-SGSN, GGSN</w:t>
      </w:r>
      <w:r w:rsidRPr="00B366FF">
        <w:rPr>
          <w:rFonts w:hint="eastAsia"/>
          <w:lang w:eastAsia="zh-CN"/>
        </w:rPr>
        <w:t xml:space="preserve"> and ePDG.</w:t>
      </w:r>
    </w:p>
    <w:p w14:paraId="666A0E67" w14:textId="77777777" w:rsidR="00AC4C87" w:rsidRPr="00B366FF" w:rsidRDefault="00AC4C87" w:rsidP="00344228">
      <w:pPr>
        <w:pStyle w:val="Heading3"/>
      </w:pPr>
      <w:bookmarkStart w:id="86" w:name="_Toc19631580"/>
      <w:bookmarkStart w:id="87" w:name="_Toc19632990"/>
      <w:bookmarkStart w:id="88" w:name="_Toc27235613"/>
      <w:bookmarkStart w:id="89" w:name="_Toc36114720"/>
      <w:bookmarkStart w:id="90" w:name="_Toc183888565"/>
      <w:r w:rsidRPr="00B366FF">
        <w:t>2.1.2</w:t>
      </w:r>
      <w:r w:rsidRPr="00B366FF">
        <w:tab/>
        <w:t>Mobile Station International ISDN Number (MSISDN)</w:t>
      </w:r>
      <w:bookmarkEnd w:id="86"/>
      <w:bookmarkEnd w:id="87"/>
      <w:bookmarkEnd w:id="88"/>
      <w:bookmarkEnd w:id="89"/>
      <w:bookmarkEnd w:id="90"/>
    </w:p>
    <w:p w14:paraId="0DB77CC8" w14:textId="744F2B8F" w:rsidR="00AC4C87" w:rsidRPr="00B366FF" w:rsidRDefault="00AC4C87" w:rsidP="00AC4C87">
      <w:r w:rsidRPr="00B366FF">
        <w:t xml:space="preserve">Mobile Station ISDN Number (MSISDN) is defined in </w:t>
      </w:r>
      <w:r w:rsidR="00DB4179">
        <w:t>3GPP TS </w:t>
      </w:r>
      <w:r w:rsidR="00DB4179" w:rsidRPr="00B366FF">
        <w:t>2</w:t>
      </w:r>
      <w:r w:rsidRPr="00B366FF">
        <w:t>3.003</w:t>
      </w:r>
      <w:r w:rsidR="00DB4179">
        <w:t> </w:t>
      </w:r>
      <w:r w:rsidR="00DB4179" w:rsidRPr="00B366FF">
        <w:t>[</w:t>
      </w:r>
      <w:r w:rsidRPr="00B366FF">
        <w:t>5].</w:t>
      </w:r>
    </w:p>
    <w:p w14:paraId="533AC5B1" w14:textId="77777777" w:rsidR="00AC4C87" w:rsidRPr="00B366FF" w:rsidRDefault="00AC4C87" w:rsidP="00AC4C87">
      <w:r w:rsidRPr="00B366FF">
        <w:t>The MSISDN is permanent subscriber data and is conditionally stored in HLR, VLR, SGSN, GGSN, HSS, MME, S-GW, P-GW, SCEF, 3GPP AAA Server and ePDG</w:t>
      </w:r>
      <w:r w:rsidRPr="00B366FF">
        <w:rPr>
          <w:rFonts w:hint="eastAsia"/>
          <w:lang w:eastAsia="zh-CN"/>
        </w:rPr>
        <w:t>(</w:t>
      </w:r>
      <w:r w:rsidRPr="00B366FF">
        <w:rPr>
          <w:lang w:eastAsia="zh-CN"/>
        </w:rPr>
        <w:t>for GTP-based S2b only</w:t>
      </w:r>
      <w:r w:rsidRPr="00B366FF">
        <w:rPr>
          <w:rFonts w:hint="eastAsia"/>
          <w:lang w:eastAsia="zh-CN"/>
        </w:rPr>
        <w:t>), and is optionally stored in CSS</w:t>
      </w:r>
      <w:r w:rsidRPr="00B366FF">
        <w:t xml:space="preserve">. If the multinumbering option applies, the MSISDN stored in the VLR and in the </w:t>
      </w:r>
      <w:r w:rsidRPr="00B366FF">
        <w:rPr>
          <w:rFonts w:hint="eastAsia"/>
          <w:lang w:eastAsia="zh-CN"/>
        </w:rPr>
        <w:t>Gn</w:t>
      </w:r>
      <w:r w:rsidRPr="00B366FF">
        <w:rPr>
          <w:lang w:eastAsia="zh-CN"/>
        </w:rPr>
        <w:t>/</w:t>
      </w:r>
      <w:r w:rsidRPr="00B366FF">
        <w:rPr>
          <w:rFonts w:hint="eastAsia"/>
          <w:lang w:eastAsia="zh-CN"/>
        </w:rPr>
        <w:t>Gp-</w:t>
      </w:r>
      <w:r w:rsidRPr="00B366FF">
        <w:t>SGSN is the Basic MSISDN, see </w:t>
      </w:r>
      <w:r>
        <w:t>clause</w:t>
      </w:r>
      <w:r w:rsidRPr="00B366FF">
        <w:t> 2.1.3.1.</w:t>
      </w:r>
    </w:p>
    <w:p w14:paraId="10BF0A9E" w14:textId="77777777" w:rsidR="00AC4C87" w:rsidRPr="00B366FF" w:rsidRDefault="00AC4C87" w:rsidP="00344228">
      <w:pPr>
        <w:pStyle w:val="Heading3"/>
      </w:pPr>
      <w:bookmarkStart w:id="91" w:name="_Toc19631581"/>
      <w:bookmarkStart w:id="92" w:name="_Toc19632991"/>
      <w:bookmarkStart w:id="93" w:name="_Toc27235614"/>
      <w:bookmarkStart w:id="94" w:name="_Toc36114721"/>
      <w:bookmarkStart w:id="95" w:name="_Toc183888566"/>
      <w:r w:rsidRPr="00B366FF">
        <w:t>2.1.3</w:t>
      </w:r>
      <w:r w:rsidRPr="00B366FF">
        <w:tab/>
        <w:t>MSISDNs for multinumbering option</w:t>
      </w:r>
      <w:bookmarkEnd w:id="91"/>
      <w:bookmarkEnd w:id="92"/>
      <w:bookmarkEnd w:id="93"/>
      <w:bookmarkEnd w:id="94"/>
      <w:bookmarkEnd w:id="95"/>
    </w:p>
    <w:p w14:paraId="0C0717C8" w14:textId="6BEA6D42" w:rsidR="00AC4C87" w:rsidRPr="00B366FF" w:rsidRDefault="00AC4C87" w:rsidP="00AC4C87">
      <w:r w:rsidRPr="00B366FF">
        <w:t xml:space="preserve">If the HPLMN allocates different MSISDNs for different Basic Services (see </w:t>
      </w:r>
      <w:r w:rsidR="00DB4179">
        <w:t>3GPP TS </w:t>
      </w:r>
      <w:r w:rsidR="00DB4179" w:rsidRPr="00B366FF">
        <w:t>2</w:t>
      </w:r>
      <w:r w:rsidRPr="00B366FF">
        <w:t>9.007</w:t>
      </w:r>
      <w:r w:rsidR="00DB4179">
        <w:t> </w:t>
      </w:r>
      <w:r w:rsidR="00DB4179" w:rsidRPr="00B366FF">
        <w:t>[</w:t>
      </w:r>
      <w:r w:rsidRPr="00B366FF">
        <w:t>28]), these numbers are conditionally stored as permanent data in the HLR.</w:t>
      </w:r>
    </w:p>
    <w:p w14:paraId="072818F8" w14:textId="77777777" w:rsidR="00AC4C87" w:rsidRPr="00B366FF" w:rsidRDefault="00AC4C87" w:rsidP="00344228">
      <w:pPr>
        <w:pStyle w:val="Heading4"/>
      </w:pPr>
      <w:bookmarkStart w:id="96" w:name="_Toc19631582"/>
      <w:bookmarkStart w:id="97" w:name="_Toc19632992"/>
      <w:bookmarkStart w:id="98" w:name="_Toc27235615"/>
      <w:bookmarkStart w:id="99" w:name="_Toc36114722"/>
      <w:bookmarkStart w:id="100" w:name="_Toc183888567"/>
      <w:r w:rsidRPr="00B366FF">
        <w:t>2.1.3.1</w:t>
      </w:r>
      <w:r w:rsidRPr="00B366FF">
        <w:tab/>
        <w:t>The Basic MSISDN indicator</w:t>
      </w:r>
      <w:bookmarkEnd w:id="96"/>
      <w:bookmarkEnd w:id="97"/>
      <w:bookmarkEnd w:id="98"/>
      <w:bookmarkEnd w:id="99"/>
      <w:bookmarkEnd w:id="100"/>
    </w:p>
    <w:p w14:paraId="2852963F" w14:textId="77694F2E" w:rsidR="00AC4C87" w:rsidRPr="00B366FF" w:rsidRDefault="00AC4C87" w:rsidP="00AC4C87">
      <w:r w:rsidRPr="00B366FF">
        <w:t xml:space="preserve">The Basic MSISDN is defined in </w:t>
      </w:r>
      <w:r w:rsidR="00DB4179">
        <w:t>3GPP TS </w:t>
      </w:r>
      <w:r w:rsidR="00DB4179" w:rsidRPr="00B366FF">
        <w:t>2</w:t>
      </w:r>
      <w:r w:rsidRPr="00B366FF">
        <w:t>3.012</w:t>
      </w:r>
      <w:r w:rsidR="00DB4179">
        <w:t> </w:t>
      </w:r>
      <w:r w:rsidR="00DB4179" w:rsidRPr="00B366FF">
        <w:t>[</w:t>
      </w:r>
      <w:r w:rsidRPr="00B366FF">
        <w:t>8]. The Basic MSISDN indicator marks the MSISDN to be used as Basic MSISDN.</w:t>
      </w:r>
    </w:p>
    <w:p w14:paraId="035AB28D" w14:textId="77777777" w:rsidR="00AC4C87" w:rsidRPr="00B366FF" w:rsidRDefault="00AC4C87" w:rsidP="00AC4C87">
      <w:r w:rsidRPr="00B366FF">
        <w:t>It is permanent subscriber data stored conditionally in the HLR.</w:t>
      </w:r>
    </w:p>
    <w:p w14:paraId="49807F86" w14:textId="77777777" w:rsidR="00AC4C87" w:rsidRPr="00B366FF" w:rsidRDefault="00AC4C87" w:rsidP="00344228">
      <w:pPr>
        <w:pStyle w:val="Heading4"/>
      </w:pPr>
      <w:bookmarkStart w:id="101" w:name="_Toc19631583"/>
      <w:bookmarkStart w:id="102" w:name="_Toc19632993"/>
      <w:bookmarkStart w:id="103" w:name="_Toc27235616"/>
      <w:bookmarkStart w:id="104" w:name="_Toc36114723"/>
      <w:bookmarkStart w:id="105" w:name="_Toc183888568"/>
      <w:r w:rsidRPr="00B366FF">
        <w:t>2.1.3.2</w:t>
      </w:r>
      <w:r w:rsidRPr="00B366FF">
        <w:tab/>
        <w:t>The MSISDN-Alert indicator</w:t>
      </w:r>
      <w:bookmarkEnd w:id="101"/>
      <w:bookmarkEnd w:id="102"/>
      <w:bookmarkEnd w:id="103"/>
      <w:bookmarkEnd w:id="104"/>
      <w:bookmarkEnd w:id="105"/>
    </w:p>
    <w:p w14:paraId="61A90946" w14:textId="538688E5" w:rsidR="00AC4C87" w:rsidRPr="00B366FF" w:rsidRDefault="00AC4C87" w:rsidP="00AC4C87">
      <w:r w:rsidRPr="00B366FF">
        <w:t xml:space="preserve">The MSISDN-Alert is defined in </w:t>
      </w:r>
      <w:r w:rsidR="00DB4179">
        <w:t>3GPP TS </w:t>
      </w:r>
      <w:r w:rsidR="00DB4179" w:rsidRPr="00B366FF">
        <w:t>2</w:t>
      </w:r>
      <w:r w:rsidRPr="00B366FF">
        <w:t>3.040</w:t>
      </w:r>
      <w:r w:rsidR="00DB4179">
        <w:t> </w:t>
      </w:r>
      <w:r w:rsidR="00DB4179" w:rsidRPr="00B366FF">
        <w:t>[</w:t>
      </w:r>
      <w:r w:rsidRPr="00B366FF">
        <w:t>10]. The MSISDN-Alert indicator marks the MSISDN to be used as MSISDN-Alert.</w:t>
      </w:r>
    </w:p>
    <w:p w14:paraId="2CD5BB37" w14:textId="77777777" w:rsidR="00AC4C87" w:rsidRPr="00B366FF" w:rsidRDefault="00AC4C87" w:rsidP="00AC4C87">
      <w:r w:rsidRPr="00B366FF">
        <w:t>It is permanent subscriber data stored conditionally in the HLR.</w:t>
      </w:r>
    </w:p>
    <w:p w14:paraId="1E7BFF54" w14:textId="77777777" w:rsidR="00AC4C87" w:rsidRPr="00B366FF" w:rsidRDefault="00AC4C87" w:rsidP="00344228">
      <w:pPr>
        <w:pStyle w:val="Heading3"/>
      </w:pPr>
      <w:bookmarkStart w:id="106" w:name="_Toc19631584"/>
      <w:bookmarkStart w:id="107" w:name="_Toc19632994"/>
      <w:bookmarkStart w:id="108" w:name="_Toc27235617"/>
      <w:bookmarkStart w:id="109" w:name="_Toc36114724"/>
      <w:bookmarkStart w:id="110" w:name="_Toc183888569"/>
      <w:r w:rsidRPr="00B366FF">
        <w:t>2.1.4</w:t>
      </w:r>
      <w:r w:rsidRPr="00B366FF">
        <w:tab/>
        <w:t>Temporary mobile subscriber identity (TMSI)</w:t>
      </w:r>
      <w:bookmarkEnd w:id="106"/>
      <w:bookmarkEnd w:id="107"/>
      <w:bookmarkEnd w:id="108"/>
      <w:bookmarkEnd w:id="109"/>
      <w:bookmarkEnd w:id="110"/>
    </w:p>
    <w:p w14:paraId="15FF04E5" w14:textId="5B50836E" w:rsidR="00AC4C87" w:rsidRPr="00B366FF" w:rsidRDefault="00AC4C87" w:rsidP="00AC4C87">
      <w:r w:rsidRPr="00B366FF">
        <w:t xml:space="preserve">Temporary mobile subscriber identity (TMSI) is defined in </w:t>
      </w:r>
      <w:r w:rsidR="00DB4179">
        <w:t>3GPP TS </w:t>
      </w:r>
      <w:r w:rsidR="00DB4179" w:rsidRPr="00B366FF">
        <w:t>2</w:t>
      </w:r>
      <w:r w:rsidRPr="00B366FF">
        <w:t>3.003</w:t>
      </w:r>
      <w:r w:rsidR="00DB4179">
        <w:t> </w:t>
      </w:r>
      <w:r w:rsidR="00DB4179" w:rsidRPr="00B366FF">
        <w:t>[</w:t>
      </w:r>
      <w:r w:rsidRPr="00B366FF">
        <w:t>5].</w:t>
      </w:r>
    </w:p>
    <w:p w14:paraId="736B94B0" w14:textId="77777777" w:rsidR="00AC4C87" w:rsidRPr="00B366FF" w:rsidRDefault="00AC4C87" w:rsidP="00AC4C87">
      <w:r w:rsidRPr="00B366FF">
        <w:t>The TMSI is temporary subscriber data and is conditionally stored in the VLR.</w:t>
      </w:r>
    </w:p>
    <w:p w14:paraId="0134196E" w14:textId="77777777" w:rsidR="00AC4C87" w:rsidRPr="00B366FF" w:rsidRDefault="00AC4C87" w:rsidP="00344228">
      <w:pPr>
        <w:pStyle w:val="Heading3"/>
      </w:pPr>
      <w:bookmarkStart w:id="111" w:name="_Toc19631585"/>
      <w:bookmarkStart w:id="112" w:name="_Toc19632995"/>
      <w:bookmarkStart w:id="113" w:name="_Toc27235618"/>
      <w:bookmarkStart w:id="114" w:name="_Toc36114725"/>
      <w:bookmarkStart w:id="115" w:name="_Toc183888570"/>
      <w:r w:rsidRPr="00B366FF">
        <w:t>2.1.5</w:t>
      </w:r>
      <w:r w:rsidRPr="00B366FF">
        <w:tab/>
        <w:t>Packet-Temporary Mobile Subscriber Identity (P-TMSI)</w:t>
      </w:r>
      <w:bookmarkEnd w:id="111"/>
      <w:bookmarkEnd w:id="112"/>
      <w:bookmarkEnd w:id="113"/>
      <w:bookmarkEnd w:id="114"/>
      <w:bookmarkEnd w:id="115"/>
    </w:p>
    <w:p w14:paraId="46C03D3E" w14:textId="662ABAB8" w:rsidR="00AC4C87" w:rsidRPr="00B366FF" w:rsidRDefault="00AC4C87" w:rsidP="00AC4C87">
      <w:r w:rsidRPr="00B366FF">
        <w:t xml:space="preserve">Packet-Temporary Mobile Subscriber Identity (P-TMSI) is defined in </w:t>
      </w:r>
      <w:r w:rsidR="00DB4179">
        <w:t>3GPP TS </w:t>
      </w:r>
      <w:r w:rsidR="00DB4179" w:rsidRPr="00B366FF">
        <w:t>2</w:t>
      </w:r>
      <w:r w:rsidRPr="00B366FF">
        <w:t>3.003</w:t>
      </w:r>
      <w:r w:rsidR="00DB4179">
        <w:t> </w:t>
      </w:r>
      <w:r w:rsidR="00DB4179" w:rsidRPr="00B366FF">
        <w:t>[</w:t>
      </w:r>
      <w:r w:rsidRPr="00B366FF">
        <w:t xml:space="preserve">5]. Its usage is described in </w:t>
      </w:r>
      <w:r w:rsidR="00DB4179">
        <w:t>3GPP TS </w:t>
      </w:r>
      <w:r w:rsidR="00DB4179" w:rsidRPr="00B366FF">
        <w:t>2</w:t>
      </w:r>
      <w:r w:rsidRPr="00B366FF">
        <w:t>3.060</w:t>
      </w:r>
      <w:r w:rsidR="00DB4179">
        <w:t> </w:t>
      </w:r>
      <w:r w:rsidR="00DB4179" w:rsidRPr="00B366FF">
        <w:t>[</w:t>
      </w:r>
      <w:r w:rsidRPr="00B366FF">
        <w:t xml:space="preserve">11]. P-TMSI is accompanied by the P-TMSI Signature, see </w:t>
      </w:r>
      <w:r w:rsidR="00DB4179">
        <w:t>clause </w:t>
      </w:r>
      <w:r w:rsidR="00DB4179" w:rsidRPr="00B366FF">
        <w:t>2</w:t>
      </w:r>
      <w:r w:rsidRPr="00B366FF">
        <w:t>.3.7.</w:t>
      </w:r>
    </w:p>
    <w:p w14:paraId="57FA5AC6" w14:textId="77777777" w:rsidR="00AC4C87" w:rsidRPr="00B366FF" w:rsidRDefault="00AC4C87" w:rsidP="00AC4C87">
      <w:r w:rsidRPr="00B366FF">
        <w:t>The P-TMSI is temporary subscriber data and is conditionally stored in the SGSN.</w:t>
      </w:r>
    </w:p>
    <w:p w14:paraId="3A794EC6" w14:textId="77777777" w:rsidR="00AC4C87" w:rsidRPr="00B366FF" w:rsidRDefault="00AC4C87" w:rsidP="00344228">
      <w:pPr>
        <w:pStyle w:val="Heading3"/>
      </w:pPr>
      <w:bookmarkStart w:id="116" w:name="_Toc19631586"/>
      <w:bookmarkStart w:id="117" w:name="_Toc19632996"/>
      <w:bookmarkStart w:id="118" w:name="_Toc27235619"/>
      <w:bookmarkStart w:id="119" w:name="_Toc36114726"/>
      <w:bookmarkStart w:id="120" w:name="_Toc183888571"/>
      <w:r w:rsidRPr="00B366FF">
        <w:t>2.1.6</w:t>
      </w:r>
      <w:r w:rsidRPr="00B366FF">
        <w:tab/>
        <w:t>Temporary Link Layer Identifier (TLLI)</w:t>
      </w:r>
      <w:bookmarkEnd w:id="116"/>
      <w:bookmarkEnd w:id="117"/>
      <w:bookmarkEnd w:id="118"/>
      <w:bookmarkEnd w:id="119"/>
      <w:bookmarkEnd w:id="120"/>
    </w:p>
    <w:p w14:paraId="5ACFCA89" w14:textId="3077DE76" w:rsidR="00AC4C87" w:rsidRPr="00B366FF" w:rsidRDefault="00AC4C87" w:rsidP="00AC4C87">
      <w:r w:rsidRPr="00B366FF">
        <w:t xml:space="preserve">Temporary Link Layer Identifier (TLLI) is defined in </w:t>
      </w:r>
      <w:r w:rsidR="00DB4179">
        <w:t>3GPP TS </w:t>
      </w:r>
      <w:r w:rsidR="00DB4179" w:rsidRPr="00B366FF">
        <w:t>2</w:t>
      </w:r>
      <w:r w:rsidRPr="00B366FF">
        <w:t>3.003</w:t>
      </w:r>
      <w:r w:rsidR="00DB4179">
        <w:t> </w:t>
      </w:r>
      <w:r w:rsidR="00DB4179" w:rsidRPr="00B366FF">
        <w:t>[</w:t>
      </w:r>
      <w:r w:rsidRPr="00B366FF">
        <w:t xml:space="preserve">5]. It is derived from the P-TMSI by the MS and occurs in the variants Local TLLI and Foreign TLLI. The TLLI is temporary subscriber data and is conditionally stored in the SGSN. For use of TLLI see </w:t>
      </w:r>
      <w:r w:rsidR="00DB4179">
        <w:t>3GPP TS </w:t>
      </w:r>
      <w:r w:rsidR="00DB4179" w:rsidRPr="00B366FF">
        <w:t>2</w:t>
      </w:r>
      <w:r w:rsidRPr="00B366FF">
        <w:t>3.060</w:t>
      </w:r>
      <w:r w:rsidR="00DB4179">
        <w:t> </w:t>
      </w:r>
      <w:r w:rsidR="00DB4179" w:rsidRPr="00B366FF">
        <w:t>[</w:t>
      </w:r>
      <w:r w:rsidRPr="00B366FF">
        <w:t>11].</w:t>
      </w:r>
    </w:p>
    <w:p w14:paraId="7099C3FB" w14:textId="77777777" w:rsidR="00AC4C87" w:rsidRPr="00B366FF" w:rsidRDefault="00AC4C87" w:rsidP="00344228">
      <w:pPr>
        <w:pStyle w:val="Heading3"/>
      </w:pPr>
      <w:bookmarkStart w:id="121" w:name="_Toc19631587"/>
      <w:bookmarkStart w:id="122" w:name="_Toc19632997"/>
      <w:bookmarkStart w:id="123" w:name="_Toc27235620"/>
      <w:bookmarkStart w:id="124" w:name="_Toc36114727"/>
      <w:bookmarkStart w:id="125" w:name="_Toc183888572"/>
      <w:r w:rsidRPr="00B366FF">
        <w:t>2.1.7</w:t>
      </w:r>
      <w:r w:rsidRPr="00B366FF">
        <w:tab/>
        <w:t>Random TLLI</w:t>
      </w:r>
      <w:bookmarkEnd w:id="121"/>
      <w:bookmarkEnd w:id="122"/>
      <w:bookmarkEnd w:id="123"/>
      <w:bookmarkEnd w:id="124"/>
      <w:bookmarkEnd w:id="125"/>
    </w:p>
    <w:p w14:paraId="560068B2" w14:textId="0FE263E7" w:rsidR="00AC4C87" w:rsidRPr="00B366FF" w:rsidRDefault="00AC4C87" w:rsidP="00AC4C87">
      <w:r w:rsidRPr="00B366FF">
        <w:t xml:space="preserve">Random TLLI is chosen randomly by the MS. It is defined in </w:t>
      </w:r>
      <w:r w:rsidR="00DB4179">
        <w:t>3GPP TS </w:t>
      </w:r>
      <w:r w:rsidR="00DB4179" w:rsidRPr="00B366FF">
        <w:t>2</w:t>
      </w:r>
      <w:r w:rsidRPr="00B366FF">
        <w:t>3.003</w:t>
      </w:r>
      <w:r w:rsidR="00DB4179">
        <w:t> </w:t>
      </w:r>
      <w:r w:rsidR="00DB4179" w:rsidRPr="00B366FF">
        <w:t>[</w:t>
      </w:r>
      <w:r w:rsidRPr="00B366FF">
        <w:t xml:space="preserve">5]. Random TLLI is short living temporary subscriber data and is conditionally stored in the SGSN. For use of Random TLLI see </w:t>
      </w:r>
      <w:r w:rsidR="00DB4179">
        <w:t>3GPP TS </w:t>
      </w:r>
      <w:r w:rsidR="00DB4179" w:rsidRPr="00B366FF">
        <w:t>2</w:t>
      </w:r>
      <w:r w:rsidRPr="00B366FF">
        <w:t>3.060</w:t>
      </w:r>
      <w:r w:rsidR="00DB4179">
        <w:t> </w:t>
      </w:r>
      <w:r w:rsidR="00DB4179" w:rsidRPr="00B366FF">
        <w:t>[</w:t>
      </w:r>
      <w:r w:rsidRPr="00B366FF">
        <w:t>11].</w:t>
      </w:r>
    </w:p>
    <w:p w14:paraId="68BD5FE2" w14:textId="77777777" w:rsidR="00AC4C87" w:rsidRPr="00B366FF" w:rsidRDefault="00AC4C87" w:rsidP="00AC4C87">
      <w:r w:rsidRPr="00B366FF">
        <w:t>A Random TLLI may be used if no valid P-TMSI is available.</w:t>
      </w:r>
    </w:p>
    <w:p w14:paraId="44145E88" w14:textId="77777777" w:rsidR="00AC4C87" w:rsidRPr="00B366FF" w:rsidRDefault="00AC4C87" w:rsidP="00344228">
      <w:pPr>
        <w:pStyle w:val="Heading3"/>
      </w:pPr>
      <w:bookmarkStart w:id="126" w:name="_Toc19631588"/>
      <w:bookmarkStart w:id="127" w:name="_Toc19632998"/>
      <w:bookmarkStart w:id="128" w:name="_Toc27235621"/>
      <w:bookmarkStart w:id="129" w:name="_Toc36114728"/>
      <w:bookmarkStart w:id="130" w:name="_Toc183888573"/>
      <w:r w:rsidRPr="00B366FF">
        <w:t>2.1.8</w:t>
      </w:r>
      <w:r w:rsidRPr="00B366FF">
        <w:tab/>
        <w:t>Local Mobile Station Identity (LMSI)</w:t>
      </w:r>
      <w:bookmarkEnd w:id="126"/>
      <w:bookmarkEnd w:id="127"/>
      <w:bookmarkEnd w:id="128"/>
      <w:bookmarkEnd w:id="129"/>
      <w:bookmarkEnd w:id="130"/>
    </w:p>
    <w:p w14:paraId="5C7B63CB" w14:textId="7AEF7370" w:rsidR="00AC4C87" w:rsidRPr="00B366FF" w:rsidRDefault="00AC4C87" w:rsidP="00AC4C87">
      <w:r w:rsidRPr="00B366FF">
        <w:t xml:space="preserve">Local Mobile Station Identity (LMSI) is defined in </w:t>
      </w:r>
      <w:r w:rsidR="00DB4179">
        <w:t>3GPP TS </w:t>
      </w:r>
      <w:r w:rsidR="00DB4179" w:rsidRPr="00B366FF">
        <w:t>2</w:t>
      </w:r>
      <w:r w:rsidRPr="00B366FF">
        <w:t>3.003</w:t>
      </w:r>
      <w:r w:rsidR="00DB4179">
        <w:t> </w:t>
      </w:r>
      <w:r w:rsidR="00DB4179" w:rsidRPr="00B366FF">
        <w:t>[</w:t>
      </w:r>
      <w:r w:rsidRPr="00B366FF">
        <w:t>5]. The LMSI is temporary subscriber data. The LMSI may be stored in the VLR; if it is received in the HLR it must be stored there.</w:t>
      </w:r>
    </w:p>
    <w:p w14:paraId="04B03B2A" w14:textId="77777777" w:rsidR="00AC4C87" w:rsidRPr="00B366FF" w:rsidRDefault="00AC4C87" w:rsidP="00344228">
      <w:pPr>
        <w:pStyle w:val="Heading3"/>
      </w:pPr>
      <w:bookmarkStart w:id="131" w:name="_Toc19631589"/>
      <w:bookmarkStart w:id="132" w:name="_Toc19632999"/>
      <w:bookmarkStart w:id="133" w:name="_Toc27235622"/>
      <w:bookmarkStart w:id="134" w:name="_Toc36114729"/>
      <w:bookmarkStart w:id="135" w:name="_Toc183888574"/>
      <w:r w:rsidRPr="00B366FF">
        <w:t>2.1.9</w:t>
      </w:r>
      <w:r w:rsidRPr="00B366FF">
        <w:tab/>
        <w:t>International Mobile Equipment Identity (IMEI)</w:t>
      </w:r>
      <w:bookmarkEnd w:id="131"/>
      <w:bookmarkEnd w:id="132"/>
      <w:bookmarkEnd w:id="133"/>
      <w:bookmarkEnd w:id="134"/>
      <w:bookmarkEnd w:id="135"/>
    </w:p>
    <w:p w14:paraId="77DA7A9E" w14:textId="792C0B82" w:rsidR="00AC4C87" w:rsidRPr="00B366FF" w:rsidRDefault="00AC4C87" w:rsidP="00AC4C87">
      <w:r w:rsidRPr="00B366FF">
        <w:t xml:space="preserve">International Mobile Equipment Identity (IMEI) is defined in </w:t>
      </w:r>
      <w:r w:rsidR="00DB4179">
        <w:t>3GPP TS </w:t>
      </w:r>
      <w:r w:rsidR="00DB4179" w:rsidRPr="00B366FF">
        <w:t>2</w:t>
      </w:r>
      <w:r w:rsidRPr="00B366FF">
        <w:t>3.003</w:t>
      </w:r>
      <w:r w:rsidR="00DB4179">
        <w:t> </w:t>
      </w:r>
      <w:r w:rsidR="00DB4179" w:rsidRPr="00B366FF">
        <w:t>[</w:t>
      </w:r>
      <w:r w:rsidRPr="00B366FF">
        <w:t>5]. The IMEI is temporary subscriber data and is conditionally stored in the HSS, SGSN, S4-SGSN, GGSN, MME, SGW, PGW, ePDG and 3GPP AAA Server.</w:t>
      </w:r>
    </w:p>
    <w:p w14:paraId="139F00BA" w14:textId="77777777" w:rsidR="00AC4C87" w:rsidRPr="00B366FF" w:rsidRDefault="00AC4C87" w:rsidP="00344228">
      <w:pPr>
        <w:pStyle w:val="Heading3"/>
      </w:pPr>
      <w:bookmarkStart w:id="136" w:name="_Toc19631590"/>
      <w:bookmarkStart w:id="137" w:name="_Toc19633000"/>
      <w:bookmarkStart w:id="138" w:name="_Toc27235623"/>
      <w:bookmarkStart w:id="139" w:name="_Toc36114730"/>
      <w:bookmarkStart w:id="140" w:name="_Toc183888575"/>
      <w:r w:rsidRPr="00B366FF">
        <w:t>2.1.10</w:t>
      </w:r>
      <w:r w:rsidRPr="00B366FF">
        <w:tab/>
        <w:t>External Identifier Set</w:t>
      </w:r>
      <w:bookmarkEnd w:id="136"/>
      <w:bookmarkEnd w:id="137"/>
      <w:bookmarkEnd w:id="138"/>
      <w:bookmarkEnd w:id="139"/>
      <w:bookmarkEnd w:id="140"/>
    </w:p>
    <w:p w14:paraId="55EBA6D3" w14:textId="2144E94C" w:rsidR="00AC4C87" w:rsidRPr="00B366FF" w:rsidRDefault="00AC4C87" w:rsidP="00AC4C87">
      <w:r w:rsidRPr="00B366FF">
        <w:t xml:space="preserve">The External Identifier set contains one or more External Identifier as defined in </w:t>
      </w:r>
      <w:r w:rsidR="00DB4179">
        <w:t>3GPP TS </w:t>
      </w:r>
      <w:r w:rsidR="00DB4179" w:rsidRPr="00B366FF">
        <w:t>2</w:t>
      </w:r>
      <w:r w:rsidRPr="00B366FF">
        <w:t>3.003</w:t>
      </w:r>
      <w:r w:rsidR="00DB4179">
        <w:t> </w:t>
      </w:r>
      <w:r w:rsidR="00DB4179" w:rsidRPr="00B366FF">
        <w:t>[</w:t>
      </w:r>
      <w:r w:rsidRPr="00B366FF">
        <w:t>5].</w:t>
      </w:r>
    </w:p>
    <w:p w14:paraId="4C6BE2E4" w14:textId="77777777" w:rsidR="00AC4C87" w:rsidRPr="00B366FF" w:rsidRDefault="00AC4C87" w:rsidP="00AC4C87">
      <w:r w:rsidRPr="00B366FF">
        <w:t>Any one of the External Identifier from the IMSI's External Identifier Set shall uniquely identify a single subscriber (IMSI).</w:t>
      </w:r>
    </w:p>
    <w:p w14:paraId="61EC106E" w14:textId="77777777" w:rsidR="00AC4C87" w:rsidRDefault="00AC4C87" w:rsidP="00AC4C87">
      <w:r w:rsidRPr="00B366FF">
        <w:t>The External Identifier Set is permanent subscriber data and is stored in the HSS and conditionally in the SCEF.</w:t>
      </w:r>
    </w:p>
    <w:p w14:paraId="383F305E" w14:textId="77777777" w:rsidR="001E191B" w:rsidRPr="00B366FF" w:rsidRDefault="001E191B" w:rsidP="00344228">
      <w:pPr>
        <w:pStyle w:val="Heading3"/>
      </w:pPr>
      <w:bookmarkStart w:id="141" w:name="_Toc36114731"/>
      <w:bookmarkStart w:id="142" w:name="_Toc183888576"/>
      <w:r w:rsidRPr="00B366FF">
        <w:t>2.</w:t>
      </w:r>
      <w:r>
        <w:t>1</w:t>
      </w:r>
      <w:r w:rsidRPr="00B366FF">
        <w:t>.</w:t>
      </w:r>
      <w:r>
        <w:t>11</w:t>
      </w:r>
      <w:r w:rsidRPr="00B366FF">
        <w:tab/>
      </w:r>
      <w:r>
        <w:t>UE radio capability ID</w:t>
      </w:r>
      <w:bookmarkEnd w:id="141"/>
      <w:bookmarkEnd w:id="142"/>
    </w:p>
    <w:p w14:paraId="6B2F48E8" w14:textId="77777777"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23.401 [74].</w:t>
      </w:r>
    </w:p>
    <w:p w14:paraId="100CE66B" w14:textId="77777777" w:rsidR="001E191B" w:rsidRPr="00B366FF" w:rsidRDefault="001E191B" w:rsidP="001E191B">
      <w:r w:rsidRPr="00B366FF">
        <w:t xml:space="preserve">The </w:t>
      </w:r>
      <w:r>
        <w:t>UE radio capability ID is</w:t>
      </w:r>
      <w:r w:rsidRPr="00B366FF">
        <w:t xml:space="preserve"> </w:t>
      </w:r>
      <w:r>
        <w:t>temporary</w:t>
      </w:r>
      <w:r w:rsidRPr="00B366FF">
        <w:t xml:space="preserve"> subscriber data </w:t>
      </w:r>
      <w:r w:rsidRPr="00B366FF">
        <w:rPr>
          <w:rFonts w:hint="eastAsia"/>
          <w:lang w:eastAsia="zh-CN"/>
        </w:rPr>
        <w:t xml:space="preserve">and is conditionally </w:t>
      </w:r>
      <w:r w:rsidRPr="00B366FF">
        <w:t xml:space="preserve">stored in the </w:t>
      </w:r>
      <w:r>
        <w:t>MME</w:t>
      </w:r>
      <w:r w:rsidRPr="00B366FF">
        <w:t>.</w:t>
      </w:r>
    </w:p>
    <w:p w14:paraId="59F04D58" w14:textId="77777777" w:rsidR="001E191B" w:rsidRPr="00B366FF" w:rsidRDefault="001E191B" w:rsidP="00AC4C87"/>
    <w:p w14:paraId="72D404D4" w14:textId="77777777" w:rsidR="00AC4C87" w:rsidRPr="00B366FF" w:rsidRDefault="00AC4C87" w:rsidP="00344228">
      <w:pPr>
        <w:pStyle w:val="Heading2"/>
      </w:pPr>
      <w:bookmarkStart w:id="143" w:name="_Toc19631591"/>
      <w:bookmarkStart w:id="144" w:name="_Toc19633001"/>
      <w:bookmarkStart w:id="145" w:name="_Toc27235624"/>
      <w:bookmarkStart w:id="146" w:name="_Toc36114732"/>
      <w:bookmarkStart w:id="147" w:name="_Toc183888577"/>
      <w:r w:rsidRPr="00B366FF">
        <w:t>2.2</w:t>
      </w:r>
      <w:r w:rsidRPr="00B366FF">
        <w:tab/>
        <w:t>Data related to Mobile Station types</w:t>
      </w:r>
      <w:bookmarkEnd w:id="143"/>
      <w:bookmarkEnd w:id="144"/>
      <w:bookmarkEnd w:id="145"/>
      <w:bookmarkEnd w:id="146"/>
      <w:bookmarkEnd w:id="147"/>
    </w:p>
    <w:p w14:paraId="4ACA2D61" w14:textId="77777777" w:rsidR="00AC4C87" w:rsidRPr="00B366FF" w:rsidRDefault="00AC4C87" w:rsidP="00344228">
      <w:pPr>
        <w:pStyle w:val="Heading3"/>
      </w:pPr>
      <w:bookmarkStart w:id="148" w:name="_Toc19631592"/>
      <w:bookmarkStart w:id="149" w:name="_Toc19633002"/>
      <w:bookmarkStart w:id="150" w:name="_Toc27235625"/>
      <w:bookmarkStart w:id="151" w:name="_Toc36114733"/>
      <w:bookmarkStart w:id="152" w:name="_Toc183888578"/>
      <w:r w:rsidRPr="00B366FF">
        <w:t>2.2.1</w:t>
      </w:r>
      <w:r w:rsidRPr="00B366FF">
        <w:tab/>
        <w:t>Mobile Station Category</w:t>
      </w:r>
      <w:bookmarkEnd w:id="148"/>
      <w:bookmarkEnd w:id="149"/>
      <w:bookmarkEnd w:id="150"/>
      <w:bookmarkEnd w:id="151"/>
      <w:bookmarkEnd w:id="152"/>
    </w:p>
    <w:p w14:paraId="493BBF86" w14:textId="5EBFC179" w:rsidR="00AC4C87" w:rsidRPr="00B366FF" w:rsidRDefault="00AC4C87" w:rsidP="00AC4C87">
      <w:r w:rsidRPr="00B366FF">
        <w:t>Mobile Station Category has a structure identical to that of "Calling Party's Category" defined in ISUP (ITU</w:t>
      </w:r>
      <w:r w:rsidRPr="00B366FF">
        <w:noBreakHyphen/>
        <w:t>T Recommendation Q.763</w:t>
      </w:r>
      <w:r w:rsidR="00DB4179">
        <w:t> </w:t>
      </w:r>
      <w:r w:rsidR="00DB4179" w:rsidRPr="00B366FF">
        <w:t>[</w:t>
      </w:r>
      <w:r w:rsidRPr="00B366FF">
        <w:t>38]).</w:t>
      </w:r>
    </w:p>
    <w:p w14:paraId="142F56FE" w14:textId="77777777" w:rsidR="00AC4C87" w:rsidRPr="00B366FF" w:rsidRDefault="00AC4C87" w:rsidP="00AC4C87">
      <w:r w:rsidRPr="00B366FF">
        <w:t>The following values of category shall be supported:</w:t>
      </w:r>
    </w:p>
    <w:p w14:paraId="7729038B" w14:textId="77777777" w:rsidR="00AC4C87" w:rsidRPr="00B366FF" w:rsidRDefault="00AC4C87" w:rsidP="00AC4C87">
      <w:pPr>
        <w:pStyle w:val="B1"/>
      </w:pPr>
      <w:r w:rsidRPr="00B366FF">
        <w:t>-</w:t>
      </w:r>
      <w:r w:rsidRPr="00B366FF">
        <w:tab/>
        <w:t>ordinary subscriber.</w:t>
      </w:r>
    </w:p>
    <w:p w14:paraId="7B79F151" w14:textId="77777777" w:rsidR="00AC4C87" w:rsidRPr="00B366FF" w:rsidRDefault="00AC4C87" w:rsidP="00AC4C87">
      <w:r w:rsidRPr="00B366FF">
        <w:t>The category is assigned per IMSI.</w:t>
      </w:r>
    </w:p>
    <w:p w14:paraId="102B9A27" w14:textId="77777777" w:rsidR="00AC4C87" w:rsidRPr="00B366FF" w:rsidRDefault="00AC4C87" w:rsidP="00AC4C87">
      <w:r w:rsidRPr="00B366FF">
        <w:t>Mobile Station Category is permanent subscriber data and is stored in HLR and VLR.</w:t>
      </w:r>
    </w:p>
    <w:p w14:paraId="73C58908" w14:textId="77777777" w:rsidR="00AC4C87" w:rsidRPr="00B366FF" w:rsidRDefault="00AC4C87" w:rsidP="00344228">
      <w:pPr>
        <w:pStyle w:val="Heading3"/>
      </w:pPr>
      <w:bookmarkStart w:id="153" w:name="_Toc19631593"/>
      <w:bookmarkStart w:id="154" w:name="_Toc19633003"/>
      <w:bookmarkStart w:id="155" w:name="_Toc27235626"/>
      <w:bookmarkStart w:id="156" w:name="_Toc36114734"/>
      <w:bookmarkStart w:id="157" w:name="_Toc183888579"/>
      <w:r w:rsidRPr="00B366FF">
        <w:t>2.2.2</w:t>
      </w:r>
      <w:r w:rsidRPr="00B366FF">
        <w:tab/>
        <w:t>LMU Identifier (GSM only)</w:t>
      </w:r>
      <w:bookmarkEnd w:id="153"/>
      <w:bookmarkEnd w:id="154"/>
      <w:bookmarkEnd w:id="155"/>
      <w:bookmarkEnd w:id="156"/>
      <w:bookmarkEnd w:id="157"/>
    </w:p>
    <w:p w14:paraId="7C26E0F4" w14:textId="77777777" w:rsidR="00AC4C87" w:rsidRPr="00B366FF" w:rsidRDefault="00AC4C87" w:rsidP="00AC4C87">
      <w:r w:rsidRPr="00B366FF">
        <w:t>The LMU identifier is part of the subscriber data for a Type A LMU, when associated with an NSS based SMLC, and serves to distinguish a Type A LMU from a normal MS.</w:t>
      </w:r>
    </w:p>
    <w:p w14:paraId="7A90E3F4" w14:textId="77777777" w:rsidR="00AC4C87" w:rsidRPr="00B366FF" w:rsidRDefault="00AC4C87" w:rsidP="00344228">
      <w:pPr>
        <w:pStyle w:val="Heading3"/>
      </w:pPr>
      <w:bookmarkStart w:id="158" w:name="_Toc19631594"/>
      <w:bookmarkStart w:id="159" w:name="_Toc19633004"/>
      <w:bookmarkStart w:id="160" w:name="_Toc27235627"/>
      <w:bookmarkStart w:id="161" w:name="_Toc36114735"/>
      <w:bookmarkStart w:id="162" w:name="_Toc183888580"/>
      <w:r w:rsidRPr="00B366FF">
        <w:t>2.2.3</w:t>
      </w:r>
      <w:r w:rsidRPr="00B366FF">
        <w:tab/>
        <w:t>International Mobile Equipment Identity and Software Version (IMEISV)</w:t>
      </w:r>
      <w:bookmarkEnd w:id="158"/>
      <w:bookmarkEnd w:id="159"/>
      <w:bookmarkEnd w:id="160"/>
      <w:bookmarkEnd w:id="161"/>
      <w:bookmarkEnd w:id="162"/>
    </w:p>
    <w:p w14:paraId="2385F676" w14:textId="6125D271" w:rsidR="00AC4C87" w:rsidRPr="00B366FF" w:rsidRDefault="00AC4C87" w:rsidP="00AC4C87">
      <w:r w:rsidRPr="00B366FF">
        <w:t xml:space="preserve">International Mobile Equipment Identity and Software Version (IMEISV) is defined in </w:t>
      </w:r>
      <w:r w:rsidR="00DB4179">
        <w:t>3GPP TS </w:t>
      </w:r>
      <w:r w:rsidR="00DB4179" w:rsidRPr="00B366FF">
        <w:t>2</w:t>
      </w:r>
      <w:r w:rsidRPr="00B366FF">
        <w:t>3.003</w:t>
      </w:r>
      <w:r w:rsidR="00DB4179">
        <w:t> </w:t>
      </w:r>
      <w:r w:rsidR="00DB4179" w:rsidRPr="00B366FF">
        <w:t>[</w:t>
      </w:r>
      <w:r w:rsidRPr="00B366FF">
        <w:t>5]. The IMEISV is temporary subscriber data and is conditionally stored in the VLR, SGSN, HLR, S4-SGSN, GGSN, MME, SGW, PGW, ePDG and 3GPP AAA Server.</w:t>
      </w:r>
    </w:p>
    <w:p w14:paraId="654CD938" w14:textId="77777777" w:rsidR="00AC4C87" w:rsidRPr="00B366FF" w:rsidRDefault="00AC4C87" w:rsidP="00344228">
      <w:pPr>
        <w:pStyle w:val="Heading2"/>
      </w:pPr>
      <w:bookmarkStart w:id="163" w:name="_Toc19631595"/>
      <w:bookmarkStart w:id="164" w:name="_Toc19633005"/>
      <w:bookmarkStart w:id="165" w:name="_Toc27235628"/>
      <w:bookmarkStart w:id="166" w:name="_Toc36114736"/>
      <w:bookmarkStart w:id="167" w:name="_Toc183888581"/>
      <w:r w:rsidRPr="00B366FF">
        <w:t>2.3</w:t>
      </w:r>
      <w:r w:rsidRPr="00B366FF">
        <w:tab/>
        <w:t>Data related to authentication and ciphering</w:t>
      </w:r>
      <w:bookmarkEnd w:id="163"/>
      <w:bookmarkEnd w:id="164"/>
      <w:bookmarkEnd w:id="165"/>
      <w:bookmarkEnd w:id="166"/>
      <w:bookmarkEnd w:id="167"/>
    </w:p>
    <w:p w14:paraId="503616B4" w14:textId="77777777" w:rsidR="00AC4C87" w:rsidRPr="00B366FF" w:rsidRDefault="00AC4C87" w:rsidP="00344228">
      <w:pPr>
        <w:pStyle w:val="Heading3"/>
      </w:pPr>
      <w:bookmarkStart w:id="168" w:name="_Toc19631596"/>
      <w:bookmarkStart w:id="169" w:name="_Toc19633006"/>
      <w:bookmarkStart w:id="170" w:name="_Toc27235629"/>
      <w:bookmarkStart w:id="171" w:name="_Toc36114737"/>
      <w:bookmarkStart w:id="172" w:name="_Toc183888582"/>
      <w:r w:rsidRPr="00B366FF">
        <w:t>2.3.1</w:t>
      </w:r>
      <w:r w:rsidRPr="00B366FF">
        <w:tab/>
        <w:t>Random Number (RAND), Signed Response (SRES) and Ciphering Key (Kc)</w:t>
      </w:r>
      <w:bookmarkEnd w:id="168"/>
      <w:bookmarkEnd w:id="169"/>
      <w:bookmarkEnd w:id="170"/>
      <w:bookmarkEnd w:id="171"/>
      <w:bookmarkEnd w:id="172"/>
    </w:p>
    <w:p w14:paraId="4611DDAB" w14:textId="421EBE7B" w:rsidR="00AC4C87" w:rsidRPr="00B366FF" w:rsidRDefault="00AC4C87" w:rsidP="00AC4C87">
      <w:r w:rsidRPr="00B366FF">
        <w:t xml:space="preserve">Random Number (RAND), Signed Response (SRES) and Ciphering Key (Kc) form a triplet vector used for authentication and encryption as defined in </w:t>
      </w:r>
      <w:r w:rsidR="00DB4179">
        <w:t>3GPP TS </w:t>
      </w:r>
      <w:r w:rsidR="00DB4179" w:rsidRPr="00B366FF">
        <w:t>4</w:t>
      </w:r>
      <w:r w:rsidRPr="00B366FF">
        <w:t>3.020</w:t>
      </w:r>
      <w:r w:rsidR="00DB4179">
        <w:t> </w:t>
      </w:r>
      <w:r w:rsidR="00DB4179" w:rsidRPr="00B366FF">
        <w:t>[</w:t>
      </w:r>
      <w:r w:rsidRPr="00B366FF">
        <w:t>31].</w:t>
      </w:r>
    </w:p>
    <w:p w14:paraId="3671C0A3" w14:textId="3630C8C8" w:rsidR="00AC4C87" w:rsidRPr="00B366FF" w:rsidRDefault="00AC4C87" w:rsidP="00AC4C87">
      <w:r w:rsidRPr="00B366FF">
        <w:t xml:space="preserve">For GSM users, triplet vectors are calculated in the 2G AuC </w:t>
      </w:r>
      <w:r w:rsidRPr="00B366FF">
        <w:rPr>
          <w:lang w:eastAsia="ja-JP"/>
        </w:rPr>
        <w:t xml:space="preserve">and provided to the 2G HLR </w:t>
      </w:r>
      <w:r w:rsidRPr="00B366FF">
        <w:t>(see GSM 12.03</w:t>
      </w:r>
      <w:r w:rsidR="00DB4179">
        <w:t> </w:t>
      </w:r>
      <w:r w:rsidR="00DB4179" w:rsidRPr="00B366FF">
        <w:t>[</w:t>
      </w:r>
      <w:r w:rsidRPr="00B366FF">
        <w:t xml:space="preserve">36]), </w:t>
      </w:r>
      <w:r w:rsidRPr="00B366FF">
        <w:rPr>
          <w:lang w:eastAsia="ja-JP"/>
        </w:rPr>
        <w:t xml:space="preserve">and for UMTS users triplet vectors are derived from quintuplet vectors in </w:t>
      </w:r>
      <w:r w:rsidRPr="00B366FF">
        <w:t xml:space="preserve">the 3G HLR </w:t>
      </w:r>
      <w:r w:rsidRPr="00B366FF">
        <w:rPr>
          <w:lang w:eastAsia="ja-JP"/>
        </w:rPr>
        <w:t>or 3G VLR, if needed (see 3GPP TS 33.102</w:t>
      </w:r>
      <w:r w:rsidR="00DB4179">
        <w:rPr>
          <w:lang w:eastAsia="ja-JP"/>
        </w:rPr>
        <w:t> </w:t>
      </w:r>
      <w:r w:rsidR="00DB4179" w:rsidRPr="00B366FF">
        <w:rPr>
          <w:lang w:eastAsia="ja-JP"/>
        </w:rPr>
        <w:t>[</w:t>
      </w:r>
      <w:r w:rsidRPr="00B366FF">
        <w:rPr>
          <w:lang w:eastAsia="ja-JP"/>
        </w:rPr>
        <w:t>52]).</w:t>
      </w:r>
    </w:p>
    <w:p w14:paraId="44F80D0C" w14:textId="77777777" w:rsidR="00AC4C87" w:rsidRPr="00B366FF" w:rsidRDefault="00AC4C87" w:rsidP="00AC4C87">
      <w:r w:rsidRPr="00B366FF">
        <w:rPr>
          <w:lang w:eastAsia="ja-JP"/>
        </w:rPr>
        <w:t xml:space="preserve">A set of up to 5 triplet values are sent from the 2G HLR to the VLR and the SGSN on request. </w:t>
      </w:r>
      <w:r w:rsidRPr="00B366FF">
        <w:t>These data are temporary subscriber data conditionally stored in the VLR and the SGSN.</w:t>
      </w:r>
    </w:p>
    <w:p w14:paraId="7B196B69" w14:textId="77777777" w:rsidR="00AC4C87" w:rsidRPr="00B366FF" w:rsidRDefault="00AC4C87" w:rsidP="00344228">
      <w:pPr>
        <w:pStyle w:val="Heading3"/>
        <w:rPr>
          <w:lang w:eastAsia="ja-JP"/>
        </w:rPr>
      </w:pPr>
      <w:bookmarkStart w:id="173" w:name="_Toc19631597"/>
      <w:bookmarkStart w:id="174" w:name="_Toc19633007"/>
      <w:bookmarkStart w:id="175" w:name="_Toc27235630"/>
      <w:bookmarkStart w:id="176" w:name="_Toc36114738"/>
      <w:bookmarkStart w:id="177" w:name="_Toc183888583"/>
      <w:r w:rsidRPr="00B366FF">
        <w:t>2.3.2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Key(IK) and Authentication Token(AUTN), KASME</w:t>
      </w:r>
      <w:bookmarkEnd w:id="173"/>
      <w:bookmarkEnd w:id="174"/>
      <w:bookmarkEnd w:id="175"/>
      <w:bookmarkEnd w:id="176"/>
      <w:bookmarkEnd w:id="177"/>
    </w:p>
    <w:p w14:paraId="193A841F" w14:textId="7A7A3DA0" w:rsidR="00AC4C87" w:rsidRPr="00B366FF" w:rsidRDefault="00AC4C87" w:rsidP="00AC4C87">
      <w:r w:rsidRPr="00B366FF">
        <w:t>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r w:rsidRPr="00B366FF">
        <w:t>.</w:t>
      </w:r>
    </w:p>
    <w:p w14:paraId="74EB5F2B" w14:textId="5EF512B7" w:rsidR="00AC4C87" w:rsidRPr="00B366FF" w:rsidRDefault="00AC4C87" w:rsidP="00AC4C87">
      <w:r w:rsidRPr="00B366FF">
        <w:t xml:space="preserve">Random Challenge (RAND), Expected Response (XRES), Key for Access Security Management Entity (KASME) </w:t>
      </w:r>
      <w:r w:rsidRPr="00B366FF">
        <w:rPr>
          <w:lang w:eastAsia="ja-JP"/>
        </w:rPr>
        <w:t xml:space="preserve">and Authentication Token (AUTN) </w:t>
      </w:r>
      <w:r w:rsidRPr="00B366FF">
        <w:t xml:space="preserve">form an EPS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3.401</w:t>
      </w:r>
      <w:r w:rsidR="00DB4179">
        <w:rPr>
          <w:lang w:eastAsia="ja-JP"/>
        </w:rPr>
        <w:t> </w:t>
      </w:r>
      <w:r w:rsidR="00DB4179" w:rsidRPr="00B366FF">
        <w:rPr>
          <w:lang w:eastAsia="ja-JP"/>
        </w:rPr>
        <w:t>[</w:t>
      </w:r>
      <w:r w:rsidRPr="00B366FF">
        <w:rPr>
          <w:lang w:eastAsia="ja-JP"/>
        </w:rPr>
        <w:t>73]</w:t>
      </w:r>
      <w:r w:rsidRPr="00B366FF">
        <w:t>.</w:t>
      </w:r>
    </w:p>
    <w:p w14:paraId="04AEE086" w14:textId="5F073D9F" w:rsidR="00AC4C87" w:rsidRPr="00B366FF" w:rsidRDefault="00AC4C87" w:rsidP="00AC4C87">
      <w:pPr>
        <w:rPr>
          <w:lang w:eastAsia="ja-JP"/>
        </w:rPr>
      </w:pPr>
      <w:r w:rsidRPr="00B366FF">
        <w:t xml:space="preserve">When both HLR and VLR or SGSN are 3G, 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 </w:t>
      </w:r>
      <w:r w:rsidRPr="00B366FF">
        <w:t>to the VLR and to the SGSN on request</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9.002</w:t>
      </w:r>
      <w:r w:rsidR="00DB4179">
        <w:rPr>
          <w:lang w:eastAsia="ja-JP"/>
        </w:rPr>
        <w:t> </w:t>
      </w:r>
      <w:r w:rsidR="00DB4179" w:rsidRPr="00B366FF">
        <w:rPr>
          <w:lang w:eastAsia="ja-JP"/>
        </w:rPr>
        <w:t>[</w:t>
      </w:r>
      <w:r w:rsidRPr="00B366FF">
        <w:rPr>
          <w:lang w:eastAsia="ja-JP"/>
        </w:rPr>
        <w:t>27]</w:t>
      </w:r>
      <w:r w:rsidRPr="00B366FF">
        <w:t xml:space="preserve">). These data are temporary subscriber data </w:t>
      </w:r>
      <w:r w:rsidRPr="00B366FF">
        <w:rPr>
          <w:lang w:eastAsia="ja-JP"/>
        </w:rPr>
        <w:t xml:space="preserve">conditionally </w:t>
      </w:r>
      <w:r w:rsidRPr="00B366FF">
        <w:t>stored in the HLR, the VLR and the SGSN.</w:t>
      </w:r>
    </w:p>
    <w:p w14:paraId="43E8175F" w14:textId="63B6C2C4" w:rsidR="00AC4C87" w:rsidRPr="00B366FF" w:rsidRDefault="00AC4C87" w:rsidP="00AC4C87">
      <w:pPr>
        <w:rPr>
          <w:lang w:eastAsia="ja-JP"/>
        </w:rPr>
      </w:pPr>
      <w:r w:rsidRPr="00B366FF">
        <w:rPr>
          <w:lang w:eastAsia="ja-JP"/>
        </w:rPr>
        <w:t xml:space="preserve">When the HLR is 2G and the VLR or SGSN are 3G, quintuplet vectors are derived by the 3G VLR or SGSN from the received triplet vectors from the HLR, if needed (see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p>
    <w:p w14:paraId="39D5752C" w14:textId="77777777" w:rsidR="00AC4C87" w:rsidRPr="00B366FF" w:rsidRDefault="00AC4C87" w:rsidP="00344228">
      <w:pPr>
        <w:pStyle w:val="Heading3"/>
      </w:pPr>
      <w:bookmarkStart w:id="178" w:name="_Toc19631598"/>
      <w:bookmarkStart w:id="179" w:name="_Toc19633008"/>
      <w:bookmarkStart w:id="180" w:name="_Toc27235631"/>
      <w:bookmarkStart w:id="181" w:name="_Toc36114739"/>
      <w:bookmarkStart w:id="182" w:name="_Toc183888584"/>
      <w:r w:rsidRPr="00B366FF">
        <w:t>2.3.3</w:t>
      </w:r>
      <w:r w:rsidRPr="00B366FF">
        <w:tab/>
        <w:t>The Ciphering Key Sequence Number (CKSN)</w:t>
      </w:r>
      <w:bookmarkEnd w:id="178"/>
      <w:bookmarkEnd w:id="179"/>
      <w:bookmarkEnd w:id="180"/>
      <w:bookmarkEnd w:id="181"/>
      <w:bookmarkEnd w:id="182"/>
    </w:p>
    <w:p w14:paraId="4CFCF4C5" w14:textId="77777777" w:rsidR="00AC4C87" w:rsidRPr="00B366FF" w:rsidRDefault="00AC4C87" w:rsidP="00AC4C87">
      <w:pPr>
        <w:keepNext/>
        <w:keepLines/>
      </w:pPr>
      <w:r w:rsidRPr="00B366FF">
        <w:t>The Ciphering Key Sequence Number (CKSN) is used to ensure GSM authentication information (Kc) consistency between the MS and the VLR and between the MS and the SGSN.</w:t>
      </w:r>
    </w:p>
    <w:p w14:paraId="1F4716F7" w14:textId="363ADB8E" w:rsidR="00AC4C87" w:rsidRPr="00B366FF" w:rsidRDefault="00AC4C87" w:rsidP="00AC4C87">
      <w:r w:rsidRPr="00B366FF">
        <w:t xml:space="preserve">CKSN and its handling are defined in </w:t>
      </w:r>
      <w:r w:rsidR="00DB4179">
        <w:t>3GPP TS </w:t>
      </w:r>
      <w:r w:rsidR="00DB4179" w:rsidRPr="00B366FF">
        <w:t>2</w:t>
      </w:r>
      <w:r w:rsidRPr="00B366FF">
        <w:t>4.008</w:t>
      </w:r>
      <w:r w:rsidR="00DB4179">
        <w:t> </w:t>
      </w:r>
      <w:r w:rsidR="00DB4179" w:rsidRPr="00B366FF">
        <w:t>[</w:t>
      </w:r>
      <w:r w:rsidRPr="00B366FF">
        <w:t xml:space="preserve">26] and </w:t>
      </w:r>
      <w:r w:rsidR="00DB4179">
        <w:t>3GPP TS </w:t>
      </w:r>
      <w:r w:rsidR="00DB4179" w:rsidRPr="00B366FF">
        <w:t>4</w:t>
      </w:r>
      <w:r w:rsidRPr="00B366FF">
        <w:t>3.020</w:t>
      </w:r>
      <w:r w:rsidR="00DB4179">
        <w:t> </w:t>
      </w:r>
      <w:r w:rsidR="00DB4179" w:rsidRPr="00B366FF">
        <w:t>[</w:t>
      </w:r>
      <w:r w:rsidRPr="00B366FF">
        <w:t>31]. It is a temporary subscriber data and is stored in the VLR and in the SGSN.</w:t>
      </w:r>
    </w:p>
    <w:p w14:paraId="0548BCB4" w14:textId="77777777" w:rsidR="00AC4C87" w:rsidRPr="00B366FF" w:rsidRDefault="00AC4C87" w:rsidP="00344228">
      <w:pPr>
        <w:pStyle w:val="Heading3"/>
      </w:pPr>
      <w:bookmarkStart w:id="183" w:name="_Toc19631599"/>
      <w:bookmarkStart w:id="184" w:name="_Toc19633009"/>
      <w:bookmarkStart w:id="185" w:name="_Toc27235632"/>
      <w:bookmarkStart w:id="186" w:name="_Toc36114740"/>
      <w:bookmarkStart w:id="187" w:name="_Toc183888585"/>
      <w:r w:rsidRPr="00B366FF">
        <w:t>2.3.4</w:t>
      </w:r>
      <w:r w:rsidRPr="00B366FF">
        <w:tab/>
        <w:t>The Key Set Identifier (KSI)</w:t>
      </w:r>
      <w:bookmarkEnd w:id="183"/>
      <w:bookmarkEnd w:id="184"/>
      <w:bookmarkEnd w:id="185"/>
      <w:bookmarkEnd w:id="186"/>
      <w:bookmarkEnd w:id="187"/>
    </w:p>
    <w:p w14:paraId="527BF6FE" w14:textId="77777777" w:rsidR="00AC4C87" w:rsidRPr="00B366FF" w:rsidRDefault="00AC4C87" w:rsidP="00AC4C87">
      <w:r w:rsidRPr="00B366FF">
        <w:t>The Key Set Identifier (KSI) is used to ensure UMTS authentication information (CK and IK) consistency between the MS and the VLR and between the MS and the SGSN.</w:t>
      </w:r>
    </w:p>
    <w:p w14:paraId="78BF518D" w14:textId="77777777" w:rsidR="00AC4C87" w:rsidRPr="00B366FF" w:rsidRDefault="00AC4C87" w:rsidP="00AC4C87">
      <w:r w:rsidRPr="00B366FF">
        <w:t>For EPS the Key Set Identifier (KSI also noted KSI</w:t>
      </w:r>
      <w:r w:rsidRPr="00B366FF">
        <w:rPr>
          <w:vertAlign w:val="subscript"/>
        </w:rPr>
        <w:t>ASME</w:t>
      </w:r>
      <w:r w:rsidRPr="00B366FF">
        <w:t xml:space="preserve"> ) is used to ensure EPS authentication information (K</w:t>
      </w:r>
      <w:r w:rsidRPr="00B366FF">
        <w:rPr>
          <w:vertAlign w:val="subscript"/>
        </w:rPr>
        <w:t>ASME</w:t>
      </w:r>
      <w:r w:rsidRPr="00B366FF">
        <w:t>) consistency between the MS and the MME.</w:t>
      </w:r>
    </w:p>
    <w:p w14:paraId="5EA881E9" w14:textId="6222192A" w:rsidR="00AC4C87" w:rsidRPr="00B366FF" w:rsidRDefault="00AC4C87" w:rsidP="00AC4C87">
      <w:r w:rsidRPr="00B366FF">
        <w:t xml:space="preserve">KSI and its handling are defined in UMTS </w:t>
      </w:r>
      <w:r w:rsidR="00DB4179" w:rsidRPr="00B366FF">
        <w:t>TS</w:t>
      </w:r>
      <w:r w:rsidR="00DB4179">
        <w:t> </w:t>
      </w:r>
      <w:r w:rsidR="00DB4179" w:rsidRPr="00B366FF">
        <w:t>2</w:t>
      </w:r>
      <w:r w:rsidRPr="00B366FF">
        <w:t>4.008</w:t>
      </w:r>
      <w:r w:rsidR="00DB4179">
        <w:t> </w:t>
      </w:r>
      <w:r w:rsidR="00DB4179" w:rsidRPr="00B366FF">
        <w:t>[</w:t>
      </w:r>
      <w:r w:rsidRPr="00B366FF">
        <w:t xml:space="preserve">26] and UMTS </w:t>
      </w:r>
      <w:r w:rsidR="00DB4179" w:rsidRPr="00B366FF">
        <w:t>TS</w:t>
      </w:r>
      <w:r w:rsidR="00DB4179">
        <w:t> </w:t>
      </w:r>
      <w:r w:rsidR="00DB4179" w:rsidRPr="00B366FF">
        <w:t>3</w:t>
      </w:r>
      <w:r w:rsidRPr="00B366FF">
        <w:t>3.102</w:t>
      </w:r>
      <w:r w:rsidR="00DB4179">
        <w:t> </w:t>
      </w:r>
      <w:r w:rsidR="00DB4179" w:rsidRPr="00B366FF">
        <w:t>[</w:t>
      </w:r>
      <w:r w:rsidRPr="00B366FF">
        <w:t>52]. It is temporary subscriber data and is stored in the VLR and the SGSN.</w:t>
      </w:r>
    </w:p>
    <w:p w14:paraId="018CB2DF" w14:textId="70B080E9" w:rsidR="00AC4C87" w:rsidRPr="00B366FF" w:rsidRDefault="00AC4C87" w:rsidP="00AC4C87">
      <w:r w:rsidRPr="00B366FF">
        <w:t>KSI</w:t>
      </w:r>
      <w:r w:rsidRPr="00B366FF">
        <w:rPr>
          <w:vertAlign w:val="subscript"/>
        </w:rPr>
        <w:t>ASME</w:t>
      </w:r>
      <w:r w:rsidRPr="00B366FF">
        <w:t xml:space="preserve"> and its handling are defined in </w:t>
      </w:r>
      <w:r w:rsidR="00DB4179">
        <w:t>3GPP TS </w:t>
      </w:r>
      <w:r w:rsidR="00DB4179" w:rsidRPr="00B366FF">
        <w:t>2</w:t>
      </w:r>
      <w:r w:rsidRPr="00B366FF">
        <w:t>3.401[74]. It is temporary subscriber data and is stored in the MME.</w:t>
      </w:r>
    </w:p>
    <w:p w14:paraId="0DB6C5B8" w14:textId="77777777" w:rsidR="00AC4C87" w:rsidRPr="00B366FF" w:rsidRDefault="00AC4C87" w:rsidP="00344228">
      <w:pPr>
        <w:pStyle w:val="Heading3"/>
      </w:pPr>
      <w:bookmarkStart w:id="188" w:name="_Toc19631600"/>
      <w:bookmarkStart w:id="189" w:name="_Toc19633010"/>
      <w:bookmarkStart w:id="190" w:name="_Toc27235633"/>
      <w:bookmarkStart w:id="191" w:name="_Toc36114741"/>
      <w:bookmarkStart w:id="192" w:name="_Toc183888586"/>
      <w:r w:rsidRPr="00B366FF">
        <w:t>2.3.5</w:t>
      </w:r>
      <w:r w:rsidRPr="00B366FF">
        <w:tab/>
        <w:t>Selected Ciphering Algorithm</w:t>
      </w:r>
      <w:bookmarkEnd w:id="188"/>
      <w:bookmarkEnd w:id="189"/>
      <w:bookmarkEnd w:id="190"/>
      <w:bookmarkEnd w:id="191"/>
      <w:bookmarkEnd w:id="192"/>
    </w:p>
    <w:p w14:paraId="37CBD9DE" w14:textId="5EF8F483" w:rsidR="00AC4C87" w:rsidRPr="00B366FF" w:rsidRDefault="00AC4C87" w:rsidP="00AC4C87">
      <w:r w:rsidRPr="00B366FF">
        <w:t xml:space="preserve">Selected Ciphering Algorithm is defined in </w:t>
      </w:r>
      <w:r w:rsidR="00DB4179">
        <w:t>3GPP TS </w:t>
      </w:r>
      <w:r w:rsidR="00DB4179" w:rsidRPr="00B366FF">
        <w:t>2</w:t>
      </w:r>
      <w:r w:rsidRPr="00B366FF">
        <w:t>3.060</w:t>
      </w:r>
      <w:r w:rsidR="00DB4179">
        <w:t> </w:t>
      </w:r>
      <w:r w:rsidR="00DB4179" w:rsidRPr="00B366FF">
        <w:t>[</w:t>
      </w:r>
      <w:r w:rsidRPr="00B366FF">
        <w:t>21].</w:t>
      </w:r>
    </w:p>
    <w:p w14:paraId="2271FD91" w14:textId="77777777" w:rsidR="00AC4C87" w:rsidRPr="00B366FF" w:rsidRDefault="00AC4C87" w:rsidP="00AC4C87">
      <w:r w:rsidRPr="00B366FF">
        <w:t>Selected Ciphering Algorithm is temporary subscriber data stored in the SGSN.</w:t>
      </w:r>
    </w:p>
    <w:p w14:paraId="0A1972A7" w14:textId="77777777" w:rsidR="00AC4C87" w:rsidRPr="00B366FF" w:rsidRDefault="00AC4C87" w:rsidP="00344228">
      <w:pPr>
        <w:pStyle w:val="Heading3"/>
      </w:pPr>
      <w:bookmarkStart w:id="193" w:name="_Toc19631601"/>
      <w:bookmarkStart w:id="194" w:name="_Toc19633011"/>
      <w:bookmarkStart w:id="195" w:name="_Toc27235634"/>
      <w:bookmarkStart w:id="196" w:name="_Toc36114742"/>
      <w:bookmarkStart w:id="197" w:name="_Toc183888587"/>
      <w:r w:rsidRPr="00B366FF">
        <w:t>2.3.6</w:t>
      </w:r>
      <w:r w:rsidRPr="00B366FF">
        <w:tab/>
        <w:t>Current Kc</w:t>
      </w:r>
      <w:bookmarkEnd w:id="193"/>
      <w:bookmarkEnd w:id="194"/>
      <w:bookmarkEnd w:id="195"/>
      <w:bookmarkEnd w:id="196"/>
      <w:bookmarkEnd w:id="197"/>
    </w:p>
    <w:p w14:paraId="0D503561" w14:textId="33EC97EF" w:rsidR="00AC4C87" w:rsidRPr="00B366FF" w:rsidRDefault="00AC4C87" w:rsidP="00AC4C87">
      <w:r w:rsidRPr="00B366FF">
        <w:t xml:space="preserve">Current Kc is defined in </w:t>
      </w:r>
      <w:r w:rsidR="00DB4179">
        <w:t>3GPP TS </w:t>
      </w:r>
      <w:r w:rsidR="00DB4179" w:rsidRPr="00B366FF">
        <w:t>4</w:t>
      </w:r>
      <w:r w:rsidRPr="00B366FF">
        <w:t>3.020</w:t>
      </w:r>
      <w:r w:rsidR="00DB4179">
        <w:t> </w:t>
      </w:r>
      <w:r w:rsidR="00DB4179" w:rsidRPr="00B366FF">
        <w:t>[</w:t>
      </w:r>
      <w:r w:rsidRPr="00B366FF">
        <w:t>31].</w:t>
      </w:r>
    </w:p>
    <w:p w14:paraId="591C935E" w14:textId="77777777" w:rsidR="00AC4C87" w:rsidRPr="00B366FF" w:rsidRDefault="00AC4C87" w:rsidP="00AC4C87">
      <w:r w:rsidRPr="00B366FF">
        <w:t>Current Kc is temporary subscriber data stored in the SGSN.</w:t>
      </w:r>
    </w:p>
    <w:p w14:paraId="384E61C7" w14:textId="77777777" w:rsidR="00AC4C87" w:rsidRPr="00B366FF" w:rsidRDefault="00AC4C87" w:rsidP="00344228">
      <w:pPr>
        <w:pStyle w:val="Heading3"/>
      </w:pPr>
      <w:bookmarkStart w:id="198" w:name="_Toc19631602"/>
      <w:bookmarkStart w:id="199" w:name="_Toc19633012"/>
      <w:bookmarkStart w:id="200" w:name="_Toc27235635"/>
      <w:bookmarkStart w:id="201" w:name="_Toc36114743"/>
      <w:bookmarkStart w:id="202" w:name="_Toc183888588"/>
      <w:r w:rsidRPr="00B366FF">
        <w:t>2.3.7</w:t>
      </w:r>
      <w:r w:rsidRPr="00B366FF">
        <w:tab/>
        <w:t>P-TMSI Signature</w:t>
      </w:r>
      <w:bookmarkEnd w:id="198"/>
      <w:bookmarkEnd w:id="199"/>
      <w:bookmarkEnd w:id="200"/>
      <w:bookmarkEnd w:id="201"/>
      <w:bookmarkEnd w:id="202"/>
    </w:p>
    <w:p w14:paraId="3209E6F6" w14:textId="7CB2C0F8" w:rsidR="00AC4C87" w:rsidRPr="00B366FF" w:rsidRDefault="00AC4C87" w:rsidP="00AC4C87">
      <w:r w:rsidRPr="00B366FF">
        <w:t xml:space="preserve">P-TMSI Signature is defined in TSs </w:t>
      </w:r>
      <w:r w:rsidR="00DB4179">
        <w:t>3GPP TS </w:t>
      </w:r>
      <w:r w:rsidR="00DB4179" w:rsidRPr="00B366FF">
        <w:t>2</w:t>
      </w:r>
      <w:r w:rsidRPr="00B366FF">
        <w:t>3.003</w:t>
      </w:r>
      <w:r w:rsidR="00DB4179">
        <w:t> </w:t>
      </w:r>
      <w:r w:rsidR="00DB4179" w:rsidRPr="00B366FF">
        <w:t>[</w:t>
      </w:r>
      <w:r w:rsidRPr="00B366FF">
        <w:t xml:space="preserve">5] and </w:t>
      </w:r>
      <w:r w:rsidR="00DB4179">
        <w:t>3GPP TS </w:t>
      </w:r>
      <w:r w:rsidR="00DB4179" w:rsidRPr="00B366FF">
        <w:t>2</w:t>
      </w:r>
      <w:r w:rsidRPr="00B366FF">
        <w:t>3.060</w:t>
      </w:r>
      <w:r w:rsidR="00DB4179">
        <w:t> </w:t>
      </w:r>
      <w:r w:rsidR="00DB4179" w:rsidRPr="00B366FF">
        <w:t>[</w:t>
      </w:r>
      <w:r w:rsidRPr="00B366FF">
        <w:t>21]. It is used for identification checking purposes.</w:t>
      </w:r>
    </w:p>
    <w:p w14:paraId="40EE32C6" w14:textId="77777777" w:rsidR="00AC4C87" w:rsidRPr="00B366FF" w:rsidRDefault="00AC4C87" w:rsidP="00AC4C87">
      <w:r w:rsidRPr="00B366FF">
        <w:t>P-TMSI Signature is temporary subscriber data and is conditionally stored in the SGSN.</w:t>
      </w:r>
    </w:p>
    <w:p w14:paraId="0D1EB3BE" w14:textId="77777777" w:rsidR="00AC4C87" w:rsidRPr="00B366FF" w:rsidRDefault="00AC4C87" w:rsidP="00344228">
      <w:pPr>
        <w:pStyle w:val="Heading3"/>
      </w:pPr>
      <w:bookmarkStart w:id="203" w:name="_Toc19631603"/>
      <w:bookmarkStart w:id="204" w:name="_Toc19633013"/>
      <w:bookmarkStart w:id="205" w:name="_Toc27235636"/>
      <w:bookmarkStart w:id="206" w:name="_Toc36114744"/>
      <w:bookmarkStart w:id="207" w:name="_Toc183888589"/>
      <w:r w:rsidRPr="00B366FF">
        <w:t>2.3.8</w:t>
      </w:r>
      <w:r w:rsidRPr="00B366FF">
        <w:tab/>
        <w:t>Access Network Identity (ANID)</w:t>
      </w:r>
      <w:bookmarkEnd w:id="203"/>
      <w:bookmarkEnd w:id="204"/>
      <w:bookmarkEnd w:id="205"/>
      <w:bookmarkEnd w:id="206"/>
      <w:bookmarkEnd w:id="207"/>
    </w:p>
    <w:p w14:paraId="6DE24362" w14:textId="79366C0F" w:rsidR="00AC4C87" w:rsidRPr="00B366FF" w:rsidRDefault="00AC4C87" w:rsidP="00AC4C87">
      <w:r w:rsidRPr="00B366FF">
        <w:t xml:space="preserve">Access Network Identity is defined in TSs </w:t>
      </w:r>
      <w:r w:rsidR="00DB4179">
        <w:t>3GPP TS </w:t>
      </w:r>
      <w:r w:rsidR="00DB4179" w:rsidRPr="00B366FF">
        <w:t>2</w:t>
      </w:r>
      <w:r w:rsidRPr="00B366FF">
        <w:t>4.302</w:t>
      </w:r>
      <w:r w:rsidR="00DB4179">
        <w:t> </w:t>
      </w:r>
      <w:r w:rsidR="00DB4179" w:rsidRPr="00B366FF">
        <w:t>[</w:t>
      </w:r>
      <w:r w:rsidRPr="00B366FF">
        <w:t xml:space="preserve">82] and </w:t>
      </w:r>
      <w:r w:rsidR="00DB4179">
        <w:t>3GPP TS </w:t>
      </w:r>
      <w:r w:rsidR="00DB4179" w:rsidRPr="00B366FF">
        <w:t>2</w:t>
      </w:r>
      <w:r w:rsidRPr="00B366FF">
        <w:t>9.273</w:t>
      </w:r>
      <w:r w:rsidR="00DB4179">
        <w:t> </w:t>
      </w:r>
      <w:r w:rsidR="00DB4179" w:rsidRPr="00B366FF">
        <w:t>[</w:t>
      </w:r>
      <w:r w:rsidRPr="00B366FF">
        <w:t>78].</w:t>
      </w:r>
    </w:p>
    <w:p w14:paraId="1C3FEBC2" w14:textId="77777777" w:rsidR="00AC4C87" w:rsidRPr="00B366FF" w:rsidRDefault="00AC4C87" w:rsidP="00AC4C87">
      <w:r w:rsidRPr="00B366FF">
        <w:t>ANID is temporary subscriber data stored in HSS and 3GPP AAA server.</w:t>
      </w:r>
    </w:p>
    <w:p w14:paraId="5B442D58" w14:textId="77777777" w:rsidR="00AC4C87" w:rsidRPr="00B366FF" w:rsidRDefault="00AC4C87" w:rsidP="00344228">
      <w:pPr>
        <w:pStyle w:val="Heading3"/>
      </w:pPr>
      <w:bookmarkStart w:id="208" w:name="_Toc19631604"/>
      <w:bookmarkStart w:id="209" w:name="_Toc19633014"/>
      <w:bookmarkStart w:id="210" w:name="_Toc27235637"/>
      <w:bookmarkStart w:id="211" w:name="_Toc36114745"/>
      <w:bookmarkStart w:id="212" w:name="_Toc183888590"/>
      <w:r w:rsidRPr="00B366FF">
        <w:t>2.3.9</w:t>
      </w:r>
      <w:r w:rsidRPr="00B366FF">
        <w:tab/>
        <w:t>Key Status</w:t>
      </w:r>
      <w:bookmarkEnd w:id="208"/>
      <w:bookmarkEnd w:id="209"/>
      <w:bookmarkEnd w:id="210"/>
      <w:bookmarkEnd w:id="211"/>
      <w:bookmarkEnd w:id="212"/>
    </w:p>
    <w:p w14:paraId="618C67D4" w14:textId="1E0823DE" w:rsidR="00AC4C87" w:rsidRPr="00B366FF" w:rsidRDefault="00AC4C87" w:rsidP="00AC4C87">
      <w:r w:rsidRPr="00B366FF">
        <w:t xml:space="preserve">Key Status is defined in </w:t>
      </w:r>
      <w:r w:rsidR="00DB4179">
        <w:t>3GPP TS </w:t>
      </w:r>
      <w:r w:rsidR="00DB4179" w:rsidRPr="00B366FF">
        <w:t>2</w:t>
      </w:r>
      <w:r w:rsidRPr="00B366FF">
        <w:t>5.413</w:t>
      </w:r>
      <w:r w:rsidR="00DB4179">
        <w:t> </w:t>
      </w:r>
      <w:r w:rsidR="00DB4179" w:rsidRPr="00B366FF">
        <w:t>[</w:t>
      </w:r>
      <w:r w:rsidRPr="00B366FF">
        <w:t>120].</w:t>
      </w:r>
    </w:p>
    <w:p w14:paraId="62780834" w14:textId="77777777" w:rsidR="00AC4C87" w:rsidRPr="00B366FF" w:rsidRDefault="00AC4C87" w:rsidP="00AC4C87">
      <w:r w:rsidRPr="00B366FF">
        <w:t>Key Status is temporary subscriber data stored in VLR and SGSN.</w:t>
      </w:r>
    </w:p>
    <w:p w14:paraId="31DFAB14" w14:textId="77777777" w:rsidR="00AC4C87" w:rsidRPr="00B366FF" w:rsidRDefault="00AC4C87" w:rsidP="00344228">
      <w:pPr>
        <w:pStyle w:val="Heading2"/>
      </w:pPr>
      <w:bookmarkStart w:id="213" w:name="_Toc19631605"/>
      <w:bookmarkStart w:id="214" w:name="_Toc19633015"/>
      <w:bookmarkStart w:id="215" w:name="_Toc27235638"/>
      <w:bookmarkStart w:id="216" w:name="_Toc36114746"/>
      <w:bookmarkStart w:id="217" w:name="_Toc183888591"/>
      <w:r w:rsidRPr="00B366FF">
        <w:t>2.4</w:t>
      </w:r>
      <w:r w:rsidRPr="00B366FF">
        <w:tab/>
        <w:t>Data related to roaming</w:t>
      </w:r>
      <w:bookmarkEnd w:id="213"/>
      <w:bookmarkEnd w:id="214"/>
      <w:bookmarkEnd w:id="215"/>
      <w:bookmarkEnd w:id="216"/>
      <w:bookmarkEnd w:id="217"/>
    </w:p>
    <w:p w14:paraId="6CB2DF3A" w14:textId="77777777" w:rsidR="00AC4C87" w:rsidRPr="00B366FF" w:rsidRDefault="00AC4C87" w:rsidP="00344228">
      <w:pPr>
        <w:pStyle w:val="Heading3"/>
      </w:pPr>
      <w:bookmarkStart w:id="218" w:name="_Toc19631606"/>
      <w:bookmarkStart w:id="219" w:name="_Toc19633016"/>
      <w:bookmarkStart w:id="220" w:name="_Toc27235639"/>
      <w:bookmarkStart w:id="221" w:name="_Toc36114747"/>
      <w:bookmarkStart w:id="222" w:name="_Toc183888592"/>
      <w:r w:rsidRPr="00B366FF">
        <w:t>2.4.1</w:t>
      </w:r>
      <w:r w:rsidRPr="00B366FF">
        <w:tab/>
        <w:t>Mobile Station Roaming Number (MSRN)</w:t>
      </w:r>
      <w:bookmarkEnd w:id="218"/>
      <w:bookmarkEnd w:id="219"/>
      <w:bookmarkEnd w:id="220"/>
      <w:bookmarkEnd w:id="221"/>
      <w:bookmarkEnd w:id="222"/>
    </w:p>
    <w:p w14:paraId="252AA06B" w14:textId="056C9B26" w:rsidR="00AC4C87" w:rsidRPr="00B366FF" w:rsidRDefault="00AC4C87" w:rsidP="00AC4C87">
      <w:r w:rsidRPr="00B366FF">
        <w:t xml:space="preserve">Mobile Station Roaming Number (MSRN) is defined in </w:t>
      </w:r>
      <w:r w:rsidR="00DB4179">
        <w:t>3GPP TS </w:t>
      </w:r>
      <w:r w:rsidR="00DB4179" w:rsidRPr="00B366FF">
        <w:t>2</w:t>
      </w:r>
      <w:r w:rsidRPr="00B366FF">
        <w:t>3.003</w:t>
      </w:r>
      <w:r w:rsidR="00DB4179">
        <w:t> </w:t>
      </w:r>
      <w:r w:rsidR="00DB4179" w:rsidRPr="00B366FF">
        <w:t>[</w:t>
      </w:r>
      <w:r w:rsidRPr="00B366FF">
        <w:t>5].</w:t>
      </w:r>
    </w:p>
    <w:p w14:paraId="6F58F585" w14:textId="77777777" w:rsidR="00AC4C87" w:rsidRPr="00B366FF" w:rsidRDefault="00AC4C87" w:rsidP="00AC4C87">
      <w:pPr>
        <w:pStyle w:val="NO"/>
      </w:pPr>
      <w:r w:rsidRPr="00B366FF">
        <w:t>NOTE:</w:t>
      </w:r>
      <w:r w:rsidRPr="00B366FF">
        <w:tab/>
        <w:t>There may be more than one MSRN simultaneously per IMSI.</w:t>
      </w:r>
    </w:p>
    <w:p w14:paraId="42CFE88D" w14:textId="77777777" w:rsidR="00AC4C87" w:rsidRPr="00B366FF" w:rsidRDefault="00AC4C87" w:rsidP="00AC4C87">
      <w:r w:rsidRPr="00B366FF">
        <w:t>The MSRN is short-lived temporary subscriber data stored in the VLR.</w:t>
      </w:r>
    </w:p>
    <w:p w14:paraId="3D193F2A" w14:textId="77777777" w:rsidR="00AC4C87" w:rsidRPr="00B366FF" w:rsidRDefault="00AC4C87" w:rsidP="00344228">
      <w:pPr>
        <w:pStyle w:val="Heading3"/>
      </w:pPr>
      <w:bookmarkStart w:id="223" w:name="_Toc19631607"/>
      <w:bookmarkStart w:id="224" w:name="_Toc19633017"/>
      <w:bookmarkStart w:id="225" w:name="_Toc27235640"/>
      <w:bookmarkStart w:id="226" w:name="_Toc36114748"/>
      <w:bookmarkStart w:id="227" w:name="_Toc183888593"/>
      <w:r w:rsidRPr="00B366FF">
        <w:t>2.4.2</w:t>
      </w:r>
      <w:r w:rsidRPr="00B366FF">
        <w:tab/>
        <w:t>Location Area Identification (LAI)</w:t>
      </w:r>
      <w:bookmarkEnd w:id="223"/>
      <w:bookmarkEnd w:id="224"/>
      <w:bookmarkEnd w:id="225"/>
      <w:bookmarkEnd w:id="226"/>
      <w:bookmarkEnd w:id="227"/>
    </w:p>
    <w:p w14:paraId="0C991536" w14:textId="408A6A90" w:rsidR="00AC4C87" w:rsidRPr="00B366FF" w:rsidRDefault="00AC4C87" w:rsidP="00AC4C87">
      <w:r w:rsidRPr="00B366FF">
        <w:t xml:space="preserve">Location Area Identification (LAI) is defined in </w:t>
      </w:r>
      <w:r w:rsidR="00DB4179">
        <w:t>3GPP TS </w:t>
      </w:r>
      <w:r w:rsidR="00DB4179" w:rsidRPr="00B366FF">
        <w:t>2</w:t>
      </w:r>
      <w:r w:rsidRPr="00B366FF">
        <w:t>3.003</w:t>
      </w:r>
      <w:r w:rsidR="00DB4179">
        <w:t> </w:t>
      </w:r>
      <w:r w:rsidR="00DB4179" w:rsidRPr="00B366FF">
        <w:t>[</w:t>
      </w:r>
      <w:r w:rsidRPr="00B366FF">
        <w:t>5].</w:t>
      </w:r>
    </w:p>
    <w:p w14:paraId="67CF821F" w14:textId="77777777" w:rsidR="00AC4C87" w:rsidRPr="00B366FF" w:rsidRDefault="00AC4C87" w:rsidP="00AC4C87">
      <w:r w:rsidRPr="00B366FF">
        <w:t>The LAI is temporary subscriber data and is stored in the VLR.</w:t>
      </w:r>
    </w:p>
    <w:p w14:paraId="1EBFC05F" w14:textId="77777777" w:rsidR="00AC4C87" w:rsidRPr="00B366FF" w:rsidRDefault="00AC4C87" w:rsidP="00344228">
      <w:pPr>
        <w:pStyle w:val="Heading3"/>
      </w:pPr>
      <w:bookmarkStart w:id="228" w:name="_Toc19631608"/>
      <w:bookmarkStart w:id="229" w:name="_Toc19633018"/>
      <w:bookmarkStart w:id="230" w:name="_Toc27235641"/>
      <w:bookmarkStart w:id="231" w:name="_Toc36114749"/>
      <w:bookmarkStart w:id="232" w:name="_Toc183888594"/>
      <w:r w:rsidRPr="00B366FF">
        <w:t>2.4.3</w:t>
      </w:r>
      <w:r w:rsidRPr="00B366FF">
        <w:tab/>
        <w:t>Routing Area Identification (RAI)</w:t>
      </w:r>
      <w:bookmarkEnd w:id="228"/>
      <w:bookmarkEnd w:id="229"/>
      <w:bookmarkEnd w:id="230"/>
      <w:bookmarkEnd w:id="231"/>
      <w:bookmarkEnd w:id="232"/>
    </w:p>
    <w:p w14:paraId="3D43BF93" w14:textId="054B002E" w:rsidR="00AC4C87" w:rsidRPr="00B366FF" w:rsidRDefault="00AC4C87" w:rsidP="00AC4C87">
      <w:r w:rsidRPr="00B366FF">
        <w:t xml:space="preserve">Routing Area Identification (RAI) is defined in </w:t>
      </w:r>
      <w:r w:rsidR="00DB4179">
        <w:t>3GPP TS </w:t>
      </w:r>
      <w:r w:rsidR="00DB4179" w:rsidRPr="00B366FF">
        <w:t>2</w:t>
      </w:r>
      <w:r w:rsidRPr="00B366FF">
        <w:t>3.003</w:t>
      </w:r>
      <w:r w:rsidR="00DB4179">
        <w:t> </w:t>
      </w:r>
      <w:r w:rsidR="00DB4179" w:rsidRPr="00B366FF">
        <w:t>[</w:t>
      </w:r>
      <w:r w:rsidRPr="00B366FF">
        <w:t>5].</w:t>
      </w:r>
    </w:p>
    <w:p w14:paraId="6B1933AE" w14:textId="77777777" w:rsidR="00AC4C87" w:rsidRPr="00B366FF" w:rsidRDefault="00AC4C87" w:rsidP="00AC4C87">
      <w:r w:rsidRPr="00B366FF">
        <w:t>The RAI is temporary subscriber data and is stored in the SGSN.</w:t>
      </w:r>
    </w:p>
    <w:p w14:paraId="40E08CC7" w14:textId="77777777" w:rsidR="00AC4C87" w:rsidRPr="00B366FF" w:rsidRDefault="00AC4C87" w:rsidP="00344228">
      <w:pPr>
        <w:pStyle w:val="Heading3"/>
      </w:pPr>
      <w:bookmarkStart w:id="233" w:name="_Toc19631609"/>
      <w:bookmarkStart w:id="234" w:name="_Toc19633019"/>
      <w:bookmarkStart w:id="235" w:name="_Toc27235642"/>
      <w:bookmarkStart w:id="236" w:name="_Toc36114750"/>
      <w:bookmarkStart w:id="237" w:name="_Toc183888595"/>
      <w:r w:rsidRPr="00B366FF">
        <w:t>2.4.4</w:t>
      </w:r>
      <w:r w:rsidRPr="00B366FF">
        <w:tab/>
        <w:t>Void</w:t>
      </w:r>
      <w:bookmarkEnd w:id="233"/>
      <w:bookmarkEnd w:id="234"/>
      <w:bookmarkEnd w:id="235"/>
      <w:bookmarkEnd w:id="236"/>
      <w:bookmarkEnd w:id="237"/>
    </w:p>
    <w:p w14:paraId="01857DCC" w14:textId="77777777" w:rsidR="00AC4C87" w:rsidRPr="00B366FF" w:rsidRDefault="00AC4C87" w:rsidP="00344228">
      <w:pPr>
        <w:pStyle w:val="Heading3"/>
      </w:pPr>
      <w:bookmarkStart w:id="238" w:name="_Toc19631610"/>
      <w:bookmarkStart w:id="239" w:name="_Toc19633020"/>
      <w:bookmarkStart w:id="240" w:name="_Toc27235643"/>
      <w:bookmarkStart w:id="241" w:name="_Toc36114751"/>
      <w:bookmarkStart w:id="242" w:name="_Toc183888596"/>
      <w:r w:rsidRPr="00B366FF">
        <w:t>2.4.5</w:t>
      </w:r>
      <w:r w:rsidRPr="00B366FF">
        <w:tab/>
        <w:t>VLR number</w:t>
      </w:r>
      <w:bookmarkEnd w:id="238"/>
      <w:bookmarkEnd w:id="239"/>
      <w:bookmarkEnd w:id="240"/>
      <w:bookmarkEnd w:id="241"/>
      <w:bookmarkEnd w:id="242"/>
    </w:p>
    <w:p w14:paraId="7937A3DE" w14:textId="62180A6D" w:rsidR="00AC4C87" w:rsidRPr="00B366FF" w:rsidRDefault="00AC4C87" w:rsidP="00AC4C87">
      <w:r w:rsidRPr="00B366FF">
        <w:t xml:space="preserve">VLR number is defined in </w:t>
      </w:r>
      <w:r w:rsidR="00DB4179">
        <w:t>3GPP TS </w:t>
      </w:r>
      <w:r w:rsidR="00DB4179" w:rsidRPr="00B366FF">
        <w:t>2</w:t>
      </w:r>
      <w:r w:rsidRPr="00B366FF">
        <w:t>3.003</w:t>
      </w:r>
      <w:r w:rsidR="00DB4179">
        <w:t> </w:t>
      </w:r>
      <w:r w:rsidR="00DB4179" w:rsidRPr="00B366FF">
        <w:t>[</w:t>
      </w:r>
      <w:r w:rsidRPr="00B366FF">
        <w:t>5].</w:t>
      </w:r>
    </w:p>
    <w:p w14:paraId="669674A8" w14:textId="04B41EB3" w:rsidR="00AC4C87" w:rsidRPr="00B366FF" w:rsidRDefault="00AC4C87" w:rsidP="00AC4C87">
      <w:r w:rsidRPr="00B366FF">
        <w:t xml:space="preserve">The VLR number is temporary subscriber data and is stored in the HLR. Absence of the VLR number in HLR indicates that the mobile station is deregistered for non-GPRS or the subscriber has not a non-GPRS subscription in the HLR. The VLR number is stored in the SGSN with the Gs interface option. For usage of the VLR number in SGSN, please refer to </w:t>
      </w:r>
      <w:r w:rsidR="00DB4179">
        <w:t>3GPP TS </w:t>
      </w:r>
      <w:r w:rsidR="00DB4179" w:rsidRPr="00B366FF">
        <w:t>2</w:t>
      </w:r>
      <w:r w:rsidRPr="00B366FF">
        <w:t>3.060</w:t>
      </w:r>
      <w:r w:rsidR="00DB4179">
        <w:t> </w:t>
      </w:r>
      <w:r w:rsidR="00DB4179" w:rsidRPr="00B366FF">
        <w:t>[</w:t>
      </w:r>
      <w:r w:rsidRPr="00B366FF">
        <w:t>21].</w:t>
      </w:r>
    </w:p>
    <w:p w14:paraId="350643E6" w14:textId="77777777" w:rsidR="00AC4C87" w:rsidRPr="00B366FF" w:rsidRDefault="00AC4C87" w:rsidP="00AC4C87">
      <w:pPr>
        <w:rPr>
          <w:lang w:eastAsia="zh-CN"/>
        </w:rPr>
      </w:pPr>
      <w:r w:rsidRPr="00B366FF">
        <w:t xml:space="preserve">The VLR number is temporary subscriber data and is stored in the </w:t>
      </w:r>
      <w:r w:rsidRPr="00B366FF">
        <w:rPr>
          <w:rFonts w:hint="eastAsia"/>
          <w:lang w:eastAsia="zh-CN"/>
        </w:rPr>
        <w:t>CSS</w:t>
      </w:r>
      <w:r w:rsidRPr="00B366FF">
        <w:t>. Absence of the VLR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VLR </w:t>
      </w:r>
      <w:r w:rsidRPr="00B366FF">
        <w:t>upon CSG subscription change</w:t>
      </w:r>
      <w:r w:rsidRPr="00B366FF">
        <w:rPr>
          <w:rFonts w:hint="eastAsia"/>
          <w:lang w:eastAsia="zh-CN"/>
        </w:rPr>
        <w:t>.</w:t>
      </w:r>
    </w:p>
    <w:p w14:paraId="4C67937D" w14:textId="77777777" w:rsidR="00AC4C87" w:rsidRPr="00B366FF" w:rsidRDefault="00AC4C87" w:rsidP="00344228">
      <w:pPr>
        <w:pStyle w:val="Heading3"/>
      </w:pPr>
      <w:bookmarkStart w:id="243" w:name="_Toc19631611"/>
      <w:bookmarkStart w:id="244" w:name="_Toc19633021"/>
      <w:bookmarkStart w:id="245" w:name="_Toc27235644"/>
      <w:bookmarkStart w:id="246" w:name="_Toc36114752"/>
      <w:bookmarkStart w:id="247" w:name="_Toc183888597"/>
      <w:r w:rsidRPr="00B366FF">
        <w:t>2.4.6</w:t>
      </w:r>
      <w:r w:rsidRPr="00B366FF">
        <w:tab/>
        <w:t>MSC number</w:t>
      </w:r>
      <w:bookmarkEnd w:id="243"/>
      <w:bookmarkEnd w:id="244"/>
      <w:bookmarkEnd w:id="245"/>
      <w:bookmarkEnd w:id="246"/>
      <w:bookmarkEnd w:id="247"/>
    </w:p>
    <w:p w14:paraId="3C920072" w14:textId="62BDD05F" w:rsidR="00AC4C87" w:rsidRPr="00B366FF" w:rsidRDefault="00AC4C87" w:rsidP="00AC4C87">
      <w:r w:rsidRPr="00B366FF">
        <w:t xml:space="preserve">MSC number is defined in </w:t>
      </w:r>
      <w:r w:rsidR="00DB4179">
        <w:t>3GPP TS </w:t>
      </w:r>
      <w:r w:rsidR="00DB4179" w:rsidRPr="00B366FF">
        <w:t>2</w:t>
      </w:r>
      <w:r w:rsidRPr="00B366FF">
        <w:t>3.003</w:t>
      </w:r>
      <w:r w:rsidR="00DB4179">
        <w:t> </w:t>
      </w:r>
      <w:r w:rsidR="00DB4179" w:rsidRPr="00B366FF">
        <w:t>[</w:t>
      </w:r>
      <w:r w:rsidRPr="00B366FF">
        <w:t>5].</w:t>
      </w:r>
    </w:p>
    <w:p w14:paraId="4827EDAE" w14:textId="11CE3274" w:rsidR="00AC4C87" w:rsidRPr="00B366FF" w:rsidRDefault="00AC4C87" w:rsidP="00AC4C87">
      <w:r w:rsidRPr="00B366FF">
        <w:t xml:space="preserve">The MSC number is temporary subscriber data and is stored in the HLR and conditionally in the VLR. For absence of the MSC number in the HLR, the remarks on VLR number apply accordingly, see </w:t>
      </w:r>
      <w:r w:rsidR="00DB4179">
        <w:t>clause </w:t>
      </w:r>
      <w:r w:rsidR="00DB4179" w:rsidRPr="00B366FF">
        <w:t>2</w:t>
      </w:r>
      <w:r w:rsidRPr="00B366FF">
        <w:t>.4.5.</w:t>
      </w:r>
    </w:p>
    <w:p w14:paraId="3ED60500" w14:textId="77777777" w:rsidR="00AC4C87" w:rsidRPr="00B366FF" w:rsidRDefault="00AC4C87" w:rsidP="00344228">
      <w:pPr>
        <w:pStyle w:val="Heading3"/>
      </w:pPr>
      <w:bookmarkStart w:id="248" w:name="_Toc19631612"/>
      <w:bookmarkStart w:id="249" w:name="_Toc19633022"/>
      <w:bookmarkStart w:id="250" w:name="_Toc27235645"/>
      <w:bookmarkStart w:id="251" w:name="_Toc36114753"/>
      <w:bookmarkStart w:id="252" w:name="_Toc183888598"/>
      <w:r w:rsidRPr="00B366FF">
        <w:t>2.4.7</w:t>
      </w:r>
      <w:r w:rsidRPr="00B366FF">
        <w:tab/>
        <w:t>HLR number</w:t>
      </w:r>
      <w:bookmarkEnd w:id="248"/>
      <w:bookmarkEnd w:id="249"/>
      <w:bookmarkEnd w:id="250"/>
      <w:bookmarkEnd w:id="251"/>
      <w:bookmarkEnd w:id="252"/>
    </w:p>
    <w:p w14:paraId="338AB435" w14:textId="55939C6C" w:rsidR="00AC4C87" w:rsidRPr="00B366FF" w:rsidRDefault="00AC4C87" w:rsidP="00AC4C87">
      <w:r w:rsidRPr="00B366FF">
        <w:t xml:space="preserve">HLR number is defined in </w:t>
      </w:r>
      <w:r w:rsidR="00DB4179">
        <w:t>3GPP TS </w:t>
      </w:r>
      <w:r w:rsidR="00DB4179" w:rsidRPr="00B366FF">
        <w:t>2</w:t>
      </w:r>
      <w:r w:rsidRPr="00B366FF">
        <w:t>3.003</w:t>
      </w:r>
      <w:r w:rsidR="00DB4179">
        <w:t> </w:t>
      </w:r>
      <w:r w:rsidR="00DB4179" w:rsidRPr="00B366FF">
        <w:t>[</w:t>
      </w:r>
      <w:r w:rsidRPr="00B366FF">
        <w:t>5].</w:t>
      </w:r>
    </w:p>
    <w:p w14:paraId="6B301B9C" w14:textId="77777777" w:rsidR="00AC4C87" w:rsidRPr="00B366FF" w:rsidRDefault="00AC4C87" w:rsidP="00AC4C87">
      <w:r w:rsidRPr="00B366FF">
        <w:t xml:space="preserve">The HLR number may be stored in the VLR and </w:t>
      </w:r>
      <w:r w:rsidRPr="00B366FF">
        <w:rPr>
          <w:rFonts w:hint="eastAsia"/>
          <w:lang w:eastAsia="zh-CN"/>
        </w:rPr>
        <w:t>Gn/Gp-</w:t>
      </w:r>
      <w:r w:rsidRPr="00B366FF">
        <w:t>SGSN. It is received as a mandatory parameter in the updating location accepted message. This data may be needed to retrieve subscribers to be restored after HLR reset.</w:t>
      </w:r>
    </w:p>
    <w:p w14:paraId="2FA01F04" w14:textId="77777777" w:rsidR="00AC4C87" w:rsidRPr="00B366FF" w:rsidRDefault="00AC4C87" w:rsidP="00AC4C87">
      <w:r w:rsidRPr="00B366FF">
        <w:t xml:space="preserve">The HLR number is temporary subscriber data and may optionally be stored in the VLR and </w:t>
      </w:r>
      <w:r w:rsidRPr="00B366FF">
        <w:rPr>
          <w:rFonts w:hint="eastAsia"/>
          <w:lang w:eastAsia="zh-CN"/>
        </w:rPr>
        <w:t>Gn/Gp-</w:t>
      </w:r>
      <w:r w:rsidRPr="00B366FF">
        <w:t>SGSN.</w:t>
      </w:r>
    </w:p>
    <w:p w14:paraId="2CD2B34C" w14:textId="77777777" w:rsidR="00AC4C87" w:rsidRPr="00B366FF" w:rsidRDefault="00AC4C87" w:rsidP="00344228">
      <w:pPr>
        <w:pStyle w:val="Heading3"/>
      </w:pPr>
      <w:bookmarkStart w:id="253" w:name="_Toc19631613"/>
      <w:bookmarkStart w:id="254" w:name="_Toc19633023"/>
      <w:bookmarkStart w:id="255" w:name="_Toc27235646"/>
      <w:bookmarkStart w:id="256" w:name="_Toc36114754"/>
      <w:bookmarkStart w:id="257" w:name="_Toc183888599"/>
      <w:r w:rsidRPr="00B366FF">
        <w:t>2.4.8</w:t>
      </w:r>
      <w:r w:rsidRPr="00B366FF">
        <w:tab/>
        <w:t>GSN number</w:t>
      </w:r>
      <w:bookmarkEnd w:id="253"/>
      <w:bookmarkEnd w:id="254"/>
      <w:bookmarkEnd w:id="255"/>
      <w:bookmarkEnd w:id="256"/>
      <w:bookmarkEnd w:id="257"/>
    </w:p>
    <w:p w14:paraId="2A353218" w14:textId="77777777" w:rsidR="00AC4C87" w:rsidRPr="00B366FF" w:rsidRDefault="00AC4C87" w:rsidP="00344228">
      <w:pPr>
        <w:pStyle w:val="Heading4"/>
        <w:rPr>
          <w:lang w:eastAsia="zh-CN"/>
        </w:rPr>
      </w:pPr>
      <w:bookmarkStart w:id="258" w:name="_Toc19631614"/>
      <w:bookmarkStart w:id="259" w:name="_Toc19633024"/>
      <w:bookmarkStart w:id="260" w:name="_Toc27235647"/>
      <w:bookmarkStart w:id="261" w:name="_Toc36114755"/>
      <w:bookmarkStart w:id="262" w:name="_Toc183888600"/>
      <w:r w:rsidRPr="00B366FF">
        <w:t>2.4.8.0</w:t>
      </w:r>
      <w:r w:rsidRPr="00B366FF">
        <w:tab/>
      </w:r>
      <w:r w:rsidRPr="00B366FF">
        <w:rPr>
          <w:rFonts w:hint="eastAsia"/>
          <w:lang w:eastAsia="zh-CN"/>
        </w:rPr>
        <w:t>General</w:t>
      </w:r>
      <w:bookmarkEnd w:id="258"/>
      <w:bookmarkEnd w:id="259"/>
      <w:bookmarkEnd w:id="260"/>
      <w:bookmarkEnd w:id="261"/>
      <w:bookmarkEnd w:id="262"/>
    </w:p>
    <w:p w14:paraId="55CF8122" w14:textId="77777777" w:rsidR="00AC4C87" w:rsidRPr="00B366FF" w:rsidRDefault="00AC4C87" w:rsidP="00AC4C87">
      <w:r w:rsidRPr="00B366FF">
        <w:t>GSN number occurs as SGSN number and as GGSN number.</w:t>
      </w:r>
    </w:p>
    <w:p w14:paraId="1499DAF5" w14:textId="77777777" w:rsidR="00AC4C87" w:rsidRPr="00B366FF" w:rsidRDefault="00AC4C87" w:rsidP="00344228">
      <w:pPr>
        <w:pStyle w:val="Heading4"/>
      </w:pPr>
      <w:bookmarkStart w:id="263" w:name="_Toc19631615"/>
      <w:bookmarkStart w:id="264" w:name="_Toc19633025"/>
      <w:bookmarkStart w:id="265" w:name="_Toc27235648"/>
      <w:bookmarkStart w:id="266" w:name="_Toc36114756"/>
      <w:bookmarkStart w:id="267" w:name="_Toc183888601"/>
      <w:r w:rsidRPr="00B366FF">
        <w:t>2.4.8.1</w:t>
      </w:r>
      <w:r w:rsidRPr="00B366FF">
        <w:tab/>
        <w:t>SGSN number</w:t>
      </w:r>
      <w:bookmarkEnd w:id="263"/>
      <w:bookmarkEnd w:id="264"/>
      <w:bookmarkEnd w:id="265"/>
      <w:bookmarkEnd w:id="266"/>
      <w:bookmarkEnd w:id="267"/>
    </w:p>
    <w:p w14:paraId="6D71A82A" w14:textId="55A12D71" w:rsidR="00AC4C87" w:rsidRPr="00B366FF" w:rsidRDefault="00AC4C87" w:rsidP="00AC4C87">
      <w:r w:rsidRPr="00B366FF">
        <w:t xml:space="preserve">SGSN number is the SS7 address of the SGSN . It is defined in </w:t>
      </w:r>
      <w:r w:rsidR="00DB4179">
        <w:t>3GPP TS </w:t>
      </w:r>
      <w:r w:rsidR="00DB4179" w:rsidRPr="00B366FF">
        <w:t>2</w:t>
      </w:r>
      <w:r w:rsidRPr="00B366FF">
        <w:t>3.003</w:t>
      </w:r>
      <w:r w:rsidR="00DB4179">
        <w:t> </w:t>
      </w:r>
      <w:r w:rsidR="00DB4179" w:rsidRPr="00B366FF">
        <w:t>[</w:t>
      </w:r>
      <w:r w:rsidRPr="00B366FF">
        <w:t>5].</w:t>
      </w:r>
    </w:p>
    <w:p w14:paraId="3C4D582E" w14:textId="51F1088C" w:rsidR="00AC4C87" w:rsidRPr="00B366FF" w:rsidRDefault="00AC4C87" w:rsidP="00AC4C87">
      <w:r w:rsidRPr="00B366FF">
        <w:t xml:space="preserve">The SGSN number is temporary subscriber data and is stored in the HLR for a GPRS subscription. It is conditionally stored in the VLR if the Gs interface is installed. Absence of the SGSN number in the HLR indicates that the mobile station is deregistered for GPRS or the subscriber has no GPRS subscription in the HLR. Absence of the SGSN number in the VLR indicates that there is no association between the VLR and the SGSN for this MS. The SGSN number is to be distinguished from the SGSN address described in </w:t>
      </w:r>
      <w:r w:rsidR="00DB4179">
        <w:t>clause </w:t>
      </w:r>
      <w:r w:rsidR="00DB4179" w:rsidRPr="00B366FF">
        <w:t>2</w:t>
      </w:r>
      <w:r w:rsidRPr="00B366FF">
        <w:t>.13.10.</w:t>
      </w:r>
    </w:p>
    <w:p w14:paraId="7E3CBF8A" w14:textId="77777777" w:rsidR="00AC4C87" w:rsidRPr="00B366FF" w:rsidRDefault="00AC4C87" w:rsidP="00AC4C87">
      <w:pPr>
        <w:rPr>
          <w:lang w:eastAsia="zh-CN"/>
        </w:rPr>
      </w:pPr>
      <w:r w:rsidRPr="00B366FF">
        <w:t xml:space="preserve">The </w:t>
      </w:r>
      <w:r w:rsidRPr="00B366FF">
        <w:rPr>
          <w:rFonts w:hint="eastAsia"/>
          <w:lang w:eastAsia="zh-CN"/>
        </w:rPr>
        <w:t>SGSN</w:t>
      </w:r>
      <w:r w:rsidRPr="00B366FF">
        <w:t xml:space="preserve"> number is temporary subscriber data and is stored in the </w:t>
      </w:r>
      <w:r w:rsidRPr="00B366FF">
        <w:rPr>
          <w:rFonts w:hint="eastAsia"/>
          <w:lang w:eastAsia="zh-CN"/>
        </w:rPr>
        <w:t>CSS</w:t>
      </w:r>
      <w:r w:rsidRPr="00B366FF">
        <w:t xml:space="preserve">. Absence of the </w:t>
      </w:r>
      <w:r w:rsidRPr="00B366FF">
        <w:rPr>
          <w:rFonts w:hint="eastAsia"/>
          <w:lang w:eastAsia="zh-CN"/>
        </w:rPr>
        <w:t>SGSN</w:t>
      </w:r>
      <w:r w:rsidRPr="00B366FF">
        <w:t xml:space="preserve">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14:paraId="7B8D015F" w14:textId="77777777" w:rsidR="00AC4C87" w:rsidRPr="00B366FF" w:rsidRDefault="00AC4C87" w:rsidP="00344228">
      <w:pPr>
        <w:pStyle w:val="Heading4"/>
      </w:pPr>
      <w:bookmarkStart w:id="268" w:name="_Toc19631616"/>
      <w:bookmarkStart w:id="269" w:name="_Toc19633026"/>
      <w:bookmarkStart w:id="270" w:name="_Toc27235649"/>
      <w:bookmarkStart w:id="271" w:name="_Toc36114757"/>
      <w:bookmarkStart w:id="272" w:name="_Toc183888602"/>
      <w:r w:rsidRPr="00B366FF">
        <w:t>2.4.8.2</w:t>
      </w:r>
      <w:r w:rsidRPr="00B366FF">
        <w:tab/>
        <w:t>GGSN number</w:t>
      </w:r>
      <w:bookmarkEnd w:id="268"/>
      <w:bookmarkEnd w:id="269"/>
      <w:bookmarkEnd w:id="270"/>
      <w:bookmarkEnd w:id="271"/>
      <w:bookmarkEnd w:id="272"/>
    </w:p>
    <w:p w14:paraId="6B7A9D9C" w14:textId="2D399C38" w:rsidR="00AC4C87" w:rsidRPr="00B366FF" w:rsidRDefault="00AC4C87" w:rsidP="00AC4C87">
      <w:r w:rsidRPr="00B366FF">
        <w:t xml:space="preserve">GGSN number is the SS7 address of the GGSN .It is defined in </w:t>
      </w:r>
      <w:r w:rsidR="00DB4179">
        <w:t>3GPP TS </w:t>
      </w:r>
      <w:r w:rsidR="00DB4179" w:rsidRPr="00B366FF">
        <w:t>2</w:t>
      </w:r>
      <w:r w:rsidRPr="00B366FF">
        <w:t>3.003</w:t>
      </w:r>
      <w:r w:rsidR="00DB4179">
        <w:t> </w:t>
      </w:r>
      <w:r w:rsidR="00DB4179" w:rsidRPr="00B366FF">
        <w:t>[</w:t>
      </w:r>
      <w:r w:rsidRPr="00B366FF">
        <w:t>5]. Its usage is described in 3GPP TS 23.060</w:t>
      </w:r>
      <w:r w:rsidR="00DB4179">
        <w:t> </w:t>
      </w:r>
      <w:r w:rsidR="00DB4179" w:rsidRPr="00B366FF">
        <w:t>[</w:t>
      </w:r>
      <w:r w:rsidRPr="00B366FF">
        <w:t xml:space="preserve">21]. It is contained in the GGSN-list stored in the HLR and does not appear as separate subscriber data. Cf. </w:t>
      </w:r>
      <w:r w:rsidR="00DB4179">
        <w:t>clause </w:t>
      </w:r>
      <w:r w:rsidR="00DB4179" w:rsidRPr="00B366FF">
        <w:t>2</w:t>
      </w:r>
      <w:r w:rsidRPr="00B366FF">
        <w:t>.13.11.</w:t>
      </w:r>
    </w:p>
    <w:p w14:paraId="59FD4C80" w14:textId="77777777" w:rsidR="00AC4C87" w:rsidRPr="00B366FF" w:rsidRDefault="00AC4C87" w:rsidP="00344228">
      <w:pPr>
        <w:pStyle w:val="Heading4"/>
      </w:pPr>
      <w:bookmarkStart w:id="273" w:name="_Toc19631617"/>
      <w:bookmarkStart w:id="274" w:name="_Toc19633027"/>
      <w:bookmarkStart w:id="275" w:name="_Toc27235650"/>
      <w:bookmarkStart w:id="276" w:name="_Toc36114758"/>
      <w:bookmarkStart w:id="277" w:name="_Toc183888603"/>
      <w:r w:rsidRPr="00B366FF">
        <w:t>2.4.8.3</w:t>
      </w:r>
      <w:r w:rsidRPr="00B366FF">
        <w:tab/>
        <w:t>IWF number</w:t>
      </w:r>
      <w:bookmarkEnd w:id="273"/>
      <w:bookmarkEnd w:id="274"/>
      <w:bookmarkEnd w:id="275"/>
      <w:bookmarkEnd w:id="276"/>
      <w:bookmarkEnd w:id="277"/>
    </w:p>
    <w:p w14:paraId="656CBAD1" w14:textId="030E70CD" w:rsidR="00AC4C87" w:rsidRPr="00B366FF" w:rsidRDefault="00AC4C87" w:rsidP="00AC4C87">
      <w:r w:rsidRPr="00B366FF">
        <w:t xml:space="preserve">IWF number is the SS7 address of the IWF. It has the same format as a "VLR number" or "SGSN number" which are defined in </w:t>
      </w:r>
      <w:r w:rsidR="00DB4179">
        <w:t>3GPP TS </w:t>
      </w:r>
      <w:r w:rsidR="00DB4179" w:rsidRPr="00B366FF">
        <w:t>2</w:t>
      </w:r>
      <w:r w:rsidRPr="00B366FF">
        <w:t>3.003</w:t>
      </w:r>
      <w:r w:rsidR="00DB4179">
        <w:t> </w:t>
      </w:r>
      <w:r w:rsidR="00DB4179" w:rsidRPr="00B366FF">
        <w:t>[</w:t>
      </w:r>
      <w:r w:rsidRPr="00B366FF">
        <w:t>5]. Its usage is described in 3GPP TS 29.305</w:t>
      </w:r>
      <w:r w:rsidR="00DB4179">
        <w:t> </w:t>
      </w:r>
      <w:r w:rsidR="00DB4179" w:rsidRPr="00B366FF">
        <w:t>[</w:t>
      </w:r>
      <w:r w:rsidRPr="00B366FF">
        <w:t>83].</w:t>
      </w:r>
    </w:p>
    <w:p w14:paraId="1747C87B" w14:textId="77777777" w:rsidR="00AC4C87" w:rsidRPr="00B366FF" w:rsidRDefault="00AC4C87" w:rsidP="00344228">
      <w:pPr>
        <w:pStyle w:val="Heading3"/>
      </w:pPr>
      <w:bookmarkStart w:id="278" w:name="_Toc19631618"/>
      <w:bookmarkStart w:id="279" w:name="_Toc19633028"/>
      <w:bookmarkStart w:id="280" w:name="_Toc27235651"/>
      <w:bookmarkStart w:id="281" w:name="_Toc36114759"/>
      <w:bookmarkStart w:id="282" w:name="_Toc183888604"/>
      <w:r w:rsidRPr="00B366FF">
        <w:t>2.4.9</w:t>
      </w:r>
      <w:r w:rsidRPr="00B366FF">
        <w:tab/>
        <w:t>MLC number</w:t>
      </w:r>
      <w:bookmarkEnd w:id="278"/>
      <w:bookmarkEnd w:id="279"/>
      <w:bookmarkEnd w:id="280"/>
      <w:bookmarkEnd w:id="281"/>
      <w:bookmarkEnd w:id="282"/>
    </w:p>
    <w:p w14:paraId="37E2E762" w14:textId="77777777" w:rsidR="00AC4C87" w:rsidRPr="00B366FF" w:rsidRDefault="00AC4C87" w:rsidP="00AC4C87">
      <w:r w:rsidRPr="00B366FF">
        <w:t>The MLC number occurs as an SMLC number and as a GMLC number.</w:t>
      </w:r>
    </w:p>
    <w:p w14:paraId="16D36622" w14:textId="77777777" w:rsidR="00AC4C87" w:rsidRPr="00B366FF" w:rsidRDefault="00AC4C87" w:rsidP="00344228">
      <w:pPr>
        <w:pStyle w:val="Heading4"/>
      </w:pPr>
      <w:bookmarkStart w:id="283" w:name="_Toc19631619"/>
      <w:bookmarkStart w:id="284" w:name="_Toc19633029"/>
      <w:bookmarkStart w:id="285" w:name="_Toc27235652"/>
      <w:bookmarkStart w:id="286" w:name="_Toc36114760"/>
      <w:bookmarkStart w:id="287" w:name="_Toc183888605"/>
      <w:r w:rsidRPr="00B366FF">
        <w:t>2.4.9.1</w:t>
      </w:r>
      <w:r w:rsidRPr="00B366FF">
        <w:tab/>
        <w:t>SMLC number (GSM only)</w:t>
      </w:r>
      <w:bookmarkEnd w:id="283"/>
      <w:bookmarkEnd w:id="284"/>
      <w:bookmarkEnd w:id="285"/>
      <w:bookmarkEnd w:id="286"/>
      <w:bookmarkEnd w:id="287"/>
    </w:p>
    <w:p w14:paraId="4701DD6C" w14:textId="77777777" w:rsidR="00AC4C87" w:rsidRPr="00B366FF" w:rsidRDefault="00AC4C87" w:rsidP="00AC4C87">
      <w:r w:rsidRPr="00B366FF">
        <w:t>The SMLC number is the E.164 address of an NSS based SMLC.</w:t>
      </w:r>
    </w:p>
    <w:p w14:paraId="2D98657B" w14:textId="77777777" w:rsidR="00AC4C87" w:rsidRPr="00B366FF" w:rsidRDefault="00AC4C87" w:rsidP="00AC4C87">
      <w:r w:rsidRPr="00B366FF">
        <w:t>The SMLC number is permanent data that may be stored in an MSC in association with either a set of IMSIs belonging to LMUs controlled by the SMLC or a set of cell identifiers belonging to the geographic area served by the SMLC.</w:t>
      </w:r>
    </w:p>
    <w:p w14:paraId="4A79F314" w14:textId="77777777" w:rsidR="00AC4C87" w:rsidRPr="00B366FF" w:rsidRDefault="00AC4C87" w:rsidP="00344228">
      <w:pPr>
        <w:pStyle w:val="Heading4"/>
      </w:pPr>
      <w:bookmarkStart w:id="288" w:name="_Toc19631620"/>
      <w:bookmarkStart w:id="289" w:name="_Toc19633030"/>
      <w:bookmarkStart w:id="290" w:name="_Toc27235653"/>
      <w:bookmarkStart w:id="291" w:name="_Toc36114761"/>
      <w:bookmarkStart w:id="292" w:name="_Toc183888606"/>
      <w:r w:rsidRPr="00B366FF">
        <w:t>2.4.9.2</w:t>
      </w:r>
      <w:r w:rsidRPr="00B366FF">
        <w:tab/>
        <w:t>GMLC number</w:t>
      </w:r>
      <w:bookmarkEnd w:id="288"/>
      <w:bookmarkEnd w:id="289"/>
      <w:bookmarkEnd w:id="290"/>
      <w:bookmarkEnd w:id="291"/>
      <w:bookmarkEnd w:id="292"/>
    </w:p>
    <w:p w14:paraId="436F2679" w14:textId="77777777" w:rsidR="00AC4C87" w:rsidRPr="00B366FF" w:rsidRDefault="00AC4C87" w:rsidP="00AC4C87">
      <w:r w:rsidRPr="00B366FF">
        <w:t>The GMLC number is the E.164 address of the GMLC. One or more GMLC numbers may be stored in the MS subscriber data in the HLR and downloaded to the VLR and SGSN. These GMLC numbers identify the GMLCs for the particular MS from which a location request for this MS may be confined for particular LCS clients.</w:t>
      </w:r>
    </w:p>
    <w:p w14:paraId="1A23D27E" w14:textId="77777777" w:rsidR="00AC4C87" w:rsidRPr="00B366FF" w:rsidRDefault="00AC4C87" w:rsidP="00344228">
      <w:pPr>
        <w:pStyle w:val="Heading3"/>
      </w:pPr>
      <w:bookmarkStart w:id="293" w:name="_Toc19631621"/>
      <w:bookmarkStart w:id="294" w:name="_Toc19633031"/>
      <w:bookmarkStart w:id="295" w:name="_Toc27235654"/>
      <w:bookmarkStart w:id="296" w:name="_Toc36114762"/>
      <w:bookmarkStart w:id="297" w:name="_Toc183888607"/>
      <w:r w:rsidRPr="00B366FF">
        <w:t>2.4.10</w:t>
      </w:r>
      <w:r w:rsidRPr="00B366FF">
        <w:tab/>
        <w:t>Subscription restriction</w:t>
      </w:r>
      <w:bookmarkEnd w:id="293"/>
      <w:bookmarkEnd w:id="294"/>
      <w:bookmarkEnd w:id="295"/>
      <w:bookmarkEnd w:id="296"/>
      <w:bookmarkEnd w:id="297"/>
    </w:p>
    <w:p w14:paraId="6B4ED9C7" w14:textId="562B0EB4" w:rsidR="00AC4C87" w:rsidRPr="00B366FF" w:rsidRDefault="00AC4C87" w:rsidP="00AC4C87">
      <w:r w:rsidRPr="00B366FF">
        <w:t>Subscription restriction is a parameter indicating whether or not certain restrictions apply to the subscription. The parameter takes either of the following values (see also GSM 02.13</w:t>
      </w:r>
      <w:r w:rsidR="00DB4179">
        <w:t> </w:t>
      </w:r>
      <w:r w:rsidR="00DB4179" w:rsidRPr="00B366FF">
        <w:t>[</w:t>
      </w:r>
      <w:r w:rsidRPr="00B366FF">
        <w:t>36]):</w:t>
      </w:r>
    </w:p>
    <w:p w14:paraId="4B05955D" w14:textId="77777777" w:rsidR="00AC4C87" w:rsidRPr="00B366FF" w:rsidRDefault="00AC4C87" w:rsidP="00AC4C87">
      <w:pPr>
        <w:pStyle w:val="B1"/>
      </w:pPr>
      <w:r w:rsidRPr="00B366FF">
        <w:t>-</w:t>
      </w:r>
      <w:r w:rsidRPr="00B366FF">
        <w:tab/>
        <w:t>accessible area for service;</w:t>
      </w:r>
    </w:p>
    <w:p w14:paraId="303FE42E" w14:textId="77777777" w:rsidR="00AC4C87" w:rsidRPr="00B366FF" w:rsidRDefault="00AC4C87" w:rsidP="00AC4C87">
      <w:pPr>
        <w:pStyle w:val="B1"/>
      </w:pPr>
      <w:r w:rsidRPr="00B366FF">
        <w:t>-</w:t>
      </w:r>
      <w:r w:rsidRPr="00B366FF">
        <w:tab/>
        <w:t>all GSM PLMNs;</w:t>
      </w:r>
    </w:p>
    <w:p w14:paraId="1E2198EC" w14:textId="77777777" w:rsidR="00AC4C87" w:rsidRPr="00B366FF" w:rsidRDefault="00AC4C87" w:rsidP="00AC4C87">
      <w:pPr>
        <w:pStyle w:val="B1"/>
      </w:pPr>
      <w:r w:rsidRPr="00B366FF">
        <w:t>-</w:t>
      </w:r>
      <w:r w:rsidRPr="00B366FF">
        <w:tab/>
        <w:t>one national and all foreign GSM PLMNs;</w:t>
      </w:r>
    </w:p>
    <w:p w14:paraId="09F451E8" w14:textId="77777777" w:rsidR="00AC4C87" w:rsidRPr="00B366FF" w:rsidRDefault="00AC4C87" w:rsidP="00AC4C87">
      <w:pPr>
        <w:pStyle w:val="B1"/>
      </w:pPr>
      <w:r w:rsidRPr="00B366FF">
        <w:t>-</w:t>
      </w:r>
      <w:r w:rsidRPr="00B366FF">
        <w:tab/>
        <w:t>regionally restricted (part of a GSM PLMN in one country);</w:t>
      </w:r>
    </w:p>
    <w:p w14:paraId="7CF6DF49" w14:textId="77777777" w:rsidR="00AC4C87" w:rsidRPr="00B366FF" w:rsidRDefault="00AC4C87" w:rsidP="00AC4C87">
      <w:pPr>
        <w:pStyle w:val="B1"/>
      </w:pPr>
      <w:r w:rsidRPr="00B366FF">
        <w:t>-</w:t>
      </w:r>
      <w:r w:rsidRPr="00B366FF">
        <w:tab/>
        <w:t>regionally restricted plus all other GSM PLMNs.</w:t>
      </w:r>
    </w:p>
    <w:p w14:paraId="25E0E197" w14:textId="77777777" w:rsidR="00AC4C87" w:rsidRPr="00B366FF" w:rsidRDefault="00AC4C87" w:rsidP="00AC4C87">
      <w:r w:rsidRPr="00B366FF">
        <w:t>The HLR/HSS associates location updating information with subscription restriction. It deregisters the MS if the PLMN is not allowed and sets:</w:t>
      </w:r>
    </w:p>
    <w:p w14:paraId="3F3B3140" w14:textId="77777777" w:rsidR="00AC4C87" w:rsidRPr="00B366FF" w:rsidRDefault="00AC4C87" w:rsidP="00AC4C87">
      <w:pPr>
        <w:pStyle w:val="B1"/>
      </w:pPr>
      <w:r w:rsidRPr="00B366FF">
        <w:t>-</w:t>
      </w:r>
      <w:r w:rsidRPr="00B366FF">
        <w:tab/>
        <w:t xml:space="preserve">the MSC area restricted flag if the MSC area is not allowed, see </w:t>
      </w:r>
      <w:r>
        <w:t>clause</w:t>
      </w:r>
      <w:r w:rsidRPr="00B366FF">
        <w:t> 2.4.12;</w:t>
      </w:r>
    </w:p>
    <w:p w14:paraId="5CDD4475" w14:textId="4155E789" w:rsidR="00AC4C87" w:rsidRPr="00B366FF" w:rsidRDefault="00AC4C87" w:rsidP="00AC4C87">
      <w:pPr>
        <w:pStyle w:val="B1"/>
      </w:pPr>
      <w:r w:rsidRPr="00B366FF">
        <w:t>-</w:t>
      </w:r>
      <w:r w:rsidRPr="00B366FF">
        <w:tab/>
        <w:t xml:space="preserve">SGSN area restricted flag if the SGSN area is not allowed, see </w:t>
      </w:r>
      <w:r w:rsidR="00DB4179">
        <w:t>clause </w:t>
      </w:r>
      <w:r w:rsidR="00DB4179" w:rsidRPr="00B366FF">
        <w:t>2</w:t>
      </w:r>
      <w:r w:rsidRPr="00B366FF">
        <w:t>.4.14.</w:t>
      </w:r>
    </w:p>
    <w:p w14:paraId="2F981F09" w14:textId="77777777" w:rsidR="00AC4C87" w:rsidRPr="00B366FF" w:rsidRDefault="00AC4C87" w:rsidP="00AC4C87">
      <w:r w:rsidRPr="00B366FF">
        <w:t xml:space="preserve">Handling of Regionally Restricted Subscription is defined in </w:t>
      </w:r>
      <w:r>
        <w:t>clause</w:t>
      </w:r>
      <w:r w:rsidRPr="00B366FF">
        <w:t> 2.4.11. By operator agreement, regional restriction in parts of different GSM PLMNs is also possible.</w:t>
      </w:r>
    </w:p>
    <w:p w14:paraId="79EB70A3" w14:textId="77777777" w:rsidR="00AC4C87" w:rsidRPr="00B366FF" w:rsidRDefault="00AC4C87" w:rsidP="00AC4C87">
      <w:r w:rsidRPr="00B366FF">
        <w:t>The subscription restriction is permanent subscriber data and is stored in the HLR.</w:t>
      </w:r>
    </w:p>
    <w:p w14:paraId="584D0B49" w14:textId="77777777" w:rsidR="00AC4C87" w:rsidRPr="00B366FF" w:rsidRDefault="00AC4C87" w:rsidP="00344228">
      <w:pPr>
        <w:pStyle w:val="Heading3"/>
      </w:pPr>
      <w:bookmarkStart w:id="298" w:name="_Toc19631622"/>
      <w:bookmarkStart w:id="299" w:name="_Toc19633032"/>
      <w:bookmarkStart w:id="300" w:name="_Toc27235655"/>
      <w:bookmarkStart w:id="301" w:name="_Toc36114763"/>
      <w:bookmarkStart w:id="302" w:name="_Toc183888608"/>
      <w:r w:rsidRPr="00B366FF">
        <w:t>2.4.11</w:t>
      </w:r>
      <w:r w:rsidRPr="00B366FF">
        <w:tab/>
        <w:t>Regional Subscription Information</w:t>
      </w:r>
      <w:bookmarkEnd w:id="298"/>
      <w:bookmarkEnd w:id="299"/>
      <w:bookmarkEnd w:id="300"/>
      <w:bookmarkEnd w:id="301"/>
      <w:bookmarkEnd w:id="302"/>
    </w:p>
    <w:p w14:paraId="1EB6C2EB" w14:textId="0858480E" w:rsidR="00AC4C87" w:rsidRPr="00B366FF" w:rsidRDefault="00AC4C87" w:rsidP="00AC4C87">
      <w:r w:rsidRPr="00B366FF">
        <w:t xml:space="preserve">If a mobile subscriber has a regional subscription, the HLR/HSS shall store a list of up to ten Regional Subscription Zone Identities (RSZIs) per Network Destination Code (NDC) of the PLMN involved. The structure of RSZI is defined in </w:t>
      </w:r>
      <w:r w:rsidR="00DB4179">
        <w:t>3GPP TS </w:t>
      </w:r>
      <w:r w:rsidR="00DB4179" w:rsidRPr="00B366FF">
        <w:t>2</w:t>
      </w:r>
      <w:r w:rsidRPr="00B366FF">
        <w:t>3.003</w:t>
      </w:r>
      <w:r w:rsidR="00DB4179">
        <w:t> </w:t>
      </w:r>
      <w:r w:rsidR="00DB4179" w:rsidRPr="00B366FF">
        <w:t>[</w:t>
      </w:r>
      <w:r w:rsidRPr="00B366FF">
        <w:t>5]; since it is composed of the PLMN identification (CC NDC) and the Zone Code it is sufficient to store the Zone Code List per CC NDC.</w:t>
      </w:r>
    </w:p>
    <w:p w14:paraId="64606B37" w14:textId="12DE9A06" w:rsidR="00AC4C87" w:rsidRPr="00B366FF" w:rsidRDefault="00AC4C87" w:rsidP="00AC4C87">
      <w:r w:rsidRPr="00B366FF">
        <w:t xml:space="preserve">On updating the MME, VLR or the SGSN, the HLR/HSS identifies the VPLMN and NDC given by the VLR or SGSN number or VPLMN-Id and transfers the pertaining Zone Code List to the VLR or SGSN or MME. The VLR or SGSN or MME derives from the Zone Code List the allowed and not allowed MSC or SGSN or MME areas and location areas; it sets the "LA not allowed flag" should the target LAI of the mobile station be excluded, and it informs the HLR/HSS should the MSC or SGSN or MME area be excluded. Signalling of cause value "location area not allowed" towards the mobile station is defined in TSs </w:t>
      </w:r>
      <w:r w:rsidR="00DB4179">
        <w:t>3GPP TS </w:t>
      </w:r>
      <w:r w:rsidR="00DB4179" w:rsidRPr="00B366FF">
        <w:t>2</w:t>
      </w:r>
      <w:r w:rsidRPr="00B366FF">
        <w:t>9.002</w:t>
      </w:r>
      <w:r w:rsidR="00DB4179">
        <w:t> </w:t>
      </w:r>
      <w:r w:rsidR="00DB4179" w:rsidRPr="00B366FF">
        <w:t>[</w:t>
      </w:r>
      <w:r w:rsidRPr="00B366FF">
        <w:t>27] and 3GPP TS 24.008</w:t>
      </w:r>
      <w:r w:rsidR="00DB4179">
        <w:t> </w:t>
      </w:r>
      <w:r w:rsidR="00DB4179" w:rsidRPr="00B366FF">
        <w:t>[</w:t>
      </w:r>
      <w:r w:rsidRPr="00B366FF">
        <w:t>26].</w:t>
      </w:r>
    </w:p>
    <w:p w14:paraId="61FDFF82" w14:textId="77777777" w:rsidR="00AC4C87" w:rsidRPr="00B366FF" w:rsidRDefault="00AC4C87" w:rsidP="00344228">
      <w:pPr>
        <w:pStyle w:val="Heading4"/>
      </w:pPr>
      <w:bookmarkStart w:id="303" w:name="_Toc19631623"/>
      <w:bookmarkStart w:id="304" w:name="_Toc19633033"/>
      <w:bookmarkStart w:id="305" w:name="_Toc27235656"/>
      <w:bookmarkStart w:id="306" w:name="_Toc36114764"/>
      <w:bookmarkStart w:id="307" w:name="_Toc183888609"/>
      <w:r w:rsidRPr="00B366FF">
        <w:t>2.4.11.1</w:t>
      </w:r>
      <w:r w:rsidRPr="00B366FF">
        <w:tab/>
        <w:t>RSZI lists</w:t>
      </w:r>
      <w:bookmarkEnd w:id="303"/>
      <w:bookmarkEnd w:id="304"/>
      <w:bookmarkEnd w:id="305"/>
      <w:bookmarkEnd w:id="306"/>
      <w:bookmarkEnd w:id="307"/>
    </w:p>
    <w:p w14:paraId="684018F5" w14:textId="77777777" w:rsidR="00AC4C87" w:rsidRPr="00B366FF" w:rsidRDefault="00AC4C87" w:rsidP="00AC4C87">
      <w:r w:rsidRPr="00B366FF">
        <w:t>The RSZI lists are permanent subscriber data stored conditionally in the HLR/HSS.</w:t>
      </w:r>
    </w:p>
    <w:p w14:paraId="7E0A5D12" w14:textId="77777777" w:rsidR="00AC4C87" w:rsidRPr="00B366FF" w:rsidRDefault="00AC4C87" w:rsidP="00344228">
      <w:pPr>
        <w:pStyle w:val="Heading4"/>
      </w:pPr>
      <w:bookmarkStart w:id="308" w:name="_Toc19631624"/>
      <w:bookmarkStart w:id="309" w:name="_Toc19633034"/>
      <w:bookmarkStart w:id="310" w:name="_Toc27235657"/>
      <w:bookmarkStart w:id="311" w:name="_Toc36114765"/>
      <w:bookmarkStart w:id="312" w:name="_Toc183888610"/>
      <w:r w:rsidRPr="00B366FF">
        <w:t>2.4.11.2</w:t>
      </w:r>
      <w:r w:rsidRPr="00B366FF">
        <w:tab/>
        <w:t>Zone Code List</w:t>
      </w:r>
      <w:bookmarkEnd w:id="308"/>
      <w:bookmarkEnd w:id="309"/>
      <w:bookmarkEnd w:id="310"/>
      <w:bookmarkEnd w:id="311"/>
      <w:bookmarkEnd w:id="312"/>
    </w:p>
    <w:p w14:paraId="6EA17538" w14:textId="77777777" w:rsidR="00AC4C87" w:rsidRPr="00B366FF" w:rsidRDefault="00AC4C87" w:rsidP="00AC4C87">
      <w:r w:rsidRPr="00B366FF">
        <w:t>The VLR and the SGSN and the MME shall store as permanent and conditional subscriber data at least those Zone Codes by which they are affected.</w:t>
      </w:r>
    </w:p>
    <w:p w14:paraId="431AE4F2" w14:textId="77777777" w:rsidR="00AC4C87" w:rsidRPr="00B366FF" w:rsidRDefault="00AC4C87" w:rsidP="00344228">
      <w:pPr>
        <w:pStyle w:val="Heading3"/>
      </w:pPr>
      <w:bookmarkStart w:id="313" w:name="_Toc19631625"/>
      <w:bookmarkStart w:id="314" w:name="_Toc19633035"/>
      <w:bookmarkStart w:id="315" w:name="_Toc27235658"/>
      <w:bookmarkStart w:id="316" w:name="_Toc36114766"/>
      <w:bookmarkStart w:id="317" w:name="_Toc183888611"/>
      <w:r w:rsidRPr="00B366FF">
        <w:t>2.4.12</w:t>
      </w:r>
      <w:r w:rsidRPr="00B366FF">
        <w:tab/>
        <w:t>MSC area restricted flag</w:t>
      </w:r>
      <w:bookmarkEnd w:id="313"/>
      <w:bookmarkEnd w:id="314"/>
      <w:bookmarkEnd w:id="315"/>
      <w:bookmarkEnd w:id="316"/>
      <w:bookmarkEnd w:id="317"/>
    </w:p>
    <w:p w14:paraId="79CDFEA3" w14:textId="77777777" w:rsidR="00AC4C87" w:rsidRPr="00B366FF" w:rsidRDefault="00AC4C87" w:rsidP="00AC4C87">
      <w:pPr>
        <w:keepNext/>
        <w:keepLines/>
      </w:pPr>
      <w:r w:rsidRPr="00B366FF">
        <w:t>MSC area restricted flag is a parameter which can take either of the following values:</w:t>
      </w:r>
    </w:p>
    <w:p w14:paraId="6EAEB48A" w14:textId="77777777" w:rsidR="00AC4C87" w:rsidRPr="00B366FF" w:rsidRDefault="00AC4C87" w:rsidP="00AC4C87">
      <w:pPr>
        <w:pStyle w:val="B1"/>
      </w:pPr>
      <w:r w:rsidRPr="00B366FF">
        <w:t>-</w:t>
      </w:r>
      <w:r w:rsidRPr="00B366FF">
        <w:tab/>
        <w:t>MSC area restricted;</w:t>
      </w:r>
    </w:p>
    <w:p w14:paraId="3F50FFC1" w14:textId="77777777" w:rsidR="00AC4C87" w:rsidRPr="00B366FF" w:rsidRDefault="00AC4C87" w:rsidP="00AC4C87">
      <w:pPr>
        <w:pStyle w:val="B1"/>
      </w:pPr>
      <w:r w:rsidRPr="00B366FF">
        <w:t>-</w:t>
      </w:r>
      <w:r w:rsidRPr="00B366FF">
        <w:tab/>
        <w:t>MSC area not restricted.</w:t>
      </w:r>
    </w:p>
    <w:p w14:paraId="21705F10" w14:textId="77777777" w:rsidR="00AC4C87" w:rsidRPr="00B366FF" w:rsidRDefault="00AC4C87" w:rsidP="00AC4C87">
      <w:r w:rsidRPr="00B366FF">
        <w:t>The parameter is set in the HLR during updating of the VLR. Handling of unsupported services and information received from the VLR based on national roaming or regionally restricted subscription (</w:t>
      </w:r>
      <w:r>
        <w:t>clause</w:t>
      </w:r>
      <w:r w:rsidRPr="00B366FF">
        <w:t> 2.4.11) determine its value. The parameter contributes to the "MS Not Reachable" state for handling of terminating traffic in the HLR. The default value is "MSC area not restricted".</w:t>
      </w:r>
    </w:p>
    <w:p w14:paraId="6EFBBB62" w14:textId="77777777" w:rsidR="00AC4C87" w:rsidRPr="00B366FF" w:rsidRDefault="00AC4C87" w:rsidP="00AC4C87">
      <w:r w:rsidRPr="00B366FF">
        <w:t>The MSC area restricted flag is temporary subscriber data and is contained in the HLR.</w:t>
      </w:r>
    </w:p>
    <w:p w14:paraId="4A507EE2" w14:textId="77777777" w:rsidR="00AC4C87" w:rsidRPr="00B366FF" w:rsidRDefault="00AC4C87" w:rsidP="00344228">
      <w:pPr>
        <w:pStyle w:val="Heading3"/>
      </w:pPr>
      <w:bookmarkStart w:id="318" w:name="_Toc19631626"/>
      <w:bookmarkStart w:id="319" w:name="_Toc19633036"/>
      <w:bookmarkStart w:id="320" w:name="_Toc27235659"/>
      <w:bookmarkStart w:id="321" w:name="_Toc36114767"/>
      <w:bookmarkStart w:id="322" w:name="_Toc183888612"/>
      <w:r w:rsidRPr="00B366FF">
        <w:t>2.4.13</w:t>
      </w:r>
      <w:r w:rsidRPr="00B366FF">
        <w:tab/>
        <w:t>LA not allowed flag</w:t>
      </w:r>
      <w:bookmarkEnd w:id="318"/>
      <w:bookmarkEnd w:id="319"/>
      <w:bookmarkEnd w:id="320"/>
      <w:bookmarkEnd w:id="321"/>
      <w:bookmarkEnd w:id="322"/>
    </w:p>
    <w:p w14:paraId="0D208DAE" w14:textId="040BA946" w:rsidR="00AC4C87" w:rsidRPr="00B366FF" w:rsidRDefault="00AC4C87" w:rsidP="00AC4C87">
      <w:r w:rsidRPr="00B366FF">
        <w:t xml:space="preserve">The LA not allowed flag is set in the VLR depending on National Roaming, Regionally Restricted Subscription and Roaming Restriction Due To Unsupported Feature, see </w:t>
      </w:r>
      <w:r w:rsidR="00DB4179">
        <w:t>3GPP TS </w:t>
      </w:r>
      <w:r w:rsidR="00DB4179" w:rsidRPr="00B366FF">
        <w:t>2</w:t>
      </w:r>
      <w:r w:rsidRPr="00B366FF">
        <w:t>9.002. It is applied to restrict service on a location area basis.</w:t>
      </w:r>
    </w:p>
    <w:p w14:paraId="34E7FD11" w14:textId="77777777" w:rsidR="00AC4C87" w:rsidRPr="00B366FF" w:rsidRDefault="00AC4C87" w:rsidP="00AC4C87">
      <w:r w:rsidRPr="00B366FF">
        <w:t>The LA not allowed flag is temporary subscriber data stored in the VLR.</w:t>
      </w:r>
    </w:p>
    <w:p w14:paraId="42E43923" w14:textId="77777777" w:rsidR="00AC4C87" w:rsidRPr="00B366FF" w:rsidRDefault="00AC4C87" w:rsidP="00344228">
      <w:pPr>
        <w:pStyle w:val="Heading3"/>
      </w:pPr>
      <w:bookmarkStart w:id="323" w:name="_Toc19631627"/>
      <w:bookmarkStart w:id="324" w:name="_Toc19633037"/>
      <w:bookmarkStart w:id="325" w:name="_Toc27235660"/>
      <w:bookmarkStart w:id="326" w:name="_Toc36114768"/>
      <w:bookmarkStart w:id="327" w:name="_Toc183888613"/>
      <w:r w:rsidRPr="00B366FF">
        <w:t>2.4.14</w:t>
      </w:r>
      <w:r w:rsidRPr="00B366FF">
        <w:tab/>
        <w:t>SGSN area restricted flag</w:t>
      </w:r>
      <w:bookmarkEnd w:id="323"/>
      <w:bookmarkEnd w:id="324"/>
      <w:bookmarkEnd w:id="325"/>
      <w:bookmarkEnd w:id="326"/>
      <w:bookmarkEnd w:id="327"/>
    </w:p>
    <w:p w14:paraId="4870C3E3" w14:textId="77777777" w:rsidR="00AC4C87" w:rsidRPr="00B366FF" w:rsidRDefault="00AC4C87" w:rsidP="00AC4C87">
      <w:r w:rsidRPr="00B366FF">
        <w:t>SGSN area restricted flag is a parameter which can take either of the following values:</w:t>
      </w:r>
    </w:p>
    <w:p w14:paraId="2917C2F1" w14:textId="77777777" w:rsidR="00AC4C87" w:rsidRPr="00B366FF" w:rsidRDefault="00AC4C87" w:rsidP="00AC4C87">
      <w:pPr>
        <w:pStyle w:val="B1"/>
      </w:pPr>
      <w:r w:rsidRPr="00B366FF">
        <w:t>-</w:t>
      </w:r>
      <w:r w:rsidRPr="00B366FF">
        <w:tab/>
        <w:t>SGSN area restricted;</w:t>
      </w:r>
    </w:p>
    <w:p w14:paraId="0F9E6B79" w14:textId="77777777" w:rsidR="00AC4C87" w:rsidRPr="00B366FF" w:rsidRDefault="00AC4C87" w:rsidP="00AC4C87">
      <w:pPr>
        <w:pStyle w:val="B1"/>
      </w:pPr>
      <w:r w:rsidRPr="00B366FF">
        <w:t>-</w:t>
      </w:r>
      <w:r w:rsidRPr="00B366FF">
        <w:tab/>
        <w:t>SGSN area not restricted.</w:t>
      </w:r>
    </w:p>
    <w:p w14:paraId="4B8DC537" w14:textId="1A25F05E" w:rsidR="00AC4C87" w:rsidRPr="00B366FF" w:rsidRDefault="00AC4C87" w:rsidP="00AC4C87">
      <w:r w:rsidRPr="00B366FF">
        <w:t>The parameter is set in the HLR during updating of the SGSN. Handling of unsupported services and information received from the SGSN based on national roaming or regionally restricted subscription (</w:t>
      </w:r>
      <w:r w:rsidR="00DB4179">
        <w:t>clause </w:t>
      </w:r>
      <w:r w:rsidR="00DB4179" w:rsidRPr="00B366FF">
        <w:t>2</w:t>
      </w:r>
      <w:r w:rsidRPr="00B366FF">
        <w:t>.4.11) determine its value. The parameter contributes to the "MS Not Reachable" state for handling of terminating traffic in the HLR. The default value is "SGSN area not restricted".</w:t>
      </w:r>
    </w:p>
    <w:p w14:paraId="18D3BB08" w14:textId="77777777" w:rsidR="00AC4C87" w:rsidRPr="00B366FF" w:rsidRDefault="00AC4C87" w:rsidP="00AC4C87">
      <w:r w:rsidRPr="00B366FF">
        <w:t>The SGSN area restricted flag is temporary subscriber data and is contained in the HLR.</w:t>
      </w:r>
    </w:p>
    <w:p w14:paraId="0DBAD28A" w14:textId="77777777" w:rsidR="00AC4C87" w:rsidRPr="00B366FF" w:rsidRDefault="00AC4C87" w:rsidP="00344228">
      <w:pPr>
        <w:pStyle w:val="Heading3"/>
      </w:pPr>
      <w:bookmarkStart w:id="328" w:name="_Toc19631628"/>
      <w:bookmarkStart w:id="329" w:name="_Toc19633038"/>
      <w:bookmarkStart w:id="330" w:name="_Toc27235661"/>
      <w:bookmarkStart w:id="331" w:name="_Toc36114769"/>
      <w:bookmarkStart w:id="332" w:name="_Toc183888614"/>
      <w:r w:rsidRPr="00B366FF">
        <w:t>2.4.14a</w:t>
      </w:r>
      <w:r w:rsidRPr="00B366FF">
        <w:tab/>
        <w:t>RA not allowed flag</w:t>
      </w:r>
      <w:bookmarkEnd w:id="328"/>
      <w:bookmarkEnd w:id="329"/>
      <w:bookmarkEnd w:id="330"/>
      <w:bookmarkEnd w:id="331"/>
      <w:bookmarkEnd w:id="332"/>
    </w:p>
    <w:p w14:paraId="532BA730" w14:textId="43BFC16A" w:rsidR="00AC4C87" w:rsidRPr="00B366FF" w:rsidRDefault="00AC4C87" w:rsidP="00AC4C87">
      <w:r w:rsidRPr="00B366FF">
        <w:t xml:space="preserve">The RA not allowed flag is set in the SGSN depending on National Roaming, Regionally Restricted Subscription and Roaming Restricted in the SGSN Due To Unsupported Feature, see </w:t>
      </w:r>
      <w:r w:rsidR="00DB4179">
        <w:t>3GPP TS </w:t>
      </w:r>
      <w:r w:rsidR="00DB4179" w:rsidRPr="00B366FF">
        <w:t>2</w:t>
      </w:r>
      <w:r w:rsidRPr="00B366FF">
        <w:t>9.002. It is applied to restrict service on a routing area basis.</w:t>
      </w:r>
    </w:p>
    <w:p w14:paraId="4CB9B8F9" w14:textId="77777777" w:rsidR="00AC4C87" w:rsidRPr="00B366FF" w:rsidRDefault="00AC4C87" w:rsidP="00AC4C87">
      <w:r w:rsidRPr="00B366FF">
        <w:t>The RA not allowed flag is temporary subscriber data stored in the SGSN.</w:t>
      </w:r>
    </w:p>
    <w:p w14:paraId="0BFA0ED0" w14:textId="77777777" w:rsidR="00AC4C87" w:rsidRPr="00B366FF" w:rsidRDefault="00AC4C87" w:rsidP="00344228">
      <w:pPr>
        <w:pStyle w:val="Heading3"/>
      </w:pPr>
      <w:bookmarkStart w:id="333" w:name="_Toc19631629"/>
      <w:bookmarkStart w:id="334" w:name="_Toc19633039"/>
      <w:bookmarkStart w:id="335" w:name="_Toc27235662"/>
      <w:bookmarkStart w:id="336" w:name="_Toc36114770"/>
      <w:bookmarkStart w:id="337" w:name="_Toc183888615"/>
      <w:r w:rsidRPr="00B366FF">
        <w:t>2.4.14b</w:t>
      </w:r>
      <w:r w:rsidRPr="00B366FF">
        <w:tab/>
        <w:t>TA not allowed flag</w:t>
      </w:r>
      <w:bookmarkEnd w:id="333"/>
      <w:bookmarkEnd w:id="334"/>
      <w:bookmarkEnd w:id="335"/>
      <w:bookmarkEnd w:id="336"/>
      <w:bookmarkEnd w:id="337"/>
    </w:p>
    <w:p w14:paraId="1316F9B0" w14:textId="7C49E84F" w:rsidR="00AC4C87" w:rsidRPr="00B366FF" w:rsidRDefault="00AC4C87" w:rsidP="00AC4C87">
      <w:r w:rsidRPr="00B366FF">
        <w:t xml:space="preserve">The TA not allowed flag is set in the MME depending on National Roaming, Regionally Restricted Subscription and Roaming Restricted in the MME Due To Unsupported Feature, see </w:t>
      </w:r>
      <w:r w:rsidR="00DB4179">
        <w:t>3GPP TS </w:t>
      </w:r>
      <w:r w:rsidR="00DB4179" w:rsidRPr="00B366FF">
        <w:t>2</w:t>
      </w:r>
      <w:r w:rsidRPr="00B366FF">
        <w:t>9.272[81]. It is applied to restrict service on a tracking area basis.</w:t>
      </w:r>
    </w:p>
    <w:p w14:paraId="73758A49" w14:textId="77777777" w:rsidR="00AC4C87" w:rsidRPr="00B366FF" w:rsidRDefault="00AC4C87" w:rsidP="00AC4C87">
      <w:r w:rsidRPr="00B366FF">
        <w:t>The TA not allowed flag is temporary subscriber data stored in the MME.</w:t>
      </w:r>
    </w:p>
    <w:p w14:paraId="7F46F8F1" w14:textId="77777777" w:rsidR="00AC4C87" w:rsidRPr="00B366FF" w:rsidRDefault="00AC4C87" w:rsidP="00344228">
      <w:pPr>
        <w:pStyle w:val="Heading3"/>
      </w:pPr>
      <w:bookmarkStart w:id="338" w:name="_Toc19631630"/>
      <w:bookmarkStart w:id="339" w:name="_Toc19633040"/>
      <w:bookmarkStart w:id="340" w:name="_Toc27235663"/>
      <w:bookmarkStart w:id="341" w:name="_Toc36114771"/>
      <w:bookmarkStart w:id="342" w:name="_Toc183888616"/>
      <w:r w:rsidRPr="00B366FF">
        <w:t>2.4.15</w:t>
      </w:r>
      <w:r w:rsidRPr="00B366FF">
        <w:tab/>
        <w:t>Service restriction data induced by roaming</w:t>
      </w:r>
      <w:bookmarkEnd w:id="338"/>
      <w:bookmarkEnd w:id="339"/>
      <w:bookmarkEnd w:id="340"/>
      <w:bookmarkEnd w:id="341"/>
      <w:bookmarkEnd w:id="342"/>
    </w:p>
    <w:p w14:paraId="60C94171" w14:textId="77777777" w:rsidR="00AC4C87" w:rsidRPr="00B366FF" w:rsidRDefault="00AC4C87" w:rsidP="00AC4C87">
      <w:r w:rsidRPr="00B366FF">
        <w:t>If in the course of roaming or at updating of the VLR or SGSN or MMEthe HLR/HSS is informed that the VLR or SGSN or MME does not support certain sensitive services or features, or, the HLR/HSS is informed in data request that the VLR or the SGSN or the MME supports only specific services, features or phases which do not correspond to subscribed services, features or phases, the HLR/HSS takes appropriate measures to restrict service for the mobile station in that VLR or SGSN or MME by setting and sending network induced replacing services such as available services, features or phases, barring programs or the roaming restriction for the MSC or SGSN or MME area.</w:t>
      </w:r>
    </w:p>
    <w:p w14:paraId="23E06AB0" w14:textId="77777777" w:rsidR="00AC4C87" w:rsidRPr="00B366FF" w:rsidRDefault="00AC4C87" w:rsidP="00AC4C87">
      <w:r w:rsidRPr="00B366FF">
        <w:t>These network-induced data have to be kept separate in the HLR, and where possible as discussed below in the VLR, from the permanent subscriber data of the call barring supplementary services, from the barring related data that can be modified by the subscriber or from the permanent regional subscription data.</w:t>
      </w:r>
    </w:p>
    <w:p w14:paraId="7369A538" w14:textId="77777777" w:rsidR="00AC4C87" w:rsidRPr="00B366FF" w:rsidRDefault="00AC4C87" w:rsidP="00AC4C87">
      <w:r w:rsidRPr="00B366FF">
        <w:t>These network-induced data have to be kept separate in the HLR/HSS, and where possible as discussed below in the SGSN and MME, from the permanent regional subscription data.</w:t>
      </w:r>
    </w:p>
    <w:p w14:paraId="36F459E5" w14:textId="77777777" w:rsidR="00AC4C87" w:rsidRPr="00B366FF" w:rsidRDefault="00AC4C87" w:rsidP="00AC4C87">
      <w:r w:rsidRPr="00B366FF">
        <w:t>The network induced data take precedence over the subscriber data of the user where they are in conflict. If, in the course of roaming, restrictions caused by a service are lifted, the original subscriber data have to be re-installed both in HLR, in SGSN, in MME and in VLR when applicable, regarding any remaining restrictions due to other service replacements.</w:t>
      </w:r>
    </w:p>
    <w:p w14:paraId="5729661B" w14:textId="77777777" w:rsidR="00AC4C87" w:rsidRPr="00B366FF" w:rsidRDefault="00AC4C87" w:rsidP="00AC4C87">
      <w:r w:rsidRPr="00B366FF">
        <w:t>All network-induced restriction data are temporary subscriber data.</w:t>
      </w:r>
    </w:p>
    <w:p w14:paraId="6A3EF153" w14:textId="602322DB" w:rsidR="00AC4C87" w:rsidRPr="00B366FF" w:rsidRDefault="00AC4C87" w:rsidP="00AC4C87">
      <w:pPr>
        <w:keepNext/>
        <w:keepLines/>
      </w:pPr>
      <w:r w:rsidRPr="00B366FF">
        <w:t xml:space="preserve">For ODB, </w:t>
      </w:r>
      <w:r w:rsidR="00DB4179">
        <w:t>3GPP TS </w:t>
      </w:r>
      <w:r w:rsidR="00DB4179" w:rsidRPr="00B366FF">
        <w:t>2</w:t>
      </w:r>
      <w:r w:rsidRPr="00B366FF">
        <w:t>3.015</w:t>
      </w:r>
      <w:r w:rsidR="00DB4179">
        <w:t> </w:t>
      </w:r>
      <w:r w:rsidR="00DB4179" w:rsidRPr="00B366FF">
        <w:t>[</w:t>
      </w:r>
      <w:r w:rsidRPr="00B366FF">
        <w:t>9] recommends mainly barring programs to replace this feature. The replacing barring data are conditionally stored in the HLR and VLR. In the VLR they cannot be distinguished from the permanent supplementary services data with the available signalling means, and no additional storage is needed. Interrogation shall reflect in both HLR and VLR the valid setting of the replacing temporary data; to prevent interference with Subscriber Controlled Input and to inform the customer on the restriction, the "control of barring services" subscription option is also temporarily set to the value "by the service provider".</w:t>
      </w:r>
    </w:p>
    <w:p w14:paraId="0BBCDCFD" w14:textId="0C7FC353" w:rsidR="00AC4C87" w:rsidRPr="00B366FF" w:rsidRDefault="00AC4C87" w:rsidP="00AC4C87">
      <w:r w:rsidRPr="00B366FF">
        <w:t xml:space="preserve">CUG is also replaced by Outgoing Call Barring as described in </w:t>
      </w:r>
      <w:r w:rsidR="00DB4179">
        <w:t>3GPP TS </w:t>
      </w:r>
      <w:r w:rsidR="00DB4179" w:rsidRPr="00B366FF">
        <w:t>2</w:t>
      </w:r>
      <w:r w:rsidRPr="00B366FF">
        <w:t>3.085</w:t>
      </w:r>
      <w:r w:rsidR="00DB4179">
        <w:t> </w:t>
      </w:r>
      <w:r w:rsidR="00DB4179" w:rsidRPr="00B366FF">
        <w:t>[</w:t>
      </w:r>
      <w:r w:rsidRPr="00B366FF">
        <w:t>18].</w:t>
      </w:r>
    </w:p>
    <w:p w14:paraId="67769599" w14:textId="70DBD95A" w:rsidR="00AC4C87" w:rsidRPr="00B366FF" w:rsidRDefault="00AC4C87" w:rsidP="00AC4C87">
      <w:r w:rsidRPr="00B366FF">
        <w:t xml:space="preserve">Roaming restriction in the MSC area due to unsupported features is used to replace AoCC, see </w:t>
      </w:r>
      <w:r w:rsidR="00DB4179">
        <w:t>3GPP TS </w:t>
      </w:r>
      <w:r w:rsidR="00DB4179" w:rsidRPr="00B366FF">
        <w:t>2</w:t>
      </w:r>
      <w:r w:rsidRPr="00B366FF">
        <w:t xml:space="preserve">3.086, and Zone Codes for regional subscription, see </w:t>
      </w:r>
      <w:r>
        <w:t>clause</w:t>
      </w:r>
      <w:r w:rsidRPr="00B366FF">
        <w:t xml:space="preserve"> 2.4.11 and </w:t>
      </w:r>
      <w:r w:rsidR="00DB4179">
        <w:t>3GPP TS </w:t>
      </w:r>
      <w:r w:rsidR="00DB4179" w:rsidRPr="00B366FF">
        <w:t>2</w:t>
      </w:r>
      <w:r w:rsidRPr="00B366FF">
        <w:t xml:space="preserve">9.002. A flag in the HLR and the VLR, see </w:t>
      </w:r>
      <w:r>
        <w:t>clause</w:t>
      </w:r>
      <w:r w:rsidRPr="00B366FF">
        <w:t> 2.4.15.2, collects the sources of network-induced roaming restriction which are also kept separate by the HLR.</w:t>
      </w:r>
    </w:p>
    <w:p w14:paraId="4B55F78E" w14:textId="3159E0B9" w:rsidR="00AC4C87" w:rsidRPr="00B366FF" w:rsidRDefault="00AC4C87" w:rsidP="00AC4C87">
      <w:r w:rsidRPr="00B366FF">
        <w:t xml:space="preserve">Roaming restriction in the SGSN area due to unsupported features is used to replace Zone Codes for regional subscription, see </w:t>
      </w:r>
      <w:r>
        <w:t>clause</w:t>
      </w:r>
      <w:r w:rsidRPr="00B366FF">
        <w:t xml:space="preserve"> 2.4.11 and </w:t>
      </w:r>
      <w:r w:rsidR="00DB4179">
        <w:t>3GPP TS </w:t>
      </w:r>
      <w:r w:rsidR="00DB4179" w:rsidRPr="00B366FF">
        <w:t>2</w:t>
      </w:r>
      <w:r w:rsidRPr="00B366FF">
        <w:t xml:space="preserve">9.002. A flag in the HLR and the SGSN, see </w:t>
      </w:r>
      <w:r>
        <w:t>clause</w:t>
      </w:r>
      <w:r w:rsidRPr="00B366FF">
        <w:t> 2.4.15.3, collects the sources of network-induced roaming restriction which are also kept separate by the HLR.</w:t>
      </w:r>
    </w:p>
    <w:p w14:paraId="3C06EEC8" w14:textId="35222C7A" w:rsidR="00AC4C87" w:rsidRPr="00B366FF" w:rsidRDefault="00AC4C87" w:rsidP="00AC4C87">
      <w:r w:rsidRPr="00B366FF">
        <w:t xml:space="preserve">Roaming restriction in the MME area due to unsupported features is used to replace Zone Codes for regional subscription, see </w:t>
      </w:r>
      <w:r>
        <w:t>clause</w:t>
      </w:r>
      <w:r w:rsidRPr="00B366FF">
        <w:t xml:space="preserve"> 2.4.11 and </w:t>
      </w:r>
      <w:r w:rsidR="00DB4179">
        <w:t>3GPP TS </w:t>
      </w:r>
      <w:r w:rsidR="00DB4179" w:rsidRPr="00B366FF">
        <w:t>2</w:t>
      </w:r>
      <w:r w:rsidRPr="00B366FF">
        <w:t xml:space="preserve">9.272[81]. A flag in the HSS and the MME, see </w:t>
      </w:r>
      <w:r>
        <w:t>clause</w:t>
      </w:r>
      <w:r w:rsidRPr="00B366FF">
        <w:t> 2.4.15.3a, collects the sources of network-induced roaming restriction which are also kept separate by the HSS.</w:t>
      </w:r>
    </w:p>
    <w:p w14:paraId="71035395" w14:textId="77777777" w:rsidR="00AC4C87" w:rsidRPr="00B366FF" w:rsidRDefault="00AC4C87" w:rsidP="00344228">
      <w:pPr>
        <w:pStyle w:val="Heading4"/>
      </w:pPr>
      <w:bookmarkStart w:id="343" w:name="_Toc19631631"/>
      <w:bookmarkStart w:id="344" w:name="_Toc19633041"/>
      <w:bookmarkStart w:id="345" w:name="_Toc27235664"/>
      <w:bookmarkStart w:id="346" w:name="_Toc36114772"/>
      <w:bookmarkStart w:id="347" w:name="_Toc183888617"/>
      <w:r w:rsidRPr="00B366FF">
        <w:t>2.4.15.1</w:t>
      </w:r>
      <w:r w:rsidRPr="00B366FF">
        <w:tab/>
        <w:t>ODB-induced barring data</w:t>
      </w:r>
      <w:bookmarkEnd w:id="343"/>
      <w:bookmarkEnd w:id="344"/>
      <w:bookmarkEnd w:id="345"/>
      <w:bookmarkEnd w:id="346"/>
      <w:bookmarkEnd w:id="347"/>
    </w:p>
    <w:p w14:paraId="27AA6EAC" w14:textId="77777777" w:rsidR="00AC4C87" w:rsidRPr="00B366FF" w:rsidRDefault="00AC4C87" w:rsidP="00AC4C87">
      <w:r w:rsidRPr="00B366FF">
        <w:t>ODB-induced barring data are temporary data stored conditionally in the HLR; they include the necessary replacing barring programs for outgoing and incoming calls depending on the ODB profile. The subscription option "control of barring services" is set to "by the service provider". The corresponding barring supplementary services for outgoing calls are set by the HLR and sent to the VLR.</w:t>
      </w:r>
    </w:p>
    <w:p w14:paraId="5064738E" w14:textId="77777777" w:rsidR="00AC4C87" w:rsidRPr="00B366FF" w:rsidRDefault="00AC4C87" w:rsidP="00344228">
      <w:pPr>
        <w:pStyle w:val="Heading4"/>
      </w:pPr>
      <w:bookmarkStart w:id="348" w:name="_Toc19631632"/>
      <w:bookmarkStart w:id="349" w:name="_Toc19633042"/>
      <w:bookmarkStart w:id="350" w:name="_Toc27235665"/>
      <w:bookmarkStart w:id="351" w:name="_Toc36114773"/>
      <w:bookmarkStart w:id="352" w:name="_Toc183888618"/>
      <w:r w:rsidRPr="00B366FF">
        <w:t>2.4.15.2</w:t>
      </w:r>
      <w:r w:rsidRPr="00B366FF">
        <w:tab/>
        <w:t>Roaming restriction due to unsupported feature</w:t>
      </w:r>
      <w:bookmarkEnd w:id="348"/>
      <w:bookmarkEnd w:id="349"/>
      <w:bookmarkEnd w:id="350"/>
      <w:bookmarkEnd w:id="351"/>
      <w:bookmarkEnd w:id="352"/>
    </w:p>
    <w:p w14:paraId="38B1FBD5" w14:textId="77777777" w:rsidR="00AC4C87" w:rsidRPr="00B366FF" w:rsidRDefault="00AC4C87" w:rsidP="00AC4C87">
      <w:r w:rsidRPr="00B366FF">
        <w:t>Roaming restriction due to unsupported feature is a parameter which indicates that one or several services or features are not supported by the MSC, resulting in roaming restriction in the MSC area. It can take either of the following values:</w:t>
      </w:r>
    </w:p>
    <w:p w14:paraId="1F16EDC7" w14:textId="77777777" w:rsidR="00AC4C87" w:rsidRPr="00B366FF" w:rsidRDefault="00AC4C87" w:rsidP="00AC4C87">
      <w:pPr>
        <w:pStyle w:val="B1"/>
      </w:pPr>
      <w:r w:rsidRPr="00B366FF">
        <w:t>-</w:t>
      </w:r>
      <w:r w:rsidRPr="00B366FF">
        <w:tab/>
        <w:t>roaming restricted;</w:t>
      </w:r>
    </w:p>
    <w:p w14:paraId="4DACA523" w14:textId="77777777" w:rsidR="00AC4C87" w:rsidRPr="00B366FF" w:rsidRDefault="00AC4C87" w:rsidP="00AC4C87">
      <w:pPr>
        <w:pStyle w:val="B1"/>
      </w:pPr>
      <w:r w:rsidRPr="00B366FF">
        <w:t>-</w:t>
      </w:r>
      <w:r w:rsidRPr="00B366FF">
        <w:tab/>
        <w:t>roaming not restricted.</w:t>
      </w:r>
    </w:p>
    <w:p w14:paraId="7348123E" w14:textId="5951CCFD" w:rsidR="00AC4C87" w:rsidRPr="00B366FF" w:rsidRDefault="00AC4C87" w:rsidP="00AC4C87">
      <w:r w:rsidRPr="00B366FF">
        <w:t xml:space="preserve">The parameter governs the "LA not allowed flag" in the VLR (see </w:t>
      </w:r>
      <w:r>
        <w:t>clause</w:t>
      </w:r>
      <w:r w:rsidRPr="00B366FF">
        <w:t xml:space="preserve"> 2.4.13) and the "MSC area restricted flag" in the HLR (see </w:t>
      </w:r>
      <w:r>
        <w:t>clause</w:t>
      </w:r>
      <w:r w:rsidRPr="00B366FF">
        <w:t xml:space="preserve"> 2.4.12); see also </w:t>
      </w:r>
      <w:r w:rsidR="00DB4179">
        <w:t>3GPP TS </w:t>
      </w:r>
      <w:r w:rsidR="00DB4179" w:rsidRPr="00B366FF">
        <w:t>2</w:t>
      </w:r>
      <w:r w:rsidRPr="00B366FF">
        <w:t>9.002.</w:t>
      </w:r>
    </w:p>
    <w:p w14:paraId="2EF0CF42" w14:textId="77777777" w:rsidR="00AC4C87" w:rsidRPr="00B366FF" w:rsidRDefault="00AC4C87" w:rsidP="00AC4C87">
      <w:r w:rsidRPr="00B366FF">
        <w:t>The flag "roaming restriction due to unsupported feature" is temporary subscriber data stored in the VLR and in the HLR.</w:t>
      </w:r>
    </w:p>
    <w:p w14:paraId="674BDED5" w14:textId="77777777" w:rsidR="00AC4C87" w:rsidRPr="00B366FF" w:rsidRDefault="00AC4C87" w:rsidP="00344228">
      <w:pPr>
        <w:pStyle w:val="Heading4"/>
      </w:pPr>
      <w:bookmarkStart w:id="353" w:name="_Toc19631633"/>
      <w:bookmarkStart w:id="354" w:name="_Toc19633043"/>
      <w:bookmarkStart w:id="355" w:name="_Toc27235666"/>
      <w:bookmarkStart w:id="356" w:name="_Toc36114774"/>
      <w:bookmarkStart w:id="357" w:name="_Toc183888619"/>
      <w:r w:rsidRPr="00B366FF">
        <w:t>2.4.15.3</w:t>
      </w:r>
      <w:r w:rsidRPr="00B366FF">
        <w:tab/>
        <w:t>Roaming restricted in the SGSN due to unsupported feature</w:t>
      </w:r>
      <w:bookmarkEnd w:id="353"/>
      <w:bookmarkEnd w:id="354"/>
      <w:bookmarkEnd w:id="355"/>
      <w:bookmarkEnd w:id="356"/>
      <w:bookmarkEnd w:id="357"/>
    </w:p>
    <w:p w14:paraId="64B072A2" w14:textId="77777777" w:rsidR="00AC4C87" w:rsidRPr="00B366FF" w:rsidRDefault="00AC4C87" w:rsidP="00AC4C87">
      <w:r w:rsidRPr="00B366FF">
        <w:t>Roaming restricted in the SGSN due to unsupported feature is a parameter which indicates that one or several services or features are not supported by the SGSN, resulting in roaming restriction in the SGSN area. It can take either of the following values:</w:t>
      </w:r>
    </w:p>
    <w:p w14:paraId="602AA836" w14:textId="77777777" w:rsidR="00AC4C87" w:rsidRPr="00B366FF" w:rsidRDefault="00AC4C87" w:rsidP="00AC4C87">
      <w:pPr>
        <w:pStyle w:val="B1"/>
      </w:pPr>
      <w:r w:rsidRPr="00B366FF">
        <w:t>-</w:t>
      </w:r>
      <w:r w:rsidRPr="00B366FF">
        <w:tab/>
        <w:t>roaming restricted;</w:t>
      </w:r>
    </w:p>
    <w:p w14:paraId="5F840704" w14:textId="77777777" w:rsidR="00AC4C87" w:rsidRPr="00B366FF" w:rsidRDefault="00AC4C87" w:rsidP="00AC4C87">
      <w:pPr>
        <w:pStyle w:val="B1"/>
      </w:pPr>
      <w:r w:rsidRPr="00B366FF">
        <w:t>-</w:t>
      </w:r>
      <w:r w:rsidRPr="00B366FF">
        <w:tab/>
        <w:t>roaming not restricted.</w:t>
      </w:r>
    </w:p>
    <w:p w14:paraId="670E17C4" w14:textId="4204F085" w:rsidR="00AC4C87" w:rsidRPr="00B366FF" w:rsidRDefault="00AC4C87" w:rsidP="00AC4C87">
      <w:r w:rsidRPr="00B366FF">
        <w:t xml:space="preserve">The parameter governs the "RA not allowed flag" in the SGSN (see </w:t>
      </w:r>
      <w:r>
        <w:t>clause</w:t>
      </w:r>
      <w:r w:rsidRPr="00B366FF">
        <w:t xml:space="preserve"> 2.4.14a) and the "SGSN area restricted flag" in the HLR (see </w:t>
      </w:r>
      <w:r>
        <w:t>clause</w:t>
      </w:r>
      <w:r w:rsidRPr="00B366FF">
        <w:t xml:space="preserve"> 2.4.14); see also </w:t>
      </w:r>
      <w:r w:rsidR="00DB4179">
        <w:t>3GPP TS </w:t>
      </w:r>
      <w:r w:rsidR="00DB4179" w:rsidRPr="00B366FF">
        <w:t>2</w:t>
      </w:r>
      <w:r w:rsidRPr="00B366FF">
        <w:t>9.002.</w:t>
      </w:r>
    </w:p>
    <w:p w14:paraId="22B2A8F3" w14:textId="77777777" w:rsidR="00AC4C87" w:rsidRPr="00B366FF" w:rsidRDefault="00AC4C87" w:rsidP="00AC4C87">
      <w:r w:rsidRPr="00B366FF">
        <w:t>The flag "roaming restricted in the SGSN due to unsupported feature" is temporary subscriber data stored in the SGSN and in the HLR.</w:t>
      </w:r>
    </w:p>
    <w:p w14:paraId="3B083796" w14:textId="77777777" w:rsidR="00AC4C87" w:rsidRPr="00B366FF" w:rsidRDefault="00AC4C87" w:rsidP="00344228">
      <w:pPr>
        <w:pStyle w:val="Heading4"/>
      </w:pPr>
      <w:bookmarkStart w:id="358" w:name="_Toc19631634"/>
      <w:bookmarkStart w:id="359" w:name="_Toc19633044"/>
      <w:bookmarkStart w:id="360" w:name="_Toc27235667"/>
      <w:bookmarkStart w:id="361" w:name="_Toc36114775"/>
      <w:bookmarkStart w:id="362" w:name="_Toc183888620"/>
      <w:r w:rsidRPr="00B366FF">
        <w:t>2.4.15.3a</w:t>
      </w:r>
      <w:r w:rsidRPr="00B366FF">
        <w:tab/>
        <w:t>Roaming restricted in the MME due to unsupported feature</w:t>
      </w:r>
      <w:bookmarkEnd w:id="358"/>
      <w:bookmarkEnd w:id="359"/>
      <w:bookmarkEnd w:id="360"/>
      <w:bookmarkEnd w:id="361"/>
      <w:bookmarkEnd w:id="362"/>
    </w:p>
    <w:p w14:paraId="45495001" w14:textId="77777777" w:rsidR="00AC4C87" w:rsidRPr="00B366FF" w:rsidRDefault="00AC4C87" w:rsidP="00AC4C87">
      <w:r w:rsidRPr="00B366FF">
        <w:t>Roaming restricted in the MME due to unsupported feature is a parameter which indicates that one or several services or features are not supported by the MME, resulting in roaming restriction in the MME area. It can take either of the following values:</w:t>
      </w:r>
    </w:p>
    <w:p w14:paraId="288F2063" w14:textId="77777777" w:rsidR="00AC4C87" w:rsidRPr="00B366FF" w:rsidRDefault="00AC4C87" w:rsidP="00AC4C87">
      <w:pPr>
        <w:pStyle w:val="B1"/>
      </w:pPr>
      <w:r w:rsidRPr="00B366FF">
        <w:t>-</w:t>
      </w:r>
      <w:r w:rsidRPr="00B366FF">
        <w:tab/>
        <w:t>roaming restricted;</w:t>
      </w:r>
    </w:p>
    <w:p w14:paraId="15DA50A2" w14:textId="77777777" w:rsidR="00AC4C87" w:rsidRPr="00B366FF" w:rsidRDefault="00AC4C87" w:rsidP="00AC4C87">
      <w:pPr>
        <w:pStyle w:val="B1"/>
      </w:pPr>
      <w:r w:rsidRPr="00B366FF">
        <w:t>-</w:t>
      </w:r>
      <w:r w:rsidRPr="00B366FF">
        <w:tab/>
        <w:t>roaming not restricted.</w:t>
      </w:r>
    </w:p>
    <w:p w14:paraId="73540215" w14:textId="77777777" w:rsidR="00AC4C87" w:rsidRPr="00B366FF" w:rsidRDefault="00AC4C87" w:rsidP="00AC4C87">
      <w:r w:rsidRPr="00B366FF">
        <w:t xml:space="preserve">The parameter governs the "TA not allowed flag" in the MME (see </w:t>
      </w:r>
      <w:r>
        <w:t>clause</w:t>
      </w:r>
      <w:r w:rsidRPr="00B366FF">
        <w:t> 2.4.14b).</w:t>
      </w:r>
    </w:p>
    <w:p w14:paraId="78E0D869" w14:textId="77777777" w:rsidR="00AC4C87" w:rsidRPr="00B366FF" w:rsidRDefault="00AC4C87" w:rsidP="00AC4C87">
      <w:r w:rsidRPr="00B366FF">
        <w:t>The flag "roaming restricted in the MME due to unsupported feature" is temporary subscriber data stored in the MME and in the HSS.</w:t>
      </w:r>
    </w:p>
    <w:p w14:paraId="64DB2CDA" w14:textId="77777777" w:rsidR="00AC4C87" w:rsidRPr="00B366FF" w:rsidRDefault="00AC4C87" w:rsidP="00344228">
      <w:pPr>
        <w:pStyle w:val="Heading3"/>
      </w:pPr>
      <w:bookmarkStart w:id="363" w:name="_Toc19631635"/>
      <w:bookmarkStart w:id="364" w:name="_Toc19633045"/>
      <w:bookmarkStart w:id="365" w:name="_Toc27235668"/>
      <w:bookmarkStart w:id="366" w:name="_Toc36114776"/>
      <w:bookmarkStart w:id="367" w:name="_Toc183888621"/>
      <w:r w:rsidRPr="00B366FF">
        <w:t>2.4.16</w:t>
      </w:r>
      <w:r w:rsidRPr="00B366FF">
        <w:tab/>
        <w:t>Cell Global ID or Service Area ID</w:t>
      </w:r>
      <w:bookmarkEnd w:id="363"/>
      <w:bookmarkEnd w:id="364"/>
      <w:bookmarkEnd w:id="365"/>
      <w:bookmarkEnd w:id="366"/>
      <w:bookmarkEnd w:id="367"/>
    </w:p>
    <w:p w14:paraId="47549903" w14:textId="6BC5C770" w:rsidR="00AC4C87" w:rsidRPr="00B366FF" w:rsidRDefault="00AC4C87" w:rsidP="00AC4C87">
      <w:r w:rsidRPr="00B366FF">
        <w:t xml:space="preserve">The Cell Global ID or Service Area ID indicates the cell global identity of the cell in GSM (see </w:t>
      </w:r>
      <w:r w:rsidR="00DB4179">
        <w:t>3GPP TS </w:t>
      </w:r>
      <w:r w:rsidR="00DB4179" w:rsidRPr="00B366FF">
        <w:t>2</w:t>
      </w:r>
      <w:r w:rsidRPr="00B366FF">
        <w:t>3.003</w:t>
      </w:r>
      <w:r w:rsidR="00DB4179">
        <w:t> </w:t>
      </w:r>
      <w:r w:rsidR="00DB4179" w:rsidRPr="00B366FF">
        <w:t>[</w:t>
      </w:r>
      <w:r w:rsidRPr="00B366FF">
        <w:t xml:space="preserve">5]) or the service area identification of the service area in UMTS (see </w:t>
      </w:r>
      <w:r w:rsidR="00DB4179">
        <w:t>3GPP TS </w:t>
      </w:r>
      <w:r w:rsidR="00DB4179" w:rsidRPr="00B366FF">
        <w:t>2</w:t>
      </w:r>
      <w:r w:rsidRPr="00B366FF">
        <w:t>3.003</w:t>
      </w:r>
      <w:r w:rsidR="00DB4179">
        <w:t> </w:t>
      </w:r>
      <w:r w:rsidR="00DB4179" w:rsidRPr="00B366FF">
        <w:t>[</w:t>
      </w:r>
      <w:r w:rsidRPr="00B366FF">
        <w:t>5]) in which the MS is currently in radio contact or in which the MS was last in radio contact. The VLR and SGSN shall update the stored Cell Global ID or Service Area ID at establishment of every radio connection.</w:t>
      </w:r>
    </w:p>
    <w:p w14:paraId="137EDE8F" w14:textId="77777777" w:rsidR="00AC4C87" w:rsidRPr="00B366FF" w:rsidRDefault="00AC4C87" w:rsidP="00AC4C87">
      <w:r w:rsidRPr="00B366FF">
        <w:t>The cell ID is temporary subscriber data stored in the VLR and SGSN. It is conditional data, the VLR and SGSN shall store it whenever the subscriber data is marked as confirmed by radio contact.</w:t>
      </w:r>
    </w:p>
    <w:p w14:paraId="052CDEF5" w14:textId="77777777" w:rsidR="00AC4C87" w:rsidRPr="00B366FF" w:rsidRDefault="00AC4C87" w:rsidP="00AC4C87">
      <w:r w:rsidRPr="00B366FF">
        <w:t>The Cell Global ID or Service Area ID is temporary subscriber data stored in SGSN and GGSN/PDN-GW.</w:t>
      </w:r>
    </w:p>
    <w:p w14:paraId="257209AA" w14:textId="77777777" w:rsidR="00AC4C87" w:rsidRPr="00B366FF" w:rsidRDefault="00AC4C87" w:rsidP="00344228">
      <w:pPr>
        <w:pStyle w:val="Heading3"/>
      </w:pPr>
      <w:bookmarkStart w:id="368" w:name="_Toc19631636"/>
      <w:bookmarkStart w:id="369" w:name="_Toc19633046"/>
      <w:bookmarkStart w:id="370" w:name="_Toc27235669"/>
      <w:bookmarkStart w:id="371" w:name="_Toc36114777"/>
      <w:bookmarkStart w:id="372" w:name="_Toc183888622"/>
      <w:r w:rsidRPr="00B366FF">
        <w:t>2.4.16A</w:t>
      </w:r>
      <w:r w:rsidRPr="00B366FF">
        <w:tab/>
        <w:t>E-UTRAN Cell Global ID</w:t>
      </w:r>
      <w:bookmarkEnd w:id="368"/>
      <w:bookmarkEnd w:id="369"/>
      <w:bookmarkEnd w:id="370"/>
      <w:bookmarkEnd w:id="371"/>
      <w:bookmarkEnd w:id="372"/>
    </w:p>
    <w:p w14:paraId="22E97C20" w14:textId="7BEAA350" w:rsidR="00AC4C87" w:rsidRPr="00B366FF" w:rsidRDefault="00AC4C87" w:rsidP="00AC4C87">
      <w:r w:rsidRPr="00B366FF">
        <w:t xml:space="preserve">The E-UTRAN Cell Global ID indicates the cell global identity of the cell in EPS (see </w:t>
      </w:r>
      <w:r w:rsidR="00DB4179">
        <w:t>3GPP TS </w:t>
      </w:r>
      <w:r w:rsidR="00DB4179" w:rsidRPr="00B366FF">
        <w:t>2</w:t>
      </w:r>
      <w:r w:rsidRPr="00B366FF">
        <w:t>3.003</w:t>
      </w:r>
      <w:r w:rsidR="00DB4179">
        <w:t> </w:t>
      </w:r>
      <w:r w:rsidR="00DB4179" w:rsidRPr="00B366FF">
        <w:t>[</w:t>
      </w:r>
      <w:r w:rsidRPr="00B366FF">
        <w:t>5]) in which the MS is currently in radio contact or in which the MS was last in radio contact.</w:t>
      </w:r>
    </w:p>
    <w:p w14:paraId="724BA865" w14:textId="77777777" w:rsidR="00AC4C87" w:rsidRPr="00B366FF" w:rsidRDefault="00AC4C87" w:rsidP="00AC4C87">
      <w:r w:rsidRPr="00B366FF">
        <w:t>The E-UTRAN Cell Global ID is temporary subscriber data stored in MME, PDN-GW and, when received via the SGs interface, in the VLR.</w:t>
      </w:r>
    </w:p>
    <w:p w14:paraId="5B88238D" w14:textId="77777777" w:rsidR="00AC4C87" w:rsidRPr="00B366FF" w:rsidRDefault="00AC4C87" w:rsidP="00344228">
      <w:pPr>
        <w:pStyle w:val="Heading3"/>
      </w:pPr>
      <w:bookmarkStart w:id="373" w:name="_Toc19631637"/>
      <w:bookmarkStart w:id="374" w:name="_Toc19633047"/>
      <w:bookmarkStart w:id="375" w:name="_Toc27235670"/>
      <w:bookmarkStart w:id="376" w:name="_Toc36114778"/>
      <w:bookmarkStart w:id="377" w:name="_Toc183888623"/>
      <w:r w:rsidRPr="00B366FF">
        <w:t>2.</w:t>
      </w:r>
      <w:r w:rsidRPr="00B366FF">
        <w:rPr>
          <w:rFonts w:hint="eastAsia"/>
          <w:lang w:eastAsia="zh-CN"/>
        </w:rPr>
        <w:t>4</w:t>
      </w:r>
      <w:r w:rsidRPr="00B366FF">
        <w:t>.1</w:t>
      </w:r>
      <w:r w:rsidRPr="00B366FF">
        <w:rPr>
          <w:rFonts w:hint="eastAsia"/>
          <w:lang w:eastAsia="zh-CN"/>
        </w:rPr>
        <w:t>6B</w:t>
      </w:r>
      <w:r w:rsidRPr="00B366FF">
        <w:tab/>
      </w:r>
      <w:r w:rsidRPr="00B366FF">
        <w:rPr>
          <w:rFonts w:hint="eastAsia"/>
          <w:lang w:eastAsia="zh-CN"/>
        </w:rPr>
        <w:t>NR Cell Global Identity</w:t>
      </w:r>
      <w:r w:rsidRPr="00B366FF">
        <w:t xml:space="preserve"> (</w:t>
      </w:r>
      <w:r w:rsidRPr="00B366FF">
        <w:rPr>
          <w:rFonts w:hint="eastAsia"/>
          <w:lang w:eastAsia="zh-CN"/>
        </w:rPr>
        <w:t>NCG</w:t>
      </w:r>
      <w:r w:rsidRPr="00B366FF">
        <w:t>I)</w:t>
      </w:r>
      <w:bookmarkEnd w:id="373"/>
      <w:bookmarkEnd w:id="374"/>
      <w:bookmarkEnd w:id="375"/>
      <w:bookmarkEnd w:id="376"/>
      <w:bookmarkEnd w:id="377"/>
    </w:p>
    <w:p w14:paraId="10C8B19E" w14:textId="77777777" w:rsidR="00AC4C87" w:rsidRPr="00B366FF" w:rsidRDefault="00AC4C87" w:rsidP="00AC4C87">
      <w:r w:rsidRPr="00B366FF">
        <w:t xml:space="preserve">The </w:t>
      </w:r>
      <w:r w:rsidRPr="00B366FF">
        <w:rPr>
          <w:rFonts w:hint="eastAsia"/>
          <w:lang w:eastAsia="zh-CN"/>
        </w:rPr>
        <w:t>NR</w:t>
      </w:r>
      <w:r w:rsidRPr="00B366FF">
        <w:t xml:space="preserve"> Cell Global I</w:t>
      </w:r>
      <w:r w:rsidRPr="00B366FF">
        <w:rPr>
          <w:rFonts w:hint="eastAsia"/>
          <w:lang w:eastAsia="zh-CN"/>
        </w:rPr>
        <w:t>dentity</w:t>
      </w:r>
      <w:r w:rsidRPr="00B366FF">
        <w:t xml:space="preserve"> indicates the cell global identity of the cell in </w:t>
      </w:r>
      <w:r w:rsidRPr="00B366FF">
        <w:rPr>
          <w:rFonts w:hint="eastAsia"/>
          <w:lang w:eastAsia="zh-CN"/>
        </w:rPr>
        <w:t>5G</w:t>
      </w:r>
      <w:r w:rsidRPr="00B366FF">
        <w:t>S (see 3GPP TS </w:t>
      </w:r>
      <w:r w:rsidRPr="00B366FF">
        <w:rPr>
          <w:rFonts w:hint="eastAsia"/>
          <w:lang w:eastAsia="zh-CN"/>
        </w:rPr>
        <w:t>2</w:t>
      </w:r>
      <w:r w:rsidRPr="00B366FF">
        <w:t xml:space="preserve">3.003 [5]) in which the </w:t>
      </w:r>
      <w:r w:rsidRPr="00B366FF">
        <w:rPr>
          <w:rFonts w:hint="eastAsia"/>
          <w:lang w:eastAsia="zh-CN"/>
        </w:rPr>
        <w:t>UE</w:t>
      </w:r>
      <w:r w:rsidRPr="00B366FF">
        <w:t xml:space="preserve"> is currently in radio contact or in which the </w:t>
      </w:r>
      <w:r w:rsidRPr="00B366FF">
        <w:rPr>
          <w:rFonts w:hint="eastAsia"/>
          <w:lang w:eastAsia="zh-CN"/>
        </w:rPr>
        <w:t>UE</w:t>
      </w:r>
      <w:r w:rsidRPr="00B366FF">
        <w:t xml:space="preserve"> was last in radio contact.</w:t>
      </w:r>
    </w:p>
    <w:p w14:paraId="7E52A242" w14:textId="77777777" w:rsidR="00AC4C87" w:rsidRPr="00B366FF" w:rsidRDefault="00AC4C87" w:rsidP="00AC4C87">
      <w:pPr>
        <w:rPr>
          <w:lang w:eastAsia="zh-CN"/>
        </w:rPr>
      </w:pPr>
      <w:r w:rsidRPr="00B366FF">
        <w:t xml:space="preserve">The </w:t>
      </w:r>
      <w:r w:rsidRPr="00B366FF">
        <w:rPr>
          <w:rFonts w:hint="eastAsia"/>
          <w:lang w:eastAsia="zh-CN"/>
        </w:rPr>
        <w:t>NR</w:t>
      </w:r>
      <w:r w:rsidRPr="00B366FF">
        <w:t xml:space="preserve"> Cell Global </w:t>
      </w:r>
      <w:r w:rsidRPr="00B366FF">
        <w:rPr>
          <w:rFonts w:hint="eastAsia"/>
          <w:lang w:eastAsia="zh-CN"/>
        </w:rPr>
        <w:t>Identity</w:t>
      </w:r>
      <w:r w:rsidRPr="00B366FF">
        <w:t xml:space="preserve"> is temporary subscriber data stored in </w:t>
      </w:r>
      <w:r w:rsidRPr="00B366FF">
        <w:rPr>
          <w:rFonts w:hint="eastAsia"/>
          <w:lang w:eastAsia="zh-CN"/>
        </w:rPr>
        <w:t>AMF, SMF.</w:t>
      </w:r>
    </w:p>
    <w:p w14:paraId="4327B018" w14:textId="77777777" w:rsidR="00AC4C87" w:rsidRPr="00B366FF" w:rsidRDefault="00AC4C87" w:rsidP="00344228">
      <w:pPr>
        <w:pStyle w:val="Heading3"/>
      </w:pPr>
      <w:bookmarkStart w:id="378" w:name="_Toc19631638"/>
      <w:bookmarkStart w:id="379" w:name="_Toc19633048"/>
      <w:bookmarkStart w:id="380" w:name="_Toc27235671"/>
      <w:bookmarkStart w:id="381" w:name="_Toc36114779"/>
      <w:bookmarkStart w:id="382" w:name="_Toc183888624"/>
      <w:r w:rsidRPr="00B366FF">
        <w:t>2.4.17</w:t>
      </w:r>
      <w:r w:rsidRPr="00B366FF">
        <w:tab/>
        <w:t>Localised Service Area Information</w:t>
      </w:r>
      <w:bookmarkEnd w:id="378"/>
      <w:bookmarkEnd w:id="379"/>
      <w:bookmarkEnd w:id="380"/>
      <w:bookmarkEnd w:id="381"/>
      <w:bookmarkEnd w:id="382"/>
    </w:p>
    <w:p w14:paraId="649B54C5" w14:textId="4B07C959" w:rsidR="00AC4C87" w:rsidRPr="00B366FF" w:rsidRDefault="00AC4C87" w:rsidP="00AC4C87">
      <w:r w:rsidRPr="00B366FF">
        <w:t xml:space="preserve">If a mobile subscriber has a localised service area subscription, the HLR shall store a list of up to 20 Localised Service Area Identities (LSA IDs) per PLMN. The structure of LSA ID is defined in </w:t>
      </w:r>
      <w:r w:rsidR="00DB4179">
        <w:t>3GPP TS </w:t>
      </w:r>
      <w:r w:rsidR="00DB4179" w:rsidRPr="00B366FF">
        <w:t>2</w:t>
      </w:r>
      <w:r w:rsidRPr="00B366FF">
        <w:t>3.003</w:t>
      </w:r>
      <w:r w:rsidR="00DB4179">
        <w:t> </w:t>
      </w:r>
      <w:r w:rsidR="00DB4179" w:rsidRPr="00B366FF">
        <w:t>[</w:t>
      </w:r>
      <w:r w:rsidRPr="00B366FF">
        <w:t>5].</w:t>
      </w:r>
    </w:p>
    <w:p w14:paraId="360FF16B" w14:textId="77777777" w:rsidR="00AC4C87" w:rsidRPr="00B366FF" w:rsidRDefault="00AC4C87" w:rsidP="00AC4C87">
      <w:r w:rsidRPr="00B366FF">
        <w:t xml:space="preserve">On updating the VLR or the </w:t>
      </w:r>
      <w:r w:rsidRPr="00B366FF">
        <w:rPr>
          <w:rFonts w:hint="eastAsia"/>
          <w:lang w:eastAsia="zh-CN"/>
        </w:rPr>
        <w:t>Gn/Gp-</w:t>
      </w:r>
      <w:r w:rsidRPr="00B366FF">
        <w:t xml:space="preserve">SGSN, the HLR identifies the VPLMN given by the VLR or SGSN number and transfers the applicable LSA ID List to the VLR or </w:t>
      </w:r>
      <w:r w:rsidRPr="00B366FF">
        <w:rPr>
          <w:rFonts w:hint="eastAsia"/>
          <w:lang w:eastAsia="zh-CN"/>
        </w:rPr>
        <w:t>Gn/Gp-</w:t>
      </w:r>
      <w:r w:rsidRPr="00B366FF">
        <w:t xml:space="preserve">SGSN. The VLR or </w:t>
      </w:r>
      <w:r w:rsidRPr="00B366FF">
        <w:rPr>
          <w:rFonts w:hint="eastAsia"/>
          <w:lang w:eastAsia="zh-CN"/>
        </w:rPr>
        <w:t>Gn/Gp-</w:t>
      </w:r>
      <w:r w:rsidRPr="00B366FF">
        <w:t>SGSN derives from the LSA ID List the allowed LSA(s), priority of each LSA, the preferential access indicator, the active mode support indicator and active mode indication and the "LSA only access" indicator.</w:t>
      </w:r>
    </w:p>
    <w:p w14:paraId="1CAD6646" w14:textId="77777777" w:rsidR="00AC4C87" w:rsidRPr="00B366FF" w:rsidRDefault="00AC4C87" w:rsidP="00344228">
      <w:pPr>
        <w:pStyle w:val="Heading4"/>
      </w:pPr>
      <w:bookmarkStart w:id="383" w:name="_Toc19631639"/>
      <w:bookmarkStart w:id="384" w:name="_Toc19633049"/>
      <w:bookmarkStart w:id="385" w:name="_Toc27235672"/>
      <w:bookmarkStart w:id="386" w:name="_Toc36114780"/>
      <w:bookmarkStart w:id="387" w:name="_Toc183888625"/>
      <w:r w:rsidRPr="00B366FF">
        <w:t>2.4.17.1</w:t>
      </w:r>
      <w:r w:rsidRPr="00B366FF">
        <w:tab/>
        <w:t>LSA Identity</w:t>
      </w:r>
      <w:bookmarkEnd w:id="383"/>
      <w:bookmarkEnd w:id="384"/>
      <w:bookmarkEnd w:id="385"/>
      <w:bookmarkEnd w:id="386"/>
      <w:bookmarkEnd w:id="387"/>
    </w:p>
    <w:p w14:paraId="43393B16" w14:textId="78DF0C22" w:rsidR="00AC4C87" w:rsidRPr="00B366FF" w:rsidRDefault="00AC4C87" w:rsidP="00AC4C87">
      <w:r w:rsidRPr="00B366FF">
        <w:t xml:space="preserve">LSA Identity (LSA ID) is defined in </w:t>
      </w:r>
      <w:r w:rsidR="00DB4179">
        <w:t>3GPP TS </w:t>
      </w:r>
      <w:r w:rsidR="00DB4179" w:rsidRPr="00B366FF">
        <w:t>2</w:t>
      </w:r>
      <w:r w:rsidRPr="00B366FF">
        <w:t>3.003</w:t>
      </w:r>
      <w:r w:rsidR="00DB4179">
        <w:t> </w:t>
      </w:r>
      <w:r w:rsidR="00DB4179" w:rsidRPr="00B366FF">
        <w:t>[</w:t>
      </w:r>
      <w:r w:rsidRPr="00B366FF">
        <w:t>5]. The element uniquely identifies a LSA.</w:t>
      </w:r>
    </w:p>
    <w:p w14:paraId="059C828D" w14:textId="77777777" w:rsidR="00AC4C87" w:rsidRPr="00B366FF" w:rsidRDefault="00AC4C87" w:rsidP="00344228">
      <w:pPr>
        <w:pStyle w:val="Heading4"/>
      </w:pPr>
      <w:bookmarkStart w:id="388" w:name="_Toc19631640"/>
      <w:bookmarkStart w:id="389" w:name="_Toc19633050"/>
      <w:bookmarkStart w:id="390" w:name="_Toc27235673"/>
      <w:bookmarkStart w:id="391" w:name="_Toc36114781"/>
      <w:bookmarkStart w:id="392" w:name="_Toc183888626"/>
      <w:r w:rsidRPr="00B366FF">
        <w:t>2.4.17.2</w:t>
      </w:r>
      <w:r w:rsidRPr="00B366FF">
        <w:tab/>
        <w:t>LSA Priority</w:t>
      </w:r>
      <w:bookmarkEnd w:id="388"/>
      <w:bookmarkEnd w:id="389"/>
      <w:bookmarkEnd w:id="390"/>
      <w:bookmarkEnd w:id="391"/>
      <w:bookmarkEnd w:id="392"/>
    </w:p>
    <w:p w14:paraId="6049209B" w14:textId="77777777" w:rsidR="00AC4C87" w:rsidRPr="00B366FF" w:rsidRDefault="00AC4C87" w:rsidP="00AC4C87">
      <w:r w:rsidRPr="00B366FF">
        <w:t>Localised Service Area Priority (LSA Priority) is defined in GSM 08.08. The LSA Priority is permanent subscriber data stored conditionally in the HLR.</w:t>
      </w:r>
    </w:p>
    <w:p w14:paraId="7074BBCA" w14:textId="77777777" w:rsidR="00AC4C87" w:rsidRPr="00B366FF" w:rsidRDefault="00AC4C87" w:rsidP="00344228">
      <w:pPr>
        <w:pStyle w:val="Heading4"/>
      </w:pPr>
      <w:bookmarkStart w:id="393" w:name="_Toc19631641"/>
      <w:bookmarkStart w:id="394" w:name="_Toc19633051"/>
      <w:bookmarkStart w:id="395" w:name="_Toc27235674"/>
      <w:bookmarkStart w:id="396" w:name="_Toc36114782"/>
      <w:bookmarkStart w:id="397" w:name="_Toc183888627"/>
      <w:r w:rsidRPr="00B366FF">
        <w:t>2.4.17.2A</w:t>
      </w:r>
      <w:r w:rsidRPr="00B366FF">
        <w:tab/>
        <w:t>LSA Preferential Access Indicator</w:t>
      </w:r>
      <w:bookmarkEnd w:id="393"/>
      <w:bookmarkEnd w:id="394"/>
      <w:bookmarkEnd w:id="395"/>
      <w:bookmarkEnd w:id="396"/>
      <w:bookmarkEnd w:id="397"/>
    </w:p>
    <w:p w14:paraId="49551A49" w14:textId="77777777" w:rsidR="00AC4C87" w:rsidRPr="00B366FF" w:rsidRDefault="00AC4C87" w:rsidP="00AC4C87">
      <w:r w:rsidRPr="00B366FF">
        <w:t>The Localised Service Area Preferential Access Indicator defines if the subscriber shall be favoured in cells belonging to the LSA at resource allocation compared to other subscribers. The LSA Preferential Access Indicator is permanent subscriber data stored conditionally in the HLR.</w:t>
      </w:r>
    </w:p>
    <w:p w14:paraId="60DE3D8E" w14:textId="77777777" w:rsidR="00AC4C87" w:rsidRPr="00B366FF" w:rsidRDefault="00AC4C87" w:rsidP="00344228">
      <w:pPr>
        <w:pStyle w:val="Heading4"/>
      </w:pPr>
      <w:bookmarkStart w:id="398" w:name="_Toc19631642"/>
      <w:bookmarkStart w:id="399" w:name="_Toc19633052"/>
      <w:bookmarkStart w:id="400" w:name="_Toc27235675"/>
      <w:bookmarkStart w:id="401" w:name="_Toc36114783"/>
      <w:bookmarkStart w:id="402" w:name="_Toc183888628"/>
      <w:r w:rsidRPr="00B366FF">
        <w:t>2.4.17.2B</w:t>
      </w:r>
      <w:r w:rsidRPr="00B366FF">
        <w:tab/>
        <w:t>LSA Active Mode Support Indicator</w:t>
      </w:r>
      <w:bookmarkEnd w:id="398"/>
      <w:bookmarkEnd w:id="399"/>
      <w:bookmarkEnd w:id="400"/>
      <w:bookmarkEnd w:id="401"/>
      <w:bookmarkEnd w:id="402"/>
    </w:p>
    <w:p w14:paraId="48EC6506" w14:textId="77777777" w:rsidR="00AC4C87" w:rsidRPr="00B366FF" w:rsidRDefault="00AC4C87" w:rsidP="00AC4C87">
      <w:r w:rsidRPr="00B366FF">
        <w:t>The Localised Service Area Active Mode Support Indicator defines if cells belonging to the LSA shall be favoured for the subscriber compared to other cells at resource allocation. The LSA Active Mode Indicator is permanent subscriber data stored conditionally in the HLR.</w:t>
      </w:r>
    </w:p>
    <w:p w14:paraId="2FEC7B5C" w14:textId="77777777" w:rsidR="00AC4C87" w:rsidRPr="00B366FF" w:rsidRDefault="00AC4C87" w:rsidP="00344228">
      <w:pPr>
        <w:pStyle w:val="Heading4"/>
      </w:pPr>
      <w:bookmarkStart w:id="403" w:name="_Toc19631643"/>
      <w:bookmarkStart w:id="404" w:name="_Toc19633053"/>
      <w:bookmarkStart w:id="405" w:name="_Toc27235676"/>
      <w:bookmarkStart w:id="406" w:name="_Toc36114784"/>
      <w:bookmarkStart w:id="407" w:name="_Toc183888629"/>
      <w:r w:rsidRPr="00B366FF">
        <w:t>2.4.17.3</w:t>
      </w:r>
      <w:r w:rsidRPr="00B366FF">
        <w:tab/>
        <w:t>LSA Only Access Indicator</w:t>
      </w:r>
      <w:bookmarkEnd w:id="403"/>
      <w:bookmarkEnd w:id="404"/>
      <w:bookmarkEnd w:id="405"/>
      <w:bookmarkEnd w:id="406"/>
      <w:bookmarkEnd w:id="407"/>
    </w:p>
    <w:p w14:paraId="1E454CA5" w14:textId="77777777" w:rsidR="00AC4C87" w:rsidRPr="00B366FF" w:rsidRDefault="00AC4C87" w:rsidP="00AC4C87">
      <w:r w:rsidRPr="00B366FF">
        <w:t>The LSA Only Access Indicator defines if the subscriber is only allowed within its subscribed LSAs. The LSA Only Access Indicator is permanent subscriber data stored conditionally in the HLR.</w:t>
      </w:r>
    </w:p>
    <w:p w14:paraId="639A0FB6" w14:textId="77777777" w:rsidR="00AC4C87" w:rsidRPr="00B366FF" w:rsidRDefault="00AC4C87" w:rsidP="00344228">
      <w:pPr>
        <w:pStyle w:val="Heading4"/>
      </w:pPr>
      <w:bookmarkStart w:id="408" w:name="_Toc19631644"/>
      <w:bookmarkStart w:id="409" w:name="_Toc19633054"/>
      <w:bookmarkStart w:id="410" w:name="_Toc27235677"/>
      <w:bookmarkStart w:id="411" w:name="_Toc36114785"/>
      <w:bookmarkStart w:id="412" w:name="_Toc183888630"/>
      <w:r w:rsidRPr="00B366FF">
        <w:t>2.4.17.4</w:t>
      </w:r>
      <w:r w:rsidRPr="00B366FF">
        <w:tab/>
        <w:t>LSA Active Mode Indicator</w:t>
      </w:r>
      <w:bookmarkEnd w:id="408"/>
      <w:bookmarkEnd w:id="409"/>
      <w:bookmarkEnd w:id="410"/>
      <w:bookmarkEnd w:id="411"/>
      <w:bookmarkEnd w:id="412"/>
    </w:p>
    <w:p w14:paraId="285994AE" w14:textId="77777777" w:rsidR="00AC4C87" w:rsidRPr="00B366FF" w:rsidRDefault="00AC4C87" w:rsidP="00AC4C87">
      <w:r w:rsidRPr="00B366FF">
        <w:t>The Localised Service Area Active Mode Indicator defines if the LSA Identity of the cell in which the MS is currently in radio contact with shall be indicated to the subscriber in active mode. The LSA Active Mode Indicator is permanent subscriber data stored conditionally in the HLR.</w:t>
      </w:r>
    </w:p>
    <w:p w14:paraId="0FA9AFB4" w14:textId="77777777" w:rsidR="00AC4C87" w:rsidRPr="00B366FF" w:rsidRDefault="00AC4C87" w:rsidP="00344228">
      <w:pPr>
        <w:pStyle w:val="Heading4"/>
      </w:pPr>
      <w:bookmarkStart w:id="413" w:name="_Toc19631645"/>
      <w:bookmarkStart w:id="414" w:name="_Toc19633055"/>
      <w:bookmarkStart w:id="415" w:name="_Toc27235678"/>
      <w:bookmarkStart w:id="416" w:name="_Toc36114786"/>
      <w:bookmarkStart w:id="417" w:name="_Toc183888631"/>
      <w:r w:rsidRPr="00B366FF">
        <w:t>2.4.17.5</w:t>
      </w:r>
      <w:r w:rsidRPr="00B366FF">
        <w:tab/>
        <w:t>VPLMN Identifier</w:t>
      </w:r>
      <w:bookmarkEnd w:id="413"/>
      <w:bookmarkEnd w:id="414"/>
      <w:bookmarkEnd w:id="415"/>
      <w:bookmarkEnd w:id="416"/>
      <w:bookmarkEnd w:id="417"/>
    </w:p>
    <w:p w14:paraId="7BC653B8" w14:textId="252A9564" w:rsidR="00AC4C87" w:rsidRPr="00B366FF" w:rsidRDefault="00AC4C87" w:rsidP="00AC4C87">
      <w:r w:rsidRPr="00B366FF">
        <w:t xml:space="preserve">The VPLMN Identifier identifies the VPLMN in which an LSA Identity is applicable. This identifier is not applicable to Universal LSA IDs as defined in </w:t>
      </w:r>
      <w:r w:rsidR="00DB4179">
        <w:t>3GPP TS </w:t>
      </w:r>
      <w:r w:rsidR="00DB4179" w:rsidRPr="00B366FF">
        <w:t>2</w:t>
      </w:r>
      <w:r w:rsidRPr="00B366FF">
        <w:t>3.003</w:t>
      </w:r>
      <w:r w:rsidR="00DB4179">
        <w:t> </w:t>
      </w:r>
      <w:r w:rsidR="00DB4179" w:rsidRPr="00B366FF">
        <w:t>[</w:t>
      </w:r>
      <w:r w:rsidRPr="00B366FF">
        <w:t>5]. The VPLMN identifier is permanent subscriber data stored conditionally in the HLR.</w:t>
      </w:r>
    </w:p>
    <w:p w14:paraId="0286B70E" w14:textId="77777777" w:rsidR="00AC4C87" w:rsidRPr="00B366FF" w:rsidRDefault="00AC4C87" w:rsidP="00344228">
      <w:pPr>
        <w:pStyle w:val="Heading3"/>
      </w:pPr>
      <w:bookmarkStart w:id="418" w:name="_Toc19631646"/>
      <w:bookmarkStart w:id="419" w:name="_Toc19633056"/>
      <w:bookmarkStart w:id="420" w:name="_Toc27235679"/>
      <w:bookmarkStart w:id="421" w:name="_Toc36114787"/>
      <w:bookmarkStart w:id="422" w:name="_Toc183888632"/>
      <w:r w:rsidRPr="00B366FF">
        <w:t>2.4.18</w:t>
      </w:r>
      <w:r w:rsidRPr="00B366FF">
        <w:tab/>
        <w:t>Access Restriction Data</w:t>
      </w:r>
      <w:bookmarkEnd w:id="418"/>
      <w:bookmarkEnd w:id="419"/>
      <w:bookmarkEnd w:id="420"/>
      <w:bookmarkEnd w:id="421"/>
      <w:bookmarkEnd w:id="422"/>
    </w:p>
    <w:p w14:paraId="05293548" w14:textId="5A81968C" w:rsidR="00AC4C87" w:rsidRPr="00B366FF" w:rsidRDefault="00AC4C87" w:rsidP="00AC4C87">
      <w:r w:rsidRPr="00B366FF">
        <w:t xml:space="preserve">The use of this data is described in </w:t>
      </w:r>
      <w:r w:rsidR="00DB4179">
        <w:t>3GPP TS </w:t>
      </w:r>
      <w:r w:rsidR="00DB4179" w:rsidRPr="00B366FF">
        <w:t>2</w:t>
      </w:r>
      <w:r w:rsidRPr="00B366FF">
        <w:t>3.221</w:t>
      </w:r>
      <w:r w:rsidR="00DB4179">
        <w:t> </w:t>
      </w:r>
      <w:r w:rsidR="00DB4179" w:rsidRPr="00B366FF">
        <w:t>[</w:t>
      </w:r>
      <w:r w:rsidRPr="00B366FF">
        <w:t>57]</w:t>
      </w:r>
      <w:r w:rsidRPr="00B366FF">
        <w:rPr>
          <w:lang w:eastAsia="zh-CN"/>
        </w:rPr>
        <w:t xml:space="preserve"> and in 3GPP TS 23.401 [74] clauses 4.3.28, 4.3.2a and 4.3.30</w:t>
      </w:r>
      <w:r w:rsidRPr="00B366FF">
        <w:t>.</w:t>
      </w:r>
    </w:p>
    <w:p w14:paraId="18EDD08B" w14:textId="77777777" w:rsidR="00AC4C87" w:rsidRPr="00B366FF" w:rsidRDefault="00AC4C87" w:rsidP="00AC4C87">
      <w:r w:rsidRPr="00B366FF">
        <w:t xml:space="preserve">The Access Restriction Data is permanent subscriber data </w:t>
      </w:r>
      <w:r w:rsidRPr="00B366FF">
        <w:rPr>
          <w:rFonts w:hint="eastAsia"/>
          <w:lang w:eastAsia="zh-CN"/>
        </w:rPr>
        <w:t xml:space="preserve">and is conditionally </w:t>
      </w:r>
      <w:r w:rsidRPr="00B366FF">
        <w:t>stored per PLMN in the HLR/HSS, the VLR</w:t>
      </w:r>
      <w:r w:rsidRPr="00B366FF">
        <w:rPr>
          <w:rFonts w:hint="eastAsia"/>
          <w:lang w:eastAsia="zh-CN"/>
        </w:rPr>
        <w:t>,</w:t>
      </w:r>
      <w:r w:rsidRPr="00B366FF">
        <w:t xml:space="preserve"> </w:t>
      </w:r>
      <w:r w:rsidRPr="00B366FF">
        <w:rPr>
          <w:rFonts w:hint="eastAsia"/>
          <w:lang w:eastAsia="zh-CN"/>
        </w:rPr>
        <w:t xml:space="preserve">the </w:t>
      </w:r>
      <w:r w:rsidRPr="00B366FF">
        <w:t xml:space="preserve">SGSN and </w:t>
      </w:r>
      <w:r w:rsidRPr="00B366FF">
        <w:rPr>
          <w:rFonts w:hint="eastAsia"/>
          <w:lang w:eastAsia="zh-CN"/>
        </w:rPr>
        <w:t xml:space="preserve">the </w:t>
      </w:r>
      <w:r w:rsidRPr="00B366FF">
        <w:t>MME.</w:t>
      </w:r>
    </w:p>
    <w:p w14:paraId="7666369B" w14:textId="77777777" w:rsidR="00AC4C87" w:rsidRPr="00B366FF" w:rsidRDefault="00AC4C87" w:rsidP="00AC4C87">
      <w:r w:rsidRPr="00B366FF">
        <w:t>The parameter takes either of the following values:</w:t>
      </w:r>
    </w:p>
    <w:p w14:paraId="4A49CC43" w14:textId="77777777" w:rsidR="00AC4C87" w:rsidRPr="00B366FF" w:rsidRDefault="00AC4C87" w:rsidP="00AC4C87">
      <w:pPr>
        <w:pStyle w:val="B1"/>
      </w:pPr>
      <w:r w:rsidRPr="00B366FF">
        <w:t>-</w:t>
      </w:r>
      <w:r w:rsidRPr="00B366FF">
        <w:tab/>
        <w:t>GERAN not allowed, the subscriber shall not be allowed to access the network in GERAN radio access. Valid for Idle and Connected mode;</w:t>
      </w:r>
    </w:p>
    <w:p w14:paraId="0C2DF073" w14:textId="77777777" w:rsidR="00AC4C87" w:rsidRPr="00B366FF" w:rsidRDefault="00AC4C87" w:rsidP="00AC4C87">
      <w:pPr>
        <w:pStyle w:val="B1"/>
      </w:pPr>
      <w:r w:rsidRPr="00B366FF">
        <w:t>-</w:t>
      </w:r>
      <w:r w:rsidRPr="00B366FF">
        <w:tab/>
        <w:t>UTRAN not allowed, the subscriber shall not be allowed to access the network in LA/RAs using a UTRAN radio access. Valid for Idle and Connected mode;</w:t>
      </w:r>
    </w:p>
    <w:p w14:paraId="596E118A" w14:textId="77777777" w:rsidR="00AC4C87" w:rsidRPr="00B366FF" w:rsidRDefault="00AC4C87" w:rsidP="00AC4C87">
      <w:pPr>
        <w:pStyle w:val="B1"/>
      </w:pPr>
      <w:r w:rsidRPr="00B366FF">
        <w:t>-</w:t>
      </w:r>
      <w:r w:rsidRPr="00B366FF">
        <w:tab/>
        <w:t>E-UTRAN not allowed, the subscriber shall not be allowed to access the network in TAs using a E-UTRAN radio access. Valid for Idle and Connected mode;</w:t>
      </w:r>
    </w:p>
    <w:p w14:paraId="6EA3C9F3" w14:textId="77777777" w:rsidR="00AC4C87" w:rsidRPr="00B366FF" w:rsidRDefault="00AC4C87" w:rsidP="00AC4C87">
      <w:pPr>
        <w:pStyle w:val="B1"/>
      </w:pPr>
      <w:r w:rsidRPr="00B366FF">
        <w:t>-</w:t>
      </w:r>
      <w:r w:rsidRPr="00B366FF">
        <w:tab/>
        <w:t>GAN not allowed, the subscriber shall not be allowed to access the network via GAN;</w:t>
      </w:r>
    </w:p>
    <w:p w14:paraId="1C8761EC" w14:textId="77777777" w:rsidR="00AC4C87" w:rsidRPr="00B366FF" w:rsidRDefault="00AC4C87" w:rsidP="00AC4C87">
      <w:pPr>
        <w:pStyle w:val="B1"/>
      </w:pPr>
      <w:r w:rsidRPr="00B366FF">
        <w:t>-</w:t>
      </w:r>
      <w:r w:rsidRPr="00B366FF">
        <w:tab/>
        <w:t>I-HSPA-Evolution not allowed, the subscriber shall not be allowed to access the network in LA/RAs using I-HSPA-Evolution radio access. Valid for Idle and Connected mode;</w:t>
      </w:r>
    </w:p>
    <w:p w14:paraId="10C44AEB" w14:textId="77777777" w:rsidR="00AC4C87" w:rsidRPr="00B366FF" w:rsidRDefault="00AC4C87" w:rsidP="00AC4C87">
      <w:pPr>
        <w:pStyle w:val="B1"/>
      </w:pPr>
      <w:r w:rsidRPr="00B366FF">
        <w:t>-</w:t>
      </w:r>
      <w:r w:rsidRPr="00B366FF">
        <w:tab/>
        <w:t>HO-To-Non-3GPP-Access not allowed, the subscriber is not allowed to get EPS services that require handover support between 3GPP and non-3GPP accesses;</w:t>
      </w:r>
    </w:p>
    <w:p w14:paraId="557AC4FA" w14:textId="77777777" w:rsidR="00AC4C87" w:rsidRPr="00B366FF" w:rsidRDefault="00AC4C87" w:rsidP="00AC4C87">
      <w:pPr>
        <w:pStyle w:val="B1"/>
      </w:pPr>
      <w:r w:rsidRPr="00B366FF">
        <w:t>-</w:t>
      </w:r>
      <w:r w:rsidRPr="00B366FF">
        <w:tab/>
        <w:t>NB-IoT not allowed, the subscriber shall not be allowed to access the network in TAs using a NB-IoT radio access. Valid for Idle and Connected mode;</w:t>
      </w:r>
    </w:p>
    <w:p w14:paraId="61E3A015" w14:textId="77777777" w:rsidR="00AC4C87" w:rsidRPr="00B366FF" w:rsidRDefault="00AC4C87" w:rsidP="00AC4C87">
      <w:pPr>
        <w:pStyle w:val="B1"/>
      </w:pPr>
      <w:r w:rsidRPr="00B366FF">
        <w:t>-</w:t>
      </w:r>
      <w:r w:rsidRPr="00B366FF">
        <w:tab/>
        <w:t>Enhanced Coverage not allowed, the subscriber shall not be allowed to use enhanced coverage;</w:t>
      </w:r>
    </w:p>
    <w:p w14:paraId="748129BB" w14:textId="77777777" w:rsidR="00AC4C87" w:rsidRPr="00B366FF" w:rsidRDefault="00AC4C87" w:rsidP="00AC4C87">
      <w:pPr>
        <w:pStyle w:val="B1"/>
      </w:pPr>
      <w:r w:rsidRPr="00B366FF">
        <w:t>-</w:t>
      </w:r>
      <w:r w:rsidRPr="00B366FF">
        <w:tab/>
        <w:t>NR as secondary RAT not allowed, the subscriber shall not be allowed to access the network using NR radio access as secondary RAT. Valid for Idle and Connected mode;</w:t>
      </w:r>
    </w:p>
    <w:p w14:paraId="7DF82658" w14:textId="77777777" w:rsidR="00F17001" w:rsidRPr="00B366FF" w:rsidRDefault="00F17001" w:rsidP="00F17001">
      <w:pPr>
        <w:pStyle w:val="B1"/>
      </w:pPr>
      <w:r w:rsidRPr="00B366FF">
        <w:t>-</w:t>
      </w:r>
      <w:r w:rsidRPr="00B366FF">
        <w:tab/>
      </w:r>
      <w:r w:rsidRPr="00EB73AF">
        <w:t>Unlicensed Spectrum as secondary RAT not allowed, the subscriber shall not be allowed to access the network using unlicensed spectrum in the form of LAA</w:t>
      </w:r>
      <w:r>
        <w:t xml:space="preserve">, </w:t>
      </w:r>
      <w:r w:rsidRPr="00EB73AF">
        <w:t>LWA/LWIP or NR in unlicensed bands as secondary RAT. Valid for Idle and Connected mode.</w:t>
      </w:r>
    </w:p>
    <w:p w14:paraId="33E3E944" w14:textId="77777777" w:rsidR="00F17001" w:rsidRPr="00B366FF" w:rsidRDefault="00F17001" w:rsidP="00F17001">
      <w:pPr>
        <w:pStyle w:val="B1"/>
      </w:pPr>
      <w:r w:rsidRPr="00B366FF">
        <w:t>-</w:t>
      </w:r>
      <w:r w:rsidRPr="00B366FF">
        <w:tab/>
        <w:t>E-UTRAN</w:t>
      </w:r>
      <w:r>
        <w:rPr>
          <w:rFonts w:hint="eastAsia"/>
          <w:lang w:eastAsia="zh-CN"/>
        </w:rPr>
        <w:t>(LEO)</w:t>
      </w:r>
      <w:r w:rsidRPr="00B366FF">
        <w:t xml:space="preserve"> not allowed, the subscriber shall not be allowed to access the network in TAs using a E-UTRAN</w:t>
      </w:r>
      <w:r>
        <w:rPr>
          <w:rFonts w:hint="eastAsia"/>
          <w:lang w:eastAsia="zh-CN"/>
        </w:rPr>
        <w:t>(LEO)</w:t>
      </w:r>
      <w:r w:rsidRPr="00B366FF">
        <w:t xml:space="preserve"> </w:t>
      </w:r>
      <w:r>
        <w:rPr>
          <w:rFonts w:hint="eastAsia"/>
          <w:lang w:eastAsia="zh-CN"/>
        </w:rPr>
        <w:t>satellite</w:t>
      </w:r>
      <w:r w:rsidRPr="00B366FF">
        <w:t xml:space="preserve"> access. Valid for Idle and Connected mode;</w:t>
      </w:r>
    </w:p>
    <w:p w14:paraId="4978B3BD" w14:textId="77777777" w:rsidR="00F17001" w:rsidRPr="00B366FF" w:rsidRDefault="00F17001" w:rsidP="00F17001">
      <w:pPr>
        <w:pStyle w:val="B1"/>
      </w:pPr>
      <w:r w:rsidRPr="00B366FF">
        <w:t>-</w:t>
      </w:r>
      <w:r w:rsidRPr="00B366FF">
        <w:tab/>
        <w:t>E-UTRAN</w:t>
      </w:r>
      <w:r>
        <w:rPr>
          <w:rFonts w:hint="eastAsia"/>
          <w:lang w:eastAsia="zh-CN"/>
        </w:rPr>
        <w:t>(MEO)</w:t>
      </w:r>
      <w:r w:rsidRPr="00B366FF">
        <w:t xml:space="preserve"> not allowed, the subscriber shall not be allowed to access the network in TAs using a E-UTRAN</w:t>
      </w:r>
      <w:r>
        <w:rPr>
          <w:rFonts w:hint="eastAsia"/>
          <w:lang w:eastAsia="zh-CN"/>
        </w:rPr>
        <w:t>(</w:t>
      </w:r>
      <w:r>
        <w:rPr>
          <w:lang w:eastAsia="zh-CN"/>
        </w:rPr>
        <w:t>M</w:t>
      </w:r>
      <w:r>
        <w:rPr>
          <w:rFonts w:hint="eastAsia"/>
          <w:lang w:eastAsia="zh-CN"/>
        </w:rPr>
        <w:t>EO)</w:t>
      </w:r>
      <w:r w:rsidRPr="00B366FF">
        <w:t xml:space="preserve"> </w:t>
      </w:r>
      <w:r>
        <w:rPr>
          <w:rFonts w:hint="eastAsia"/>
          <w:lang w:eastAsia="zh-CN"/>
        </w:rPr>
        <w:t>satellite</w:t>
      </w:r>
      <w:r w:rsidRPr="00B366FF">
        <w:t xml:space="preserve"> access. Valid for Idle and Connected mode;</w:t>
      </w:r>
    </w:p>
    <w:p w14:paraId="369431ED" w14:textId="77777777" w:rsidR="00F17001" w:rsidRPr="00B366FF" w:rsidRDefault="00F17001" w:rsidP="00F17001">
      <w:pPr>
        <w:pStyle w:val="B1"/>
      </w:pPr>
      <w:r w:rsidRPr="00B366FF">
        <w:t>-</w:t>
      </w:r>
      <w:r w:rsidRPr="00B366FF">
        <w:tab/>
        <w:t>E-UTRAN</w:t>
      </w:r>
      <w:r>
        <w:rPr>
          <w:rFonts w:hint="eastAsia"/>
          <w:lang w:eastAsia="zh-CN"/>
        </w:rPr>
        <w:t>(GEO)</w:t>
      </w:r>
      <w:r w:rsidRPr="00B366FF">
        <w:t xml:space="preserve"> not allowed, the subscriber shall not be allowed to access the network in TAs using a E-UTRAN</w:t>
      </w:r>
      <w:r>
        <w:rPr>
          <w:rFonts w:hint="eastAsia"/>
          <w:lang w:eastAsia="zh-CN"/>
        </w:rPr>
        <w:t>(</w:t>
      </w:r>
      <w:r>
        <w:rPr>
          <w:lang w:eastAsia="zh-CN"/>
        </w:rPr>
        <w:t>G</w:t>
      </w:r>
      <w:r>
        <w:rPr>
          <w:rFonts w:hint="eastAsia"/>
          <w:lang w:eastAsia="zh-CN"/>
        </w:rPr>
        <w:t>EO)</w:t>
      </w:r>
      <w:r w:rsidRPr="00B366FF">
        <w:t xml:space="preserve"> </w:t>
      </w:r>
      <w:r>
        <w:rPr>
          <w:rFonts w:hint="eastAsia"/>
          <w:lang w:eastAsia="zh-CN"/>
        </w:rPr>
        <w:t>satellite</w:t>
      </w:r>
      <w:r w:rsidRPr="00B366FF">
        <w:t xml:space="preserve"> access. Valid for Idle and Connected mode;</w:t>
      </w:r>
    </w:p>
    <w:p w14:paraId="6E4C29E3" w14:textId="77777777" w:rsidR="00F17001" w:rsidRPr="00B366FF" w:rsidRDefault="00F17001" w:rsidP="00F17001">
      <w:pPr>
        <w:pStyle w:val="B1"/>
      </w:pPr>
      <w:r w:rsidRPr="00B366FF">
        <w:t>-</w:t>
      </w:r>
      <w:r w:rsidRPr="00B366FF">
        <w:tab/>
        <w:t>E-UTRAN</w:t>
      </w:r>
      <w:r>
        <w:rPr>
          <w:rFonts w:hint="eastAsia"/>
          <w:lang w:eastAsia="zh-CN"/>
        </w:rPr>
        <w:t>(OTHERSAT)</w:t>
      </w:r>
      <w:r w:rsidRPr="00B366FF">
        <w:t xml:space="preserve"> not allowed, the subscriber shall not be allowed to access the network in TAs using a E-UTRAN</w:t>
      </w:r>
      <w:r>
        <w:rPr>
          <w:rFonts w:hint="eastAsia"/>
          <w:lang w:eastAsia="zh-CN"/>
        </w:rPr>
        <w:t>(</w:t>
      </w:r>
      <w:r>
        <w:rPr>
          <w:lang w:eastAsia="zh-CN"/>
        </w:rPr>
        <w:t>OTHERSAT</w:t>
      </w:r>
      <w:r>
        <w:rPr>
          <w:rFonts w:hint="eastAsia"/>
          <w:lang w:eastAsia="zh-CN"/>
        </w:rPr>
        <w:t>)</w:t>
      </w:r>
      <w:r w:rsidRPr="00B366FF">
        <w:t xml:space="preserve"> </w:t>
      </w:r>
      <w:r>
        <w:rPr>
          <w:rFonts w:hint="eastAsia"/>
          <w:lang w:eastAsia="zh-CN"/>
        </w:rPr>
        <w:t>satellite</w:t>
      </w:r>
      <w:r w:rsidRPr="00B366FF">
        <w:t xml:space="preserve"> access. Valid for Idle and Connected mode;</w:t>
      </w:r>
    </w:p>
    <w:p w14:paraId="7AEFCCAB" w14:textId="77777777" w:rsidR="00F17001" w:rsidRPr="00B366FF" w:rsidRDefault="00F17001" w:rsidP="00F17001">
      <w:pPr>
        <w:pStyle w:val="B1"/>
      </w:pPr>
      <w:r w:rsidRPr="00B366FF">
        <w:t>-</w:t>
      </w:r>
      <w:r w:rsidRPr="00B366FF">
        <w:tab/>
        <w:t>NB-IoT</w:t>
      </w:r>
      <w:r>
        <w:rPr>
          <w:rFonts w:hint="eastAsia"/>
          <w:lang w:eastAsia="zh-CN"/>
        </w:rPr>
        <w:t>(LEO)</w:t>
      </w:r>
      <w:r w:rsidRPr="00B366FF">
        <w:t xml:space="preserve"> not allowed, the subscriber shall not be allowed to access the network in TAs using a NB-IoT</w:t>
      </w:r>
      <w:r>
        <w:rPr>
          <w:rFonts w:hint="eastAsia"/>
          <w:lang w:eastAsia="zh-CN"/>
        </w:rPr>
        <w:t>(LEO)</w:t>
      </w:r>
      <w:r w:rsidRPr="00B366FF">
        <w:t xml:space="preserve"> </w:t>
      </w:r>
      <w:r>
        <w:rPr>
          <w:rFonts w:hint="eastAsia"/>
          <w:lang w:eastAsia="zh-CN"/>
        </w:rPr>
        <w:t>satellite</w:t>
      </w:r>
      <w:r w:rsidRPr="00B366FF">
        <w:t xml:space="preserve"> access. Valid for Idle and Connected mode;</w:t>
      </w:r>
    </w:p>
    <w:p w14:paraId="5C8BA8D7" w14:textId="77777777" w:rsidR="00F17001" w:rsidRPr="00B366FF" w:rsidRDefault="00F17001" w:rsidP="00F17001">
      <w:pPr>
        <w:pStyle w:val="B1"/>
      </w:pPr>
      <w:r w:rsidRPr="00B366FF">
        <w:t>-</w:t>
      </w:r>
      <w:r w:rsidRPr="00B366FF">
        <w:tab/>
        <w:t>NB-IoT</w:t>
      </w:r>
      <w:r>
        <w:rPr>
          <w:rFonts w:hint="eastAsia"/>
          <w:lang w:eastAsia="zh-CN"/>
        </w:rPr>
        <w:t>(MEO)</w:t>
      </w:r>
      <w:r w:rsidRPr="00B366FF">
        <w:t xml:space="preserve"> not allowed, the subscriber shall not be allowed to access the network in TAs using a NB-IoT</w:t>
      </w:r>
      <w:r>
        <w:rPr>
          <w:rFonts w:hint="eastAsia"/>
          <w:lang w:eastAsia="zh-CN"/>
        </w:rPr>
        <w:t>(MEO)</w:t>
      </w:r>
      <w:r w:rsidRPr="00B366FF">
        <w:t xml:space="preserve"> </w:t>
      </w:r>
      <w:r>
        <w:rPr>
          <w:rFonts w:hint="eastAsia"/>
          <w:lang w:eastAsia="zh-CN"/>
        </w:rPr>
        <w:t>satellite</w:t>
      </w:r>
      <w:r w:rsidRPr="00B366FF">
        <w:t xml:space="preserve"> access. Valid for Idle and Connected mode;</w:t>
      </w:r>
    </w:p>
    <w:p w14:paraId="74D92F85" w14:textId="77777777" w:rsidR="00F17001" w:rsidRPr="00B366FF" w:rsidRDefault="00F17001" w:rsidP="00F17001">
      <w:pPr>
        <w:pStyle w:val="B1"/>
      </w:pPr>
      <w:r w:rsidRPr="00B366FF">
        <w:t>-</w:t>
      </w:r>
      <w:r w:rsidRPr="00B366FF">
        <w:tab/>
        <w:t>NB-IoT</w:t>
      </w:r>
      <w:r>
        <w:rPr>
          <w:rFonts w:hint="eastAsia"/>
          <w:lang w:eastAsia="zh-CN"/>
        </w:rPr>
        <w:t>(GEO)</w:t>
      </w:r>
      <w:r w:rsidRPr="00B366FF">
        <w:t xml:space="preserve"> not allowed, the subscriber shall not be allowed to access the network in TAs using a NB-IoT</w:t>
      </w:r>
      <w:r>
        <w:rPr>
          <w:rFonts w:hint="eastAsia"/>
          <w:lang w:eastAsia="zh-CN"/>
        </w:rPr>
        <w:t>(GEO)</w:t>
      </w:r>
      <w:r w:rsidRPr="00B366FF">
        <w:t xml:space="preserve"> </w:t>
      </w:r>
      <w:r>
        <w:rPr>
          <w:rFonts w:hint="eastAsia"/>
          <w:lang w:eastAsia="zh-CN"/>
        </w:rPr>
        <w:t>satellite</w:t>
      </w:r>
      <w:r w:rsidRPr="00B366FF">
        <w:t xml:space="preserve"> access. Valid for Idle and Connected mode;</w:t>
      </w:r>
    </w:p>
    <w:p w14:paraId="4B010557" w14:textId="77777777" w:rsidR="00F17001" w:rsidRPr="00B366FF" w:rsidRDefault="00F17001" w:rsidP="00F17001">
      <w:pPr>
        <w:pStyle w:val="B1"/>
      </w:pPr>
      <w:r w:rsidRPr="00B366FF">
        <w:t>-</w:t>
      </w:r>
      <w:r w:rsidRPr="00B366FF">
        <w:tab/>
        <w:t>NB-IoT</w:t>
      </w:r>
      <w:r>
        <w:rPr>
          <w:rFonts w:hint="eastAsia"/>
          <w:lang w:eastAsia="zh-CN"/>
        </w:rPr>
        <w:t>(OTHERSAT)</w:t>
      </w:r>
      <w:r w:rsidRPr="00B366FF">
        <w:t xml:space="preserve"> not allowed, the subscriber shall not be allowed to access the network in TAs using a NB-IoT</w:t>
      </w:r>
      <w:r>
        <w:rPr>
          <w:rFonts w:hint="eastAsia"/>
          <w:lang w:eastAsia="zh-CN"/>
        </w:rPr>
        <w:t>(OTHERSAT)</w:t>
      </w:r>
      <w:r w:rsidRPr="00B366FF">
        <w:t xml:space="preserve"> </w:t>
      </w:r>
      <w:r>
        <w:rPr>
          <w:rFonts w:hint="eastAsia"/>
          <w:lang w:eastAsia="zh-CN"/>
        </w:rPr>
        <w:t>satellite</w:t>
      </w:r>
      <w:r w:rsidRPr="00B366FF">
        <w:t xml:space="preserve"> access. Valid for Idle and Connected mode;</w:t>
      </w:r>
    </w:p>
    <w:p w14:paraId="0136B68C" w14:textId="77777777" w:rsidR="00F17001" w:rsidRPr="00B366FF" w:rsidRDefault="00F17001" w:rsidP="00F17001">
      <w:pPr>
        <w:pStyle w:val="B1"/>
      </w:pPr>
      <w:r w:rsidRPr="00B366FF">
        <w:t>-</w:t>
      </w:r>
      <w:r w:rsidRPr="00B366FF">
        <w:tab/>
      </w:r>
      <w:r>
        <w:t>LTE-M</w:t>
      </w:r>
      <w:r>
        <w:rPr>
          <w:rFonts w:hint="eastAsia"/>
          <w:lang w:eastAsia="zh-CN"/>
        </w:rPr>
        <w:t>(LEO)</w:t>
      </w:r>
      <w:r w:rsidRPr="00B366FF">
        <w:t xml:space="preserve"> not allowed, the subscriber shall not be allowed to access the network in TAs using a </w:t>
      </w:r>
      <w:r>
        <w:t>LTE-M</w:t>
      </w:r>
      <w:r>
        <w:rPr>
          <w:rFonts w:hint="eastAsia"/>
          <w:lang w:eastAsia="zh-CN"/>
        </w:rPr>
        <w:t>(LEO)</w:t>
      </w:r>
      <w:r w:rsidRPr="00B366FF">
        <w:t xml:space="preserve"> </w:t>
      </w:r>
      <w:r>
        <w:rPr>
          <w:rFonts w:hint="eastAsia"/>
          <w:lang w:eastAsia="zh-CN"/>
        </w:rPr>
        <w:t>satellite</w:t>
      </w:r>
      <w:r w:rsidRPr="00B366FF">
        <w:t xml:space="preserve"> access. Valid for Idle and Connected mode;</w:t>
      </w:r>
    </w:p>
    <w:p w14:paraId="2B05C777" w14:textId="77777777" w:rsidR="00F17001" w:rsidRPr="00B366FF" w:rsidRDefault="00F17001" w:rsidP="00F17001">
      <w:pPr>
        <w:pStyle w:val="B1"/>
      </w:pPr>
      <w:r w:rsidRPr="00B366FF">
        <w:t>-</w:t>
      </w:r>
      <w:r w:rsidRPr="00B366FF">
        <w:tab/>
      </w:r>
      <w:r>
        <w:t>LTE-M</w:t>
      </w:r>
      <w:r>
        <w:rPr>
          <w:rFonts w:hint="eastAsia"/>
          <w:lang w:eastAsia="zh-CN"/>
        </w:rPr>
        <w:t>(MEO)</w:t>
      </w:r>
      <w:r w:rsidRPr="00B366FF">
        <w:t xml:space="preserve"> not allowed, the subscriber shall not be allowed to access the network in TAs using a </w:t>
      </w:r>
      <w:r>
        <w:t>LTE-M</w:t>
      </w:r>
      <w:r>
        <w:rPr>
          <w:rFonts w:hint="eastAsia"/>
          <w:lang w:eastAsia="zh-CN"/>
        </w:rPr>
        <w:t>(MEO)</w:t>
      </w:r>
      <w:r w:rsidRPr="00B366FF">
        <w:t xml:space="preserve"> </w:t>
      </w:r>
      <w:r>
        <w:rPr>
          <w:rFonts w:hint="eastAsia"/>
          <w:lang w:eastAsia="zh-CN"/>
        </w:rPr>
        <w:t>satellite</w:t>
      </w:r>
      <w:r w:rsidRPr="00B366FF">
        <w:t xml:space="preserve"> access. Valid for Idle and Connected mode;</w:t>
      </w:r>
    </w:p>
    <w:p w14:paraId="17C1F953" w14:textId="77777777" w:rsidR="00F17001" w:rsidRPr="00B366FF" w:rsidRDefault="00F17001" w:rsidP="00F17001">
      <w:pPr>
        <w:pStyle w:val="B1"/>
      </w:pPr>
      <w:r w:rsidRPr="00B366FF">
        <w:t>-</w:t>
      </w:r>
      <w:r w:rsidRPr="00B366FF">
        <w:tab/>
      </w:r>
      <w:r>
        <w:t>LTE-M</w:t>
      </w:r>
      <w:r>
        <w:rPr>
          <w:rFonts w:hint="eastAsia"/>
          <w:lang w:eastAsia="zh-CN"/>
        </w:rPr>
        <w:t>(GEO)</w:t>
      </w:r>
      <w:r w:rsidRPr="00B366FF">
        <w:t xml:space="preserve"> not allowed, the subscriber shall not be allowed to access the network in TAs using a </w:t>
      </w:r>
      <w:r>
        <w:t>LTE-M</w:t>
      </w:r>
      <w:r>
        <w:rPr>
          <w:rFonts w:hint="eastAsia"/>
          <w:lang w:eastAsia="zh-CN"/>
        </w:rPr>
        <w:t>(GEO)</w:t>
      </w:r>
      <w:r w:rsidRPr="00B366FF">
        <w:t xml:space="preserve"> </w:t>
      </w:r>
      <w:r>
        <w:rPr>
          <w:rFonts w:hint="eastAsia"/>
          <w:lang w:eastAsia="zh-CN"/>
        </w:rPr>
        <w:t>satellite</w:t>
      </w:r>
      <w:r w:rsidRPr="00B366FF">
        <w:t xml:space="preserve"> access. Valid for Idle and Connected mode;</w:t>
      </w:r>
    </w:p>
    <w:p w14:paraId="0786A302" w14:textId="77777777" w:rsidR="00F17001" w:rsidRPr="00B366FF" w:rsidRDefault="00F17001" w:rsidP="00F17001">
      <w:pPr>
        <w:pStyle w:val="B1"/>
      </w:pPr>
      <w:r w:rsidRPr="00B366FF">
        <w:t>-</w:t>
      </w:r>
      <w:r w:rsidRPr="00B366FF">
        <w:tab/>
      </w:r>
      <w:r>
        <w:t>LTE-M</w:t>
      </w:r>
      <w:r>
        <w:rPr>
          <w:rFonts w:hint="eastAsia"/>
          <w:lang w:eastAsia="zh-CN"/>
        </w:rPr>
        <w:t>(OTHERSAT)</w:t>
      </w:r>
      <w:r w:rsidRPr="00B366FF">
        <w:t xml:space="preserve"> not allowed, the subscriber shall not be allowed to access the network in TAs using a </w:t>
      </w:r>
      <w:r>
        <w:t>LTE-M</w:t>
      </w:r>
      <w:r>
        <w:rPr>
          <w:rFonts w:hint="eastAsia"/>
          <w:lang w:eastAsia="zh-CN"/>
        </w:rPr>
        <w:t>(OTHERSAT)</w:t>
      </w:r>
      <w:r w:rsidRPr="00B366FF">
        <w:t xml:space="preserve"> </w:t>
      </w:r>
      <w:r>
        <w:rPr>
          <w:rFonts w:hint="eastAsia"/>
          <w:lang w:eastAsia="zh-CN"/>
        </w:rPr>
        <w:t>satellite</w:t>
      </w:r>
      <w:r w:rsidRPr="00B366FF">
        <w:t xml:space="preserve"> access. Valid for Idle and Connected mode;</w:t>
      </w:r>
    </w:p>
    <w:p w14:paraId="5328483F" w14:textId="77777777" w:rsidR="00F17001" w:rsidRPr="00B366FF" w:rsidRDefault="00F17001" w:rsidP="00F17001">
      <w:pPr>
        <w:rPr>
          <w:lang w:eastAsia="zh-CN"/>
        </w:rPr>
      </w:pPr>
      <w:r w:rsidRPr="00B366FF">
        <w:rPr>
          <w:lang w:eastAsia="zh-CN"/>
        </w:rPr>
        <w:t>Only the access restriction for WB-E-UTRAN and NB-IoT may include a different value per PLMN.</w:t>
      </w:r>
    </w:p>
    <w:p w14:paraId="510A6498" w14:textId="7A132649" w:rsidR="00AC4C87" w:rsidRPr="00B366FF" w:rsidRDefault="00AC4C87" w:rsidP="00AC4C87">
      <w:r w:rsidRPr="00B366FF">
        <w:t xml:space="preserve">The use of this parameter for LA/RA/TA update procedures is described in </w:t>
      </w:r>
      <w:r w:rsidR="00DB4179">
        <w:t>3GPP TS </w:t>
      </w:r>
      <w:r w:rsidR="00DB4179" w:rsidRPr="00B366FF">
        <w:t>2</w:t>
      </w:r>
      <w:r w:rsidRPr="00B366FF">
        <w:t>3.012</w:t>
      </w:r>
      <w:r w:rsidR="00DB4179">
        <w:t> </w:t>
      </w:r>
      <w:r w:rsidR="00DB4179" w:rsidRPr="00B366FF">
        <w:t>[</w:t>
      </w:r>
      <w:r w:rsidRPr="00B366FF">
        <w:t xml:space="preserve">8],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w:t>
      </w:r>
    </w:p>
    <w:p w14:paraId="16C1F343" w14:textId="77777777" w:rsidR="00AC4C87" w:rsidRPr="00B366FF" w:rsidRDefault="00AC4C87" w:rsidP="00344228">
      <w:pPr>
        <w:pStyle w:val="Heading3"/>
      </w:pPr>
      <w:bookmarkStart w:id="423" w:name="_Toc19631647"/>
      <w:bookmarkStart w:id="424" w:name="_Toc19633057"/>
      <w:bookmarkStart w:id="425" w:name="_Toc27235680"/>
      <w:bookmarkStart w:id="426" w:name="_Toc36114788"/>
      <w:bookmarkStart w:id="427" w:name="_Toc183888633"/>
      <w:r w:rsidRPr="00B366FF">
        <w:t>2.4.19</w:t>
      </w:r>
      <w:r w:rsidRPr="00B366FF">
        <w:tab/>
        <w:t>Selected CN operator ID</w:t>
      </w:r>
      <w:bookmarkEnd w:id="423"/>
      <w:bookmarkEnd w:id="424"/>
      <w:bookmarkEnd w:id="425"/>
      <w:bookmarkEnd w:id="426"/>
      <w:bookmarkEnd w:id="427"/>
    </w:p>
    <w:p w14:paraId="299E153A" w14:textId="33A356EC" w:rsidR="00AC4C87" w:rsidRPr="00B366FF" w:rsidRDefault="00AC4C87" w:rsidP="00AC4C87">
      <w:r w:rsidRPr="00B366FF">
        <w:t xml:space="preserve">The selected CN operator ID indicates which core network operator Network Sharing supporting UEs have chosen in a shared network. The use of this data is described in </w:t>
      </w:r>
      <w:r w:rsidR="00DB4179">
        <w:t>3GPP TS </w:t>
      </w:r>
      <w:r w:rsidR="00DB4179" w:rsidRPr="00B366FF">
        <w:t>2</w:t>
      </w:r>
      <w:r w:rsidRPr="00B366FF">
        <w:t>3.251</w:t>
      </w:r>
      <w:r w:rsidR="00DB4179">
        <w:t> </w:t>
      </w:r>
      <w:r w:rsidR="00DB4179" w:rsidRPr="00B366FF">
        <w:t>[</w:t>
      </w:r>
      <w:r w:rsidRPr="00B366FF">
        <w:t xml:space="preserve">61]. And this data is identified by a PLMN ID (MCC+MNC) as described in </w:t>
      </w:r>
      <w:r w:rsidR="00DB4179">
        <w:t>3GPP TS </w:t>
      </w:r>
      <w:r w:rsidR="00DB4179" w:rsidRPr="00B366FF">
        <w:t>2</w:t>
      </w:r>
      <w:r w:rsidRPr="00B366FF">
        <w:t>3.003</w:t>
      </w:r>
      <w:r w:rsidR="00DB4179">
        <w:t> </w:t>
      </w:r>
      <w:r w:rsidR="00DB4179" w:rsidRPr="00B366FF">
        <w:t>[</w:t>
      </w:r>
      <w:r w:rsidRPr="00B366FF">
        <w:t>5].</w:t>
      </w:r>
    </w:p>
    <w:p w14:paraId="30A11B47" w14:textId="77777777" w:rsidR="00AC4C87" w:rsidRPr="00B366FF" w:rsidRDefault="00AC4C87" w:rsidP="00AC4C87">
      <w:r w:rsidRPr="00B366FF">
        <w:t>The selected CN operator ID is temporary subscriber data stored conditionally in the VLR and the SGSN in a shared network for non-GPRS and GPRS services respectively.</w:t>
      </w:r>
    </w:p>
    <w:p w14:paraId="2FA03807" w14:textId="77777777" w:rsidR="00AC4C87" w:rsidRPr="00B366FF" w:rsidRDefault="00AC4C87" w:rsidP="00AC4C87">
      <w:r w:rsidRPr="00B366FF">
        <w:t>This data is also stored in VLR for GPRS services if the Gs inerface is installed.</w:t>
      </w:r>
    </w:p>
    <w:p w14:paraId="30923817" w14:textId="77777777" w:rsidR="00AC4C87" w:rsidRPr="00B366FF" w:rsidRDefault="00AC4C87" w:rsidP="00344228">
      <w:pPr>
        <w:pStyle w:val="Heading3"/>
      </w:pPr>
      <w:bookmarkStart w:id="428" w:name="_Toc19631648"/>
      <w:bookmarkStart w:id="429" w:name="_Toc19633058"/>
      <w:bookmarkStart w:id="430" w:name="_Toc27235681"/>
      <w:bookmarkStart w:id="431" w:name="_Toc36114789"/>
      <w:bookmarkStart w:id="432" w:name="_Toc183888634"/>
      <w:r w:rsidRPr="00B366FF">
        <w:t>2.4.20</w:t>
      </w:r>
      <w:r w:rsidRPr="00B366FF">
        <w:tab/>
        <w:t>IP-SM-GW number</w:t>
      </w:r>
      <w:bookmarkEnd w:id="428"/>
      <w:bookmarkEnd w:id="429"/>
      <w:bookmarkEnd w:id="430"/>
      <w:bookmarkEnd w:id="431"/>
      <w:bookmarkEnd w:id="432"/>
    </w:p>
    <w:p w14:paraId="747E9222" w14:textId="77777777" w:rsidR="00AC4C87" w:rsidRPr="00B366FF" w:rsidRDefault="00AC4C87" w:rsidP="00AC4C87">
      <w:r w:rsidRPr="00B366FF">
        <w:t>The IP-SM-GW number is the E.164 address of the IP-SM-GW.</w:t>
      </w:r>
    </w:p>
    <w:p w14:paraId="36B92301" w14:textId="77777777" w:rsidR="00AC4C87" w:rsidRPr="00B366FF" w:rsidRDefault="00AC4C87" w:rsidP="00AC4C87">
      <w:r w:rsidRPr="00B366FF">
        <w:t>The IP-SM-GW number indicates the address of the external IP-SM-GW that is registered for a subscriber to be used for delivering mobile terminated short messages. The IP-SM-GW number is temporary subscriber data and is stored conditionally in the HLR. The absence of the IP-SM-GW number in the HLR indicates that no external IP-SM-GW is registered; in this case an IP-SM-GW number pre-configured in the HLR can be used as an alternative route for delivering mobile terminated short messages.</w:t>
      </w:r>
    </w:p>
    <w:p w14:paraId="7780B28E" w14:textId="77777777" w:rsidR="00AC4C87" w:rsidRPr="00B366FF" w:rsidRDefault="00AC4C87" w:rsidP="00344228">
      <w:pPr>
        <w:pStyle w:val="Heading3"/>
      </w:pPr>
      <w:bookmarkStart w:id="433" w:name="_Toc19631649"/>
      <w:bookmarkStart w:id="434" w:name="_Toc19633059"/>
      <w:bookmarkStart w:id="435" w:name="_Toc27235682"/>
      <w:bookmarkStart w:id="436" w:name="_Toc36114790"/>
      <w:bookmarkStart w:id="437" w:name="_Toc183888635"/>
      <w:r w:rsidRPr="00B366FF">
        <w:t>2.4.20A</w:t>
      </w:r>
      <w:r w:rsidRPr="00B366FF">
        <w:tab/>
        <w:t>IP-SM-GW Diameter Identity</w:t>
      </w:r>
      <w:bookmarkEnd w:id="433"/>
      <w:bookmarkEnd w:id="434"/>
      <w:bookmarkEnd w:id="435"/>
      <w:bookmarkEnd w:id="436"/>
      <w:bookmarkEnd w:id="437"/>
    </w:p>
    <w:p w14:paraId="1F4EDF95" w14:textId="77777777" w:rsidR="00AC4C87" w:rsidRPr="00B366FF" w:rsidRDefault="00AC4C87" w:rsidP="00AC4C87">
      <w:r w:rsidRPr="00B366FF">
        <w:t>The IP-SM-GW Diameter Identity indicates the Diameter Name and Realm of the external IP-SM-GW that is registered for a subscriber to be used for delivering mobile terminated short messages via Diameter. The IP-SM-GW Diameter Identity is temporary subscriber data and is stored conditionally in the HSS.</w:t>
      </w:r>
    </w:p>
    <w:p w14:paraId="2FE4237B" w14:textId="77777777" w:rsidR="00AC4C87" w:rsidRPr="00B366FF" w:rsidRDefault="00AC4C87" w:rsidP="00344228">
      <w:pPr>
        <w:pStyle w:val="Heading3"/>
      </w:pPr>
      <w:bookmarkStart w:id="438" w:name="_Toc19631650"/>
      <w:bookmarkStart w:id="439" w:name="_Toc19633060"/>
      <w:bookmarkStart w:id="440" w:name="_Toc27235683"/>
      <w:bookmarkStart w:id="441" w:name="_Toc36114791"/>
      <w:bookmarkStart w:id="442" w:name="_Toc183888636"/>
      <w:r w:rsidRPr="00B366FF">
        <w:t>2.4.21</w:t>
      </w:r>
      <w:r w:rsidRPr="00B366FF">
        <w:tab/>
        <w:t>Paging Area</w:t>
      </w:r>
      <w:bookmarkEnd w:id="438"/>
      <w:bookmarkEnd w:id="439"/>
      <w:bookmarkEnd w:id="440"/>
      <w:bookmarkEnd w:id="441"/>
      <w:bookmarkEnd w:id="442"/>
    </w:p>
    <w:p w14:paraId="5E32030B" w14:textId="6C939C58" w:rsidR="00AC4C87" w:rsidRPr="00B366FF" w:rsidRDefault="00AC4C87" w:rsidP="00AC4C87">
      <w:r w:rsidRPr="00B366FF">
        <w:t xml:space="preserve">As an option, and for paging optimization purpose, the VLR may control Paging Areas. A Paging Area is a list of up to 5 Location Areas. The structure of the Location Area is specified in </w:t>
      </w:r>
      <w:r w:rsidR="00DB4179">
        <w:t>3GPP TS </w:t>
      </w:r>
      <w:r w:rsidR="00DB4179" w:rsidRPr="00B366FF">
        <w:t>2</w:t>
      </w:r>
      <w:r w:rsidRPr="00B366FF">
        <w:t>9.002</w:t>
      </w:r>
      <w:r w:rsidR="00DB4179">
        <w:t> </w:t>
      </w:r>
      <w:r w:rsidR="00DB4179" w:rsidRPr="00B366FF">
        <w:t>[</w:t>
      </w:r>
      <w:r w:rsidRPr="00B366FF">
        <w:t>27]. The Paging Area is temporary data stored in the VLR and in the HLR.</w:t>
      </w:r>
    </w:p>
    <w:p w14:paraId="3FABA346" w14:textId="5BA682F5" w:rsidR="00AC4C87" w:rsidRPr="00B366FF" w:rsidRDefault="00AC4C87" w:rsidP="00AC4C87">
      <w:r w:rsidRPr="00B366FF">
        <w:t xml:space="preserve">The use of this data is described in </w:t>
      </w:r>
      <w:r w:rsidR="00DB4179" w:rsidRPr="00B366FF">
        <w:t>TS</w:t>
      </w:r>
      <w:r w:rsidR="00DB4179">
        <w:t> </w:t>
      </w:r>
      <w:r w:rsidR="00DB4179" w:rsidRPr="00B366FF">
        <w:t>2</w:t>
      </w:r>
      <w:r w:rsidRPr="00B366FF">
        <w:t>3.012</w:t>
      </w:r>
      <w:r w:rsidR="00DB4179">
        <w:t> </w:t>
      </w:r>
      <w:r w:rsidR="00DB4179" w:rsidRPr="00B366FF">
        <w:t>[</w:t>
      </w:r>
      <w:r w:rsidRPr="00B366FF">
        <w:t xml:space="preserve">8] and in </w:t>
      </w:r>
      <w:r w:rsidR="00DB4179" w:rsidRPr="00B366FF">
        <w:t>TS</w:t>
      </w:r>
      <w:r w:rsidR="00DB4179">
        <w:t> </w:t>
      </w:r>
      <w:r w:rsidR="00DB4179" w:rsidRPr="00B366FF">
        <w:t>2</w:t>
      </w:r>
      <w:r w:rsidRPr="00B366FF">
        <w:t>3.018</w:t>
      </w:r>
      <w:r w:rsidR="00DB4179">
        <w:t> </w:t>
      </w:r>
      <w:r w:rsidR="00DB4179" w:rsidRPr="00B366FF">
        <w:t>[</w:t>
      </w:r>
      <w:r w:rsidRPr="00B366FF">
        <w:t>70].</w:t>
      </w:r>
    </w:p>
    <w:p w14:paraId="36A38BF2" w14:textId="77777777" w:rsidR="00AC4C87" w:rsidRPr="00B366FF" w:rsidRDefault="00AC4C87" w:rsidP="00344228">
      <w:pPr>
        <w:pStyle w:val="Heading3"/>
      </w:pPr>
      <w:bookmarkStart w:id="443" w:name="_Toc19631651"/>
      <w:bookmarkStart w:id="444" w:name="_Toc19633061"/>
      <w:bookmarkStart w:id="445" w:name="_Toc27235684"/>
      <w:bookmarkStart w:id="446" w:name="_Toc36114792"/>
      <w:bookmarkStart w:id="447" w:name="_Toc183888637"/>
      <w:r w:rsidRPr="00B366FF">
        <w:t>2.4.22</w:t>
      </w:r>
      <w:r w:rsidRPr="00B366FF">
        <w:tab/>
        <w:t>Closed Subscriber Group Information</w:t>
      </w:r>
      <w:bookmarkEnd w:id="443"/>
      <w:bookmarkEnd w:id="444"/>
      <w:bookmarkEnd w:id="445"/>
      <w:bookmarkEnd w:id="446"/>
      <w:bookmarkEnd w:id="447"/>
    </w:p>
    <w:p w14:paraId="3B3CA2BF" w14:textId="71A659BC" w:rsidR="00AC4C87" w:rsidRPr="00B366FF" w:rsidRDefault="00AC4C87" w:rsidP="00AC4C87">
      <w:r w:rsidRPr="00B366FF">
        <w:t>If a mobile subscriber has a Closed Subscriber Group (CSG) subscription, the HLR/HSS shall store Closed Subscriber Group Information which is a list of up to 50 CSG-Ids per PLMN and for each CSG-Id optionally an associated expiration date which indicates the point in time when the subscription to the CSG-Id expires</w:t>
      </w:r>
      <w:r w:rsidRPr="00B366FF">
        <w:rPr>
          <w:rFonts w:hint="eastAsia"/>
          <w:lang w:eastAsia="zh-CN"/>
        </w:rPr>
        <w:t xml:space="preserve"> and optionally corresponding </w:t>
      </w:r>
      <w:r w:rsidRPr="00B366FF">
        <w:t>APN</w:t>
      </w:r>
      <w:r w:rsidRPr="00B366FF">
        <w:rPr>
          <w:rFonts w:hint="eastAsia"/>
          <w:lang w:eastAsia="zh-CN"/>
        </w:rPr>
        <w:t xml:space="preserve">s which can be accessed via Local IP access from </w:t>
      </w:r>
      <w:r w:rsidRPr="00B366FF">
        <w:rPr>
          <w:lang w:eastAsia="zh-CN"/>
        </w:rPr>
        <w:t>th</w:t>
      </w:r>
      <w:r w:rsidRPr="00B366FF">
        <w:rPr>
          <w:rFonts w:hint="eastAsia"/>
          <w:lang w:eastAsia="zh-CN"/>
        </w:rPr>
        <w:t>is CSG identified by the CSG-Id</w:t>
      </w:r>
      <w:r w:rsidRPr="00B366FF">
        <w:t xml:space="preserve">; an absent expiration date indicates unlimited subscription; an expired expiration date may indicate that removal of the CSG-Id from the UE (e.g. by OMA DM or OTA update) is pending. The structure of CSG-Id is defined in </w:t>
      </w:r>
      <w:r w:rsidR="00DB4179">
        <w:t>3GPP TS </w:t>
      </w:r>
      <w:r w:rsidR="00DB4179" w:rsidRPr="00B366FF">
        <w:t>2</w:t>
      </w:r>
      <w:r w:rsidRPr="00B366FF">
        <w:t>3.003</w:t>
      </w:r>
      <w:r w:rsidR="00DB4179">
        <w:t> </w:t>
      </w:r>
      <w:r w:rsidR="00DB4179" w:rsidRPr="00B366FF">
        <w:t>[</w:t>
      </w:r>
      <w:r w:rsidRPr="00B366FF">
        <w:t>5].</w:t>
      </w:r>
    </w:p>
    <w:p w14:paraId="203C5F71" w14:textId="77777777" w:rsidR="00AC4C87" w:rsidRPr="00B366FF" w:rsidRDefault="00AC4C87" w:rsidP="00AC4C87">
      <w:r w:rsidRPr="00B366FF">
        <w:t>On updating the VLR or the SGSN or MME, the HSS/HLR identifies and stores the VPLMN and the list of equivalent PLMNs provided by the VLR, SGSN or MME, and transfers the applicable CSG-Ids</w:t>
      </w:r>
      <w:r w:rsidRPr="00B366FF">
        <w:rPr>
          <w:rFonts w:hint="eastAsia"/>
          <w:lang w:eastAsia="zh-CN"/>
        </w:rPr>
        <w:t xml:space="preserve">, </w:t>
      </w:r>
      <w:r w:rsidRPr="00B366FF">
        <w:t xml:space="preserve">expiration dates </w:t>
      </w:r>
      <w:r w:rsidRPr="00B366FF">
        <w:rPr>
          <w:rFonts w:hint="eastAsia"/>
          <w:lang w:eastAsia="zh-CN"/>
        </w:rPr>
        <w:t xml:space="preserve">and the APNs allowed for LIPA (if present) </w:t>
      </w:r>
      <w:r w:rsidRPr="00B366FF">
        <w:t>to the VLR or SGSN or MME.</w:t>
      </w:r>
    </w:p>
    <w:p w14:paraId="472634A9" w14:textId="77777777" w:rsidR="00AC4C87" w:rsidRPr="00B366FF" w:rsidRDefault="00AC4C87" w:rsidP="00AC4C87">
      <w:pPr>
        <w:rPr>
          <w:lang w:eastAsia="zh-CN"/>
        </w:rPr>
      </w:pPr>
      <w:r w:rsidRPr="00B366FF">
        <w:t xml:space="preserve">If an applicable (i.e. applicable for the current serving PLMN) CSG-Id is added to the Closed Subscriber Group Information  in the subscriber data in the HLR/HSS, or an expiration date for an applicable CSG-Id is changed (added, modified or removed), or </w:t>
      </w:r>
      <w:r w:rsidRPr="00B366FF">
        <w:rPr>
          <w:rFonts w:hint="eastAsia"/>
          <w:lang w:eastAsia="zh-CN"/>
        </w:rPr>
        <w:t>the</w:t>
      </w:r>
      <w:r w:rsidRPr="00B366FF">
        <w:t xml:space="preserve"> APN</w:t>
      </w:r>
      <w:r w:rsidRPr="00B366FF">
        <w:rPr>
          <w:rFonts w:hint="eastAsia"/>
          <w:lang w:eastAsia="zh-CN"/>
        </w:rPr>
        <w:t xml:space="preserve">s allowed for LIPA </w:t>
      </w:r>
      <w:r w:rsidRPr="00B366FF">
        <w:t>for an applicable CSG-Id is changed (added, modified or removed)</w:t>
      </w:r>
      <w:r w:rsidRPr="00B366FF">
        <w:rPr>
          <w:rFonts w:hint="eastAsia"/>
          <w:lang w:eastAsia="zh-CN"/>
        </w:rPr>
        <w:t xml:space="preserve">, </w:t>
      </w:r>
      <w:r w:rsidRPr="00B366FF">
        <w:t>then the HLR/HSS shall transfer applicable CSG-Ids</w:t>
      </w:r>
      <w:r w:rsidRPr="00B366FF">
        <w:rPr>
          <w:rFonts w:hint="eastAsia"/>
          <w:lang w:eastAsia="zh-CN"/>
        </w:rPr>
        <w:t>,</w:t>
      </w:r>
      <w:r w:rsidRPr="00B366FF">
        <w:t xml:space="preserve"> expiration dates</w:t>
      </w:r>
      <w:r w:rsidRPr="00B366FF">
        <w:rPr>
          <w:rFonts w:hint="eastAsia"/>
          <w:lang w:eastAsia="zh-CN"/>
        </w:rPr>
        <w:t xml:space="preserve">, and </w:t>
      </w:r>
      <w:r w:rsidRPr="00B366FF">
        <w:t>APN</w:t>
      </w:r>
      <w:r w:rsidRPr="00B366FF">
        <w:rPr>
          <w:rFonts w:hint="eastAsia"/>
          <w:lang w:eastAsia="zh-CN"/>
        </w:rPr>
        <w:t>s allowed for LIPA</w:t>
      </w:r>
      <w:r w:rsidRPr="00B366FF">
        <w:t xml:space="preserve"> to the VLR or SGSN or MME.</w:t>
      </w:r>
    </w:p>
    <w:p w14:paraId="1FBF2398" w14:textId="77777777" w:rsidR="00AC4C87" w:rsidRPr="00B366FF" w:rsidRDefault="00AC4C87" w:rsidP="00AC4C87">
      <w:pPr>
        <w:pStyle w:val="NO"/>
      </w:pPr>
      <w:r w:rsidRPr="00B366FF">
        <w:rPr>
          <w:rFonts w:hint="eastAsia"/>
        </w:rPr>
        <w:t>NOTE 1:</w:t>
      </w:r>
      <w:r w:rsidRPr="00B366FF">
        <w:tab/>
        <w:t>The</w:t>
      </w:r>
      <w:r w:rsidRPr="00B366FF">
        <w:rPr>
          <w:rFonts w:hint="eastAsia"/>
        </w:rPr>
        <w:t xml:space="preserve"> APNs allowed for LIPA information are not applicable to the VLR.</w:t>
      </w:r>
    </w:p>
    <w:p w14:paraId="02C53CCA" w14:textId="77777777" w:rsidR="00AC4C87" w:rsidRPr="00B366FF" w:rsidRDefault="00AC4C87" w:rsidP="00AC4C87">
      <w:r w:rsidRPr="00B366FF">
        <w:t>When a CSG-Id expires, or the expiration date is changed (added or modified) to an expired date, the CSG-Id should be removed from the UE (e.g. by OMA DM or OTA update). After successful removal of the CSG-Id from the UE, the HLR/HSS should delete the CSG-Id and, if applicable, update the VLR or SGSN or MME. The two operations may not be correlated in the sense that they may be performed independently by different systems. The temporal relationship between the two operations is out scope of this specification and therefore depends on the operator policy.</w:t>
      </w:r>
    </w:p>
    <w:p w14:paraId="63B9B832" w14:textId="77777777" w:rsidR="00AC4C87" w:rsidRPr="00B366FF" w:rsidRDefault="00AC4C87" w:rsidP="00AC4C87">
      <w:r w:rsidRPr="00B366FF">
        <w:t>If the subscription is terminated by other means than expiry, then CSG-Ids that are not expired should not be removed at the HLR/HSS; rather the expiration date may be modified to an expired date.</w:t>
      </w:r>
    </w:p>
    <w:p w14:paraId="66DC3373" w14:textId="77777777" w:rsidR="00AC4C87" w:rsidRPr="00B366FF" w:rsidRDefault="00AC4C87" w:rsidP="00AC4C87">
      <w:r w:rsidRPr="00B366FF">
        <w:t>CSG-Ids that are expired should not be removed from the HLR/HSS before being removed from the UE.</w:t>
      </w:r>
    </w:p>
    <w:p w14:paraId="3DB72600" w14:textId="77777777" w:rsidR="00DB4179" w:rsidRPr="00B366FF" w:rsidRDefault="00AC4C87" w:rsidP="00AC4C87">
      <w:pPr>
        <w:pStyle w:val="NO"/>
      </w:pPr>
      <w:r w:rsidRPr="00B366FF">
        <w:t>NOTE 2:</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14:paraId="51FF79ED" w14:textId="3639AB49" w:rsidR="00AC4C87" w:rsidRPr="00B366FF" w:rsidRDefault="00AC4C87" w:rsidP="00AC4C87">
      <w:r w:rsidRPr="00B366FF">
        <w:t>Closed Subscriber Group Information is permanent subscriber data and is conditionally stored in HLR/HSS, VLR, SGSN, and MME.</w:t>
      </w:r>
    </w:p>
    <w:p w14:paraId="50F55961" w14:textId="77777777" w:rsidR="00AC4C87" w:rsidRPr="00B366FF" w:rsidRDefault="00AC4C87" w:rsidP="00344228">
      <w:pPr>
        <w:pStyle w:val="Heading3"/>
        <w:rPr>
          <w:lang w:eastAsia="zh-CN"/>
        </w:rPr>
      </w:pPr>
      <w:bookmarkStart w:id="448" w:name="_Toc19631652"/>
      <w:bookmarkStart w:id="449" w:name="_Toc19633062"/>
      <w:bookmarkStart w:id="450" w:name="_Toc27235685"/>
      <w:bookmarkStart w:id="451" w:name="_Toc36114793"/>
      <w:bookmarkStart w:id="452" w:name="_Toc183888638"/>
      <w:r w:rsidRPr="00B366FF">
        <w:t>2.</w:t>
      </w:r>
      <w:r w:rsidRPr="00B366FF">
        <w:rPr>
          <w:rFonts w:hint="eastAsia"/>
          <w:lang w:eastAsia="zh-CN"/>
        </w:rPr>
        <w:t>4.</w:t>
      </w:r>
      <w:r w:rsidRPr="00B366FF">
        <w:rPr>
          <w:lang w:eastAsia="zh-CN"/>
        </w:rPr>
        <w:t>23</w:t>
      </w:r>
      <w:r w:rsidRPr="00B366FF">
        <w:tab/>
      </w:r>
      <w:r w:rsidRPr="00B366FF">
        <w:rPr>
          <w:rFonts w:hint="eastAsia"/>
          <w:lang w:eastAsia="zh-CN"/>
        </w:rPr>
        <w:t>Service Centre Address</w:t>
      </w:r>
      <w:bookmarkEnd w:id="448"/>
      <w:bookmarkEnd w:id="449"/>
      <w:bookmarkEnd w:id="450"/>
      <w:bookmarkEnd w:id="451"/>
      <w:bookmarkEnd w:id="452"/>
    </w:p>
    <w:p w14:paraId="6F72C7BC" w14:textId="07B45FD6" w:rsidR="00AC4C87" w:rsidRPr="00B366FF" w:rsidRDefault="00AC4C87" w:rsidP="00AC4C87">
      <w:pPr>
        <w:rPr>
          <w:lang w:eastAsia="zh-CN"/>
        </w:rPr>
      </w:pPr>
      <w:r w:rsidRPr="00B366FF">
        <w:t xml:space="preserve">The </w:t>
      </w:r>
      <w:r w:rsidRPr="00B366FF">
        <w:rPr>
          <w:rFonts w:hint="eastAsia"/>
          <w:lang w:eastAsia="zh-CN"/>
        </w:rPr>
        <w:t xml:space="preserve">Service Centre Address, specified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9.002</w:t>
      </w:r>
      <w:r w:rsidR="00DB4179">
        <w:rPr>
          <w:lang w:eastAsia="zh-CN"/>
        </w:rPr>
        <w:t> </w:t>
      </w:r>
      <w:r w:rsidR="00DB4179" w:rsidRPr="00B366FF">
        <w:rPr>
          <w:rFonts w:hint="eastAsia"/>
          <w:lang w:eastAsia="zh-CN"/>
        </w:rPr>
        <w:t>[</w:t>
      </w:r>
      <w:r w:rsidRPr="00B366FF">
        <w:rPr>
          <w:rFonts w:hint="eastAsia"/>
          <w:lang w:eastAsia="zh-CN"/>
        </w:rPr>
        <w:t>27],</w:t>
      </w:r>
      <w:r w:rsidRPr="00B366FF">
        <w:t xml:space="preserve"> represents the address of a Short Message Service Centre.</w:t>
      </w:r>
    </w:p>
    <w:p w14:paraId="21656DE9" w14:textId="77777777" w:rsidR="00AC4C87" w:rsidRPr="00B366FF" w:rsidRDefault="00AC4C87" w:rsidP="00AC4C87">
      <w:pPr>
        <w:rPr>
          <w:lang w:eastAsia="zh-CN"/>
        </w:rPr>
      </w:pPr>
      <w:r w:rsidRPr="00B366FF">
        <w:rPr>
          <w:rFonts w:hint="eastAsia"/>
          <w:lang w:eastAsia="zh-CN"/>
        </w:rPr>
        <w:t xml:space="preserve">It </w:t>
      </w:r>
      <w:r w:rsidRPr="00B366FF">
        <w:t xml:space="preserve">is </w:t>
      </w:r>
      <w:r w:rsidRPr="00B366FF">
        <w:rPr>
          <w:rFonts w:hint="eastAsia"/>
          <w:lang w:eastAsia="zh-CN"/>
        </w:rPr>
        <w:t>permanent</w:t>
      </w:r>
      <w:r w:rsidRPr="00B366FF">
        <w:t xml:space="preserve"> subscriber data</w:t>
      </w:r>
      <w:r w:rsidRPr="00B366FF">
        <w:rPr>
          <w:rFonts w:hint="eastAsia"/>
          <w:lang w:eastAsia="zh-CN"/>
        </w:rPr>
        <w:t xml:space="preserve"> and is</w:t>
      </w:r>
      <w:r w:rsidRPr="00B366FF">
        <w:t xml:space="preserve"> stored </w:t>
      </w:r>
      <w:r w:rsidRPr="00B366FF">
        <w:rPr>
          <w:rFonts w:hint="eastAsia"/>
          <w:lang w:eastAsia="zh-CN"/>
        </w:rPr>
        <w:t>conditionally</w:t>
      </w:r>
      <w:r w:rsidRPr="00B366FF">
        <w:t xml:space="preserve"> in the HLR/HSS and the IP-SM-GW (AS).</w:t>
      </w:r>
    </w:p>
    <w:p w14:paraId="4B364BCD" w14:textId="77777777" w:rsidR="00AC4C87" w:rsidRPr="00B366FF" w:rsidRDefault="00AC4C87" w:rsidP="00344228">
      <w:pPr>
        <w:pStyle w:val="Heading3"/>
      </w:pPr>
      <w:bookmarkStart w:id="453" w:name="_Toc19631653"/>
      <w:bookmarkStart w:id="454" w:name="_Toc19633063"/>
      <w:bookmarkStart w:id="455" w:name="_Toc27235686"/>
      <w:bookmarkStart w:id="456" w:name="_Toc36114794"/>
      <w:bookmarkStart w:id="457" w:name="_Toc183888639"/>
      <w:r w:rsidRPr="00B366FF">
        <w:t>2.4.</w:t>
      </w:r>
      <w:r w:rsidRPr="00B366FF">
        <w:rPr>
          <w:lang w:eastAsia="zh-CN"/>
        </w:rPr>
        <w:t>24</w:t>
      </w:r>
      <w:r w:rsidRPr="00B366FF">
        <w:tab/>
        <w:t>Subscribed Periodic LAU Timer</w:t>
      </w:r>
      <w:bookmarkEnd w:id="453"/>
      <w:bookmarkEnd w:id="454"/>
      <w:bookmarkEnd w:id="455"/>
      <w:bookmarkEnd w:id="456"/>
      <w:bookmarkEnd w:id="457"/>
    </w:p>
    <w:p w14:paraId="7D06CE3C" w14:textId="5B5A75BE" w:rsidR="00AC4C87" w:rsidRPr="00B366FF" w:rsidRDefault="00AC4C87" w:rsidP="00AC4C87">
      <w:r w:rsidRPr="00B366FF">
        <w:t>The Subscribed Periodic LAU Timer value</w:t>
      </w:r>
      <w:r w:rsidRPr="00B366FF">
        <w:rPr>
          <w:rFonts w:hint="eastAsia"/>
          <w:lang w:eastAsia="zh-CN"/>
        </w:rPr>
        <w:t xml:space="preserve"> </w:t>
      </w:r>
      <w:r w:rsidRPr="00B366FF">
        <w:rPr>
          <w:lang w:eastAsia="zh-CN"/>
        </w:rPr>
        <w:t xml:space="preserve">(see </w:t>
      </w:r>
      <w:r w:rsidR="00DB4179">
        <w:rPr>
          <w:lang w:eastAsia="zh-CN"/>
        </w:rPr>
        <w:t>3GPP TS </w:t>
      </w:r>
      <w:r w:rsidR="00DB4179" w:rsidRPr="00B366FF">
        <w:rPr>
          <w:lang w:eastAsia="zh-CN"/>
        </w:rPr>
        <w:t>2</w:t>
      </w:r>
      <w:r w:rsidRPr="00B366FF">
        <w:rPr>
          <w:lang w:eastAsia="zh-CN"/>
        </w:rPr>
        <w:t>3.012</w:t>
      </w:r>
      <w:r w:rsidR="00DB4179">
        <w:rPr>
          <w:lang w:eastAsia="zh-CN"/>
        </w:rPr>
        <w:t> </w:t>
      </w:r>
      <w:r w:rsidR="00DB4179" w:rsidRPr="00B366FF">
        <w:rPr>
          <w:lang w:eastAsia="zh-CN"/>
        </w:rPr>
        <w:t>[</w:t>
      </w:r>
      <w:r w:rsidRPr="00B366FF">
        <w:rPr>
          <w:lang w:eastAsia="zh-CN"/>
        </w:rPr>
        <w:t xml:space="preserve">8])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 and VLR</w:t>
      </w:r>
      <w:r w:rsidRPr="00B366FF">
        <w:rPr>
          <w:lang w:eastAsia="ja-JP"/>
        </w:rPr>
        <w:t xml:space="preserve">. </w:t>
      </w:r>
      <w:r w:rsidRPr="00B366FF">
        <w:t xml:space="preserve">The use of this data is described in </w:t>
      </w:r>
      <w:r w:rsidR="00DB4179">
        <w:rPr>
          <w:rFonts w:hint="eastAsia"/>
          <w:lang w:eastAsia="ja-JP"/>
        </w:rPr>
        <w:t>3GPP TS</w:t>
      </w:r>
      <w:r w:rsidR="00DB4179">
        <w:t> </w:t>
      </w:r>
      <w:r w:rsidR="00DB4179" w:rsidRPr="00B366FF">
        <w:t>2</w:t>
      </w:r>
      <w:r w:rsidRPr="00B366FF">
        <w:t>3.012</w:t>
      </w:r>
      <w:r w:rsidR="00DB4179">
        <w:t> </w:t>
      </w:r>
      <w:r w:rsidR="00DB4179" w:rsidRPr="00B366FF">
        <w:t>[</w:t>
      </w:r>
      <w:r w:rsidRPr="00B366FF">
        <w:t>8].</w:t>
      </w:r>
    </w:p>
    <w:p w14:paraId="0922E10A" w14:textId="77777777" w:rsidR="00AC4C87" w:rsidRPr="00B366FF" w:rsidRDefault="00AC4C87" w:rsidP="00344228">
      <w:pPr>
        <w:pStyle w:val="Heading3"/>
      </w:pPr>
      <w:bookmarkStart w:id="458" w:name="_Toc19631654"/>
      <w:bookmarkStart w:id="459" w:name="_Toc19633064"/>
      <w:bookmarkStart w:id="460" w:name="_Toc27235687"/>
      <w:bookmarkStart w:id="461" w:name="_Toc36114795"/>
      <w:bookmarkStart w:id="462" w:name="_Toc183888640"/>
      <w:r w:rsidRPr="00B366FF">
        <w:t>2.4.</w:t>
      </w:r>
      <w:r w:rsidRPr="00B366FF">
        <w:rPr>
          <w:lang w:eastAsia="zh-CN"/>
        </w:rPr>
        <w:t>25</w:t>
      </w:r>
      <w:r w:rsidRPr="00B366FF">
        <w:tab/>
      </w:r>
      <w:r w:rsidRPr="00B366FF">
        <w:rPr>
          <w:rFonts w:hint="eastAsia"/>
          <w:lang w:eastAsia="zh-CN"/>
        </w:rPr>
        <w:t>CSS</w:t>
      </w:r>
      <w:r w:rsidRPr="00B366FF">
        <w:t xml:space="preserve"> number</w:t>
      </w:r>
      <w:bookmarkEnd w:id="458"/>
      <w:bookmarkEnd w:id="459"/>
      <w:bookmarkEnd w:id="460"/>
      <w:bookmarkEnd w:id="461"/>
      <w:bookmarkEnd w:id="462"/>
    </w:p>
    <w:p w14:paraId="1A1FFF3F" w14:textId="6C9D8A99" w:rsidR="00AC4C87" w:rsidRPr="00B366FF" w:rsidRDefault="00AC4C87" w:rsidP="00AC4C87">
      <w:r w:rsidRPr="00B366FF">
        <w:rPr>
          <w:rFonts w:hint="eastAsia"/>
          <w:lang w:eastAsia="zh-CN"/>
        </w:rPr>
        <w:t>CSS</w:t>
      </w:r>
      <w:r w:rsidRPr="00B366FF">
        <w:t xml:space="preserve"> number </w:t>
      </w:r>
      <w:r w:rsidRPr="00B366FF">
        <w:rPr>
          <w:rFonts w:hint="eastAsia"/>
          <w:lang w:eastAsia="zh-CN"/>
        </w:rPr>
        <w:t xml:space="preserve">is the </w:t>
      </w:r>
      <w:r w:rsidRPr="00B366FF">
        <w:t>international ISDN number</w:t>
      </w:r>
      <w:r w:rsidRPr="00B366FF">
        <w:rPr>
          <w:rFonts w:hint="eastAsia"/>
          <w:lang w:eastAsia="zh-CN"/>
        </w:rPr>
        <w:t xml:space="preserve"> of the CSS. It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588FD9B8" w14:textId="77777777" w:rsidR="00AC4C87" w:rsidRPr="00B366FF" w:rsidRDefault="00AC4C87" w:rsidP="00AC4C87">
      <w:r w:rsidRPr="00B366FF">
        <w:t xml:space="preserve">The </w:t>
      </w:r>
      <w:r w:rsidRPr="00B366FF">
        <w:rPr>
          <w:rFonts w:hint="eastAsia"/>
          <w:lang w:eastAsia="zh-CN"/>
        </w:rPr>
        <w:t>CSS</w:t>
      </w:r>
      <w:r w:rsidRPr="00B366FF">
        <w:t xml:space="preserve"> number is temporary subscriber data and</w:t>
      </w:r>
      <w:r w:rsidRPr="00B366FF">
        <w:rPr>
          <w:rFonts w:hint="eastAsia"/>
          <w:lang w:eastAsia="zh-CN"/>
        </w:rPr>
        <w:t xml:space="preserve"> is conditionally </w:t>
      </w:r>
      <w:r w:rsidRPr="00B366FF">
        <w:t xml:space="preserve">stored in the VLR and </w:t>
      </w:r>
      <w:r w:rsidRPr="00B366FF">
        <w:rPr>
          <w:rFonts w:hint="eastAsia"/>
          <w:lang w:eastAsia="zh-CN"/>
        </w:rPr>
        <w:t>Gn/Gp-</w:t>
      </w:r>
      <w:r w:rsidRPr="00B366FF">
        <w:t>SGSN.</w:t>
      </w:r>
    </w:p>
    <w:p w14:paraId="21A04CC6" w14:textId="77777777" w:rsidR="00AC4C87" w:rsidRPr="00B366FF" w:rsidRDefault="00AC4C87" w:rsidP="00344228">
      <w:pPr>
        <w:pStyle w:val="Heading3"/>
      </w:pPr>
      <w:bookmarkStart w:id="463" w:name="_Toc19631655"/>
      <w:bookmarkStart w:id="464" w:name="_Toc19633065"/>
      <w:bookmarkStart w:id="465" w:name="_Toc27235688"/>
      <w:bookmarkStart w:id="466" w:name="_Toc36114796"/>
      <w:bookmarkStart w:id="467" w:name="_Toc183888641"/>
      <w:r w:rsidRPr="00B366FF">
        <w:t>2.4.</w:t>
      </w:r>
      <w:r w:rsidRPr="00B366FF">
        <w:rPr>
          <w:lang w:eastAsia="zh-CN"/>
        </w:rPr>
        <w:t>26</w:t>
      </w:r>
      <w:r w:rsidRPr="00B366FF">
        <w:tab/>
      </w:r>
      <w:r w:rsidRPr="00B366FF">
        <w:rPr>
          <w:rFonts w:hint="eastAsia"/>
          <w:lang w:eastAsia="zh-CN"/>
        </w:rPr>
        <w:t xml:space="preserve">VPLMN </w:t>
      </w:r>
      <w:r w:rsidRPr="00B366FF">
        <w:t>Closed Subscriber Group Information</w:t>
      </w:r>
      <w:bookmarkEnd w:id="463"/>
      <w:bookmarkEnd w:id="464"/>
      <w:bookmarkEnd w:id="465"/>
      <w:bookmarkEnd w:id="466"/>
      <w:bookmarkEnd w:id="467"/>
    </w:p>
    <w:p w14:paraId="1DAE151C" w14:textId="540B7C77" w:rsidR="00AC4C87" w:rsidRPr="00B366FF" w:rsidRDefault="00AC4C87" w:rsidP="00AC4C87">
      <w:r w:rsidRPr="00B366FF">
        <w:t xml:space="preserve">If </w:t>
      </w:r>
      <w:r w:rsidRPr="00B366FF">
        <w:rPr>
          <w:rFonts w:hint="eastAsia"/>
          <w:lang w:eastAsia="zh-CN"/>
        </w:rPr>
        <w:t xml:space="preserve">the VPLMN supports VPLMN Autonomous CSG Roaming by providing </w:t>
      </w:r>
      <w:r w:rsidRPr="00B366FF">
        <w:t xml:space="preserve">CSG membership to the roaming subscriber, the </w:t>
      </w:r>
      <w:r w:rsidRPr="00B366FF">
        <w:rPr>
          <w:rFonts w:hint="eastAsia"/>
          <w:lang w:eastAsia="zh-CN"/>
        </w:rPr>
        <w:t xml:space="preserve">CSS shall </w:t>
      </w:r>
      <w:r w:rsidRPr="00B366FF">
        <w:t xml:space="preserve">store Closed Subscriber Group Information which is a list of up to 50 CSG-Ids </w:t>
      </w:r>
      <w:r w:rsidRPr="00B366FF">
        <w:rPr>
          <w:rFonts w:hint="eastAsia"/>
          <w:lang w:eastAsia="zh-CN"/>
        </w:rPr>
        <w:t xml:space="preserve">in the VPLMN </w:t>
      </w:r>
      <w:r w:rsidRPr="00B366FF">
        <w:t>and for each CSG-Id optionally an associated expiration date which indicate</w:t>
      </w:r>
      <w:r w:rsidRPr="00B366FF">
        <w:rPr>
          <w:rFonts w:hint="eastAsia"/>
          <w:lang w:eastAsia="zh-CN"/>
        </w:rPr>
        <w:t>s</w:t>
      </w:r>
      <w:r w:rsidRPr="00B366FF">
        <w:t xml:space="preserve"> the point in time when the subscription to the CSG-Id expires; an absent expiration date indicates unlimited subscription. The structure of CSG-Id is defined in </w:t>
      </w:r>
      <w:r w:rsidR="00DB4179">
        <w:t>3GPP TS </w:t>
      </w:r>
      <w:r w:rsidR="00DB4179" w:rsidRPr="00B366FF">
        <w:t>2</w:t>
      </w:r>
      <w:r w:rsidRPr="00B366FF">
        <w:t>3.003</w:t>
      </w:r>
      <w:r w:rsidR="00DB4179">
        <w:t> </w:t>
      </w:r>
      <w:r w:rsidR="00DB4179" w:rsidRPr="00B366FF">
        <w:t>[</w:t>
      </w:r>
      <w:r w:rsidRPr="00B366FF">
        <w:t>5].</w:t>
      </w:r>
    </w:p>
    <w:p w14:paraId="3A6C8A18" w14:textId="77777777" w:rsidR="00AC4C87" w:rsidRPr="00B366FF" w:rsidRDefault="00AC4C87" w:rsidP="00AC4C87">
      <w:pPr>
        <w:pStyle w:val="NO"/>
      </w:pPr>
      <w:r w:rsidRPr="00B366FF">
        <w:rPr>
          <w:rFonts w:hint="eastAsia"/>
        </w:rPr>
        <w:t xml:space="preserve">NOTE </w:t>
      </w:r>
      <w:r w:rsidRPr="00B366FF">
        <w:t>1</w:t>
      </w:r>
      <w:r w:rsidRPr="00B366FF">
        <w:rPr>
          <w:rFonts w:hint="eastAsia"/>
        </w:rPr>
        <w:t>:</w:t>
      </w:r>
      <w:r w:rsidRPr="00B366FF">
        <w:tab/>
        <w:t>The</w:t>
      </w:r>
      <w:r w:rsidRPr="00B366FF">
        <w:rPr>
          <w:rFonts w:hint="eastAsia"/>
        </w:rPr>
        <w:t xml:space="preserve"> </w:t>
      </w:r>
      <w:r w:rsidRPr="00B366FF">
        <w:t>HPLMN enables Autonomous CSG Roaming in the VPLMN via Service Level Agreement</w:t>
      </w:r>
      <w:r w:rsidRPr="00B366FF">
        <w:rPr>
          <w:rFonts w:hint="eastAsia"/>
        </w:rPr>
        <w:t>.</w:t>
      </w:r>
    </w:p>
    <w:p w14:paraId="70FA9A06" w14:textId="77777777" w:rsidR="00AC4C87" w:rsidRPr="00B366FF" w:rsidRDefault="00AC4C87" w:rsidP="00AC4C87">
      <w:pPr>
        <w:rPr>
          <w:lang w:eastAsia="zh-CN"/>
        </w:rPr>
      </w:pPr>
      <w:r w:rsidRPr="00B366FF">
        <w:t xml:space="preserve">When a CSG-Id expires, or the expiration date is changed (added or modified) to an expired date, the CSG-Id </w:t>
      </w:r>
      <w:r w:rsidRPr="00B366FF">
        <w:rPr>
          <w:lang w:eastAsia="zh-CN"/>
        </w:rPr>
        <w:t xml:space="preserve">may </w:t>
      </w:r>
      <w:r w:rsidRPr="00B366FF">
        <w:rPr>
          <w:rFonts w:hint="eastAsia"/>
          <w:lang w:eastAsia="zh-CN"/>
        </w:rPr>
        <w:t xml:space="preserve">be removed from </w:t>
      </w:r>
      <w:r w:rsidRPr="00B366FF">
        <w:t xml:space="preserve">the </w:t>
      </w:r>
      <w:r w:rsidRPr="00B366FF">
        <w:rPr>
          <w:rFonts w:hint="eastAsia"/>
          <w:lang w:eastAsia="zh-CN"/>
        </w:rPr>
        <w:t>C</w:t>
      </w:r>
      <w:r w:rsidRPr="00B366FF">
        <w:t>SS</w:t>
      </w:r>
      <w:r w:rsidRPr="00B366FF">
        <w:rPr>
          <w:rFonts w:hint="eastAsia"/>
          <w:lang w:eastAsia="zh-CN"/>
        </w:rPr>
        <w:t xml:space="preserve"> and</w:t>
      </w:r>
      <w:r w:rsidRPr="00B366FF">
        <w:t xml:space="preserve"> the VLR or SGSN or MME</w:t>
      </w:r>
      <w:r w:rsidRPr="00B366FF">
        <w:rPr>
          <w:rFonts w:hint="eastAsia"/>
          <w:lang w:eastAsia="zh-CN"/>
        </w:rPr>
        <w:t xml:space="preserve"> </w:t>
      </w:r>
      <w:r w:rsidRPr="00B366FF">
        <w:rPr>
          <w:lang w:eastAsia="zh-CN"/>
        </w:rPr>
        <w:t>based on implementation</w:t>
      </w:r>
      <w:r w:rsidRPr="00B366FF">
        <w:t>.</w:t>
      </w:r>
    </w:p>
    <w:p w14:paraId="58F3DA2E" w14:textId="77777777" w:rsidR="00AC4C87" w:rsidRPr="00B366FF" w:rsidRDefault="00AC4C87" w:rsidP="00AC4C87">
      <w:pPr>
        <w:pStyle w:val="NO"/>
        <w:rPr>
          <w:lang w:eastAsia="zh-CN"/>
        </w:rPr>
      </w:pPr>
      <w:r w:rsidRPr="00B366FF">
        <w:t xml:space="preserve">NOTE </w:t>
      </w:r>
      <w:r w:rsidRPr="00B366FF">
        <w:rPr>
          <w:rFonts w:hint="eastAsia"/>
          <w:lang w:eastAsia="zh-CN"/>
        </w:rPr>
        <w:t>2</w:t>
      </w:r>
      <w:r w:rsidRPr="00B366FF">
        <w:t>:</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14:paraId="1E05F63F" w14:textId="77777777" w:rsidR="00AC4C87" w:rsidRPr="00B366FF" w:rsidRDefault="00AC4C87" w:rsidP="00AC4C87">
      <w:pPr>
        <w:rPr>
          <w:lang w:eastAsia="zh-CN"/>
        </w:rPr>
      </w:pPr>
      <w:r w:rsidRPr="00B366FF">
        <w:t xml:space="preserve">If the subscription is terminated by other means than expiry, then CSG-Ids that are not expired should not be removed at the </w:t>
      </w:r>
      <w:r w:rsidRPr="00B366FF">
        <w:rPr>
          <w:rFonts w:hint="eastAsia"/>
          <w:lang w:eastAsia="zh-CN"/>
        </w:rPr>
        <w:t>C</w:t>
      </w:r>
      <w:r w:rsidRPr="00B366FF">
        <w:t>SS; rather the expiration date may be modified to an expired date</w:t>
      </w:r>
      <w:r w:rsidRPr="00B366FF">
        <w:rPr>
          <w:rFonts w:hint="eastAsia"/>
          <w:lang w:eastAsia="zh-CN"/>
        </w:rPr>
        <w:t xml:space="preserve"> and then be updated by the CSS to </w:t>
      </w:r>
      <w:r w:rsidRPr="00B366FF">
        <w:t>the VLR or SGSN or MME</w:t>
      </w:r>
      <w:r w:rsidRPr="00B366FF">
        <w:rPr>
          <w:rFonts w:hint="eastAsia"/>
          <w:lang w:eastAsia="zh-CN"/>
        </w:rPr>
        <w:t>.</w:t>
      </w:r>
    </w:p>
    <w:p w14:paraId="65C49910" w14:textId="314EC270" w:rsidR="00AC4C87" w:rsidRDefault="00AC4C87" w:rsidP="00AC4C87">
      <w:r w:rsidRPr="00B366FF">
        <w:rPr>
          <w:rFonts w:hint="eastAsia"/>
          <w:lang w:eastAsia="zh-CN"/>
        </w:rPr>
        <w:t xml:space="preserve">VPLMN </w:t>
      </w:r>
      <w:r w:rsidRPr="00B366FF">
        <w:t>Closed Subscriber Group Information</w:t>
      </w:r>
      <w:r w:rsidRPr="00B366FF">
        <w:rPr>
          <w:rFonts w:hint="eastAsia"/>
          <w:lang w:eastAsia="zh-CN"/>
        </w:rPr>
        <w:t xml:space="preserve"> as described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9.002</w:t>
      </w:r>
      <w:r w:rsidR="00DB4179">
        <w:rPr>
          <w:lang w:eastAsia="zh-CN"/>
        </w:rPr>
        <w:t> </w:t>
      </w:r>
      <w:r w:rsidR="00DB4179" w:rsidRPr="00B366FF">
        <w:t>[</w:t>
      </w:r>
      <w:r w:rsidRPr="00B366FF">
        <w:t>27]</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9.272</w:t>
      </w:r>
      <w:r w:rsidR="00DB4179">
        <w:rPr>
          <w:lang w:eastAsia="zh-CN"/>
        </w:rPr>
        <w:t> </w:t>
      </w:r>
      <w:r w:rsidR="00DB4179" w:rsidRPr="00B366FF">
        <w:rPr>
          <w:rFonts w:hint="eastAsia"/>
          <w:lang w:eastAsia="zh-CN"/>
        </w:rPr>
        <w:t>[</w:t>
      </w:r>
      <w:r w:rsidRPr="00B366FF">
        <w:rPr>
          <w:rFonts w:hint="eastAsia"/>
          <w:lang w:eastAsia="zh-CN"/>
        </w:rPr>
        <w:t>81]</w:t>
      </w:r>
      <w:r w:rsidRPr="00B366FF">
        <w:t xml:space="preserve"> is permanent subscriber data and is conditionally stored in </w:t>
      </w:r>
      <w:r w:rsidRPr="00B366FF">
        <w:rPr>
          <w:rFonts w:hint="eastAsia"/>
          <w:lang w:eastAsia="zh-CN"/>
        </w:rPr>
        <w:t>C</w:t>
      </w:r>
      <w:r w:rsidRPr="00B366FF">
        <w:t>SS, VLR, SGSN, and MME.</w:t>
      </w:r>
    </w:p>
    <w:p w14:paraId="4230F445" w14:textId="77777777" w:rsidR="00706CD2" w:rsidRPr="00B366FF" w:rsidRDefault="00706CD2" w:rsidP="00344228">
      <w:pPr>
        <w:pStyle w:val="Heading3"/>
      </w:pPr>
      <w:bookmarkStart w:id="468" w:name="_Toc36114797"/>
      <w:bookmarkStart w:id="469" w:name="_Toc183888642"/>
      <w:r w:rsidRPr="00B366FF">
        <w:t>2.4.</w:t>
      </w:r>
      <w:r>
        <w:t>27</w:t>
      </w:r>
      <w:r w:rsidRPr="00B366FF">
        <w:tab/>
      </w:r>
      <w:r>
        <w:t>IAB-Operation Allowed</w:t>
      </w:r>
      <w:r w:rsidRPr="00B366FF">
        <w:t xml:space="preserve"> </w:t>
      </w:r>
      <w:r>
        <w:t>i</w:t>
      </w:r>
      <w:r w:rsidRPr="00B366FF">
        <w:t>ndicat</w:t>
      </w:r>
      <w:r>
        <w:t>ion</w:t>
      </w:r>
      <w:bookmarkEnd w:id="468"/>
      <w:bookmarkEnd w:id="469"/>
    </w:p>
    <w:p w14:paraId="6B17E5C3" w14:textId="77777777"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23.401 [74].</w:t>
      </w:r>
    </w:p>
    <w:p w14:paraId="0ED65CDC" w14:textId="77777777" w:rsidR="00706CD2" w:rsidRPr="00B366FF" w:rsidRDefault="00706CD2" w:rsidP="00AC4C87">
      <w:r w:rsidRPr="00B366FF">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HSS and the MME</w:t>
      </w:r>
      <w:r w:rsidRPr="00B366FF">
        <w:t>.</w:t>
      </w:r>
    </w:p>
    <w:p w14:paraId="50B51081" w14:textId="77777777" w:rsidR="00AC4C87" w:rsidRPr="00B366FF" w:rsidRDefault="00AC4C87" w:rsidP="00344228">
      <w:pPr>
        <w:pStyle w:val="Heading2"/>
      </w:pPr>
      <w:bookmarkStart w:id="470" w:name="_Toc19631656"/>
      <w:bookmarkStart w:id="471" w:name="_Toc19633066"/>
      <w:bookmarkStart w:id="472" w:name="_Toc27235689"/>
      <w:bookmarkStart w:id="473" w:name="_Toc36114798"/>
      <w:bookmarkStart w:id="474" w:name="_Toc183888643"/>
      <w:r w:rsidRPr="00B366FF">
        <w:t>2.5</w:t>
      </w:r>
      <w:r w:rsidRPr="00B366FF">
        <w:tab/>
        <w:t>Data related to basic services</w:t>
      </w:r>
      <w:bookmarkEnd w:id="470"/>
      <w:bookmarkEnd w:id="471"/>
      <w:bookmarkEnd w:id="472"/>
      <w:bookmarkEnd w:id="473"/>
      <w:bookmarkEnd w:id="474"/>
    </w:p>
    <w:p w14:paraId="4D4701A0" w14:textId="77777777" w:rsidR="00AC4C87" w:rsidRPr="00B366FF" w:rsidRDefault="00AC4C87" w:rsidP="00344228">
      <w:pPr>
        <w:pStyle w:val="Heading3"/>
      </w:pPr>
      <w:bookmarkStart w:id="475" w:name="_Toc19631657"/>
      <w:bookmarkStart w:id="476" w:name="_Toc19633067"/>
      <w:bookmarkStart w:id="477" w:name="_Toc27235690"/>
      <w:bookmarkStart w:id="478" w:name="_Toc36114799"/>
      <w:bookmarkStart w:id="479" w:name="_Toc183888644"/>
      <w:r w:rsidRPr="00B366FF">
        <w:t>2.5.1</w:t>
      </w:r>
      <w:r w:rsidRPr="00B366FF">
        <w:tab/>
        <w:t>Provision of bearer service</w:t>
      </w:r>
      <w:bookmarkEnd w:id="475"/>
      <w:bookmarkEnd w:id="476"/>
      <w:bookmarkEnd w:id="477"/>
      <w:bookmarkEnd w:id="478"/>
      <w:bookmarkEnd w:id="479"/>
    </w:p>
    <w:p w14:paraId="38162C05" w14:textId="7412A372" w:rsidR="00AC4C87" w:rsidRPr="00B366FF" w:rsidRDefault="00AC4C87" w:rsidP="00AC4C87">
      <w:r w:rsidRPr="00B366FF">
        <w:t xml:space="preserve">Provision of bearer service is a parameter identifying whether a bearer service is provisioned to the mobile subscriber or not. This provision can be achieved through subscription of the mobile subscriber or the bearer service can be generally available. The parameter "provision of bearer service" must be set for the bearer service defined in </w:t>
      </w:r>
      <w:r w:rsidR="00DB4179">
        <w:t>3GPP TS </w:t>
      </w:r>
      <w:r w:rsidR="00DB4179" w:rsidRPr="00B366FF">
        <w:t>2</w:t>
      </w:r>
      <w:r w:rsidRPr="00B366FF">
        <w:t>2.002</w:t>
      </w:r>
      <w:r w:rsidR="00DB4179">
        <w:t> </w:t>
      </w:r>
      <w:r w:rsidR="00DB4179" w:rsidRPr="00B366FF">
        <w:t>[</w:t>
      </w:r>
      <w:r w:rsidRPr="00B366FF">
        <w:t>2] for which a subscription is required.</w:t>
      </w:r>
    </w:p>
    <w:p w14:paraId="45A38DF0" w14:textId="77777777" w:rsidR="00AC4C87" w:rsidRPr="00B366FF" w:rsidRDefault="00AC4C87" w:rsidP="00AC4C87">
      <w:r w:rsidRPr="00B366FF">
        <w:t>Provision of bearer service is permanent subscriber data and is stored in the HLR and VLR.</w:t>
      </w:r>
    </w:p>
    <w:p w14:paraId="2E890D06" w14:textId="77777777" w:rsidR="00AC4C87" w:rsidRPr="00B366FF" w:rsidRDefault="00AC4C87" w:rsidP="00344228">
      <w:pPr>
        <w:pStyle w:val="Heading3"/>
      </w:pPr>
      <w:bookmarkStart w:id="480" w:name="_Toc19631658"/>
      <w:bookmarkStart w:id="481" w:name="_Toc19633068"/>
      <w:bookmarkStart w:id="482" w:name="_Toc27235691"/>
      <w:bookmarkStart w:id="483" w:name="_Toc36114800"/>
      <w:bookmarkStart w:id="484" w:name="_Toc183888645"/>
      <w:r w:rsidRPr="00B366FF">
        <w:t>2.5.2</w:t>
      </w:r>
      <w:r w:rsidRPr="00B366FF">
        <w:tab/>
        <w:t>Provision of teleservice</w:t>
      </w:r>
      <w:bookmarkEnd w:id="480"/>
      <w:bookmarkEnd w:id="481"/>
      <w:bookmarkEnd w:id="482"/>
      <w:bookmarkEnd w:id="483"/>
      <w:bookmarkEnd w:id="484"/>
    </w:p>
    <w:p w14:paraId="5AC57B0A" w14:textId="52D2C45F" w:rsidR="00AC4C87" w:rsidRPr="00B366FF" w:rsidRDefault="00AC4C87" w:rsidP="00AC4C87">
      <w:r w:rsidRPr="00B366FF">
        <w:t>Provision of teleservice is a parameter identifying whether a teleservice is provisioned to the mobile subscriber or not. This provision can be achieved through subscription of the mobile subscriber or the teleservice can be generally available. The parameter "provision of teleservice" must be set for the teleservices defined in GSM 02.03</w:t>
      </w:r>
      <w:r w:rsidR="00DB4179">
        <w:t> </w:t>
      </w:r>
      <w:r w:rsidR="00DB4179" w:rsidRPr="00B366FF">
        <w:t>[</w:t>
      </w:r>
      <w:r w:rsidRPr="00B366FF">
        <w:t>36]for which a subscription is required.</w:t>
      </w:r>
    </w:p>
    <w:p w14:paraId="650E22FF" w14:textId="77777777" w:rsidR="00AC4C87" w:rsidRPr="00B366FF" w:rsidRDefault="00AC4C87" w:rsidP="00AC4C87">
      <w:r w:rsidRPr="00B366FF">
        <w:t xml:space="preserve">Provision of teleservice is permanent subscriber data and is stored in the HLR, </w:t>
      </w:r>
      <w:r w:rsidRPr="00B366FF">
        <w:rPr>
          <w:rFonts w:hint="eastAsia"/>
          <w:lang w:eastAsia="zh-CN"/>
        </w:rPr>
        <w:t>Gn/Gp-</w:t>
      </w:r>
      <w:r w:rsidRPr="00B366FF">
        <w:t>SGSN and VLR.</w:t>
      </w:r>
    </w:p>
    <w:p w14:paraId="6A616DD8" w14:textId="77777777" w:rsidR="00AC4C87" w:rsidRPr="00B366FF" w:rsidRDefault="00AC4C87" w:rsidP="00344228">
      <w:pPr>
        <w:pStyle w:val="Heading3"/>
      </w:pPr>
      <w:bookmarkStart w:id="485" w:name="_Toc19631659"/>
      <w:bookmarkStart w:id="486" w:name="_Toc19633069"/>
      <w:bookmarkStart w:id="487" w:name="_Toc27235692"/>
      <w:bookmarkStart w:id="488" w:name="_Toc36114801"/>
      <w:bookmarkStart w:id="489" w:name="_Toc183888646"/>
      <w:r w:rsidRPr="00B366FF">
        <w:t>2.5.3</w:t>
      </w:r>
      <w:r w:rsidRPr="00B366FF">
        <w:tab/>
        <w:t>Bearer capability allocation</w:t>
      </w:r>
      <w:bookmarkEnd w:id="485"/>
      <w:bookmarkEnd w:id="486"/>
      <w:bookmarkEnd w:id="487"/>
      <w:bookmarkEnd w:id="488"/>
      <w:bookmarkEnd w:id="489"/>
    </w:p>
    <w:p w14:paraId="36BFF62C" w14:textId="759EA4AE" w:rsidR="00AC4C87" w:rsidRPr="00B366FF" w:rsidRDefault="00AC4C87" w:rsidP="00AC4C87">
      <w:r w:rsidRPr="00B366FF">
        <w:t xml:space="preserve">Bearer capability allocation is a parameter stored against each ISDN number in the case when the Home PLMN allocates one directory number per teleservice and bearer service. In this case it is used to permit the establishment of the correct bearer capability on the connection to the MS. (See </w:t>
      </w:r>
      <w:r w:rsidR="00DB4179">
        <w:t>3GPP TS </w:t>
      </w:r>
      <w:r w:rsidR="00DB4179" w:rsidRPr="00B366FF">
        <w:t>2</w:t>
      </w:r>
      <w:r w:rsidRPr="00B366FF">
        <w:t>9.007</w:t>
      </w:r>
      <w:r w:rsidR="00DB4179">
        <w:t> </w:t>
      </w:r>
      <w:r w:rsidR="00DB4179" w:rsidRPr="00B366FF">
        <w:t>[</w:t>
      </w:r>
      <w:r w:rsidRPr="00B366FF">
        <w:t>28]). The bearer capability allocation is not required when the Home PLMN only allocates one directory number per subscriber for all bearer services and teleservices. It is permanent data stored conditionally in the</w:t>
      </w:r>
      <w:r w:rsidR="00DB4179">
        <w:t>3GPP TS</w:t>
      </w:r>
      <w:r w:rsidRPr="00B366FF">
        <w:t> 43.020</w:t>
      </w:r>
      <w:r w:rsidR="00DB4179">
        <w:t> </w:t>
      </w:r>
      <w:r w:rsidR="00DB4179" w:rsidRPr="00B366FF">
        <w:t>[</w:t>
      </w:r>
      <w:r w:rsidRPr="00B366FF">
        <w:t>31].</w:t>
      </w:r>
    </w:p>
    <w:p w14:paraId="7D53D5BD" w14:textId="77777777" w:rsidR="00AC4C87" w:rsidRPr="00B366FF" w:rsidRDefault="00AC4C87" w:rsidP="00344228">
      <w:pPr>
        <w:pStyle w:val="Heading3"/>
      </w:pPr>
      <w:bookmarkStart w:id="490" w:name="_Toc19631660"/>
      <w:bookmarkStart w:id="491" w:name="_Toc19633070"/>
      <w:bookmarkStart w:id="492" w:name="_Toc27235693"/>
      <w:bookmarkStart w:id="493" w:name="_Toc36114802"/>
      <w:bookmarkStart w:id="494" w:name="_Toc183888647"/>
      <w:r w:rsidRPr="00B366FF">
        <w:t>2.5.4</w:t>
      </w:r>
      <w:r w:rsidRPr="00B366FF">
        <w:tab/>
        <w:t>Transfer of SM option</w:t>
      </w:r>
      <w:bookmarkEnd w:id="490"/>
      <w:bookmarkEnd w:id="491"/>
      <w:bookmarkEnd w:id="492"/>
      <w:bookmarkEnd w:id="493"/>
      <w:bookmarkEnd w:id="494"/>
    </w:p>
    <w:p w14:paraId="143BB91C" w14:textId="77777777" w:rsidR="00AC4C87" w:rsidRPr="00B366FF" w:rsidRDefault="00AC4C87" w:rsidP="00AC4C87">
      <w:r w:rsidRPr="00B366FF">
        <w:t>Transfer of SM option is a parameter indicating which path should be used for transfer of Terminating Short Message when GPRS is not supported by the GMSC. Two options are possible:</w:t>
      </w:r>
    </w:p>
    <w:p w14:paraId="52392DFA" w14:textId="77777777" w:rsidR="00AC4C87" w:rsidRPr="00B366FF" w:rsidRDefault="00AC4C87" w:rsidP="00AC4C87">
      <w:pPr>
        <w:pStyle w:val="B1"/>
      </w:pPr>
      <w:r w:rsidRPr="00B366FF">
        <w:t>-</w:t>
      </w:r>
      <w:r w:rsidRPr="00B366FF">
        <w:tab/>
        <w:t>transfer of SM via the MSC when GPRS is not supported in the GMSC: this option is used to indicate that SM shall always be sent via the MSC when the GMSC does not support the GPRS functionality;</w:t>
      </w:r>
    </w:p>
    <w:p w14:paraId="76A5C29C" w14:textId="77777777" w:rsidR="00AC4C87" w:rsidRPr="00B366FF" w:rsidRDefault="00AC4C87" w:rsidP="00AC4C87">
      <w:pPr>
        <w:pStyle w:val="B1"/>
      </w:pPr>
      <w:r w:rsidRPr="00B366FF">
        <w:t>-</w:t>
      </w:r>
      <w:r w:rsidRPr="00B366FF">
        <w:tab/>
        <w:t xml:space="preserve">transfer of SM via the </w:t>
      </w:r>
      <w:r w:rsidRPr="00B366FF">
        <w:rPr>
          <w:rFonts w:hint="eastAsia"/>
          <w:lang w:eastAsia="zh-CN"/>
        </w:rPr>
        <w:t>Gn/Gp-</w:t>
      </w:r>
      <w:r w:rsidRPr="00B366FF">
        <w:t xml:space="preserve">SGSN when GPRS is not supported in the GMSC: this option is used to indicate that SM shall always be sent via the </w:t>
      </w:r>
      <w:r w:rsidRPr="00B366FF">
        <w:rPr>
          <w:rFonts w:hint="eastAsia"/>
          <w:lang w:eastAsia="zh-CN"/>
        </w:rPr>
        <w:t>Gn/Gp-</w:t>
      </w:r>
      <w:r w:rsidRPr="00B366FF">
        <w:t>SGSN when the GMSC does not support the GPRS functionality.</w:t>
      </w:r>
    </w:p>
    <w:p w14:paraId="5027BF00" w14:textId="77777777" w:rsidR="00AC4C87" w:rsidRPr="00B366FF" w:rsidRDefault="00AC4C87" w:rsidP="00AC4C87">
      <w:r w:rsidRPr="00B366FF">
        <w:t>Transfer of SM option is permanent subscriber data stored in HLR for a GPRS subscription.</w:t>
      </w:r>
    </w:p>
    <w:p w14:paraId="1FD7453C" w14:textId="77777777" w:rsidR="00AC4C87" w:rsidRPr="00B366FF" w:rsidRDefault="00AC4C87" w:rsidP="00AC4C87">
      <w:r w:rsidRPr="00B366FF">
        <w:t>The data has an interim nature since in the final solution, the decision on SM Transfer is taken in the SMS-GMSC.</w:t>
      </w:r>
    </w:p>
    <w:p w14:paraId="2087C74C" w14:textId="77777777" w:rsidR="00AC4C87" w:rsidRPr="00B366FF" w:rsidRDefault="00AC4C87" w:rsidP="00344228">
      <w:pPr>
        <w:pStyle w:val="Heading2"/>
      </w:pPr>
      <w:bookmarkStart w:id="495" w:name="_Toc19631661"/>
      <w:bookmarkStart w:id="496" w:name="_Toc19633071"/>
      <w:bookmarkStart w:id="497" w:name="_Toc27235694"/>
      <w:bookmarkStart w:id="498" w:name="_Toc36114803"/>
      <w:bookmarkStart w:id="499" w:name="_Toc183888648"/>
      <w:r w:rsidRPr="00B366FF">
        <w:t>2.6</w:t>
      </w:r>
      <w:r w:rsidRPr="00B366FF">
        <w:tab/>
        <w:t>Data related to supplementary services</w:t>
      </w:r>
      <w:bookmarkEnd w:id="495"/>
      <w:bookmarkEnd w:id="496"/>
      <w:bookmarkEnd w:id="497"/>
      <w:bookmarkEnd w:id="498"/>
      <w:bookmarkEnd w:id="499"/>
    </w:p>
    <w:p w14:paraId="13F56071" w14:textId="1D31ED8F" w:rsidR="00AC4C87" w:rsidRPr="00B366FF" w:rsidRDefault="00AC4C87" w:rsidP="00AC4C87">
      <w:r w:rsidRPr="00B366FF">
        <w:t xml:space="preserve">Subscriber data related to supplementary services are contained in the </w:t>
      </w:r>
      <w:r w:rsidR="00DB4179">
        <w:t>3GPP TS </w:t>
      </w:r>
      <w:r w:rsidR="00DB4179" w:rsidRPr="00B366FF">
        <w:t>2</w:t>
      </w:r>
      <w:r w:rsidRPr="00B366FF">
        <w:t xml:space="preserve">3.08x and </w:t>
      </w:r>
      <w:r w:rsidR="00DB4179">
        <w:t>3GPP TS </w:t>
      </w:r>
      <w:r w:rsidR="00DB4179" w:rsidRPr="00B366FF">
        <w:t>2</w:t>
      </w:r>
      <w:r w:rsidRPr="00B366FF">
        <w:t xml:space="preserve">3.09x series of Technical Specifications, that is </w:t>
      </w:r>
      <w:r w:rsidR="00DB4179">
        <w:t>3GPP TS </w:t>
      </w:r>
      <w:r w:rsidR="00DB4179" w:rsidRPr="00B366FF">
        <w:t>2</w:t>
      </w:r>
      <w:r w:rsidRPr="00B366FF">
        <w:t>3.081</w:t>
      </w:r>
      <w:r w:rsidR="00DB4179">
        <w:t> </w:t>
      </w:r>
      <w:r w:rsidR="00DB4179" w:rsidRPr="00B366FF">
        <w:t>[</w:t>
      </w:r>
      <w:r w:rsidRPr="00B366FF">
        <w:t>14] and following describing the network functionality of supplementary services. Additionally, subscriber data related to the Multicall (MC) supplementary service are contained in</w:t>
      </w:r>
      <w:r w:rsidR="00DB4179">
        <w:t>3GPP TS </w:t>
      </w:r>
      <w:r w:rsidR="00DB4179" w:rsidRPr="00B366FF">
        <w:t>2</w:t>
      </w:r>
      <w:r w:rsidRPr="00B366FF">
        <w:t>3.135</w:t>
      </w:r>
      <w:r w:rsidR="00DB4179">
        <w:t> </w:t>
      </w:r>
      <w:r w:rsidR="00DB4179" w:rsidRPr="00B366FF">
        <w:t>[</w:t>
      </w:r>
      <w:r w:rsidRPr="00B366FF">
        <w:t>25].</w:t>
      </w:r>
    </w:p>
    <w:p w14:paraId="47817A82" w14:textId="2674ECA7" w:rsidR="00AC4C87" w:rsidRPr="00B366FF" w:rsidRDefault="00AC4C87" w:rsidP="00AC4C87">
      <w:r w:rsidRPr="00B366FF">
        <w:t xml:space="preserve">There is no data type which is mandatory for all supplementary services; note that the provision status is mandatory for all supplementary services except CUG, </w:t>
      </w:r>
      <w:r w:rsidR="00DB4179">
        <w:t>3GPP TS</w:t>
      </w:r>
      <w:r w:rsidRPr="00B366FF">
        <w:t> 23.085</w:t>
      </w:r>
      <w:r w:rsidR="00DB4179">
        <w:t> </w:t>
      </w:r>
      <w:r w:rsidR="00DB4179" w:rsidRPr="00B366FF">
        <w:t>[</w:t>
      </w:r>
      <w:r w:rsidRPr="00B366FF">
        <w:t>18]. All other data are conditional depending on the provision.</w:t>
      </w:r>
    </w:p>
    <w:p w14:paraId="4D45B48D" w14:textId="77777777" w:rsidR="00AC4C87" w:rsidRPr="00B366FF" w:rsidRDefault="00AC4C87" w:rsidP="00344228">
      <w:pPr>
        <w:pStyle w:val="Heading2"/>
      </w:pPr>
      <w:bookmarkStart w:id="500" w:name="_Toc19631662"/>
      <w:bookmarkStart w:id="501" w:name="_Toc19633072"/>
      <w:bookmarkStart w:id="502" w:name="_Toc27235695"/>
      <w:bookmarkStart w:id="503" w:name="_Toc36114804"/>
      <w:bookmarkStart w:id="504" w:name="_Toc183888649"/>
      <w:r w:rsidRPr="00B366FF">
        <w:t>2.7</w:t>
      </w:r>
      <w:r w:rsidRPr="00B366FF">
        <w:tab/>
        <w:t>Mobile station status data</w:t>
      </w:r>
      <w:bookmarkEnd w:id="500"/>
      <w:bookmarkEnd w:id="501"/>
      <w:bookmarkEnd w:id="502"/>
      <w:bookmarkEnd w:id="503"/>
      <w:bookmarkEnd w:id="504"/>
    </w:p>
    <w:p w14:paraId="062C7193" w14:textId="77777777" w:rsidR="00AC4C87" w:rsidRPr="00B366FF" w:rsidRDefault="00AC4C87" w:rsidP="00344228">
      <w:pPr>
        <w:pStyle w:val="Heading3"/>
      </w:pPr>
      <w:bookmarkStart w:id="505" w:name="_Toc19631663"/>
      <w:bookmarkStart w:id="506" w:name="_Toc19633073"/>
      <w:bookmarkStart w:id="507" w:name="_Toc27235696"/>
      <w:bookmarkStart w:id="508" w:name="_Toc36114805"/>
      <w:bookmarkStart w:id="509" w:name="_Toc183888650"/>
      <w:r w:rsidRPr="00B366FF">
        <w:t>2.7.1</w:t>
      </w:r>
      <w:r w:rsidRPr="00B366FF">
        <w:tab/>
        <w:t>IMSI detached flag</w:t>
      </w:r>
      <w:bookmarkEnd w:id="505"/>
      <w:bookmarkEnd w:id="506"/>
      <w:bookmarkEnd w:id="507"/>
      <w:bookmarkEnd w:id="508"/>
      <w:bookmarkEnd w:id="509"/>
    </w:p>
    <w:p w14:paraId="720DBA8A" w14:textId="0EDA2283" w:rsidR="00AC4C87" w:rsidRPr="00B366FF" w:rsidRDefault="00AC4C87" w:rsidP="00AC4C87">
      <w:r w:rsidRPr="00B366FF">
        <w:t xml:space="preserve">IMSI detached flag is a parameter indicating that the MS is in the IMSI detached state, i.e. the subscriber is no longer reachable. For definition and handling see </w:t>
      </w:r>
      <w:r w:rsidR="00DB4179">
        <w:t>3GPP TS </w:t>
      </w:r>
      <w:r w:rsidR="00DB4179" w:rsidRPr="00B366FF">
        <w:t>2</w:t>
      </w:r>
      <w:r w:rsidRPr="00B366FF">
        <w:t>3.012</w:t>
      </w:r>
      <w:r w:rsidR="00DB4179">
        <w:t> </w:t>
      </w:r>
      <w:r w:rsidR="00DB4179" w:rsidRPr="00B366FF">
        <w:t>[</w:t>
      </w:r>
      <w:r w:rsidRPr="00B366FF">
        <w:t xml:space="preserve">8] and </w:t>
      </w:r>
      <w:r w:rsidR="00DB4179">
        <w:t>3GPP TS </w:t>
      </w:r>
      <w:r w:rsidR="00DB4179" w:rsidRPr="00B366FF">
        <w:t>2</w:t>
      </w:r>
      <w:r w:rsidRPr="00B366FF">
        <w:t>9.002</w:t>
      </w:r>
      <w:r w:rsidR="00DB4179">
        <w:t> </w:t>
      </w:r>
      <w:r w:rsidR="00DB4179" w:rsidRPr="00B366FF">
        <w:t>[</w:t>
      </w:r>
      <w:r w:rsidRPr="00B366FF">
        <w:t>27]. The parameter takes the following values:</w:t>
      </w:r>
    </w:p>
    <w:p w14:paraId="13BA2B6F" w14:textId="77777777" w:rsidR="00AC4C87" w:rsidRPr="00B366FF" w:rsidRDefault="00AC4C87" w:rsidP="00AC4C87">
      <w:pPr>
        <w:pStyle w:val="B1"/>
      </w:pPr>
      <w:r w:rsidRPr="00B366FF">
        <w:t>-</w:t>
      </w:r>
      <w:r w:rsidRPr="00B366FF">
        <w:tab/>
        <w:t>IMSI detached;</w:t>
      </w:r>
    </w:p>
    <w:p w14:paraId="6820F8FE" w14:textId="77777777" w:rsidR="00AC4C87" w:rsidRPr="00B366FF" w:rsidRDefault="00AC4C87" w:rsidP="00AC4C87">
      <w:pPr>
        <w:pStyle w:val="B1"/>
      </w:pPr>
      <w:r w:rsidRPr="00B366FF">
        <w:t>-</w:t>
      </w:r>
      <w:r w:rsidRPr="00B366FF">
        <w:tab/>
        <w:t>IMSI attached.</w:t>
      </w:r>
    </w:p>
    <w:p w14:paraId="53FD26E7" w14:textId="77777777" w:rsidR="00AC4C87" w:rsidRPr="00B366FF" w:rsidRDefault="00AC4C87" w:rsidP="00AC4C87">
      <w:r w:rsidRPr="00B366FF">
        <w:t>The parameter is temporary subscriber data and is stored conditionally in the VLR.</w:t>
      </w:r>
    </w:p>
    <w:p w14:paraId="31CA44B6" w14:textId="77777777" w:rsidR="00AC4C87" w:rsidRPr="00B366FF" w:rsidRDefault="00AC4C87" w:rsidP="00344228">
      <w:pPr>
        <w:pStyle w:val="Heading3"/>
      </w:pPr>
      <w:bookmarkStart w:id="510" w:name="_Toc19631664"/>
      <w:bookmarkStart w:id="511" w:name="_Toc19633074"/>
      <w:bookmarkStart w:id="512" w:name="_Toc27235697"/>
      <w:bookmarkStart w:id="513" w:name="_Toc36114806"/>
      <w:bookmarkStart w:id="514" w:name="_Toc183888651"/>
      <w:r w:rsidRPr="00B366FF">
        <w:t>2.7.2</w:t>
      </w:r>
      <w:r w:rsidRPr="00B366FF">
        <w:tab/>
        <w:t>Mobile station Not Reachable for GPRS (MNRG)</w:t>
      </w:r>
      <w:bookmarkEnd w:id="510"/>
      <w:bookmarkEnd w:id="511"/>
      <w:bookmarkEnd w:id="512"/>
      <w:bookmarkEnd w:id="513"/>
      <w:bookmarkEnd w:id="514"/>
    </w:p>
    <w:p w14:paraId="37BAB6F6" w14:textId="77777777" w:rsidR="00AC4C87" w:rsidRPr="00B366FF" w:rsidRDefault="00AC4C87" w:rsidP="00AC4C87">
      <w:r w:rsidRPr="00B366FF">
        <w:t xml:space="preserve">In HLR, MNRG indicates whether the MS is marked as GPRS detached or GPRS not reachable in the </w:t>
      </w:r>
      <w:r w:rsidRPr="00B366FF">
        <w:rPr>
          <w:rFonts w:hint="eastAsia"/>
          <w:lang w:eastAsia="zh-CN"/>
        </w:rPr>
        <w:t>Gn/Gp-</w:t>
      </w:r>
      <w:r w:rsidRPr="00B366FF">
        <w:t>SGSN and possibly in the GGSN. The reason why the MS is GPRS not reachable is indicated in the Mobile Not Reachable via SGSN Reason (MNRR-SGSN).</w:t>
      </w:r>
    </w:p>
    <w:p w14:paraId="1109C1BA" w14:textId="77777777" w:rsidR="00AC4C87" w:rsidRPr="00B366FF" w:rsidRDefault="00AC4C87" w:rsidP="00AC4C87">
      <w:r w:rsidRPr="00B366FF">
        <w:t xml:space="preserve">In </w:t>
      </w:r>
      <w:r w:rsidRPr="00B366FF">
        <w:rPr>
          <w:rFonts w:hint="eastAsia"/>
          <w:lang w:eastAsia="zh-CN"/>
        </w:rPr>
        <w:t>Gn/Gp-</w:t>
      </w:r>
      <w:r w:rsidRPr="00B366FF">
        <w:t>SGSN, MNRG indicates whether activity from the MS shall be reported to the HLR.</w:t>
      </w:r>
    </w:p>
    <w:p w14:paraId="3E59C58D" w14:textId="77777777" w:rsidR="00AC4C87" w:rsidRPr="00B366FF" w:rsidRDefault="00AC4C87" w:rsidP="00AC4C87">
      <w:r w:rsidRPr="00B366FF">
        <w:t xml:space="preserve">In GGSN, MNRG indicates whether the MS is marked as GPRS detached in the </w:t>
      </w:r>
      <w:r w:rsidRPr="00B366FF">
        <w:rPr>
          <w:rFonts w:hint="eastAsia"/>
          <w:lang w:eastAsia="zh-CN"/>
        </w:rPr>
        <w:t>Gn/Gp-</w:t>
      </w:r>
      <w:r w:rsidRPr="00B366FF">
        <w:t>SGSN.</w:t>
      </w:r>
    </w:p>
    <w:p w14:paraId="14FC88EB" w14:textId="5457F605" w:rsidR="00AC4C87" w:rsidRPr="00B366FF" w:rsidRDefault="00AC4C87" w:rsidP="00AC4C87">
      <w:r w:rsidRPr="00B366FF">
        <w:t xml:space="preserve">MNRG is described in </w:t>
      </w:r>
      <w:r w:rsidR="00DB4179">
        <w:t>3GPP TS </w:t>
      </w:r>
      <w:r w:rsidR="00DB4179" w:rsidRPr="00B366FF">
        <w:t>2</w:t>
      </w:r>
      <w:r w:rsidRPr="00B366FF">
        <w:t>3.060</w:t>
      </w:r>
      <w:r w:rsidR="00DB4179">
        <w:t> </w:t>
      </w:r>
      <w:r w:rsidR="00DB4179" w:rsidRPr="00B366FF">
        <w:t>[</w:t>
      </w:r>
      <w:r w:rsidRPr="00B366FF">
        <w:t xml:space="preserve">21]. It is temporary subscriber data stored in the HLR, in the </w:t>
      </w:r>
      <w:r w:rsidRPr="00B366FF">
        <w:rPr>
          <w:rFonts w:hint="eastAsia"/>
          <w:lang w:eastAsia="zh-CN"/>
        </w:rPr>
        <w:t>Gn/Gp-</w:t>
      </w:r>
      <w:r w:rsidRPr="00B366FF">
        <w:t>SGSN and in the GGSN.</w:t>
      </w:r>
    </w:p>
    <w:p w14:paraId="371D58EB" w14:textId="77777777" w:rsidR="00AC4C87" w:rsidRPr="00B366FF" w:rsidRDefault="00AC4C87" w:rsidP="00344228">
      <w:pPr>
        <w:pStyle w:val="Heading3"/>
      </w:pPr>
      <w:bookmarkStart w:id="515" w:name="_Toc19631665"/>
      <w:bookmarkStart w:id="516" w:name="_Toc19633075"/>
      <w:bookmarkStart w:id="517" w:name="_Toc27235698"/>
      <w:bookmarkStart w:id="518" w:name="_Toc36114807"/>
      <w:bookmarkStart w:id="519" w:name="_Toc183888652"/>
      <w:r w:rsidRPr="00B366FF">
        <w:t>2.7.3</w:t>
      </w:r>
      <w:r w:rsidRPr="00B366FF">
        <w:tab/>
        <w:t>Mobility Management State</w:t>
      </w:r>
      <w:bookmarkEnd w:id="515"/>
      <w:bookmarkEnd w:id="516"/>
      <w:bookmarkEnd w:id="517"/>
      <w:bookmarkEnd w:id="518"/>
      <w:bookmarkEnd w:id="519"/>
    </w:p>
    <w:p w14:paraId="7BE8F606" w14:textId="77777777" w:rsidR="00AC4C87" w:rsidRPr="00B366FF" w:rsidRDefault="00AC4C87" w:rsidP="00AC4C87">
      <w:r w:rsidRPr="00B366FF">
        <w:t>The Mobility Management State indicates the GPRS state of the MS. It takes one of three possible values:</w:t>
      </w:r>
    </w:p>
    <w:p w14:paraId="33334F66" w14:textId="77777777" w:rsidR="00AC4C87" w:rsidRPr="00B366FF" w:rsidRDefault="00AC4C87" w:rsidP="00AC4C87">
      <w:pPr>
        <w:pStyle w:val="B1"/>
      </w:pPr>
      <w:r w:rsidRPr="00B366FF">
        <w:t>1.</w:t>
      </w:r>
      <w:r w:rsidRPr="00B366FF">
        <w:tab/>
        <w:t>READY: The MS is GPRS attached and its location is known at Cell Identity level.</w:t>
      </w:r>
    </w:p>
    <w:p w14:paraId="5279C269" w14:textId="77777777" w:rsidR="00AC4C87" w:rsidRPr="00B366FF" w:rsidRDefault="00AC4C87" w:rsidP="00AC4C87">
      <w:pPr>
        <w:pStyle w:val="B1"/>
      </w:pPr>
      <w:r w:rsidRPr="00B366FF">
        <w:t>2.</w:t>
      </w:r>
      <w:r w:rsidRPr="00B366FF">
        <w:tab/>
        <w:t>STANDBY: The MS is GPRS attached and its location is known at Routing Area level.</w:t>
      </w:r>
    </w:p>
    <w:p w14:paraId="2424257D" w14:textId="77777777" w:rsidR="00AC4C87" w:rsidRPr="00B366FF" w:rsidRDefault="00AC4C87" w:rsidP="00AC4C87">
      <w:pPr>
        <w:pStyle w:val="B1"/>
      </w:pPr>
      <w:r w:rsidRPr="00B366FF">
        <w:t>3.</w:t>
      </w:r>
      <w:r w:rsidRPr="00B366FF">
        <w:tab/>
        <w:t>IDLE: The MS is not GPRS attached.</w:t>
      </w:r>
    </w:p>
    <w:p w14:paraId="19BF031B" w14:textId="291E66D3" w:rsidR="00AC4C87" w:rsidRPr="00B366FF" w:rsidRDefault="00AC4C87" w:rsidP="00AC4C87">
      <w:r w:rsidRPr="00B366FF">
        <w:t xml:space="preserve">The parameter is described in </w:t>
      </w:r>
      <w:r w:rsidR="00DB4179">
        <w:t>3GPP TS </w:t>
      </w:r>
      <w:r w:rsidR="00DB4179" w:rsidRPr="00B366FF">
        <w:t>2</w:t>
      </w:r>
      <w:r w:rsidRPr="00B366FF">
        <w:t>3.060</w:t>
      </w:r>
      <w:r w:rsidR="00DB4179">
        <w:t> </w:t>
      </w:r>
      <w:r w:rsidR="00DB4179" w:rsidRPr="00B366FF">
        <w:t>[</w:t>
      </w:r>
      <w:r w:rsidRPr="00B366FF">
        <w:t>21]. It is temporary subscriber data stored in the SGSN.</w:t>
      </w:r>
    </w:p>
    <w:p w14:paraId="4FE6DC5A" w14:textId="77777777" w:rsidR="00AC4C87" w:rsidRPr="00B366FF" w:rsidRDefault="00AC4C87" w:rsidP="00344228">
      <w:pPr>
        <w:pStyle w:val="Heading3"/>
      </w:pPr>
      <w:bookmarkStart w:id="520" w:name="_Toc19631666"/>
      <w:bookmarkStart w:id="521" w:name="_Toc19633076"/>
      <w:bookmarkStart w:id="522" w:name="_Toc27235699"/>
      <w:bookmarkStart w:id="523" w:name="_Toc36114808"/>
      <w:bookmarkStart w:id="524" w:name="_Toc183888653"/>
      <w:r w:rsidRPr="00B366FF">
        <w:t>2.7.4</w:t>
      </w:r>
      <w:r w:rsidRPr="00B366FF">
        <w:tab/>
        <w:t>Restoration flags</w:t>
      </w:r>
      <w:bookmarkEnd w:id="520"/>
      <w:bookmarkEnd w:id="521"/>
      <w:bookmarkEnd w:id="522"/>
      <w:bookmarkEnd w:id="523"/>
      <w:bookmarkEnd w:id="524"/>
    </w:p>
    <w:p w14:paraId="66A055B7" w14:textId="4AC3C3E0" w:rsidR="00AC4C87" w:rsidRPr="00B366FF" w:rsidRDefault="00AC4C87" w:rsidP="00AC4C87">
      <w:r w:rsidRPr="00B366FF">
        <w:t xml:space="preserve">In the case of SGSN, MME, VLR or HLR failure, location register data have to be restored as described in </w:t>
      </w:r>
      <w:r w:rsidR="00DB4179">
        <w:t>3GPP TS </w:t>
      </w:r>
      <w:r w:rsidR="00DB4179" w:rsidRPr="00B366FF">
        <w:t>2</w:t>
      </w:r>
      <w:r w:rsidRPr="00B366FF">
        <w:t>3.007</w:t>
      </w:r>
      <w:r w:rsidR="00DB4179">
        <w:t> </w:t>
      </w:r>
      <w:r w:rsidR="00DB4179" w:rsidRPr="00B366FF">
        <w:t>[</w:t>
      </w:r>
      <w:r w:rsidRPr="00B366FF">
        <w:t xml:space="preserve">6] and </w:t>
      </w:r>
      <w:r w:rsidR="00DB4179">
        <w:t>3GPP TS </w:t>
      </w:r>
      <w:r w:rsidR="00DB4179" w:rsidRPr="00B366FF">
        <w:t>2</w:t>
      </w:r>
      <w:r w:rsidRPr="00B366FF">
        <w:t>9.002</w:t>
      </w:r>
      <w:r w:rsidR="00DB4179">
        <w:t> </w:t>
      </w:r>
      <w:r w:rsidR="00DB4179" w:rsidRPr="00B366FF">
        <w:t>[</w:t>
      </w:r>
      <w:r w:rsidRPr="00B366FF">
        <w:t>27]. The following flags are used for this purpose.</w:t>
      </w:r>
    </w:p>
    <w:p w14:paraId="30053256" w14:textId="77777777" w:rsidR="00AC4C87" w:rsidRPr="00B366FF" w:rsidRDefault="00AC4C87" w:rsidP="00344228">
      <w:pPr>
        <w:pStyle w:val="Heading4"/>
      </w:pPr>
      <w:bookmarkStart w:id="525" w:name="_Toc19631667"/>
      <w:bookmarkStart w:id="526" w:name="_Toc19633077"/>
      <w:bookmarkStart w:id="527" w:name="_Toc27235700"/>
      <w:bookmarkStart w:id="528" w:name="_Toc36114809"/>
      <w:bookmarkStart w:id="529" w:name="_Toc183888654"/>
      <w:r w:rsidRPr="00B366FF">
        <w:t>2.7.4.1</w:t>
      </w:r>
      <w:r w:rsidRPr="00B366FF">
        <w:tab/>
        <w:t>Confirmed by Radio Contact indicator</w:t>
      </w:r>
      <w:bookmarkEnd w:id="525"/>
      <w:bookmarkEnd w:id="526"/>
      <w:bookmarkEnd w:id="527"/>
      <w:bookmarkEnd w:id="528"/>
      <w:bookmarkEnd w:id="529"/>
    </w:p>
    <w:p w14:paraId="5268D373" w14:textId="184AF4F7" w:rsidR="00AC4C87" w:rsidRPr="00B366FF" w:rsidRDefault="00AC4C87" w:rsidP="00AC4C87">
      <w:r w:rsidRPr="00B366FF">
        <w:t xml:space="preserve">Confirmed by Radio Contact indicator is a restoration indicator defined in </w:t>
      </w:r>
      <w:r w:rsidR="00DB4179">
        <w:t>3GPP TS </w:t>
      </w:r>
      <w:r w:rsidR="00DB4179" w:rsidRPr="00B366FF">
        <w:t>2</w:t>
      </w:r>
      <w:r w:rsidRPr="00B366FF">
        <w:t>3.007</w:t>
      </w:r>
      <w:r w:rsidR="00DB4179">
        <w:t> </w:t>
      </w:r>
      <w:r w:rsidR="00DB4179" w:rsidRPr="00B366FF">
        <w:t>[</w:t>
      </w:r>
      <w:r w:rsidRPr="00B366FF">
        <w:t>6].</w:t>
      </w:r>
    </w:p>
    <w:p w14:paraId="1A84C430" w14:textId="77777777" w:rsidR="00AC4C87" w:rsidRPr="00B366FF" w:rsidRDefault="00AC4C87" w:rsidP="00AC4C87">
      <w:r w:rsidRPr="00B366FF">
        <w:t>It is temporary subscriber data, stored in the VLR.</w:t>
      </w:r>
    </w:p>
    <w:p w14:paraId="72671E01" w14:textId="77777777" w:rsidR="00AC4C87" w:rsidRPr="00B366FF" w:rsidRDefault="00AC4C87" w:rsidP="00344228">
      <w:pPr>
        <w:pStyle w:val="Heading4"/>
      </w:pPr>
      <w:bookmarkStart w:id="530" w:name="_Toc19631668"/>
      <w:bookmarkStart w:id="531" w:name="_Toc19633078"/>
      <w:bookmarkStart w:id="532" w:name="_Toc27235701"/>
      <w:bookmarkStart w:id="533" w:name="_Toc36114810"/>
      <w:bookmarkStart w:id="534" w:name="_Toc183888655"/>
      <w:r w:rsidRPr="00B366FF">
        <w:t>2.7.4.2</w:t>
      </w:r>
      <w:r w:rsidRPr="00B366FF">
        <w:tab/>
        <w:t>Subscriber Data Confirmed by HLR/HSS indicator</w:t>
      </w:r>
      <w:bookmarkEnd w:id="530"/>
      <w:bookmarkEnd w:id="531"/>
      <w:bookmarkEnd w:id="532"/>
      <w:bookmarkEnd w:id="533"/>
      <w:bookmarkEnd w:id="534"/>
    </w:p>
    <w:p w14:paraId="78F711E2" w14:textId="51269F1E" w:rsidR="00AC4C87" w:rsidRPr="00B366FF" w:rsidRDefault="00AC4C87" w:rsidP="00AC4C87">
      <w:r w:rsidRPr="00B366FF">
        <w:t xml:space="preserve">Subscriber Data Confirmed by HLR/HSS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3975FF51" w14:textId="77777777" w:rsidR="00AC4C87" w:rsidRPr="00B366FF" w:rsidRDefault="00AC4C87" w:rsidP="00AC4C87">
      <w:r w:rsidRPr="00B366FF">
        <w:t>It is temporary subscriber data, stored in the VLR, in the SGSN and in the MME.</w:t>
      </w:r>
    </w:p>
    <w:p w14:paraId="7ED095C5" w14:textId="77777777" w:rsidR="00AC4C87" w:rsidRPr="00B366FF" w:rsidRDefault="00AC4C87" w:rsidP="00344228">
      <w:pPr>
        <w:pStyle w:val="Heading4"/>
      </w:pPr>
      <w:bookmarkStart w:id="535" w:name="_Toc19631669"/>
      <w:bookmarkStart w:id="536" w:name="_Toc19633079"/>
      <w:bookmarkStart w:id="537" w:name="_Toc27235702"/>
      <w:bookmarkStart w:id="538" w:name="_Toc36114811"/>
      <w:bookmarkStart w:id="539" w:name="_Toc183888656"/>
      <w:r w:rsidRPr="00B366FF">
        <w:t>2.7.4.3</w:t>
      </w:r>
      <w:r w:rsidRPr="00B366FF">
        <w:tab/>
        <w:t>Location Information Confirmed in HLR/HSS indicator</w:t>
      </w:r>
      <w:bookmarkEnd w:id="535"/>
      <w:bookmarkEnd w:id="536"/>
      <w:bookmarkEnd w:id="537"/>
      <w:bookmarkEnd w:id="538"/>
      <w:bookmarkEnd w:id="539"/>
    </w:p>
    <w:p w14:paraId="230EB47C" w14:textId="5EEB76F4" w:rsidR="00AC4C87" w:rsidRPr="00B366FF" w:rsidRDefault="00AC4C87" w:rsidP="00AC4C87">
      <w:r w:rsidRPr="00B366FF">
        <w:t xml:space="preserve">Location Information Confirmed in HLR/HSS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062EADBA" w14:textId="77777777" w:rsidR="00AC4C87" w:rsidRPr="00B366FF" w:rsidRDefault="00AC4C87" w:rsidP="00AC4C87">
      <w:r w:rsidRPr="00B366FF">
        <w:t>It is temporary subscriber data, stored in the VLR and in the SGSN and in the MME.</w:t>
      </w:r>
    </w:p>
    <w:p w14:paraId="47CB6048" w14:textId="77777777" w:rsidR="00AC4C87" w:rsidRPr="00B366FF" w:rsidRDefault="00AC4C87" w:rsidP="00344228">
      <w:pPr>
        <w:pStyle w:val="Heading4"/>
      </w:pPr>
      <w:bookmarkStart w:id="540" w:name="_Toc19631670"/>
      <w:bookmarkStart w:id="541" w:name="_Toc19633080"/>
      <w:bookmarkStart w:id="542" w:name="_Toc27235703"/>
      <w:bookmarkStart w:id="543" w:name="_Toc36114812"/>
      <w:bookmarkStart w:id="544" w:name="_Toc183888657"/>
      <w:r w:rsidRPr="00B366FF">
        <w:t>2.7.4.4</w:t>
      </w:r>
      <w:r w:rsidRPr="00B366FF">
        <w:tab/>
        <w:t>Check SS indicator</w:t>
      </w:r>
      <w:bookmarkEnd w:id="540"/>
      <w:bookmarkEnd w:id="541"/>
      <w:bookmarkEnd w:id="542"/>
      <w:bookmarkEnd w:id="543"/>
      <w:bookmarkEnd w:id="544"/>
    </w:p>
    <w:p w14:paraId="60398E55" w14:textId="38C6A89D" w:rsidR="00AC4C87" w:rsidRPr="00B366FF" w:rsidRDefault="00AC4C87" w:rsidP="00AC4C87">
      <w:r w:rsidRPr="00B366FF">
        <w:t xml:space="preserve">Check 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1B164D77" w14:textId="77777777" w:rsidR="00AC4C87" w:rsidRPr="00B366FF" w:rsidRDefault="00AC4C87" w:rsidP="00AC4C87">
      <w:r w:rsidRPr="00B366FF">
        <w:t>It is temporary subscriber data and is stored in the HLR.</w:t>
      </w:r>
    </w:p>
    <w:p w14:paraId="41A68800" w14:textId="77777777" w:rsidR="00AC4C87" w:rsidRPr="00B366FF" w:rsidRDefault="00AC4C87" w:rsidP="00344228">
      <w:pPr>
        <w:pStyle w:val="Heading4"/>
      </w:pPr>
      <w:bookmarkStart w:id="545" w:name="_Toc19631671"/>
      <w:bookmarkStart w:id="546" w:name="_Toc19633081"/>
      <w:bookmarkStart w:id="547" w:name="_Toc27235704"/>
      <w:bookmarkStart w:id="548" w:name="_Toc36114813"/>
      <w:bookmarkStart w:id="549" w:name="_Toc183888658"/>
      <w:r w:rsidRPr="00B366FF">
        <w:t>2.7.4.5</w:t>
      </w:r>
      <w:r w:rsidRPr="00B366FF">
        <w:tab/>
        <w:t>VLR-Reliable indicator</w:t>
      </w:r>
      <w:bookmarkEnd w:id="545"/>
      <w:bookmarkEnd w:id="546"/>
      <w:bookmarkEnd w:id="547"/>
      <w:bookmarkEnd w:id="548"/>
      <w:bookmarkEnd w:id="549"/>
    </w:p>
    <w:p w14:paraId="2CBC4390" w14:textId="74D21D98" w:rsidR="00AC4C87" w:rsidRPr="00B366FF" w:rsidRDefault="00AC4C87" w:rsidP="00AC4C87">
      <w:r w:rsidRPr="00B366FF">
        <w:t xml:space="preserve">VLR-Reliable indicator is a restoration indicator defined in </w:t>
      </w:r>
      <w:r w:rsidR="00DB4179">
        <w:t>3GPP TS </w:t>
      </w:r>
      <w:r w:rsidR="00DB4179" w:rsidRPr="00B366FF">
        <w:t>2</w:t>
      </w:r>
      <w:r w:rsidRPr="00B366FF">
        <w:t>3.007</w:t>
      </w:r>
      <w:r w:rsidR="00DB4179">
        <w:t> </w:t>
      </w:r>
      <w:r w:rsidR="00DB4179" w:rsidRPr="00B366FF">
        <w:t>[</w:t>
      </w:r>
      <w:r w:rsidRPr="00B366FF">
        <w:t>6].</w:t>
      </w:r>
    </w:p>
    <w:p w14:paraId="4D78C3CD" w14:textId="77777777" w:rsidR="00AC4C87" w:rsidRPr="00B366FF" w:rsidRDefault="00AC4C87" w:rsidP="00AC4C87">
      <w:r w:rsidRPr="00B366FF">
        <w:t>It is temporary subscriber data and is stored in the SGSN and in the MME.</w:t>
      </w:r>
    </w:p>
    <w:p w14:paraId="2CFC7D2B" w14:textId="77777777" w:rsidR="00AC4C87" w:rsidRPr="00B366FF" w:rsidRDefault="00AC4C87" w:rsidP="00344228">
      <w:pPr>
        <w:pStyle w:val="Heading3"/>
      </w:pPr>
      <w:bookmarkStart w:id="550" w:name="_Toc19631672"/>
      <w:bookmarkStart w:id="551" w:name="_Toc19633082"/>
      <w:bookmarkStart w:id="552" w:name="_Toc27235705"/>
      <w:bookmarkStart w:id="553" w:name="_Toc36114814"/>
      <w:bookmarkStart w:id="554" w:name="_Toc183888659"/>
      <w:r w:rsidRPr="00B366FF">
        <w:t>2.7.5</w:t>
      </w:r>
      <w:r w:rsidRPr="00B366FF">
        <w:tab/>
        <w:t>MS purged for non-GPRS flag</w:t>
      </w:r>
      <w:bookmarkEnd w:id="550"/>
      <w:bookmarkEnd w:id="551"/>
      <w:bookmarkEnd w:id="552"/>
      <w:bookmarkEnd w:id="553"/>
      <w:bookmarkEnd w:id="554"/>
    </w:p>
    <w:p w14:paraId="6D5AB176" w14:textId="77777777" w:rsidR="00AC4C87" w:rsidRPr="00B366FF" w:rsidRDefault="00AC4C87" w:rsidP="00AC4C87">
      <w:r w:rsidRPr="00B366FF">
        <w:t>MS purged for non-GPRS flag is set in the HLR per IMSI record in order to indicate that the subscriber data for the MS concerned have been purged in the VLR. The parameter takes the following values:</w:t>
      </w:r>
    </w:p>
    <w:p w14:paraId="4B56E9B6" w14:textId="77777777" w:rsidR="00AC4C87" w:rsidRPr="00B366FF" w:rsidRDefault="00AC4C87" w:rsidP="00AC4C87">
      <w:pPr>
        <w:pStyle w:val="B1"/>
      </w:pPr>
      <w:r w:rsidRPr="00B366FF">
        <w:t>-</w:t>
      </w:r>
      <w:r w:rsidRPr="00B366FF">
        <w:tab/>
        <w:t>MS purged;</w:t>
      </w:r>
    </w:p>
    <w:p w14:paraId="6050D00B" w14:textId="77777777" w:rsidR="00AC4C87" w:rsidRPr="00B366FF" w:rsidRDefault="00AC4C87" w:rsidP="00AC4C87">
      <w:pPr>
        <w:pStyle w:val="B1"/>
      </w:pPr>
      <w:r w:rsidRPr="00B366FF">
        <w:t>-</w:t>
      </w:r>
      <w:r w:rsidRPr="00B366FF">
        <w:tab/>
        <w:t>MS not purged.</w:t>
      </w:r>
    </w:p>
    <w:p w14:paraId="174A298A" w14:textId="77777777" w:rsidR="00AC4C87" w:rsidRPr="00B366FF" w:rsidRDefault="00AC4C87" w:rsidP="00AC4C87">
      <w:r w:rsidRPr="00B366FF">
        <w:t>The default value is "MS not purged". The parameter is temporary subscriber data, stored in the HLR.</w:t>
      </w:r>
    </w:p>
    <w:p w14:paraId="13284A0F" w14:textId="77777777" w:rsidR="00AC4C87" w:rsidRPr="00B366FF" w:rsidRDefault="00AC4C87" w:rsidP="00344228">
      <w:pPr>
        <w:pStyle w:val="Heading3"/>
      </w:pPr>
      <w:bookmarkStart w:id="555" w:name="_Toc19631673"/>
      <w:bookmarkStart w:id="556" w:name="_Toc19633083"/>
      <w:bookmarkStart w:id="557" w:name="_Toc27235706"/>
      <w:bookmarkStart w:id="558" w:name="_Toc36114815"/>
      <w:bookmarkStart w:id="559" w:name="_Toc183888660"/>
      <w:r w:rsidRPr="00B366FF">
        <w:t>2.7.6</w:t>
      </w:r>
      <w:r w:rsidRPr="00B366FF">
        <w:tab/>
        <w:t>MS purged for GPRS/UE purged in SGSN flag</w:t>
      </w:r>
      <w:bookmarkEnd w:id="555"/>
      <w:bookmarkEnd w:id="556"/>
      <w:bookmarkEnd w:id="557"/>
      <w:bookmarkEnd w:id="558"/>
      <w:bookmarkEnd w:id="559"/>
    </w:p>
    <w:p w14:paraId="0BADDA66" w14:textId="77777777" w:rsidR="00AC4C87" w:rsidRPr="00B366FF" w:rsidRDefault="00AC4C87" w:rsidP="00AC4C87">
      <w:pPr>
        <w:keepNext/>
        <w:keepLines/>
      </w:pPr>
      <w:r w:rsidRPr="00B366FF">
        <w:t>MS purged for GPRS/UE purged in SGSN flag is set in the HLR/HSS per IMSI record in order to indicate that the subscriber data for the MS/UE concerned have been purged in the SGSN. The parameter takes the following values:</w:t>
      </w:r>
    </w:p>
    <w:p w14:paraId="27A03055" w14:textId="77777777" w:rsidR="00AC4C87" w:rsidRPr="00B366FF" w:rsidRDefault="00AC4C87" w:rsidP="00AC4C87">
      <w:pPr>
        <w:pStyle w:val="B1"/>
      </w:pPr>
      <w:r w:rsidRPr="00B366FF">
        <w:t>-</w:t>
      </w:r>
      <w:r w:rsidRPr="00B366FF">
        <w:tab/>
        <w:t>MS purged for GPRS/UE purged in SGSN;</w:t>
      </w:r>
    </w:p>
    <w:p w14:paraId="476AE5F9" w14:textId="77777777" w:rsidR="00AC4C87" w:rsidRPr="00B366FF" w:rsidRDefault="00AC4C87" w:rsidP="00AC4C87">
      <w:pPr>
        <w:pStyle w:val="B1"/>
      </w:pPr>
      <w:r w:rsidRPr="00B366FF">
        <w:t>-</w:t>
      </w:r>
      <w:r w:rsidRPr="00B366FF">
        <w:tab/>
        <w:t>MS not purged for GPRS/UE not purged in SGSN.</w:t>
      </w:r>
    </w:p>
    <w:p w14:paraId="6B056B07" w14:textId="77777777" w:rsidR="00AC4C87" w:rsidRPr="00B366FF" w:rsidRDefault="00AC4C87" w:rsidP="00AC4C87">
      <w:r w:rsidRPr="00B366FF">
        <w:t>The default value is "MS not purged for GPRS"/"UE not purged in SGSN". The parameter is temporary subscriber data, stored in the HLR/HSS for a PS subscription.</w:t>
      </w:r>
    </w:p>
    <w:p w14:paraId="49E7E91F" w14:textId="77777777" w:rsidR="00AC4C87" w:rsidRPr="00B366FF" w:rsidRDefault="00AC4C87" w:rsidP="00344228">
      <w:pPr>
        <w:pStyle w:val="Heading3"/>
      </w:pPr>
      <w:bookmarkStart w:id="560" w:name="_Toc19631674"/>
      <w:bookmarkStart w:id="561" w:name="_Toc19633084"/>
      <w:bookmarkStart w:id="562" w:name="_Toc27235707"/>
      <w:bookmarkStart w:id="563" w:name="_Toc36114816"/>
      <w:bookmarkStart w:id="564" w:name="_Toc183888661"/>
      <w:r w:rsidRPr="00B366FF">
        <w:t>2.7.6A</w:t>
      </w:r>
      <w:r w:rsidRPr="00B366FF">
        <w:tab/>
        <w:t>UE purged in MME flag</w:t>
      </w:r>
      <w:bookmarkEnd w:id="560"/>
      <w:bookmarkEnd w:id="561"/>
      <w:bookmarkEnd w:id="562"/>
      <w:bookmarkEnd w:id="563"/>
      <w:bookmarkEnd w:id="564"/>
    </w:p>
    <w:p w14:paraId="60E73495" w14:textId="77777777" w:rsidR="00AC4C87" w:rsidRPr="00B366FF" w:rsidRDefault="00AC4C87" w:rsidP="00AC4C87">
      <w:pPr>
        <w:keepNext/>
        <w:keepLines/>
      </w:pPr>
      <w:r w:rsidRPr="00B366FF">
        <w:t>UE purged in MME flag is set in the HSS per IMSI record in order to indicate that the subscriber data for the UE concerned have been purged in the MME. The parameter shall take the following values:</w:t>
      </w:r>
    </w:p>
    <w:p w14:paraId="20D92EAB" w14:textId="77777777" w:rsidR="00AC4C87" w:rsidRPr="00B366FF" w:rsidRDefault="00AC4C87" w:rsidP="00AC4C87">
      <w:pPr>
        <w:pStyle w:val="B1"/>
      </w:pPr>
      <w:r w:rsidRPr="00B366FF">
        <w:t>-</w:t>
      </w:r>
      <w:r w:rsidRPr="00B366FF">
        <w:tab/>
        <w:t>UE purged in MME;</w:t>
      </w:r>
    </w:p>
    <w:p w14:paraId="46E0173C" w14:textId="77777777" w:rsidR="00AC4C87" w:rsidRPr="00B366FF" w:rsidRDefault="00AC4C87" w:rsidP="00AC4C87">
      <w:pPr>
        <w:pStyle w:val="B1"/>
      </w:pPr>
      <w:r w:rsidRPr="00B366FF">
        <w:t>-</w:t>
      </w:r>
      <w:r w:rsidRPr="00B366FF">
        <w:tab/>
        <w:t>UE not purged in MME.</w:t>
      </w:r>
    </w:p>
    <w:p w14:paraId="1DE82CB8" w14:textId="77777777" w:rsidR="00AC4C87" w:rsidRPr="00B366FF" w:rsidRDefault="00AC4C87" w:rsidP="00AC4C87">
      <w:r w:rsidRPr="00B366FF">
        <w:t>The default value is "UE not purged in MME". The parameter is temporary subscriber data, stored in the HSS for a PS subscription.</w:t>
      </w:r>
    </w:p>
    <w:p w14:paraId="6F08531A" w14:textId="77777777" w:rsidR="00AC4C87" w:rsidRPr="00B366FF" w:rsidRDefault="00AC4C87" w:rsidP="00344228">
      <w:pPr>
        <w:pStyle w:val="Heading3"/>
      </w:pPr>
      <w:bookmarkStart w:id="565" w:name="_Toc19631675"/>
      <w:bookmarkStart w:id="566" w:name="_Toc19633085"/>
      <w:bookmarkStart w:id="567" w:name="_Toc27235708"/>
      <w:bookmarkStart w:id="568" w:name="_Toc36114817"/>
      <w:bookmarkStart w:id="569" w:name="_Toc183888662"/>
      <w:r w:rsidRPr="00B366FF">
        <w:t>2.7.7</w:t>
      </w:r>
      <w:r w:rsidRPr="00B366FF">
        <w:tab/>
        <w:t>Mobile station Not Reachable via MSC Reason (MNRR-MSC)</w:t>
      </w:r>
      <w:bookmarkEnd w:id="565"/>
      <w:bookmarkEnd w:id="566"/>
      <w:bookmarkEnd w:id="567"/>
      <w:bookmarkEnd w:id="568"/>
      <w:bookmarkEnd w:id="569"/>
    </w:p>
    <w:p w14:paraId="2D68F87E" w14:textId="40F9DD23" w:rsidR="00AC4C87" w:rsidRPr="00B366FF" w:rsidRDefault="00AC4C87" w:rsidP="00AC4C87">
      <w:r w:rsidRPr="00B366FF">
        <w:t xml:space="preserve">Mobile station Not Reachable via MSC Reason (MNRR-MSC) for SMS is defined in </w:t>
      </w:r>
      <w:r w:rsidR="00DB4179">
        <w:t>3GPP TS </w:t>
      </w:r>
      <w:r w:rsidR="00DB4179" w:rsidRPr="00B366FF">
        <w:t>2</w:t>
      </w:r>
      <w:r w:rsidRPr="00B366FF">
        <w:t>3.040</w:t>
      </w:r>
      <w:r w:rsidR="00DB4179">
        <w:t> </w:t>
      </w:r>
      <w:r w:rsidR="00DB4179" w:rsidRPr="00B366FF">
        <w:t>[</w:t>
      </w:r>
      <w:r w:rsidRPr="00B366FF">
        <w:t>10].The MNRR-MSC is temporary subscriber data. It is conditionally stored in the HLR.</w:t>
      </w:r>
    </w:p>
    <w:p w14:paraId="2F11D0EB" w14:textId="77777777" w:rsidR="00AC4C87" w:rsidRPr="00B366FF" w:rsidRDefault="00AC4C87" w:rsidP="00344228">
      <w:pPr>
        <w:pStyle w:val="Heading3"/>
      </w:pPr>
      <w:bookmarkStart w:id="570" w:name="_Toc19631676"/>
      <w:bookmarkStart w:id="571" w:name="_Toc19633086"/>
      <w:bookmarkStart w:id="572" w:name="_Toc27235709"/>
      <w:bookmarkStart w:id="573" w:name="_Toc36114818"/>
      <w:bookmarkStart w:id="574" w:name="_Toc183888663"/>
      <w:r w:rsidRPr="00B366FF">
        <w:t>2.7.7A</w:t>
      </w:r>
      <w:r w:rsidRPr="00B366FF">
        <w:tab/>
        <w:t>Mobile station Not Reachable via SGSN Reason (MNRR-SGSN)</w:t>
      </w:r>
      <w:bookmarkEnd w:id="570"/>
      <w:bookmarkEnd w:id="571"/>
      <w:bookmarkEnd w:id="572"/>
      <w:bookmarkEnd w:id="573"/>
      <w:bookmarkEnd w:id="574"/>
    </w:p>
    <w:p w14:paraId="5988845D" w14:textId="0126248B" w:rsidR="00AC4C87" w:rsidRPr="00B366FF" w:rsidRDefault="00AC4C87" w:rsidP="00AC4C87">
      <w:r w:rsidRPr="00B366FF">
        <w:t xml:space="preserve">Mobile station Not Reachable via SGSN Reason (MNRR-SGSN) for SMS is defined in </w:t>
      </w:r>
      <w:r w:rsidR="00DB4179">
        <w:t>3GPP TS </w:t>
      </w:r>
      <w:r w:rsidR="00DB4179" w:rsidRPr="00B366FF">
        <w:t>2</w:t>
      </w:r>
      <w:r w:rsidRPr="00B366FF">
        <w:t>3.040</w:t>
      </w:r>
      <w:r w:rsidR="00DB4179">
        <w:t> </w:t>
      </w:r>
      <w:r w:rsidR="00DB4179" w:rsidRPr="00B366FF">
        <w:t>[</w:t>
      </w:r>
      <w:r w:rsidRPr="00B366FF">
        <w:t>10].The MNRR-SGSN is temporary subscriber data. It is conditionally stored in the HLR.</w:t>
      </w:r>
    </w:p>
    <w:p w14:paraId="654AB814" w14:textId="77777777" w:rsidR="00AC4C87" w:rsidRPr="00B366FF" w:rsidRDefault="00AC4C87" w:rsidP="00344228">
      <w:pPr>
        <w:pStyle w:val="Heading3"/>
      </w:pPr>
      <w:bookmarkStart w:id="575" w:name="_Toc19631677"/>
      <w:bookmarkStart w:id="576" w:name="_Toc19633087"/>
      <w:bookmarkStart w:id="577" w:name="_Toc27235710"/>
      <w:bookmarkStart w:id="578" w:name="_Toc36114819"/>
      <w:bookmarkStart w:id="579" w:name="_Toc183888664"/>
      <w:r w:rsidRPr="00B366FF">
        <w:t>2.7.8</w:t>
      </w:r>
      <w:r w:rsidRPr="00B366FF">
        <w:tab/>
        <w:t>Subscriber data dormant</w:t>
      </w:r>
      <w:bookmarkEnd w:id="575"/>
      <w:bookmarkEnd w:id="576"/>
      <w:bookmarkEnd w:id="577"/>
      <w:bookmarkEnd w:id="578"/>
      <w:bookmarkEnd w:id="579"/>
    </w:p>
    <w:p w14:paraId="7E84BE5D" w14:textId="5D7FFF27" w:rsidR="00AC4C87" w:rsidRPr="00B366FF" w:rsidRDefault="00AC4C87" w:rsidP="00AC4C87">
      <w:r w:rsidRPr="00B366FF">
        <w:t xml:space="preserve">Subscriber data dormant is set in the VLR per IMSI record in order to indicate that the subscriber data belong to a subscriber that has moved outside the VLR area (see </w:t>
      </w:r>
      <w:r w:rsidR="00DB4179">
        <w:t>3GPP TS </w:t>
      </w:r>
      <w:r w:rsidR="00DB4179" w:rsidRPr="00B366FF">
        <w:t>2</w:t>
      </w:r>
      <w:r w:rsidRPr="00B366FF">
        <w:t>3.012</w:t>
      </w:r>
      <w:r w:rsidR="00DB4179">
        <w:t> </w:t>
      </w:r>
      <w:r w:rsidR="00DB4179" w:rsidRPr="00B366FF">
        <w:t>[</w:t>
      </w:r>
      <w:r w:rsidRPr="00B366FF">
        <w:t>8]). The parameter takes the following values:</w:t>
      </w:r>
    </w:p>
    <w:p w14:paraId="4587F397" w14:textId="77777777" w:rsidR="00AC4C87" w:rsidRPr="00B366FF" w:rsidRDefault="00AC4C87" w:rsidP="00AC4C87">
      <w:pPr>
        <w:pStyle w:val="B1"/>
      </w:pPr>
      <w:r w:rsidRPr="00B366FF">
        <w:t>-</w:t>
      </w:r>
      <w:r w:rsidRPr="00B366FF">
        <w:tab/>
        <w:t>Subscriber data dormant;</w:t>
      </w:r>
    </w:p>
    <w:p w14:paraId="0B98C0CD" w14:textId="77777777" w:rsidR="00AC4C87" w:rsidRPr="00B366FF" w:rsidRDefault="00AC4C87" w:rsidP="00AC4C87">
      <w:pPr>
        <w:pStyle w:val="B1"/>
      </w:pPr>
      <w:r w:rsidRPr="00B366FF">
        <w:t>-</w:t>
      </w:r>
      <w:r w:rsidRPr="00B366FF">
        <w:tab/>
        <w:t>Subscriber data  not dormant.</w:t>
      </w:r>
    </w:p>
    <w:p w14:paraId="7E291CE2" w14:textId="77777777" w:rsidR="00AC4C87" w:rsidRPr="00B366FF" w:rsidRDefault="00AC4C87" w:rsidP="00AC4C87">
      <w:r w:rsidRPr="00B366FF">
        <w:t>The parameter is temporary subscriber data and is stored in the VLR.</w:t>
      </w:r>
    </w:p>
    <w:p w14:paraId="0A4614F3" w14:textId="77777777" w:rsidR="00AC4C87" w:rsidRPr="00B366FF" w:rsidRDefault="00AC4C87" w:rsidP="00344228">
      <w:pPr>
        <w:pStyle w:val="Heading3"/>
      </w:pPr>
      <w:bookmarkStart w:id="580" w:name="_Toc19631678"/>
      <w:bookmarkStart w:id="581" w:name="_Toc19633088"/>
      <w:bookmarkStart w:id="582" w:name="_Toc27235711"/>
      <w:bookmarkStart w:id="583" w:name="_Toc36114820"/>
      <w:bookmarkStart w:id="584" w:name="_Toc183888665"/>
      <w:r w:rsidRPr="00B366FF">
        <w:t>2.7.8A</w:t>
      </w:r>
      <w:r w:rsidRPr="00B366FF">
        <w:tab/>
        <w:t>Cancel Location received</w:t>
      </w:r>
      <w:bookmarkEnd w:id="580"/>
      <w:bookmarkEnd w:id="581"/>
      <w:bookmarkEnd w:id="582"/>
      <w:bookmarkEnd w:id="583"/>
      <w:bookmarkEnd w:id="584"/>
    </w:p>
    <w:p w14:paraId="3D9E51B8" w14:textId="631297C2" w:rsidR="00AC4C87" w:rsidRPr="00B366FF" w:rsidRDefault="00AC4C87" w:rsidP="00AC4C87">
      <w:r w:rsidRPr="00B366FF">
        <w:t xml:space="preserve">Cancel Location received is set by a VLR supporting the MT roaming retry feature per IMSI record to indicate that a Cancel Location message has been received from the HLR. This is used to determine whether to trigger MT roaming retry upon receipt of an incoming call, see </w:t>
      </w:r>
      <w:r w:rsidR="00DB4179">
        <w:t>clause </w:t>
      </w:r>
      <w:r w:rsidR="00DB4179" w:rsidRPr="00B366FF">
        <w:t>7</w:t>
      </w:r>
      <w:r w:rsidRPr="00B366FF">
        <w:t xml:space="preserve">.3.2.1 of </w:t>
      </w:r>
      <w:r w:rsidR="00DB4179">
        <w:t>3GPP TS </w:t>
      </w:r>
      <w:r w:rsidR="00DB4179" w:rsidRPr="00B366FF">
        <w:t>2</w:t>
      </w:r>
      <w:r w:rsidRPr="00B366FF">
        <w:t>3.018</w:t>
      </w:r>
      <w:r w:rsidR="00DB4179">
        <w:t> </w:t>
      </w:r>
      <w:r w:rsidR="00DB4179" w:rsidRPr="00B366FF">
        <w:t>[</w:t>
      </w:r>
      <w:r w:rsidRPr="00B366FF">
        <w:t>5a]. The parameter takes the following values: true or false.</w:t>
      </w:r>
    </w:p>
    <w:p w14:paraId="7DB1D675" w14:textId="77777777" w:rsidR="00AC4C87" w:rsidRPr="00B366FF" w:rsidRDefault="00AC4C87" w:rsidP="00AC4C87">
      <w:r w:rsidRPr="00B366FF">
        <w:t>The parameter is temporary subscriber data and is stored in the VLR.</w:t>
      </w:r>
    </w:p>
    <w:p w14:paraId="2A7D45CF" w14:textId="77777777" w:rsidR="00AC4C87" w:rsidRPr="00B366FF" w:rsidRDefault="00AC4C87" w:rsidP="00344228">
      <w:pPr>
        <w:pStyle w:val="Heading3"/>
      </w:pPr>
      <w:bookmarkStart w:id="585" w:name="_Toc19631679"/>
      <w:bookmarkStart w:id="586" w:name="_Toc19633089"/>
      <w:bookmarkStart w:id="587" w:name="_Toc27235712"/>
      <w:bookmarkStart w:id="588" w:name="_Toc36114821"/>
      <w:bookmarkStart w:id="589" w:name="_Toc183888666"/>
      <w:r w:rsidRPr="00B366FF">
        <w:t>2.7.9</w:t>
      </w:r>
      <w:r w:rsidRPr="00B366FF">
        <w:tab/>
        <w:t>Data related to UE reachability procedures</w:t>
      </w:r>
      <w:bookmarkEnd w:id="585"/>
      <w:bookmarkEnd w:id="586"/>
      <w:bookmarkEnd w:id="587"/>
      <w:bookmarkEnd w:id="588"/>
      <w:bookmarkEnd w:id="589"/>
    </w:p>
    <w:p w14:paraId="22EBE10E" w14:textId="77777777" w:rsidR="00AC4C87" w:rsidRPr="00B366FF" w:rsidRDefault="00AC4C87" w:rsidP="00344228">
      <w:pPr>
        <w:pStyle w:val="Heading4"/>
      </w:pPr>
      <w:bookmarkStart w:id="590" w:name="_Toc19631680"/>
      <w:bookmarkStart w:id="591" w:name="_Toc19633090"/>
      <w:bookmarkStart w:id="592" w:name="_Toc27235713"/>
      <w:bookmarkStart w:id="593" w:name="_Toc36114822"/>
      <w:bookmarkStart w:id="594" w:name="_Toc183888667"/>
      <w:r w:rsidRPr="00B366FF">
        <w:t>2.7.9.1</w:t>
      </w:r>
      <w:r w:rsidRPr="00B366FF">
        <w:tab/>
        <w:t>URRP-MME</w:t>
      </w:r>
      <w:bookmarkEnd w:id="590"/>
      <w:bookmarkEnd w:id="591"/>
      <w:bookmarkEnd w:id="592"/>
      <w:bookmarkEnd w:id="593"/>
      <w:bookmarkEnd w:id="594"/>
    </w:p>
    <w:p w14:paraId="4E259B2B" w14:textId="77777777" w:rsidR="00AC4C87" w:rsidRPr="00B366FF" w:rsidRDefault="00AC4C87" w:rsidP="00AC4C87">
      <w:r w:rsidRPr="00B366FF">
        <w:t>The UE Reachability Request Parameter for the MME (URRP-MME) indicates that UE activity notification from MME has been requested by the HSS. For definition and handling of the data see 3GPP TS 23.401 [74].</w:t>
      </w:r>
    </w:p>
    <w:p w14:paraId="13BEAC99" w14:textId="77777777" w:rsidR="00AC4C87" w:rsidRPr="00B366FF" w:rsidRDefault="00AC4C87" w:rsidP="00AC4C87">
      <w:r w:rsidRPr="00B366FF">
        <w:t>URRP-MME is temporary subscriber data conditionally stored in the MME and in the HSS.</w:t>
      </w:r>
    </w:p>
    <w:p w14:paraId="14F0133F" w14:textId="77777777" w:rsidR="00AC4C87" w:rsidRPr="00B366FF" w:rsidRDefault="00AC4C87" w:rsidP="00344228">
      <w:pPr>
        <w:pStyle w:val="Heading4"/>
        <w:rPr>
          <w:lang w:eastAsia="zh-CN"/>
        </w:rPr>
      </w:pPr>
      <w:bookmarkStart w:id="595" w:name="_Toc19631681"/>
      <w:bookmarkStart w:id="596" w:name="_Toc19633091"/>
      <w:bookmarkStart w:id="597" w:name="_Toc27235714"/>
      <w:bookmarkStart w:id="598" w:name="_Toc36114823"/>
      <w:bookmarkStart w:id="599" w:name="_Toc183888668"/>
      <w:r w:rsidRPr="00B366FF">
        <w:t>2.7.9.</w:t>
      </w:r>
      <w:r w:rsidRPr="00B366FF">
        <w:rPr>
          <w:lang w:eastAsia="zh-CN"/>
        </w:rPr>
        <w:t>2</w:t>
      </w:r>
      <w:r w:rsidRPr="00B366FF">
        <w:tab/>
        <w:t>URRP-</w:t>
      </w:r>
      <w:r w:rsidRPr="00B366FF">
        <w:rPr>
          <w:rFonts w:hint="eastAsia"/>
          <w:lang w:eastAsia="zh-CN"/>
        </w:rPr>
        <w:t>SGSN</w:t>
      </w:r>
      <w:bookmarkEnd w:id="595"/>
      <w:bookmarkEnd w:id="596"/>
      <w:bookmarkEnd w:id="597"/>
      <w:bookmarkEnd w:id="598"/>
      <w:bookmarkEnd w:id="599"/>
    </w:p>
    <w:p w14:paraId="591F0B10" w14:textId="77777777" w:rsidR="00AC4C87" w:rsidRPr="00B366FF" w:rsidRDefault="00AC4C87" w:rsidP="00AC4C87">
      <w:r w:rsidRPr="00B366FF">
        <w:t xml:space="preserve">The UE Reachability Request Parameter for the </w:t>
      </w:r>
      <w:r w:rsidRPr="00B366FF">
        <w:rPr>
          <w:rFonts w:hint="eastAsia"/>
          <w:lang w:eastAsia="zh-CN"/>
        </w:rPr>
        <w:t>SGSN</w:t>
      </w:r>
      <w:r w:rsidRPr="00B366FF">
        <w:t xml:space="preserve"> (URRP-</w:t>
      </w:r>
      <w:r w:rsidRPr="00B366FF">
        <w:rPr>
          <w:rFonts w:hint="eastAsia"/>
          <w:lang w:eastAsia="zh-CN"/>
        </w:rPr>
        <w:t>SGSN</w:t>
      </w:r>
      <w:r w:rsidRPr="00B366FF">
        <w:t xml:space="preserve">) indicates that UE activity notification from </w:t>
      </w:r>
      <w:r w:rsidRPr="00B366FF">
        <w:rPr>
          <w:rFonts w:hint="eastAsia"/>
          <w:lang w:eastAsia="zh-CN"/>
        </w:rPr>
        <w:t>SGSN</w:t>
      </w:r>
      <w:r w:rsidRPr="00B366FF">
        <w:t xml:space="preserve"> has been requested by the HSS. For definition and handling of the data see 3GPP TS 23.</w:t>
      </w:r>
      <w:r w:rsidRPr="00B366FF">
        <w:rPr>
          <w:rFonts w:hint="eastAsia"/>
          <w:lang w:eastAsia="zh-CN"/>
        </w:rPr>
        <w:t>060</w:t>
      </w:r>
      <w:r w:rsidRPr="00B366FF">
        <w:t> [</w:t>
      </w:r>
      <w:r w:rsidRPr="00B366FF">
        <w:rPr>
          <w:rFonts w:hint="eastAsia"/>
          <w:lang w:eastAsia="zh-CN"/>
        </w:rPr>
        <w:t>21</w:t>
      </w:r>
      <w:r w:rsidRPr="00B366FF">
        <w:t>].</w:t>
      </w:r>
    </w:p>
    <w:p w14:paraId="16F840FA" w14:textId="77777777" w:rsidR="00AC4C87" w:rsidRPr="00B366FF" w:rsidRDefault="00AC4C87" w:rsidP="00AC4C87">
      <w:r w:rsidRPr="00B366FF">
        <w:t>URRP-</w:t>
      </w:r>
      <w:r w:rsidRPr="00B366FF">
        <w:rPr>
          <w:rFonts w:hint="eastAsia"/>
          <w:lang w:eastAsia="zh-CN"/>
        </w:rPr>
        <w:t>SGSN</w:t>
      </w:r>
      <w:r w:rsidRPr="00B366FF">
        <w:t xml:space="preserve"> is temporary subscriber data conditionally stored in the </w:t>
      </w:r>
      <w:r w:rsidRPr="00B366FF">
        <w:rPr>
          <w:rFonts w:hint="eastAsia"/>
          <w:lang w:eastAsia="zh-CN"/>
        </w:rPr>
        <w:t>SGSN</w:t>
      </w:r>
      <w:r w:rsidRPr="00B366FF">
        <w:t xml:space="preserve"> and in the HSS.</w:t>
      </w:r>
    </w:p>
    <w:p w14:paraId="4CE17A55" w14:textId="77777777" w:rsidR="00AC4C87" w:rsidRPr="00B366FF" w:rsidRDefault="00AC4C87" w:rsidP="00344228">
      <w:pPr>
        <w:pStyle w:val="Heading4"/>
      </w:pPr>
      <w:bookmarkStart w:id="600" w:name="_Toc183888669"/>
      <w:r w:rsidRPr="00DB4179">
        <w:t>2.7.9.3</w:t>
      </w:r>
      <w:r w:rsidRPr="00DB4179">
        <w:tab/>
        <w:t>Service-related Entity list</w:t>
      </w:r>
      <w:bookmarkEnd w:id="600"/>
    </w:p>
    <w:p w14:paraId="011EDB9C" w14:textId="62EFE964" w:rsidR="00AC4C87" w:rsidRPr="00B366FF" w:rsidRDefault="00AC4C87" w:rsidP="00AC4C87">
      <w:r w:rsidRPr="00B366FF">
        <w:t xml:space="preserve">This information element is a list of service related entities (i.e. gsmSCF address list or AS Identity list, see the definition of gsmSCF address list in </w:t>
      </w:r>
      <w:r w:rsidR="000B6EE3">
        <w:t>clause</w:t>
      </w:r>
      <w:r w:rsidRPr="00B366FF">
        <w:t xml:space="preserve"> 2.14.2.4 and the definition of AS Identity list in </w:t>
      </w:r>
      <w:r w:rsidR="000B6EE3">
        <w:t>clause</w:t>
      </w:r>
      <w:r w:rsidRPr="00B366FF">
        <w:t xml:space="preserve"> 3.5.7) which have subscribed to a notification of UE reachability (e.g. IP-SM-GW )</w:t>
      </w:r>
    </w:p>
    <w:p w14:paraId="17DBA327" w14:textId="77777777" w:rsidR="00AC4C87" w:rsidRPr="00B366FF" w:rsidRDefault="00AC4C87" w:rsidP="00AC4C87">
      <w:r w:rsidRPr="00B366FF">
        <w:t>Service-related Entity list is temporary subscriber data stored in the HSS.</w:t>
      </w:r>
    </w:p>
    <w:p w14:paraId="600EBA7A" w14:textId="77777777" w:rsidR="00AC4C87" w:rsidRPr="00B366FF" w:rsidRDefault="00AC4C87" w:rsidP="00344228">
      <w:pPr>
        <w:pStyle w:val="Heading2"/>
      </w:pPr>
      <w:bookmarkStart w:id="601" w:name="_Toc19631682"/>
      <w:bookmarkStart w:id="602" w:name="_Toc19633092"/>
      <w:bookmarkStart w:id="603" w:name="_Toc27235715"/>
      <w:bookmarkStart w:id="604" w:name="_Toc36114824"/>
      <w:bookmarkStart w:id="605" w:name="_Toc183888670"/>
      <w:r w:rsidRPr="00B366FF">
        <w:t>2.8</w:t>
      </w:r>
      <w:r w:rsidRPr="00B366FF">
        <w:tab/>
        <w:t>Data related to Operator Determined Barring</w:t>
      </w:r>
      <w:bookmarkEnd w:id="601"/>
      <w:bookmarkEnd w:id="602"/>
      <w:bookmarkEnd w:id="603"/>
      <w:bookmarkEnd w:id="604"/>
      <w:bookmarkEnd w:id="605"/>
    </w:p>
    <w:p w14:paraId="3014BF36" w14:textId="77777777" w:rsidR="00AC4C87" w:rsidRPr="00B366FF" w:rsidRDefault="00AC4C87" w:rsidP="00344228">
      <w:pPr>
        <w:pStyle w:val="Heading3"/>
      </w:pPr>
      <w:bookmarkStart w:id="606" w:name="_Toc19631683"/>
      <w:bookmarkStart w:id="607" w:name="_Toc19633093"/>
      <w:bookmarkStart w:id="608" w:name="_Toc27235716"/>
      <w:bookmarkStart w:id="609" w:name="_Toc36114825"/>
      <w:bookmarkStart w:id="610" w:name="_Toc183888671"/>
      <w:r w:rsidRPr="00B366FF">
        <w:t>2.8.1</w:t>
      </w:r>
      <w:r w:rsidRPr="00B366FF">
        <w:tab/>
        <w:t>Subscriber status</w:t>
      </w:r>
      <w:bookmarkEnd w:id="606"/>
      <w:bookmarkEnd w:id="607"/>
      <w:bookmarkEnd w:id="608"/>
      <w:bookmarkEnd w:id="609"/>
      <w:bookmarkEnd w:id="610"/>
    </w:p>
    <w:p w14:paraId="26F85788" w14:textId="77777777" w:rsidR="00AC4C87" w:rsidRPr="00B366FF" w:rsidRDefault="00AC4C87" w:rsidP="00AC4C87">
      <w:r w:rsidRPr="00B366FF">
        <w:t>Subscriber status is a flag which indicates whether the subscriber is subject to operator determined barring.</w:t>
      </w:r>
    </w:p>
    <w:p w14:paraId="2042B8E0" w14:textId="77777777" w:rsidR="00AC4C87" w:rsidRPr="00B366FF" w:rsidRDefault="00AC4C87" w:rsidP="00AC4C87">
      <w:r w:rsidRPr="00B366FF">
        <w:t>It is permanent subscriber data, and is conditionally stored in the HLR/HSS, the SGSN, the MME and the VLR.</w:t>
      </w:r>
    </w:p>
    <w:p w14:paraId="3ABB3341" w14:textId="77777777" w:rsidR="00AC4C87" w:rsidRPr="00B366FF" w:rsidRDefault="00AC4C87" w:rsidP="00344228">
      <w:pPr>
        <w:pStyle w:val="Heading3"/>
      </w:pPr>
      <w:bookmarkStart w:id="611" w:name="_Toc19631684"/>
      <w:bookmarkStart w:id="612" w:name="_Toc19633094"/>
      <w:bookmarkStart w:id="613" w:name="_Toc27235717"/>
      <w:bookmarkStart w:id="614" w:name="_Toc36114826"/>
      <w:bookmarkStart w:id="615" w:name="_Toc183888672"/>
      <w:r w:rsidRPr="00B366FF">
        <w:t>2.8.2</w:t>
      </w:r>
      <w:r w:rsidRPr="00B366FF">
        <w:tab/>
        <w:t>Operator Determined Barring general data</w:t>
      </w:r>
      <w:bookmarkEnd w:id="611"/>
      <w:bookmarkEnd w:id="612"/>
      <w:bookmarkEnd w:id="613"/>
      <w:bookmarkEnd w:id="614"/>
      <w:bookmarkEnd w:id="615"/>
    </w:p>
    <w:p w14:paraId="3AAA2233" w14:textId="77777777" w:rsidR="00AC4C87" w:rsidRPr="00B366FF" w:rsidRDefault="00AC4C87" w:rsidP="00344228">
      <w:pPr>
        <w:pStyle w:val="Heading4"/>
      </w:pPr>
      <w:bookmarkStart w:id="616" w:name="_Toc19631685"/>
      <w:bookmarkStart w:id="617" w:name="_Toc19633095"/>
      <w:bookmarkStart w:id="618" w:name="_Toc27235718"/>
      <w:bookmarkStart w:id="619" w:name="_Toc36114827"/>
      <w:bookmarkStart w:id="620" w:name="_Toc183888673"/>
      <w:r w:rsidRPr="00B366FF">
        <w:t>2.8.2.1</w:t>
      </w:r>
      <w:r w:rsidRPr="00B366FF">
        <w:tab/>
        <w:t>Barring of outgoing calls</w:t>
      </w:r>
      <w:bookmarkEnd w:id="616"/>
      <w:bookmarkEnd w:id="617"/>
      <w:bookmarkEnd w:id="618"/>
      <w:bookmarkEnd w:id="619"/>
      <w:bookmarkEnd w:id="620"/>
    </w:p>
    <w:p w14:paraId="2BEED359" w14:textId="77777777" w:rsidR="00AC4C87" w:rsidRPr="00B366FF" w:rsidRDefault="00AC4C87" w:rsidP="00AC4C87">
      <w:r w:rsidRPr="00B366FF">
        <w:t>Barring of outgoing calls indicates which one of the following categories of operator determined barring of outgoing calls applies to the subscriber:</w:t>
      </w:r>
    </w:p>
    <w:p w14:paraId="042EC87D" w14:textId="77777777" w:rsidR="00AC4C87" w:rsidRPr="00B366FF" w:rsidRDefault="00AC4C87" w:rsidP="00AC4C87">
      <w:pPr>
        <w:pStyle w:val="B1"/>
      </w:pPr>
      <w:r w:rsidRPr="00B366FF">
        <w:t>-</w:t>
      </w:r>
      <w:r w:rsidRPr="00B366FF">
        <w:tab/>
        <w:t>No barring of outgoing calls;</w:t>
      </w:r>
    </w:p>
    <w:p w14:paraId="11CE1E02" w14:textId="77777777" w:rsidR="00AC4C87" w:rsidRPr="00B366FF" w:rsidRDefault="00AC4C87" w:rsidP="00AC4C87">
      <w:pPr>
        <w:pStyle w:val="B1"/>
      </w:pPr>
      <w:r w:rsidRPr="00B366FF">
        <w:t>-</w:t>
      </w:r>
      <w:r w:rsidRPr="00B366FF">
        <w:tab/>
        <w:t>Barring of all outgoing calls;</w:t>
      </w:r>
    </w:p>
    <w:p w14:paraId="2B61E7DA" w14:textId="77777777" w:rsidR="00AC4C87" w:rsidRPr="00B366FF" w:rsidRDefault="00AC4C87" w:rsidP="00AC4C87">
      <w:pPr>
        <w:pStyle w:val="B1"/>
      </w:pPr>
      <w:r w:rsidRPr="00B366FF">
        <w:t>-</w:t>
      </w:r>
      <w:r w:rsidRPr="00B366FF">
        <w:tab/>
        <w:t>Barring of all outgoing international calls;</w:t>
      </w:r>
    </w:p>
    <w:p w14:paraId="660867B7" w14:textId="77777777" w:rsidR="00AC4C87" w:rsidRPr="00B366FF" w:rsidRDefault="00AC4C87" w:rsidP="00AC4C87">
      <w:pPr>
        <w:pStyle w:val="B1"/>
      </w:pPr>
      <w:r w:rsidRPr="00B366FF">
        <w:t>-</w:t>
      </w:r>
      <w:r w:rsidRPr="00B366FF">
        <w:tab/>
        <w:t>Barring of all outgoing international calls except those directed to the home PLMN country;</w:t>
      </w:r>
    </w:p>
    <w:p w14:paraId="6B7FC94B" w14:textId="77777777" w:rsidR="00AC4C87" w:rsidRPr="00B366FF" w:rsidRDefault="00AC4C87" w:rsidP="00AC4C87">
      <w:pPr>
        <w:pStyle w:val="B1"/>
      </w:pPr>
      <w:r w:rsidRPr="00B366FF">
        <w:t>-</w:t>
      </w:r>
      <w:r w:rsidRPr="00B366FF">
        <w:tab/>
        <w:t>Barring of all outgoing inter-zonal calls;</w:t>
      </w:r>
    </w:p>
    <w:p w14:paraId="205A3F14" w14:textId="77777777" w:rsidR="00AC4C87" w:rsidRPr="00B366FF" w:rsidRDefault="00AC4C87" w:rsidP="00AC4C87">
      <w:pPr>
        <w:pStyle w:val="B1"/>
      </w:pPr>
      <w:r w:rsidRPr="00B366FF">
        <w:t>-</w:t>
      </w:r>
      <w:r w:rsidRPr="00B366FF">
        <w:tab/>
        <w:t>Barring of all outgoing inter-zonal calls except those directed to the home PLMN country;</w:t>
      </w:r>
    </w:p>
    <w:p w14:paraId="4132AD6B" w14:textId="77777777" w:rsidR="00AC4C87" w:rsidRPr="00B366FF" w:rsidRDefault="00AC4C87" w:rsidP="00AC4C87">
      <w:pPr>
        <w:pStyle w:val="B1"/>
      </w:pPr>
      <w:r w:rsidRPr="00B366FF">
        <w:t>-</w:t>
      </w:r>
      <w:r w:rsidRPr="00B366FF">
        <w:tab/>
        <w:t>Barring of all outgoing international calls except those directed to the home PLMN country AND barring of all outgoing inter-zonal calls.</w:t>
      </w:r>
    </w:p>
    <w:p w14:paraId="5033C2D4" w14:textId="77777777" w:rsidR="00AC4C87" w:rsidRPr="00B366FF" w:rsidRDefault="00AC4C87" w:rsidP="00AC4C87">
      <w:r w:rsidRPr="00B366FF">
        <w:t>It is permanent data, and is stored conditionally in the HLR/HSS, the SGSN and the VLR.</w:t>
      </w:r>
    </w:p>
    <w:p w14:paraId="6CC61A80" w14:textId="77777777" w:rsidR="00AC4C87" w:rsidRPr="00B366FF" w:rsidRDefault="00AC4C87" w:rsidP="00344228">
      <w:pPr>
        <w:pStyle w:val="Heading4"/>
      </w:pPr>
      <w:bookmarkStart w:id="621" w:name="_Toc19631686"/>
      <w:bookmarkStart w:id="622" w:name="_Toc19633096"/>
      <w:bookmarkStart w:id="623" w:name="_Toc27235719"/>
      <w:bookmarkStart w:id="624" w:name="_Toc36114828"/>
      <w:bookmarkStart w:id="625" w:name="_Toc183888674"/>
      <w:r w:rsidRPr="00B366FF">
        <w:t>2.8.2.2</w:t>
      </w:r>
      <w:r w:rsidRPr="00B366FF">
        <w:tab/>
        <w:t>Barring of incoming calls</w:t>
      </w:r>
      <w:bookmarkEnd w:id="621"/>
      <w:bookmarkEnd w:id="622"/>
      <w:bookmarkEnd w:id="623"/>
      <w:bookmarkEnd w:id="624"/>
      <w:bookmarkEnd w:id="625"/>
    </w:p>
    <w:p w14:paraId="06F39864" w14:textId="77777777" w:rsidR="00AC4C87" w:rsidRPr="00B366FF" w:rsidRDefault="00AC4C87" w:rsidP="00AC4C87">
      <w:pPr>
        <w:keepNext/>
        <w:keepLines/>
      </w:pPr>
      <w:r w:rsidRPr="00B366FF">
        <w:t>Barring of incoming calls indicates which one of the following categories of operator determined barring of incoming calls applies to the subscriber:</w:t>
      </w:r>
    </w:p>
    <w:p w14:paraId="4A29D96B" w14:textId="77777777" w:rsidR="00AC4C87" w:rsidRPr="00B366FF" w:rsidRDefault="00AC4C87" w:rsidP="00AC4C87">
      <w:pPr>
        <w:pStyle w:val="B1"/>
      </w:pPr>
      <w:r w:rsidRPr="00B366FF">
        <w:t>-</w:t>
      </w:r>
      <w:r w:rsidRPr="00B366FF">
        <w:tab/>
        <w:t>No barring of incoming calls;</w:t>
      </w:r>
    </w:p>
    <w:p w14:paraId="4286B457" w14:textId="77777777" w:rsidR="00AC4C87" w:rsidRPr="00B366FF" w:rsidRDefault="00AC4C87" w:rsidP="00AC4C87">
      <w:pPr>
        <w:pStyle w:val="B1"/>
      </w:pPr>
      <w:r w:rsidRPr="00B366FF">
        <w:t>-</w:t>
      </w:r>
      <w:r w:rsidRPr="00B366FF">
        <w:tab/>
        <w:t>Barring of all incoming calls;</w:t>
      </w:r>
    </w:p>
    <w:p w14:paraId="44C1389C" w14:textId="77777777" w:rsidR="00AC4C87" w:rsidRPr="00B366FF" w:rsidRDefault="00AC4C87" w:rsidP="00AC4C87">
      <w:pPr>
        <w:pStyle w:val="B1"/>
      </w:pPr>
      <w:r w:rsidRPr="00B366FF">
        <w:t>-</w:t>
      </w:r>
      <w:r w:rsidRPr="00B366FF">
        <w:tab/>
        <w:t>Barring of all incoming calls when roaming outside the home PLMN country;</w:t>
      </w:r>
    </w:p>
    <w:p w14:paraId="43A58BB1" w14:textId="77777777" w:rsidR="00AC4C87" w:rsidRPr="00B366FF" w:rsidRDefault="00AC4C87" w:rsidP="00AC4C87">
      <w:pPr>
        <w:pStyle w:val="B1"/>
      </w:pPr>
      <w:r w:rsidRPr="00B366FF">
        <w:t>-</w:t>
      </w:r>
      <w:r w:rsidRPr="00B366FF">
        <w:tab/>
        <w:t>Barring of all incoming calls when roaming outside the zone of the home PLMN country.</w:t>
      </w:r>
    </w:p>
    <w:p w14:paraId="40ECE908" w14:textId="77777777" w:rsidR="00AC4C87" w:rsidRPr="00B366FF" w:rsidRDefault="00AC4C87" w:rsidP="00AC4C87">
      <w:r w:rsidRPr="00B366FF">
        <w:t>It is permanent data, and is stored conditionally in the HLR.</w:t>
      </w:r>
    </w:p>
    <w:p w14:paraId="5BB4A8AD" w14:textId="77777777" w:rsidR="00AC4C87" w:rsidRPr="00B366FF" w:rsidRDefault="00AC4C87" w:rsidP="00344228">
      <w:pPr>
        <w:pStyle w:val="Heading4"/>
      </w:pPr>
      <w:bookmarkStart w:id="626" w:name="_Toc19631687"/>
      <w:bookmarkStart w:id="627" w:name="_Toc19633097"/>
      <w:bookmarkStart w:id="628" w:name="_Toc27235720"/>
      <w:bookmarkStart w:id="629" w:name="_Toc36114829"/>
      <w:bookmarkStart w:id="630" w:name="_Toc183888675"/>
      <w:r w:rsidRPr="00B366FF">
        <w:t>2.8.2.3</w:t>
      </w:r>
      <w:r w:rsidRPr="00B366FF">
        <w:tab/>
        <w:t>Barring of roaming</w:t>
      </w:r>
      <w:bookmarkEnd w:id="626"/>
      <w:bookmarkEnd w:id="627"/>
      <w:bookmarkEnd w:id="628"/>
      <w:bookmarkEnd w:id="629"/>
      <w:bookmarkEnd w:id="630"/>
    </w:p>
    <w:p w14:paraId="3CB7EDB5" w14:textId="77777777" w:rsidR="00AC4C87" w:rsidRPr="00B366FF" w:rsidRDefault="00AC4C87" w:rsidP="00AC4C87">
      <w:r w:rsidRPr="00B366FF">
        <w:t>Barring of roaming indicates which one of the following categories of operator determined barring of roaming applies to the subscriber:</w:t>
      </w:r>
    </w:p>
    <w:p w14:paraId="77271211" w14:textId="77777777" w:rsidR="00AC4C87" w:rsidRPr="00B366FF" w:rsidRDefault="00AC4C87" w:rsidP="00AC4C87">
      <w:pPr>
        <w:pStyle w:val="B1"/>
      </w:pPr>
      <w:r w:rsidRPr="00B366FF">
        <w:t>-</w:t>
      </w:r>
      <w:r w:rsidRPr="00B366FF">
        <w:tab/>
        <w:t>No barring of roaming;</w:t>
      </w:r>
    </w:p>
    <w:p w14:paraId="30ED03CC" w14:textId="77777777" w:rsidR="00AC4C87" w:rsidRPr="00B366FF" w:rsidRDefault="00AC4C87" w:rsidP="00AC4C87">
      <w:pPr>
        <w:pStyle w:val="B1"/>
      </w:pPr>
      <w:r w:rsidRPr="00B366FF">
        <w:t>-</w:t>
      </w:r>
      <w:r w:rsidRPr="00B366FF">
        <w:tab/>
        <w:t>Barring of roaming outside the home PLMN;</w:t>
      </w:r>
    </w:p>
    <w:p w14:paraId="0FB77910" w14:textId="77777777" w:rsidR="00AC4C87" w:rsidRPr="00B366FF" w:rsidRDefault="00AC4C87" w:rsidP="00AC4C87">
      <w:pPr>
        <w:pStyle w:val="B1"/>
      </w:pPr>
      <w:r w:rsidRPr="00B366FF">
        <w:t>-</w:t>
      </w:r>
      <w:r w:rsidRPr="00B366FF">
        <w:tab/>
        <w:t>Barring of roaming outside the home PLMN country.</w:t>
      </w:r>
    </w:p>
    <w:p w14:paraId="0CAC0706" w14:textId="77777777" w:rsidR="00AC4C87" w:rsidRPr="00B366FF" w:rsidRDefault="00AC4C87" w:rsidP="00AC4C87">
      <w:r w:rsidRPr="00B366FF">
        <w:t>It is permanent data, and is stored conditionally in the HLR</w:t>
      </w:r>
      <w:r w:rsidRPr="00B366FF">
        <w:rPr>
          <w:rFonts w:hint="eastAsia"/>
          <w:lang w:eastAsia="zh-CN"/>
        </w:rPr>
        <w:t>/HSS</w:t>
      </w:r>
      <w:r w:rsidRPr="00B366FF">
        <w:t xml:space="preserve"> for non-GPRS</w:t>
      </w:r>
      <w:r w:rsidRPr="00B366FF">
        <w:rPr>
          <w:rFonts w:hint="eastAsia"/>
          <w:lang w:eastAsia="zh-CN"/>
        </w:rPr>
        <w:t>,</w:t>
      </w:r>
      <w:r w:rsidRPr="00B366FF">
        <w:t xml:space="preserve"> GPRS subscription</w:t>
      </w:r>
      <w:r w:rsidRPr="00B366FF">
        <w:rPr>
          <w:rFonts w:hint="eastAsia"/>
          <w:lang w:eastAsia="zh-CN"/>
        </w:rPr>
        <w:t xml:space="preserve"> and EPS subscription</w:t>
      </w:r>
      <w:r w:rsidRPr="00B366FF">
        <w:t>.</w:t>
      </w:r>
    </w:p>
    <w:p w14:paraId="3E962B1A" w14:textId="77777777" w:rsidR="00AC4C87" w:rsidRPr="00B366FF" w:rsidRDefault="00AC4C87" w:rsidP="00344228">
      <w:pPr>
        <w:pStyle w:val="Heading4"/>
      </w:pPr>
      <w:bookmarkStart w:id="631" w:name="_Toc19631688"/>
      <w:bookmarkStart w:id="632" w:name="_Toc19633098"/>
      <w:bookmarkStart w:id="633" w:name="_Toc27235721"/>
      <w:bookmarkStart w:id="634" w:name="_Toc36114830"/>
      <w:bookmarkStart w:id="635" w:name="_Toc183888676"/>
      <w:r w:rsidRPr="00B366FF">
        <w:t>2.8.2.4</w:t>
      </w:r>
      <w:r w:rsidRPr="00B366FF">
        <w:tab/>
        <w:t>Barring of premium rate calls</w:t>
      </w:r>
      <w:bookmarkEnd w:id="631"/>
      <w:bookmarkEnd w:id="632"/>
      <w:bookmarkEnd w:id="633"/>
      <w:bookmarkEnd w:id="634"/>
      <w:bookmarkEnd w:id="635"/>
    </w:p>
    <w:p w14:paraId="22004795" w14:textId="77777777" w:rsidR="00AC4C87" w:rsidRPr="00B366FF" w:rsidRDefault="00AC4C87" w:rsidP="00AC4C87">
      <w:r w:rsidRPr="00B366FF">
        <w:t>Barring of premium rate calls indicates which one of the following categories of operator determined barring of premium rate calls applies to the subscriber:</w:t>
      </w:r>
    </w:p>
    <w:p w14:paraId="7FC6EF60" w14:textId="77777777" w:rsidR="00AC4C87" w:rsidRPr="00B366FF" w:rsidRDefault="00AC4C87" w:rsidP="00AC4C87">
      <w:pPr>
        <w:pStyle w:val="B1"/>
      </w:pPr>
      <w:r w:rsidRPr="00B366FF">
        <w:t>-</w:t>
      </w:r>
      <w:r w:rsidRPr="00B366FF">
        <w:tab/>
        <w:t>No barring of premium rate calls;</w:t>
      </w:r>
    </w:p>
    <w:p w14:paraId="0DDA2453" w14:textId="77777777" w:rsidR="00AC4C87" w:rsidRPr="00B366FF" w:rsidRDefault="00AC4C87" w:rsidP="00AC4C87">
      <w:pPr>
        <w:pStyle w:val="B1"/>
      </w:pPr>
      <w:r w:rsidRPr="00B366FF">
        <w:t>-</w:t>
      </w:r>
      <w:r w:rsidRPr="00B366FF">
        <w:tab/>
        <w:t>Barring of premium rate (information) calls;</w:t>
      </w:r>
    </w:p>
    <w:p w14:paraId="04B02DBE" w14:textId="77777777" w:rsidR="00AC4C87" w:rsidRPr="00B366FF" w:rsidRDefault="00AC4C87" w:rsidP="00AC4C87">
      <w:pPr>
        <w:pStyle w:val="B1"/>
      </w:pPr>
      <w:r w:rsidRPr="00B366FF">
        <w:t>-</w:t>
      </w:r>
      <w:r w:rsidRPr="00B366FF">
        <w:tab/>
        <w:t>Barring of premium rate (entertainment) calls;</w:t>
      </w:r>
    </w:p>
    <w:p w14:paraId="75D77E3A" w14:textId="77777777" w:rsidR="00AC4C87" w:rsidRPr="00B366FF" w:rsidRDefault="00AC4C87" w:rsidP="00AC4C87">
      <w:pPr>
        <w:pStyle w:val="B1"/>
      </w:pPr>
      <w:r w:rsidRPr="00B366FF">
        <w:t>-</w:t>
      </w:r>
      <w:r w:rsidRPr="00B366FF">
        <w:tab/>
        <w:t>Barring of premium rate (information) calls and premium rate (entertainment) calls.</w:t>
      </w:r>
    </w:p>
    <w:p w14:paraId="67127DB7" w14:textId="77777777" w:rsidR="00AC4C87" w:rsidRPr="00B366FF" w:rsidRDefault="00AC4C87" w:rsidP="00AC4C87">
      <w:r w:rsidRPr="00B366FF">
        <w:t>It is permanent subscriber data, and is stored conditionally in the HLR and the VLR.</w:t>
      </w:r>
    </w:p>
    <w:p w14:paraId="4B6DBF0E" w14:textId="77777777" w:rsidR="00AC4C87" w:rsidRPr="00B366FF" w:rsidRDefault="00AC4C87" w:rsidP="00344228">
      <w:pPr>
        <w:pStyle w:val="Heading4"/>
      </w:pPr>
      <w:bookmarkStart w:id="636" w:name="_Toc19631689"/>
      <w:bookmarkStart w:id="637" w:name="_Toc19633099"/>
      <w:bookmarkStart w:id="638" w:name="_Toc27235722"/>
      <w:bookmarkStart w:id="639" w:name="_Toc36114831"/>
      <w:bookmarkStart w:id="640" w:name="_Toc183888677"/>
      <w:r w:rsidRPr="00B366FF">
        <w:t>2.8.2.5</w:t>
      </w:r>
      <w:r w:rsidRPr="00B366FF">
        <w:tab/>
        <w:t>Barring of supplementary services management</w:t>
      </w:r>
      <w:bookmarkEnd w:id="636"/>
      <w:bookmarkEnd w:id="637"/>
      <w:bookmarkEnd w:id="638"/>
      <w:bookmarkEnd w:id="639"/>
      <w:bookmarkEnd w:id="640"/>
    </w:p>
    <w:p w14:paraId="4C47534D" w14:textId="77777777" w:rsidR="00AC4C87" w:rsidRPr="00B366FF" w:rsidRDefault="00AC4C87" w:rsidP="00AC4C87">
      <w:r w:rsidRPr="00B366FF">
        <w:t>Barring of supplementary services management is a flag which indicates whether the subscriber is subject to operator determined barring of supplementary services management.</w:t>
      </w:r>
    </w:p>
    <w:p w14:paraId="67539B4B" w14:textId="77777777" w:rsidR="00AC4C87" w:rsidRPr="00B366FF" w:rsidRDefault="00AC4C87" w:rsidP="00AC4C87">
      <w:r w:rsidRPr="00B366FF">
        <w:t>It is permanent subscriber data, and is stored conditionally in the HLR and the VLR.</w:t>
      </w:r>
    </w:p>
    <w:p w14:paraId="0D7982C9" w14:textId="77777777" w:rsidR="00AC4C87" w:rsidRPr="00B366FF" w:rsidRDefault="00AC4C87" w:rsidP="00344228">
      <w:pPr>
        <w:pStyle w:val="Heading4"/>
      </w:pPr>
      <w:bookmarkStart w:id="641" w:name="_Toc19631690"/>
      <w:bookmarkStart w:id="642" w:name="_Toc19633100"/>
      <w:bookmarkStart w:id="643" w:name="_Toc27235723"/>
      <w:bookmarkStart w:id="644" w:name="_Toc36114832"/>
      <w:bookmarkStart w:id="645" w:name="_Toc183888678"/>
      <w:r w:rsidRPr="00B366FF">
        <w:t>2.8.2.6</w:t>
      </w:r>
      <w:r w:rsidRPr="00B366FF">
        <w:tab/>
        <w:t>Barring of registration of call forwarding</w:t>
      </w:r>
      <w:bookmarkEnd w:id="641"/>
      <w:bookmarkEnd w:id="642"/>
      <w:bookmarkEnd w:id="643"/>
      <w:bookmarkEnd w:id="644"/>
      <w:bookmarkEnd w:id="645"/>
    </w:p>
    <w:p w14:paraId="099B1A23" w14:textId="77777777" w:rsidR="00AC4C87" w:rsidRPr="00B366FF" w:rsidRDefault="00AC4C87" w:rsidP="00AC4C87">
      <w:pPr>
        <w:keepNext/>
        <w:keepLines/>
      </w:pPr>
      <w:r w:rsidRPr="00B366FF">
        <w:t>Barring of registration of call forwarding indicates which one of the following categories of operator determined barring of registration of call forwarding applies to the subscriber:</w:t>
      </w:r>
    </w:p>
    <w:p w14:paraId="1E465E46" w14:textId="77777777" w:rsidR="00AC4C87" w:rsidRPr="00B366FF" w:rsidRDefault="00AC4C87" w:rsidP="00AC4C87">
      <w:pPr>
        <w:pStyle w:val="B1"/>
        <w:keepNext/>
      </w:pPr>
      <w:r w:rsidRPr="00B366FF">
        <w:t>-</w:t>
      </w:r>
      <w:r w:rsidRPr="00B366FF">
        <w:tab/>
        <w:t>Barring of registration of any forwarded-to number;</w:t>
      </w:r>
    </w:p>
    <w:p w14:paraId="0C9B67B1" w14:textId="77777777" w:rsidR="00AC4C87" w:rsidRPr="00B366FF" w:rsidRDefault="00AC4C87" w:rsidP="00AC4C87">
      <w:pPr>
        <w:pStyle w:val="B1"/>
        <w:keepNext/>
      </w:pPr>
      <w:r w:rsidRPr="00B366FF">
        <w:t>-</w:t>
      </w:r>
      <w:r w:rsidRPr="00B366FF">
        <w:tab/>
        <w:t>Barring of registration of any international forwarded-to number;</w:t>
      </w:r>
    </w:p>
    <w:p w14:paraId="40E5B6FC" w14:textId="77777777" w:rsidR="00AC4C87" w:rsidRPr="00B366FF" w:rsidRDefault="00AC4C87" w:rsidP="00AC4C87">
      <w:pPr>
        <w:pStyle w:val="B1"/>
        <w:keepNext/>
      </w:pPr>
      <w:r w:rsidRPr="00B366FF">
        <w:t>-</w:t>
      </w:r>
      <w:r w:rsidRPr="00B366FF">
        <w:tab/>
        <w:t>Barring of registration of any international forwarded-to number except a number within the HPLMN country;</w:t>
      </w:r>
    </w:p>
    <w:p w14:paraId="47A9B88A" w14:textId="77777777" w:rsidR="00AC4C87" w:rsidRPr="00B366FF" w:rsidRDefault="00AC4C87" w:rsidP="00AC4C87">
      <w:pPr>
        <w:pStyle w:val="B1"/>
        <w:keepNext/>
      </w:pPr>
      <w:r w:rsidRPr="00B366FF">
        <w:t>-</w:t>
      </w:r>
      <w:r w:rsidRPr="00B366FF">
        <w:tab/>
        <w:t>Barring of registration of any inter-zonal forwarded-to number;</w:t>
      </w:r>
    </w:p>
    <w:p w14:paraId="55195B8D" w14:textId="77777777" w:rsidR="00AC4C87" w:rsidRPr="00B366FF" w:rsidRDefault="00AC4C87" w:rsidP="00AC4C87">
      <w:pPr>
        <w:pStyle w:val="B1"/>
      </w:pPr>
      <w:r w:rsidRPr="00B366FF">
        <w:t>-</w:t>
      </w:r>
      <w:r w:rsidRPr="00B366FF">
        <w:tab/>
        <w:t>Barring of registration of any inter-zonal forwarded-to number except a number within the HPLMN country.</w:t>
      </w:r>
    </w:p>
    <w:p w14:paraId="48DA0CC2" w14:textId="77777777" w:rsidR="00AC4C87" w:rsidRPr="00B366FF" w:rsidRDefault="00AC4C87" w:rsidP="00AC4C87">
      <w:pPr>
        <w:keepNext/>
        <w:keepLines/>
      </w:pPr>
      <w:r w:rsidRPr="00B366FF">
        <w:t>It is permanent subscriber data, and is stored conditionally in the HLR.</w:t>
      </w:r>
    </w:p>
    <w:p w14:paraId="702854D3" w14:textId="77777777" w:rsidR="00AC4C87" w:rsidRPr="00B366FF" w:rsidRDefault="00AC4C87" w:rsidP="00344228">
      <w:pPr>
        <w:pStyle w:val="Heading4"/>
      </w:pPr>
      <w:bookmarkStart w:id="646" w:name="_Toc19631691"/>
      <w:bookmarkStart w:id="647" w:name="_Toc19633101"/>
      <w:bookmarkStart w:id="648" w:name="_Toc27235724"/>
      <w:bookmarkStart w:id="649" w:name="_Toc36114833"/>
      <w:bookmarkStart w:id="650" w:name="_Toc183888679"/>
      <w:r w:rsidRPr="00B366FF">
        <w:t>2.8.2.7</w:t>
      </w:r>
      <w:r w:rsidRPr="00B366FF">
        <w:tab/>
        <w:t>Barring of invocation of call transfer</w:t>
      </w:r>
      <w:bookmarkEnd w:id="646"/>
      <w:bookmarkEnd w:id="647"/>
      <w:bookmarkEnd w:id="648"/>
      <w:bookmarkEnd w:id="649"/>
      <w:bookmarkEnd w:id="650"/>
    </w:p>
    <w:p w14:paraId="564B2780" w14:textId="77777777" w:rsidR="00AC4C87" w:rsidRPr="00B366FF" w:rsidRDefault="00AC4C87" w:rsidP="00AC4C87">
      <w:r w:rsidRPr="00B366FF">
        <w:t>Barring of invocation of call transfer indicates which of the following categories of operator determined barring of invocation of call transfer applies to the subscriber:</w:t>
      </w:r>
    </w:p>
    <w:p w14:paraId="1C37354A" w14:textId="77777777" w:rsidR="00AC4C87" w:rsidRPr="00B366FF" w:rsidRDefault="00AC4C87" w:rsidP="00AC4C87">
      <w:r w:rsidRPr="00B366FF">
        <w:t>One of:</w:t>
      </w:r>
    </w:p>
    <w:p w14:paraId="0D041EEB" w14:textId="77777777" w:rsidR="00AC4C87" w:rsidRPr="00B366FF" w:rsidRDefault="00AC4C87" w:rsidP="00AC4C87">
      <w:pPr>
        <w:pStyle w:val="B1"/>
      </w:pPr>
      <w:r w:rsidRPr="00B366FF">
        <w:t>-</w:t>
      </w:r>
      <w:r w:rsidRPr="00B366FF">
        <w:tab/>
        <w:t>Barring of invocation of any call transfer;</w:t>
      </w:r>
    </w:p>
    <w:p w14:paraId="7222D856"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w:t>
      </w:r>
    </w:p>
    <w:p w14:paraId="3DD25992"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 at international rates;</w:t>
      </w:r>
    </w:p>
    <w:p w14:paraId="49C31978"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 at inter-zonal rates;</w:t>
      </w:r>
    </w:p>
    <w:p w14:paraId="5CB4EBDB" w14:textId="77777777" w:rsidR="00AC4C87" w:rsidRPr="00B366FF" w:rsidRDefault="00AC4C87" w:rsidP="00AC4C87">
      <w:r w:rsidRPr="00B366FF">
        <w:t>and independently:</w:t>
      </w:r>
    </w:p>
    <w:p w14:paraId="23C9138A" w14:textId="77777777" w:rsidR="00AC4C87" w:rsidRPr="00B366FF" w:rsidRDefault="00AC4C87" w:rsidP="00AC4C87">
      <w:pPr>
        <w:pStyle w:val="B1"/>
      </w:pPr>
      <w:r w:rsidRPr="00B366FF">
        <w:t>-</w:t>
      </w:r>
      <w:r w:rsidRPr="00B366FF">
        <w:tab/>
        <w:t>Barring of invocation of call transfer where both calls are calls charged to the served subscriber;</w:t>
      </w:r>
    </w:p>
    <w:p w14:paraId="73FF6CF2" w14:textId="77777777" w:rsidR="00AC4C87" w:rsidRPr="00B366FF" w:rsidRDefault="00AC4C87" w:rsidP="00AC4C87">
      <w:r w:rsidRPr="00B366FF">
        <w:t>and independently:</w:t>
      </w:r>
    </w:p>
    <w:p w14:paraId="29037B9F" w14:textId="77777777" w:rsidR="00AC4C87" w:rsidRPr="00B366FF" w:rsidRDefault="00AC4C87" w:rsidP="00AC4C87">
      <w:pPr>
        <w:pStyle w:val="B1"/>
      </w:pPr>
      <w:r w:rsidRPr="00B366FF">
        <w:t>-</w:t>
      </w:r>
      <w:r w:rsidRPr="00B366FF">
        <w:tab/>
        <w:t>Barring of invocation of call transfer when there is an existing transferred call for the served subscriber in the same MSC/VLR.</w:t>
      </w:r>
    </w:p>
    <w:p w14:paraId="05AA5869" w14:textId="77777777" w:rsidR="00AC4C87" w:rsidRPr="00B366FF" w:rsidRDefault="00AC4C87" w:rsidP="00AC4C87">
      <w:r w:rsidRPr="00B366FF">
        <w:t>It is permanent subscriber data, and is stored conditionally in the HLR and the VLR.</w:t>
      </w:r>
    </w:p>
    <w:p w14:paraId="730E58DB" w14:textId="77777777" w:rsidR="00AC4C87" w:rsidRPr="00B366FF" w:rsidRDefault="00AC4C87" w:rsidP="00344228">
      <w:pPr>
        <w:pStyle w:val="Heading4"/>
      </w:pPr>
      <w:bookmarkStart w:id="651" w:name="_Toc19631692"/>
      <w:bookmarkStart w:id="652" w:name="_Toc19633102"/>
      <w:bookmarkStart w:id="653" w:name="_Toc27235725"/>
      <w:bookmarkStart w:id="654" w:name="_Toc36114834"/>
      <w:bookmarkStart w:id="655" w:name="_Toc183888680"/>
      <w:r w:rsidRPr="00B366FF">
        <w:t>2.8.2.8</w:t>
      </w:r>
      <w:r w:rsidRPr="00B366FF">
        <w:tab/>
        <w:t>Barring of Packet Oriented Services</w:t>
      </w:r>
      <w:bookmarkEnd w:id="651"/>
      <w:bookmarkEnd w:id="652"/>
      <w:bookmarkEnd w:id="653"/>
      <w:bookmarkEnd w:id="654"/>
      <w:bookmarkEnd w:id="655"/>
    </w:p>
    <w:p w14:paraId="0873C9EA" w14:textId="77777777" w:rsidR="00AC4C87" w:rsidRPr="00B366FF" w:rsidRDefault="00AC4C87" w:rsidP="00AC4C87">
      <w:r w:rsidRPr="00B366FF">
        <w:t>Barring of Packet Oriented Services indicates which one of the following categories of operator determined barring of Packet Oriented Services applies to the subscriber:</w:t>
      </w:r>
    </w:p>
    <w:p w14:paraId="5D15CF54" w14:textId="77777777" w:rsidR="00AC4C87" w:rsidRPr="00B366FF" w:rsidRDefault="00AC4C87" w:rsidP="00AC4C87">
      <w:pPr>
        <w:pStyle w:val="B1"/>
      </w:pPr>
      <w:r w:rsidRPr="00B366FF">
        <w:t>-</w:t>
      </w:r>
      <w:r w:rsidRPr="00B366FF">
        <w:tab/>
        <w:t>Barring of all Packet Oriented Services;</w:t>
      </w:r>
    </w:p>
    <w:p w14:paraId="28BFA1A2" w14:textId="77777777" w:rsidR="00AC4C87" w:rsidRPr="00B366FF" w:rsidRDefault="00AC4C87" w:rsidP="00AC4C87">
      <w:pPr>
        <w:pStyle w:val="B1"/>
      </w:pPr>
      <w:r w:rsidRPr="00B366FF">
        <w:t>-</w:t>
      </w:r>
      <w:r w:rsidRPr="00B366FF">
        <w:tab/>
        <w:t>Barring of Packet Oriented Services from access points that are within the HPLMN whilst the subscriber is roaming in a VPLMN;</w:t>
      </w:r>
    </w:p>
    <w:p w14:paraId="5AA88EB4" w14:textId="77777777" w:rsidR="00AC4C87" w:rsidRPr="00B366FF" w:rsidRDefault="00AC4C87" w:rsidP="00AC4C87">
      <w:pPr>
        <w:pStyle w:val="B1"/>
      </w:pPr>
      <w:r w:rsidRPr="00B366FF">
        <w:t>-</w:t>
      </w:r>
      <w:r w:rsidRPr="00B366FF">
        <w:tab/>
        <w:t>Barring of Packet Oriented Services from access points that are within the roamed to VPLMN.</w:t>
      </w:r>
    </w:p>
    <w:p w14:paraId="0F777AD7" w14:textId="77777777" w:rsidR="00AC4C87" w:rsidRPr="00B366FF" w:rsidRDefault="00AC4C87" w:rsidP="00AC4C87">
      <w:r w:rsidRPr="00B366FF">
        <w:t>It is permanent subscriber data, and is stored conditionally in the HLR</w:t>
      </w:r>
      <w:r w:rsidRPr="00B366FF">
        <w:rPr>
          <w:rFonts w:hint="eastAsia"/>
          <w:lang w:eastAsia="zh-CN"/>
        </w:rPr>
        <w:t>/HSS, the SGSN and MME.</w:t>
      </w:r>
    </w:p>
    <w:p w14:paraId="75B04FB6" w14:textId="77777777" w:rsidR="00AC4C87" w:rsidRPr="00B366FF" w:rsidRDefault="00AC4C87" w:rsidP="00344228">
      <w:pPr>
        <w:pStyle w:val="Heading3"/>
      </w:pPr>
      <w:bookmarkStart w:id="656" w:name="_Toc19631693"/>
      <w:bookmarkStart w:id="657" w:name="_Toc19633103"/>
      <w:bookmarkStart w:id="658" w:name="_Toc27235726"/>
      <w:bookmarkStart w:id="659" w:name="_Toc36114835"/>
      <w:bookmarkStart w:id="660" w:name="_Toc183888681"/>
      <w:r w:rsidRPr="00B366FF">
        <w:t>2.8.3</w:t>
      </w:r>
      <w:r w:rsidRPr="00B366FF">
        <w:tab/>
        <w:t>Operator Determined Barring PLMN-specific data</w:t>
      </w:r>
      <w:bookmarkEnd w:id="656"/>
      <w:bookmarkEnd w:id="657"/>
      <w:bookmarkEnd w:id="658"/>
      <w:bookmarkEnd w:id="659"/>
      <w:bookmarkEnd w:id="660"/>
    </w:p>
    <w:p w14:paraId="07EEEF82" w14:textId="77777777" w:rsidR="00AC4C87" w:rsidRPr="00B366FF" w:rsidRDefault="00AC4C87" w:rsidP="00AC4C87">
      <w:pPr>
        <w:keepNext/>
        <w:keepLines/>
      </w:pPr>
      <w:r w:rsidRPr="00B366FF">
        <w:t>Operator determined barring PLMN-specific data indicates which of the following categories of operator specific barring, in any combination, applies to the subscriber:</w:t>
      </w:r>
    </w:p>
    <w:p w14:paraId="74670166" w14:textId="77777777" w:rsidR="00AC4C87" w:rsidRPr="00B366FF" w:rsidRDefault="00AC4C87" w:rsidP="00AC4C87">
      <w:pPr>
        <w:pStyle w:val="B1"/>
      </w:pPr>
      <w:r w:rsidRPr="00B366FF">
        <w:t>-</w:t>
      </w:r>
      <w:r w:rsidRPr="00B366FF">
        <w:tab/>
        <w:t>Operator specific barring (type 1);</w:t>
      </w:r>
    </w:p>
    <w:p w14:paraId="2EADA895" w14:textId="77777777" w:rsidR="00AC4C87" w:rsidRPr="00B366FF" w:rsidRDefault="00AC4C87" w:rsidP="00AC4C87">
      <w:pPr>
        <w:pStyle w:val="B1"/>
      </w:pPr>
      <w:r w:rsidRPr="00B366FF">
        <w:t>-</w:t>
      </w:r>
      <w:r w:rsidRPr="00B366FF">
        <w:tab/>
        <w:t>Operator specific barring (type 2);</w:t>
      </w:r>
    </w:p>
    <w:p w14:paraId="57291FCA" w14:textId="77777777" w:rsidR="00AC4C87" w:rsidRPr="00B366FF" w:rsidRDefault="00AC4C87" w:rsidP="00AC4C87">
      <w:pPr>
        <w:pStyle w:val="B1"/>
      </w:pPr>
      <w:r w:rsidRPr="00B366FF">
        <w:t>-</w:t>
      </w:r>
      <w:r w:rsidRPr="00B366FF">
        <w:tab/>
        <w:t>Operator specific barring (type 3);</w:t>
      </w:r>
    </w:p>
    <w:p w14:paraId="5FB5630B" w14:textId="77777777" w:rsidR="00AC4C87" w:rsidRPr="00B366FF" w:rsidRDefault="00AC4C87" w:rsidP="00AC4C87">
      <w:pPr>
        <w:pStyle w:val="B1"/>
      </w:pPr>
      <w:r w:rsidRPr="00B366FF">
        <w:t>-</w:t>
      </w:r>
      <w:r w:rsidRPr="00B366FF">
        <w:tab/>
        <w:t>Operator specific barring (type 4).</w:t>
      </w:r>
    </w:p>
    <w:p w14:paraId="4CA594F5" w14:textId="77777777" w:rsidR="00AC4C87" w:rsidRPr="00B366FF" w:rsidRDefault="00AC4C87" w:rsidP="00AC4C87">
      <w:r w:rsidRPr="00B366FF">
        <w:t>It is permanent subscriber data. It is stored conditionally in the HLR/HSS, the SGSN and in the VLR when the subscriber is registered in the home PLMN.</w:t>
      </w:r>
    </w:p>
    <w:p w14:paraId="07504D6E" w14:textId="77777777" w:rsidR="00AC4C87" w:rsidRPr="00B366FF" w:rsidRDefault="00AC4C87" w:rsidP="00344228">
      <w:pPr>
        <w:pStyle w:val="Heading3"/>
      </w:pPr>
      <w:bookmarkStart w:id="661" w:name="_Toc19631694"/>
      <w:bookmarkStart w:id="662" w:name="_Toc19633104"/>
      <w:bookmarkStart w:id="663" w:name="_Toc27235727"/>
      <w:bookmarkStart w:id="664" w:name="_Toc36114836"/>
      <w:bookmarkStart w:id="665" w:name="_Toc183888682"/>
      <w:r w:rsidRPr="00B366FF">
        <w:t>2.8.4</w:t>
      </w:r>
      <w:r w:rsidRPr="00B366FF">
        <w:tab/>
        <w:t>Notification to CSE flag</w:t>
      </w:r>
      <w:bookmarkEnd w:id="661"/>
      <w:bookmarkEnd w:id="662"/>
      <w:bookmarkEnd w:id="663"/>
      <w:bookmarkEnd w:id="664"/>
      <w:bookmarkEnd w:id="665"/>
    </w:p>
    <w:p w14:paraId="2EB720F2" w14:textId="77777777" w:rsidR="00AC4C87" w:rsidRPr="00B366FF" w:rsidRDefault="00AC4C87" w:rsidP="00AC4C87">
      <w:r w:rsidRPr="00B366FF">
        <w:t>This information element indicates whether the change of ODB data shall trigger Notification on Change of Subscriber Data or not.</w:t>
      </w:r>
    </w:p>
    <w:p w14:paraId="4277AF4B" w14:textId="77777777" w:rsidR="00AC4C87" w:rsidRPr="00B366FF" w:rsidRDefault="00AC4C87" w:rsidP="00344228">
      <w:pPr>
        <w:pStyle w:val="Heading3"/>
      </w:pPr>
      <w:bookmarkStart w:id="666" w:name="_Toc19631695"/>
      <w:bookmarkStart w:id="667" w:name="_Toc19633105"/>
      <w:bookmarkStart w:id="668" w:name="_Toc27235728"/>
      <w:bookmarkStart w:id="669" w:name="_Toc36114837"/>
      <w:bookmarkStart w:id="670" w:name="_Toc183888683"/>
      <w:r w:rsidRPr="00B366FF">
        <w:t>2.8.5</w:t>
      </w:r>
      <w:r w:rsidRPr="00B366FF">
        <w:tab/>
        <w:t>gsmSCF address list</w:t>
      </w:r>
      <w:bookmarkEnd w:id="666"/>
      <w:bookmarkEnd w:id="667"/>
      <w:bookmarkEnd w:id="668"/>
      <w:bookmarkEnd w:id="669"/>
      <w:bookmarkEnd w:id="670"/>
    </w:p>
    <w:p w14:paraId="048C9FC0" w14:textId="77777777" w:rsidR="00AC4C87" w:rsidRPr="00B366FF" w:rsidRDefault="00AC4C87" w:rsidP="00AC4C87">
      <w:r w:rsidRPr="00B366FF">
        <w:t>This information element contains the list of gsmSCF addresses to which Notification on Change of Subscriber Data is to be sent.</w:t>
      </w:r>
    </w:p>
    <w:p w14:paraId="21D93183" w14:textId="77777777" w:rsidR="00AC4C87" w:rsidRPr="00B366FF" w:rsidRDefault="00AC4C87" w:rsidP="00344228">
      <w:pPr>
        <w:pStyle w:val="Heading2"/>
      </w:pPr>
      <w:bookmarkStart w:id="671" w:name="_Toc19631696"/>
      <w:bookmarkStart w:id="672" w:name="_Toc19633106"/>
      <w:bookmarkStart w:id="673" w:name="_Toc27235729"/>
      <w:bookmarkStart w:id="674" w:name="_Toc36114838"/>
      <w:bookmarkStart w:id="675" w:name="_Toc183888684"/>
      <w:r w:rsidRPr="00B366FF">
        <w:t>2.9</w:t>
      </w:r>
      <w:r w:rsidRPr="00B366FF">
        <w:tab/>
        <w:t>Data related to handover</w:t>
      </w:r>
      <w:bookmarkEnd w:id="671"/>
      <w:bookmarkEnd w:id="672"/>
      <w:bookmarkEnd w:id="673"/>
      <w:bookmarkEnd w:id="674"/>
      <w:bookmarkEnd w:id="675"/>
    </w:p>
    <w:p w14:paraId="244D413D" w14:textId="77777777" w:rsidR="00AC4C87" w:rsidRPr="00B366FF" w:rsidRDefault="00AC4C87" w:rsidP="00344228">
      <w:pPr>
        <w:pStyle w:val="Heading3"/>
      </w:pPr>
      <w:bookmarkStart w:id="676" w:name="_Toc19631697"/>
      <w:bookmarkStart w:id="677" w:name="_Toc19633107"/>
      <w:bookmarkStart w:id="678" w:name="_Toc27235730"/>
      <w:bookmarkStart w:id="679" w:name="_Toc36114839"/>
      <w:bookmarkStart w:id="680" w:name="_Toc183888685"/>
      <w:r w:rsidRPr="00B366FF">
        <w:t>2.9.1</w:t>
      </w:r>
      <w:r w:rsidRPr="00B366FF">
        <w:tab/>
        <w:t>Handover Number</w:t>
      </w:r>
      <w:bookmarkEnd w:id="676"/>
      <w:bookmarkEnd w:id="677"/>
      <w:bookmarkEnd w:id="678"/>
      <w:bookmarkEnd w:id="679"/>
      <w:bookmarkEnd w:id="680"/>
    </w:p>
    <w:p w14:paraId="42CC820C" w14:textId="5D066698" w:rsidR="00AC4C87" w:rsidRPr="00B366FF" w:rsidRDefault="00AC4C87" w:rsidP="00AC4C87">
      <w:r w:rsidRPr="00B366FF">
        <w:t xml:space="preserve">Handover Number is defined in </w:t>
      </w:r>
      <w:r w:rsidR="00DB4179">
        <w:t>3GPP TS </w:t>
      </w:r>
      <w:r w:rsidR="00DB4179" w:rsidRPr="00B366FF">
        <w:t>2</w:t>
      </w:r>
      <w:r w:rsidRPr="00B366FF">
        <w:t>3.003</w:t>
      </w:r>
      <w:r w:rsidR="00DB4179">
        <w:t> </w:t>
      </w:r>
      <w:r w:rsidR="00DB4179" w:rsidRPr="00B366FF">
        <w:t>[</w:t>
      </w:r>
      <w:r w:rsidRPr="00B366FF">
        <w:t xml:space="preserve">5] and its use is specified in </w:t>
      </w:r>
      <w:r w:rsidR="00DB4179">
        <w:t>3GPP TS </w:t>
      </w:r>
      <w:r w:rsidR="00DB4179" w:rsidRPr="00B366FF">
        <w:t>2</w:t>
      </w:r>
      <w:r w:rsidRPr="00B366FF">
        <w:t>3.009</w:t>
      </w:r>
      <w:r w:rsidR="00DB4179">
        <w:t> </w:t>
      </w:r>
      <w:r w:rsidR="00DB4179" w:rsidRPr="00B366FF">
        <w:t>[</w:t>
      </w:r>
      <w:r w:rsidRPr="00B366FF">
        <w:t>7].</w:t>
      </w:r>
    </w:p>
    <w:p w14:paraId="3AA5EBBD" w14:textId="77777777" w:rsidR="00AC4C87" w:rsidRPr="00B366FF" w:rsidRDefault="00AC4C87" w:rsidP="00AC4C87">
      <w:r w:rsidRPr="00B366FF">
        <w:t>The Handover Number is short-lived subscriber data and is stored in the VLR.</w:t>
      </w:r>
    </w:p>
    <w:p w14:paraId="0A518249" w14:textId="77777777" w:rsidR="00AC4C87" w:rsidRPr="00B366FF" w:rsidRDefault="00AC4C87" w:rsidP="00344228">
      <w:pPr>
        <w:pStyle w:val="Heading2"/>
      </w:pPr>
      <w:bookmarkStart w:id="681" w:name="_Toc19631698"/>
      <w:bookmarkStart w:id="682" w:name="_Toc19633108"/>
      <w:bookmarkStart w:id="683" w:name="_Toc27235731"/>
      <w:bookmarkStart w:id="684" w:name="_Toc36114840"/>
      <w:bookmarkStart w:id="685" w:name="_Toc183888686"/>
      <w:r w:rsidRPr="00B366FF">
        <w:t>2.10</w:t>
      </w:r>
      <w:r w:rsidRPr="00B366FF">
        <w:tab/>
        <w:t>Data related to short message support</w:t>
      </w:r>
      <w:bookmarkEnd w:id="681"/>
      <w:bookmarkEnd w:id="682"/>
      <w:bookmarkEnd w:id="683"/>
      <w:bookmarkEnd w:id="684"/>
      <w:bookmarkEnd w:id="685"/>
    </w:p>
    <w:p w14:paraId="73FFEF13" w14:textId="77777777" w:rsidR="00AC4C87" w:rsidRPr="00B366FF" w:rsidRDefault="00AC4C87" w:rsidP="00344228">
      <w:pPr>
        <w:pStyle w:val="Heading3"/>
      </w:pPr>
      <w:bookmarkStart w:id="686" w:name="_Toc19631699"/>
      <w:bookmarkStart w:id="687" w:name="_Toc19633109"/>
      <w:bookmarkStart w:id="688" w:name="_Toc27235732"/>
      <w:bookmarkStart w:id="689" w:name="_Toc36114841"/>
      <w:bookmarkStart w:id="690" w:name="_Toc183888687"/>
      <w:r w:rsidRPr="00B366FF">
        <w:t>2.10.1</w:t>
      </w:r>
      <w:r w:rsidRPr="00B366FF">
        <w:tab/>
        <w:t>Messages Waiting Data (MWD)</w:t>
      </w:r>
      <w:bookmarkEnd w:id="686"/>
      <w:bookmarkEnd w:id="687"/>
      <w:bookmarkEnd w:id="688"/>
      <w:bookmarkEnd w:id="689"/>
      <w:bookmarkEnd w:id="690"/>
    </w:p>
    <w:p w14:paraId="3C83B3D3" w14:textId="23312AF6" w:rsidR="00AC4C87" w:rsidRPr="00B366FF" w:rsidRDefault="00AC4C87" w:rsidP="00AC4C87">
      <w:r w:rsidRPr="00B366FF">
        <w:t xml:space="preserve">Messages Waiting Data (MWD) is defined in </w:t>
      </w:r>
      <w:r w:rsidR="00DB4179">
        <w:t>3GPP TS </w:t>
      </w:r>
      <w:r w:rsidR="00DB4179" w:rsidRPr="00B366FF">
        <w:t>2</w:t>
      </w:r>
      <w:r w:rsidRPr="00B366FF">
        <w:t>3.040</w:t>
      </w:r>
      <w:r w:rsidR="00DB4179">
        <w:t> </w:t>
      </w:r>
      <w:r w:rsidR="00DB4179" w:rsidRPr="00B366FF">
        <w:t>[</w:t>
      </w:r>
      <w:r w:rsidRPr="00B366FF">
        <w:t>10].</w:t>
      </w:r>
    </w:p>
    <w:p w14:paraId="23966C50" w14:textId="77777777" w:rsidR="00AC4C87" w:rsidRPr="00B366FF" w:rsidRDefault="00AC4C87" w:rsidP="00AC4C87">
      <w:r w:rsidRPr="00B366FF">
        <w:t>The MWD is temporary subscriber data, and is conditionally stored in the HLR.</w:t>
      </w:r>
    </w:p>
    <w:p w14:paraId="5CC5F78D" w14:textId="77777777" w:rsidR="00AC4C87" w:rsidRPr="00B366FF" w:rsidRDefault="00AC4C87" w:rsidP="00344228">
      <w:pPr>
        <w:pStyle w:val="Heading3"/>
      </w:pPr>
      <w:bookmarkStart w:id="691" w:name="_Toc19631700"/>
      <w:bookmarkStart w:id="692" w:name="_Toc19633110"/>
      <w:bookmarkStart w:id="693" w:name="_Toc27235733"/>
      <w:bookmarkStart w:id="694" w:name="_Toc36114842"/>
      <w:bookmarkStart w:id="695" w:name="_Toc183888688"/>
      <w:r w:rsidRPr="00B366FF">
        <w:t>2.10.2</w:t>
      </w:r>
      <w:r w:rsidRPr="00B366FF">
        <w:tab/>
        <w:t>Mobile Station Not Reachable Flag (MNRF)</w:t>
      </w:r>
      <w:bookmarkEnd w:id="691"/>
      <w:bookmarkEnd w:id="692"/>
      <w:bookmarkEnd w:id="693"/>
      <w:bookmarkEnd w:id="694"/>
      <w:bookmarkEnd w:id="695"/>
    </w:p>
    <w:p w14:paraId="31B6C8CC" w14:textId="1E15D885" w:rsidR="00AC4C87" w:rsidRPr="00B366FF" w:rsidRDefault="00AC4C87" w:rsidP="00AC4C87">
      <w:r w:rsidRPr="00B366FF">
        <w:t xml:space="preserve">Mobile Station Not Reachable Flag (MNRF) is defined in </w:t>
      </w:r>
      <w:r w:rsidR="00DB4179">
        <w:t>3GPP TS </w:t>
      </w:r>
      <w:r w:rsidR="00DB4179" w:rsidRPr="00B366FF">
        <w:t>2</w:t>
      </w:r>
      <w:r w:rsidRPr="00B366FF">
        <w:t>3.040</w:t>
      </w:r>
      <w:r w:rsidR="00DB4179">
        <w:t> </w:t>
      </w:r>
      <w:r w:rsidR="00DB4179" w:rsidRPr="00B366FF">
        <w:t>[</w:t>
      </w:r>
      <w:r w:rsidRPr="00B366FF">
        <w:t>10].</w:t>
      </w:r>
    </w:p>
    <w:p w14:paraId="4C41F527" w14:textId="77777777" w:rsidR="00AC4C87" w:rsidRPr="00B366FF" w:rsidRDefault="00AC4C87" w:rsidP="00AC4C87">
      <w:r w:rsidRPr="00B366FF">
        <w:t>The MNRF is temporary data. It is stored in the VLR</w:t>
      </w:r>
      <w:r w:rsidRPr="00B366FF">
        <w:rPr>
          <w:rFonts w:hint="eastAsia"/>
          <w:lang w:eastAsia="zh-CN"/>
        </w:rPr>
        <w:t>, MME</w:t>
      </w:r>
      <w:r w:rsidRPr="00B366FF">
        <w:t xml:space="preserve"> and conditionally stored in the HLR.</w:t>
      </w:r>
    </w:p>
    <w:p w14:paraId="1966B81B" w14:textId="77777777" w:rsidR="00AC4C87" w:rsidRPr="00B366FF" w:rsidRDefault="00AC4C87" w:rsidP="00344228">
      <w:pPr>
        <w:pStyle w:val="Heading3"/>
      </w:pPr>
      <w:bookmarkStart w:id="696" w:name="_Toc19631701"/>
      <w:bookmarkStart w:id="697" w:name="_Toc19633111"/>
      <w:bookmarkStart w:id="698" w:name="_Toc27235734"/>
      <w:bookmarkStart w:id="699" w:name="_Toc36114843"/>
      <w:bookmarkStart w:id="700" w:name="_Toc183888689"/>
      <w:r w:rsidRPr="00B366FF">
        <w:t>2.10.3</w:t>
      </w:r>
      <w:r w:rsidRPr="00B366FF">
        <w:tab/>
        <w:t>Memory Capacity Exceeded Flag (MCEF)</w:t>
      </w:r>
      <w:bookmarkEnd w:id="696"/>
      <w:bookmarkEnd w:id="697"/>
      <w:bookmarkEnd w:id="698"/>
      <w:bookmarkEnd w:id="699"/>
      <w:bookmarkEnd w:id="700"/>
    </w:p>
    <w:p w14:paraId="14B19C9B" w14:textId="35E08E8A" w:rsidR="00AC4C87" w:rsidRPr="00B366FF" w:rsidRDefault="00AC4C87" w:rsidP="00AC4C87">
      <w:r w:rsidRPr="00B366FF">
        <w:t xml:space="preserve">Memory Capacity Exceeded Flag (MCEF) is defined in </w:t>
      </w:r>
      <w:r w:rsidR="00DB4179">
        <w:t>3GPP TS </w:t>
      </w:r>
      <w:r w:rsidR="00DB4179" w:rsidRPr="00B366FF">
        <w:t>2</w:t>
      </w:r>
      <w:r w:rsidRPr="00B366FF">
        <w:t>3.040</w:t>
      </w:r>
      <w:r w:rsidR="00DB4179">
        <w:t> </w:t>
      </w:r>
      <w:r w:rsidR="00DB4179" w:rsidRPr="00B366FF">
        <w:t>[</w:t>
      </w:r>
      <w:r w:rsidRPr="00B366FF">
        <w:t>10].</w:t>
      </w:r>
    </w:p>
    <w:p w14:paraId="7CD1B401" w14:textId="77777777" w:rsidR="00AC4C87" w:rsidRPr="00B366FF" w:rsidRDefault="00AC4C87" w:rsidP="00AC4C87">
      <w:r w:rsidRPr="00B366FF">
        <w:t>The MCEF is temporary subscriber data and is conditionally stored in the HLR.</w:t>
      </w:r>
    </w:p>
    <w:p w14:paraId="13F3986E" w14:textId="77777777" w:rsidR="00AC4C87" w:rsidRPr="00B366FF" w:rsidRDefault="00AC4C87" w:rsidP="00344228">
      <w:pPr>
        <w:pStyle w:val="Heading3"/>
      </w:pPr>
      <w:bookmarkStart w:id="701" w:name="_Toc19631702"/>
      <w:bookmarkStart w:id="702" w:name="_Toc19633112"/>
      <w:bookmarkStart w:id="703" w:name="_Toc27235735"/>
      <w:bookmarkStart w:id="704" w:name="_Toc36114844"/>
      <w:bookmarkStart w:id="705" w:name="_Toc183888690"/>
      <w:r w:rsidRPr="00B366FF">
        <w:t>2.10.4</w:t>
      </w:r>
      <w:r w:rsidRPr="00B366FF">
        <w:tab/>
        <w:t>Mobile station Not Reachable for GPRS (MNRG)</w:t>
      </w:r>
      <w:bookmarkEnd w:id="701"/>
      <w:bookmarkEnd w:id="702"/>
      <w:bookmarkEnd w:id="703"/>
      <w:bookmarkEnd w:id="704"/>
      <w:bookmarkEnd w:id="705"/>
    </w:p>
    <w:p w14:paraId="032B766D" w14:textId="1D6FBB35" w:rsidR="00AC4C87" w:rsidRPr="00B366FF" w:rsidRDefault="00AC4C87" w:rsidP="00AC4C87">
      <w:pPr>
        <w:numPr>
          <w:ilvl w:val="12"/>
          <w:numId w:val="0"/>
        </w:numPr>
      </w:pPr>
      <w:r w:rsidRPr="00B366FF">
        <w:t xml:space="preserve">For MNRG see </w:t>
      </w:r>
      <w:r w:rsidR="00DB4179">
        <w:t>clause </w:t>
      </w:r>
      <w:r w:rsidR="00DB4179" w:rsidRPr="00B366FF">
        <w:t>2</w:t>
      </w:r>
      <w:r w:rsidRPr="00B366FF">
        <w:t>.7.2.</w:t>
      </w:r>
    </w:p>
    <w:p w14:paraId="356AEB7F" w14:textId="77777777" w:rsidR="00AC4C87" w:rsidRPr="00B366FF" w:rsidRDefault="00AC4C87" w:rsidP="00344228">
      <w:pPr>
        <w:pStyle w:val="Heading3"/>
      </w:pPr>
      <w:bookmarkStart w:id="706" w:name="_Toc19631703"/>
      <w:bookmarkStart w:id="707" w:name="_Toc19633113"/>
      <w:bookmarkStart w:id="708" w:name="_Toc27235736"/>
      <w:bookmarkStart w:id="709" w:name="_Toc36114845"/>
      <w:bookmarkStart w:id="710" w:name="_Toc183888691"/>
      <w:r w:rsidRPr="00B366FF">
        <w:t>2.10.4A</w:t>
      </w:r>
      <w:r w:rsidRPr="00B366FF">
        <w:tab/>
        <w:t>UE Not Reachable via IP-SM-GW Flag (UNRI)</w:t>
      </w:r>
      <w:bookmarkEnd w:id="706"/>
      <w:bookmarkEnd w:id="707"/>
      <w:bookmarkEnd w:id="708"/>
      <w:bookmarkEnd w:id="709"/>
      <w:bookmarkEnd w:id="710"/>
    </w:p>
    <w:p w14:paraId="61D92DF2" w14:textId="551BB10E" w:rsidR="00AC4C87" w:rsidRPr="00B366FF" w:rsidRDefault="00AC4C87" w:rsidP="00AC4C87">
      <w:pPr>
        <w:numPr>
          <w:ilvl w:val="12"/>
          <w:numId w:val="0"/>
        </w:numPr>
      </w:pPr>
      <w:r w:rsidRPr="00B366FF">
        <w:t xml:space="preserve">For UNRI see </w:t>
      </w:r>
      <w:r w:rsidR="00DB4179">
        <w:t>clause </w:t>
      </w:r>
      <w:r w:rsidR="00DB4179" w:rsidRPr="00B366FF">
        <w:t>3</w:t>
      </w:r>
      <w:r w:rsidRPr="00B366FF">
        <w:t>.2.5.</w:t>
      </w:r>
    </w:p>
    <w:p w14:paraId="63C48058" w14:textId="77777777" w:rsidR="00AC4C87" w:rsidRPr="00B366FF" w:rsidRDefault="00AC4C87" w:rsidP="00344228">
      <w:pPr>
        <w:pStyle w:val="Heading3"/>
      </w:pPr>
      <w:bookmarkStart w:id="711" w:name="_Toc19631704"/>
      <w:bookmarkStart w:id="712" w:name="_Toc19633114"/>
      <w:bookmarkStart w:id="713" w:name="_Toc27235737"/>
      <w:bookmarkStart w:id="714" w:name="_Toc36114846"/>
      <w:bookmarkStart w:id="715" w:name="_Toc183888692"/>
      <w:r w:rsidRPr="00B366FF">
        <w:t>2.10.5</w:t>
      </w:r>
      <w:r w:rsidRPr="00B366FF">
        <w:tab/>
        <w:t>Mobile station Not Reachable via MSC Reason (MNRR-MSC)</w:t>
      </w:r>
      <w:bookmarkEnd w:id="711"/>
      <w:bookmarkEnd w:id="712"/>
      <w:bookmarkEnd w:id="713"/>
      <w:bookmarkEnd w:id="714"/>
      <w:bookmarkEnd w:id="715"/>
    </w:p>
    <w:p w14:paraId="047C8B3C" w14:textId="45670D97" w:rsidR="00AC4C87" w:rsidRPr="00B366FF" w:rsidRDefault="00AC4C87" w:rsidP="00AC4C87">
      <w:pPr>
        <w:numPr>
          <w:ilvl w:val="12"/>
          <w:numId w:val="0"/>
        </w:numPr>
      </w:pPr>
      <w:r w:rsidRPr="00B366FF">
        <w:t xml:space="preserve">For MNRR-MSC see </w:t>
      </w:r>
      <w:r w:rsidR="00DB4179">
        <w:t>clause </w:t>
      </w:r>
      <w:r w:rsidR="00DB4179" w:rsidRPr="00B366FF">
        <w:t>2</w:t>
      </w:r>
      <w:r w:rsidRPr="00B366FF">
        <w:t>.7.7.</w:t>
      </w:r>
    </w:p>
    <w:p w14:paraId="38F6396A" w14:textId="77777777" w:rsidR="00AC4C87" w:rsidRPr="00B366FF" w:rsidRDefault="00AC4C87" w:rsidP="00344228">
      <w:pPr>
        <w:pStyle w:val="Heading3"/>
      </w:pPr>
      <w:bookmarkStart w:id="716" w:name="_Toc19631705"/>
      <w:bookmarkStart w:id="717" w:name="_Toc19633115"/>
      <w:bookmarkStart w:id="718" w:name="_Toc27235738"/>
      <w:bookmarkStart w:id="719" w:name="_Toc36114847"/>
      <w:bookmarkStart w:id="720" w:name="_Toc183888693"/>
      <w:r w:rsidRPr="00B366FF">
        <w:t>2.10.5A</w:t>
      </w:r>
      <w:r w:rsidRPr="00B366FF">
        <w:tab/>
        <w:t>Mobile station Not Reachable via SGSN Reason (MNRR-SGSN)</w:t>
      </w:r>
      <w:bookmarkEnd w:id="716"/>
      <w:bookmarkEnd w:id="717"/>
      <w:bookmarkEnd w:id="718"/>
      <w:bookmarkEnd w:id="719"/>
      <w:bookmarkEnd w:id="720"/>
    </w:p>
    <w:p w14:paraId="59056F53" w14:textId="14BA1B76" w:rsidR="00AC4C87" w:rsidRPr="00B366FF" w:rsidRDefault="00AC4C87" w:rsidP="00AC4C87">
      <w:pPr>
        <w:numPr>
          <w:ilvl w:val="12"/>
          <w:numId w:val="0"/>
        </w:numPr>
      </w:pPr>
      <w:r w:rsidRPr="00B366FF">
        <w:t xml:space="preserve">For MNRR-SGSN see </w:t>
      </w:r>
      <w:r w:rsidR="00DB4179">
        <w:t>clause </w:t>
      </w:r>
      <w:r w:rsidR="00DB4179" w:rsidRPr="00B366FF">
        <w:t>2</w:t>
      </w:r>
      <w:r w:rsidRPr="00B366FF">
        <w:t>.7.7A.</w:t>
      </w:r>
    </w:p>
    <w:p w14:paraId="408C987F" w14:textId="77777777" w:rsidR="00AC4C87" w:rsidRPr="00B366FF" w:rsidRDefault="00AC4C87" w:rsidP="00344228">
      <w:pPr>
        <w:pStyle w:val="Heading3"/>
      </w:pPr>
      <w:bookmarkStart w:id="721" w:name="_Toc19631706"/>
      <w:bookmarkStart w:id="722" w:name="_Toc19633116"/>
      <w:bookmarkStart w:id="723" w:name="_Toc27235739"/>
      <w:bookmarkStart w:id="724" w:name="_Toc36114848"/>
      <w:bookmarkStart w:id="725" w:name="_Toc183888694"/>
      <w:r w:rsidRPr="00B366FF">
        <w:t>2.10.5B</w:t>
      </w:r>
      <w:r w:rsidRPr="00B366FF">
        <w:tab/>
        <w:t>UE Not Reachable via IP-SM-GW Reason (UNRR)</w:t>
      </w:r>
      <w:bookmarkEnd w:id="721"/>
      <w:bookmarkEnd w:id="722"/>
      <w:bookmarkEnd w:id="723"/>
      <w:bookmarkEnd w:id="724"/>
      <w:bookmarkEnd w:id="725"/>
    </w:p>
    <w:p w14:paraId="6CC315B4" w14:textId="279CB0F3" w:rsidR="00AC4C87" w:rsidRPr="00B366FF" w:rsidRDefault="00AC4C87" w:rsidP="00AC4C87">
      <w:pPr>
        <w:numPr>
          <w:ilvl w:val="12"/>
          <w:numId w:val="0"/>
        </w:numPr>
      </w:pPr>
      <w:r w:rsidRPr="00B366FF">
        <w:t xml:space="preserve">For UNRR see </w:t>
      </w:r>
      <w:r w:rsidR="00DB4179">
        <w:t>clause </w:t>
      </w:r>
      <w:r w:rsidR="00DB4179" w:rsidRPr="00B366FF">
        <w:t>3</w:t>
      </w:r>
      <w:r w:rsidRPr="00B366FF">
        <w:t>.2.6.</w:t>
      </w:r>
    </w:p>
    <w:p w14:paraId="132484DE" w14:textId="77777777" w:rsidR="00AC4C87" w:rsidRPr="00B366FF" w:rsidRDefault="00AC4C87" w:rsidP="00344228">
      <w:pPr>
        <w:pStyle w:val="Heading3"/>
        <w:rPr>
          <w:lang w:eastAsia="zh-CN"/>
        </w:rPr>
      </w:pPr>
      <w:bookmarkStart w:id="726" w:name="_Toc19631707"/>
      <w:bookmarkStart w:id="727" w:name="_Toc19633117"/>
      <w:bookmarkStart w:id="728" w:name="_Toc27235740"/>
      <w:bookmarkStart w:id="729" w:name="_Toc36114849"/>
      <w:bookmarkStart w:id="730" w:name="_Toc183888695"/>
      <w:r w:rsidRPr="00B366FF">
        <w:t>2.</w:t>
      </w:r>
      <w:r w:rsidRPr="00B366FF">
        <w:rPr>
          <w:rFonts w:hint="eastAsia"/>
          <w:lang w:eastAsia="zh-CN"/>
        </w:rPr>
        <w:t>10</w:t>
      </w:r>
      <w:r w:rsidRPr="00B366FF">
        <w:t>.</w:t>
      </w:r>
      <w:r w:rsidRPr="00B366FF">
        <w:rPr>
          <w:lang w:eastAsia="zh-CN"/>
        </w:rPr>
        <w:t>6</w:t>
      </w:r>
      <w:r w:rsidRPr="00B366FF">
        <w:tab/>
      </w:r>
      <w:r w:rsidRPr="00B366FF">
        <w:rPr>
          <w:rFonts w:hint="eastAsia"/>
          <w:lang w:eastAsia="zh-CN"/>
        </w:rPr>
        <w:t>MME</w:t>
      </w:r>
      <w:r w:rsidRPr="00B366FF">
        <w:t xml:space="preserve"> </w:t>
      </w:r>
      <w:r w:rsidRPr="00B366FF">
        <w:rPr>
          <w:rFonts w:hint="eastAsia"/>
          <w:lang w:eastAsia="zh-CN"/>
        </w:rPr>
        <w:t>N</w:t>
      </w:r>
      <w:r w:rsidRPr="00B366FF">
        <w:t>umber</w:t>
      </w:r>
      <w:r w:rsidRPr="00B366FF">
        <w:rPr>
          <w:rFonts w:hint="eastAsia"/>
          <w:lang w:eastAsia="zh-CN"/>
        </w:rPr>
        <w:t xml:space="preserve"> for MT SMS</w:t>
      </w:r>
      <w:bookmarkEnd w:id="726"/>
      <w:bookmarkEnd w:id="727"/>
      <w:bookmarkEnd w:id="728"/>
      <w:bookmarkEnd w:id="729"/>
      <w:bookmarkEnd w:id="730"/>
    </w:p>
    <w:p w14:paraId="7B09F077" w14:textId="7736BAA5" w:rsidR="00AC4C87" w:rsidRPr="00B366FF" w:rsidRDefault="00AC4C87" w:rsidP="00AC4C87">
      <w:pPr>
        <w:rPr>
          <w:lang w:eastAsia="zh-CN"/>
        </w:rPr>
      </w:pPr>
      <w:r w:rsidRPr="00B366FF">
        <w:rPr>
          <w:rFonts w:hint="eastAsia"/>
          <w:lang w:eastAsia="zh-CN"/>
        </w:rPr>
        <w:t>MME</w:t>
      </w:r>
      <w:r w:rsidRPr="00B366FF">
        <w:t xml:space="preserve"> </w:t>
      </w:r>
      <w:r w:rsidRPr="00B366FF">
        <w:rPr>
          <w:rFonts w:hint="eastAsia"/>
          <w:lang w:eastAsia="zh-CN"/>
        </w:rPr>
        <w:t>n</w:t>
      </w:r>
      <w:r w:rsidRPr="00B366FF">
        <w:t xml:space="preserve">umber </w:t>
      </w:r>
      <w:r w:rsidRPr="00B366FF">
        <w:rPr>
          <w:rFonts w:hint="eastAsia"/>
          <w:lang w:eastAsia="zh-CN"/>
        </w:rPr>
        <w:t xml:space="preserve">for MT SMS </w:t>
      </w:r>
      <w:r w:rsidRPr="00B366FF">
        <w:t>is the E.164 address f</w:t>
      </w:r>
      <w:r w:rsidRPr="00B366FF">
        <w:rPr>
          <w:rFonts w:hint="eastAsia"/>
          <w:lang w:eastAsia="zh-CN"/>
        </w:rPr>
        <w:t>or</w:t>
      </w:r>
      <w:r w:rsidRPr="00B366FF">
        <w:t xml:space="preserve"> the </w:t>
      </w:r>
      <w:r w:rsidRPr="00B366FF">
        <w:rPr>
          <w:rFonts w:hint="eastAsia"/>
          <w:lang w:eastAsia="zh-CN"/>
        </w:rPr>
        <w:t>MME that supports SMS in MME</w:t>
      </w:r>
      <w:r w:rsidRPr="00B366FF">
        <w:t>.</w:t>
      </w:r>
      <w:r w:rsidRPr="00B366FF">
        <w:rPr>
          <w:rFonts w:hint="eastAsia"/>
          <w:lang w:eastAsia="zh-CN"/>
        </w:rPr>
        <w:t xml:space="preserve"> </w:t>
      </w:r>
      <w:r w:rsidRPr="00B366FF">
        <w:t xml:space="preserve">It is defined in </w:t>
      </w:r>
      <w:r w:rsidR="00DB4179">
        <w:t>3GPP TS </w:t>
      </w:r>
      <w:r w:rsidR="00DB4179" w:rsidRPr="00B366FF">
        <w:t>2</w:t>
      </w:r>
      <w:r w:rsidRPr="00B366FF">
        <w:t>3.003</w:t>
      </w:r>
      <w:r w:rsidR="00DB4179">
        <w:t> </w:t>
      </w:r>
      <w:r w:rsidR="00DB4179" w:rsidRPr="00B366FF">
        <w:t>[</w:t>
      </w:r>
      <w:r w:rsidRPr="00B366FF">
        <w:t>5]. Its usage is described in 3GPP TS 2</w:t>
      </w:r>
      <w:r w:rsidRPr="00B366FF">
        <w:rPr>
          <w:rFonts w:hint="eastAsia"/>
          <w:lang w:eastAsia="zh-CN"/>
        </w:rPr>
        <w:t>9</w:t>
      </w:r>
      <w:r w:rsidRPr="00B366FF">
        <w:t>.</w:t>
      </w:r>
      <w:r w:rsidRPr="00B366FF">
        <w:rPr>
          <w:rFonts w:hint="eastAsia"/>
          <w:lang w:eastAsia="zh-CN"/>
        </w:rPr>
        <w:t>272</w:t>
      </w:r>
      <w:r w:rsidR="00DB4179">
        <w:t> </w:t>
      </w:r>
      <w:r w:rsidR="00DB4179" w:rsidRPr="00B366FF">
        <w:t>[</w:t>
      </w:r>
      <w:r w:rsidRPr="00B366FF">
        <w:rPr>
          <w:rFonts w:hint="eastAsia"/>
          <w:lang w:eastAsia="zh-CN"/>
        </w:rPr>
        <w:t>8</w:t>
      </w:r>
      <w:r w:rsidRPr="00B366FF">
        <w:t>1].</w:t>
      </w:r>
    </w:p>
    <w:p w14:paraId="475B11CC" w14:textId="77777777" w:rsidR="00AC4C87" w:rsidRPr="00B366FF" w:rsidRDefault="00AC4C87" w:rsidP="00AC4C87">
      <w:r w:rsidRPr="00B366FF">
        <w:t xml:space="preserve">The </w:t>
      </w:r>
      <w:r w:rsidRPr="00B366FF">
        <w:rPr>
          <w:rFonts w:hint="eastAsia"/>
          <w:lang w:eastAsia="ja-JP"/>
        </w:rPr>
        <w:t xml:space="preserve">MME </w:t>
      </w:r>
      <w:r w:rsidRPr="00B366FF">
        <w:rPr>
          <w:rFonts w:hint="eastAsia"/>
          <w:lang w:eastAsia="zh-CN"/>
        </w:rPr>
        <w:t>number</w:t>
      </w:r>
      <w:r w:rsidRPr="00B366FF">
        <w:t xml:space="preserve"> </w:t>
      </w:r>
      <w:r w:rsidRPr="00B366FF">
        <w:rPr>
          <w:rFonts w:hint="eastAsia"/>
          <w:lang w:eastAsia="zh-CN"/>
        </w:rPr>
        <w:t xml:space="preserve">for MT SMS </w:t>
      </w:r>
      <w:r w:rsidRPr="00B366FF">
        <w:t>is temporary subscriber data and is stored in the H</w:t>
      </w:r>
      <w:r w:rsidRPr="00B366FF">
        <w:rPr>
          <w:rFonts w:hint="eastAsia"/>
          <w:lang w:eastAsia="ja-JP"/>
        </w:rPr>
        <w:t>SS</w:t>
      </w:r>
      <w:r w:rsidRPr="00B366FF">
        <w:rPr>
          <w:rFonts w:hint="eastAsia"/>
          <w:lang w:eastAsia="zh-CN"/>
        </w:rPr>
        <w:t xml:space="preserve"> when </w:t>
      </w:r>
      <w:r w:rsidRPr="00B366FF">
        <w:rPr>
          <w:lang w:eastAsia="zh-CN"/>
        </w:rPr>
        <w:t>the</w:t>
      </w:r>
      <w:r w:rsidRPr="00B366FF">
        <w:rPr>
          <w:rFonts w:hint="eastAsia"/>
          <w:lang w:eastAsia="zh-CN"/>
        </w:rPr>
        <w:t xml:space="preserve"> MME was registered as an MSC for MT SMS</w:t>
      </w:r>
      <w:r w:rsidRPr="00B366FF">
        <w:t>.</w:t>
      </w:r>
    </w:p>
    <w:p w14:paraId="0BC68FA9" w14:textId="77777777" w:rsidR="00AC4C87" w:rsidRPr="00B366FF" w:rsidRDefault="00AC4C87" w:rsidP="00344228">
      <w:pPr>
        <w:pStyle w:val="Heading3"/>
        <w:rPr>
          <w:lang w:eastAsia="zh-CN"/>
        </w:rPr>
      </w:pPr>
      <w:bookmarkStart w:id="731" w:name="_Toc19631708"/>
      <w:bookmarkStart w:id="732" w:name="_Toc19633118"/>
      <w:bookmarkStart w:id="733" w:name="_Toc27235741"/>
      <w:bookmarkStart w:id="734" w:name="_Toc36114850"/>
      <w:bookmarkStart w:id="735" w:name="_Toc183888696"/>
      <w:r w:rsidRPr="00B366FF">
        <w:t>2.</w:t>
      </w:r>
      <w:r w:rsidRPr="00B366FF">
        <w:rPr>
          <w:rFonts w:hint="eastAsia"/>
          <w:lang w:eastAsia="zh-CN"/>
        </w:rPr>
        <w:t>10</w:t>
      </w:r>
      <w:r w:rsidRPr="00B366FF">
        <w:t>.7</w:t>
      </w:r>
      <w:r w:rsidRPr="00B366FF">
        <w:tab/>
      </w:r>
      <w:r w:rsidRPr="00B366FF">
        <w:rPr>
          <w:lang w:eastAsia="zh-CN"/>
        </w:rPr>
        <w:t>PS and SMS Only</w:t>
      </w:r>
      <w:bookmarkEnd w:id="731"/>
      <w:bookmarkEnd w:id="732"/>
      <w:bookmarkEnd w:id="733"/>
      <w:bookmarkEnd w:id="734"/>
      <w:bookmarkEnd w:id="735"/>
    </w:p>
    <w:p w14:paraId="5B8203FC" w14:textId="77777777" w:rsidR="00AC4C87" w:rsidRPr="00B366FF" w:rsidRDefault="00AC4C87" w:rsidP="00AC4C87">
      <w:pPr>
        <w:rPr>
          <w:lang w:eastAsia="zh-CN"/>
        </w:rPr>
      </w:pPr>
      <w:r w:rsidRPr="00B366FF">
        <w:rPr>
          <w:lang w:eastAsia="zh-CN"/>
        </w:rPr>
        <w:t xml:space="preserve">This parameter </w:t>
      </w:r>
      <w:r w:rsidRPr="00B366FF">
        <w:t>indicates that the subscription is for PS Only, and permits CS service access only for SMS.</w:t>
      </w:r>
    </w:p>
    <w:p w14:paraId="25DFC03A" w14:textId="77777777" w:rsidR="00AC4C87" w:rsidRPr="00B366FF" w:rsidRDefault="00AC4C87" w:rsidP="00AC4C87">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14:paraId="13DE3735" w14:textId="77777777" w:rsidR="00AC4C87" w:rsidRPr="00B366FF" w:rsidRDefault="00AC4C87" w:rsidP="00344228">
      <w:pPr>
        <w:pStyle w:val="Heading3"/>
        <w:rPr>
          <w:lang w:eastAsia="zh-CN"/>
        </w:rPr>
      </w:pPr>
      <w:bookmarkStart w:id="736" w:name="_Toc19631709"/>
      <w:bookmarkStart w:id="737" w:name="_Toc19633119"/>
      <w:bookmarkStart w:id="738" w:name="_Toc27235742"/>
      <w:bookmarkStart w:id="739" w:name="_Toc36114851"/>
      <w:bookmarkStart w:id="740" w:name="_Toc183888697"/>
      <w:r w:rsidRPr="00B366FF">
        <w:rPr>
          <w:lang w:eastAsia="zh-CN"/>
        </w:rPr>
        <w:t>2.</w:t>
      </w:r>
      <w:r w:rsidRPr="00B366FF">
        <w:rPr>
          <w:rFonts w:hint="eastAsia"/>
          <w:lang w:eastAsia="zh-CN"/>
        </w:rPr>
        <w:t>10</w:t>
      </w:r>
      <w:r w:rsidRPr="00B366FF">
        <w:rPr>
          <w:lang w:eastAsia="zh-CN"/>
        </w:rPr>
        <w:t>.8</w:t>
      </w:r>
      <w:r w:rsidRPr="00B366FF">
        <w:rPr>
          <w:lang w:eastAsia="zh-CN"/>
        </w:rPr>
        <w:tab/>
        <w:t>SMS In SGSN Allowed</w:t>
      </w:r>
      <w:bookmarkEnd w:id="736"/>
      <w:bookmarkEnd w:id="737"/>
      <w:bookmarkEnd w:id="738"/>
      <w:bookmarkEnd w:id="739"/>
      <w:bookmarkEnd w:id="740"/>
    </w:p>
    <w:p w14:paraId="4EF8A054" w14:textId="77777777" w:rsidR="00AC4C87" w:rsidRPr="00B366FF" w:rsidRDefault="00AC4C87" w:rsidP="00AC4C87">
      <w:pPr>
        <w:rPr>
          <w:lang w:eastAsia="zh-CN"/>
        </w:rPr>
      </w:pPr>
      <w:r w:rsidRPr="00B366FF">
        <w:rPr>
          <w:lang w:eastAsia="zh-CN"/>
        </w:rPr>
        <w:t xml:space="preserve">This parameter </w:t>
      </w:r>
      <w:r w:rsidRPr="00B366FF">
        <w:t>indicates that the SMS in SGSN feature is allowed for the user.</w:t>
      </w:r>
    </w:p>
    <w:p w14:paraId="332B9992" w14:textId="77777777" w:rsidR="00AC4C87" w:rsidRPr="00B366FF" w:rsidRDefault="00AC4C87" w:rsidP="00AC4C87">
      <w:pPr>
        <w:rPr>
          <w:lang w:eastAsia="zh-CN"/>
        </w:rPr>
      </w:pPr>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14:paraId="2AAF54D3" w14:textId="77777777" w:rsidR="00AC4C87" w:rsidRPr="00B366FF" w:rsidRDefault="00AC4C87" w:rsidP="00344228">
      <w:pPr>
        <w:pStyle w:val="Heading2"/>
      </w:pPr>
      <w:bookmarkStart w:id="741" w:name="_Toc19631710"/>
      <w:bookmarkStart w:id="742" w:name="_Toc19633120"/>
      <w:bookmarkStart w:id="743" w:name="_Toc27235743"/>
      <w:bookmarkStart w:id="744" w:name="_Toc36114852"/>
      <w:bookmarkStart w:id="745" w:name="_Toc183888698"/>
      <w:r w:rsidRPr="00B366FF">
        <w:t>2.11</w:t>
      </w:r>
      <w:r w:rsidRPr="00B366FF">
        <w:tab/>
        <w:t>Data related to subscriber trace</w:t>
      </w:r>
      <w:bookmarkEnd w:id="741"/>
      <w:bookmarkEnd w:id="742"/>
      <w:bookmarkEnd w:id="743"/>
      <w:bookmarkEnd w:id="744"/>
      <w:bookmarkEnd w:id="745"/>
    </w:p>
    <w:p w14:paraId="2355F3E0" w14:textId="77777777" w:rsidR="00AC4C87" w:rsidRPr="00B366FF" w:rsidRDefault="00AC4C87" w:rsidP="00344228">
      <w:pPr>
        <w:pStyle w:val="Heading3"/>
      </w:pPr>
      <w:bookmarkStart w:id="746" w:name="_Toc19631711"/>
      <w:bookmarkStart w:id="747" w:name="_Toc19633121"/>
      <w:bookmarkStart w:id="748" w:name="_Toc27235744"/>
      <w:bookmarkStart w:id="749" w:name="_Toc36114853"/>
      <w:bookmarkStart w:id="750" w:name="_Toc183888699"/>
      <w:r w:rsidRPr="00B366FF">
        <w:t>2.11.1</w:t>
      </w:r>
      <w:r w:rsidRPr="00B366FF">
        <w:tab/>
        <w:t>Trace Reference</w:t>
      </w:r>
      <w:bookmarkEnd w:id="746"/>
      <w:bookmarkEnd w:id="747"/>
      <w:bookmarkEnd w:id="748"/>
      <w:bookmarkEnd w:id="749"/>
      <w:bookmarkEnd w:id="750"/>
    </w:p>
    <w:p w14:paraId="3379AE52" w14:textId="57FAD822" w:rsidR="00AC4C87" w:rsidRPr="00B366FF" w:rsidRDefault="00AC4C87" w:rsidP="00AC4C87">
      <w:r w:rsidRPr="00B366FF">
        <w:t xml:space="preserve">The Trace Reference is defined in </w:t>
      </w:r>
      <w:r w:rsidR="00DB4179">
        <w:t>3GPP TS </w:t>
      </w:r>
      <w:r w:rsidR="00DB4179" w:rsidRPr="00B366FF">
        <w:t>5</w:t>
      </w:r>
      <w:r w:rsidRPr="00B366FF">
        <w:t>2.008</w:t>
      </w:r>
      <w:r w:rsidR="00DB4179">
        <w:t> </w:t>
      </w:r>
      <w:r w:rsidR="00DB4179" w:rsidRPr="00B366FF">
        <w:t>[</w:t>
      </w:r>
      <w:r w:rsidRPr="00B366FF">
        <w:t>37].</w:t>
      </w:r>
    </w:p>
    <w:p w14:paraId="5E214060" w14:textId="77777777" w:rsidR="00AC4C87" w:rsidRPr="00B366FF" w:rsidRDefault="00AC4C87" w:rsidP="00AC4C87">
      <w:r w:rsidRPr="00B366FF">
        <w:t>The Trace Reference is permanent subscriber data and is conditionally stored in the HLR and VLR.</w:t>
      </w:r>
    </w:p>
    <w:p w14:paraId="3CAF92BE" w14:textId="77777777" w:rsidR="00AC4C87" w:rsidRPr="00B366FF" w:rsidRDefault="00AC4C87" w:rsidP="00344228">
      <w:pPr>
        <w:pStyle w:val="Heading3"/>
      </w:pPr>
      <w:bookmarkStart w:id="751" w:name="_Toc19631712"/>
      <w:bookmarkStart w:id="752" w:name="_Toc19633122"/>
      <w:bookmarkStart w:id="753" w:name="_Toc27235745"/>
      <w:bookmarkStart w:id="754" w:name="_Toc36114854"/>
      <w:bookmarkStart w:id="755" w:name="_Toc183888700"/>
      <w:r w:rsidRPr="00B366FF">
        <w:t>2.11.2</w:t>
      </w:r>
      <w:r w:rsidRPr="00B366FF">
        <w:tab/>
        <w:t>Trace Type</w:t>
      </w:r>
      <w:bookmarkEnd w:id="751"/>
      <w:bookmarkEnd w:id="752"/>
      <w:bookmarkEnd w:id="753"/>
      <w:bookmarkEnd w:id="754"/>
      <w:bookmarkEnd w:id="755"/>
    </w:p>
    <w:p w14:paraId="369D6422" w14:textId="0A4F3030" w:rsidR="00AC4C87" w:rsidRPr="00B366FF" w:rsidRDefault="00AC4C87" w:rsidP="00AC4C87">
      <w:r w:rsidRPr="00B366FF">
        <w:t xml:space="preserve">The Trace Type is defined in </w:t>
      </w:r>
      <w:r w:rsidR="00DB4179">
        <w:t>3GPP TS</w:t>
      </w:r>
      <w:r w:rsidRPr="00B366FF">
        <w:t> 52.008</w:t>
      </w:r>
      <w:r w:rsidR="00DB4179">
        <w:t> </w:t>
      </w:r>
      <w:r w:rsidR="00DB4179" w:rsidRPr="00B366FF">
        <w:t>[</w:t>
      </w:r>
      <w:r w:rsidRPr="00B366FF">
        <w:t>37].</w:t>
      </w:r>
    </w:p>
    <w:p w14:paraId="4F172F69" w14:textId="77777777" w:rsidR="00AC4C87" w:rsidRPr="00B366FF" w:rsidRDefault="00AC4C87" w:rsidP="00AC4C87">
      <w:r w:rsidRPr="00B366FF">
        <w:t>The Trace Type is permanent subscriber data and is conditionally stored in the HLR and VLR.</w:t>
      </w:r>
    </w:p>
    <w:p w14:paraId="4782BECA" w14:textId="77777777" w:rsidR="00AC4C87" w:rsidRPr="00B366FF" w:rsidRDefault="00AC4C87" w:rsidP="00344228">
      <w:pPr>
        <w:pStyle w:val="Heading3"/>
      </w:pPr>
      <w:bookmarkStart w:id="756" w:name="_Toc19631713"/>
      <w:bookmarkStart w:id="757" w:name="_Toc19633123"/>
      <w:bookmarkStart w:id="758" w:name="_Toc27235746"/>
      <w:bookmarkStart w:id="759" w:name="_Toc36114855"/>
      <w:bookmarkStart w:id="760" w:name="_Toc183888701"/>
      <w:r w:rsidRPr="00B366FF">
        <w:t>2.11.3</w:t>
      </w:r>
      <w:r w:rsidRPr="00B366FF">
        <w:tab/>
        <w:t>Operations Systems Identity</w:t>
      </w:r>
      <w:bookmarkEnd w:id="756"/>
      <w:bookmarkEnd w:id="757"/>
      <w:bookmarkEnd w:id="758"/>
      <w:bookmarkEnd w:id="759"/>
      <w:bookmarkEnd w:id="760"/>
    </w:p>
    <w:p w14:paraId="7DDE1795" w14:textId="45B8B157" w:rsidR="00AC4C87" w:rsidRPr="00B366FF" w:rsidRDefault="00AC4C87" w:rsidP="00AC4C87">
      <w:r w:rsidRPr="00B366FF">
        <w:t xml:space="preserve">The Operations Systems Identity is defined in </w:t>
      </w:r>
      <w:r w:rsidR="00DB4179">
        <w:t>3GPP TS</w:t>
      </w:r>
      <w:r w:rsidRPr="00B366FF">
        <w:t> 52.008</w:t>
      </w:r>
      <w:r w:rsidR="00DB4179">
        <w:t> </w:t>
      </w:r>
      <w:r w:rsidR="00DB4179" w:rsidRPr="00B366FF">
        <w:t>[</w:t>
      </w:r>
      <w:r w:rsidRPr="00B366FF">
        <w:t>37].</w:t>
      </w:r>
    </w:p>
    <w:p w14:paraId="4C3BA4EA" w14:textId="77777777" w:rsidR="00AC4C87" w:rsidRPr="00B366FF" w:rsidRDefault="00AC4C87" w:rsidP="00AC4C87">
      <w:r w:rsidRPr="00B366FF">
        <w:t>The Operations Systems Identity is permanent subscriber data and is conditionally stored in the HLR and VLR.</w:t>
      </w:r>
    </w:p>
    <w:p w14:paraId="27329387" w14:textId="77777777" w:rsidR="00AC4C87" w:rsidRPr="00B366FF" w:rsidRDefault="00AC4C87" w:rsidP="00344228">
      <w:pPr>
        <w:pStyle w:val="Heading3"/>
      </w:pPr>
      <w:bookmarkStart w:id="761" w:name="_Toc19631714"/>
      <w:bookmarkStart w:id="762" w:name="_Toc19633124"/>
      <w:bookmarkStart w:id="763" w:name="_Toc27235747"/>
      <w:bookmarkStart w:id="764" w:name="_Toc36114856"/>
      <w:bookmarkStart w:id="765" w:name="_Toc183888702"/>
      <w:r w:rsidRPr="00B366FF">
        <w:t>2.11.4</w:t>
      </w:r>
      <w:r w:rsidRPr="00B366FF">
        <w:tab/>
        <w:t>HLR Trace Type</w:t>
      </w:r>
      <w:bookmarkEnd w:id="761"/>
      <w:bookmarkEnd w:id="762"/>
      <w:bookmarkEnd w:id="763"/>
      <w:bookmarkEnd w:id="764"/>
      <w:bookmarkEnd w:id="765"/>
    </w:p>
    <w:p w14:paraId="5A5278CF" w14:textId="746B65A0" w:rsidR="00AC4C87" w:rsidRPr="00B366FF" w:rsidRDefault="00AC4C87" w:rsidP="00AC4C87">
      <w:r w:rsidRPr="00B366FF">
        <w:t xml:space="preserve">The HLR Trace Type is defined in </w:t>
      </w:r>
      <w:r w:rsidR="00DB4179">
        <w:t>3GPP TS </w:t>
      </w:r>
      <w:r w:rsidR="00DB4179" w:rsidRPr="00B366FF">
        <w:t>5</w:t>
      </w:r>
      <w:r w:rsidRPr="00B366FF">
        <w:t>2.008</w:t>
      </w:r>
      <w:r w:rsidR="00DB4179">
        <w:t> </w:t>
      </w:r>
      <w:r w:rsidR="00DB4179" w:rsidRPr="00B366FF">
        <w:t>[</w:t>
      </w:r>
      <w:r w:rsidRPr="00B366FF">
        <w:t>37].</w:t>
      </w:r>
    </w:p>
    <w:p w14:paraId="28F18414" w14:textId="77777777" w:rsidR="00AC4C87" w:rsidRPr="00B366FF" w:rsidRDefault="00AC4C87" w:rsidP="00AC4C87">
      <w:r w:rsidRPr="00B366FF">
        <w:t>The HLR Trace Type is permanent subscriber data and is conditionally stored in the HLR.</w:t>
      </w:r>
    </w:p>
    <w:p w14:paraId="5464B5CD" w14:textId="77777777" w:rsidR="00AC4C87" w:rsidRPr="00B366FF" w:rsidRDefault="00AC4C87" w:rsidP="00344228">
      <w:pPr>
        <w:pStyle w:val="Heading3"/>
      </w:pPr>
      <w:bookmarkStart w:id="766" w:name="_Toc19631715"/>
      <w:bookmarkStart w:id="767" w:name="_Toc19633125"/>
      <w:bookmarkStart w:id="768" w:name="_Toc27235748"/>
      <w:bookmarkStart w:id="769" w:name="_Toc36114857"/>
      <w:bookmarkStart w:id="770" w:name="_Toc183888703"/>
      <w:r w:rsidRPr="00B366FF">
        <w:t>2.11.5</w:t>
      </w:r>
      <w:r w:rsidRPr="00B366FF">
        <w:tab/>
        <w:t>MAP Error On Trace</w:t>
      </w:r>
      <w:bookmarkEnd w:id="766"/>
      <w:bookmarkEnd w:id="767"/>
      <w:bookmarkEnd w:id="768"/>
      <w:bookmarkEnd w:id="769"/>
      <w:bookmarkEnd w:id="770"/>
    </w:p>
    <w:p w14:paraId="369F5EB4" w14:textId="7E938932" w:rsidR="00AC4C87" w:rsidRPr="00B366FF" w:rsidRDefault="00AC4C87" w:rsidP="00AC4C87">
      <w:r w:rsidRPr="00B366FF">
        <w:t xml:space="preserve">The MAP Error On Trace is defined in </w:t>
      </w:r>
      <w:r w:rsidR="00DB4179">
        <w:t>3GPP TS </w:t>
      </w:r>
      <w:r w:rsidR="00DB4179" w:rsidRPr="00B366FF">
        <w:t>5</w:t>
      </w:r>
      <w:r w:rsidRPr="00B366FF">
        <w:t>2.008</w:t>
      </w:r>
      <w:r w:rsidR="00DB4179">
        <w:t> </w:t>
      </w:r>
      <w:r w:rsidR="00DB4179" w:rsidRPr="00B366FF">
        <w:t>[</w:t>
      </w:r>
      <w:r w:rsidRPr="00B366FF">
        <w:t>37].</w:t>
      </w:r>
    </w:p>
    <w:p w14:paraId="1B00E214" w14:textId="77777777" w:rsidR="00AC4C87" w:rsidRPr="00B366FF" w:rsidRDefault="00AC4C87" w:rsidP="00AC4C87">
      <w:r w:rsidRPr="00B366FF">
        <w:t>The MAP Error On Trace is temporary subscriber data and is conditionally stored in the HLR.</w:t>
      </w:r>
    </w:p>
    <w:p w14:paraId="0BEDE612" w14:textId="77777777" w:rsidR="00AC4C87" w:rsidRPr="00B366FF" w:rsidRDefault="00AC4C87" w:rsidP="00344228">
      <w:pPr>
        <w:pStyle w:val="Heading3"/>
      </w:pPr>
      <w:bookmarkStart w:id="771" w:name="_Toc19631716"/>
      <w:bookmarkStart w:id="772" w:name="_Toc19633126"/>
      <w:bookmarkStart w:id="773" w:name="_Toc27235749"/>
      <w:bookmarkStart w:id="774" w:name="_Toc36114858"/>
      <w:bookmarkStart w:id="775" w:name="_Toc183888704"/>
      <w:r w:rsidRPr="00B366FF">
        <w:t>2.11.6</w:t>
      </w:r>
      <w:r w:rsidRPr="00B366FF">
        <w:tab/>
        <w:t>Trace Activated in VLR</w:t>
      </w:r>
      <w:bookmarkEnd w:id="771"/>
      <w:bookmarkEnd w:id="772"/>
      <w:bookmarkEnd w:id="773"/>
      <w:bookmarkEnd w:id="774"/>
      <w:bookmarkEnd w:id="775"/>
    </w:p>
    <w:p w14:paraId="409FFAFC" w14:textId="029DCF11" w:rsidR="00AC4C87" w:rsidRPr="00B366FF" w:rsidRDefault="00AC4C87" w:rsidP="00AC4C87">
      <w:r w:rsidRPr="00B366FF">
        <w:t xml:space="preserve">The Trace Activated in VLR flag is defined in </w:t>
      </w:r>
      <w:r w:rsidR="00DB4179">
        <w:t>3GPP TS </w:t>
      </w:r>
      <w:r w:rsidR="00DB4179" w:rsidRPr="00B366FF">
        <w:t>5</w:t>
      </w:r>
      <w:r w:rsidRPr="00B366FF">
        <w:t>2.008</w:t>
      </w:r>
      <w:r w:rsidR="00DB4179">
        <w:t> </w:t>
      </w:r>
      <w:r w:rsidR="00DB4179" w:rsidRPr="00B366FF">
        <w:t>[</w:t>
      </w:r>
      <w:r w:rsidRPr="00B366FF">
        <w:t>37].</w:t>
      </w:r>
    </w:p>
    <w:p w14:paraId="546C6319" w14:textId="77777777" w:rsidR="00AC4C87" w:rsidRPr="00B366FF" w:rsidRDefault="00AC4C87" w:rsidP="00AC4C87">
      <w:r w:rsidRPr="00B366FF">
        <w:t>The Trace Activated in VLR flag is temporary subscriber data and is conditionally stored in the HLR and VLR.</w:t>
      </w:r>
    </w:p>
    <w:p w14:paraId="5D228FD8" w14:textId="77777777" w:rsidR="00AC4C87" w:rsidRPr="00B366FF" w:rsidRDefault="00AC4C87" w:rsidP="00344228">
      <w:pPr>
        <w:pStyle w:val="Heading3"/>
      </w:pPr>
      <w:bookmarkStart w:id="776" w:name="_Toc19631717"/>
      <w:bookmarkStart w:id="777" w:name="_Toc19633127"/>
      <w:bookmarkStart w:id="778" w:name="_Toc27235750"/>
      <w:bookmarkStart w:id="779" w:name="_Toc36114859"/>
      <w:bookmarkStart w:id="780" w:name="_Toc183888705"/>
      <w:r w:rsidRPr="00B366FF">
        <w:t>2.11.7</w:t>
      </w:r>
      <w:r w:rsidRPr="00B366FF">
        <w:tab/>
        <w:t>Trace Activated in SGSN</w:t>
      </w:r>
      <w:bookmarkEnd w:id="776"/>
      <w:bookmarkEnd w:id="777"/>
      <w:bookmarkEnd w:id="778"/>
      <w:bookmarkEnd w:id="779"/>
      <w:bookmarkEnd w:id="780"/>
    </w:p>
    <w:p w14:paraId="11F5428A" w14:textId="34933908" w:rsidR="00AC4C87" w:rsidRPr="00B366FF" w:rsidRDefault="00AC4C87" w:rsidP="00AC4C87">
      <w:pPr>
        <w:numPr>
          <w:ilvl w:val="12"/>
          <w:numId w:val="0"/>
        </w:numPr>
      </w:pPr>
      <w:r w:rsidRPr="00B366FF">
        <w:t xml:space="preserve">The Trace Activated in SGSN flag is defined in </w:t>
      </w:r>
      <w:r w:rsidR="00DB4179">
        <w:t>3GPP TS </w:t>
      </w:r>
      <w:r w:rsidR="00DB4179" w:rsidRPr="00B366FF">
        <w:t>5</w:t>
      </w:r>
      <w:r w:rsidRPr="00B366FF">
        <w:t>2.008</w:t>
      </w:r>
      <w:r w:rsidR="00DB4179">
        <w:t> </w:t>
      </w:r>
      <w:r w:rsidR="00DB4179" w:rsidRPr="00B366FF">
        <w:t>[</w:t>
      </w:r>
      <w:r w:rsidRPr="00B366FF">
        <w:t>37].</w:t>
      </w:r>
    </w:p>
    <w:p w14:paraId="09065F49" w14:textId="77777777" w:rsidR="00AC4C87" w:rsidRPr="00B366FF" w:rsidRDefault="00AC4C87" w:rsidP="00AC4C87">
      <w:pPr>
        <w:numPr>
          <w:ilvl w:val="12"/>
          <w:numId w:val="0"/>
        </w:numPr>
      </w:pPr>
      <w:r w:rsidRPr="00B366FF">
        <w:t>The Trace Activated in SGSN flag is temporary subscriber data and is conditionally stored in the HLR and SGSN.</w:t>
      </w:r>
    </w:p>
    <w:p w14:paraId="54821B01" w14:textId="77777777" w:rsidR="00AC4C87" w:rsidRPr="00B366FF" w:rsidRDefault="00AC4C87" w:rsidP="00344228">
      <w:pPr>
        <w:pStyle w:val="Heading3"/>
      </w:pPr>
      <w:bookmarkStart w:id="781" w:name="_Toc19631718"/>
      <w:bookmarkStart w:id="782" w:name="_Toc19633128"/>
      <w:bookmarkStart w:id="783" w:name="_Toc27235751"/>
      <w:bookmarkStart w:id="784" w:name="_Toc36114860"/>
      <w:bookmarkStart w:id="785" w:name="_Toc183888706"/>
      <w:r w:rsidRPr="00B366FF">
        <w:t>2.11.8</w:t>
      </w:r>
      <w:r w:rsidRPr="00B366FF">
        <w:tab/>
        <w:t>Foreign Subscriber Registered in VLR</w:t>
      </w:r>
      <w:bookmarkEnd w:id="781"/>
      <w:bookmarkEnd w:id="782"/>
      <w:bookmarkEnd w:id="783"/>
      <w:bookmarkEnd w:id="784"/>
      <w:bookmarkEnd w:id="785"/>
    </w:p>
    <w:p w14:paraId="1E52EB01" w14:textId="03E3D7A2" w:rsidR="00AC4C87" w:rsidRPr="00B366FF" w:rsidRDefault="00AC4C87" w:rsidP="00AC4C87">
      <w:r w:rsidRPr="00B366FF">
        <w:t xml:space="preserve">The Foreign Subscriber Registered in VLR flag is handled by operation and maintenance means in the VLR and is defined in </w:t>
      </w:r>
      <w:r w:rsidR="00DB4179">
        <w:t>3GPP TS </w:t>
      </w:r>
      <w:r w:rsidR="00DB4179" w:rsidRPr="00B366FF">
        <w:t>5</w:t>
      </w:r>
      <w:r w:rsidRPr="00B366FF">
        <w:t>2.008</w:t>
      </w:r>
      <w:r w:rsidR="00DB4179">
        <w:t> </w:t>
      </w:r>
      <w:r w:rsidR="00DB4179" w:rsidRPr="00B366FF">
        <w:t>[</w:t>
      </w:r>
      <w:r w:rsidRPr="00B366FF">
        <w:t>37].</w:t>
      </w:r>
    </w:p>
    <w:p w14:paraId="6E0E3F95" w14:textId="77777777" w:rsidR="00AC4C87" w:rsidRPr="00B366FF" w:rsidRDefault="00AC4C87" w:rsidP="00AC4C87">
      <w:r w:rsidRPr="00B366FF">
        <w:t>The Foreign Subscriber Registered in VLR flag is permanent subscriber data and is conditionally stored in the VLR.</w:t>
      </w:r>
    </w:p>
    <w:p w14:paraId="33AA1624" w14:textId="77777777" w:rsidR="00AC4C87" w:rsidRPr="00B366FF" w:rsidRDefault="00AC4C87" w:rsidP="00344228">
      <w:pPr>
        <w:pStyle w:val="Heading3"/>
      </w:pPr>
      <w:bookmarkStart w:id="786" w:name="_Toc19631719"/>
      <w:bookmarkStart w:id="787" w:name="_Toc19633129"/>
      <w:bookmarkStart w:id="788" w:name="_Toc27235752"/>
      <w:bookmarkStart w:id="789" w:name="_Toc36114861"/>
      <w:bookmarkStart w:id="790" w:name="_Toc183888707"/>
      <w:r w:rsidRPr="00B366FF">
        <w:t>2.11.9</w:t>
      </w:r>
      <w:r w:rsidRPr="00B366FF">
        <w:tab/>
        <w:t>Trace Reference 2</w:t>
      </w:r>
      <w:bookmarkEnd w:id="786"/>
      <w:bookmarkEnd w:id="787"/>
      <w:bookmarkEnd w:id="788"/>
      <w:bookmarkEnd w:id="789"/>
      <w:bookmarkEnd w:id="790"/>
    </w:p>
    <w:p w14:paraId="1F2022D8" w14:textId="53AD3FC0" w:rsidR="00AC4C87" w:rsidRPr="00B366FF" w:rsidRDefault="00AC4C87" w:rsidP="00AC4C87">
      <w:r w:rsidRPr="00B366FF">
        <w:t xml:space="preserve">Trace reference 2 is defined in </w:t>
      </w:r>
      <w:r w:rsidR="00DB4179">
        <w:t>3GPP TS </w:t>
      </w:r>
      <w:r w:rsidR="00DB4179" w:rsidRPr="00B366FF">
        <w:t>3</w:t>
      </w:r>
      <w:r w:rsidRPr="00B366FF">
        <w:t>2.421</w:t>
      </w:r>
      <w:r w:rsidR="00DB4179">
        <w:t> </w:t>
      </w:r>
      <w:r w:rsidR="00DB4179" w:rsidRPr="00B366FF">
        <w:t>[</w:t>
      </w:r>
      <w:r w:rsidRPr="00B366FF">
        <w:t xml:space="preserve">65[ and in </w:t>
      </w:r>
      <w:r w:rsidR="00DB4179">
        <w:t>3GPP TS </w:t>
      </w:r>
      <w:r w:rsidR="00DB4179" w:rsidRPr="00B366FF">
        <w:t>3</w:t>
      </w:r>
      <w:r w:rsidRPr="00B366FF">
        <w:t>2.422</w:t>
      </w:r>
      <w:r w:rsidR="00DB4179">
        <w:t> </w:t>
      </w:r>
      <w:r w:rsidR="00DB4179" w:rsidRPr="00B366FF">
        <w:t>[</w:t>
      </w:r>
      <w:r w:rsidRPr="00B366FF">
        <w:t>64].</w:t>
      </w:r>
    </w:p>
    <w:p w14:paraId="2EE5820D" w14:textId="77777777" w:rsidR="00AC4C87" w:rsidRPr="00B366FF" w:rsidRDefault="00AC4C87" w:rsidP="00AC4C87">
      <w:r w:rsidRPr="00B366FF">
        <w:t xml:space="preserve">The Trace Reference 2 is permanent subscriber data and is conditionally stored in the HSS/HLR, VLR, SGSN, MME </w:t>
      </w:r>
      <w:r w:rsidRPr="00B366FF">
        <w:rPr>
          <w:rFonts w:hint="eastAsia"/>
          <w:lang w:eastAsia="zh-CN"/>
        </w:rPr>
        <w:t xml:space="preserve">, SGW, PGW </w:t>
      </w:r>
      <w:r w:rsidRPr="00B366FF">
        <w:t>and 3GPP AAA Server.</w:t>
      </w:r>
    </w:p>
    <w:p w14:paraId="35BAEE70" w14:textId="77777777" w:rsidR="00AC4C87" w:rsidRPr="00B366FF" w:rsidRDefault="00AC4C87" w:rsidP="00344228">
      <w:pPr>
        <w:pStyle w:val="Heading3"/>
      </w:pPr>
      <w:bookmarkStart w:id="791" w:name="_Toc19631720"/>
      <w:bookmarkStart w:id="792" w:name="_Toc19633130"/>
      <w:bookmarkStart w:id="793" w:name="_Toc27235753"/>
      <w:bookmarkStart w:id="794" w:name="_Toc36114862"/>
      <w:bookmarkStart w:id="795" w:name="_Toc183888708"/>
      <w:r w:rsidRPr="00B366FF">
        <w:t>2.11.10</w:t>
      </w:r>
      <w:r w:rsidRPr="00B366FF">
        <w:tab/>
        <w:t>Trace depth</w:t>
      </w:r>
      <w:bookmarkEnd w:id="791"/>
      <w:bookmarkEnd w:id="792"/>
      <w:bookmarkEnd w:id="793"/>
      <w:bookmarkEnd w:id="794"/>
      <w:bookmarkEnd w:id="795"/>
    </w:p>
    <w:p w14:paraId="5F59FDA0" w14:textId="45AD06C4" w:rsidR="00AC4C87" w:rsidRPr="00B366FF" w:rsidRDefault="00AC4C87" w:rsidP="00AC4C87">
      <w:r w:rsidRPr="00B366FF">
        <w:t xml:space="preserve">The Trace depth is defined in </w:t>
      </w:r>
      <w:r w:rsidR="00DB4179">
        <w:t>3GPP TS </w:t>
      </w:r>
      <w:r w:rsidR="00DB4179" w:rsidRPr="00B366FF">
        <w:t>3</w:t>
      </w:r>
      <w:r w:rsidRPr="00B366FF">
        <w:t>2.422</w:t>
      </w:r>
      <w:r w:rsidR="00DB4179">
        <w:t> </w:t>
      </w:r>
      <w:r w:rsidR="00DB4179" w:rsidRPr="00B366FF">
        <w:t>[</w:t>
      </w:r>
      <w:r w:rsidRPr="00B366FF">
        <w:t>64].</w:t>
      </w:r>
    </w:p>
    <w:p w14:paraId="1A63D325" w14:textId="77777777" w:rsidR="00AC4C87" w:rsidRPr="00B366FF" w:rsidRDefault="00AC4C87" w:rsidP="00AC4C87">
      <w:r w:rsidRPr="00B366FF">
        <w:t>The Trace depth is permanent subscriber data and is conditionally stored in the HSS/HLR, VLR</w:t>
      </w:r>
      <w:r w:rsidRPr="00B366FF">
        <w:rPr>
          <w:rFonts w:hint="eastAsia"/>
          <w:lang w:eastAsia="zh-CN"/>
        </w:rPr>
        <w:t>,</w:t>
      </w:r>
      <w:r w:rsidRPr="00B366FF">
        <w:t xml:space="preserve"> SGSN</w:t>
      </w:r>
      <w:r w:rsidRPr="00B366FF">
        <w:rPr>
          <w:rFonts w:hint="eastAsia"/>
          <w:lang w:eastAsia="zh-CN"/>
        </w:rPr>
        <w:t>,</w:t>
      </w:r>
      <w:r w:rsidRPr="00B366FF">
        <w:t xml:space="preserve"> MME</w:t>
      </w:r>
      <w:r w:rsidRPr="00B366FF">
        <w:rPr>
          <w:rFonts w:hint="eastAsia"/>
          <w:lang w:eastAsia="zh-CN"/>
        </w:rPr>
        <w:t>,</w:t>
      </w:r>
      <w:r w:rsidRPr="00B366FF">
        <w:t xml:space="preserve"> </w:t>
      </w:r>
      <w:r w:rsidRPr="00B366FF">
        <w:rPr>
          <w:rFonts w:hint="eastAsia"/>
          <w:lang w:eastAsia="zh-CN"/>
        </w:rPr>
        <w:t xml:space="preserve">SGW, PGW and 3GPP </w:t>
      </w:r>
      <w:r w:rsidRPr="00B366FF">
        <w:t>AAA Server.</w:t>
      </w:r>
    </w:p>
    <w:p w14:paraId="02A7FB20" w14:textId="77777777" w:rsidR="00AC4C87" w:rsidRPr="00B366FF" w:rsidRDefault="00AC4C87" w:rsidP="00344228">
      <w:pPr>
        <w:pStyle w:val="Heading3"/>
      </w:pPr>
      <w:bookmarkStart w:id="796" w:name="_Toc19631721"/>
      <w:bookmarkStart w:id="797" w:name="_Toc19633131"/>
      <w:bookmarkStart w:id="798" w:name="_Toc27235754"/>
      <w:bookmarkStart w:id="799" w:name="_Toc36114863"/>
      <w:bookmarkStart w:id="800" w:name="_Toc183888709"/>
      <w:r w:rsidRPr="00B366FF">
        <w:t>2.11.11</w:t>
      </w:r>
      <w:r w:rsidRPr="00B366FF">
        <w:tab/>
        <w:t>List of NE types to trace</w:t>
      </w:r>
      <w:bookmarkEnd w:id="796"/>
      <w:bookmarkEnd w:id="797"/>
      <w:bookmarkEnd w:id="798"/>
      <w:bookmarkEnd w:id="799"/>
      <w:bookmarkEnd w:id="800"/>
    </w:p>
    <w:p w14:paraId="0159B573" w14:textId="27F53BC2" w:rsidR="00AC4C87" w:rsidRPr="00B366FF" w:rsidRDefault="00AC4C87" w:rsidP="00AC4C87">
      <w:r w:rsidRPr="00B366FF">
        <w:t xml:space="preserve">The List of NE types to trace is defined in </w:t>
      </w:r>
      <w:r w:rsidR="00DB4179">
        <w:t>3GPP TS </w:t>
      </w:r>
      <w:r w:rsidR="00DB4179" w:rsidRPr="00B366FF">
        <w:t>3</w:t>
      </w:r>
      <w:r w:rsidRPr="00B366FF">
        <w:t>2.422</w:t>
      </w:r>
      <w:r w:rsidR="00DB4179">
        <w:t> </w:t>
      </w:r>
      <w:r w:rsidR="00DB4179" w:rsidRPr="00B366FF">
        <w:t>[</w:t>
      </w:r>
      <w:r w:rsidRPr="00B366FF">
        <w:t>64].</w:t>
      </w:r>
    </w:p>
    <w:p w14:paraId="6992A071" w14:textId="77777777" w:rsidR="00AC4C87" w:rsidRPr="00B366FF" w:rsidRDefault="00AC4C87" w:rsidP="00AC4C87">
      <w:r w:rsidRPr="00B366FF">
        <w:t>The List of NE types to trace is permanent subscriber data and is conditionally stored in the HSS/HLR, VLR</w:t>
      </w:r>
      <w:r w:rsidRPr="00B366FF">
        <w:rPr>
          <w:rFonts w:hint="eastAsia"/>
          <w:lang w:eastAsia="zh-CN"/>
        </w:rPr>
        <w:t>,</w:t>
      </w:r>
      <w:r w:rsidRPr="00B366FF">
        <w:t xml:space="preserve"> SGSN, MME and 3GPP AAA Server.</w:t>
      </w:r>
    </w:p>
    <w:p w14:paraId="39221192" w14:textId="77777777" w:rsidR="00AC4C87" w:rsidRPr="00B366FF" w:rsidRDefault="00AC4C87" w:rsidP="00344228">
      <w:pPr>
        <w:pStyle w:val="Heading3"/>
      </w:pPr>
      <w:bookmarkStart w:id="801" w:name="_Toc19631722"/>
      <w:bookmarkStart w:id="802" w:name="_Toc19633132"/>
      <w:bookmarkStart w:id="803" w:name="_Toc27235755"/>
      <w:bookmarkStart w:id="804" w:name="_Toc36114864"/>
      <w:bookmarkStart w:id="805" w:name="_Toc183888710"/>
      <w:r w:rsidRPr="00B366FF">
        <w:t>2.11.12</w:t>
      </w:r>
      <w:r w:rsidRPr="00B366FF">
        <w:tab/>
        <w:t>Triggering events</w:t>
      </w:r>
      <w:bookmarkEnd w:id="801"/>
      <w:bookmarkEnd w:id="802"/>
      <w:bookmarkEnd w:id="803"/>
      <w:bookmarkEnd w:id="804"/>
      <w:bookmarkEnd w:id="805"/>
    </w:p>
    <w:p w14:paraId="6B08E4CE" w14:textId="22790F7B" w:rsidR="00AC4C87" w:rsidRPr="00B366FF" w:rsidRDefault="00AC4C87" w:rsidP="00AC4C87">
      <w:r w:rsidRPr="00B366FF">
        <w:t xml:space="preserve">The Triggering event is defined in </w:t>
      </w:r>
      <w:r w:rsidR="00DB4179">
        <w:t>3GPP TS </w:t>
      </w:r>
      <w:r w:rsidR="00DB4179" w:rsidRPr="00B366FF">
        <w:t>3</w:t>
      </w:r>
      <w:r w:rsidRPr="00B366FF">
        <w:t>2.422</w:t>
      </w:r>
      <w:r w:rsidR="00DB4179">
        <w:t> </w:t>
      </w:r>
      <w:r w:rsidR="00DB4179" w:rsidRPr="00B366FF">
        <w:t>[</w:t>
      </w:r>
      <w:r w:rsidRPr="00B366FF">
        <w:t>64].</w:t>
      </w:r>
    </w:p>
    <w:p w14:paraId="4F3E99B6" w14:textId="77777777" w:rsidR="00AC4C87" w:rsidRPr="00B366FF" w:rsidRDefault="00AC4C87" w:rsidP="00AC4C87">
      <w:r w:rsidRPr="00B366FF">
        <w:t>The Triggering event is permanent subscriber data and is conditionally stored in the HSS/HLR, VLR</w:t>
      </w:r>
      <w:r w:rsidRPr="00B366FF">
        <w:rPr>
          <w:rFonts w:hint="eastAsia"/>
          <w:lang w:eastAsia="zh-CN"/>
        </w:rPr>
        <w:t xml:space="preserve">, </w:t>
      </w:r>
      <w:r w:rsidRPr="00B366FF">
        <w:t>SGSN, MME</w:t>
      </w:r>
      <w:r w:rsidRPr="00B366FF">
        <w:rPr>
          <w:rFonts w:hint="eastAsia"/>
          <w:lang w:eastAsia="zh-CN"/>
        </w:rPr>
        <w:t>, SGW, PGW</w:t>
      </w:r>
      <w:r w:rsidRPr="00B366FF">
        <w:t xml:space="preserve"> and</w:t>
      </w:r>
      <w:r w:rsidRPr="00B366FF">
        <w:rPr>
          <w:rFonts w:hint="eastAsia"/>
          <w:lang w:eastAsia="zh-CN"/>
        </w:rPr>
        <w:t xml:space="preserve"> 3GPP</w:t>
      </w:r>
      <w:r w:rsidRPr="00B366FF">
        <w:t xml:space="preserve"> AAA Server.</w:t>
      </w:r>
    </w:p>
    <w:p w14:paraId="2F9BC418" w14:textId="77777777" w:rsidR="00AC4C87" w:rsidRPr="00B366FF" w:rsidRDefault="00AC4C87" w:rsidP="00344228">
      <w:pPr>
        <w:pStyle w:val="Heading3"/>
      </w:pPr>
      <w:bookmarkStart w:id="806" w:name="_Toc19631723"/>
      <w:bookmarkStart w:id="807" w:name="_Toc19633133"/>
      <w:bookmarkStart w:id="808" w:name="_Toc27235756"/>
      <w:bookmarkStart w:id="809" w:name="_Toc36114865"/>
      <w:bookmarkStart w:id="810" w:name="_Toc183888711"/>
      <w:r w:rsidRPr="00B366FF">
        <w:t>2.11.13</w:t>
      </w:r>
      <w:r w:rsidRPr="00B366FF">
        <w:tab/>
        <w:t>List of interfaces to trace</w:t>
      </w:r>
      <w:bookmarkEnd w:id="806"/>
      <w:bookmarkEnd w:id="807"/>
      <w:bookmarkEnd w:id="808"/>
      <w:bookmarkEnd w:id="809"/>
      <w:bookmarkEnd w:id="810"/>
    </w:p>
    <w:p w14:paraId="05BE928E" w14:textId="3917BA57" w:rsidR="00AC4C87" w:rsidRPr="00B366FF" w:rsidRDefault="00AC4C87" w:rsidP="00AC4C87">
      <w:r w:rsidRPr="00B366FF">
        <w:t xml:space="preserve">The List of interfaces to trace is defined in </w:t>
      </w:r>
      <w:r w:rsidR="00DB4179">
        <w:t>3GPP TS </w:t>
      </w:r>
      <w:r w:rsidR="00DB4179" w:rsidRPr="00B366FF">
        <w:t>3</w:t>
      </w:r>
      <w:r w:rsidRPr="00B366FF">
        <w:t>2.422</w:t>
      </w:r>
      <w:r w:rsidR="00DB4179">
        <w:t> </w:t>
      </w:r>
      <w:r w:rsidR="00DB4179" w:rsidRPr="00B366FF">
        <w:t>[</w:t>
      </w:r>
      <w:r w:rsidRPr="00B366FF">
        <w:t>64].</w:t>
      </w:r>
    </w:p>
    <w:p w14:paraId="7B091026" w14:textId="77777777" w:rsidR="00AC4C87" w:rsidRPr="00B366FF" w:rsidRDefault="00AC4C87" w:rsidP="00AC4C87">
      <w:r w:rsidRPr="00B366FF">
        <w:t xml:space="preserve">The List of interfaces to trace is permanent subscriber data and is conditionally stored in the </w:t>
      </w:r>
      <w:r w:rsidRPr="00B366FF">
        <w:rPr>
          <w:rFonts w:hint="eastAsia"/>
          <w:lang w:eastAsia="zh-CN"/>
        </w:rPr>
        <w:t>HSS/</w:t>
      </w:r>
      <w:r w:rsidRPr="00B366FF">
        <w:t>HLR, VLR, SGSN, MME</w:t>
      </w:r>
      <w:r w:rsidRPr="00B366FF">
        <w:rPr>
          <w:rFonts w:hint="eastAsia"/>
          <w:lang w:eastAsia="zh-CN"/>
        </w:rPr>
        <w:t>, SGW, PGW</w:t>
      </w:r>
      <w:r w:rsidRPr="00B366FF">
        <w:t xml:space="preserve"> and </w:t>
      </w:r>
      <w:r w:rsidRPr="00B366FF">
        <w:rPr>
          <w:rFonts w:hint="eastAsia"/>
          <w:lang w:eastAsia="zh-CN"/>
        </w:rPr>
        <w:t xml:space="preserve">3GPP </w:t>
      </w:r>
      <w:r w:rsidRPr="00B366FF">
        <w:t>AAA Server.</w:t>
      </w:r>
    </w:p>
    <w:p w14:paraId="25BD7559" w14:textId="77777777" w:rsidR="00AC4C87" w:rsidRPr="00B366FF" w:rsidRDefault="00AC4C87" w:rsidP="00344228">
      <w:pPr>
        <w:pStyle w:val="Heading3"/>
      </w:pPr>
      <w:bookmarkStart w:id="811" w:name="_Toc19631724"/>
      <w:bookmarkStart w:id="812" w:name="_Toc19633134"/>
      <w:bookmarkStart w:id="813" w:name="_Toc27235757"/>
      <w:bookmarkStart w:id="814" w:name="_Toc36114866"/>
      <w:bookmarkStart w:id="815" w:name="_Toc183888712"/>
      <w:r w:rsidRPr="00B366FF">
        <w:t>2.11.14</w:t>
      </w:r>
      <w:r w:rsidRPr="00B366FF">
        <w:tab/>
        <w:t>IP address of Trace Collection Entity</w:t>
      </w:r>
      <w:bookmarkEnd w:id="811"/>
      <w:bookmarkEnd w:id="812"/>
      <w:bookmarkEnd w:id="813"/>
      <w:bookmarkEnd w:id="814"/>
      <w:bookmarkEnd w:id="815"/>
    </w:p>
    <w:p w14:paraId="704B8E67" w14:textId="6780FB39" w:rsidR="00AC4C87" w:rsidRPr="00B366FF" w:rsidRDefault="00AC4C87" w:rsidP="00AC4C87">
      <w:r w:rsidRPr="00B366FF">
        <w:t xml:space="preserve">The IP address of Trace Collection Entity is defined in </w:t>
      </w:r>
      <w:r w:rsidR="00DB4179">
        <w:t>3GPP TS </w:t>
      </w:r>
      <w:r w:rsidR="00DB4179" w:rsidRPr="00B366FF">
        <w:t>3</w:t>
      </w:r>
      <w:r w:rsidRPr="00B366FF">
        <w:t>2.422</w:t>
      </w:r>
      <w:r w:rsidR="00DB4179">
        <w:t> </w:t>
      </w:r>
      <w:r w:rsidR="00DB4179" w:rsidRPr="00B366FF">
        <w:t>[</w:t>
      </w:r>
      <w:r w:rsidRPr="00B366FF">
        <w:t>64].</w:t>
      </w:r>
    </w:p>
    <w:p w14:paraId="1DA2F2AA" w14:textId="77777777" w:rsidR="00AC4C87" w:rsidRPr="00B366FF" w:rsidRDefault="00AC4C87" w:rsidP="00AC4C87">
      <w:r w:rsidRPr="00B366FF">
        <w:t>The IP address of Trace Collection Entity is permanent subscriber data and is conditionally stored in the HSS/HLR, VLR, SGSN, MME</w:t>
      </w:r>
      <w:r w:rsidRPr="00B366FF">
        <w:rPr>
          <w:rFonts w:hint="eastAsia"/>
          <w:lang w:eastAsia="zh-CN"/>
        </w:rPr>
        <w:t>, SGW, PGW</w:t>
      </w:r>
      <w:r w:rsidRPr="00B366FF">
        <w:t xml:space="preserve"> and 3GPP AAA Server.</w:t>
      </w:r>
    </w:p>
    <w:p w14:paraId="0F44374E" w14:textId="77777777" w:rsidR="00AC4C87" w:rsidRPr="00B366FF" w:rsidRDefault="00AC4C87" w:rsidP="00344228">
      <w:pPr>
        <w:pStyle w:val="Heading3"/>
      </w:pPr>
      <w:bookmarkStart w:id="816" w:name="_Toc19631725"/>
      <w:bookmarkStart w:id="817" w:name="_Toc19633135"/>
      <w:bookmarkStart w:id="818" w:name="_Toc27235758"/>
      <w:bookmarkStart w:id="819" w:name="_Toc36114867"/>
      <w:bookmarkStart w:id="820" w:name="_Toc183888713"/>
      <w:r w:rsidRPr="00B366FF">
        <w:t>2.11.15</w:t>
      </w:r>
      <w:r w:rsidRPr="00B366FF">
        <w:tab/>
        <w:t>MDT-Configuration</w:t>
      </w:r>
      <w:bookmarkEnd w:id="816"/>
      <w:bookmarkEnd w:id="817"/>
      <w:bookmarkEnd w:id="818"/>
      <w:bookmarkEnd w:id="819"/>
      <w:bookmarkEnd w:id="820"/>
    </w:p>
    <w:p w14:paraId="470A731E" w14:textId="666C38D1" w:rsidR="00AC4C87" w:rsidRPr="00B366FF" w:rsidRDefault="00AC4C87" w:rsidP="00AC4C87">
      <w:r w:rsidRPr="00B366FF">
        <w:t xml:space="preserve">The MDT-Configuration is defined in </w:t>
      </w:r>
      <w:r w:rsidR="00DB4179">
        <w:t>3GPP TS </w:t>
      </w:r>
      <w:r w:rsidR="00DB4179" w:rsidRPr="00B366FF">
        <w:t>3</w:t>
      </w:r>
      <w:r w:rsidRPr="00B366FF">
        <w:t>2.422</w:t>
      </w:r>
      <w:r w:rsidR="00DB4179">
        <w:t> </w:t>
      </w:r>
      <w:r w:rsidR="00DB4179" w:rsidRPr="00B366FF">
        <w:t>[</w:t>
      </w:r>
      <w:r w:rsidRPr="00B366FF">
        <w:t>64]. It contains:</w:t>
      </w:r>
    </w:p>
    <w:p w14:paraId="76EF202F" w14:textId="77777777" w:rsidR="00AC4C87" w:rsidRPr="00B366FF" w:rsidRDefault="00AC4C87" w:rsidP="00AC4C87">
      <w:pPr>
        <w:pStyle w:val="B1"/>
      </w:pPr>
      <w:r w:rsidRPr="00B366FF">
        <w:t>Job type</w:t>
      </w:r>
    </w:p>
    <w:p w14:paraId="4EB2A68E" w14:textId="77777777" w:rsidR="00AC4C87" w:rsidRPr="00B366FF" w:rsidRDefault="00AC4C87" w:rsidP="00AC4C87">
      <w:pPr>
        <w:pStyle w:val="B1"/>
      </w:pPr>
      <w:r w:rsidRPr="00B366FF">
        <w:t>Area Scope</w:t>
      </w:r>
    </w:p>
    <w:p w14:paraId="36AC7C9D" w14:textId="77777777" w:rsidR="00AC4C87" w:rsidRPr="00B366FF" w:rsidRDefault="00AC4C87" w:rsidP="00AC4C87">
      <w:pPr>
        <w:pStyle w:val="B1"/>
      </w:pPr>
      <w:r w:rsidRPr="00B366FF">
        <w:t>List of measurements</w:t>
      </w:r>
    </w:p>
    <w:p w14:paraId="12356383" w14:textId="77777777" w:rsidR="00AC4C87" w:rsidRPr="00B366FF" w:rsidRDefault="00AC4C87" w:rsidP="00AC4C87">
      <w:pPr>
        <w:pStyle w:val="B1"/>
      </w:pPr>
      <w:r w:rsidRPr="00B366FF">
        <w:t>Reporting Trigger</w:t>
      </w:r>
    </w:p>
    <w:p w14:paraId="25374F37" w14:textId="77777777" w:rsidR="00AC4C87" w:rsidRPr="00B366FF" w:rsidRDefault="00AC4C87" w:rsidP="00AC4C87">
      <w:pPr>
        <w:pStyle w:val="B1"/>
      </w:pPr>
      <w:r w:rsidRPr="00B366FF">
        <w:t>Report Interval</w:t>
      </w:r>
    </w:p>
    <w:p w14:paraId="55E6B46A" w14:textId="77777777" w:rsidR="00AC4C87" w:rsidRPr="00B366FF" w:rsidRDefault="00AC4C87" w:rsidP="00AC4C87">
      <w:pPr>
        <w:pStyle w:val="B1"/>
      </w:pPr>
      <w:r w:rsidRPr="00B366FF">
        <w:t>Report Amount</w:t>
      </w:r>
    </w:p>
    <w:p w14:paraId="0EA432A2" w14:textId="77777777" w:rsidR="00AC4C87" w:rsidRPr="00B366FF" w:rsidRDefault="00AC4C87" w:rsidP="00AC4C87">
      <w:pPr>
        <w:pStyle w:val="B1"/>
      </w:pPr>
      <w:r w:rsidRPr="00B366FF">
        <w:t>Event Threshold RSRP</w:t>
      </w:r>
    </w:p>
    <w:p w14:paraId="4C372873" w14:textId="77777777" w:rsidR="00AC4C87" w:rsidRPr="00B366FF" w:rsidRDefault="00AC4C87" w:rsidP="00AC4C87">
      <w:pPr>
        <w:pStyle w:val="B1"/>
      </w:pPr>
      <w:r w:rsidRPr="00B366FF">
        <w:t>Event Threshold RSRQ</w:t>
      </w:r>
    </w:p>
    <w:p w14:paraId="7B179512" w14:textId="77777777" w:rsidR="00AC4C87" w:rsidRPr="00B366FF" w:rsidRDefault="00AC4C87" w:rsidP="00AC4C87">
      <w:pPr>
        <w:pStyle w:val="B1"/>
      </w:pPr>
      <w:r w:rsidRPr="00B366FF">
        <w:t>Logging Interval</w:t>
      </w:r>
    </w:p>
    <w:p w14:paraId="52BED6D0" w14:textId="77777777" w:rsidR="00AC4C87" w:rsidRPr="00B366FF" w:rsidRDefault="00AC4C87" w:rsidP="00AC4C87">
      <w:pPr>
        <w:pStyle w:val="B1"/>
      </w:pPr>
      <w:r w:rsidRPr="00B366FF">
        <w:t>Logging Duration</w:t>
      </w:r>
    </w:p>
    <w:p w14:paraId="7E43CC64" w14:textId="77777777" w:rsidR="00AC4C87" w:rsidRPr="00B366FF" w:rsidRDefault="00AC4C87" w:rsidP="00AC4C87">
      <w:r w:rsidRPr="00B366FF">
        <w:t>The MDT-Configuration is permanent subscriber data and is conditionally stored in the HSS/HLR, VLR, SGSN, and MME.</w:t>
      </w:r>
    </w:p>
    <w:p w14:paraId="0A050893" w14:textId="77777777" w:rsidR="00AC4C87" w:rsidRPr="00B366FF" w:rsidRDefault="00AC4C87" w:rsidP="00344228">
      <w:pPr>
        <w:pStyle w:val="Heading3"/>
      </w:pPr>
      <w:bookmarkStart w:id="821" w:name="_Toc19631726"/>
      <w:bookmarkStart w:id="822" w:name="_Toc19633136"/>
      <w:bookmarkStart w:id="823" w:name="_Toc27235759"/>
      <w:bookmarkStart w:id="824" w:name="_Toc36114868"/>
      <w:bookmarkStart w:id="825" w:name="_Toc183888714"/>
      <w:r w:rsidRPr="00B366FF">
        <w:t>2.11.16</w:t>
      </w:r>
      <w:r w:rsidRPr="00B366FF">
        <w:tab/>
        <w:t>MDT User Consent</w:t>
      </w:r>
      <w:bookmarkEnd w:id="821"/>
      <w:bookmarkEnd w:id="822"/>
      <w:bookmarkEnd w:id="823"/>
      <w:bookmarkEnd w:id="824"/>
      <w:bookmarkEnd w:id="825"/>
    </w:p>
    <w:p w14:paraId="7E26A6C5" w14:textId="2229B965" w:rsidR="00AC4C87" w:rsidRPr="00B366FF" w:rsidRDefault="00AC4C87" w:rsidP="00AC4C87">
      <w:r w:rsidRPr="00B366FF">
        <w:t xml:space="preserve">The MDT User Consent parameter indicates whether the user has given his consent for MDT activation. For details see </w:t>
      </w:r>
      <w:r w:rsidR="00DB4179">
        <w:t>3GPP TS </w:t>
      </w:r>
      <w:r w:rsidR="00DB4179" w:rsidRPr="00B366FF">
        <w:t>3</w:t>
      </w:r>
      <w:r w:rsidRPr="00B366FF">
        <w:t>2.422</w:t>
      </w:r>
      <w:r w:rsidR="00DB4179">
        <w:t> </w:t>
      </w:r>
      <w:r w:rsidR="00DB4179" w:rsidRPr="00B366FF">
        <w:t>[</w:t>
      </w:r>
      <w:r w:rsidRPr="00B366FF">
        <w:t>64].</w:t>
      </w:r>
    </w:p>
    <w:p w14:paraId="2BD8DCB0" w14:textId="77777777" w:rsidR="00AC4C87" w:rsidRPr="00B366FF" w:rsidRDefault="00AC4C87" w:rsidP="00AC4C87">
      <w:r w:rsidRPr="00B366FF">
        <w:t>The MDT User Consent is permanent subscriber data and is conditionally stored in the HSS/HLR, VLR, SGSN, and MME.</w:t>
      </w:r>
    </w:p>
    <w:p w14:paraId="39970F00" w14:textId="77777777" w:rsidR="00AC4C87" w:rsidRPr="00B366FF" w:rsidRDefault="00AC4C87" w:rsidP="00344228">
      <w:pPr>
        <w:pStyle w:val="Heading2"/>
      </w:pPr>
      <w:bookmarkStart w:id="826" w:name="_Toc19631727"/>
      <w:bookmarkStart w:id="827" w:name="_Toc19633137"/>
      <w:bookmarkStart w:id="828" w:name="_Toc27235760"/>
      <w:bookmarkStart w:id="829" w:name="_Toc36114869"/>
      <w:bookmarkStart w:id="830" w:name="_Toc183888715"/>
      <w:r w:rsidRPr="00B366FF">
        <w:t>2.12</w:t>
      </w:r>
      <w:r w:rsidRPr="00B366FF">
        <w:tab/>
        <w:t>Data related to the support of voice group and broadcast calls</w:t>
      </w:r>
      <w:bookmarkEnd w:id="826"/>
      <w:bookmarkEnd w:id="827"/>
      <w:bookmarkEnd w:id="828"/>
      <w:bookmarkEnd w:id="829"/>
      <w:bookmarkEnd w:id="830"/>
    </w:p>
    <w:p w14:paraId="73273C47" w14:textId="77777777" w:rsidR="00AC4C87" w:rsidRPr="00B366FF" w:rsidRDefault="00AC4C87" w:rsidP="00344228">
      <w:pPr>
        <w:pStyle w:val="Heading3"/>
      </w:pPr>
      <w:bookmarkStart w:id="831" w:name="_Toc19631728"/>
      <w:bookmarkStart w:id="832" w:name="_Toc19633138"/>
      <w:bookmarkStart w:id="833" w:name="_Toc27235761"/>
      <w:bookmarkStart w:id="834" w:name="_Toc36114870"/>
      <w:bookmarkStart w:id="835" w:name="_Toc183888716"/>
      <w:r w:rsidRPr="00B366FF">
        <w:t>2.12.1</w:t>
      </w:r>
      <w:r w:rsidRPr="00B366FF">
        <w:tab/>
        <w:t>VGCS Group Membership List</w:t>
      </w:r>
      <w:bookmarkEnd w:id="831"/>
      <w:bookmarkEnd w:id="832"/>
      <w:bookmarkEnd w:id="833"/>
      <w:bookmarkEnd w:id="834"/>
      <w:bookmarkEnd w:id="835"/>
    </w:p>
    <w:p w14:paraId="4340625C" w14:textId="3D0C0523" w:rsidR="00AC4C87" w:rsidRPr="00B366FF" w:rsidRDefault="00AC4C87" w:rsidP="00AC4C87">
      <w:r w:rsidRPr="00B366FF">
        <w:t xml:space="preserve">VGCS Group Membership List and its special condition of storage in VLR is defined in </w:t>
      </w:r>
      <w:r w:rsidR="00DB4179">
        <w:t>3GPP TS </w:t>
      </w:r>
      <w:r w:rsidR="00DB4179" w:rsidRPr="00B366FF">
        <w:t>4</w:t>
      </w:r>
      <w:r w:rsidRPr="00B366FF">
        <w:t>3.068</w:t>
      </w:r>
      <w:r w:rsidR="00DB4179">
        <w:t> </w:t>
      </w:r>
      <w:r w:rsidR="00DB4179" w:rsidRPr="00B366FF">
        <w:t>[</w:t>
      </w:r>
      <w:r w:rsidRPr="00B366FF">
        <w:t>33].</w:t>
      </w:r>
    </w:p>
    <w:p w14:paraId="180A32EC" w14:textId="77777777" w:rsidR="00AC4C87" w:rsidRPr="00B366FF" w:rsidRDefault="00AC4C87" w:rsidP="00AC4C87">
      <w:r w:rsidRPr="00B366FF">
        <w:t>The VGCS Group Membership List is permanent subscriber data. It is stored conditionally in HLR and in the VLR.</w:t>
      </w:r>
    </w:p>
    <w:p w14:paraId="5A5056DB" w14:textId="77777777" w:rsidR="00AC4C87" w:rsidRPr="00B366FF" w:rsidRDefault="00AC4C87" w:rsidP="00344228">
      <w:pPr>
        <w:pStyle w:val="Heading3"/>
      </w:pPr>
      <w:bookmarkStart w:id="836" w:name="_Toc19631729"/>
      <w:bookmarkStart w:id="837" w:name="_Toc19633139"/>
      <w:bookmarkStart w:id="838" w:name="_Toc27235762"/>
      <w:bookmarkStart w:id="839" w:name="_Toc36114871"/>
      <w:bookmarkStart w:id="840" w:name="_Toc183888717"/>
      <w:r w:rsidRPr="00B366FF">
        <w:t>2.12.2</w:t>
      </w:r>
      <w:r w:rsidRPr="00B366FF">
        <w:tab/>
        <w:t>VBS Group Membership List</w:t>
      </w:r>
      <w:bookmarkEnd w:id="836"/>
      <w:bookmarkEnd w:id="837"/>
      <w:bookmarkEnd w:id="838"/>
      <w:bookmarkEnd w:id="839"/>
      <w:bookmarkEnd w:id="840"/>
    </w:p>
    <w:p w14:paraId="57210891" w14:textId="2B6B26FB" w:rsidR="00AC4C87" w:rsidRPr="00B366FF" w:rsidRDefault="00AC4C87" w:rsidP="00AC4C87">
      <w:r w:rsidRPr="00B366FF">
        <w:t xml:space="preserve">VBS Group Membership List and its special condition of storage in VLR is defined in </w:t>
      </w:r>
      <w:r w:rsidR="00DB4179">
        <w:t>3GPP TS </w:t>
      </w:r>
      <w:r w:rsidR="00DB4179" w:rsidRPr="00B366FF">
        <w:t>4</w:t>
      </w:r>
      <w:r w:rsidRPr="00B366FF">
        <w:t>3.069</w:t>
      </w:r>
      <w:r w:rsidR="00DB4179">
        <w:t> </w:t>
      </w:r>
      <w:r w:rsidR="00DB4179" w:rsidRPr="00B366FF">
        <w:t>[</w:t>
      </w:r>
      <w:r w:rsidRPr="00B366FF">
        <w:t>34].</w:t>
      </w:r>
    </w:p>
    <w:p w14:paraId="295289EE" w14:textId="77777777" w:rsidR="00AC4C87" w:rsidRPr="00B366FF" w:rsidRDefault="00AC4C87" w:rsidP="00AC4C87">
      <w:r w:rsidRPr="00B366FF">
        <w:t>The VBS Group Membership List is permanent subscriber data. It is stored conditionally in HLR and in the VLR.</w:t>
      </w:r>
    </w:p>
    <w:p w14:paraId="5E822E79" w14:textId="77777777" w:rsidR="00AC4C87" w:rsidRPr="00B366FF" w:rsidRDefault="00AC4C87" w:rsidP="00344228">
      <w:pPr>
        <w:pStyle w:val="Heading4"/>
      </w:pPr>
      <w:bookmarkStart w:id="841" w:name="_Toc19631730"/>
      <w:bookmarkStart w:id="842" w:name="_Toc19633140"/>
      <w:bookmarkStart w:id="843" w:name="_Toc27235763"/>
      <w:bookmarkStart w:id="844" w:name="_Toc36114872"/>
      <w:bookmarkStart w:id="845" w:name="_Toc183888718"/>
      <w:r w:rsidRPr="00B366FF">
        <w:t>2.12.2.1</w:t>
      </w:r>
      <w:r w:rsidRPr="00B366FF">
        <w:tab/>
        <w:t>Broadcast Call Initiation Allowed List</w:t>
      </w:r>
      <w:bookmarkEnd w:id="841"/>
      <w:bookmarkEnd w:id="842"/>
      <w:bookmarkEnd w:id="843"/>
      <w:bookmarkEnd w:id="844"/>
      <w:bookmarkEnd w:id="845"/>
    </w:p>
    <w:p w14:paraId="433DCEF1" w14:textId="77777777" w:rsidR="00AC4C87" w:rsidRPr="00B366FF" w:rsidRDefault="00AC4C87" w:rsidP="00AC4C87">
      <w:r w:rsidRPr="00B366FF">
        <w:t>The Broadcast Call Initiation Allowed List and its special condition of storage in VLR is defined in 3GPP TS 43.069[34].</w:t>
      </w:r>
    </w:p>
    <w:p w14:paraId="3538DE79" w14:textId="77777777" w:rsidR="00AC4C87" w:rsidRPr="00B366FF" w:rsidRDefault="00AC4C87" w:rsidP="00AC4C87">
      <w:r w:rsidRPr="00B366FF">
        <w:t>It is permanent subscriber data. It is stored conditionally in HLR and in the VLR.</w:t>
      </w:r>
    </w:p>
    <w:p w14:paraId="61BBA983" w14:textId="77777777" w:rsidR="00AC4C87" w:rsidRPr="00B366FF" w:rsidRDefault="00AC4C87" w:rsidP="00344228">
      <w:pPr>
        <w:pStyle w:val="Heading2"/>
      </w:pPr>
      <w:bookmarkStart w:id="846" w:name="_Toc19631731"/>
      <w:bookmarkStart w:id="847" w:name="_Toc19633141"/>
      <w:bookmarkStart w:id="848" w:name="_Toc27235764"/>
      <w:bookmarkStart w:id="849" w:name="_Toc36114873"/>
      <w:bookmarkStart w:id="850" w:name="_Toc183888719"/>
      <w:r w:rsidRPr="00B366FF">
        <w:t>2.13</w:t>
      </w:r>
      <w:r w:rsidRPr="00B366FF">
        <w:tab/>
        <w:t xml:space="preserve">Data related to </w:t>
      </w:r>
      <w:r w:rsidRPr="00B366FF">
        <w:rPr>
          <w:rFonts w:hint="eastAsia"/>
          <w:lang w:eastAsia="ja-JP"/>
        </w:rPr>
        <w:t>PS</w:t>
      </w:r>
      <w:r w:rsidRPr="00B366FF">
        <w:t xml:space="preserve"> NAM</w:t>
      </w:r>
      <w:bookmarkEnd w:id="846"/>
      <w:bookmarkEnd w:id="847"/>
      <w:bookmarkEnd w:id="848"/>
      <w:bookmarkEnd w:id="849"/>
      <w:bookmarkEnd w:id="850"/>
    </w:p>
    <w:p w14:paraId="7762F375" w14:textId="77777777" w:rsidR="00AC4C87" w:rsidRPr="00B366FF" w:rsidRDefault="00AC4C87" w:rsidP="00AC4C87">
      <w:pPr>
        <w:keepNext/>
        <w:keepLines/>
        <w:numPr>
          <w:ilvl w:val="12"/>
          <w:numId w:val="0"/>
        </w:numPr>
      </w:pPr>
      <w:r w:rsidRPr="00B366FF">
        <w:t xml:space="preserve">The data listed in this </w:t>
      </w:r>
      <w:r>
        <w:t>clause</w:t>
      </w:r>
      <w:r w:rsidRPr="00B366FF">
        <w:t xml:space="preserve"> pertain to the Network Access Mode "</w:t>
      </w:r>
      <w:r w:rsidRPr="00B366FF">
        <w:rPr>
          <w:rFonts w:hint="eastAsia"/>
          <w:lang w:eastAsia="ja-JP"/>
        </w:rPr>
        <w:t>PS</w:t>
      </w:r>
      <w:r w:rsidRPr="00B366FF">
        <w:t xml:space="preserve"> " and have no counterpart for CS.</w:t>
      </w:r>
    </w:p>
    <w:p w14:paraId="2A22CCC9" w14:textId="77777777" w:rsidR="00AC4C87" w:rsidRPr="00B366FF" w:rsidRDefault="00AC4C87" w:rsidP="00344228">
      <w:pPr>
        <w:pStyle w:val="Heading3"/>
      </w:pPr>
      <w:bookmarkStart w:id="851" w:name="_Toc19631732"/>
      <w:bookmarkStart w:id="852" w:name="_Toc19633142"/>
      <w:bookmarkStart w:id="853" w:name="_Toc27235765"/>
      <w:bookmarkStart w:id="854" w:name="_Toc36114874"/>
      <w:bookmarkStart w:id="855" w:name="_Toc183888720"/>
      <w:r w:rsidRPr="00B366FF">
        <w:t>2.13.1</w:t>
      </w:r>
      <w:r w:rsidRPr="00B366FF">
        <w:tab/>
        <w:t>PDP Type</w:t>
      </w:r>
      <w:bookmarkEnd w:id="851"/>
      <w:bookmarkEnd w:id="852"/>
      <w:bookmarkEnd w:id="853"/>
      <w:bookmarkEnd w:id="854"/>
      <w:bookmarkEnd w:id="855"/>
    </w:p>
    <w:p w14:paraId="14170979" w14:textId="043C1FE0" w:rsidR="00AC4C87" w:rsidRPr="00B366FF" w:rsidRDefault="00AC4C87" w:rsidP="00AC4C87">
      <w:pPr>
        <w:numPr>
          <w:ilvl w:val="12"/>
          <w:numId w:val="0"/>
        </w:numPr>
      </w:pPr>
      <w:r w:rsidRPr="00B366FF">
        <w:t xml:space="preserve">PDP Type is defined in </w:t>
      </w:r>
      <w:r w:rsidR="00DB4179">
        <w:t>3GPP TS </w:t>
      </w:r>
      <w:r w:rsidR="00DB4179" w:rsidRPr="00B366FF">
        <w:t>2</w:t>
      </w:r>
      <w:r w:rsidRPr="00B366FF">
        <w:t>3.060</w:t>
      </w:r>
      <w:r w:rsidR="00DB4179">
        <w:t> </w:t>
      </w:r>
      <w:r w:rsidR="00DB4179" w:rsidRPr="00B366FF">
        <w:t>[</w:t>
      </w:r>
      <w:r w:rsidRPr="00B366FF">
        <w:t>21]. It indicates which type of protocol is used by the MS for a certain service, e.g. IP and X.25.</w:t>
      </w:r>
    </w:p>
    <w:p w14:paraId="52D32140" w14:textId="77777777" w:rsidR="00AC4C87" w:rsidRPr="00B366FF" w:rsidRDefault="00AC4C87" w:rsidP="00AC4C87">
      <w:pPr>
        <w:numPr>
          <w:ilvl w:val="12"/>
          <w:numId w:val="0"/>
        </w:numPr>
      </w:pPr>
      <w:r w:rsidRPr="00B366FF">
        <w:t>PDP Type is permanent subscriber data and conditionally stored in HLR, SGSN and GGSN.</w:t>
      </w:r>
    </w:p>
    <w:p w14:paraId="08AF7A3B" w14:textId="77777777" w:rsidR="00AC4C87" w:rsidRPr="00B366FF" w:rsidRDefault="00AC4C87" w:rsidP="00344228">
      <w:pPr>
        <w:pStyle w:val="Heading3"/>
      </w:pPr>
      <w:bookmarkStart w:id="856" w:name="_Toc19631733"/>
      <w:bookmarkStart w:id="857" w:name="_Toc19633143"/>
      <w:bookmarkStart w:id="858" w:name="_Toc27235766"/>
      <w:bookmarkStart w:id="859" w:name="_Toc36114875"/>
      <w:bookmarkStart w:id="860" w:name="_Toc183888721"/>
      <w:r w:rsidRPr="00B366FF">
        <w:t>2.13.2</w:t>
      </w:r>
      <w:r w:rsidRPr="00B366FF">
        <w:tab/>
        <w:t>PDP Address</w:t>
      </w:r>
      <w:bookmarkEnd w:id="856"/>
      <w:bookmarkEnd w:id="857"/>
      <w:bookmarkEnd w:id="858"/>
      <w:bookmarkEnd w:id="859"/>
      <w:bookmarkEnd w:id="860"/>
    </w:p>
    <w:p w14:paraId="4EF0E513" w14:textId="30CC80A0" w:rsidR="00AC4C87" w:rsidRPr="00B366FF" w:rsidRDefault="00AC4C87" w:rsidP="00AC4C87">
      <w:pPr>
        <w:numPr>
          <w:ilvl w:val="12"/>
          <w:numId w:val="0"/>
        </w:numPr>
      </w:pPr>
      <w:r w:rsidRPr="00B366FF">
        <w:t xml:space="preserve">PDP Address is defined in </w:t>
      </w:r>
      <w:r w:rsidR="00DB4179">
        <w:t>3GPP TS </w:t>
      </w:r>
      <w:r w:rsidR="00DB4179" w:rsidRPr="00B366FF">
        <w:t>2</w:t>
      </w:r>
      <w:r w:rsidRPr="00B366FF">
        <w:t>3.060</w:t>
      </w:r>
      <w:r w:rsidR="00DB4179">
        <w:t> </w:t>
      </w:r>
      <w:r w:rsidR="00DB4179" w:rsidRPr="00B366FF">
        <w:t>[</w:t>
      </w:r>
      <w:r w:rsidRPr="00B366FF">
        <w:t>21]. It holds the address of the MS for a certain service, e.g. an</w:t>
      </w:r>
      <w:r w:rsidRPr="00B366FF">
        <w:rPr>
          <w:rFonts w:hint="eastAsia"/>
          <w:lang w:eastAsia="ja-JP"/>
        </w:rPr>
        <w:t xml:space="preserve"> IP</w:t>
      </w:r>
      <w:r w:rsidRPr="00B366FF">
        <w:t xml:space="preserve"> address. If dynamic addressing is allowed, PDP Address is empty in the HLR, and, before the PDP context is activated, empty in the SGSN.</w:t>
      </w:r>
    </w:p>
    <w:p w14:paraId="0A90FA39" w14:textId="77777777" w:rsidR="00AC4C87" w:rsidRPr="00B366FF" w:rsidRDefault="00AC4C87" w:rsidP="00AC4C87">
      <w:pPr>
        <w:numPr>
          <w:ilvl w:val="12"/>
          <w:numId w:val="0"/>
        </w:numPr>
      </w:pPr>
      <w:r w:rsidRPr="00B366FF">
        <w:t>PDP Address is permanent subscriber data and conditionally stored in HLR, SGSN and GGSN.</w:t>
      </w:r>
    </w:p>
    <w:p w14:paraId="76DC1AE5" w14:textId="77777777" w:rsidR="00AC4C87" w:rsidRPr="00B366FF" w:rsidRDefault="00AC4C87" w:rsidP="00344228">
      <w:pPr>
        <w:pStyle w:val="Heading3"/>
      </w:pPr>
      <w:bookmarkStart w:id="861" w:name="_Toc19631734"/>
      <w:bookmarkStart w:id="862" w:name="_Toc19633144"/>
      <w:bookmarkStart w:id="863" w:name="_Toc27235767"/>
      <w:bookmarkStart w:id="864" w:name="_Toc36114876"/>
      <w:bookmarkStart w:id="865" w:name="_Toc183888722"/>
      <w:r w:rsidRPr="00B366FF">
        <w:t>2.13.3</w:t>
      </w:r>
      <w:r w:rsidRPr="00B366FF">
        <w:tab/>
        <w:t>NSAPI</w:t>
      </w:r>
      <w:bookmarkEnd w:id="861"/>
      <w:bookmarkEnd w:id="862"/>
      <w:bookmarkEnd w:id="863"/>
      <w:bookmarkEnd w:id="864"/>
      <w:bookmarkEnd w:id="865"/>
    </w:p>
    <w:p w14:paraId="7500BA40" w14:textId="39CCBE37" w:rsidR="00AC4C87" w:rsidRPr="00B366FF" w:rsidRDefault="00AC4C87" w:rsidP="00AC4C87">
      <w:pPr>
        <w:numPr>
          <w:ilvl w:val="12"/>
          <w:numId w:val="0"/>
        </w:numPr>
      </w:pPr>
      <w:r w:rsidRPr="00B366FF">
        <w:t xml:space="preserve">NSAPI is defined in </w:t>
      </w:r>
      <w:r w:rsidR="00DB4179">
        <w:t>3GPP TS </w:t>
      </w:r>
      <w:r w:rsidR="00DB4179" w:rsidRPr="00B366FF">
        <w:t>2</w:t>
      </w:r>
      <w:r w:rsidRPr="00B366FF">
        <w:t>3.060</w:t>
      </w:r>
      <w:r w:rsidR="00DB4179">
        <w:t> </w:t>
      </w:r>
      <w:r w:rsidR="00DB4179" w:rsidRPr="00B366FF">
        <w:t>[</w:t>
      </w:r>
      <w:r w:rsidRPr="00B366FF">
        <w:t>21]. It holds the index of the PDP Context.</w:t>
      </w:r>
    </w:p>
    <w:p w14:paraId="37F61B37" w14:textId="77777777" w:rsidR="00AC4C87" w:rsidRPr="00B366FF" w:rsidRDefault="00AC4C87" w:rsidP="00AC4C87">
      <w:pPr>
        <w:numPr>
          <w:ilvl w:val="12"/>
          <w:numId w:val="0"/>
        </w:numPr>
      </w:pPr>
      <w:r w:rsidRPr="00B366FF">
        <w:t>NSAPI is temporary subscriber data and conditionally stored in SGSN and GGSN.</w:t>
      </w:r>
    </w:p>
    <w:p w14:paraId="777EF175" w14:textId="77777777" w:rsidR="00AC4C87" w:rsidRPr="00B366FF" w:rsidRDefault="00AC4C87" w:rsidP="00344228">
      <w:pPr>
        <w:pStyle w:val="Heading3"/>
      </w:pPr>
      <w:bookmarkStart w:id="866" w:name="_Toc19631735"/>
      <w:bookmarkStart w:id="867" w:name="_Toc19633145"/>
      <w:bookmarkStart w:id="868" w:name="_Toc27235768"/>
      <w:bookmarkStart w:id="869" w:name="_Toc36114877"/>
      <w:bookmarkStart w:id="870" w:name="_Toc183888723"/>
      <w:r w:rsidRPr="00B366FF">
        <w:t>2.13.4</w:t>
      </w:r>
      <w:r w:rsidRPr="00B366FF">
        <w:tab/>
        <w:t>Packet Data Protocol (PDP) State</w:t>
      </w:r>
      <w:bookmarkEnd w:id="866"/>
      <w:bookmarkEnd w:id="867"/>
      <w:bookmarkEnd w:id="868"/>
      <w:bookmarkEnd w:id="869"/>
      <w:bookmarkEnd w:id="870"/>
    </w:p>
    <w:p w14:paraId="5C020598" w14:textId="5C5B7496" w:rsidR="00AC4C87" w:rsidRPr="00B366FF" w:rsidRDefault="00AC4C87" w:rsidP="00AC4C87">
      <w:pPr>
        <w:numPr>
          <w:ilvl w:val="12"/>
          <w:numId w:val="0"/>
        </w:numPr>
      </w:pPr>
      <w:r w:rsidRPr="00B366FF">
        <w:t xml:space="preserve">PDP State is defined in </w:t>
      </w:r>
      <w:r w:rsidR="00DB4179">
        <w:t>3GPP TS </w:t>
      </w:r>
      <w:r w:rsidR="00DB4179" w:rsidRPr="00B366FF">
        <w:t>2</w:t>
      </w:r>
      <w:r w:rsidRPr="00B366FF">
        <w:t>3.060</w:t>
      </w:r>
      <w:r w:rsidR="00DB4179">
        <w:t> </w:t>
      </w:r>
      <w:r w:rsidR="00DB4179" w:rsidRPr="00B366FF">
        <w:t>[</w:t>
      </w:r>
      <w:r w:rsidRPr="00B366FF">
        <w:t>21]. The PDP State is either ACTIVE or INACTIVE.</w:t>
      </w:r>
    </w:p>
    <w:p w14:paraId="549D8E3B" w14:textId="77777777" w:rsidR="00AC4C87" w:rsidRPr="00B366FF" w:rsidRDefault="00AC4C87" w:rsidP="00AC4C87">
      <w:pPr>
        <w:numPr>
          <w:ilvl w:val="12"/>
          <w:numId w:val="0"/>
        </w:numPr>
      </w:pPr>
      <w:r w:rsidRPr="00B366FF">
        <w:t>PDP State is temporary subscriber data and conditionally stored in SGSN.</w:t>
      </w:r>
    </w:p>
    <w:p w14:paraId="3B664A7F" w14:textId="77777777" w:rsidR="00AC4C87" w:rsidRPr="00B366FF" w:rsidRDefault="00AC4C87" w:rsidP="00344228">
      <w:pPr>
        <w:pStyle w:val="Heading3"/>
      </w:pPr>
      <w:bookmarkStart w:id="871" w:name="_Toc19631736"/>
      <w:bookmarkStart w:id="872" w:name="_Toc19633146"/>
      <w:bookmarkStart w:id="873" w:name="_Toc27235769"/>
      <w:bookmarkStart w:id="874" w:name="_Toc36114878"/>
      <w:bookmarkStart w:id="875" w:name="_Toc183888724"/>
      <w:r w:rsidRPr="00B366FF">
        <w:t>2.13.5</w:t>
      </w:r>
      <w:r w:rsidRPr="00B366FF">
        <w:tab/>
        <w:t>New SGSN Address</w:t>
      </w:r>
      <w:bookmarkEnd w:id="871"/>
      <w:bookmarkEnd w:id="872"/>
      <w:bookmarkEnd w:id="873"/>
      <w:bookmarkEnd w:id="874"/>
      <w:bookmarkEnd w:id="875"/>
    </w:p>
    <w:p w14:paraId="5E44B48A" w14:textId="49662BB9" w:rsidR="00AC4C87" w:rsidRPr="00B366FF" w:rsidRDefault="00AC4C87" w:rsidP="00AC4C87">
      <w:pPr>
        <w:keepNext/>
        <w:keepLines/>
        <w:numPr>
          <w:ilvl w:val="12"/>
          <w:numId w:val="0"/>
        </w:numPr>
      </w:pPr>
      <w:r w:rsidRPr="00B366FF">
        <w:t xml:space="preserve">New SGSN Address is defined in </w:t>
      </w:r>
      <w:r w:rsidR="00DB4179">
        <w:t>3GPP TS </w:t>
      </w:r>
      <w:r w:rsidR="00DB4179" w:rsidRPr="00B366FF">
        <w:t>2</w:t>
      </w:r>
      <w:r w:rsidRPr="00B366FF">
        <w:t>3.060</w:t>
      </w:r>
      <w:r w:rsidR="00DB4179">
        <w:t> </w:t>
      </w:r>
      <w:r w:rsidR="00DB4179" w:rsidRPr="00B366FF">
        <w:t>[</w:t>
      </w:r>
      <w:r w:rsidRPr="00B366FF">
        <w:t>21]. It is the IP-address of the new SGSN, to which N-PDUs should be forwarded from the old SGSN after an inter-SGSN routing update.</w:t>
      </w:r>
    </w:p>
    <w:p w14:paraId="0CCEFA23" w14:textId="77777777" w:rsidR="00AC4C87" w:rsidRPr="00B366FF" w:rsidRDefault="00AC4C87" w:rsidP="00AC4C87">
      <w:pPr>
        <w:numPr>
          <w:ilvl w:val="12"/>
          <w:numId w:val="0"/>
        </w:numPr>
      </w:pPr>
      <w:r w:rsidRPr="00B366FF">
        <w:t>New SGSN Address is temporary subscriber data and conditionally stored in SGSN.</w:t>
      </w:r>
    </w:p>
    <w:p w14:paraId="7B5EC8AF" w14:textId="77777777" w:rsidR="00AC4C87" w:rsidRPr="00B366FF" w:rsidRDefault="00AC4C87" w:rsidP="00344228">
      <w:pPr>
        <w:pStyle w:val="Heading3"/>
      </w:pPr>
      <w:bookmarkStart w:id="876" w:name="_Toc19631737"/>
      <w:bookmarkStart w:id="877" w:name="_Toc19633147"/>
      <w:bookmarkStart w:id="878" w:name="_Toc27235770"/>
      <w:bookmarkStart w:id="879" w:name="_Toc36114879"/>
      <w:bookmarkStart w:id="880" w:name="_Toc183888725"/>
      <w:r w:rsidRPr="00B366FF">
        <w:t>2.13.6</w:t>
      </w:r>
      <w:r w:rsidRPr="00B366FF">
        <w:tab/>
        <w:t>Access Point Name (APN)</w:t>
      </w:r>
      <w:bookmarkEnd w:id="876"/>
      <w:bookmarkEnd w:id="877"/>
      <w:bookmarkEnd w:id="878"/>
      <w:bookmarkEnd w:id="879"/>
      <w:bookmarkEnd w:id="880"/>
    </w:p>
    <w:p w14:paraId="7E45D5B6" w14:textId="1B4D4275" w:rsidR="00AC4C87" w:rsidRPr="00B366FF" w:rsidRDefault="00AC4C87" w:rsidP="00AC4C87">
      <w:r w:rsidRPr="00B366FF">
        <w:t xml:space="preserve">Access Point Name (APN) is defined in </w:t>
      </w:r>
      <w:r w:rsidR="00DB4179">
        <w:t>3GPP TS </w:t>
      </w:r>
      <w:r w:rsidR="00DB4179" w:rsidRPr="00B366FF">
        <w:t>2</w:t>
      </w:r>
      <w:r w:rsidRPr="00B366FF">
        <w:t>3.003</w:t>
      </w:r>
      <w:r w:rsidR="00DB4179">
        <w:t> </w:t>
      </w:r>
      <w:r w:rsidR="00DB4179" w:rsidRPr="00B366FF">
        <w:t>[</w:t>
      </w:r>
      <w:r w:rsidRPr="00B366FF">
        <w:t xml:space="preserve">5] and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3.401[74]. The APN field in the HLR/HSS contains either only an APN Network Identifier (i.e. an APN without APN Operator Identifier) or the wild card value (defined in 3GPP </w:t>
      </w:r>
      <w:r w:rsidR="00DB4179" w:rsidRPr="00B366FF">
        <w:t>TS</w:t>
      </w:r>
      <w:r w:rsidR="00DB4179">
        <w:t> </w:t>
      </w:r>
      <w:r w:rsidR="00DB4179" w:rsidRPr="00B366FF">
        <w:t>2</w:t>
      </w:r>
      <w:r w:rsidRPr="00B366FF">
        <w:t>3.003</w:t>
      </w:r>
      <w:r w:rsidR="00DB4179">
        <w:t> </w:t>
      </w:r>
      <w:r w:rsidR="00DB4179" w:rsidRPr="00B366FF">
        <w:t>[</w:t>
      </w:r>
      <w:r w:rsidRPr="00B366FF">
        <w:t>5]).APN is permanent subscriber data conditionally stored in HLR/HSS, in GGSN, SGSN, MME, S-GW, PDN and SCEF.</w:t>
      </w:r>
    </w:p>
    <w:p w14:paraId="582495EF" w14:textId="77777777" w:rsidR="00AC4C87" w:rsidRPr="00B366FF" w:rsidRDefault="00AC4C87" w:rsidP="00344228">
      <w:pPr>
        <w:pStyle w:val="Heading3"/>
      </w:pPr>
      <w:bookmarkStart w:id="881" w:name="_Toc19631738"/>
      <w:bookmarkStart w:id="882" w:name="_Toc19633148"/>
      <w:bookmarkStart w:id="883" w:name="_Toc27235771"/>
      <w:bookmarkStart w:id="884" w:name="_Toc36114880"/>
      <w:bookmarkStart w:id="885" w:name="_Toc183888726"/>
      <w:r w:rsidRPr="00B366FF">
        <w:t>2.13.7</w:t>
      </w:r>
      <w:r w:rsidRPr="00B366FF">
        <w:tab/>
        <w:t>GGSN Address in Use</w:t>
      </w:r>
      <w:bookmarkEnd w:id="881"/>
      <w:bookmarkEnd w:id="882"/>
      <w:bookmarkEnd w:id="883"/>
      <w:bookmarkEnd w:id="884"/>
      <w:bookmarkEnd w:id="885"/>
    </w:p>
    <w:p w14:paraId="0E98E48B" w14:textId="2B1E9B2A" w:rsidR="00AC4C87" w:rsidRPr="00B366FF" w:rsidRDefault="00AC4C87" w:rsidP="00AC4C87">
      <w:pPr>
        <w:numPr>
          <w:ilvl w:val="12"/>
          <w:numId w:val="0"/>
        </w:numPr>
      </w:pPr>
      <w:r w:rsidRPr="00B366FF">
        <w:t xml:space="preserve">GGSN Address in Use is defined in </w:t>
      </w:r>
      <w:r w:rsidR="00DB4179">
        <w:t>3GPP TS </w:t>
      </w:r>
      <w:r w:rsidR="00DB4179" w:rsidRPr="00B366FF">
        <w:t>2</w:t>
      </w:r>
      <w:r w:rsidRPr="00B366FF">
        <w:t>3.060</w:t>
      </w:r>
      <w:r w:rsidR="00DB4179">
        <w:t> </w:t>
      </w:r>
      <w:r w:rsidR="00DB4179" w:rsidRPr="00B366FF">
        <w:t>[</w:t>
      </w:r>
      <w:r w:rsidRPr="00B366FF">
        <w:t>21]. It is the IP address of the GGSN currently used by a certain PDP Address of the MS.</w:t>
      </w:r>
    </w:p>
    <w:p w14:paraId="1A845F7F" w14:textId="77777777" w:rsidR="00AC4C87" w:rsidRPr="00B366FF" w:rsidRDefault="00AC4C87" w:rsidP="00AC4C87">
      <w:pPr>
        <w:numPr>
          <w:ilvl w:val="12"/>
          <w:numId w:val="0"/>
        </w:numPr>
      </w:pPr>
      <w:r w:rsidRPr="00B366FF">
        <w:t xml:space="preserve">GGSN Address is temporary subscriber data and conditionally stored in </w:t>
      </w:r>
      <w:r w:rsidRPr="00B366FF">
        <w:rPr>
          <w:rFonts w:hint="eastAsia"/>
          <w:lang w:eastAsia="zh-CN"/>
        </w:rPr>
        <w:t>Gn/Gp-</w:t>
      </w:r>
      <w:r w:rsidRPr="00B366FF">
        <w:t>SGSN.</w:t>
      </w:r>
    </w:p>
    <w:p w14:paraId="63504B0C" w14:textId="77777777" w:rsidR="00AC4C87" w:rsidRPr="00B366FF" w:rsidRDefault="00AC4C87" w:rsidP="00344228">
      <w:pPr>
        <w:pStyle w:val="Heading3"/>
      </w:pPr>
      <w:bookmarkStart w:id="886" w:name="_Toc19631739"/>
      <w:bookmarkStart w:id="887" w:name="_Toc19633149"/>
      <w:bookmarkStart w:id="888" w:name="_Toc27235772"/>
      <w:bookmarkStart w:id="889" w:name="_Toc36114881"/>
      <w:bookmarkStart w:id="890" w:name="_Toc183888727"/>
      <w:r w:rsidRPr="00B366FF">
        <w:t>2.13.8</w:t>
      </w:r>
      <w:r w:rsidRPr="00B366FF">
        <w:tab/>
        <w:t>VPLMN Address Allowed</w:t>
      </w:r>
      <w:bookmarkEnd w:id="886"/>
      <w:bookmarkEnd w:id="887"/>
      <w:bookmarkEnd w:id="888"/>
      <w:bookmarkEnd w:id="889"/>
      <w:bookmarkEnd w:id="890"/>
    </w:p>
    <w:p w14:paraId="1A5C093E" w14:textId="5FDA41AF" w:rsidR="00AC4C87" w:rsidRPr="00B366FF" w:rsidRDefault="00AC4C87" w:rsidP="00AC4C87">
      <w:pPr>
        <w:numPr>
          <w:ilvl w:val="12"/>
          <w:numId w:val="0"/>
        </w:numPr>
      </w:pPr>
      <w:r w:rsidRPr="00B366FF">
        <w:t xml:space="preserve">VPLMN Address Allowed is defined in </w:t>
      </w:r>
      <w:r w:rsidR="00DB4179">
        <w:t>3GPP TS </w:t>
      </w:r>
      <w:r w:rsidR="00DB4179" w:rsidRPr="00B366FF">
        <w:t>2</w:t>
      </w:r>
      <w:r w:rsidRPr="00B366FF">
        <w:t>3.060</w:t>
      </w:r>
      <w:r w:rsidR="00DB4179">
        <w:t> </w:t>
      </w:r>
      <w:r w:rsidR="00DB4179" w:rsidRPr="00B366FF">
        <w:t>[</w:t>
      </w:r>
      <w:r w:rsidRPr="00B366FF">
        <w:t>21]. It specifies per VPLMN whether the MS is allowed to use a dynamic address allocated in the VPLMN.</w:t>
      </w:r>
    </w:p>
    <w:p w14:paraId="57DB48FE" w14:textId="77777777" w:rsidR="00AC4C87" w:rsidRPr="00B366FF" w:rsidRDefault="00AC4C87" w:rsidP="00AC4C87">
      <w:pPr>
        <w:numPr>
          <w:ilvl w:val="12"/>
          <w:numId w:val="0"/>
        </w:numPr>
      </w:pPr>
      <w:r w:rsidRPr="00B366FF">
        <w:t>VPLMN Address Allowed is permanent subscriber data and conditionally stored in HLR and SGSN.</w:t>
      </w:r>
    </w:p>
    <w:p w14:paraId="128C1E54" w14:textId="77777777" w:rsidR="00AC4C87" w:rsidRPr="00B366FF" w:rsidRDefault="00AC4C87" w:rsidP="00344228">
      <w:pPr>
        <w:pStyle w:val="Heading3"/>
      </w:pPr>
      <w:bookmarkStart w:id="891" w:name="_Toc19631740"/>
      <w:bookmarkStart w:id="892" w:name="_Toc19633150"/>
      <w:bookmarkStart w:id="893" w:name="_Toc27235773"/>
      <w:bookmarkStart w:id="894" w:name="_Toc36114882"/>
      <w:bookmarkStart w:id="895" w:name="_Toc183888728"/>
      <w:r w:rsidRPr="00B366FF">
        <w:t>2.13.9</w:t>
      </w:r>
      <w:r w:rsidRPr="00B366FF">
        <w:tab/>
        <w:t>Dynamic Address</w:t>
      </w:r>
      <w:bookmarkEnd w:id="891"/>
      <w:bookmarkEnd w:id="892"/>
      <w:bookmarkEnd w:id="893"/>
      <w:bookmarkEnd w:id="894"/>
      <w:bookmarkEnd w:id="895"/>
    </w:p>
    <w:p w14:paraId="24743F21" w14:textId="2CADB3D0" w:rsidR="00AC4C87" w:rsidRPr="00B366FF" w:rsidRDefault="00AC4C87" w:rsidP="00AC4C87">
      <w:r w:rsidRPr="00B366FF">
        <w:t xml:space="preserve">Dynamic Address is defined in </w:t>
      </w:r>
      <w:r w:rsidR="00DB4179">
        <w:t>3GPP TS </w:t>
      </w:r>
      <w:r w:rsidR="00DB4179" w:rsidRPr="00B366FF">
        <w:t>2</w:t>
      </w:r>
      <w:r w:rsidRPr="00B366FF">
        <w:t>3.060</w:t>
      </w:r>
      <w:r w:rsidR="00DB4179">
        <w:t> </w:t>
      </w:r>
      <w:r w:rsidR="00DB4179" w:rsidRPr="00B366FF">
        <w:t>[</w:t>
      </w:r>
      <w:r w:rsidRPr="00B366FF">
        <w:t>21]. It indicates whether the address of the MS is dynamic.</w:t>
      </w:r>
    </w:p>
    <w:p w14:paraId="1AA69AD3" w14:textId="77777777" w:rsidR="00AC4C87" w:rsidRPr="00B366FF" w:rsidRDefault="00AC4C87" w:rsidP="00AC4C87">
      <w:r w:rsidRPr="00B366FF">
        <w:t>Dynamic Address is temporary subscriber data conditionally stored in GGSN.</w:t>
      </w:r>
    </w:p>
    <w:p w14:paraId="048E4F39" w14:textId="77777777" w:rsidR="00AC4C87" w:rsidRPr="00B366FF" w:rsidRDefault="00AC4C87" w:rsidP="00344228">
      <w:pPr>
        <w:pStyle w:val="Heading3"/>
      </w:pPr>
      <w:bookmarkStart w:id="896" w:name="_Toc19631741"/>
      <w:bookmarkStart w:id="897" w:name="_Toc19633151"/>
      <w:bookmarkStart w:id="898" w:name="_Toc27235774"/>
      <w:bookmarkStart w:id="899" w:name="_Toc36114883"/>
      <w:bookmarkStart w:id="900" w:name="_Toc183888729"/>
      <w:r w:rsidRPr="00B366FF">
        <w:t>2.13.10</w:t>
      </w:r>
      <w:r w:rsidRPr="00B366FF">
        <w:tab/>
        <w:t>SGSN Address</w:t>
      </w:r>
      <w:bookmarkEnd w:id="896"/>
      <w:bookmarkEnd w:id="897"/>
      <w:bookmarkEnd w:id="898"/>
      <w:bookmarkEnd w:id="899"/>
      <w:bookmarkEnd w:id="900"/>
    </w:p>
    <w:p w14:paraId="6281E485" w14:textId="604CA981" w:rsidR="00AC4C87" w:rsidRPr="00B366FF" w:rsidRDefault="00AC4C87" w:rsidP="00AC4C87">
      <w:pPr>
        <w:numPr>
          <w:ilvl w:val="12"/>
          <w:numId w:val="0"/>
        </w:numPr>
      </w:pPr>
      <w:r w:rsidRPr="00B366FF">
        <w:t xml:space="preserve">SGSN Address is defined in </w:t>
      </w:r>
      <w:r w:rsidR="00DB4179">
        <w:t>3GPP TS </w:t>
      </w:r>
      <w:r w:rsidR="00DB4179" w:rsidRPr="00B366FF">
        <w:t>2</w:t>
      </w:r>
      <w:r w:rsidRPr="00B366FF">
        <w:t>3.003</w:t>
      </w:r>
      <w:r w:rsidR="00DB4179">
        <w:t> </w:t>
      </w:r>
      <w:r w:rsidR="00DB4179" w:rsidRPr="00B366FF">
        <w:t>[</w:t>
      </w:r>
      <w:r w:rsidRPr="00B366FF">
        <w:t>5]. It is the IP Address of the SGSN currently serving the MS.</w:t>
      </w:r>
    </w:p>
    <w:p w14:paraId="2C289F9B" w14:textId="787F5ACC" w:rsidR="00AC4C87" w:rsidRPr="00B366FF" w:rsidRDefault="00AC4C87" w:rsidP="00AC4C87">
      <w:pPr>
        <w:numPr>
          <w:ilvl w:val="12"/>
          <w:numId w:val="0"/>
        </w:numPr>
      </w:pPr>
      <w:r w:rsidRPr="00B366FF">
        <w:t xml:space="preserve">SGSN Address is temporary subscriber data stored in HLR and stored conditionally in GGSN. A pendant is the SGSN number, cf </w:t>
      </w:r>
      <w:r w:rsidR="00DB4179">
        <w:t>clause </w:t>
      </w:r>
      <w:r w:rsidR="00DB4179" w:rsidRPr="00B366FF">
        <w:t>2</w:t>
      </w:r>
      <w:r w:rsidRPr="00B366FF">
        <w:t>.4.8.</w:t>
      </w:r>
    </w:p>
    <w:p w14:paraId="2D7FB641" w14:textId="77777777" w:rsidR="00AC4C87" w:rsidRPr="00B366FF" w:rsidRDefault="00AC4C87" w:rsidP="00344228">
      <w:pPr>
        <w:pStyle w:val="Heading3"/>
      </w:pPr>
      <w:bookmarkStart w:id="901" w:name="_Toc19631742"/>
      <w:bookmarkStart w:id="902" w:name="_Toc19633152"/>
      <w:bookmarkStart w:id="903" w:name="_Toc27235775"/>
      <w:bookmarkStart w:id="904" w:name="_Toc36114884"/>
      <w:bookmarkStart w:id="905" w:name="_Toc183888730"/>
      <w:r w:rsidRPr="00B366FF">
        <w:t>2.13.11</w:t>
      </w:r>
      <w:r w:rsidRPr="00B366FF">
        <w:tab/>
        <w:t>GGSN-list</w:t>
      </w:r>
      <w:bookmarkEnd w:id="901"/>
      <w:bookmarkEnd w:id="902"/>
      <w:bookmarkEnd w:id="903"/>
      <w:bookmarkEnd w:id="904"/>
      <w:bookmarkEnd w:id="905"/>
    </w:p>
    <w:p w14:paraId="177FB741" w14:textId="0A5CDE26" w:rsidR="00AC4C87" w:rsidRPr="00B366FF" w:rsidRDefault="00AC4C87" w:rsidP="00AC4C87">
      <w:pPr>
        <w:numPr>
          <w:ilvl w:val="12"/>
          <w:numId w:val="0"/>
        </w:numPr>
      </w:pPr>
      <w:r w:rsidRPr="00B366FF">
        <w:t xml:space="preserve">GGSN-list is defined in </w:t>
      </w:r>
      <w:r w:rsidR="00DB4179">
        <w:t>3GPP TS </w:t>
      </w:r>
      <w:r w:rsidR="00DB4179" w:rsidRPr="00B366FF">
        <w:t>2</w:t>
      </w:r>
      <w:r w:rsidRPr="00B366FF">
        <w:t>3.060</w:t>
      </w:r>
      <w:r w:rsidR="00DB4179">
        <w:t> </w:t>
      </w:r>
      <w:r w:rsidR="00DB4179" w:rsidRPr="00B366FF">
        <w:t>[</w:t>
      </w:r>
      <w:r w:rsidRPr="00B366FF">
        <w:t>21]. It defines the GGSNs to be contacted when activity from the MS is detected and MNRG is set. It contains the GGSN number and optionally the GGSN IP address.</w:t>
      </w:r>
    </w:p>
    <w:p w14:paraId="19A5F1B6" w14:textId="77777777" w:rsidR="00AC4C87" w:rsidRPr="00B366FF" w:rsidRDefault="00AC4C87" w:rsidP="00AC4C87">
      <w:pPr>
        <w:numPr>
          <w:ilvl w:val="12"/>
          <w:numId w:val="0"/>
        </w:numPr>
      </w:pPr>
      <w:r w:rsidRPr="00B366FF">
        <w:t>GGSN-list is temporary subscriber data stored in the HLR.</w:t>
      </w:r>
    </w:p>
    <w:p w14:paraId="0E369655" w14:textId="77777777" w:rsidR="00AC4C87" w:rsidRPr="00B366FF" w:rsidRDefault="00AC4C87" w:rsidP="00344228">
      <w:pPr>
        <w:pStyle w:val="Heading3"/>
      </w:pPr>
      <w:bookmarkStart w:id="906" w:name="_Toc19631743"/>
      <w:bookmarkStart w:id="907" w:name="_Toc19633153"/>
      <w:bookmarkStart w:id="908" w:name="_Toc27235776"/>
      <w:bookmarkStart w:id="909" w:name="_Toc36114885"/>
      <w:bookmarkStart w:id="910" w:name="_Toc183888731"/>
      <w:r w:rsidRPr="00B366FF">
        <w:t>2.13.12</w:t>
      </w:r>
      <w:r w:rsidRPr="00B366FF">
        <w:tab/>
        <w:t>Quality of Service Subscribed</w:t>
      </w:r>
      <w:bookmarkEnd w:id="906"/>
      <w:bookmarkEnd w:id="907"/>
      <w:bookmarkEnd w:id="908"/>
      <w:bookmarkEnd w:id="909"/>
      <w:bookmarkEnd w:id="910"/>
    </w:p>
    <w:p w14:paraId="5F31EBBB" w14:textId="0323FD59" w:rsidR="00AC4C87" w:rsidRPr="00B366FF" w:rsidRDefault="00AC4C87" w:rsidP="00AC4C87">
      <w:pPr>
        <w:numPr>
          <w:ilvl w:val="12"/>
          <w:numId w:val="0"/>
        </w:numPr>
      </w:pPr>
      <w:r w:rsidRPr="00B366FF">
        <w:t xml:space="preserve">Quality of Service Subscribed is defined in </w:t>
      </w:r>
      <w:r w:rsidR="00DB4179">
        <w:t>3GPP TS </w:t>
      </w:r>
      <w:r w:rsidR="00DB4179" w:rsidRPr="00B366FF">
        <w:t>2</w:t>
      </w:r>
      <w:r w:rsidRPr="00B366FF">
        <w:t>3.060</w:t>
      </w:r>
      <w:r w:rsidR="00DB4179">
        <w:t> </w:t>
      </w:r>
      <w:r w:rsidR="00DB4179" w:rsidRPr="00B366FF">
        <w:t>[</w:t>
      </w:r>
      <w:r w:rsidRPr="00B366FF">
        <w:t>21]. It specifies the quality of service subscribed for a certain PDP context.</w:t>
      </w:r>
    </w:p>
    <w:p w14:paraId="192D4F42" w14:textId="77777777" w:rsidR="00AC4C87" w:rsidRPr="00B366FF" w:rsidRDefault="00AC4C87" w:rsidP="00AC4C87">
      <w:pPr>
        <w:numPr>
          <w:ilvl w:val="12"/>
          <w:numId w:val="0"/>
        </w:numPr>
      </w:pPr>
      <w:r w:rsidRPr="00B366FF">
        <w:t>Quality of Service Subscribed is permanent subscriber data and conditionally stored in HLR and SGSN.</w:t>
      </w:r>
    </w:p>
    <w:p w14:paraId="7A466726" w14:textId="77777777" w:rsidR="00AC4C87" w:rsidRPr="00B366FF" w:rsidRDefault="00AC4C87" w:rsidP="00344228">
      <w:pPr>
        <w:pStyle w:val="Heading3"/>
      </w:pPr>
      <w:bookmarkStart w:id="911" w:name="_Toc19631744"/>
      <w:bookmarkStart w:id="912" w:name="_Toc19633154"/>
      <w:bookmarkStart w:id="913" w:name="_Toc27235777"/>
      <w:bookmarkStart w:id="914" w:name="_Toc36114886"/>
      <w:bookmarkStart w:id="915" w:name="_Toc183888732"/>
      <w:r w:rsidRPr="00B366FF">
        <w:t>2.13.13</w:t>
      </w:r>
      <w:r w:rsidRPr="00B366FF">
        <w:tab/>
        <w:t>Quality of Service Requested</w:t>
      </w:r>
      <w:bookmarkEnd w:id="911"/>
      <w:bookmarkEnd w:id="912"/>
      <w:bookmarkEnd w:id="913"/>
      <w:bookmarkEnd w:id="914"/>
      <w:bookmarkEnd w:id="915"/>
    </w:p>
    <w:p w14:paraId="79F00447" w14:textId="1A1C223E" w:rsidR="00AC4C87" w:rsidRPr="00B366FF" w:rsidRDefault="00AC4C87" w:rsidP="00AC4C87">
      <w:pPr>
        <w:keepNext/>
        <w:keepLines/>
        <w:numPr>
          <w:ilvl w:val="12"/>
          <w:numId w:val="0"/>
        </w:numPr>
      </w:pPr>
      <w:r w:rsidRPr="00B366FF">
        <w:t xml:space="preserve">Quality of Service Requested is defined in </w:t>
      </w:r>
      <w:r w:rsidR="00DB4179">
        <w:t>3GPP TS </w:t>
      </w:r>
      <w:r w:rsidR="00DB4179" w:rsidRPr="00B366FF">
        <w:t>2</w:t>
      </w:r>
      <w:r w:rsidRPr="00B366FF">
        <w:t>3.060</w:t>
      </w:r>
      <w:r w:rsidR="00DB4179">
        <w:t> </w:t>
      </w:r>
      <w:r w:rsidR="00DB4179" w:rsidRPr="00B366FF">
        <w:t>[</w:t>
      </w:r>
      <w:r w:rsidRPr="00B366FF">
        <w:t>21]. It specifies the quality of service requested for a certain PDP context.</w:t>
      </w:r>
    </w:p>
    <w:p w14:paraId="07E11228" w14:textId="77777777" w:rsidR="00AC4C87" w:rsidRPr="00B366FF" w:rsidRDefault="00AC4C87" w:rsidP="00AC4C87">
      <w:pPr>
        <w:numPr>
          <w:ilvl w:val="12"/>
          <w:numId w:val="0"/>
        </w:numPr>
      </w:pPr>
      <w:r w:rsidRPr="00B366FF">
        <w:t xml:space="preserve">Quality of Service Requested is temporary subscriber data and conditionally stored in </w:t>
      </w:r>
      <w:r w:rsidRPr="00B366FF">
        <w:rPr>
          <w:rFonts w:hint="eastAsia"/>
          <w:lang w:eastAsia="zh-CN"/>
        </w:rPr>
        <w:t>Gn/Gp-</w:t>
      </w:r>
      <w:r w:rsidRPr="00B366FF">
        <w:t>SGSN.</w:t>
      </w:r>
    </w:p>
    <w:p w14:paraId="60822D78" w14:textId="77777777" w:rsidR="00AC4C87" w:rsidRPr="00B366FF" w:rsidRDefault="00AC4C87" w:rsidP="00344228">
      <w:pPr>
        <w:pStyle w:val="Heading3"/>
      </w:pPr>
      <w:bookmarkStart w:id="916" w:name="_Toc19631745"/>
      <w:bookmarkStart w:id="917" w:name="_Toc19633155"/>
      <w:bookmarkStart w:id="918" w:name="_Toc27235778"/>
      <w:bookmarkStart w:id="919" w:name="_Toc36114887"/>
      <w:bookmarkStart w:id="920" w:name="_Toc183888733"/>
      <w:r w:rsidRPr="00B366FF">
        <w:t>2.13.14</w:t>
      </w:r>
      <w:r w:rsidRPr="00B366FF">
        <w:tab/>
        <w:t>Quality of Service Negotiated</w:t>
      </w:r>
      <w:bookmarkEnd w:id="916"/>
      <w:bookmarkEnd w:id="917"/>
      <w:bookmarkEnd w:id="918"/>
      <w:bookmarkEnd w:id="919"/>
      <w:bookmarkEnd w:id="920"/>
    </w:p>
    <w:p w14:paraId="7D17437C" w14:textId="5AAC55A0" w:rsidR="00AC4C87" w:rsidRPr="00B366FF" w:rsidRDefault="00AC4C87" w:rsidP="00AC4C87">
      <w:pPr>
        <w:numPr>
          <w:ilvl w:val="12"/>
          <w:numId w:val="0"/>
        </w:numPr>
      </w:pPr>
      <w:r w:rsidRPr="00B366FF">
        <w:t xml:space="preserve">Quality of Service Negotiated is defined in </w:t>
      </w:r>
      <w:r w:rsidR="00DB4179">
        <w:t>3GPP TS </w:t>
      </w:r>
      <w:r w:rsidR="00DB4179" w:rsidRPr="00B366FF">
        <w:t>2</w:t>
      </w:r>
      <w:r w:rsidRPr="00B366FF">
        <w:t>3.060</w:t>
      </w:r>
      <w:r w:rsidR="00DB4179">
        <w:t> </w:t>
      </w:r>
      <w:r w:rsidR="00DB4179" w:rsidRPr="00B366FF">
        <w:t>[</w:t>
      </w:r>
      <w:r w:rsidRPr="00B366FF">
        <w:t>21]. It specifies the quality of service for a certain PDP context, negotiated between the MS and the SGSN, and then the GGSN.</w:t>
      </w:r>
    </w:p>
    <w:p w14:paraId="0084E5A9" w14:textId="77777777" w:rsidR="00AC4C87" w:rsidRPr="00B366FF" w:rsidRDefault="00AC4C87" w:rsidP="00AC4C87">
      <w:pPr>
        <w:numPr>
          <w:ilvl w:val="12"/>
          <w:numId w:val="0"/>
        </w:numPr>
      </w:pPr>
      <w:r w:rsidRPr="00B366FF">
        <w:t xml:space="preserve">Quality of Service Negotiated is temporary subscriber data and conditionally stored in </w:t>
      </w:r>
      <w:r w:rsidRPr="00B366FF">
        <w:rPr>
          <w:rFonts w:hint="eastAsia"/>
          <w:lang w:eastAsia="zh-CN"/>
        </w:rPr>
        <w:t>Gn/Gp-</w:t>
      </w:r>
      <w:r w:rsidRPr="00B366FF">
        <w:t>SGSN and GGSN.</w:t>
      </w:r>
    </w:p>
    <w:p w14:paraId="056B3062" w14:textId="77777777" w:rsidR="00AC4C87" w:rsidRPr="00B366FF" w:rsidRDefault="00AC4C87" w:rsidP="00344228">
      <w:pPr>
        <w:pStyle w:val="Heading3"/>
      </w:pPr>
      <w:bookmarkStart w:id="921" w:name="_Toc19631746"/>
      <w:bookmarkStart w:id="922" w:name="_Toc19633156"/>
      <w:bookmarkStart w:id="923" w:name="_Toc27235779"/>
      <w:bookmarkStart w:id="924" w:name="_Toc36114888"/>
      <w:bookmarkStart w:id="925" w:name="_Toc183888734"/>
      <w:r w:rsidRPr="00B366FF">
        <w:t>2.13.15</w:t>
      </w:r>
      <w:r w:rsidRPr="00B366FF">
        <w:tab/>
        <w:t>SND</w:t>
      </w:r>
      <w:bookmarkEnd w:id="921"/>
      <w:bookmarkEnd w:id="922"/>
      <w:bookmarkEnd w:id="923"/>
      <w:bookmarkEnd w:id="924"/>
      <w:bookmarkEnd w:id="925"/>
    </w:p>
    <w:p w14:paraId="7C2BC49D" w14:textId="47E58307" w:rsidR="00AC4C87" w:rsidRPr="00B366FF" w:rsidRDefault="00AC4C87" w:rsidP="00AC4C87">
      <w:pPr>
        <w:numPr>
          <w:ilvl w:val="12"/>
          <w:numId w:val="0"/>
        </w:numPr>
      </w:pPr>
      <w:r w:rsidRPr="00B366FF">
        <w:t xml:space="preserve">SND is defined in </w:t>
      </w:r>
      <w:r w:rsidR="00DB4179">
        <w:t>3GPP TS </w:t>
      </w:r>
      <w:r w:rsidR="00DB4179" w:rsidRPr="00B366FF">
        <w:t>2</w:t>
      </w:r>
      <w:r w:rsidRPr="00B366FF">
        <w:t>3.060</w:t>
      </w:r>
      <w:r w:rsidR="00DB4179">
        <w:t> </w:t>
      </w:r>
      <w:r w:rsidR="00DB4179" w:rsidRPr="00B366FF">
        <w:t>[</w:t>
      </w:r>
      <w:r w:rsidRPr="00B366FF">
        <w:t>21]. It is the GPRS Tunnelling Protocol sequence number of the next downlink N</w:t>
      </w:r>
      <w:r w:rsidRPr="00B366FF">
        <w:noBreakHyphen/>
        <w:t>PDU.</w:t>
      </w:r>
    </w:p>
    <w:p w14:paraId="3622BC65" w14:textId="77777777" w:rsidR="00AC4C87" w:rsidRPr="00B366FF" w:rsidRDefault="00AC4C87" w:rsidP="00AC4C87">
      <w:pPr>
        <w:numPr>
          <w:ilvl w:val="12"/>
          <w:numId w:val="0"/>
        </w:numPr>
      </w:pPr>
      <w:r w:rsidRPr="00B366FF">
        <w:t xml:space="preserve">SND is temporary subscriber data conditionally stored in </w:t>
      </w:r>
      <w:r w:rsidRPr="00B366FF">
        <w:rPr>
          <w:rFonts w:hint="eastAsia"/>
          <w:lang w:eastAsia="zh-CN"/>
        </w:rPr>
        <w:t>Gn/Gp-</w:t>
      </w:r>
      <w:r w:rsidRPr="00B366FF">
        <w:t>SGSN and GGSN.</w:t>
      </w:r>
    </w:p>
    <w:p w14:paraId="6DA244EE" w14:textId="77777777" w:rsidR="00AC4C87" w:rsidRPr="00B366FF" w:rsidRDefault="00AC4C87" w:rsidP="00344228">
      <w:pPr>
        <w:pStyle w:val="Heading3"/>
      </w:pPr>
      <w:bookmarkStart w:id="926" w:name="_Toc19631747"/>
      <w:bookmarkStart w:id="927" w:name="_Toc19633157"/>
      <w:bookmarkStart w:id="928" w:name="_Toc27235780"/>
      <w:bookmarkStart w:id="929" w:name="_Toc36114889"/>
      <w:bookmarkStart w:id="930" w:name="_Toc183888735"/>
      <w:r w:rsidRPr="00B366FF">
        <w:t>2.13.16</w:t>
      </w:r>
      <w:r w:rsidRPr="00B366FF">
        <w:tab/>
        <w:t>SNU</w:t>
      </w:r>
      <w:bookmarkEnd w:id="926"/>
      <w:bookmarkEnd w:id="927"/>
      <w:bookmarkEnd w:id="928"/>
      <w:bookmarkEnd w:id="929"/>
      <w:bookmarkEnd w:id="930"/>
    </w:p>
    <w:p w14:paraId="053B614A" w14:textId="2389EF81" w:rsidR="00AC4C87" w:rsidRPr="00B366FF" w:rsidRDefault="00AC4C87" w:rsidP="00AC4C87">
      <w:pPr>
        <w:numPr>
          <w:ilvl w:val="12"/>
          <w:numId w:val="0"/>
        </w:numPr>
      </w:pPr>
      <w:r w:rsidRPr="00B366FF">
        <w:t xml:space="preserve">SNU is defined in </w:t>
      </w:r>
      <w:r w:rsidR="00DB4179">
        <w:t>3GPP TS </w:t>
      </w:r>
      <w:r w:rsidR="00DB4179" w:rsidRPr="00B366FF">
        <w:t>2</w:t>
      </w:r>
      <w:r w:rsidRPr="00B366FF">
        <w:t>3.060</w:t>
      </w:r>
      <w:r w:rsidR="00DB4179">
        <w:t> </w:t>
      </w:r>
      <w:r w:rsidR="00DB4179" w:rsidRPr="00B366FF">
        <w:t>[</w:t>
      </w:r>
      <w:r w:rsidRPr="00B366FF">
        <w:t>21]. It is the GPRS Tunnelling Protocol sequence number of the next uplink N</w:t>
      </w:r>
      <w:r w:rsidRPr="00B366FF">
        <w:noBreakHyphen/>
        <w:t>PDU.</w:t>
      </w:r>
    </w:p>
    <w:p w14:paraId="52100D0D" w14:textId="77777777" w:rsidR="00AC4C87" w:rsidRPr="00B366FF" w:rsidRDefault="00AC4C87" w:rsidP="00AC4C87">
      <w:pPr>
        <w:numPr>
          <w:ilvl w:val="12"/>
          <w:numId w:val="0"/>
        </w:numPr>
      </w:pPr>
      <w:r w:rsidRPr="00B366FF">
        <w:t>SNU is temporary subscriber data and conditionally stored in SGSN and GGSN.</w:t>
      </w:r>
    </w:p>
    <w:p w14:paraId="4CD19C44" w14:textId="77777777" w:rsidR="00AC4C87" w:rsidRPr="00B366FF" w:rsidRDefault="00AC4C87" w:rsidP="00344228">
      <w:pPr>
        <w:pStyle w:val="Heading3"/>
      </w:pPr>
      <w:bookmarkStart w:id="931" w:name="_Toc19631748"/>
      <w:bookmarkStart w:id="932" w:name="_Toc19633158"/>
      <w:bookmarkStart w:id="933" w:name="_Toc27235781"/>
      <w:bookmarkStart w:id="934" w:name="_Toc36114890"/>
      <w:bookmarkStart w:id="935" w:name="_Toc183888736"/>
      <w:r w:rsidRPr="00B366FF">
        <w:t>2.13.17</w:t>
      </w:r>
      <w:r w:rsidRPr="00B366FF">
        <w:tab/>
        <w:t>DRX Parameters</w:t>
      </w:r>
      <w:bookmarkEnd w:id="931"/>
      <w:bookmarkEnd w:id="932"/>
      <w:bookmarkEnd w:id="933"/>
      <w:bookmarkEnd w:id="934"/>
      <w:bookmarkEnd w:id="935"/>
    </w:p>
    <w:p w14:paraId="2064AFCD" w14:textId="48FF187D" w:rsidR="00AC4C87" w:rsidRPr="00B366FF" w:rsidRDefault="00AC4C87" w:rsidP="00AC4C87">
      <w:pPr>
        <w:numPr>
          <w:ilvl w:val="12"/>
          <w:numId w:val="0"/>
        </w:numPr>
      </w:pPr>
      <w:r w:rsidRPr="00B366FF">
        <w:t xml:space="preserve">DRX Parameters is defined in </w:t>
      </w:r>
      <w:r w:rsidR="00DB4179">
        <w:t>3GPP TS </w:t>
      </w:r>
      <w:r w:rsidR="00DB4179" w:rsidRPr="00B366FF">
        <w:t>2</w:t>
      </w:r>
      <w:r w:rsidRPr="00B366FF">
        <w:t>3.060</w:t>
      </w:r>
      <w:r w:rsidR="00DB4179">
        <w:t> </w:t>
      </w:r>
      <w:r w:rsidR="00DB4179" w:rsidRPr="00B366FF">
        <w:t>[</w:t>
      </w:r>
      <w:r w:rsidRPr="00B366FF">
        <w:t>21].</w:t>
      </w:r>
    </w:p>
    <w:p w14:paraId="51B90FCE" w14:textId="77777777" w:rsidR="00AC4C87" w:rsidRPr="00B366FF" w:rsidRDefault="00AC4C87" w:rsidP="00AC4C87">
      <w:pPr>
        <w:numPr>
          <w:ilvl w:val="12"/>
          <w:numId w:val="0"/>
        </w:numPr>
      </w:pPr>
      <w:r w:rsidRPr="00B366FF">
        <w:t>DRX Parameters is temporary subscriber data stored in SGSN.</w:t>
      </w:r>
    </w:p>
    <w:p w14:paraId="43A044DA" w14:textId="77777777" w:rsidR="00AC4C87" w:rsidRPr="00B366FF" w:rsidRDefault="00AC4C87" w:rsidP="00344228">
      <w:pPr>
        <w:pStyle w:val="Heading3"/>
      </w:pPr>
      <w:bookmarkStart w:id="936" w:name="_Toc19631749"/>
      <w:bookmarkStart w:id="937" w:name="_Toc19633159"/>
      <w:bookmarkStart w:id="938" w:name="_Toc27235782"/>
      <w:bookmarkStart w:id="939" w:name="_Toc36114891"/>
      <w:bookmarkStart w:id="940" w:name="_Toc183888737"/>
      <w:r w:rsidRPr="00B366FF">
        <w:t>2.13.18</w:t>
      </w:r>
      <w:r w:rsidRPr="00B366FF">
        <w:tab/>
        <w:t>Compression</w:t>
      </w:r>
      <w:bookmarkEnd w:id="936"/>
      <w:bookmarkEnd w:id="937"/>
      <w:bookmarkEnd w:id="938"/>
      <w:bookmarkEnd w:id="939"/>
      <w:bookmarkEnd w:id="940"/>
    </w:p>
    <w:p w14:paraId="767E3210" w14:textId="3092FA3D" w:rsidR="00AC4C87" w:rsidRPr="00B366FF" w:rsidRDefault="00AC4C87" w:rsidP="00AC4C87">
      <w:pPr>
        <w:numPr>
          <w:ilvl w:val="12"/>
          <w:numId w:val="0"/>
        </w:numPr>
      </w:pPr>
      <w:r w:rsidRPr="00B366FF">
        <w:t xml:space="preserve">Compression is defined in </w:t>
      </w:r>
      <w:r w:rsidR="00DB4179">
        <w:t>3GPP TS </w:t>
      </w:r>
      <w:r w:rsidR="00DB4179" w:rsidRPr="00B366FF">
        <w:t>2</w:t>
      </w:r>
      <w:r w:rsidRPr="00B366FF">
        <w:t>3.060</w:t>
      </w:r>
      <w:r w:rsidR="00DB4179">
        <w:t> </w:t>
      </w:r>
      <w:r w:rsidR="00DB4179" w:rsidRPr="00B366FF">
        <w:t>[</w:t>
      </w:r>
      <w:r w:rsidRPr="00B366FF">
        <w:t>21]. There is one set of negotiated compression parameters per QoS priority level.</w:t>
      </w:r>
    </w:p>
    <w:p w14:paraId="62538BF8" w14:textId="77777777" w:rsidR="00AC4C87" w:rsidRPr="00B366FF" w:rsidRDefault="00AC4C87" w:rsidP="00AC4C87">
      <w:pPr>
        <w:numPr>
          <w:ilvl w:val="12"/>
          <w:numId w:val="0"/>
        </w:numPr>
      </w:pPr>
      <w:r w:rsidRPr="00B366FF">
        <w:t>Compression is temporary subscriber data conditionally stored in the SGSN.</w:t>
      </w:r>
    </w:p>
    <w:p w14:paraId="3A2D822F" w14:textId="77777777" w:rsidR="00AC4C87" w:rsidRPr="00B366FF" w:rsidRDefault="00AC4C87" w:rsidP="00344228">
      <w:pPr>
        <w:pStyle w:val="Heading3"/>
      </w:pPr>
      <w:bookmarkStart w:id="941" w:name="_Toc19631750"/>
      <w:bookmarkStart w:id="942" w:name="_Toc19633160"/>
      <w:bookmarkStart w:id="943" w:name="_Toc27235783"/>
      <w:bookmarkStart w:id="944" w:name="_Toc36114892"/>
      <w:bookmarkStart w:id="945" w:name="_Toc183888738"/>
      <w:r w:rsidRPr="00B366FF">
        <w:t>2.13.19</w:t>
      </w:r>
      <w:r w:rsidRPr="00B366FF">
        <w:tab/>
        <w:t>Non-GPRS Alert Flag (NGAF)</w:t>
      </w:r>
      <w:bookmarkEnd w:id="941"/>
      <w:bookmarkEnd w:id="942"/>
      <w:bookmarkEnd w:id="943"/>
      <w:bookmarkEnd w:id="944"/>
      <w:bookmarkEnd w:id="945"/>
    </w:p>
    <w:p w14:paraId="7EE81DC9" w14:textId="5D0A9778" w:rsidR="00AC4C87" w:rsidRPr="00B366FF" w:rsidRDefault="00AC4C87" w:rsidP="00AC4C87">
      <w:r w:rsidRPr="00B366FF">
        <w:t xml:space="preserve">Non-GPRS Alert Flag (NGAF) is defined in </w:t>
      </w:r>
      <w:r w:rsidR="00DB4179">
        <w:t>3GPP TS </w:t>
      </w:r>
      <w:r w:rsidR="00DB4179" w:rsidRPr="00B366FF">
        <w:t>2</w:t>
      </w:r>
      <w:r w:rsidRPr="00B366FF">
        <w:t>3.060</w:t>
      </w:r>
      <w:r w:rsidR="00DB4179">
        <w:t> </w:t>
      </w:r>
      <w:r w:rsidR="00DB4179" w:rsidRPr="00B366FF">
        <w:t>[</w:t>
      </w:r>
      <w:r w:rsidRPr="00B366FF">
        <w:t>21]. It indicates whether activity from the MS shall be reported to the MSC/VLR.</w:t>
      </w:r>
    </w:p>
    <w:p w14:paraId="29CBAA9F" w14:textId="77777777" w:rsidR="00AC4C87" w:rsidRPr="00B366FF" w:rsidRDefault="00AC4C87" w:rsidP="00AC4C87">
      <w:r w:rsidRPr="00B366FF">
        <w:t>NGAF is temporary subscriber data and is conditionally stored in the SGSN if the Gs interface is installed.</w:t>
      </w:r>
    </w:p>
    <w:p w14:paraId="055D6052" w14:textId="77777777" w:rsidR="00AC4C87" w:rsidRPr="00B366FF" w:rsidRDefault="00AC4C87" w:rsidP="00344228">
      <w:pPr>
        <w:pStyle w:val="Heading3"/>
      </w:pPr>
      <w:bookmarkStart w:id="946" w:name="_Toc19631751"/>
      <w:bookmarkStart w:id="947" w:name="_Toc19633161"/>
      <w:bookmarkStart w:id="948" w:name="_Toc27235784"/>
      <w:bookmarkStart w:id="949" w:name="_Toc36114893"/>
      <w:bookmarkStart w:id="950" w:name="_Toc183888739"/>
      <w:r w:rsidRPr="00B366FF">
        <w:t>2.13.20</w:t>
      </w:r>
      <w:r w:rsidRPr="00B366FF">
        <w:tab/>
        <w:t>Classmark</w:t>
      </w:r>
      <w:bookmarkEnd w:id="946"/>
      <w:bookmarkEnd w:id="947"/>
      <w:bookmarkEnd w:id="948"/>
      <w:bookmarkEnd w:id="949"/>
      <w:bookmarkEnd w:id="950"/>
    </w:p>
    <w:p w14:paraId="6A44D2FF" w14:textId="149CF741" w:rsidR="00AC4C87" w:rsidRPr="00B366FF" w:rsidRDefault="00AC4C87" w:rsidP="00AC4C87">
      <w:r w:rsidRPr="00B366FF">
        <w:t xml:space="preserve">MS Classmark is defined in </w:t>
      </w:r>
      <w:r w:rsidR="00DB4179">
        <w:t>3GPP TS </w:t>
      </w:r>
      <w:r w:rsidR="00DB4179" w:rsidRPr="00B366FF">
        <w:t>2</w:t>
      </w:r>
      <w:r w:rsidRPr="00B366FF">
        <w:t>4.008</w:t>
      </w:r>
      <w:r w:rsidR="00DB4179">
        <w:t> </w:t>
      </w:r>
      <w:r w:rsidR="00DB4179" w:rsidRPr="00B366FF">
        <w:t>[</w:t>
      </w:r>
      <w:r w:rsidRPr="00B366FF">
        <w:t>26].</w:t>
      </w:r>
    </w:p>
    <w:p w14:paraId="6D5F7D17" w14:textId="77777777" w:rsidR="00AC4C87" w:rsidRPr="00B366FF" w:rsidRDefault="00AC4C87" w:rsidP="00AC4C87">
      <w:r w:rsidRPr="00B366FF">
        <w:t>Classmark is temporary subscriber data stored in the SGSN.</w:t>
      </w:r>
    </w:p>
    <w:p w14:paraId="034ED03F" w14:textId="77777777" w:rsidR="00AC4C87" w:rsidRPr="00B366FF" w:rsidRDefault="00AC4C87" w:rsidP="00344228">
      <w:pPr>
        <w:pStyle w:val="Heading3"/>
      </w:pPr>
      <w:bookmarkStart w:id="951" w:name="_Toc19631752"/>
      <w:bookmarkStart w:id="952" w:name="_Toc19633162"/>
      <w:bookmarkStart w:id="953" w:name="_Toc27235785"/>
      <w:bookmarkStart w:id="954" w:name="_Toc36114894"/>
      <w:bookmarkStart w:id="955" w:name="_Toc183888740"/>
      <w:r w:rsidRPr="00B366FF">
        <w:t>2.13.21</w:t>
      </w:r>
      <w:r w:rsidRPr="00B366FF">
        <w:tab/>
        <w:t>Tunnel Endpoint IDentifier (TEID)</w:t>
      </w:r>
      <w:bookmarkEnd w:id="951"/>
      <w:bookmarkEnd w:id="952"/>
      <w:bookmarkEnd w:id="953"/>
      <w:bookmarkEnd w:id="954"/>
      <w:bookmarkEnd w:id="955"/>
    </w:p>
    <w:p w14:paraId="0197C227" w14:textId="208DCBED" w:rsidR="00AC4C87" w:rsidRPr="00B366FF" w:rsidRDefault="00AC4C87" w:rsidP="00AC4C87">
      <w:pPr>
        <w:numPr>
          <w:ilvl w:val="12"/>
          <w:numId w:val="0"/>
        </w:numPr>
      </w:pPr>
      <w:r w:rsidRPr="00B366FF">
        <w:t xml:space="preserve">Tunnel Endpoint Identifier is defined in </w:t>
      </w:r>
      <w:r w:rsidR="00DB4179">
        <w:t>3GPP TS </w:t>
      </w:r>
      <w:r w:rsidR="00DB4179" w:rsidRPr="00B366FF">
        <w:t>2</w:t>
      </w:r>
      <w:r w:rsidRPr="00B366FF">
        <w:t>9.060</w:t>
      </w:r>
      <w:r w:rsidR="00DB4179">
        <w:t> </w:t>
      </w:r>
      <w:r w:rsidR="00DB4179" w:rsidRPr="00B366FF">
        <w:t>[</w:t>
      </w:r>
      <w:r w:rsidRPr="00B366FF">
        <w:t>29]. TEID is temporary subscriber data conditionally stored in SGSN and GGSN.</w:t>
      </w:r>
    </w:p>
    <w:p w14:paraId="36000DAA" w14:textId="77777777" w:rsidR="00AC4C87" w:rsidRPr="00B366FF" w:rsidRDefault="00AC4C87" w:rsidP="00344228">
      <w:pPr>
        <w:pStyle w:val="Heading3"/>
      </w:pPr>
      <w:bookmarkStart w:id="956" w:name="_Toc19631753"/>
      <w:bookmarkStart w:id="957" w:name="_Toc19633163"/>
      <w:bookmarkStart w:id="958" w:name="_Toc27235786"/>
      <w:bookmarkStart w:id="959" w:name="_Toc36114895"/>
      <w:bookmarkStart w:id="960" w:name="_Toc183888741"/>
      <w:r w:rsidRPr="00B366FF">
        <w:t>2.13.22</w:t>
      </w:r>
      <w:r w:rsidRPr="00B366FF">
        <w:tab/>
        <w:t>Radio Priority</w:t>
      </w:r>
      <w:bookmarkEnd w:id="956"/>
      <w:bookmarkEnd w:id="957"/>
      <w:bookmarkEnd w:id="958"/>
      <w:bookmarkEnd w:id="959"/>
      <w:bookmarkEnd w:id="960"/>
    </w:p>
    <w:p w14:paraId="3B1905C6" w14:textId="5C063D65" w:rsidR="00AC4C87" w:rsidRPr="00B366FF" w:rsidRDefault="00AC4C87" w:rsidP="00AC4C87">
      <w:r w:rsidRPr="00B366FF">
        <w:t xml:space="preserve">Radio Priority is defined in </w:t>
      </w:r>
      <w:r w:rsidR="00DB4179">
        <w:t>3GPP TS </w:t>
      </w:r>
      <w:r w:rsidR="00DB4179" w:rsidRPr="00B366FF">
        <w:t>2</w:t>
      </w:r>
      <w:r w:rsidRPr="00B366FF">
        <w:t>3.060</w:t>
      </w:r>
      <w:r w:rsidR="00DB4179">
        <w:t> </w:t>
      </w:r>
      <w:r w:rsidR="00DB4179" w:rsidRPr="00B366FF">
        <w:t>[</w:t>
      </w:r>
      <w:r w:rsidRPr="00B366FF">
        <w:t>21]. It indicates the RLC/MAC radio priority level for uplink user data transmission for a certain PDP context.</w:t>
      </w:r>
    </w:p>
    <w:p w14:paraId="49FF4D8D" w14:textId="77777777" w:rsidR="00AC4C87" w:rsidRPr="00B366FF" w:rsidRDefault="00AC4C87" w:rsidP="00AC4C87">
      <w:r w:rsidRPr="00B366FF">
        <w:t>Radio Priority is temporary subscriber data and conditionally stored in SGSN.</w:t>
      </w:r>
    </w:p>
    <w:p w14:paraId="624F0525" w14:textId="77777777" w:rsidR="00AC4C87" w:rsidRPr="00B366FF" w:rsidRDefault="00AC4C87" w:rsidP="00344228">
      <w:pPr>
        <w:pStyle w:val="Heading3"/>
      </w:pPr>
      <w:bookmarkStart w:id="961" w:name="_Toc19631754"/>
      <w:bookmarkStart w:id="962" w:name="_Toc19633164"/>
      <w:bookmarkStart w:id="963" w:name="_Toc27235787"/>
      <w:bookmarkStart w:id="964" w:name="_Toc36114896"/>
      <w:bookmarkStart w:id="965" w:name="_Toc183888742"/>
      <w:r w:rsidRPr="00B366FF">
        <w:t>2.13.23</w:t>
      </w:r>
      <w:r w:rsidRPr="00B366FF">
        <w:tab/>
        <w:t>Radio Priority SMS</w:t>
      </w:r>
      <w:bookmarkEnd w:id="961"/>
      <w:bookmarkEnd w:id="962"/>
      <w:bookmarkEnd w:id="963"/>
      <w:bookmarkEnd w:id="964"/>
      <w:bookmarkEnd w:id="965"/>
    </w:p>
    <w:p w14:paraId="0C853E00" w14:textId="7B159EE7" w:rsidR="00AC4C87" w:rsidRPr="00B366FF" w:rsidRDefault="00AC4C87" w:rsidP="00AC4C87">
      <w:r w:rsidRPr="00B366FF">
        <w:t xml:space="preserve">Radio Priority SMS is defined in </w:t>
      </w:r>
      <w:r w:rsidR="00DB4179">
        <w:t>3GPP TS </w:t>
      </w:r>
      <w:r w:rsidR="00DB4179" w:rsidRPr="00B366FF">
        <w:t>2</w:t>
      </w:r>
      <w:r w:rsidRPr="00B366FF">
        <w:t>3.060</w:t>
      </w:r>
      <w:r w:rsidR="00DB4179">
        <w:t> </w:t>
      </w:r>
      <w:r w:rsidR="00DB4179" w:rsidRPr="00B366FF">
        <w:t>[</w:t>
      </w:r>
      <w:r w:rsidRPr="00B366FF">
        <w:t>21]. It indicates the RLC/MAC radio priority level for uplink SMS transmission.</w:t>
      </w:r>
    </w:p>
    <w:p w14:paraId="6EA84C81" w14:textId="77777777" w:rsidR="00AC4C87" w:rsidRPr="00B366FF" w:rsidRDefault="00AC4C87" w:rsidP="00AC4C87">
      <w:r w:rsidRPr="00B366FF">
        <w:t>Radio Priority SMS is temporary subscriber data and conditionally stored in SGSN.</w:t>
      </w:r>
    </w:p>
    <w:p w14:paraId="498BEE25" w14:textId="77777777" w:rsidR="00AC4C87" w:rsidRPr="00B366FF" w:rsidRDefault="00AC4C87" w:rsidP="00344228">
      <w:pPr>
        <w:pStyle w:val="Heading3"/>
      </w:pPr>
      <w:bookmarkStart w:id="966" w:name="_Toc19631755"/>
      <w:bookmarkStart w:id="967" w:name="_Toc19633165"/>
      <w:bookmarkStart w:id="968" w:name="_Toc27235788"/>
      <w:bookmarkStart w:id="969" w:name="_Toc36114897"/>
      <w:bookmarkStart w:id="970" w:name="_Toc183888743"/>
      <w:r w:rsidRPr="00B366FF">
        <w:t>2.13.24</w:t>
      </w:r>
      <w:r w:rsidRPr="00B366FF">
        <w:tab/>
        <w:t>PDP Context Identifier</w:t>
      </w:r>
      <w:bookmarkEnd w:id="966"/>
      <w:bookmarkEnd w:id="967"/>
      <w:bookmarkEnd w:id="968"/>
      <w:bookmarkEnd w:id="969"/>
      <w:bookmarkEnd w:id="970"/>
    </w:p>
    <w:p w14:paraId="183BCFE5" w14:textId="06B07F30" w:rsidR="00AC4C87" w:rsidRPr="00B366FF" w:rsidRDefault="00AC4C87" w:rsidP="00AC4C87">
      <w:r w:rsidRPr="00B366FF">
        <w:t xml:space="preserve">PDP Context Identifier is defined in </w:t>
      </w:r>
      <w:r w:rsidR="00DB4179">
        <w:t>3GPP TS </w:t>
      </w:r>
      <w:r w:rsidR="00DB4179" w:rsidRPr="00B366FF">
        <w:t>2</w:t>
      </w:r>
      <w:r w:rsidRPr="00B366FF">
        <w:t>3.060</w:t>
      </w:r>
      <w:r w:rsidR="00DB4179">
        <w:t> </w:t>
      </w:r>
      <w:r w:rsidR="00DB4179" w:rsidRPr="00B366FF">
        <w:t>[</w:t>
      </w:r>
      <w:r w:rsidRPr="00B366FF">
        <w:t>21]. It identifies uniquely each PDP context.</w:t>
      </w:r>
    </w:p>
    <w:p w14:paraId="49A33E7C" w14:textId="77777777" w:rsidR="00AC4C87" w:rsidRPr="00B366FF" w:rsidRDefault="00AC4C87" w:rsidP="00AC4C87">
      <w:r w:rsidRPr="00B366FF">
        <w:t xml:space="preserve">PDP Context Identifier is permanent subscriber data and conditionally stored in HLR and </w:t>
      </w:r>
      <w:r w:rsidRPr="00B366FF">
        <w:rPr>
          <w:rFonts w:hint="eastAsia"/>
          <w:lang w:eastAsia="zh-CN"/>
        </w:rPr>
        <w:t>Gn/Gp-</w:t>
      </w:r>
      <w:r w:rsidRPr="00B366FF">
        <w:t>SGSN.</w:t>
      </w:r>
    </w:p>
    <w:p w14:paraId="16A10107" w14:textId="77777777" w:rsidR="00AC4C87" w:rsidRPr="00B366FF" w:rsidRDefault="00AC4C87" w:rsidP="00344228">
      <w:pPr>
        <w:pStyle w:val="Heading3"/>
      </w:pPr>
      <w:bookmarkStart w:id="971" w:name="_Toc19631756"/>
      <w:bookmarkStart w:id="972" w:name="_Toc19633166"/>
      <w:bookmarkStart w:id="973" w:name="_Toc27235789"/>
      <w:bookmarkStart w:id="974" w:name="_Toc36114898"/>
      <w:bookmarkStart w:id="975" w:name="_Toc183888744"/>
      <w:r w:rsidRPr="00B366FF">
        <w:t>2.13.25</w:t>
      </w:r>
      <w:r w:rsidRPr="00B366FF">
        <w:tab/>
        <w:t>PDP Context Charging Characteristics</w:t>
      </w:r>
      <w:bookmarkEnd w:id="971"/>
      <w:bookmarkEnd w:id="972"/>
      <w:bookmarkEnd w:id="973"/>
      <w:bookmarkEnd w:id="974"/>
      <w:bookmarkEnd w:id="975"/>
    </w:p>
    <w:p w14:paraId="39B12530" w14:textId="342E1277" w:rsidR="00AC4C87" w:rsidRPr="00B366FF" w:rsidRDefault="00AC4C87" w:rsidP="00AC4C87">
      <w:r w:rsidRPr="00B366FF">
        <w:t xml:space="preserve">PDP Context Charging Characteristics is defined in </w:t>
      </w:r>
      <w:r w:rsidR="00DB4179">
        <w:t>3GPP TS </w:t>
      </w:r>
      <w:r w:rsidR="00DB4179" w:rsidRPr="00B366FF">
        <w:t>3</w:t>
      </w:r>
      <w:r w:rsidRPr="00B366FF">
        <w:t>2.</w:t>
      </w:r>
      <w:r w:rsidRPr="00B366FF" w:rsidDel="005D7E73">
        <w:t xml:space="preserve"> </w:t>
      </w:r>
      <w:r w:rsidRPr="00B366FF">
        <w:t>251</w:t>
      </w:r>
      <w:r w:rsidR="00DB4179">
        <w:t> </w:t>
      </w:r>
      <w:r w:rsidR="00DB4179" w:rsidRPr="00B366FF">
        <w:t>[</w:t>
      </w:r>
      <w:r w:rsidRPr="00B366FF">
        <w:t>41]. It indicates the charging type to be applied to the PDP context.</w:t>
      </w:r>
    </w:p>
    <w:p w14:paraId="5BEC6C64" w14:textId="77777777" w:rsidR="00AC4C87" w:rsidRPr="00B366FF" w:rsidRDefault="00AC4C87" w:rsidP="00AC4C87">
      <w:r w:rsidRPr="00B366FF">
        <w:t>PDP Context Charging Characteristics is permanent subscriber data and conditionally stored in HLR, SGSN and GGSN.</w:t>
      </w:r>
    </w:p>
    <w:p w14:paraId="18071CE2" w14:textId="77777777" w:rsidR="00AC4C87" w:rsidRPr="00B366FF" w:rsidRDefault="00AC4C87" w:rsidP="00344228">
      <w:pPr>
        <w:pStyle w:val="Heading3"/>
      </w:pPr>
      <w:bookmarkStart w:id="976" w:name="_Toc19631757"/>
      <w:bookmarkStart w:id="977" w:name="_Toc19633167"/>
      <w:bookmarkStart w:id="978" w:name="_Toc27235790"/>
      <w:bookmarkStart w:id="979" w:name="_Toc36114899"/>
      <w:bookmarkStart w:id="980" w:name="_Toc183888745"/>
      <w:r w:rsidRPr="00B366FF">
        <w:t>2.</w:t>
      </w:r>
      <w:r w:rsidRPr="00B366FF">
        <w:rPr>
          <w:rFonts w:hint="eastAsia"/>
          <w:lang w:eastAsia="ja-JP"/>
        </w:rPr>
        <w:t>13.</w:t>
      </w:r>
      <w:r w:rsidRPr="00B366FF">
        <w:t>26</w:t>
      </w:r>
      <w:r w:rsidRPr="00B366FF">
        <w:tab/>
      </w:r>
      <w:r w:rsidRPr="00B366FF">
        <w:rPr>
          <w:rFonts w:hint="eastAsia"/>
          <w:lang w:eastAsia="ja-JP"/>
        </w:rPr>
        <w:t>MME name</w:t>
      </w:r>
      <w:bookmarkEnd w:id="976"/>
      <w:bookmarkEnd w:id="977"/>
      <w:bookmarkEnd w:id="978"/>
      <w:bookmarkEnd w:id="979"/>
      <w:bookmarkEnd w:id="980"/>
    </w:p>
    <w:p w14:paraId="63EBDACC" w14:textId="6C6E9BAA" w:rsidR="00AC4C87" w:rsidRPr="00B366FF" w:rsidRDefault="00AC4C87" w:rsidP="00AC4C87">
      <w:r w:rsidRPr="00B366FF">
        <w:rPr>
          <w:rFonts w:hint="eastAsia"/>
          <w:lang w:eastAsia="ja-JP"/>
        </w:rPr>
        <w:t xml:space="preserve">MME name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6A35B600" w14:textId="77777777" w:rsidR="00AC4C87" w:rsidRPr="00B366FF" w:rsidRDefault="00AC4C87" w:rsidP="00AC4C87">
      <w:pPr>
        <w:rPr>
          <w:lang w:eastAsia="ja-JP"/>
        </w:rPr>
      </w:pPr>
      <w:r w:rsidRPr="00B366FF">
        <w:t xml:space="preserve">The </w:t>
      </w:r>
      <w:r w:rsidRPr="00B366FF">
        <w:rPr>
          <w:rFonts w:hint="eastAsia"/>
          <w:lang w:eastAsia="ja-JP"/>
        </w:rPr>
        <w:t>MME name</w:t>
      </w:r>
      <w:r w:rsidRPr="00B366FF">
        <w:t xml:space="preserve"> is temporary subscriber data and is stored in the H</w:t>
      </w:r>
      <w:r w:rsidRPr="00B366FF">
        <w:rPr>
          <w:rFonts w:hint="eastAsia"/>
          <w:lang w:eastAsia="ja-JP"/>
        </w:rPr>
        <w:t>SS</w:t>
      </w:r>
      <w:r w:rsidRPr="00B366FF">
        <w:t xml:space="preserve">. Absence of the </w:t>
      </w:r>
      <w:r w:rsidRPr="00B366FF">
        <w:rPr>
          <w:rFonts w:hint="eastAsia"/>
          <w:lang w:eastAsia="ja-JP"/>
        </w:rPr>
        <w:t>MME name</w:t>
      </w:r>
      <w:r w:rsidRPr="00B366FF">
        <w:t xml:space="preserve"> in H</w:t>
      </w:r>
      <w:r w:rsidRPr="00B366FF">
        <w:rPr>
          <w:rFonts w:hint="eastAsia"/>
          <w:lang w:eastAsia="ja-JP"/>
        </w:rPr>
        <w:t>SS</w:t>
      </w:r>
      <w:r w:rsidRPr="00B366FF">
        <w:t xml:space="preserve"> indicates that the </w:t>
      </w:r>
      <w:r w:rsidRPr="00B366FF">
        <w:rPr>
          <w:rFonts w:hint="eastAsia"/>
          <w:lang w:eastAsia="ja-JP"/>
        </w:rPr>
        <w:t>UE</w:t>
      </w:r>
      <w:r w:rsidRPr="00B366FF">
        <w:t xml:space="preserve"> is not registered for </w:t>
      </w:r>
      <w:r w:rsidRPr="00B366FF">
        <w:rPr>
          <w:rFonts w:hint="eastAsia"/>
          <w:lang w:eastAsia="ja-JP"/>
        </w:rPr>
        <w:t>EPS</w:t>
      </w:r>
      <w:r w:rsidRPr="00B366FF">
        <w:t xml:space="preserve"> via 3GPP E-UTRAN access. The </w:t>
      </w:r>
      <w:r w:rsidRPr="00B366FF">
        <w:rPr>
          <w:rFonts w:hint="eastAsia"/>
          <w:lang w:eastAsia="ja-JP"/>
        </w:rPr>
        <w:t>MME name</w:t>
      </w:r>
      <w:r w:rsidRPr="00B366FF">
        <w:t xml:space="preserve"> is </w:t>
      </w:r>
      <w:r w:rsidRPr="00B366FF">
        <w:rPr>
          <w:rFonts w:hint="eastAsia"/>
          <w:lang w:eastAsia="ja-JP"/>
        </w:rPr>
        <w:t xml:space="preserve">conditionally </w:t>
      </w:r>
      <w:r w:rsidRPr="00B366FF">
        <w:t xml:space="preserve">stored in the </w:t>
      </w:r>
      <w:r w:rsidRPr="00B366FF">
        <w:rPr>
          <w:rFonts w:hint="eastAsia"/>
          <w:lang w:eastAsia="ja-JP"/>
        </w:rPr>
        <w:t>VLR</w:t>
      </w:r>
      <w:r w:rsidRPr="00B366FF">
        <w:t xml:space="preserve"> for </w:t>
      </w:r>
      <w:r w:rsidRPr="00B366FF">
        <w:rPr>
          <w:rFonts w:hint="eastAsia"/>
          <w:lang w:eastAsia="ja-JP"/>
        </w:rPr>
        <w:t>MME</w:t>
      </w:r>
      <w:r w:rsidRPr="00B366FF">
        <w:t>s for which the SGs interface is supported</w:t>
      </w:r>
      <w:r w:rsidRPr="00B366FF">
        <w:rPr>
          <w:rFonts w:hint="eastAsia"/>
          <w:lang w:eastAsia="ja-JP"/>
        </w:rPr>
        <w:t>.</w:t>
      </w:r>
    </w:p>
    <w:p w14:paraId="2993FB70" w14:textId="77777777" w:rsidR="00AC4C87" w:rsidRPr="00B366FF" w:rsidRDefault="00AC4C87" w:rsidP="00AC4C87">
      <w:pPr>
        <w:rPr>
          <w:lang w:eastAsia="ja-JP"/>
        </w:rPr>
      </w:pPr>
      <w:r w:rsidRPr="00B366FF">
        <w:t xml:space="preserve">The </w:t>
      </w:r>
      <w:r w:rsidRPr="00B366FF">
        <w:rPr>
          <w:rFonts w:hint="eastAsia"/>
          <w:lang w:eastAsia="zh-CN"/>
        </w:rPr>
        <w:t>MME name</w:t>
      </w:r>
      <w:r w:rsidRPr="00B366FF">
        <w:t xml:space="preserve"> is temporary subscriber data and is stored in the </w:t>
      </w:r>
      <w:r w:rsidRPr="00B366FF">
        <w:rPr>
          <w:rFonts w:hint="eastAsia"/>
          <w:lang w:eastAsia="zh-CN"/>
        </w:rPr>
        <w:t>CSS</w:t>
      </w:r>
      <w:r w:rsidRPr="00B366FF">
        <w:t xml:space="preserve">. Absence of the </w:t>
      </w:r>
      <w:r w:rsidRPr="00B366FF">
        <w:rPr>
          <w:rFonts w:hint="eastAsia"/>
          <w:lang w:eastAsia="zh-CN"/>
        </w:rPr>
        <w:t>MME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MME </w:t>
      </w:r>
      <w:r w:rsidRPr="00B366FF">
        <w:t>upon CSG subscription change</w:t>
      </w:r>
      <w:r w:rsidRPr="00B366FF">
        <w:rPr>
          <w:rFonts w:hint="eastAsia"/>
          <w:lang w:eastAsia="zh-CN"/>
        </w:rPr>
        <w:t>.</w:t>
      </w:r>
    </w:p>
    <w:p w14:paraId="2D21BE92" w14:textId="77777777" w:rsidR="00AC4C87" w:rsidRPr="00B366FF" w:rsidRDefault="00AC4C87" w:rsidP="00344228">
      <w:pPr>
        <w:pStyle w:val="Heading3"/>
      </w:pPr>
      <w:bookmarkStart w:id="981" w:name="_Toc19631758"/>
      <w:bookmarkStart w:id="982" w:name="_Toc19633168"/>
      <w:bookmarkStart w:id="983" w:name="_Toc27235791"/>
      <w:bookmarkStart w:id="984" w:name="_Toc36114900"/>
      <w:bookmarkStart w:id="985" w:name="_Toc183888746"/>
      <w:r w:rsidRPr="00B366FF">
        <w:t>2.</w:t>
      </w:r>
      <w:r w:rsidRPr="00B366FF">
        <w:rPr>
          <w:rFonts w:hint="eastAsia"/>
          <w:lang w:eastAsia="ja-JP"/>
        </w:rPr>
        <w:t>13.</w:t>
      </w:r>
      <w:r w:rsidRPr="00B366FF">
        <w:rPr>
          <w:lang w:eastAsia="ja-JP"/>
        </w:rPr>
        <w:t>27</w:t>
      </w:r>
      <w:r w:rsidRPr="00B366FF">
        <w:tab/>
      </w:r>
      <w:r w:rsidRPr="00B366FF">
        <w:rPr>
          <w:rFonts w:hint="eastAsia"/>
          <w:lang w:eastAsia="ja-JP"/>
        </w:rPr>
        <w:t>VLR name</w:t>
      </w:r>
      <w:bookmarkEnd w:id="981"/>
      <w:bookmarkEnd w:id="982"/>
      <w:bookmarkEnd w:id="983"/>
      <w:bookmarkEnd w:id="984"/>
      <w:bookmarkEnd w:id="985"/>
    </w:p>
    <w:p w14:paraId="0298BA70" w14:textId="77777777" w:rsidR="00AC4C87" w:rsidRPr="00B366FF" w:rsidRDefault="00AC4C87" w:rsidP="00AC4C87">
      <w:pPr>
        <w:rPr>
          <w:lang w:eastAsia="ja-JP"/>
        </w:rPr>
      </w:pPr>
      <w:r w:rsidRPr="00B366FF">
        <w:t xml:space="preserve">The </w:t>
      </w:r>
      <w:r w:rsidRPr="00B366FF">
        <w:rPr>
          <w:rFonts w:hint="eastAsia"/>
          <w:lang w:eastAsia="ja-JP"/>
        </w:rPr>
        <w:t>VLR nam</w:t>
      </w:r>
      <w:r w:rsidRPr="00B366FF">
        <w:rPr>
          <w:rFonts w:hint="eastAsia"/>
        </w:rPr>
        <w:t>e</w:t>
      </w:r>
      <w:r w:rsidRPr="00B366FF">
        <w:t xml:space="preserve"> is </w:t>
      </w:r>
      <w:r w:rsidRPr="00B366FF">
        <w:rPr>
          <w:rFonts w:hint="eastAsia"/>
          <w:lang w:eastAsia="ja-JP"/>
        </w:rPr>
        <w:t xml:space="preserve">conditionally </w:t>
      </w:r>
      <w:r w:rsidRPr="00B366FF">
        <w:t>stored in the MME for VLRs for which the SGs interface is supported.</w:t>
      </w:r>
      <w:r w:rsidRPr="00B366FF">
        <w:rPr>
          <w:rFonts w:hint="eastAsia"/>
          <w:lang w:eastAsia="ja-JP"/>
        </w:rPr>
        <w:t xml:space="preserve"> </w:t>
      </w:r>
      <w:r w:rsidRPr="00B366FF">
        <w:t xml:space="preserve">Absence of the </w:t>
      </w:r>
      <w:r w:rsidRPr="00B366FF">
        <w:rPr>
          <w:rFonts w:hint="eastAsia"/>
          <w:lang w:eastAsia="ja-JP"/>
        </w:rPr>
        <w:t>VLR name</w:t>
      </w:r>
      <w:r w:rsidRPr="00B366FF">
        <w:t xml:space="preserve"> in </w:t>
      </w:r>
      <w:r w:rsidRPr="00B366FF">
        <w:rPr>
          <w:rFonts w:hint="eastAsia"/>
          <w:lang w:eastAsia="ja-JP"/>
        </w:rPr>
        <w:t>MME</w:t>
      </w:r>
      <w:r w:rsidRPr="00B366FF">
        <w:t xml:space="preserve"> indicates that th</w:t>
      </w:r>
      <w:r w:rsidRPr="00B366FF">
        <w:rPr>
          <w:rFonts w:hint="eastAsia"/>
          <w:lang w:eastAsia="ja-JP"/>
        </w:rPr>
        <w:t>ere is no association between MME and VLR.</w:t>
      </w:r>
    </w:p>
    <w:p w14:paraId="38351488" w14:textId="77777777" w:rsidR="00AC4C87" w:rsidRPr="00B366FF" w:rsidRDefault="00AC4C87" w:rsidP="00344228">
      <w:pPr>
        <w:pStyle w:val="Heading3"/>
      </w:pPr>
      <w:bookmarkStart w:id="986" w:name="_Toc19631759"/>
      <w:bookmarkStart w:id="987" w:name="_Toc19633169"/>
      <w:bookmarkStart w:id="988" w:name="_Toc27235792"/>
      <w:bookmarkStart w:id="989" w:name="_Toc36114901"/>
      <w:bookmarkStart w:id="990" w:name="_Toc183888747"/>
      <w:r w:rsidRPr="00B366FF">
        <w:t>2.</w:t>
      </w:r>
      <w:r w:rsidRPr="00B366FF">
        <w:rPr>
          <w:rFonts w:hint="eastAsia"/>
          <w:lang w:eastAsia="ja-JP"/>
        </w:rPr>
        <w:t>13.</w:t>
      </w:r>
      <w:r w:rsidRPr="00B366FF">
        <w:rPr>
          <w:lang w:eastAsia="ja-JP"/>
        </w:rPr>
        <w:t>28</w:t>
      </w:r>
      <w:r w:rsidRPr="00B366FF">
        <w:tab/>
        <w:t>Non-</w:t>
      </w:r>
      <w:r w:rsidRPr="00B366FF">
        <w:rPr>
          <w:rFonts w:hint="eastAsia"/>
          <w:lang w:eastAsia="ja-JP"/>
        </w:rPr>
        <w:t>EPS</w:t>
      </w:r>
      <w:r w:rsidRPr="00B366FF">
        <w:t xml:space="preserve"> Alert Flag (N</w:t>
      </w:r>
      <w:r w:rsidRPr="00B366FF">
        <w:rPr>
          <w:rFonts w:hint="eastAsia"/>
          <w:lang w:eastAsia="ja-JP"/>
        </w:rPr>
        <w:t>E</w:t>
      </w:r>
      <w:r w:rsidRPr="00B366FF">
        <w:t>AF)</w:t>
      </w:r>
      <w:bookmarkEnd w:id="986"/>
      <w:bookmarkEnd w:id="987"/>
      <w:bookmarkEnd w:id="988"/>
      <w:bookmarkEnd w:id="989"/>
      <w:bookmarkEnd w:id="990"/>
    </w:p>
    <w:p w14:paraId="676187F0" w14:textId="77777777" w:rsidR="00AC4C87" w:rsidRPr="00B366FF" w:rsidRDefault="00AC4C87" w:rsidP="00AC4C87">
      <w:r w:rsidRPr="00B366FF">
        <w:t>Non-</w:t>
      </w:r>
      <w:r w:rsidRPr="00B366FF">
        <w:rPr>
          <w:rFonts w:hint="eastAsia"/>
          <w:lang w:eastAsia="ja-JP"/>
        </w:rPr>
        <w:t>EPS</w:t>
      </w:r>
      <w:r w:rsidRPr="00B366FF">
        <w:t xml:space="preserve"> Alert Flag (N</w:t>
      </w:r>
      <w:r w:rsidRPr="00B366FF">
        <w:rPr>
          <w:rFonts w:hint="eastAsia"/>
          <w:lang w:eastAsia="ja-JP"/>
        </w:rPr>
        <w:t>E</w:t>
      </w:r>
      <w:r w:rsidRPr="00B366FF">
        <w:t xml:space="preserve">AF) indicates whether activity from the </w:t>
      </w:r>
      <w:r w:rsidRPr="00B366FF">
        <w:rPr>
          <w:rFonts w:hint="eastAsia"/>
          <w:lang w:eastAsia="ja-JP"/>
        </w:rPr>
        <w:t>UE</w:t>
      </w:r>
      <w:r w:rsidRPr="00B366FF">
        <w:t xml:space="preserve"> shall be reported to the VLR.</w:t>
      </w:r>
    </w:p>
    <w:p w14:paraId="23A8ED90" w14:textId="77777777" w:rsidR="00AC4C87" w:rsidRPr="00B366FF" w:rsidRDefault="00AC4C87" w:rsidP="00AC4C87">
      <w:r w:rsidRPr="00B366FF">
        <w:t>N</w:t>
      </w:r>
      <w:r w:rsidRPr="00B366FF">
        <w:rPr>
          <w:rFonts w:hint="eastAsia"/>
          <w:lang w:eastAsia="ja-JP"/>
        </w:rPr>
        <w:t>E</w:t>
      </w:r>
      <w:r w:rsidRPr="00B366FF">
        <w:t xml:space="preserve">AF is temporary subscriber data and is conditionally stored in the </w:t>
      </w:r>
      <w:r w:rsidRPr="00B366FF">
        <w:rPr>
          <w:rFonts w:hint="eastAsia"/>
          <w:lang w:eastAsia="ja-JP"/>
        </w:rPr>
        <w:t>MME</w:t>
      </w:r>
      <w:r w:rsidRPr="00B366FF">
        <w:t xml:space="preserve"> for which the SGs interface is supported.</w:t>
      </w:r>
    </w:p>
    <w:p w14:paraId="22AE6BF4" w14:textId="77777777" w:rsidR="00AC4C87" w:rsidRPr="00B366FF" w:rsidRDefault="00AC4C87" w:rsidP="00344228">
      <w:pPr>
        <w:pStyle w:val="Heading3"/>
      </w:pPr>
      <w:bookmarkStart w:id="991" w:name="_Toc19631760"/>
      <w:bookmarkStart w:id="992" w:name="_Toc19633170"/>
      <w:bookmarkStart w:id="993" w:name="_Toc27235793"/>
      <w:bookmarkStart w:id="994" w:name="_Toc36114902"/>
      <w:bookmarkStart w:id="995" w:name="_Toc183888748"/>
      <w:r w:rsidRPr="00B366FF">
        <w:t>2.13.29</w:t>
      </w:r>
      <w:r w:rsidRPr="00B366FF">
        <w:tab/>
      </w:r>
      <w:r w:rsidRPr="00B366FF">
        <w:rPr>
          <w:rFonts w:hint="eastAsia"/>
          <w:lang w:eastAsia="zh-CN"/>
        </w:rPr>
        <w:t xml:space="preserve">UE level </w:t>
      </w:r>
      <w:r w:rsidRPr="00B366FF">
        <w:t>APN-OI-Replacement</w:t>
      </w:r>
      <w:bookmarkEnd w:id="991"/>
      <w:bookmarkEnd w:id="992"/>
      <w:bookmarkEnd w:id="993"/>
      <w:bookmarkEnd w:id="994"/>
      <w:bookmarkEnd w:id="995"/>
    </w:p>
    <w:p w14:paraId="187043CA" w14:textId="6FA6DF3A" w:rsidR="00AC4C87" w:rsidRPr="00B366FF" w:rsidRDefault="00AC4C87" w:rsidP="00AC4C87">
      <w:r w:rsidRPr="00B366FF">
        <w:rPr>
          <w:rFonts w:hint="eastAsia"/>
          <w:lang w:eastAsia="zh-CN"/>
        </w:rPr>
        <w:t xml:space="preserve">UE level </w:t>
      </w:r>
      <w:r w:rsidRPr="00B366FF">
        <w:t xml:space="preserve">APN-OI-Replacement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14:paraId="25E54F30" w14:textId="77777777" w:rsidR="00AC4C87" w:rsidRPr="00B366FF" w:rsidRDefault="00AC4C87" w:rsidP="00344228">
      <w:pPr>
        <w:pStyle w:val="Heading3"/>
      </w:pPr>
      <w:bookmarkStart w:id="996" w:name="_Toc19631761"/>
      <w:bookmarkStart w:id="997" w:name="_Toc19633171"/>
      <w:bookmarkStart w:id="998" w:name="_Toc27235794"/>
      <w:bookmarkStart w:id="999" w:name="_Toc36114903"/>
      <w:bookmarkStart w:id="1000" w:name="_Toc183888749"/>
      <w:r w:rsidRPr="00B366FF">
        <w:t>2.13.30</w:t>
      </w:r>
      <w:r w:rsidRPr="00B366FF">
        <w:tab/>
      </w:r>
      <w:r w:rsidRPr="00B366FF">
        <w:rPr>
          <w:rFonts w:hint="eastAsia"/>
          <w:lang w:eastAsia="zh-CN"/>
        </w:rPr>
        <w:t xml:space="preserve">Subscribed </w:t>
      </w:r>
      <w:r w:rsidRPr="00B366FF">
        <w:t>UE-AMBR</w:t>
      </w:r>
      <w:bookmarkEnd w:id="996"/>
      <w:bookmarkEnd w:id="997"/>
      <w:bookmarkEnd w:id="998"/>
      <w:bookmarkEnd w:id="999"/>
      <w:bookmarkEnd w:id="1000"/>
    </w:p>
    <w:p w14:paraId="691B9DC1" w14:textId="77777777" w:rsidR="00AC4C87" w:rsidRPr="00B366FF" w:rsidRDefault="00AC4C87" w:rsidP="00AC4C87">
      <w:r w:rsidRPr="00B366FF">
        <w:rPr>
          <w:lang w:eastAsia="zh-CN"/>
        </w:rPr>
        <w:t xml:space="preserve">Subscribed UE-AMBR indicates the UE-AMBR for the uplink/downlink provided by the HSS to the MME/SGSN </w:t>
      </w:r>
      <w:r w:rsidRPr="00B366FF">
        <w:rPr>
          <w:lang w:eastAsia="ja-JP"/>
        </w:rPr>
        <w:t xml:space="preserve">over the S6a/S6d/Gr interface for </w:t>
      </w:r>
      <w:r w:rsidRPr="00B366FF">
        <w:t>all non-GBR Bearers according to the subscription of the user.</w:t>
      </w:r>
    </w:p>
    <w:p w14:paraId="637FF397" w14:textId="182A159D" w:rsidR="00AC4C87" w:rsidRPr="00B366FF" w:rsidRDefault="00AC4C87" w:rsidP="00AC4C87">
      <w:r w:rsidRPr="00B366FF">
        <w:rPr>
          <w:rFonts w:hint="eastAsia"/>
          <w:lang w:eastAsia="zh-CN"/>
        </w:rPr>
        <w:t>Subscribed UE-</w:t>
      </w:r>
      <w:r w:rsidRPr="00B366FF">
        <w:t xml:space="preserve">AMBR (see </w:t>
      </w:r>
      <w:r w:rsidR="00DB4179">
        <w:t>3GPP TS </w:t>
      </w:r>
      <w:r w:rsidR="00DB4179" w:rsidRPr="00B366FF">
        <w:t>2</w:t>
      </w:r>
      <w:r w:rsidRPr="00B366FF">
        <w:t>3.401[74],</w:t>
      </w:r>
      <w:r w:rsidRPr="00B366FF">
        <w:rPr>
          <w:rFonts w:hint="eastAsia"/>
          <w:lang w:eastAsia="zh-CN"/>
        </w:rPr>
        <w:t xml:space="preserve"> </w:t>
      </w:r>
      <w:r w:rsidR="00DB4179">
        <w:t>3GPP TS </w:t>
      </w:r>
      <w:r w:rsidR="00DB4179" w:rsidRPr="00B366FF">
        <w:t>2</w:t>
      </w:r>
      <w:r w:rsidRPr="00B366FF">
        <w:t>3.060</w:t>
      </w:r>
      <w:r w:rsidR="00DB4179">
        <w:t> </w:t>
      </w:r>
      <w:r w:rsidR="00DB4179" w:rsidRPr="00B366FF">
        <w:t>[</w:t>
      </w:r>
      <w:r w:rsidRPr="00B366FF">
        <w:t>21] and 3GPP TS 23.501 [112]) is permanent data stored in HSS</w:t>
      </w:r>
      <w:r w:rsidRPr="00B366FF">
        <w:rPr>
          <w:rFonts w:hint="eastAsia"/>
          <w:lang w:eastAsia="zh-CN"/>
        </w:rPr>
        <w:t>,</w:t>
      </w:r>
      <w:r w:rsidRPr="00B366FF">
        <w:t xml:space="preserve"> </w:t>
      </w:r>
      <w:r w:rsidRPr="00B366FF">
        <w:rPr>
          <w:rFonts w:hint="eastAsia"/>
          <w:lang w:eastAsia="zh-CN"/>
        </w:rPr>
        <w:t>SGSN</w:t>
      </w:r>
      <w:r w:rsidRPr="00B366FF">
        <w:rPr>
          <w:lang w:eastAsia="zh-CN"/>
        </w:rPr>
        <w:t>,</w:t>
      </w:r>
      <w:r w:rsidRPr="00B366FF">
        <w:t xml:space="preserve"> MME</w:t>
      </w:r>
      <w:r w:rsidRPr="00B366FF">
        <w:rPr>
          <w:lang w:eastAsia="zh-CN"/>
        </w:rPr>
        <w:t>, UDM and AMF</w:t>
      </w:r>
      <w:r w:rsidRPr="00B366FF">
        <w:t>.</w:t>
      </w:r>
    </w:p>
    <w:p w14:paraId="3EB0D913" w14:textId="77777777" w:rsidR="00AC4C87" w:rsidRPr="00B366FF" w:rsidRDefault="00AC4C87" w:rsidP="00344228">
      <w:pPr>
        <w:pStyle w:val="Heading3"/>
      </w:pPr>
      <w:bookmarkStart w:id="1001" w:name="_Toc19631762"/>
      <w:bookmarkStart w:id="1002" w:name="_Toc19633172"/>
      <w:bookmarkStart w:id="1003" w:name="_Toc27235795"/>
      <w:bookmarkStart w:id="1004" w:name="_Toc36114904"/>
      <w:bookmarkStart w:id="1005" w:name="_Toc183888750"/>
      <w:r w:rsidRPr="00B366FF">
        <w:t>2.13.30</w:t>
      </w:r>
      <w:r w:rsidRPr="00B366FF">
        <w:rPr>
          <w:rFonts w:hint="eastAsia"/>
          <w:lang w:eastAsia="zh-CN"/>
        </w:rPr>
        <w:t>A</w:t>
      </w:r>
      <w:r w:rsidRPr="00B366FF">
        <w:tab/>
      </w:r>
      <w:r w:rsidRPr="00B366FF">
        <w:rPr>
          <w:rFonts w:hint="eastAsia"/>
          <w:lang w:eastAsia="zh-CN"/>
        </w:rPr>
        <w:t xml:space="preserve">Used </w:t>
      </w:r>
      <w:r w:rsidRPr="00B366FF">
        <w:t>UE-AMBR</w:t>
      </w:r>
      <w:bookmarkEnd w:id="1001"/>
      <w:bookmarkEnd w:id="1002"/>
      <w:bookmarkEnd w:id="1003"/>
      <w:bookmarkEnd w:id="1004"/>
      <w:bookmarkEnd w:id="1005"/>
    </w:p>
    <w:p w14:paraId="218472FD" w14:textId="77777777" w:rsidR="00AC4C87" w:rsidRPr="00B366FF" w:rsidRDefault="00AC4C87" w:rsidP="00AC4C87">
      <w:pPr>
        <w:rPr>
          <w:lang w:eastAsia="zh-CN"/>
        </w:rPr>
      </w:pPr>
      <w:r w:rsidRPr="00B366FF">
        <w:rPr>
          <w:lang w:eastAsia="zh-CN"/>
        </w:rPr>
        <w:t>Used UE-AMBR indicates the UE-AMBR that is calculated by the MME/SGSN as the sum of the Used/Authorized APN-AMBRs of all active APNs up to the value of the Subscribed UE-AMBR.</w:t>
      </w:r>
    </w:p>
    <w:p w14:paraId="713C1984" w14:textId="29353996" w:rsidR="00AC4C87" w:rsidRPr="00B366FF" w:rsidRDefault="00AC4C87" w:rsidP="00AC4C87">
      <w:r w:rsidRPr="00B366FF">
        <w:rPr>
          <w:rFonts w:hint="eastAsia"/>
          <w:lang w:eastAsia="zh-CN"/>
        </w:rPr>
        <w:t>Used UE-</w:t>
      </w:r>
      <w:r w:rsidRPr="00B366FF">
        <w:t xml:space="preserve">AMBR (see </w:t>
      </w:r>
      <w:r w:rsidR="00DB4179">
        <w:t>3GPP TS </w:t>
      </w:r>
      <w:r w:rsidR="00DB4179" w:rsidRPr="00B366FF">
        <w:t>2</w:t>
      </w:r>
      <w:r w:rsidRPr="00B366FF">
        <w:t>3.401[74]</w:t>
      </w:r>
      <w:r w:rsidRPr="00B366FF">
        <w:rPr>
          <w:rFonts w:hint="eastAsia"/>
          <w:lang w:eastAsia="zh-CN"/>
        </w:rPr>
        <w:t xml:space="preserve"> and </w:t>
      </w:r>
      <w:r w:rsidR="00DB4179">
        <w:t>3GPP TS </w:t>
      </w:r>
      <w:r w:rsidR="00DB4179" w:rsidRPr="00B366FF">
        <w:t>2</w:t>
      </w:r>
      <w:r w:rsidRPr="00B366FF">
        <w:t>3.060</w:t>
      </w:r>
      <w:r w:rsidR="00DB4179">
        <w:t> </w:t>
      </w:r>
      <w:r w:rsidR="00DB4179" w:rsidRPr="00B366FF">
        <w:t>[</w:t>
      </w:r>
      <w:r w:rsidRPr="00B366FF">
        <w:t xml:space="preserve">21]) is </w:t>
      </w:r>
      <w:r w:rsidRPr="00B366FF">
        <w:rPr>
          <w:rFonts w:hint="eastAsia"/>
          <w:lang w:eastAsia="zh-CN"/>
        </w:rPr>
        <w:t>temporary</w:t>
      </w:r>
      <w:r w:rsidRPr="00B366FF">
        <w:t xml:space="preserve"> data stored in MME</w:t>
      </w:r>
      <w:r w:rsidRPr="00B366FF">
        <w:rPr>
          <w:rFonts w:hint="eastAsia"/>
          <w:lang w:eastAsia="zh-CN"/>
        </w:rPr>
        <w:t xml:space="preserve"> and SGSN</w:t>
      </w:r>
      <w:r w:rsidRPr="00B366FF">
        <w:t>.</w:t>
      </w:r>
    </w:p>
    <w:p w14:paraId="29ABD357" w14:textId="77777777" w:rsidR="00AC4C87" w:rsidRPr="00B366FF" w:rsidRDefault="00AC4C87" w:rsidP="00344228">
      <w:pPr>
        <w:pStyle w:val="Heading3"/>
      </w:pPr>
      <w:bookmarkStart w:id="1006" w:name="_Toc19631763"/>
      <w:bookmarkStart w:id="1007" w:name="_Toc19633173"/>
      <w:bookmarkStart w:id="1008" w:name="_Toc27235796"/>
      <w:bookmarkStart w:id="1009" w:name="_Toc36114905"/>
      <w:bookmarkStart w:id="1010" w:name="_Toc183888751"/>
      <w:r w:rsidRPr="00B366FF">
        <w:t>2.13.31</w:t>
      </w:r>
      <w:r w:rsidRPr="00B366FF">
        <w:tab/>
        <w:t>APN-Configuration-Profile</w:t>
      </w:r>
      <w:bookmarkEnd w:id="1006"/>
      <w:bookmarkEnd w:id="1007"/>
      <w:bookmarkEnd w:id="1008"/>
      <w:bookmarkEnd w:id="1009"/>
      <w:bookmarkEnd w:id="1010"/>
    </w:p>
    <w:p w14:paraId="3FD78A25" w14:textId="5FE5E73C" w:rsidR="00AC4C87" w:rsidRPr="00B366FF" w:rsidRDefault="00AC4C87" w:rsidP="00AC4C87">
      <w:pPr>
        <w:shd w:val="clear" w:color="auto" w:fill="FFFFFF"/>
      </w:pPr>
      <w:r w:rsidRPr="00B366FF">
        <w:t xml:space="preserve">The APN-Configuration-Profile contains a Context-Identifier identifying the default APN-Configuration, optionally an additional Context-Identifer identifying another default APN-Configuration for those subscriptions having APNs with both, IP-based and Non-IP PDN types, and a list of APN-Configurations, each identified by a Context-Identifier. For detailed content see </w:t>
      </w:r>
      <w:r w:rsidR="00DB4179">
        <w:t>3GPP TS </w:t>
      </w:r>
      <w:r w:rsidR="00DB4179" w:rsidRPr="00B366FF">
        <w:t>2</w:t>
      </w:r>
      <w:r w:rsidRPr="00B366FF">
        <w:t xml:space="preserve">9.272[81] </w:t>
      </w:r>
      <w:r w:rsidRPr="00B366FF">
        <w:rPr>
          <w:shd w:val="clear" w:color="auto" w:fill="FFFFFF"/>
        </w:rPr>
        <w:t xml:space="preserve">and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4ADB899A" w14:textId="77777777" w:rsidR="00AC4C87" w:rsidRPr="00B366FF" w:rsidRDefault="00AC4C87" w:rsidP="00AC4C87">
      <w:pPr>
        <w:shd w:val="clear" w:color="auto" w:fill="FFFFFF"/>
      </w:pPr>
      <w:r w:rsidRPr="00B366FF">
        <w:t>The default APN configuration (default APN) for IP-based PDN types and the default APN for Non-IP PDN type are permanent data.</w:t>
      </w:r>
    </w:p>
    <w:p w14:paraId="633AC2D1" w14:textId="77777777" w:rsidR="00AC4C87" w:rsidRPr="00B366FF" w:rsidRDefault="00AC4C87" w:rsidP="00AC4C87">
      <w:r w:rsidRPr="00B366FF">
        <w:t>The list of APN-Configuration is permanent data stored in HSS, MME, S4-SGSN</w:t>
      </w:r>
      <w:r w:rsidRPr="00B366FF">
        <w:rPr>
          <w:rFonts w:hint="eastAsia"/>
          <w:lang w:eastAsia="zh-CN"/>
        </w:rPr>
        <w:t>,</w:t>
      </w:r>
      <w:r w:rsidRPr="00B366FF">
        <w:rPr>
          <w:shd w:val="clear" w:color="auto" w:fill="FFFFFF"/>
        </w:rPr>
        <w:t xml:space="preserve"> ePDG and AAA-server with the following exceptions:</w:t>
      </w:r>
    </w:p>
    <w:p w14:paraId="6050BF04" w14:textId="77777777" w:rsidR="00AC4C87" w:rsidRPr="00B366FF" w:rsidRDefault="00AC4C87" w:rsidP="00AC4C87">
      <w:pPr>
        <w:pStyle w:val="B1"/>
      </w:pPr>
      <w:r w:rsidRPr="00B366FF">
        <w:t>-</w:t>
      </w:r>
      <w:r w:rsidRPr="00B366FF">
        <w:tab/>
        <w:t>PDN GW identity for the active IP-based PDN connections; stored in HSS if the user has non-3GPP subscription and the PDN connection is applicable to both 3GPP and non-3GPP accesses. For static PDN GW allocation, the PDN GW identity is also permanent data.</w:t>
      </w:r>
    </w:p>
    <w:p w14:paraId="14BCD64C" w14:textId="77777777" w:rsidR="00AC4C87" w:rsidRPr="00B366FF" w:rsidRDefault="00AC4C87" w:rsidP="00AC4C87">
      <w:pPr>
        <w:pStyle w:val="B1"/>
      </w:pPr>
      <w:r w:rsidRPr="00B366FF">
        <w:t>-</w:t>
      </w:r>
      <w:r w:rsidRPr="00B366FF">
        <w:tab/>
        <w:t>APN-Specific-Data optionally stored as part of the APN context for the wildcard APN.</w:t>
      </w:r>
    </w:p>
    <w:p w14:paraId="2B75CCEB" w14:textId="77777777" w:rsidR="00AC4C87" w:rsidRPr="00B366FF" w:rsidRDefault="00AC4C87" w:rsidP="00344228">
      <w:pPr>
        <w:pStyle w:val="Heading3"/>
      </w:pPr>
      <w:bookmarkStart w:id="1011" w:name="_Toc19631764"/>
      <w:bookmarkStart w:id="1012" w:name="_Toc19633174"/>
      <w:bookmarkStart w:id="1013" w:name="_Toc27235797"/>
      <w:bookmarkStart w:id="1014" w:name="_Toc36114906"/>
      <w:bookmarkStart w:id="1015" w:name="_Toc183888752"/>
      <w:r w:rsidRPr="00B366FF">
        <w:t>2.13.32</w:t>
      </w:r>
      <w:r w:rsidRPr="00B366FF">
        <w:tab/>
      </w:r>
      <w:r w:rsidRPr="00B366FF">
        <w:rPr>
          <w:rFonts w:hint="eastAsia"/>
          <w:lang w:eastAsia="zh-CN"/>
        </w:rPr>
        <w:t xml:space="preserve">Subscribed </w:t>
      </w:r>
      <w:r w:rsidRPr="00B366FF">
        <w:t>APN-AMBR</w:t>
      </w:r>
      <w:bookmarkEnd w:id="1011"/>
      <w:bookmarkEnd w:id="1012"/>
      <w:bookmarkEnd w:id="1013"/>
      <w:bookmarkEnd w:id="1014"/>
      <w:bookmarkEnd w:id="1015"/>
    </w:p>
    <w:p w14:paraId="61432CC2" w14:textId="77777777" w:rsidR="00AC4C87" w:rsidRPr="00B366FF" w:rsidRDefault="00AC4C87" w:rsidP="00AC4C87">
      <w:r w:rsidRPr="00B366FF">
        <w:rPr>
          <w:lang w:eastAsia="zh-CN"/>
        </w:rPr>
        <w:t xml:space="preserve">Subscribed APN-AMBR indicates the APN-AMBR for the uplink/downlink provided by the HSS to the MME/SGSN </w:t>
      </w:r>
      <w:r w:rsidRPr="00B366FF">
        <w:rPr>
          <w:lang w:eastAsia="ja-JP"/>
        </w:rPr>
        <w:t xml:space="preserve">over the S6a/S6d/Gr interface for </w:t>
      </w:r>
      <w:r w:rsidRPr="00B366FF">
        <w:t>all non-GBR Bearers according to the subscription of the user.</w:t>
      </w:r>
    </w:p>
    <w:p w14:paraId="69190310" w14:textId="251F9305" w:rsidR="00AC4C87" w:rsidRPr="00B366FF" w:rsidRDefault="00AC4C87" w:rsidP="00AC4C87">
      <w:r w:rsidRPr="00B366FF">
        <w:rPr>
          <w:rFonts w:hint="eastAsia"/>
          <w:lang w:eastAsia="zh-CN"/>
        </w:rPr>
        <w:t xml:space="preserve">Subscribed </w:t>
      </w:r>
      <w:r w:rsidRPr="00B366FF">
        <w:t xml:space="preserve">APN-AMBR is part of each APN configuration (see </w:t>
      </w:r>
      <w:r w:rsidR="00DB4179">
        <w:t>3GPP TS </w:t>
      </w:r>
      <w:r w:rsidR="00DB4179" w:rsidRPr="00B366FF">
        <w:t>2</w:t>
      </w:r>
      <w:r w:rsidRPr="00B366FF">
        <w:t>9.272[81]</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 xml:space="preserve">9.273[78]) and part of each PDP-Context (see </w:t>
      </w:r>
      <w:r w:rsidR="00DB4179">
        <w:t>3GPP TS </w:t>
      </w:r>
      <w:r w:rsidR="00DB4179" w:rsidRPr="00B366FF">
        <w:t>2</w:t>
      </w:r>
      <w:r w:rsidRPr="00B366FF">
        <w:rPr>
          <w:rFonts w:hint="eastAsia"/>
          <w:lang w:eastAsia="zh-CN"/>
        </w:rPr>
        <w:t>9</w:t>
      </w:r>
      <w:r w:rsidRPr="00B366FF">
        <w:t>.00</w:t>
      </w:r>
      <w:r w:rsidRPr="00B366FF">
        <w:rPr>
          <w:rFonts w:hint="eastAsia"/>
          <w:lang w:eastAsia="zh-CN"/>
        </w:rPr>
        <w:t>2</w:t>
      </w:r>
      <w:r w:rsidR="00DB4179">
        <w:t> </w:t>
      </w:r>
      <w:r w:rsidR="00DB4179" w:rsidRPr="00B366FF">
        <w:t>[</w:t>
      </w:r>
      <w:r w:rsidRPr="00B366FF">
        <w:t>2</w:t>
      </w:r>
      <w:r w:rsidRPr="00B366FF">
        <w:rPr>
          <w:rFonts w:hint="eastAsia"/>
          <w:lang w:eastAsia="zh-CN"/>
        </w:rPr>
        <w:t>7</w:t>
      </w:r>
      <w:r w:rsidRPr="00B366FF">
        <w:t>]</w:t>
      </w:r>
      <w:r w:rsidRPr="00B366FF">
        <w:rPr>
          <w:rFonts w:hint="eastAsia"/>
          <w:lang w:eastAsia="zh-CN"/>
        </w:rPr>
        <w:t>)</w:t>
      </w:r>
      <w:r w:rsidRPr="00B366FF">
        <w:t xml:space="preserve"> and is permanent data stored in HSS</w:t>
      </w:r>
      <w:r w:rsidRPr="00B366FF">
        <w:rPr>
          <w:rFonts w:hint="eastAsia"/>
          <w:lang w:eastAsia="zh-CN"/>
        </w:rPr>
        <w:t>,</w:t>
      </w:r>
      <w:r w:rsidRPr="00B366FF">
        <w:t xml:space="preserve"> 3GPP AAA Server</w:t>
      </w:r>
      <w:r w:rsidRPr="00B366FF">
        <w:rPr>
          <w:rFonts w:hint="eastAsia"/>
          <w:lang w:eastAsia="zh-CN"/>
        </w:rPr>
        <w:t>,</w:t>
      </w:r>
      <w:r w:rsidRPr="00B366FF">
        <w:t xml:space="preserve"> MME</w:t>
      </w:r>
      <w:r w:rsidRPr="00B366FF">
        <w:rPr>
          <w:rFonts w:hint="eastAsia"/>
          <w:lang w:eastAsia="zh-CN"/>
        </w:rPr>
        <w:t>, SGSN, GGSN, P-GW and ePDG(</w:t>
      </w:r>
      <w:r w:rsidRPr="00B366FF">
        <w:rPr>
          <w:lang w:eastAsia="zh-CN"/>
        </w:rPr>
        <w:t>for GTP-based S2b only</w:t>
      </w:r>
      <w:r w:rsidRPr="00B366FF">
        <w:rPr>
          <w:rFonts w:hint="eastAsia"/>
          <w:lang w:eastAsia="zh-CN"/>
        </w:rPr>
        <w:t>)</w:t>
      </w:r>
      <w:r w:rsidRPr="00B366FF">
        <w:t>.</w:t>
      </w:r>
    </w:p>
    <w:p w14:paraId="7F976EED" w14:textId="77777777" w:rsidR="00AC4C87" w:rsidRPr="00B366FF" w:rsidRDefault="00AC4C87" w:rsidP="00344228">
      <w:pPr>
        <w:pStyle w:val="Heading3"/>
      </w:pPr>
      <w:bookmarkStart w:id="1016" w:name="_Toc19631765"/>
      <w:bookmarkStart w:id="1017" w:name="_Toc19633175"/>
      <w:bookmarkStart w:id="1018" w:name="_Toc27235798"/>
      <w:bookmarkStart w:id="1019" w:name="_Toc36114907"/>
      <w:bookmarkStart w:id="1020" w:name="_Toc183888753"/>
      <w:r w:rsidRPr="00B366FF">
        <w:t>2.13.32</w:t>
      </w:r>
      <w:r w:rsidRPr="00B366FF">
        <w:rPr>
          <w:rFonts w:hint="eastAsia"/>
          <w:lang w:eastAsia="zh-CN"/>
        </w:rPr>
        <w:t>A</w:t>
      </w:r>
      <w:r w:rsidRPr="00B366FF">
        <w:tab/>
      </w:r>
      <w:r w:rsidRPr="00B366FF">
        <w:rPr>
          <w:rFonts w:hint="eastAsia"/>
          <w:lang w:eastAsia="zh-CN"/>
        </w:rPr>
        <w:t xml:space="preserve">Used </w:t>
      </w:r>
      <w:r w:rsidRPr="00B366FF">
        <w:t>APN-AMBR</w:t>
      </w:r>
      <w:bookmarkEnd w:id="1016"/>
      <w:bookmarkEnd w:id="1017"/>
      <w:bookmarkEnd w:id="1018"/>
      <w:bookmarkEnd w:id="1019"/>
      <w:bookmarkEnd w:id="1020"/>
    </w:p>
    <w:p w14:paraId="6F876C70" w14:textId="77777777" w:rsidR="00AC4C87" w:rsidRPr="00B366FF" w:rsidRDefault="00AC4C87" w:rsidP="00AC4C87">
      <w:pPr>
        <w:rPr>
          <w:lang w:eastAsia="zh-CN"/>
        </w:rPr>
      </w:pPr>
      <w:r w:rsidRPr="00B366FF">
        <w:rPr>
          <w:lang w:eastAsia="zh-CN"/>
        </w:rPr>
        <w:t xml:space="preserve">Used (Authorized) APN-AMBR indicates the APN-AMBR for the uplink/downlink authorized by the PCRF/PGW </w:t>
      </w:r>
      <w:r w:rsidRPr="00B366FF">
        <w:rPr>
          <w:lang w:eastAsia="ja-JP"/>
        </w:rPr>
        <w:t xml:space="preserve">for </w:t>
      </w:r>
      <w:r w:rsidRPr="00B366FF">
        <w:t>all non-GBR bearers related with the same APN</w:t>
      </w:r>
      <w:r w:rsidRPr="00B366FF">
        <w:rPr>
          <w:lang w:eastAsia="zh-CN"/>
        </w:rPr>
        <w:t>.</w:t>
      </w:r>
    </w:p>
    <w:p w14:paraId="3957E5B8" w14:textId="221FEAD7" w:rsidR="00AC4C87" w:rsidRPr="00B366FF" w:rsidRDefault="00AC4C87" w:rsidP="00AC4C87">
      <w:r w:rsidRPr="00B366FF">
        <w:rPr>
          <w:rFonts w:hint="eastAsia"/>
          <w:lang w:eastAsia="zh-CN"/>
        </w:rPr>
        <w:t xml:space="preserve">Used </w:t>
      </w:r>
      <w:r w:rsidRPr="00B366FF">
        <w:t xml:space="preserve">APN-AMBR is </w:t>
      </w:r>
      <w:r w:rsidRPr="00B366FF">
        <w:rPr>
          <w:rFonts w:hint="eastAsia"/>
          <w:lang w:eastAsia="zh-CN"/>
        </w:rPr>
        <w:t>temporary</w:t>
      </w:r>
      <w:r w:rsidRPr="00B366FF">
        <w:t xml:space="preserve"> data stored in MME</w:t>
      </w:r>
      <w:r w:rsidRPr="00B366FF">
        <w:rPr>
          <w:rFonts w:hint="eastAsia"/>
          <w:lang w:eastAsia="zh-CN"/>
        </w:rPr>
        <w:t>, SGSN</w:t>
      </w:r>
      <w:r w:rsidRPr="00B366FF">
        <w:rPr>
          <w:lang w:eastAsia="zh-CN"/>
        </w:rPr>
        <w:t>,</w:t>
      </w:r>
      <w:r w:rsidRPr="00B366FF">
        <w:rPr>
          <w:rFonts w:hint="eastAsia"/>
          <w:lang w:eastAsia="zh-CN"/>
        </w:rPr>
        <w:t xml:space="preserve"> GGSN and P-GW for each active APN </w:t>
      </w:r>
      <w:r w:rsidRPr="00B366FF">
        <w:t xml:space="preserve">(see </w:t>
      </w:r>
      <w:r w:rsidR="00DB4179">
        <w:t>3GPP TS </w:t>
      </w:r>
      <w:r w:rsidR="00DB4179" w:rsidRPr="00B366FF">
        <w:t>2</w:t>
      </w:r>
      <w:r w:rsidRPr="00B366FF">
        <w:rPr>
          <w:rFonts w:hint="eastAsia"/>
          <w:lang w:eastAsia="zh-CN"/>
        </w:rPr>
        <w:t>3</w:t>
      </w:r>
      <w:r w:rsidRPr="00B366FF">
        <w:t>.</w:t>
      </w:r>
      <w:r w:rsidRPr="00B366FF">
        <w:rPr>
          <w:rFonts w:hint="eastAsia"/>
          <w:lang w:eastAsia="zh-CN"/>
        </w:rPr>
        <w:t>401</w:t>
      </w:r>
      <w:r w:rsidRPr="00B366FF">
        <w:t>[</w:t>
      </w:r>
      <w:r w:rsidRPr="00B366FF">
        <w:rPr>
          <w:rFonts w:hint="eastAsia"/>
          <w:lang w:eastAsia="zh-CN"/>
        </w:rPr>
        <w:t>74</w:t>
      </w:r>
      <w:r w:rsidRPr="00B366FF">
        <w:t>]</w:t>
      </w:r>
      <w:r w:rsidRPr="00B366FF">
        <w:rPr>
          <w:rFonts w:hint="eastAsia"/>
          <w:lang w:eastAsia="zh-CN"/>
        </w:rPr>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r w:rsidRPr="00B366FF">
        <w:rPr>
          <w:rFonts w:hint="eastAsia"/>
          <w:lang w:eastAsia="zh-CN"/>
        </w:rPr>
        <w:t>)</w:t>
      </w:r>
      <w:r w:rsidRPr="00B366FF">
        <w:t>.</w:t>
      </w:r>
    </w:p>
    <w:p w14:paraId="7C14A65F" w14:textId="77777777" w:rsidR="00AC4C87" w:rsidRPr="00B366FF" w:rsidRDefault="00AC4C87" w:rsidP="00344228">
      <w:pPr>
        <w:pStyle w:val="Heading3"/>
      </w:pPr>
      <w:bookmarkStart w:id="1021" w:name="_Toc19631766"/>
      <w:bookmarkStart w:id="1022" w:name="_Toc19633176"/>
      <w:bookmarkStart w:id="1023" w:name="_Toc27235799"/>
      <w:bookmarkStart w:id="1024" w:name="_Toc36114908"/>
      <w:bookmarkStart w:id="1025" w:name="_Toc183888754"/>
      <w:r w:rsidRPr="00B366FF">
        <w:t>2.13.33</w:t>
      </w:r>
      <w:r w:rsidRPr="00B366FF">
        <w:tab/>
      </w:r>
      <w:r w:rsidRPr="00B366FF">
        <w:rPr>
          <w:rFonts w:hint="eastAsia"/>
          <w:lang w:eastAsia="ja-JP"/>
        </w:rPr>
        <w:t>Subscribed</w:t>
      </w:r>
      <w:r w:rsidRPr="00B366FF">
        <w:rPr>
          <w:lang w:eastAsia="ja-JP"/>
        </w:rPr>
        <w:t>-</w:t>
      </w:r>
      <w:r w:rsidRPr="00B366FF">
        <w:t>RAT-Frequency-Selection-Priority-ID</w:t>
      </w:r>
      <w:bookmarkEnd w:id="1021"/>
      <w:bookmarkEnd w:id="1022"/>
      <w:bookmarkEnd w:id="1023"/>
      <w:bookmarkEnd w:id="1024"/>
      <w:bookmarkEnd w:id="1025"/>
    </w:p>
    <w:p w14:paraId="3F3F853F" w14:textId="4033A8D7" w:rsidR="00AC4C87" w:rsidRPr="00B366FF" w:rsidRDefault="00AC4C87" w:rsidP="00AC4C87">
      <w:r w:rsidRPr="00B366FF">
        <w:t xml:space="preserve">The </w:t>
      </w:r>
      <w:r w:rsidRPr="00B366FF">
        <w:rPr>
          <w:rFonts w:hint="eastAsia"/>
          <w:lang w:eastAsia="ja-JP"/>
        </w:rPr>
        <w:t>Subscribed</w:t>
      </w:r>
      <w:r w:rsidRPr="00B366FF">
        <w:rPr>
          <w:lang w:eastAsia="ja-JP"/>
        </w:rPr>
        <w:t>-RFSP-ID</w:t>
      </w:r>
      <w:r w:rsidRPr="00B366FF">
        <w:t xml:space="preserve"> (see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is permanent data conditionally stored in HSS, S4-SGSN, </w:t>
      </w:r>
      <w:r w:rsidRPr="00B366FF">
        <w:rPr>
          <w:rFonts w:hint="eastAsia"/>
          <w:lang w:eastAsia="zh-CN"/>
        </w:rPr>
        <w:t>Gn/Gp-</w:t>
      </w:r>
      <w:r w:rsidRPr="00B366FF">
        <w:t>SGSN and MME.</w:t>
      </w:r>
    </w:p>
    <w:p w14:paraId="02E789BF" w14:textId="77777777" w:rsidR="00AC4C87" w:rsidRPr="00B366FF" w:rsidRDefault="00AC4C87" w:rsidP="00344228">
      <w:pPr>
        <w:pStyle w:val="Heading3"/>
      </w:pPr>
      <w:bookmarkStart w:id="1026" w:name="_Toc19631767"/>
      <w:bookmarkStart w:id="1027" w:name="_Toc19633177"/>
      <w:bookmarkStart w:id="1028" w:name="_Toc27235800"/>
      <w:bookmarkStart w:id="1029" w:name="_Toc36114909"/>
      <w:bookmarkStart w:id="1030" w:name="_Toc183888755"/>
      <w:r w:rsidRPr="00B366FF">
        <w:t>2.13.34</w:t>
      </w:r>
      <w:r w:rsidRPr="00B366FF">
        <w:tab/>
        <w:t>GUTI</w:t>
      </w:r>
      <w:bookmarkEnd w:id="1026"/>
      <w:bookmarkEnd w:id="1027"/>
      <w:bookmarkEnd w:id="1028"/>
      <w:bookmarkEnd w:id="1029"/>
      <w:bookmarkEnd w:id="1030"/>
    </w:p>
    <w:p w14:paraId="079C1F49" w14:textId="0C34C70B" w:rsidR="00AC4C87" w:rsidRPr="00B366FF" w:rsidRDefault="00AC4C87" w:rsidP="00AC4C87">
      <w:r w:rsidRPr="00B366FF">
        <w:t xml:space="preserve">The GUTI (see </w:t>
      </w:r>
      <w:r w:rsidR="00DB4179">
        <w:t>3GPP TS </w:t>
      </w:r>
      <w:r w:rsidR="00DB4179" w:rsidRPr="00B366FF">
        <w:t>2</w:t>
      </w:r>
      <w:r w:rsidRPr="00B366FF">
        <w:t>3.003</w:t>
      </w:r>
      <w:r w:rsidR="00DB4179">
        <w:t> </w:t>
      </w:r>
      <w:r w:rsidR="00DB4179" w:rsidRPr="00B366FF">
        <w:t>[</w:t>
      </w:r>
      <w:r w:rsidRPr="00B366FF">
        <w:t>5]) is temporary data conditionally stored in MME.</w:t>
      </w:r>
    </w:p>
    <w:p w14:paraId="0B68DE29" w14:textId="77777777" w:rsidR="00AC4C87" w:rsidRPr="00B366FF" w:rsidRDefault="00AC4C87" w:rsidP="00344228">
      <w:pPr>
        <w:pStyle w:val="Heading3"/>
      </w:pPr>
      <w:bookmarkStart w:id="1031" w:name="_Toc19631768"/>
      <w:bookmarkStart w:id="1032" w:name="_Toc19633178"/>
      <w:bookmarkStart w:id="1033" w:name="_Toc27235801"/>
      <w:bookmarkStart w:id="1034" w:name="_Toc36114910"/>
      <w:bookmarkStart w:id="1035" w:name="_Toc183888756"/>
      <w:r w:rsidRPr="00B366FF">
        <w:t>2.13.35</w:t>
      </w:r>
      <w:r w:rsidRPr="00B366FF">
        <w:tab/>
        <w:t>ME Identity</w:t>
      </w:r>
      <w:bookmarkEnd w:id="1031"/>
      <w:bookmarkEnd w:id="1032"/>
      <w:bookmarkEnd w:id="1033"/>
      <w:bookmarkEnd w:id="1034"/>
      <w:bookmarkEnd w:id="1035"/>
    </w:p>
    <w:p w14:paraId="511F7C90" w14:textId="141B6F26" w:rsidR="00AC4C87" w:rsidRPr="00B366FF" w:rsidRDefault="00AC4C87" w:rsidP="00AC4C87">
      <w:r w:rsidRPr="00B366FF">
        <w:t xml:space="preserve">The ME Identity is temporary data and contains the IMEISV see </w:t>
      </w:r>
      <w:r w:rsidR="00DB4179">
        <w:t>clause </w:t>
      </w:r>
      <w:r w:rsidR="00DB4179" w:rsidRPr="00B366FF">
        <w:rPr>
          <w:lang w:eastAsia="ja-JP"/>
        </w:rPr>
        <w:t>2</w:t>
      </w:r>
      <w:r w:rsidRPr="00B366FF">
        <w:rPr>
          <w:lang w:eastAsia="ja-JP"/>
        </w:rPr>
        <w:t>.2.3</w:t>
      </w:r>
      <w:r w:rsidRPr="00B366FF">
        <w:t>.</w:t>
      </w:r>
    </w:p>
    <w:p w14:paraId="3FFA7B4E" w14:textId="77777777" w:rsidR="00AC4C87" w:rsidRPr="00B366FF" w:rsidRDefault="00AC4C87" w:rsidP="00344228">
      <w:pPr>
        <w:pStyle w:val="Heading3"/>
      </w:pPr>
      <w:bookmarkStart w:id="1036" w:name="_Toc19631769"/>
      <w:bookmarkStart w:id="1037" w:name="_Toc19633179"/>
      <w:bookmarkStart w:id="1038" w:name="_Toc27235802"/>
      <w:bookmarkStart w:id="1039" w:name="_Toc36114911"/>
      <w:bookmarkStart w:id="1040" w:name="_Toc183888757"/>
      <w:r w:rsidRPr="00B366FF">
        <w:t>2.13.36</w:t>
      </w:r>
      <w:r w:rsidRPr="00B366FF">
        <w:tab/>
        <w:t>Selected NAS Algorithm</w:t>
      </w:r>
      <w:bookmarkEnd w:id="1036"/>
      <w:bookmarkEnd w:id="1037"/>
      <w:bookmarkEnd w:id="1038"/>
      <w:bookmarkEnd w:id="1039"/>
      <w:bookmarkEnd w:id="1040"/>
      <w:r w:rsidRPr="00B366FF">
        <w:tab/>
      </w:r>
    </w:p>
    <w:p w14:paraId="07592DDD" w14:textId="13B8E0B9" w:rsidR="00AC4C87" w:rsidRPr="00B366FF" w:rsidRDefault="00AC4C87" w:rsidP="00AC4C87">
      <w:r w:rsidRPr="00B366FF">
        <w:t xml:space="preserve">Selected NAS security algorithm sent by MME to UE (see </w:t>
      </w:r>
      <w:r w:rsidR="00DB4179">
        <w:t>3GPP TS </w:t>
      </w:r>
      <w:r w:rsidR="00DB4179" w:rsidRPr="00B366FF">
        <w:t>2</w:t>
      </w:r>
      <w:r w:rsidRPr="00B366FF">
        <w:t>3.401</w:t>
      </w:r>
      <w:r w:rsidR="00DB4179">
        <w:t> </w:t>
      </w:r>
      <w:r w:rsidR="00DB4179" w:rsidRPr="00B366FF">
        <w:t>[</w:t>
      </w:r>
      <w:r w:rsidRPr="00B366FF">
        <w:t>74]) and is temporary data stored in MME</w:t>
      </w:r>
    </w:p>
    <w:p w14:paraId="0341388D" w14:textId="77777777" w:rsidR="00AC4C87" w:rsidRPr="00B366FF" w:rsidRDefault="00AC4C87" w:rsidP="00344228">
      <w:pPr>
        <w:pStyle w:val="Heading3"/>
      </w:pPr>
      <w:bookmarkStart w:id="1041" w:name="_Toc19631770"/>
      <w:bookmarkStart w:id="1042" w:name="_Toc19633180"/>
      <w:bookmarkStart w:id="1043" w:name="_Toc27235803"/>
      <w:bookmarkStart w:id="1044" w:name="_Toc36114912"/>
      <w:bookmarkStart w:id="1045" w:name="_Toc183888758"/>
      <w:r w:rsidRPr="00B366FF">
        <w:t>2.13.37</w:t>
      </w:r>
      <w:r w:rsidRPr="00B366FF">
        <w:tab/>
        <w:t>Selected AS Algorithm</w:t>
      </w:r>
      <w:bookmarkEnd w:id="1041"/>
      <w:bookmarkEnd w:id="1042"/>
      <w:bookmarkEnd w:id="1043"/>
      <w:bookmarkEnd w:id="1044"/>
      <w:bookmarkEnd w:id="1045"/>
      <w:r w:rsidRPr="00B366FF">
        <w:tab/>
      </w:r>
    </w:p>
    <w:p w14:paraId="782334B6" w14:textId="116932A1" w:rsidR="00AC4C87" w:rsidRPr="00B366FF" w:rsidRDefault="00AC4C87" w:rsidP="00AC4C87">
      <w:r w:rsidRPr="00B366FF">
        <w:t xml:space="preserve">Selected AS security algorithms are defined in </w:t>
      </w:r>
      <w:r w:rsidR="00DB4179">
        <w:t>3GPP TS </w:t>
      </w:r>
      <w:r w:rsidR="00DB4179" w:rsidRPr="00B366FF">
        <w:t>2</w:t>
      </w:r>
      <w:r w:rsidRPr="00B366FF">
        <w:t>3.401</w:t>
      </w:r>
      <w:r w:rsidR="00DB4179">
        <w:t> </w:t>
      </w:r>
      <w:r w:rsidR="00DB4179" w:rsidRPr="00B366FF">
        <w:t>[</w:t>
      </w:r>
      <w:r w:rsidRPr="00B366FF">
        <w:t>74] and is temporary subscriber data stored in the MME.</w:t>
      </w:r>
    </w:p>
    <w:p w14:paraId="79AA32DC" w14:textId="77777777" w:rsidR="00AC4C87" w:rsidRPr="00B366FF" w:rsidRDefault="00AC4C87" w:rsidP="00344228">
      <w:pPr>
        <w:pStyle w:val="Heading3"/>
      </w:pPr>
      <w:bookmarkStart w:id="1046" w:name="_Toc19631771"/>
      <w:bookmarkStart w:id="1047" w:name="_Toc19633181"/>
      <w:bookmarkStart w:id="1048" w:name="_Toc27235804"/>
      <w:bookmarkStart w:id="1049" w:name="_Toc36114913"/>
      <w:bookmarkStart w:id="1050" w:name="_Toc183888759"/>
      <w:r w:rsidRPr="00B366FF">
        <w:t>2.13.38</w:t>
      </w:r>
      <w:r w:rsidRPr="00B366FF">
        <w:tab/>
        <w:t>Context Identifier</w:t>
      </w:r>
      <w:bookmarkEnd w:id="1046"/>
      <w:bookmarkEnd w:id="1047"/>
      <w:bookmarkEnd w:id="1048"/>
      <w:bookmarkEnd w:id="1049"/>
      <w:bookmarkEnd w:id="1050"/>
    </w:p>
    <w:p w14:paraId="116E25B9" w14:textId="14F0612D" w:rsidR="00AC4C87" w:rsidRPr="00B366FF" w:rsidRDefault="00AC4C87" w:rsidP="00AC4C87">
      <w:r w:rsidRPr="00B366FF">
        <w:t xml:space="preserve">Index of the PDN subscription context (see </w:t>
      </w:r>
      <w:r w:rsidR="00DB4179">
        <w:t>3GPP TS </w:t>
      </w:r>
      <w:r w:rsidR="00DB4179" w:rsidRPr="00B366FF">
        <w:t>2</w:t>
      </w:r>
      <w:r w:rsidRPr="00B366FF">
        <w:t>3.401</w:t>
      </w:r>
      <w:r w:rsidR="00DB4179">
        <w:t> </w:t>
      </w:r>
      <w:r w:rsidR="00DB4179" w:rsidRPr="00B366FF">
        <w:t>[</w:t>
      </w:r>
      <w:r w:rsidRPr="00B366FF">
        <w:t>74]) is permanent data stored in HSS and MME.</w:t>
      </w:r>
    </w:p>
    <w:p w14:paraId="49A9F12A" w14:textId="77777777" w:rsidR="00AC4C87" w:rsidRPr="00B366FF" w:rsidRDefault="00AC4C87" w:rsidP="00344228">
      <w:pPr>
        <w:pStyle w:val="Heading3"/>
      </w:pPr>
      <w:bookmarkStart w:id="1051" w:name="_Toc19631772"/>
      <w:bookmarkStart w:id="1052" w:name="_Toc19633182"/>
      <w:bookmarkStart w:id="1053" w:name="_Toc27235805"/>
      <w:bookmarkStart w:id="1054" w:name="_Toc36114914"/>
      <w:bookmarkStart w:id="1055" w:name="_Toc183888760"/>
      <w:r w:rsidRPr="00B366FF">
        <w:t>2.13.39</w:t>
      </w:r>
      <w:r w:rsidRPr="00B366FF">
        <w:tab/>
        <w:t>PDN Address</w:t>
      </w:r>
      <w:bookmarkEnd w:id="1051"/>
      <w:bookmarkEnd w:id="1052"/>
      <w:bookmarkEnd w:id="1053"/>
      <w:bookmarkEnd w:id="1054"/>
      <w:bookmarkEnd w:id="1055"/>
    </w:p>
    <w:p w14:paraId="1795B2A0" w14:textId="1F71F740" w:rsidR="00AC4C87" w:rsidRPr="00B366FF" w:rsidRDefault="00AC4C87" w:rsidP="00AC4C87">
      <w:r w:rsidRPr="00B366FF">
        <w:t xml:space="preserve">Indicates subscribed IPv4 address and/or IPv6 prefix is temporary data stored in S-GW, PDN-GW, MME, ePDG and 3GPP AAA Server, and is permanent data in HSS (static address allocation based on subscriber profile in HSS; see </w:t>
      </w:r>
      <w:r w:rsidR="00DB4179">
        <w:t>3GPP TS </w:t>
      </w:r>
      <w:r w:rsidR="00DB4179" w:rsidRPr="00B366FF">
        <w:t>2</w:t>
      </w:r>
      <w:r w:rsidRPr="00B366FF">
        <w:t>3.401</w:t>
      </w:r>
      <w:r w:rsidR="00DB4179">
        <w:t> </w:t>
      </w:r>
      <w:r w:rsidR="00DB4179" w:rsidRPr="00B366FF">
        <w:t>[</w:t>
      </w:r>
      <w:r w:rsidRPr="00B366FF">
        <w:t>74]).</w:t>
      </w:r>
    </w:p>
    <w:p w14:paraId="64F259D9" w14:textId="77777777" w:rsidR="00AC4C87" w:rsidRPr="00B366FF" w:rsidRDefault="00AC4C87" w:rsidP="00344228">
      <w:pPr>
        <w:pStyle w:val="Heading3"/>
      </w:pPr>
      <w:bookmarkStart w:id="1056" w:name="_Toc19631773"/>
      <w:bookmarkStart w:id="1057" w:name="_Toc19633183"/>
      <w:bookmarkStart w:id="1058" w:name="_Toc27235806"/>
      <w:bookmarkStart w:id="1059" w:name="_Toc36114915"/>
      <w:bookmarkStart w:id="1060" w:name="_Toc183888761"/>
      <w:r w:rsidRPr="00B366FF">
        <w:t>2.13.40</w:t>
      </w:r>
      <w:r w:rsidRPr="00B366FF">
        <w:tab/>
        <w:t>VPLMN Address Allowed</w:t>
      </w:r>
      <w:bookmarkEnd w:id="1056"/>
      <w:bookmarkEnd w:id="1057"/>
      <w:bookmarkEnd w:id="1058"/>
      <w:bookmarkEnd w:id="1059"/>
      <w:bookmarkEnd w:id="1060"/>
    </w:p>
    <w:p w14:paraId="406DBCBD" w14:textId="632C8787" w:rsidR="00AC4C87" w:rsidRPr="00B366FF" w:rsidRDefault="00AC4C87" w:rsidP="00AC4C87">
      <w:r w:rsidRPr="00B366FF">
        <w:t xml:space="preserve">VPLMN Address Allowed specifies per VPLMN whether for this APN the UE is allowed to use the PDN GW in the domain of the HPLMN only, or additionally the PDN GW in the domain of the VPLMN (see </w:t>
      </w:r>
      <w:r w:rsidR="00DB4179">
        <w:t>3GPP TS </w:t>
      </w:r>
      <w:r w:rsidR="00DB4179" w:rsidRPr="00B366FF">
        <w:t>2</w:t>
      </w:r>
      <w:r w:rsidRPr="00B366FF">
        <w:t>3.401</w:t>
      </w:r>
      <w:r w:rsidR="00DB4179">
        <w:t> </w:t>
      </w:r>
      <w:r w:rsidR="00DB4179" w:rsidRPr="00B366FF">
        <w:t>[</w:t>
      </w:r>
      <w:r w:rsidRPr="00B366FF">
        <w:t>74]). It is permanent data stored in HSS, and temporary data in MME, ePDG and 3GPP AAA Server.</w:t>
      </w:r>
    </w:p>
    <w:p w14:paraId="4CEE6F82" w14:textId="77777777" w:rsidR="00AC4C87" w:rsidRPr="00B366FF" w:rsidRDefault="00AC4C87" w:rsidP="00344228">
      <w:pPr>
        <w:pStyle w:val="Heading3"/>
      </w:pPr>
      <w:bookmarkStart w:id="1061" w:name="_Toc19631774"/>
      <w:bookmarkStart w:id="1062" w:name="_Toc19633184"/>
      <w:bookmarkStart w:id="1063" w:name="_Toc27235807"/>
      <w:bookmarkStart w:id="1064" w:name="_Toc36114916"/>
      <w:bookmarkStart w:id="1065" w:name="_Toc183888762"/>
      <w:r w:rsidRPr="00B366FF">
        <w:t>2.13.41</w:t>
      </w:r>
      <w:r w:rsidRPr="00B366FF">
        <w:tab/>
        <w:t>PDN GW identity</w:t>
      </w:r>
      <w:bookmarkEnd w:id="1061"/>
      <w:bookmarkEnd w:id="1062"/>
      <w:bookmarkEnd w:id="1063"/>
      <w:bookmarkEnd w:id="1064"/>
      <w:bookmarkEnd w:id="1065"/>
    </w:p>
    <w:p w14:paraId="7238A7B0" w14:textId="77777777" w:rsidR="00AC4C87" w:rsidRPr="00B366FF" w:rsidRDefault="00AC4C87" w:rsidP="00AC4C87">
      <w:r w:rsidRPr="00B366FF">
        <w:t>PDN GW identity is the identity of the PDN GW used for this APN. The PDN GW identity may be an FQDN or an IP address. The PDN GW identity is permanent data in HSS when static assignment is used and temporary data in HSS when dynamic assignment is used. It is temporary data in MME, S4-SGSN, ePDG and 3GPP AAA Server.</w:t>
      </w:r>
    </w:p>
    <w:p w14:paraId="02860680" w14:textId="77777777" w:rsidR="00AC4C87" w:rsidRPr="00B366FF" w:rsidRDefault="00AC4C87" w:rsidP="00344228">
      <w:pPr>
        <w:pStyle w:val="Heading3"/>
      </w:pPr>
      <w:bookmarkStart w:id="1066" w:name="_Toc19631775"/>
      <w:bookmarkStart w:id="1067" w:name="_Toc19633185"/>
      <w:bookmarkStart w:id="1068" w:name="_Toc27235808"/>
      <w:bookmarkStart w:id="1069" w:name="_Toc36114917"/>
      <w:bookmarkStart w:id="1070" w:name="_Toc183888763"/>
      <w:r w:rsidRPr="00B366FF">
        <w:t>2.13.42</w:t>
      </w:r>
      <w:r w:rsidRPr="00B366FF">
        <w:tab/>
        <w:t>Tracking Area List</w:t>
      </w:r>
      <w:bookmarkEnd w:id="1066"/>
      <w:bookmarkEnd w:id="1067"/>
      <w:bookmarkEnd w:id="1068"/>
      <w:bookmarkEnd w:id="1069"/>
      <w:bookmarkEnd w:id="1070"/>
    </w:p>
    <w:p w14:paraId="6AB3FDD7" w14:textId="570DE44A" w:rsidR="00AC4C87" w:rsidRPr="00B366FF" w:rsidRDefault="00AC4C87" w:rsidP="00AC4C87">
      <w:r w:rsidRPr="00B366FF">
        <w:t xml:space="preserve">Tracking area list contains the current list of tracking areas (see </w:t>
      </w:r>
      <w:r w:rsidR="00DB4179">
        <w:t>3GPP TS </w:t>
      </w:r>
      <w:r w:rsidR="00DB4179" w:rsidRPr="00B366FF">
        <w:t>2</w:t>
      </w:r>
      <w:r w:rsidRPr="00B366FF">
        <w:t>3.401</w:t>
      </w:r>
      <w:r w:rsidR="00DB4179">
        <w:t> </w:t>
      </w:r>
      <w:r w:rsidR="00DB4179" w:rsidRPr="00B366FF">
        <w:t>[</w:t>
      </w:r>
      <w:r w:rsidRPr="00B366FF">
        <w:t>74]) and is temporary data stored in MME.</w:t>
      </w:r>
    </w:p>
    <w:p w14:paraId="161E1ACB" w14:textId="77777777" w:rsidR="00AC4C87" w:rsidRPr="00B366FF" w:rsidRDefault="00AC4C87" w:rsidP="00344228">
      <w:pPr>
        <w:pStyle w:val="Heading3"/>
      </w:pPr>
      <w:bookmarkStart w:id="1071" w:name="_Toc19631776"/>
      <w:bookmarkStart w:id="1072" w:name="_Toc19633186"/>
      <w:bookmarkStart w:id="1073" w:name="_Toc27235809"/>
      <w:bookmarkStart w:id="1074" w:name="_Toc36114918"/>
      <w:bookmarkStart w:id="1075" w:name="_Toc183888764"/>
      <w:r w:rsidRPr="00B366FF">
        <w:rPr>
          <w:lang w:eastAsia="ja-JP"/>
        </w:rPr>
        <w:t>2.13.43</w:t>
      </w:r>
      <w:r w:rsidRPr="00B366FF">
        <w:rPr>
          <w:lang w:eastAsia="zh-CN"/>
        </w:rPr>
        <w:tab/>
        <w:t>APN Restriction</w:t>
      </w:r>
      <w:bookmarkEnd w:id="1071"/>
      <w:bookmarkEnd w:id="1072"/>
      <w:bookmarkEnd w:id="1073"/>
      <w:bookmarkEnd w:id="1074"/>
      <w:bookmarkEnd w:id="1075"/>
    </w:p>
    <w:p w14:paraId="1BF6A7A1" w14:textId="06B4B6C2" w:rsidR="00AC4C87" w:rsidRPr="00B366FF" w:rsidRDefault="00AC4C87" w:rsidP="00AC4C87">
      <w:r w:rsidRPr="00B366FF">
        <w:t xml:space="preserve">APN Restriction is defined in </w:t>
      </w:r>
      <w:r w:rsidR="00DB4179">
        <w:t>3GPP TS </w:t>
      </w:r>
      <w:r w:rsidR="00DB4179" w:rsidRPr="00B366FF">
        <w:t>2</w:t>
      </w:r>
      <w:r w:rsidRPr="00B366FF">
        <w:t>3.060</w:t>
      </w:r>
      <w:r w:rsidR="00DB4179">
        <w:t> </w:t>
      </w:r>
      <w:r w:rsidR="00DB4179" w:rsidRPr="00B366FF">
        <w:t>[</w:t>
      </w:r>
      <w:r w:rsidRPr="00B366FF">
        <w:t xml:space="preserve">21] for GPRS and  in </w:t>
      </w:r>
      <w:r w:rsidR="00DB4179">
        <w:t>3GPP TS </w:t>
      </w:r>
      <w:r w:rsidR="00DB4179" w:rsidRPr="00B366FF">
        <w:t>2</w:t>
      </w:r>
      <w:r w:rsidRPr="00B366FF">
        <w:t>3.401</w:t>
      </w:r>
      <w:r w:rsidR="00DB4179">
        <w:t> </w:t>
      </w:r>
      <w:r w:rsidR="00DB4179" w:rsidRPr="00B366FF">
        <w:t>[</w:t>
      </w:r>
      <w:r w:rsidRPr="00B366FF">
        <w:t>74] for EPS. It is temporary data stored in MME, SGSN and S-GW and contains the maximum restriction  for each PDP context/EPS Bearer Context.</w:t>
      </w:r>
    </w:p>
    <w:p w14:paraId="608982B5" w14:textId="77777777" w:rsidR="00AC4C87" w:rsidRPr="00B366FF" w:rsidRDefault="00AC4C87" w:rsidP="00344228">
      <w:pPr>
        <w:pStyle w:val="Heading3"/>
      </w:pPr>
      <w:bookmarkStart w:id="1076" w:name="_Toc19631777"/>
      <w:bookmarkStart w:id="1077" w:name="_Toc19633187"/>
      <w:bookmarkStart w:id="1078" w:name="_Toc27235810"/>
      <w:bookmarkStart w:id="1079" w:name="_Toc36114919"/>
      <w:bookmarkStart w:id="1080" w:name="_Toc183888765"/>
      <w:r w:rsidRPr="00B366FF">
        <w:rPr>
          <w:lang w:eastAsia="ja-JP"/>
        </w:rPr>
        <w:t>2.13.44</w:t>
      </w:r>
      <w:r w:rsidRPr="00B366FF">
        <w:rPr>
          <w:lang w:eastAsia="zh-CN"/>
        </w:rPr>
        <w:tab/>
        <w:t>APN</w:t>
      </w:r>
      <w:r w:rsidRPr="00B366FF">
        <w:rPr>
          <w:rFonts w:hint="eastAsia"/>
          <w:lang w:eastAsia="zh-CN"/>
        </w:rPr>
        <w:t xml:space="preserve"> in use</w:t>
      </w:r>
      <w:bookmarkEnd w:id="1076"/>
      <w:bookmarkEnd w:id="1077"/>
      <w:bookmarkEnd w:id="1078"/>
      <w:bookmarkEnd w:id="1079"/>
      <w:bookmarkEnd w:id="1080"/>
    </w:p>
    <w:p w14:paraId="166854F0" w14:textId="73772E5C" w:rsidR="00AC4C87" w:rsidRPr="00B366FF" w:rsidRDefault="00AC4C87" w:rsidP="00AC4C87">
      <w:pPr>
        <w:rPr>
          <w:lang w:eastAsia="ja-JP"/>
        </w:rPr>
      </w:pPr>
      <w:r w:rsidRPr="00B366FF">
        <w:t xml:space="preserve">APN in use contains the APN (see 2.13.6) currently in use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 and it is temporary data stored in S4-SGSN, MME, S-GW</w:t>
      </w:r>
      <w:r w:rsidRPr="00B366FF">
        <w:rPr>
          <w:rFonts w:hint="eastAsia"/>
          <w:lang w:eastAsia="zh-CN"/>
        </w:rPr>
        <w:t>, ePDG</w:t>
      </w:r>
      <w:r w:rsidRPr="00B366FF">
        <w:t xml:space="preserve"> and PDN-GW.</w:t>
      </w:r>
    </w:p>
    <w:p w14:paraId="3B8F4657" w14:textId="77777777" w:rsidR="00AC4C87" w:rsidRPr="00B366FF" w:rsidRDefault="00AC4C87" w:rsidP="00344228">
      <w:pPr>
        <w:pStyle w:val="Heading3"/>
      </w:pPr>
      <w:bookmarkStart w:id="1081" w:name="_Toc19631778"/>
      <w:bookmarkStart w:id="1082" w:name="_Toc19633188"/>
      <w:bookmarkStart w:id="1083" w:name="_Toc27235811"/>
      <w:bookmarkStart w:id="1084" w:name="_Toc36114920"/>
      <w:bookmarkStart w:id="1085" w:name="_Toc183888766"/>
      <w:r w:rsidRPr="00B366FF">
        <w:rPr>
          <w:lang w:eastAsia="ja-JP"/>
        </w:rPr>
        <w:t>2.13.45</w:t>
      </w:r>
      <w:r w:rsidRPr="00B366FF">
        <w:tab/>
        <w:t>TAI</w:t>
      </w:r>
      <w:bookmarkEnd w:id="1081"/>
      <w:bookmarkEnd w:id="1082"/>
      <w:bookmarkEnd w:id="1083"/>
      <w:bookmarkEnd w:id="1084"/>
      <w:bookmarkEnd w:id="1085"/>
    </w:p>
    <w:p w14:paraId="028A5891" w14:textId="77777777" w:rsidR="00AC4C87" w:rsidRPr="00B366FF" w:rsidRDefault="00AC4C87" w:rsidP="00AC4C87">
      <w:r w:rsidRPr="00B366FF">
        <w:t>TAI of the TA in which the last Tracking Area Update was initiated and is temporary data stored in MME, AMF and SMF and, when received via the SGs interface, in the VLR it contains the TAI of the last received E-UTRAN Cell Global ID.</w:t>
      </w:r>
    </w:p>
    <w:p w14:paraId="107467CE" w14:textId="77777777" w:rsidR="00AC4C87" w:rsidRPr="00B366FF" w:rsidRDefault="00AC4C87" w:rsidP="00344228">
      <w:pPr>
        <w:pStyle w:val="Heading3"/>
      </w:pPr>
      <w:bookmarkStart w:id="1086" w:name="_Toc19631779"/>
      <w:bookmarkStart w:id="1087" w:name="_Toc19633189"/>
      <w:bookmarkStart w:id="1088" w:name="_Toc27235812"/>
      <w:bookmarkStart w:id="1089" w:name="_Toc36114921"/>
      <w:bookmarkStart w:id="1090" w:name="_Toc183888767"/>
      <w:r w:rsidRPr="00B366FF">
        <w:rPr>
          <w:lang w:eastAsia="ja-JP"/>
        </w:rPr>
        <w:t>2.13.46</w:t>
      </w:r>
      <w:r w:rsidRPr="00B366FF">
        <w:tab/>
      </w:r>
      <w:r w:rsidRPr="00B366FF">
        <w:rPr>
          <w:rFonts w:hint="eastAsia"/>
          <w:lang w:eastAsia="zh-CN"/>
        </w:rPr>
        <w:t xml:space="preserve">E-UTRAN </w:t>
      </w:r>
      <w:r w:rsidRPr="00B366FF">
        <w:t>Cell Identity Age</w:t>
      </w:r>
      <w:bookmarkEnd w:id="1086"/>
      <w:bookmarkEnd w:id="1087"/>
      <w:bookmarkEnd w:id="1088"/>
      <w:bookmarkEnd w:id="1089"/>
      <w:bookmarkEnd w:id="1090"/>
    </w:p>
    <w:p w14:paraId="5CBEF4FF" w14:textId="62E34A07" w:rsidR="00AC4C87" w:rsidRPr="00B366FF" w:rsidRDefault="00AC4C87" w:rsidP="00AC4C87">
      <w:r w:rsidRPr="00B366FF">
        <w:t xml:space="preserve">E-UTRAN Cell Identity Age contains time elapsed since the last E-UTRAN Cell Global Identity was acquired (see </w:t>
      </w:r>
      <w:r w:rsidR="00DB4179">
        <w:t>3GPP TS </w:t>
      </w:r>
      <w:r w:rsidR="00DB4179" w:rsidRPr="00B366FF">
        <w:t>2</w:t>
      </w:r>
      <w:r w:rsidRPr="00B366FF">
        <w:t>3.401</w:t>
      </w:r>
      <w:r w:rsidR="00DB4179">
        <w:t> </w:t>
      </w:r>
      <w:r w:rsidR="00DB4179" w:rsidRPr="00B366FF">
        <w:t>[</w:t>
      </w:r>
      <w:r w:rsidRPr="00B366FF">
        <w:t>74]) and is temporary data stored in MME and, when received via the SGs interface, in the VLR.</w:t>
      </w:r>
    </w:p>
    <w:p w14:paraId="24C9BD18" w14:textId="77777777" w:rsidR="00AC4C87" w:rsidRPr="00B366FF" w:rsidRDefault="00AC4C87" w:rsidP="00344228">
      <w:pPr>
        <w:pStyle w:val="Heading3"/>
      </w:pPr>
      <w:bookmarkStart w:id="1091" w:name="_Toc19631780"/>
      <w:bookmarkStart w:id="1092" w:name="_Toc19633190"/>
      <w:bookmarkStart w:id="1093" w:name="_Toc27235813"/>
      <w:bookmarkStart w:id="1094" w:name="_Toc36114922"/>
      <w:bookmarkStart w:id="1095" w:name="_Toc183888768"/>
      <w:r w:rsidRPr="00B366FF">
        <w:rPr>
          <w:lang w:eastAsia="ja-JP"/>
        </w:rPr>
        <w:t>2.13.47</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(Control Plane)</w:t>
      </w:r>
      <w:bookmarkEnd w:id="1091"/>
      <w:bookmarkEnd w:id="1092"/>
      <w:bookmarkEnd w:id="1093"/>
      <w:bookmarkEnd w:id="1094"/>
      <w:bookmarkEnd w:id="1095"/>
    </w:p>
    <w:p w14:paraId="6A680F1E" w14:textId="2B935909" w:rsidR="00AC4C87" w:rsidRPr="00B366FF" w:rsidRDefault="00AC4C87" w:rsidP="00AC4C87">
      <w:r w:rsidRPr="00B366FF">
        <w:t xml:space="preserve">F-TEID for S11 is defined in </w:t>
      </w:r>
      <w:r w:rsidR="00DB4179">
        <w:t>3GPP TS </w:t>
      </w:r>
      <w:r w:rsidR="00DB4179" w:rsidRPr="00B366FF">
        <w:t>2</w:t>
      </w:r>
      <w:r w:rsidRPr="00B366FF">
        <w:t>9.274</w:t>
      </w:r>
      <w:r w:rsidR="00DB4179">
        <w:t> </w:t>
      </w:r>
      <w:r w:rsidR="00DB4179" w:rsidRPr="00B366FF">
        <w:t>[</w:t>
      </w:r>
      <w:r w:rsidRPr="00B366FF">
        <w:t>75]. MME F-TEID for S11 is temporary data conditionaly stored in MME and S-GW.</w:t>
      </w:r>
    </w:p>
    <w:p w14:paraId="3518E417" w14:textId="77777777" w:rsidR="00AC4C87" w:rsidRPr="00B366FF" w:rsidRDefault="00AC4C87" w:rsidP="00344228">
      <w:pPr>
        <w:pStyle w:val="Heading3"/>
      </w:pPr>
      <w:bookmarkStart w:id="1096" w:name="_Toc19631781"/>
      <w:bookmarkStart w:id="1097" w:name="_Toc19633191"/>
      <w:bookmarkStart w:id="1098" w:name="_Toc27235814"/>
      <w:bookmarkStart w:id="1099" w:name="_Toc36114923"/>
      <w:bookmarkStart w:id="1100" w:name="_Toc183888769"/>
      <w:r w:rsidRPr="00B366FF">
        <w:rPr>
          <w:lang w:eastAsia="ja-JP"/>
        </w:rPr>
        <w:t>2.13.48</w:t>
      </w:r>
      <w:r w:rsidRPr="00B366FF">
        <w:rPr>
          <w:lang w:eastAsia="zh-CN"/>
        </w:rPr>
        <w:tab/>
        <w:t>MME UE S1AP ID</w:t>
      </w:r>
      <w:bookmarkEnd w:id="1096"/>
      <w:bookmarkEnd w:id="1097"/>
      <w:bookmarkEnd w:id="1098"/>
      <w:bookmarkEnd w:id="1099"/>
      <w:bookmarkEnd w:id="1100"/>
    </w:p>
    <w:p w14:paraId="16F3194E" w14:textId="70BB9125" w:rsidR="00AC4C87" w:rsidRPr="00B366FF" w:rsidRDefault="00AC4C87" w:rsidP="00AC4C87">
      <w:r w:rsidRPr="00B366FF">
        <w:t>"MME UE S1AP ID" is the Unique identity of the UE within MME</w:t>
      </w:r>
      <w:r w:rsidRPr="00B366FF" w:rsidDel="00CA6A64">
        <w:t xml:space="preserve"> </w:t>
      </w:r>
      <w:r w:rsidRPr="00B366FF">
        <w:t xml:space="preserve">(see </w:t>
      </w:r>
      <w:r w:rsidR="00DB4179">
        <w:t>3GPP TS </w:t>
      </w:r>
      <w:r w:rsidR="00DB4179" w:rsidRPr="00B366FF">
        <w:t>2</w:t>
      </w:r>
      <w:r w:rsidRPr="00B366FF">
        <w:t>3.401</w:t>
      </w:r>
      <w:r w:rsidR="00DB4179">
        <w:t> </w:t>
      </w:r>
      <w:r w:rsidR="00DB4179" w:rsidRPr="00B366FF">
        <w:t>[</w:t>
      </w:r>
      <w:r w:rsidRPr="00B366FF">
        <w:t>74]) and is temporary data stored in MME.</w:t>
      </w:r>
    </w:p>
    <w:p w14:paraId="071E7BBD" w14:textId="77777777" w:rsidR="00AC4C87" w:rsidRPr="00B366FF" w:rsidRDefault="00AC4C87" w:rsidP="00344228">
      <w:pPr>
        <w:pStyle w:val="Heading3"/>
      </w:pPr>
      <w:bookmarkStart w:id="1101" w:name="_Toc19631782"/>
      <w:bookmarkStart w:id="1102" w:name="_Toc19633192"/>
      <w:bookmarkStart w:id="1103" w:name="_Toc27235815"/>
      <w:bookmarkStart w:id="1104" w:name="_Toc36114924"/>
      <w:bookmarkStart w:id="1105" w:name="_Toc183888770"/>
      <w:r w:rsidRPr="00B366FF">
        <w:rPr>
          <w:lang w:eastAsia="ja-JP"/>
        </w:rPr>
        <w:t>2.13.49</w:t>
      </w:r>
      <w:r w:rsidRPr="00B366FF">
        <w:rPr>
          <w:lang w:eastAsia="zh-CN"/>
        </w:rPr>
        <w:tab/>
        <w:t xml:space="preserve">S-GW </w:t>
      </w:r>
      <w:r w:rsidRPr="00B366FF">
        <w:t>F-</w:t>
      </w:r>
      <w:r w:rsidRPr="00B366FF">
        <w:rPr>
          <w:lang w:eastAsia="zh-CN"/>
        </w:rPr>
        <w:t>TEID for S11</w:t>
      </w:r>
      <w:r w:rsidRPr="00B366FF">
        <w:rPr>
          <w:rFonts w:hint="eastAsia"/>
          <w:lang w:eastAsia="zh-CN"/>
        </w:rPr>
        <w:t xml:space="preserve"> (Control Plane)</w:t>
      </w:r>
      <w:bookmarkEnd w:id="1101"/>
      <w:bookmarkEnd w:id="1102"/>
      <w:bookmarkEnd w:id="1103"/>
      <w:bookmarkEnd w:id="1104"/>
      <w:bookmarkEnd w:id="1105"/>
    </w:p>
    <w:p w14:paraId="377DB031" w14:textId="5A57EBD5" w:rsidR="00AC4C87" w:rsidRPr="00B366FF" w:rsidRDefault="00AC4C87" w:rsidP="00AC4C87">
      <w:r w:rsidRPr="00B366FF">
        <w:t xml:space="preserve">F-TEID for S11 is defined in </w:t>
      </w:r>
      <w:r w:rsidR="00DB4179">
        <w:t>3GPP TS </w:t>
      </w:r>
      <w:r w:rsidR="00DB4179" w:rsidRPr="00B366FF">
        <w:t>2</w:t>
      </w:r>
      <w:r w:rsidRPr="00B366FF">
        <w:t>9.274[75]. S-GW F-TEID for S11 is temporary data conditionaly stored in MME and S-GW.</w:t>
      </w:r>
    </w:p>
    <w:p w14:paraId="6BDD19EB" w14:textId="77777777" w:rsidR="00AC4C87" w:rsidRPr="00B366FF" w:rsidRDefault="00AC4C87" w:rsidP="00344228">
      <w:pPr>
        <w:pStyle w:val="Heading3"/>
        <w:rPr>
          <w:lang w:eastAsia="ja-JP"/>
        </w:rPr>
      </w:pPr>
      <w:bookmarkStart w:id="1106" w:name="_Toc19631783"/>
      <w:bookmarkStart w:id="1107" w:name="_Toc19633193"/>
      <w:bookmarkStart w:id="1108" w:name="_Toc27235816"/>
      <w:bookmarkStart w:id="1109" w:name="_Toc36114925"/>
      <w:bookmarkStart w:id="1110" w:name="_Toc183888771"/>
      <w:r w:rsidRPr="00B366FF">
        <w:rPr>
          <w:lang w:eastAsia="ja-JP"/>
        </w:rPr>
        <w:t>2.13.50</w:t>
      </w:r>
      <w:r w:rsidRPr="00B366FF">
        <w:rPr>
          <w:lang w:eastAsia="zh-CN"/>
        </w:rPr>
        <w:tab/>
        <w:t>S4-SGSN F-TEID for S4 (Control plane)</w:t>
      </w:r>
      <w:bookmarkEnd w:id="1106"/>
      <w:bookmarkEnd w:id="1107"/>
      <w:bookmarkEnd w:id="1108"/>
      <w:bookmarkEnd w:id="1109"/>
      <w:bookmarkEnd w:id="1110"/>
    </w:p>
    <w:p w14:paraId="1C384F93" w14:textId="4E64CFC3" w:rsidR="00AC4C87" w:rsidRPr="00B366FF" w:rsidRDefault="00AC4C87" w:rsidP="00AC4C87">
      <w:r w:rsidRPr="00B366FF">
        <w:t xml:space="preserve">F-TEID for S4 is defined in </w:t>
      </w:r>
      <w:r w:rsidR="00DB4179">
        <w:t>3GPP TS </w:t>
      </w:r>
      <w:r w:rsidR="00DB4179" w:rsidRPr="00B366FF">
        <w:t>2</w:t>
      </w:r>
      <w:r w:rsidRPr="00B366FF">
        <w:t>9.274[75]. S4</w:t>
      </w:r>
      <w:r w:rsidRPr="00B366FF">
        <w:rPr>
          <w:rFonts w:hint="eastAsia"/>
          <w:lang w:eastAsia="zh-CN"/>
        </w:rPr>
        <w:t>-SGSN</w:t>
      </w:r>
      <w:r w:rsidRPr="00B366FF">
        <w:t xml:space="preserve"> F-TEID for S4 is temporary data conditionally stored in </w:t>
      </w:r>
      <w:r w:rsidRPr="00B366FF">
        <w:rPr>
          <w:rFonts w:hint="eastAsia"/>
          <w:lang w:eastAsia="zh-CN"/>
        </w:rPr>
        <w:t xml:space="preserve">S-GW </w:t>
      </w:r>
      <w:r w:rsidRPr="00B366FF">
        <w:t xml:space="preserve"> and S4-SGSN.</w:t>
      </w:r>
    </w:p>
    <w:p w14:paraId="37516FFA" w14:textId="77777777" w:rsidR="00AC4C87" w:rsidRPr="00B366FF" w:rsidRDefault="00AC4C87" w:rsidP="00344228">
      <w:pPr>
        <w:pStyle w:val="Heading3"/>
        <w:rPr>
          <w:lang w:eastAsia="ja-JP"/>
        </w:rPr>
      </w:pPr>
      <w:bookmarkStart w:id="1111" w:name="_Toc19631784"/>
      <w:bookmarkStart w:id="1112" w:name="_Toc19633194"/>
      <w:bookmarkStart w:id="1113" w:name="_Toc27235817"/>
      <w:bookmarkStart w:id="1114" w:name="_Toc36114926"/>
      <w:bookmarkStart w:id="1115" w:name="_Toc183888772"/>
      <w:r w:rsidRPr="00B366FF">
        <w:rPr>
          <w:lang w:eastAsia="ja-JP"/>
        </w:rPr>
        <w:t>2.13.51</w:t>
      </w:r>
      <w:r w:rsidRPr="00B366FF">
        <w:rPr>
          <w:lang w:eastAsia="zh-CN"/>
        </w:rPr>
        <w:tab/>
        <w:t>S4-SGSN F-TEID for S4 (User plane)</w:t>
      </w:r>
      <w:bookmarkEnd w:id="1111"/>
      <w:bookmarkEnd w:id="1112"/>
      <w:bookmarkEnd w:id="1113"/>
      <w:bookmarkEnd w:id="1114"/>
      <w:bookmarkEnd w:id="1115"/>
    </w:p>
    <w:p w14:paraId="4A419ECA" w14:textId="242329BA" w:rsidR="00AC4C87" w:rsidRPr="00B366FF" w:rsidRDefault="00AC4C87" w:rsidP="00AC4C87">
      <w:r w:rsidRPr="00B366FF">
        <w:t xml:space="preserve">F-TEID for S4 is defined in </w:t>
      </w:r>
      <w:r w:rsidR="00DB4179">
        <w:t>3GPP TS </w:t>
      </w:r>
      <w:r w:rsidR="00DB4179" w:rsidRPr="00B366FF">
        <w:t>2</w:t>
      </w:r>
      <w:r w:rsidRPr="00B366FF">
        <w:t>9.274[75]. S4</w:t>
      </w:r>
      <w:r w:rsidRPr="00B366FF">
        <w:rPr>
          <w:rFonts w:hint="eastAsia"/>
          <w:lang w:eastAsia="zh-CN"/>
        </w:rPr>
        <w:t>-SGSN</w:t>
      </w:r>
      <w:r w:rsidRPr="00B366FF">
        <w:t xml:space="preserve"> F-TEID for S4 is temporary data conditionally stored in </w:t>
      </w:r>
      <w:r w:rsidRPr="00B366FF">
        <w:rPr>
          <w:rFonts w:hint="eastAsia"/>
          <w:lang w:eastAsia="zh-CN"/>
        </w:rPr>
        <w:t>S-GW</w:t>
      </w:r>
      <w:r w:rsidRPr="00B366FF">
        <w:t xml:space="preserve"> and S4-SGSN.</w:t>
      </w:r>
    </w:p>
    <w:p w14:paraId="52758479" w14:textId="77777777" w:rsidR="00AC4C87" w:rsidRPr="00B366FF" w:rsidRDefault="00AC4C87" w:rsidP="00344228">
      <w:pPr>
        <w:pStyle w:val="Heading3"/>
      </w:pPr>
      <w:bookmarkStart w:id="1116" w:name="_Toc19631785"/>
      <w:bookmarkStart w:id="1117" w:name="_Toc19633195"/>
      <w:bookmarkStart w:id="1118" w:name="_Toc27235818"/>
      <w:bookmarkStart w:id="1119" w:name="_Toc36114927"/>
      <w:bookmarkStart w:id="1120" w:name="_Toc183888773"/>
      <w:r w:rsidRPr="00B366FF">
        <w:rPr>
          <w:lang w:eastAsia="ja-JP"/>
        </w:rPr>
        <w:t>2.13.52</w:t>
      </w:r>
      <w:r w:rsidRPr="00B366FF">
        <w:tab/>
        <w:t>S-GW F-TEID for S5/S8 (control plane)</w:t>
      </w:r>
      <w:bookmarkEnd w:id="1116"/>
      <w:bookmarkEnd w:id="1117"/>
      <w:bookmarkEnd w:id="1118"/>
      <w:bookmarkEnd w:id="1119"/>
      <w:bookmarkEnd w:id="1120"/>
    </w:p>
    <w:p w14:paraId="0167EEAD" w14:textId="6F9CFB0E" w:rsidR="00AC4C87" w:rsidRPr="00B366FF" w:rsidRDefault="00AC4C87" w:rsidP="00AC4C87">
      <w:r w:rsidRPr="00B366FF">
        <w:t xml:space="preserve">F-TEID for S5/S8(control plane) is defined in </w:t>
      </w:r>
      <w:r w:rsidR="00DB4179">
        <w:t>3GPP TS </w:t>
      </w:r>
      <w:r w:rsidR="00DB4179" w:rsidRPr="00B366FF">
        <w:t>2</w:t>
      </w:r>
      <w:r w:rsidRPr="00B366FF">
        <w:t>9.274[75]. S-GW F-TEID for S5/S8(control plane) is temporary data conditionally stored in PDN-GWand S-GW.</w:t>
      </w:r>
    </w:p>
    <w:p w14:paraId="0B3C18BA" w14:textId="77777777" w:rsidR="00AC4C87" w:rsidRPr="00B366FF" w:rsidRDefault="00AC4C87" w:rsidP="00344228">
      <w:pPr>
        <w:pStyle w:val="Heading3"/>
      </w:pPr>
      <w:bookmarkStart w:id="1121" w:name="_Toc19631786"/>
      <w:bookmarkStart w:id="1122" w:name="_Toc19633196"/>
      <w:bookmarkStart w:id="1123" w:name="_Toc27235819"/>
      <w:bookmarkStart w:id="1124" w:name="_Toc36114928"/>
      <w:bookmarkStart w:id="1125" w:name="_Toc183888774"/>
      <w:r w:rsidRPr="00B366FF">
        <w:rPr>
          <w:lang w:eastAsia="ja-JP"/>
        </w:rPr>
        <w:t>2.13.53</w:t>
      </w:r>
      <w:r w:rsidRPr="00B366FF">
        <w:tab/>
        <w:t>S-GW F-TEID for S1-</w:t>
      </w:r>
      <w:r w:rsidRPr="00B366FF">
        <w:rPr>
          <w:rFonts w:hint="eastAsia"/>
          <w:lang w:eastAsia="zh-CN"/>
        </w:rPr>
        <w:t>U</w:t>
      </w:r>
      <w:bookmarkEnd w:id="1121"/>
      <w:bookmarkEnd w:id="1122"/>
      <w:bookmarkEnd w:id="1123"/>
      <w:bookmarkEnd w:id="1124"/>
      <w:bookmarkEnd w:id="1125"/>
    </w:p>
    <w:p w14:paraId="1B8D3BB1" w14:textId="79E5901C" w:rsidR="00AC4C87" w:rsidRPr="00B366FF" w:rsidRDefault="00AC4C87" w:rsidP="00AC4C87">
      <w:r w:rsidRPr="00B366FF">
        <w:t>F-TEID for S1-</w:t>
      </w:r>
      <w:r w:rsidRPr="00B366FF">
        <w:rPr>
          <w:rFonts w:hint="eastAsia"/>
          <w:lang w:eastAsia="zh-CN"/>
        </w:rPr>
        <w:t>U</w:t>
      </w:r>
      <w:r w:rsidRPr="00B366FF">
        <w:t xml:space="preserve"> is defined in </w:t>
      </w:r>
      <w:r w:rsidR="00DB4179">
        <w:t>3GPP TS </w:t>
      </w:r>
      <w:r w:rsidR="00DB4179" w:rsidRPr="00B366FF">
        <w:t>2</w:t>
      </w:r>
      <w:r w:rsidRPr="00B366FF">
        <w:t>9.274[75]. S-GW F-TEID for S1-</w:t>
      </w:r>
      <w:r w:rsidRPr="00B366FF">
        <w:rPr>
          <w:rFonts w:hint="eastAsia"/>
          <w:lang w:eastAsia="zh-CN"/>
        </w:rPr>
        <w:t>U</w:t>
      </w:r>
      <w:r w:rsidRPr="00B366FF">
        <w:t xml:space="preserve"> is temporary data conditionally stored in </w:t>
      </w:r>
      <w:r w:rsidRPr="00B366FF">
        <w:rPr>
          <w:rFonts w:hint="eastAsia"/>
          <w:lang w:eastAsia="zh-CN"/>
        </w:rPr>
        <w:t xml:space="preserve"> eNodeB </w:t>
      </w:r>
      <w:r w:rsidRPr="00B366FF">
        <w:t>and S-GW.</w:t>
      </w:r>
    </w:p>
    <w:p w14:paraId="1437A30C" w14:textId="77777777" w:rsidR="00AC4C87" w:rsidRPr="00B366FF" w:rsidRDefault="00AC4C87" w:rsidP="00344228">
      <w:pPr>
        <w:pStyle w:val="Heading3"/>
      </w:pPr>
      <w:bookmarkStart w:id="1126" w:name="_Toc19631787"/>
      <w:bookmarkStart w:id="1127" w:name="_Toc19633197"/>
      <w:bookmarkStart w:id="1128" w:name="_Toc27235820"/>
      <w:bookmarkStart w:id="1129" w:name="_Toc36114929"/>
      <w:bookmarkStart w:id="1130" w:name="_Toc183888775"/>
      <w:r w:rsidRPr="00B366FF">
        <w:rPr>
          <w:lang w:eastAsia="ja-JP"/>
        </w:rPr>
        <w:t>2.13.54</w:t>
      </w:r>
      <w:r w:rsidRPr="00B366FF">
        <w:tab/>
        <w:t>S-GW F-TEID for S5/S8 (user plane)</w:t>
      </w:r>
      <w:bookmarkEnd w:id="1126"/>
      <w:bookmarkEnd w:id="1127"/>
      <w:bookmarkEnd w:id="1128"/>
      <w:bookmarkEnd w:id="1129"/>
      <w:bookmarkEnd w:id="1130"/>
    </w:p>
    <w:p w14:paraId="3576C5DC" w14:textId="1CD8FFB2" w:rsidR="00AC4C87" w:rsidRPr="00B366FF" w:rsidRDefault="00AC4C87" w:rsidP="00AC4C87">
      <w:r w:rsidRPr="00B366FF">
        <w:t xml:space="preserve">F-TEID for S5/S8 (user plane) is defined in </w:t>
      </w:r>
      <w:r w:rsidR="00DB4179">
        <w:t>3GPP TS </w:t>
      </w:r>
      <w:r w:rsidR="00DB4179" w:rsidRPr="00B366FF">
        <w:t>2</w:t>
      </w:r>
      <w:r w:rsidRPr="00B366FF">
        <w:t>9.274[75]. S-GW F-TEID for S5/S8 (user plane) is temporary data conditionally stored in PDN-GWand S-GW.</w:t>
      </w:r>
    </w:p>
    <w:p w14:paraId="2891577C" w14:textId="77777777" w:rsidR="00AC4C87" w:rsidRPr="00B366FF" w:rsidRDefault="00AC4C87" w:rsidP="00344228">
      <w:pPr>
        <w:pStyle w:val="Heading3"/>
      </w:pPr>
      <w:bookmarkStart w:id="1131" w:name="_Toc19631788"/>
      <w:bookmarkStart w:id="1132" w:name="_Toc19633198"/>
      <w:bookmarkStart w:id="1133" w:name="_Toc27235821"/>
      <w:bookmarkStart w:id="1134" w:name="_Toc36114930"/>
      <w:bookmarkStart w:id="1135" w:name="_Toc183888776"/>
      <w:r w:rsidRPr="00B366FF">
        <w:rPr>
          <w:lang w:eastAsia="ja-JP"/>
        </w:rPr>
        <w:t>2.13.55</w:t>
      </w:r>
      <w:r w:rsidRPr="00B366FF">
        <w:rPr>
          <w:lang w:eastAsia="zh-CN"/>
        </w:rPr>
        <w:tab/>
        <w:t>eNodeB Address</w:t>
      </w:r>
      <w:bookmarkEnd w:id="1131"/>
      <w:bookmarkEnd w:id="1132"/>
      <w:bookmarkEnd w:id="1133"/>
      <w:bookmarkEnd w:id="1134"/>
      <w:bookmarkEnd w:id="1135"/>
    </w:p>
    <w:p w14:paraId="6AD60803" w14:textId="6E48B678" w:rsidR="00AC4C87" w:rsidRPr="00B366FF" w:rsidRDefault="00AC4C87" w:rsidP="00AC4C87">
      <w:r w:rsidRPr="00B366FF">
        <w:t xml:space="preserve">The eNodeB Address identifies the IP address of the eNodeB currently used for control plane signalling (see </w:t>
      </w:r>
      <w:r w:rsidR="00DB4179">
        <w:t>3GPP TS </w:t>
      </w:r>
      <w:r w:rsidR="00DB4179" w:rsidRPr="00B366FF">
        <w:t>2</w:t>
      </w:r>
      <w:r w:rsidRPr="00B366FF">
        <w:t>3.401</w:t>
      </w:r>
      <w:r w:rsidR="00DB4179">
        <w:t> </w:t>
      </w:r>
      <w:r w:rsidR="00DB4179" w:rsidRPr="00B366FF">
        <w:t>[</w:t>
      </w:r>
      <w:r w:rsidRPr="00B366FF">
        <w:t>74]) and is temporary data stored in MME.</w:t>
      </w:r>
    </w:p>
    <w:p w14:paraId="2FFE3E5F" w14:textId="77777777" w:rsidR="00AC4C87" w:rsidRPr="00B366FF" w:rsidRDefault="00AC4C87" w:rsidP="00344228">
      <w:pPr>
        <w:pStyle w:val="Heading3"/>
      </w:pPr>
      <w:bookmarkStart w:id="1136" w:name="_Toc19631789"/>
      <w:bookmarkStart w:id="1137" w:name="_Toc19633199"/>
      <w:bookmarkStart w:id="1138" w:name="_Toc27235822"/>
      <w:bookmarkStart w:id="1139" w:name="_Toc36114931"/>
      <w:bookmarkStart w:id="1140" w:name="_Toc183888777"/>
      <w:r w:rsidRPr="00B366FF">
        <w:rPr>
          <w:lang w:eastAsia="ja-JP"/>
        </w:rPr>
        <w:t>2.13.56</w:t>
      </w:r>
      <w:r w:rsidRPr="00B366FF">
        <w:rPr>
          <w:lang w:eastAsia="zh-CN"/>
        </w:rPr>
        <w:tab/>
        <w:t>eN</w:t>
      </w:r>
      <w:r w:rsidRPr="00B366FF">
        <w:rPr>
          <w:rFonts w:hint="eastAsia"/>
          <w:lang w:eastAsia="zh-CN"/>
        </w:rPr>
        <w:t>ode</w:t>
      </w:r>
      <w:r w:rsidRPr="00B366FF">
        <w:rPr>
          <w:lang w:eastAsia="zh-CN"/>
        </w:rPr>
        <w:t>B UE S1AP ID</w:t>
      </w:r>
      <w:bookmarkEnd w:id="1136"/>
      <w:bookmarkEnd w:id="1137"/>
      <w:bookmarkEnd w:id="1138"/>
      <w:bookmarkEnd w:id="1139"/>
      <w:bookmarkEnd w:id="1140"/>
    </w:p>
    <w:p w14:paraId="47AB8FEA" w14:textId="1C23CFE1" w:rsidR="00AC4C87" w:rsidRPr="00B366FF" w:rsidRDefault="00AC4C87" w:rsidP="00AC4C87">
      <w:r w:rsidRPr="00B366FF">
        <w:t>The "eN</w:t>
      </w:r>
      <w:r w:rsidRPr="00B366FF">
        <w:rPr>
          <w:rFonts w:hint="eastAsia"/>
        </w:rPr>
        <w:t>ode</w:t>
      </w:r>
      <w:r w:rsidRPr="00B366FF">
        <w:t xml:space="preserve">B UE S1AP ID " is the Unique identity of the UE within eNodeB (see </w:t>
      </w:r>
      <w:r w:rsidR="00DB4179">
        <w:t>3GPP TS </w:t>
      </w:r>
      <w:r w:rsidR="00DB4179" w:rsidRPr="00B366FF">
        <w:t>2</w:t>
      </w:r>
      <w:r w:rsidRPr="00B366FF">
        <w:t>3.401</w:t>
      </w:r>
      <w:r w:rsidR="00DB4179">
        <w:t> </w:t>
      </w:r>
      <w:r w:rsidR="00DB4179" w:rsidRPr="00B366FF">
        <w:t>[</w:t>
      </w:r>
      <w:r w:rsidRPr="00B366FF">
        <w:t>74]) and is temporary data stored in MME.</w:t>
      </w:r>
    </w:p>
    <w:p w14:paraId="1BBCCFD6" w14:textId="77777777" w:rsidR="00AC4C87" w:rsidRPr="00B366FF" w:rsidRDefault="00AC4C87" w:rsidP="00344228">
      <w:pPr>
        <w:pStyle w:val="Heading3"/>
      </w:pPr>
      <w:bookmarkStart w:id="1141" w:name="_Toc19631790"/>
      <w:bookmarkStart w:id="1142" w:name="_Toc19633200"/>
      <w:bookmarkStart w:id="1143" w:name="_Toc27235823"/>
      <w:bookmarkStart w:id="1144" w:name="_Toc36114932"/>
      <w:bookmarkStart w:id="1145" w:name="_Toc183888778"/>
      <w:r w:rsidRPr="00B366FF">
        <w:rPr>
          <w:lang w:eastAsia="ja-JP"/>
        </w:rPr>
        <w:t>2.13.57</w:t>
      </w:r>
      <w:r w:rsidRPr="00B366FF">
        <w:tab/>
        <w:t>eNodeB F-TEID for S1-U</w:t>
      </w:r>
      <w:bookmarkEnd w:id="1141"/>
      <w:bookmarkEnd w:id="1142"/>
      <w:bookmarkEnd w:id="1143"/>
      <w:bookmarkEnd w:id="1144"/>
      <w:bookmarkEnd w:id="1145"/>
    </w:p>
    <w:p w14:paraId="357E17B0" w14:textId="5973A241" w:rsidR="00AC4C87" w:rsidRPr="00B366FF" w:rsidRDefault="00AC4C87" w:rsidP="00AC4C87">
      <w:r w:rsidRPr="00B366FF">
        <w:t xml:space="preserve">F-TEID for S1-U is defined in </w:t>
      </w:r>
      <w:r w:rsidR="00DB4179">
        <w:t>3GPP TS </w:t>
      </w:r>
      <w:r w:rsidR="00DB4179" w:rsidRPr="00B366FF">
        <w:t>2</w:t>
      </w:r>
      <w:r w:rsidRPr="00B366FF">
        <w:t>9.274[75]. The eNodeB F-TEID for S1-U is temporary data conditionally stored in eNodeB, S-GW and MME.</w:t>
      </w:r>
    </w:p>
    <w:p w14:paraId="415F97B3" w14:textId="77777777" w:rsidR="00AC4C87" w:rsidRPr="00B366FF" w:rsidRDefault="00AC4C87" w:rsidP="00344228">
      <w:pPr>
        <w:pStyle w:val="Heading3"/>
      </w:pPr>
      <w:bookmarkStart w:id="1146" w:name="_Toc19631791"/>
      <w:bookmarkStart w:id="1147" w:name="_Toc19633201"/>
      <w:bookmarkStart w:id="1148" w:name="_Toc27235824"/>
      <w:bookmarkStart w:id="1149" w:name="_Toc36114933"/>
      <w:bookmarkStart w:id="1150" w:name="_Toc183888779"/>
      <w:r w:rsidRPr="00B366FF">
        <w:rPr>
          <w:lang w:eastAsia="ja-JP"/>
        </w:rPr>
        <w:t>2.13.58</w:t>
      </w:r>
      <w:r w:rsidRPr="00B366FF">
        <w:rPr>
          <w:lang w:eastAsia="zh-CN"/>
        </w:rPr>
        <w:tab/>
      </w:r>
      <w:r w:rsidRPr="00B366FF">
        <w:t>E-UTRAN/UTRAN Key Set flag</w:t>
      </w:r>
      <w:bookmarkEnd w:id="1146"/>
      <w:bookmarkEnd w:id="1147"/>
      <w:bookmarkEnd w:id="1148"/>
      <w:bookmarkEnd w:id="1149"/>
      <w:bookmarkEnd w:id="1150"/>
    </w:p>
    <w:p w14:paraId="0B4B82ED" w14:textId="44694917" w:rsidR="00AC4C87" w:rsidRPr="00B366FF" w:rsidRDefault="00AC4C87" w:rsidP="00AC4C87">
      <w:r w:rsidRPr="00B366FF">
        <w:t xml:space="preserve">The "E-UTRAN/UTRAN Key Set flag" indicates whether the UE is using security keys derived from UTRAN or E-UTRAN security association (see </w:t>
      </w:r>
      <w:r w:rsidR="00DB4179">
        <w:t>3GPP TS </w:t>
      </w:r>
      <w:r w:rsidR="00DB4179" w:rsidRPr="00B366FF">
        <w:t>2</w:t>
      </w:r>
      <w:r w:rsidRPr="00B366FF">
        <w:t>3.401</w:t>
      </w:r>
      <w:r w:rsidR="00DB4179">
        <w:t> </w:t>
      </w:r>
      <w:r w:rsidR="00DB4179" w:rsidRPr="00B366FF">
        <w:t>[</w:t>
      </w:r>
      <w:r w:rsidRPr="00B366FF">
        <w:t>74]). E-UTRAN/UTRAN Key Set flag is temporary data conditionally stored in MME.</w:t>
      </w:r>
    </w:p>
    <w:p w14:paraId="6AEA69DA" w14:textId="77777777" w:rsidR="00AC4C87" w:rsidRPr="00B366FF" w:rsidRDefault="00AC4C87" w:rsidP="00344228">
      <w:pPr>
        <w:pStyle w:val="Heading3"/>
      </w:pPr>
      <w:bookmarkStart w:id="1151" w:name="_Toc19631792"/>
      <w:bookmarkStart w:id="1152" w:name="_Toc19633202"/>
      <w:bookmarkStart w:id="1153" w:name="_Toc27235825"/>
      <w:bookmarkStart w:id="1154" w:name="_Toc36114934"/>
      <w:bookmarkStart w:id="1155" w:name="_Toc183888780"/>
      <w:r w:rsidRPr="00B366FF">
        <w:rPr>
          <w:lang w:eastAsia="ja-JP"/>
        </w:rPr>
        <w:t>2.13.59</w:t>
      </w:r>
      <w:r w:rsidRPr="00B366FF">
        <w:rPr>
          <w:rFonts w:hint="eastAsia"/>
          <w:lang w:eastAsia="zh-CN"/>
        </w:rPr>
        <w:tab/>
      </w:r>
      <w:r w:rsidRPr="00B366FF">
        <w:t>Selected CN operator id</w:t>
      </w:r>
      <w:bookmarkEnd w:id="1151"/>
      <w:bookmarkEnd w:id="1152"/>
      <w:bookmarkEnd w:id="1153"/>
      <w:bookmarkEnd w:id="1154"/>
      <w:bookmarkEnd w:id="1155"/>
    </w:p>
    <w:p w14:paraId="3DEBD365" w14:textId="77777777" w:rsidR="00AC4C87" w:rsidRPr="00B366FF" w:rsidRDefault="00AC4C87" w:rsidP="00AC4C87">
      <w:r w:rsidRPr="00B366FF">
        <w:t>Selected CN operator id contains the selected core network operator identity (to support network sharing as defined in TS 23.251 [</w:t>
      </w:r>
      <w:r w:rsidRPr="00B366FF">
        <w:rPr>
          <w:rFonts w:hint="eastAsia"/>
          <w:lang w:eastAsia="ja-JP"/>
        </w:rPr>
        <w:t>61</w:t>
      </w:r>
      <w:r w:rsidRPr="00B366FF">
        <w:t>]). Selected CN operator id is temporary data conditionally stored in MME.</w:t>
      </w:r>
    </w:p>
    <w:p w14:paraId="1B19A5A2" w14:textId="77777777" w:rsidR="00AC4C87" w:rsidRPr="00B366FF" w:rsidRDefault="00AC4C87" w:rsidP="00344228">
      <w:pPr>
        <w:pStyle w:val="Heading3"/>
      </w:pPr>
      <w:bookmarkStart w:id="1156" w:name="_Toc19631793"/>
      <w:bookmarkStart w:id="1157" w:name="_Toc19633203"/>
      <w:bookmarkStart w:id="1158" w:name="_Toc27235826"/>
      <w:bookmarkStart w:id="1159" w:name="_Toc36114935"/>
      <w:bookmarkStart w:id="1160" w:name="_Toc183888781"/>
      <w:r w:rsidRPr="00B366FF">
        <w:rPr>
          <w:lang w:eastAsia="ja-JP"/>
        </w:rPr>
        <w:t>2.13.60</w:t>
      </w:r>
      <w:r w:rsidRPr="00B366FF">
        <w:rPr>
          <w:rFonts w:hint="eastAsia"/>
          <w:lang w:eastAsia="zh-CN"/>
        </w:rPr>
        <w:tab/>
      </w:r>
      <w:r w:rsidRPr="00B366FF">
        <w:t>UE Radio Access Capability</w:t>
      </w:r>
      <w:bookmarkEnd w:id="1156"/>
      <w:bookmarkEnd w:id="1157"/>
      <w:bookmarkEnd w:id="1158"/>
      <w:bookmarkEnd w:id="1159"/>
      <w:bookmarkEnd w:id="1160"/>
    </w:p>
    <w:p w14:paraId="41F3E675" w14:textId="430E05E4" w:rsidR="00AC4C87" w:rsidRPr="00B366FF" w:rsidRDefault="00AC4C87" w:rsidP="00AC4C87">
      <w:r w:rsidRPr="00B366FF">
        <w:t xml:space="preserve">UE Radio Access Capability (see </w:t>
      </w:r>
      <w:r w:rsidR="00DB4179">
        <w:t>3GPP TS </w:t>
      </w:r>
      <w:r w:rsidR="00DB4179" w:rsidRPr="00B366FF">
        <w:t>2</w:t>
      </w:r>
      <w:r w:rsidRPr="00B366FF">
        <w:t>3.401</w:t>
      </w:r>
      <w:r w:rsidR="00DB4179">
        <w:t> </w:t>
      </w:r>
      <w:r w:rsidR="00DB4179" w:rsidRPr="00B366FF">
        <w:t>[</w:t>
      </w:r>
      <w:r w:rsidRPr="00B366FF">
        <w:t>74]) is temporary data conditionally stored in MME.</w:t>
      </w:r>
    </w:p>
    <w:p w14:paraId="44DCEF98" w14:textId="2DB17362" w:rsidR="00AC4C87" w:rsidRPr="00B366FF" w:rsidRDefault="00AC4C87" w:rsidP="00AC4C87">
      <w:pPr>
        <w:pStyle w:val="NO"/>
      </w:pPr>
      <w:r w:rsidRPr="00B366FF">
        <w:t>NOTE:</w:t>
      </w:r>
      <w:r w:rsidRPr="00B366FF">
        <w:tab/>
        <w:t xml:space="preserve">The actual size of UE Radio Access Capability depends on the features and bands supported by the UE and the eNodeB as specified in </w:t>
      </w:r>
      <w:r w:rsidR="00DB4179">
        <w:t>3GPP TS </w:t>
      </w:r>
      <w:r w:rsidR="00DB4179" w:rsidRPr="00B366FF">
        <w:rPr>
          <w:rFonts w:hint="eastAsia"/>
        </w:rPr>
        <w:t>3</w:t>
      </w:r>
      <w:r w:rsidRPr="00B366FF">
        <w:rPr>
          <w:rFonts w:hint="eastAsia"/>
        </w:rPr>
        <w:t>6.331</w:t>
      </w:r>
      <w:r w:rsidRPr="00B366FF">
        <w:t>[96]. Its size is constrained by the message size limits on the interfaces the information is conveyed (e.g. the maximum S1-AP SCTP packet size of 65535 bytes).</w:t>
      </w:r>
    </w:p>
    <w:p w14:paraId="6AE072EE" w14:textId="77777777" w:rsidR="00AC4C87" w:rsidRPr="00B366FF" w:rsidRDefault="00AC4C87" w:rsidP="00AC4C87">
      <w:r w:rsidRPr="00B366FF">
        <w:t>The MME shall store the UE Radio Access Capability Information received from the eNodeB without any truncation.</w:t>
      </w:r>
    </w:p>
    <w:p w14:paraId="3FA61710" w14:textId="77777777" w:rsidR="00AC4C87" w:rsidRPr="00B366FF" w:rsidRDefault="00AC4C87" w:rsidP="00344228">
      <w:pPr>
        <w:pStyle w:val="Heading3"/>
      </w:pPr>
      <w:bookmarkStart w:id="1161" w:name="_Toc19631794"/>
      <w:bookmarkStart w:id="1162" w:name="_Toc19633204"/>
      <w:bookmarkStart w:id="1163" w:name="_Toc27235827"/>
      <w:bookmarkStart w:id="1164" w:name="_Toc36114936"/>
      <w:bookmarkStart w:id="1165" w:name="_Toc183888782"/>
      <w:r w:rsidRPr="00B366FF">
        <w:t>2.13.61</w:t>
      </w:r>
      <w:r w:rsidRPr="00B366FF">
        <w:rPr>
          <w:rFonts w:hint="eastAsia"/>
        </w:rPr>
        <w:tab/>
      </w:r>
      <w:r w:rsidRPr="00B366FF">
        <w:t>UE Network Capability</w:t>
      </w:r>
      <w:bookmarkEnd w:id="1161"/>
      <w:bookmarkEnd w:id="1162"/>
      <w:bookmarkEnd w:id="1163"/>
      <w:bookmarkEnd w:id="1164"/>
      <w:bookmarkEnd w:id="1165"/>
    </w:p>
    <w:p w14:paraId="61CF8B5D" w14:textId="3A050CD8" w:rsidR="00AC4C87" w:rsidRPr="00B366FF" w:rsidRDefault="00AC4C87" w:rsidP="00AC4C87">
      <w:r w:rsidRPr="00B366FF">
        <w:t xml:space="preserve">UE network capabilities (see </w:t>
      </w:r>
      <w:r w:rsidR="00DB4179">
        <w:t>3GPP TS </w:t>
      </w:r>
      <w:r w:rsidR="00DB4179" w:rsidRPr="00B366FF">
        <w:t>2</w:t>
      </w:r>
      <w:r w:rsidRPr="00B366FF">
        <w:t>3.401</w:t>
      </w:r>
      <w:r w:rsidR="00DB4179">
        <w:t> </w:t>
      </w:r>
      <w:r w:rsidR="00DB4179" w:rsidRPr="00B366FF">
        <w:t>[</w:t>
      </w:r>
      <w:r w:rsidRPr="00B366FF">
        <w:t>74]) including security algorithms and key derivation functions which shall be supported by the UE. UE Network Capability is temporary data conditionally stored in MME.</w:t>
      </w:r>
    </w:p>
    <w:p w14:paraId="722264B8" w14:textId="77777777" w:rsidR="00AC4C87" w:rsidRPr="00B366FF" w:rsidRDefault="00AC4C87" w:rsidP="00344228">
      <w:pPr>
        <w:pStyle w:val="Heading3"/>
      </w:pPr>
      <w:bookmarkStart w:id="1166" w:name="_Toc19631795"/>
      <w:bookmarkStart w:id="1167" w:name="_Toc19633205"/>
      <w:bookmarkStart w:id="1168" w:name="_Toc27235828"/>
      <w:bookmarkStart w:id="1169" w:name="_Toc36114937"/>
      <w:bookmarkStart w:id="1170" w:name="_Toc183888783"/>
      <w:r w:rsidRPr="00B366FF">
        <w:rPr>
          <w:lang w:eastAsia="ja-JP"/>
        </w:rPr>
        <w:t>2.13.62</w:t>
      </w:r>
      <w:r w:rsidRPr="00B366FF">
        <w:rPr>
          <w:lang w:eastAsia="zh-CN"/>
        </w:rPr>
        <w:tab/>
        <w:t>Location Change Report</w:t>
      </w:r>
      <w:bookmarkEnd w:id="1166"/>
      <w:bookmarkEnd w:id="1167"/>
      <w:bookmarkEnd w:id="1168"/>
      <w:bookmarkEnd w:id="1169"/>
      <w:bookmarkEnd w:id="1170"/>
    </w:p>
    <w:p w14:paraId="2C7EE34D" w14:textId="6B4F7BE3" w:rsidR="00AC4C87" w:rsidRPr="00B366FF" w:rsidRDefault="00AC4C87" w:rsidP="00AC4C87">
      <w:r w:rsidRPr="00B366FF">
        <w:t xml:space="preserve">Location Change Report indicates the requirement to communicate Cell or TAI to the PDN GW with this EPS bearer Context (see </w:t>
      </w:r>
      <w:r w:rsidR="00DB4179">
        <w:t>3GPP TS </w:t>
      </w:r>
      <w:r w:rsidR="00DB4179" w:rsidRPr="00B366FF">
        <w:t>2</w:t>
      </w:r>
      <w:r w:rsidRPr="00B366FF">
        <w:t>3.401</w:t>
      </w:r>
      <w:r w:rsidR="00DB4179">
        <w:t> </w:t>
      </w:r>
      <w:r w:rsidR="00DB4179" w:rsidRPr="00B366FF">
        <w:t>[</w:t>
      </w:r>
      <w:r w:rsidRPr="00B366FF">
        <w:t>74]) and is temporary data stored in MME and S4-SGSN.</w:t>
      </w:r>
    </w:p>
    <w:p w14:paraId="1AE2CF93" w14:textId="77777777" w:rsidR="00AC4C87" w:rsidRPr="00B366FF" w:rsidRDefault="00AC4C87" w:rsidP="00344228">
      <w:pPr>
        <w:pStyle w:val="Heading3"/>
      </w:pPr>
      <w:bookmarkStart w:id="1171" w:name="_Toc19631796"/>
      <w:bookmarkStart w:id="1172" w:name="_Toc19633206"/>
      <w:bookmarkStart w:id="1173" w:name="_Toc27235829"/>
      <w:bookmarkStart w:id="1174" w:name="_Toc36114938"/>
      <w:bookmarkStart w:id="1175" w:name="_Toc183888784"/>
      <w:r w:rsidRPr="00B366FF">
        <w:rPr>
          <w:lang w:eastAsia="ja-JP"/>
        </w:rPr>
        <w:t>2.13.63</w:t>
      </w:r>
      <w:r w:rsidRPr="00B366FF">
        <w:rPr>
          <w:lang w:eastAsia="zh-CN"/>
        </w:rPr>
        <w:tab/>
      </w:r>
      <w:r w:rsidRPr="00B366FF">
        <w:t>UE Specific DRX Parameters</w:t>
      </w:r>
      <w:bookmarkEnd w:id="1171"/>
      <w:bookmarkEnd w:id="1172"/>
      <w:bookmarkEnd w:id="1173"/>
      <w:bookmarkEnd w:id="1174"/>
      <w:bookmarkEnd w:id="1175"/>
    </w:p>
    <w:p w14:paraId="0A4202A3" w14:textId="295D00A1" w:rsidR="00AC4C87" w:rsidRPr="00B366FF" w:rsidRDefault="00AC4C87" w:rsidP="00AC4C87">
      <w:pPr>
        <w:rPr>
          <w:lang w:eastAsia="zh-CN"/>
        </w:rPr>
      </w:pPr>
      <w:r w:rsidRPr="00B366FF">
        <w:t xml:space="preserve">UE specific DRX parameters for A/Gb mode, Iu mode and S1-mode (see </w:t>
      </w:r>
      <w:r w:rsidR="00DB4179">
        <w:t>3GPP TS </w:t>
      </w:r>
      <w:r w:rsidR="00DB4179" w:rsidRPr="00B366FF">
        <w:t>2</w:t>
      </w:r>
      <w:r w:rsidRPr="00B366FF">
        <w:t>3.401[74]). UE specific DRX parameters are temporary data conditionaly stored in MME.</w:t>
      </w:r>
    </w:p>
    <w:p w14:paraId="216BDE97" w14:textId="77777777" w:rsidR="00AC4C87" w:rsidRPr="00B366FF" w:rsidRDefault="00AC4C87" w:rsidP="00344228">
      <w:pPr>
        <w:pStyle w:val="Heading3"/>
      </w:pPr>
      <w:bookmarkStart w:id="1176" w:name="_Toc19631797"/>
      <w:bookmarkStart w:id="1177" w:name="_Toc19633207"/>
      <w:bookmarkStart w:id="1178" w:name="_Toc27235830"/>
      <w:bookmarkStart w:id="1179" w:name="_Toc36114939"/>
      <w:bookmarkStart w:id="1180" w:name="_Toc183888785"/>
      <w:r w:rsidRPr="00B366FF">
        <w:rPr>
          <w:lang w:eastAsia="ja-JP"/>
        </w:rPr>
        <w:t>2.13.64</w:t>
      </w:r>
      <w:r w:rsidRPr="00B366FF">
        <w:tab/>
        <w:t>P</w:t>
      </w:r>
      <w:r w:rsidRPr="00B366FF">
        <w:rPr>
          <w:rFonts w:hint="eastAsia"/>
          <w:lang w:eastAsia="zh-CN"/>
        </w:rPr>
        <w:t>DN</w:t>
      </w:r>
      <w:r w:rsidRPr="00B366FF">
        <w:t>-GW F-TEID for S5/S8 (user plane)</w:t>
      </w:r>
      <w:bookmarkEnd w:id="1176"/>
      <w:bookmarkEnd w:id="1177"/>
      <w:bookmarkEnd w:id="1178"/>
      <w:bookmarkEnd w:id="1179"/>
      <w:bookmarkEnd w:id="1180"/>
    </w:p>
    <w:p w14:paraId="4247033F" w14:textId="06353868" w:rsidR="00AC4C87" w:rsidRPr="00B366FF" w:rsidRDefault="00AC4C87" w:rsidP="00AC4C87">
      <w:r w:rsidRPr="00B366FF">
        <w:t xml:space="preserve">F-TEID for S5/S8 (user plane) is defined in </w:t>
      </w:r>
      <w:r w:rsidR="00DB4179">
        <w:t>3GPP TS </w:t>
      </w:r>
      <w:r w:rsidR="00DB4179" w:rsidRPr="00B366FF">
        <w:t>2</w:t>
      </w:r>
      <w:r w:rsidRPr="00B366FF">
        <w:t xml:space="preserve">9.274[75]. PDN-GW F-TEID for S5/S8 (user plane) is temporary data conditionally stored in PDN-GW, MME, S4-SGSN and S-GW for each EPS Bearer within the PDN connection see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21].</w:t>
      </w:r>
    </w:p>
    <w:p w14:paraId="39547129" w14:textId="77777777" w:rsidR="00AC4C87" w:rsidRPr="00B366FF" w:rsidRDefault="00AC4C87" w:rsidP="00344228">
      <w:pPr>
        <w:pStyle w:val="Heading3"/>
      </w:pPr>
      <w:bookmarkStart w:id="1181" w:name="_Toc19631798"/>
      <w:bookmarkStart w:id="1182" w:name="_Toc19633208"/>
      <w:bookmarkStart w:id="1183" w:name="_Toc27235831"/>
      <w:bookmarkStart w:id="1184" w:name="_Toc36114940"/>
      <w:bookmarkStart w:id="1185" w:name="_Toc183888786"/>
      <w:r w:rsidRPr="00B366FF">
        <w:rPr>
          <w:lang w:eastAsia="ja-JP"/>
        </w:rPr>
        <w:t>2.13.65</w:t>
      </w:r>
      <w:r w:rsidRPr="00B366FF">
        <w:tab/>
        <w:t>P</w:t>
      </w:r>
      <w:r w:rsidRPr="00B366FF">
        <w:rPr>
          <w:rFonts w:hint="eastAsia"/>
          <w:lang w:eastAsia="zh-CN"/>
        </w:rPr>
        <w:t xml:space="preserve">DN </w:t>
      </w:r>
      <w:r w:rsidRPr="00B366FF">
        <w:t>GW F-TEID for S5/S8 (control plane)</w:t>
      </w:r>
      <w:bookmarkEnd w:id="1181"/>
      <w:bookmarkEnd w:id="1182"/>
      <w:bookmarkEnd w:id="1183"/>
      <w:bookmarkEnd w:id="1184"/>
      <w:bookmarkEnd w:id="1185"/>
    </w:p>
    <w:p w14:paraId="77861399" w14:textId="1C0BD35B" w:rsidR="00AC4C87" w:rsidRPr="00B366FF" w:rsidRDefault="00AC4C87" w:rsidP="00AC4C87">
      <w:r w:rsidRPr="00B366FF">
        <w:t xml:space="preserve">F-TEID for S5/S8 (control plane) is defined in </w:t>
      </w:r>
      <w:r w:rsidR="00DB4179">
        <w:t>3GPP TS </w:t>
      </w:r>
      <w:r w:rsidR="00DB4179" w:rsidRPr="00B366FF">
        <w:t>2</w:t>
      </w:r>
      <w:r w:rsidRPr="00B366FF">
        <w:t>9.274[75]. PDN-GW F-TEID for S5/S8 (control plane) is temporary data conditionally stored in PDN-GW, MME, S4-SGSN and S-GW.</w:t>
      </w:r>
    </w:p>
    <w:p w14:paraId="6DAACF63" w14:textId="77777777" w:rsidR="00AC4C87" w:rsidRPr="00B366FF" w:rsidRDefault="00AC4C87" w:rsidP="00344228">
      <w:pPr>
        <w:pStyle w:val="Heading3"/>
      </w:pPr>
      <w:bookmarkStart w:id="1186" w:name="_Toc19631799"/>
      <w:bookmarkStart w:id="1187" w:name="_Toc19633209"/>
      <w:bookmarkStart w:id="1188" w:name="_Toc27235832"/>
      <w:bookmarkStart w:id="1189" w:name="_Toc36114941"/>
      <w:bookmarkStart w:id="1190" w:name="_Toc183888787"/>
      <w:r w:rsidRPr="00B366FF">
        <w:rPr>
          <w:lang w:eastAsia="ja-JP"/>
        </w:rPr>
        <w:t>2.13.66</w:t>
      </w:r>
      <w:r w:rsidRPr="00B366FF">
        <w:rPr>
          <w:lang w:eastAsia="zh-CN"/>
        </w:rPr>
        <w:tab/>
        <w:t>EPS Bearer ID</w:t>
      </w:r>
      <w:bookmarkEnd w:id="1186"/>
      <w:bookmarkEnd w:id="1187"/>
      <w:bookmarkEnd w:id="1188"/>
      <w:bookmarkEnd w:id="1189"/>
      <w:bookmarkEnd w:id="1190"/>
    </w:p>
    <w:p w14:paraId="4CE2FE14" w14:textId="77777777" w:rsidR="00AC4C87" w:rsidRPr="00B366FF" w:rsidRDefault="00AC4C87" w:rsidP="00AC4C87">
      <w:r w:rsidRPr="00B366FF">
        <w:t>An EPS bearer identity uniquely identifies an EPS bearer for one UE accessing via E-UTRAN</w:t>
      </w:r>
      <w:r w:rsidRPr="00B366FF">
        <w:rPr>
          <w:rFonts w:hint="eastAsia"/>
          <w:lang w:eastAsia="zh-CN"/>
        </w:rPr>
        <w:t>, UTRAN, GERAN or</w:t>
      </w:r>
      <w:r w:rsidRPr="00B366FF">
        <w:rPr>
          <w:lang w:eastAsia="zh-CN"/>
        </w:rPr>
        <w:t xml:space="preserve"> an</w:t>
      </w:r>
      <w:r w:rsidRPr="00B366FF">
        <w:rPr>
          <w:rFonts w:hint="eastAsia"/>
          <w:lang w:eastAsia="zh-CN"/>
        </w:rPr>
        <w:t xml:space="preserve"> S2b</w:t>
      </w:r>
      <w:r w:rsidRPr="00B366FF">
        <w:rPr>
          <w:lang w:eastAsia="zh-CN"/>
        </w:rPr>
        <w:t xml:space="preserve"> bearer for one UE accessing via non-3GPP access with</w:t>
      </w:r>
      <w:r w:rsidRPr="00B366FF">
        <w:rPr>
          <w:rFonts w:hint="eastAsia"/>
          <w:lang w:eastAsia="zh-CN"/>
        </w:rPr>
        <w:t xml:space="preserve"> GTP</w:t>
      </w:r>
      <w:r w:rsidRPr="00B366FF">
        <w:rPr>
          <w:lang w:eastAsia="zh-CN"/>
        </w:rPr>
        <w:t xml:space="preserve"> on S2b</w:t>
      </w:r>
      <w:r w:rsidRPr="00B366FF">
        <w:t>. It also uniquely identifies an EPS bearer for a T6a connection to an SCEF.</w:t>
      </w:r>
    </w:p>
    <w:p w14:paraId="3B3A1B82" w14:textId="3C673D36" w:rsidR="00AC4C87" w:rsidRPr="00B366FF" w:rsidRDefault="00AC4C87" w:rsidP="00AC4C87">
      <w:r w:rsidRPr="00B366FF">
        <w:t xml:space="preserve"> EPS Bearer ID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or S2b bearer within the PDN connection see </w:t>
      </w:r>
      <w:r w:rsidR="00DB4179">
        <w:t>3GPP TS </w:t>
      </w:r>
      <w:r w:rsidR="00DB4179" w:rsidRPr="00B366FF">
        <w:t>2</w:t>
      </w:r>
      <w:r w:rsidRPr="00B366FF">
        <w:t>3.401[74]</w:t>
      </w:r>
      <w:r w:rsidRPr="00B366FF">
        <w:rPr>
          <w:rFonts w:hint="eastAsia"/>
          <w:lang w:eastAsia="zh-CN"/>
        </w:rPr>
        <w:t>,</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3F3E26B0" w14:textId="77777777" w:rsidR="00AC4C87" w:rsidRPr="00B366FF" w:rsidRDefault="00AC4C87" w:rsidP="00AC4C87">
      <w:r w:rsidRPr="00B366FF">
        <w:t>When EPS Bearer ID identifies a T6a connection, EPS Bearer ID is temporary data stored in the MME and in the SCEF, see 3GPP TS 29.128 [106].</w:t>
      </w:r>
    </w:p>
    <w:p w14:paraId="4E5F0D52" w14:textId="77777777" w:rsidR="00AC4C87" w:rsidRPr="00B366FF" w:rsidRDefault="00AC4C87" w:rsidP="00344228">
      <w:pPr>
        <w:pStyle w:val="Heading3"/>
      </w:pPr>
      <w:bookmarkStart w:id="1191" w:name="_Toc19631800"/>
      <w:bookmarkStart w:id="1192" w:name="_Toc19633210"/>
      <w:bookmarkStart w:id="1193" w:name="_Toc27235833"/>
      <w:bookmarkStart w:id="1194" w:name="_Toc36114942"/>
      <w:bookmarkStart w:id="1195" w:name="_Toc183888788"/>
      <w:r w:rsidRPr="00B366FF">
        <w:t>2.13.67</w:t>
      </w:r>
      <w:r w:rsidRPr="00B366FF">
        <w:tab/>
        <w:t>EPS Bearer QoS</w:t>
      </w:r>
      <w:bookmarkEnd w:id="1191"/>
      <w:bookmarkEnd w:id="1192"/>
      <w:bookmarkEnd w:id="1193"/>
      <w:bookmarkEnd w:id="1194"/>
      <w:bookmarkEnd w:id="1195"/>
    </w:p>
    <w:p w14:paraId="2F8EE565" w14:textId="69D6CDE1" w:rsidR="00AC4C87" w:rsidRPr="00B366FF" w:rsidRDefault="00AC4C87" w:rsidP="00AC4C87">
      <w:r w:rsidRPr="00B366FF">
        <w:t>EPS Bearer QoS contains QCI and ARP and optionally: GBR and MBR in case of GBR bearer.</w:t>
      </w:r>
      <w:r w:rsidRPr="00B366FF" w:rsidDel="009001A4">
        <w:t xml:space="preserve"> </w:t>
      </w:r>
      <w:r w:rsidRPr="00B366FF">
        <w:t xml:space="preserve">ARP contains a priority level, the preemption capability and the preemption vulnerability. EPS Bearer QoS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within the PDN connection;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18032F08" w14:textId="77777777" w:rsidR="00AC4C87" w:rsidRPr="00B366FF" w:rsidRDefault="00AC4C87" w:rsidP="00344228">
      <w:pPr>
        <w:pStyle w:val="Heading3"/>
      </w:pPr>
      <w:bookmarkStart w:id="1196" w:name="_Toc19631801"/>
      <w:bookmarkStart w:id="1197" w:name="_Toc19633211"/>
      <w:bookmarkStart w:id="1198" w:name="_Toc27235834"/>
      <w:bookmarkStart w:id="1199" w:name="_Toc36114943"/>
      <w:bookmarkStart w:id="1200" w:name="_Toc183888789"/>
      <w:r w:rsidRPr="00B366FF">
        <w:t>2.13.67A</w:t>
      </w:r>
      <w:r w:rsidRPr="00B366FF">
        <w:tab/>
        <w:t>EPS Subscribed QoS Profile</w:t>
      </w:r>
      <w:bookmarkEnd w:id="1196"/>
      <w:bookmarkEnd w:id="1197"/>
      <w:bookmarkEnd w:id="1198"/>
      <w:bookmarkEnd w:id="1199"/>
      <w:bookmarkEnd w:id="1200"/>
    </w:p>
    <w:p w14:paraId="4D30097E" w14:textId="77777777" w:rsidR="00AC4C87" w:rsidRPr="00B366FF" w:rsidRDefault="00AC4C87" w:rsidP="00AC4C87">
      <w:r w:rsidRPr="00B366FF">
        <w:t>EPS Subscribed QoS Profile contains QoS parameters (QCI and ARP) for the EPS default bearer of an APN, and it is permanent data stored in HSS, MME and S4-SGSN.</w:t>
      </w:r>
    </w:p>
    <w:p w14:paraId="46E8FA78" w14:textId="77777777" w:rsidR="00AC4C87" w:rsidRPr="00B366FF" w:rsidRDefault="00AC4C87" w:rsidP="00AC4C87">
      <w:r w:rsidRPr="00B366FF">
        <w:t>The QCI values allowed for the EPS Subscribed QoS Profile shall be only those associated to non-GBR bearers.</w:t>
      </w:r>
    </w:p>
    <w:p w14:paraId="72DDA34F" w14:textId="77777777" w:rsidR="00AC4C87" w:rsidRPr="00B366FF" w:rsidRDefault="00AC4C87" w:rsidP="00344228">
      <w:pPr>
        <w:pStyle w:val="Heading3"/>
      </w:pPr>
      <w:bookmarkStart w:id="1201" w:name="_Toc19631802"/>
      <w:bookmarkStart w:id="1202" w:name="_Toc19633212"/>
      <w:bookmarkStart w:id="1203" w:name="_Toc27235835"/>
      <w:bookmarkStart w:id="1204" w:name="_Toc36114944"/>
      <w:bookmarkStart w:id="1205" w:name="_Toc183888790"/>
      <w:r w:rsidRPr="00B366FF">
        <w:rPr>
          <w:lang w:eastAsia="ja-JP"/>
        </w:rPr>
        <w:t>2.13.68</w:t>
      </w:r>
      <w:r w:rsidRPr="00B366FF">
        <w:tab/>
        <w:t>UL TFT</w:t>
      </w:r>
      <w:bookmarkEnd w:id="1201"/>
      <w:bookmarkEnd w:id="1202"/>
      <w:bookmarkEnd w:id="1203"/>
      <w:bookmarkEnd w:id="1204"/>
      <w:bookmarkEnd w:id="1205"/>
    </w:p>
    <w:p w14:paraId="3BCF061C" w14:textId="019AACB3" w:rsidR="00AC4C87" w:rsidRPr="00B366FF" w:rsidRDefault="00AC4C87" w:rsidP="00AC4C87">
      <w:pPr>
        <w:rPr>
          <w:lang w:eastAsia="zh-CN"/>
        </w:rPr>
      </w:pPr>
      <w:r w:rsidRPr="00B366FF">
        <w:t xml:space="preserve">Uplink Traffic Flow Template for each EPS Bearer or S2b bearer within the PDN connection see </w:t>
      </w:r>
      <w:r w:rsidR="00DB4179">
        <w:t>3GPP TS </w:t>
      </w:r>
      <w:r w:rsidR="00DB4179" w:rsidRPr="00B366FF">
        <w:t>2</w:t>
      </w:r>
      <w:r w:rsidRPr="00B366FF">
        <w:t xml:space="preserve">3.401[74]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and is temporary data stored inS-GW (for PMIP-based S5/S8 only), PDN-GW and ePDG</w:t>
      </w:r>
      <w:r w:rsidRPr="00B366FF">
        <w:rPr>
          <w:rFonts w:hint="eastAsia"/>
          <w:lang w:eastAsia="zh-CN"/>
        </w:rPr>
        <w:t xml:space="preserve"> (</w:t>
      </w:r>
      <w:r w:rsidRPr="00B366FF">
        <w:rPr>
          <w:lang w:eastAsia="zh-CN"/>
        </w:rPr>
        <w:t>for GTP-based S2b only</w:t>
      </w:r>
      <w:r w:rsidRPr="00B366FF">
        <w:rPr>
          <w:rFonts w:hint="eastAsia"/>
          <w:lang w:eastAsia="zh-CN"/>
        </w:rPr>
        <w:t>)</w:t>
      </w:r>
      <w:r w:rsidRPr="00B366FF">
        <w:rPr>
          <w:lang w:eastAsia="zh-CN"/>
        </w:rPr>
        <w:t>.</w:t>
      </w:r>
    </w:p>
    <w:p w14:paraId="102A361E" w14:textId="77777777" w:rsidR="00AC4C87" w:rsidRPr="00B366FF" w:rsidRDefault="00AC4C87" w:rsidP="00344228">
      <w:pPr>
        <w:pStyle w:val="Heading3"/>
      </w:pPr>
      <w:bookmarkStart w:id="1206" w:name="_Toc19631803"/>
      <w:bookmarkStart w:id="1207" w:name="_Toc19633213"/>
      <w:bookmarkStart w:id="1208" w:name="_Toc27235836"/>
      <w:bookmarkStart w:id="1209" w:name="_Toc36114945"/>
      <w:bookmarkStart w:id="1210" w:name="_Toc183888791"/>
      <w:r w:rsidRPr="00B366FF">
        <w:rPr>
          <w:lang w:eastAsia="ja-JP"/>
        </w:rPr>
        <w:t>2.13.69</w:t>
      </w:r>
      <w:r w:rsidRPr="00B366FF">
        <w:tab/>
        <w:t>DL TFT</w:t>
      </w:r>
      <w:bookmarkEnd w:id="1206"/>
      <w:bookmarkEnd w:id="1207"/>
      <w:bookmarkEnd w:id="1208"/>
      <w:bookmarkEnd w:id="1209"/>
      <w:bookmarkEnd w:id="1210"/>
    </w:p>
    <w:p w14:paraId="3E6ADD7D" w14:textId="4A2F7E71" w:rsidR="00AC4C87" w:rsidRPr="00B366FF" w:rsidRDefault="00AC4C87" w:rsidP="00AC4C87">
      <w:r w:rsidRPr="00B366FF">
        <w:t xml:space="preserve">Downlink Traffic Flow Template  for each EPS Bearer or S2b bearer within the PDN connection see </w:t>
      </w:r>
      <w:r w:rsidR="00DB4179">
        <w:t>3GPP TS </w:t>
      </w:r>
      <w:r w:rsidR="00DB4179" w:rsidRPr="00B366FF">
        <w:t>2</w:t>
      </w:r>
      <w:r w:rsidRPr="00B366FF">
        <w:t xml:space="preserve">3.401[74]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and is temporary data stored inS-GW (for PMIP-based S5/S8 only) and PDN-GW.</w:t>
      </w:r>
    </w:p>
    <w:p w14:paraId="24BFCDEB" w14:textId="77777777" w:rsidR="00AC4C87" w:rsidRPr="00B366FF" w:rsidRDefault="00AC4C87" w:rsidP="00344228">
      <w:pPr>
        <w:pStyle w:val="Heading3"/>
      </w:pPr>
      <w:bookmarkStart w:id="1211" w:name="_Toc19631804"/>
      <w:bookmarkStart w:id="1212" w:name="_Toc19633214"/>
      <w:bookmarkStart w:id="1213" w:name="_Toc27235837"/>
      <w:bookmarkStart w:id="1214" w:name="_Toc36114946"/>
      <w:bookmarkStart w:id="1215" w:name="_Toc183888792"/>
      <w:r w:rsidRPr="00B366FF">
        <w:rPr>
          <w:lang w:eastAsia="ja-JP"/>
        </w:rPr>
        <w:t>2.13.70</w:t>
      </w:r>
      <w:r w:rsidRPr="00B366FF">
        <w:tab/>
        <w:t>Charging Id</w:t>
      </w:r>
      <w:bookmarkEnd w:id="1211"/>
      <w:bookmarkEnd w:id="1212"/>
      <w:bookmarkEnd w:id="1213"/>
      <w:bookmarkEnd w:id="1214"/>
      <w:bookmarkEnd w:id="1215"/>
    </w:p>
    <w:p w14:paraId="6D4B6B1D" w14:textId="66B6CE9B" w:rsidR="00AC4C87" w:rsidRPr="00B366FF" w:rsidRDefault="00AC4C87" w:rsidP="00AC4C87">
      <w:r w:rsidRPr="00B366FF">
        <w:t xml:space="preserve">Charging Id is defined in </w:t>
      </w:r>
      <w:r w:rsidR="00DB4179">
        <w:t>3GPP TS </w:t>
      </w:r>
      <w:r w:rsidR="00DB4179" w:rsidRPr="00B366FF">
        <w:t>3</w:t>
      </w:r>
      <w:r w:rsidRPr="00B366FF">
        <w:t xml:space="preserve">2.298[76] and temporary data conditionally stored in PDN-GW and S-GW for each EPS Bearer within the PDN connection see </w:t>
      </w:r>
      <w:r w:rsidR="00DB4179">
        <w:t>3GPP TS </w:t>
      </w:r>
      <w:r w:rsidR="00DB4179" w:rsidRPr="00B366FF">
        <w:t>2</w:t>
      </w:r>
      <w:r w:rsidRPr="00B366FF">
        <w:t>3.401[74].</w:t>
      </w:r>
    </w:p>
    <w:p w14:paraId="015920F7" w14:textId="77777777" w:rsidR="00AC4C87" w:rsidRPr="00B366FF" w:rsidRDefault="00AC4C87" w:rsidP="00344228">
      <w:pPr>
        <w:pStyle w:val="Heading3"/>
      </w:pPr>
      <w:bookmarkStart w:id="1216" w:name="_Toc19631805"/>
      <w:bookmarkStart w:id="1217" w:name="_Toc19633215"/>
      <w:bookmarkStart w:id="1218" w:name="_Toc27235838"/>
      <w:bookmarkStart w:id="1219" w:name="_Toc36114947"/>
      <w:bookmarkStart w:id="1220" w:name="_Toc183888793"/>
      <w:r w:rsidRPr="00B366FF">
        <w:t>2.13.71</w:t>
      </w:r>
      <w:r w:rsidRPr="00B366FF">
        <w:tab/>
        <w:t>EPS PDN Connection Charging Characteristics</w:t>
      </w:r>
      <w:bookmarkEnd w:id="1216"/>
      <w:bookmarkEnd w:id="1217"/>
      <w:bookmarkEnd w:id="1218"/>
      <w:bookmarkEnd w:id="1219"/>
      <w:bookmarkEnd w:id="1220"/>
    </w:p>
    <w:p w14:paraId="535246B9" w14:textId="746E5F3C" w:rsidR="00AC4C87" w:rsidRPr="00B366FF" w:rsidRDefault="00AC4C87" w:rsidP="00AC4C87">
      <w:r w:rsidRPr="00B366FF">
        <w:t xml:space="preserve">EPS PDN Connection Charging Characteristics are defined in </w:t>
      </w:r>
      <w:r w:rsidR="00DB4179">
        <w:t>3GPP TS </w:t>
      </w:r>
      <w:r w:rsidR="00DB4179" w:rsidRPr="00B366FF">
        <w:t>3</w:t>
      </w:r>
      <w:r w:rsidRPr="00B366FF">
        <w:t>2.251[84] as permanent subscriber data conditionally stored in the HSS</w:t>
      </w:r>
      <w:r w:rsidRPr="00B366FF">
        <w:rPr>
          <w:rFonts w:hint="eastAsia"/>
          <w:lang w:eastAsia="zh-CN"/>
        </w:rPr>
        <w:t>, 3GPP AAA Server</w:t>
      </w:r>
      <w:r w:rsidRPr="00B366FF" w:rsidDel="00CD432E">
        <w:t xml:space="preserve"> </w:t>
      </w:r>
      <w:r w:rsidRPr="00B366FF">
        <w:t>and temporary data conditionally stored in MME, S-GW</w:t>
      </w:r>
      <w:r w:rsidRPr="00B366FF">
        <w:rPr>
          <w:rFonts w:hint="eastAsia"/>
          <w:lang w:eastAsia="zh-CN"/>
        </w:rPr>
        <w:t>, ePDG</w:t>
      </w:r>
      <w:r w:rsidRPr="00B366FF">
        <w:t xml:space="preserve"> and PDN-GW for each PDN connection see </w:t>
      </w:r>
      <w:r w:rsidR="00DB4179">
        <w:t>3GPP TS </w:t>
      </w:r>
      <w:r w:rsidR="00DB4179" w:rsidRPr="00B366FF">
        <w:t>2</w:t>
      </w:r>
      <w:r w:rsidRPr="00B366FF">
        <w:t>3.401[74]</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166FFA62" w14:textId="77777777" w:rsidR="00AC4C87" w:rsidRPr="00B366FF" w:rsidRDefault="00AC4C87" w:rsidP="00344228">
      <w:pPr>
        <w:pStyle w:val="Heading3"/>
      </w:pPr>
      <w:bookmarkStart w:id="1221" w:name="_Toc19631806"/>
      <w:bookmarkStart w:id="1222" w:name="_Toc19633216"/>
      <w:bookmarkStart w:id="1223" w:name="_Toc27235839"/>
      <w:bookmarkStart w:id="1224" w:name="_Toc36114948"/>
      <w:bookmarkStart w:id="1225" w:name="_Toc183888794"/>
      <w:r w:rsidRPr="00B366FF">
        <w:t>2.13.72</w:t>
      </w:r>
      <w:r w:rsidRPr="00B366FF">
        <w:tab/>
        <w:t>Default bearer</w:t>
      </w:r>
      <w:bookmarkEnd w:id="1221"/>
      <w:bookmarkEnd w:id="1222"/>
      <w:bookmarkEnd w:id="1223"/>
      <w:bookmarkEnd w:id="1224"/>
      <w:bookmarkEnd w:id="1225"/>
    </w:p>
    <w:p w14:paraId="60E53201" w14:textId="7CD9B64E" w:rsidR="00AC4C87" w:rsidRPr="00B366FF" w:rsidRDefault="00AC4C87" w:rsidP="00AC4C87">
      <w:r w:rsidRPr="00B366FF">
        <w:t xml:space="preserve">Default bearer Identifies the EPS Bearer Id of the default bearer within the given PDN connection (see </w:t>
      </w:r>
      <w:r w:rsidR="00DB4179">
        <w:t>3GPP TS </w:t>
      </w:r>
      <w:r w:rsidR="00DB4179" w:rsidRPr="00B366FF">
        <w:t>2</w:t>
      </w:r>
      <w:r w:rsidRPr="00B366FF">
        <w:t xml:space="preserve">3.401[74] ,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xml:space="preserve">] ) and is temporary data stored in MME </w:t>
      </w:r>
      <w:r w:rsidRPr="00B366FF">
        <w:rPr>
          <w:rFonts w:hint="eastAsia"/>
          <w:lang w:eastAsia="zh-CN"/>
        </w:rPr>
        <w:t>, S4 SGSN</w:t>
      </w:r>
      <w:r w:rsidRPr="00B366FF">
        <w:rPr>
          <w:lang w:eastAsia="zh-CN"/>
        </w:rPr>
        <w:t>,</w:t>
      </w:r>
      <w:r w:rsidRPr="00B366FF">
        <w:t xml:space="preserve"> S-GW</w:t>
      </w:r>
      <w:r w:rsidRPr="00B366FF">
        <w:rPr>
          <w:rFonts w:hint="eastAsia"/>
          <w:lang w:eastAsia="zh-CN"/>
        </w:rPr>
        <w:t>, ePDG (</w:t>
      </w:r>
      <w:r w:rsidRPr="00B366FF">
        <w:rPr>
          <w:lang w:eastAsia="zh-CN"/>
        </w:rPr>
        <w:t>for GTP-based S2b only</w:t>
      </w:r>
      <w:r w:rsidRPr="00B366FF">
        <w:rPr>
          <w:rFonts w:hint="eastAsia"/>
          <w:lang w:eastAsia="zh-CN"/>
        </w:rPr>
        <w:t>) and PGW</w:t>
      </w:r>
      <w:r w:rsidRPr="00B366FF">
        <w:t>.</w:t>
      </w:r>
    </w:p>
    <w:p w14:paraId="53BC373D" w14:textId="77777777" w:rsidR="00AC4C87" w:rsidRPr="00B366FF" w:rsidRDefault="00AC4C87" w:rsidP="00344228">
      <w:pPr>
        <w:pStyle w:val="Heading3"/>
      </w:pPr>
      <w:bookmarkStart w:id="1226" w:name="_Toc19631807"/>
      <w:bookmarkStart w:id="1227" w:name="_Toc19633217"/>
      <w:bookmarkStart w:id="1228" w:name="_Toc27235840"/>
      <w:bookmarkStart w:id="1229" w:name="_Toc36114949"/>
      <w:bookmarkStart w:id="1230" w:name="_Toc183888795"/>
      <w:r w:rsidRPr="00B366FF">
        <w:t>2.13.73</w:t>
      </w:r>
      <w:r w:rsidRPr="00B366FF">
        <w:tab/>
        <w:t>Void</w:t>
      </w:r>
      <w:bookmarkEnd w:id="1226"/>
      <w:bookmarkEnd w:id="1227"/>
      <w:bookmarkEnd w:id="1228"/>
      <w:bookmarkEnd w:id="1229"/>
      <w:bookmarkEnd w:id="1230"/>
    </w:p>
    <w:p w14:paraId="76A0080F" w14:textId="77777777" w:rsidR="00AC4C87" w:rsidRPr="00B366FF" w:rsidRDefault="00AC4C87" w:rsidP="00344228">
      <w:pPr>
        <w:pStyle w:val="Heading3"/>
      </w:pPr>
      <w:bookmarkStart w:id="1231" w:name="_Toc19631808"/>
      <w:bookmarkStart w:id="1232" w:name="_Toc19633218"/>
      <w:bookmarkStart w:id="1233" w:name="_Toc27235841"/>
      <w:bookmarkStart w:id="1234" w:name="_Toc36114950"/>
      <w:bookmarkStart w:id="1235" w:name="_Toc183888796"/>
      <w:r w:rsidRPr="00B366FF">
        <w:t>2.13.74</w:t>
      </w:r>
      <w:r w:rsidRPr="00B366FF">
        <w:tab/>
        <w:t>Void</w:t>
      </w:r>
      <w:bookmarkEnd w:id="1231"/>
      <w:bookmarkEnd w:id="1232"/>
      <w:bookmarkEnd w:id="1233"/>
      <w:bookmarkEnd w:id="1234"/>
      <w:bookmarkEnd w:id="1235"/>
    </w:p>
    <w:p w14:paraId="74620CAD" w14:textId="77777777" w:rsidR="00AC4C87" w:rsidRPr="00B366FF" w:rsidRDefault="00AC4C87" w:rsidP="00344228">
      <w:pPr>
        <w:pStyle w:val="Heading3"/>
      </w:pPr>
      <w:bookmarkStart w:id="1236" w:name="_Toc19631809"/>
      <w:bookmarkStart w:id="1237" w:name="_Toc19633219"/>
      <w:bookmarkStart w:id="1238" w:name="_Toc27235842"/>
      <w:bookmarkStart w:id="1239" w:name="_Toc36114951"/>
      <w:bookmarkStart w:id="1240" w:name="_Toc183888797"/>
      <w:r w:rsidRPr="00B366FF">
        <w:t>2.13.75</w:t>
      </w:r>
      <w:r w:rsidRPr="00B366FF">
        <w:tab/>
        <w:t>RAT Type</w:t>
      </w:r>
      <w:r w:rsidRPr="00B366FF">
        <w:rPr>
          <w:rFonts w:hint="eastAsia"/>
          <w:lang w:eastAsia="zh-CN"/>
        </w:rPr>
        <w:t xml:space="preserve"> (Access Type)</w:t>
      </w:r>
      <w:bookmarkEnd w:id="1236"/>
      <w:bookmarkEnd w:id="1237"/>
      <w:bookmarkEnd w:id="1238"/>
      <w:bookmarkEnd w:id="1239"/>
      <w:bookmarkEnd w:id="1240"/>
    </w:p>
    <w:p w14:paraId="708D31F8" w14:textId="77777777" w:rsidR="00AC4C87" w:rsidRPr="00B366FF" w:rsidRDefault="00AC4C87" w:rsidP="00AC4C87">
      <w:pPr>
        <w:framePr w:hSpace="180" w:wrap="around" w:vAnchor="text" w:hAnchor="text" w:y="1"/>
        <w:suppressOverlap/>
      </w:pPr>
      <w:r w:rsidRPr="00B366FF">
        <w:t>RAT Type (radio access technology, access type) contains the current RAT type of the Last known access system. RAT Type is temporary data conditionally stored in HSS</w:t>
      </w:r>
      <w:r w:rsidRPr="00B366FF">
        <w:rPr>
          <w:rFonts w:hint="eastAsia"/>
          <w:lang w:eastAsia="zh-CN"/>
        </w:rPr>
        <w:t>,</w:t>
      </w:r>
      <w:r w:rsidRPr="00B366FF">
        <w:t xml:space="preserve"> 3GPP AAA Server, S4-SGSN, MME, S-GW, PDN-GW and ePDG.</w:t>
      </w:r>
    </w:p>
    <w:p w14:paraId="73C2F14D" w14:textId="29AF9412" w:rsidR="00AC4C87" w:rsidRPr="00B366FF" w:rsidRDefault="00AC4C87" w:rsidP="00AC4C87">
      <w:pPr>
        <w:framePr w:hSpace="180" w:wrap="around" w:vAnchor="text" w:hAnchor="text" w:y="1"/>
        <w:suppressOverlap/>
        <w:rPr>
          <w:lang w:eastAsia="zh-CN"/>
        </w:rPr>
      </w:pPr>
      <w:r w:rsidRPr="00B366FF">
        <w:t xml:space="preserve">The parameter takes </w:t>
      </w:r>
      <w:r w:rsidRPr="00B366FF">
        <w:rPr>
          <w:rFonts w:hint="eastAsia"/>
          <w:lang w:eastAsia="zh-CN"/>
        </w:rPr>
        <w:t>the</w:t>
      </w:r>
      <w:r w:rsidRPr="00B366FF">
        <w:t xml:space="preserve"> values</w:t>
      </w:r>
      <w:r w:rsidRPr="00B366FF">
        <w:rPr>
          <w:rFonts w:hint="eastAsia"/>
          <w:lang w:eastAsia="zh-CN"/>
        </w:rPr>
        <w:t xml:space="preserve"> as defined for RAT-Type AVP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9.212</w:t>
      </w:r>
      <w:r w:rsidR="00DB4179">
        <w:rPr>
          <w:lang w:eastAsia="zh-CN"/>
        </w:rPr>
        <w:t> </w:t>
      </w:r>
      <w:r w:rsidR="00DB4179" w:rsidRPr="00B366FF">
        <w:rPr>
          <w:rFonts w:hint="eastAsia"/>
          <w:lang w:eastAsia="zh-CN"/>
        </w:rPr>
        <w:t>[</w:t>
      </w:r>
      <w:r w:rsidRPr="00B366FF">
        <w:rPr>
          <w:lang w:eastAsia="zh-CN"/>
        </w:rPr>
        <w:t>90</w:t>
      </w:r>
      <w:r w:rsidRPr="00B366FF">
        <w:rPr>
          <w:rFonts w:hint="eastAsia"/>
          <w:lang w:eastAsia="zh-CN"/>
        </w:rPr>
        <w:t>].</w:t>
      </w:r>
    </w:p>
    <w:p w14:paraId="18AFFAB4" w14:textId="77777777" w:rsidR="00AC4C87" w:rsidRPr="00B366FF" w:rsidRDefault="00AC4C87" w:rsidP="00344228">
      <w:pPr>
        <w:pStyle w:val="Heading3"/>
      </w:pPr>
      <w:bookmarkStart w:id="1241" w:name="_Toc19631810"/>
      <w:bookmarkStart w:id="1242" w:name="_Toc19633220"/>
      <w:bookmarkStart w:id="1243" w:name="_Toc27235843"/>
      <w:bookmarkStart w:id="1244" w:name="_Toc36114952"/>
      <w:bookmarkStart w:id="1245" w:name="_Toc183888798"/>
      <w:r w:rsidRPr="00B366FF">
        <w:t>2.13.76</w:t>
      </w:r>
      <w:r w:rsidRPr="00B366FF">
        <w:tab/>
        <w:t>S101 HRPD access node IP address</w:t>
      </w:r>
      <w:bookmarkEnd w:id="1241"/>
      <w:bookmarkEnd w:id="1242"/>
      <w:bookmarkEnd w:id="1243"/>
      <w:bookmarkEnd w:id="1244"/>
      <w:bookmarkEnd w:id="1245"/>
    </w:p>
    <w:p w14:paraId="32319C3D" w14:textId="03BCE107" w:rsidR="00AC4C87" w:rsidRPr="00B366FF" w:rsidRDefault="00AC4C87" w:rsidP="00AC4C87">
      <w:pPr>
        <w:framePr w:hSpace="180" w:wrap="around" w:vAnchor="text" w:hAnchor="text" w:y="1"/>
        <w:suppressOverlap/>
      </w:pPr>
      <w:r w:rsidRPr="00B366FF">
        <w:t xml:space="preserve">S101 HRPD access node IP address contains the IP address of the HRPD AN used for the S101 tunnel for a UE (see </w:t>
      </w:r>
      <w:r w:rsidR="00DB4179">
        <w:t>3GPP TS </w:t>
      </w:r>
      <w:r w:rsidR="00DB4179" w:rsidRPr="00B366FF">
        <w:t>2</w:t>
      </w:r>
      <w:r w:rsidRPr="00B366FF">
        <w:t>3.402) and is temporary data stored conditionally in the MME.</w:t>
      </w:r>
    </w:p>
    <w:p w14:paraId="3443A9A0" w14:textId="77777777" w:rsidR="00AC4C87" w:rsidRPr="00B366FF" w:rsidRDefault="00AC4C87" w:rsidP="00344228">
      <w:pPr>
        <w:pStyle w:val="Heading3"/>
      </w:pPr>
      <w:bookmarkStart w:id="1246" w:name="_Toc19631811"/>
      <w:bookmarkStart w:id="1247" w:name="_Toc19633221"/>
      <w:bookmarkStart w:id="1248" w:name="_Toc27235844"/>
      <w:bookmarkStart w:id="1249" w:name="_Toc36114953"/>
      <w:bookmarkStart w:id="1250" w:name="_Toc183888799"/>
      <w:r w:rsidRPr="00B366FF">
        <w:t>2.13.77</w:t>
      </w:r>
      <w:r w:rsidRPr="00B366FF">
        <w:tab/>
        <w:t>S103 Forwarding Address</w:t>
      </w:r>
      <w:bookmarkEnd w:id="1246"/>
      <w:bookmarkEnd w:id="1247"/>
      <w:bookmarkEnd w:id="1248"/>
      <w:bookmarkEnd w:id="1249"/>
      <w:bookmarkEnd w:id="1250"/>
    </w:p>
    <w:p w14:paraId="22CF3452" w14:textId="3C0402D2" w:rsidR="00AC4C87" w:rsidRPr="00B366FF" w:rsidRDefault="00AC4C87" w:rsidP="00AC4C87">
      <w:pPr>
        <w:framePr w:hSpace="180" w:wrap="around" w:vAnchor="text" w:hAnchor="text" w:y="1"/>
        <w:suppressOverlap/>
      </w:pPr>
      <w:r w:rsidRPr="00B366FF">
        <w:t xml:space="preserve">S103 Forwarding Address  contains the HSGW IP address used for data forwarding to the HRPD access over S103 interface (see </w:t>
      </w:r>
      <w:r w:rsidR="00DB4179">
        <w:t>3GPP TS </w:t>
      </w:r>
      <w:r w:rsidR="00DB4179" w:rsidRPr="00B366FF">
        <w:t>2</w:t>
      </w:r>
      <w:r w:rsidRPr="00B366FF">
        <w:t>3.402) and is temporary data stored conditionally in the MME.</w:t>
      </w:r>
    </w:p>
    <w:p w14:paraId="0216F56D" w14:textId="77777777" w:rsidR="00AC4C87" w:rsidRPr="00B366FF" w:rsidRDefault="00AC4C87" w:rsidP="00344228">
      <w:pPr>
        <w:pStyle w:val="Heading3"/>
      </w:pPr>
      <w:bookmarkStart w:id="1251" w:name="_Toc19631812"/>
      <w:bookmarkStart w:id="1252" w:name="_Toc19633222"/>
      <w:bookmarkStart w:id="1253" w:name="_Toc27235845"/>
      <w:bookmarkStart w:id="1254" w:name="_Toc36114954"/>
      <w:bookmarkStart w:id="1255" w:name="_Toc183888800"/>
      <w:r w:rsidRPr="00B366FF">
        <w:t>2.13.78</w:t>
      </w:r>
      <w:r w:rsidRPr="00B366FF">
        <w:tab/>
        <w:t>S103 GRE key(s)</w:t>
      </w:r>
      <w:bookmarkEnd w:id="1251"/>
      <w:bookmarkEnd w:id="1252"/>
      <w:bookmarkEnd w:id="1253"/>
      <w:bookmarkEnd w:id="1254"/>
      <w:bookmarkEnd w:id="1255"/>
    </w:p>
    <w:p w14:paraId="45D1FC96" w14:textId="77777777" w:rsidR="00AC4C87" w:rsidRPr="00B366FF" w:rsidRDefault="00AC4C87" w:rsidP="00AC4C87">
      <w:r w:rsidRPr="00B366FF">
        <w:t>GRE Key(s) used for the data forwarding tunnel to the HSGW - one per UE-PDN connection and is Temporary data conditionally stored S-GW.</w:t>
      </w:r>
    </w:p>
    <w:p w14:paraId="23D3E3DB" w14:textId="77777777" w:rsidR="00AC4C87" w:rsidRPr="00B366FF" w:rsidRDefault="00AC4C87" w:rsidP="00344228">
      <w:pPr>
        <w:pStyle w:val="Heading3"/>
      </w:pPr>
      <w:bookmarkStart w:id="1256" w:name="_Toc19631813"/>
      <w:bookmarkStart w:id="1257" w:name="_Toc19633223"/>
      <w:bookmarkStart w:id="1258" w:name="_Toc27235846"/>
      <w:bookmarkStart w:id="1259" w:name="_Toc36114955"/>
      <w:bookmarkStart w:id="1260" w:name="_Toc183888801"/>
      <w:r w:rsidRPr="00B366FF">
        <w:t>2.13.79</w:t>
      </w:r>
      <w:r w:rsidRPr="00B366FF">
        <w:tab/>
        <w:t>Permanent User Identity</w:t>
      </w:r>
      <w:bookmarkEnd w:id="1256"/>
      <w:bookmarkEnd w:id="1257"/>
      <w:bookmarkEnd w:id="1258"/>
      <w:bookmarkEnd w:id="1259"/>
      <w:bookmarkEnd w:id="1260"/>
    </w:p>
    <w:p w14:paraId="12D91F7A" w14:textId="22DCF771" w:rsidR="00AC4C87" w:rsidRPr="00B366FF" w:rsidRDefault="00AC4C87" w:rsidP="00AC4C87">
      <w:r w:rsidRPr="00B366FF">
        <w:t xml:space="preserve">Permanent user identity is defined in </w:t>
      </w:r>
      <w:r w:rsidR="00DB4179">
        <w:t>3GPP TS </w:t>
      </w:r>
      <w:r w:rsidR="00DB4179" w:rsidRPr="00B366FF">
        <w:t>2</w:t>
      </w:r>
      <w:r w:rsidRPr="00B366FF">
        <w:t>3.003[5] and is permanent data mandatory stored in HSS, 3GPP AAA-server, 3GPP AAA-server proxy, PDN-GW S-GW and ePDG.</w:t>
      </w:r>
    </w:p>
    <w:p w14:paraId="2E9959C6" w14:textId="77777777" w:rsidR="00AC4C87" w:rsidRPr="00B366FF" w:rsidRDefault="00AC4C87" w:rsidP="00344228">
      <w:pPr>
        <w:pStyle w:val="Heading3"/>
      </w:pPr>
      <w:bookmarkStart w:id="1261" w:name="_Toc19631814"/>
      <w:bookmarkStart w:id="1262" w:name="_Toc19633224"/>
      <w:bookmarkStart w:id="1263" w:name="_Toc27235847"/>
      <w:bookmarkStart w:id="1264" w:name="_Toc36114956"/>
      <w:bookmarkStart w:id="1265" w:name="_Toc183888802"/>
      <w:r w:rsidRPr="00B366FF">
        <w:t>2.13.80</w:t>
      </w:r>
      <w:r w:rsidRPr="00B366FF">
        <w:tab/>
      </w:r>
      <w:r w:rsidRPr="00B366FF">
        <w:rPr>
          <w:lang w:eastAsia="zh-CN"/>
        </w:rPr>
        <w:t>Mobility Capabilities</w:t>
      </w:r>
      <w:bookmarkEnd w:id="1261"/>
      <w:bookmarkEnd w:id="1262"/>
      <w:bookmarkEnd w:id="1263"/>
      <w:bookmarkEnd w:id="1264"/>
      <w:bookmarkEnd w:id="1265"/>
    </w:p>
    <w:p w14:paraId="4C15BB39" w14:textId="2AEB861E" w:rsidR="00AC4C87" w:rsidRPr="00B366FF" w:rsidRDefault="00AC4C87" w:rsidP="00AC4C87">
      <w:r w:rsidRPr="00B366FF">
        <w:rPr>
          <w:lang w:eastAsia="zh-CN"/>
        </w:rPr>
        <w:t>Mobility Capabilities</w:t>
      </w:r>
      <w:r w:rsidRPr="00B366FF">
        <w:t xml:space="preserve"> is defined in </w:t>
      </w:r>
      <w:r w:rsidR="00DB4179">
        <w:t>3GPP TS </w:t>
      </w:r>
      <w:r w:rsidR="00DB4179" w:rsidRPr="00B366FF">
        <w:t>2</w:t>
      </w:r>
      <w:r w:rsidRPr="00B366FF">
        <w:t>9.273</w:t>
      </w:r>
      <w:r w:rsidR="00DB4179">
        <w:t> </w:t>
      </w:r>
      <w:r w:rsidR="00DB4179" w:rsidRPr="00B366FF">
        <w:t>[</w:t>
      </w:r>
      <w:r w:rsidRPr="00B366FF">
        <w:t>78] and is temporary data conditionally stored in ePDG, PDN-GW and 3GPP-AAA-server.</w:t>
      </w:r>
    </w:p>
    <w:p w14:paraId="78BC5FAE" w14:textId="77777777" w:rsidR="00AC4C87" w:rsidRPr="00B366FF" w:rsidRDefault="00AC4C87" w:rsidP="00344228">
      <w:pPr>
        <w:pStyle w:val="Heading3"/>
      </w:pPr>
      <w:bookmarkStart w:id="1266" w:name="_Toc19631815"/>
      <w:bookmarkStart w:id="1267" w:name="_Toc19633225"/>
      <w:bookmarkStart w:id="1268" w:name="_Toc27235848"/>
      <w:bookmarkStart w:id="1269" w:name="_Toc36114957"/>
      <w:bookmarkStart w:id="1270" w:name="_Toc183888803"/>
      <w:r w:rsidRPr="00B366FF">
        <w:t>2.13.81</w:t>
      </w:r>
      <w:r w:rsidRPr="00B366FF">
        <w:tab/>
      </w:r>
      <w:r w:rsidRPr="00B366FF">
        <w:rPr>
          <w:lang w:eastAsia="zh-CN"/>
        </w:rPr>
        <w:t>MAG IP address</w:t>
      </w:r>
      <w:bookmarkEnd w:id="1266"/>
      <w:bookmarkEnd w:id="1267"/>
      <w:bookmarkEnd w:id="1268"/>
      <w:bookmarkEnd w:id="1269"/>
      <w:bookmarkEnd w:id="1270"/>
    </w:p>
    <w:p w14:paraId="6DAF9E94" w14:textId="0E3A321F" w:rsidR="00AC4C87" w:rsidRPr="00B366FF" w:rsidRDefault="00AC4C87" w:rsidP="00AC4C87">
      <w:r w:rsidRPr="00B366FF">
        <w:rPr>
          <w:lang w:eastAsia="zh-CN"/>
        </w:rPr>
        <w:t>MAG IP address</w:t>
      </w:r>
      <w:r w:rsidRPr="00B366FF">
        <w:t xml:space="preserve"> 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05638416" w14:textId="77777777" w:rsidR="00AC4C87" w:rsidRPr="00B366FF" w:rsidRDefault="00AC4C87" w:rsidP="00344228">
      <w:pPr>
        <w:pStyle w:val="Heading3"/>
      </w:pPr>
      <w:bookmarkStart w:id="1271" w:name="_Toc19631816"/>
      <w:bookmarkStart w:id="1272" w:name="_Toc19633226"/>
      <w:bookmarkStart w:id="1273" w:name="_Toc27235849"/>
      <w:bookmarkStart w:id="1274" w:name="_Toc36114958"/>
      <w:bookmarkStart w:id="1275" w:name="_Toc183888804"/>
      <w:r w:rsidRPr="00B366FF">
        <w:t>2.13.82</w:t>
      </w:r>
      <w:r w:rsidRPr="00B366FF">
        <w:tab/>
      </w:r>
      <w:r w:rsidRPr="00B366FF">
        <w:rPr>
          <w:lang w:eastAsia="zh-CN"/>
        </w:rPr>
        <w:t>Visited Network Identifier</w:t>
      </w:r>
      <w:bookmarkEnd w:id="1271"/>
      <w:bookmarkEnd w:id="1272"/>
      <w:bookmarkEnd w:id="1273"/>
      <w:bookmarkEnd w:id="1274"/>
      <w:bookmarkEnd w:id="1275"/>
    </w:p>
    <w:p w14:paraId="55CEFE42" w14:textId="752B425E" w:rsidR="00AC4C87" w:rsidRPr="00B366FF" w:rsidRDefault="00AC4C87" w:rsidP="00AC4C87">
      <w:r w:rsidRPr="00B366FF">
        <w:rPr>
          <w:lang w:eastAsia="zh-CN"/>
        </w:rPr>
        <w:t xml:space="preserve">Visited Network Identifier </w:t>
      </w:r>
      <w:r w:rsidRPr="00B366FF">
        <w:t xml:space="preserve">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00FD01A6" w14:textId="77777777" w:rsidR="00AC4C87" w:rsidRPr="00B366FF" w:rsidRDefault="00AC4C87" w:rsidP="00344228">
      <w:pPr>
        <w:pStyle w:val="Heading3"/>
      </w:pPr>
      <w:bookmarkStart w:id="1276" w:name="_Toc19631817"/>
      <w:bookmarkStart w:id="1277" w:name="_Toc19633227"/>
      <w:bookmarkStart w:id="1278" w:name="_Toc27235850"/>
      <w:bookmarkStart w:id="1279" w:name="_Toc36114959"/>
      <w:bookmarkStart w:id="1280" w:name="_Toc183888805"/>
      <w:r w:rsidRPr="00B366FF">
        <w:t>2.13.83</w:t>
      </w:r>
      <w:r w:rsidRPr="00B366FF">
        <w:tab/>
        <w:t>EAP payload</w:t>
      </w:r>
      <w:bookmarkEnd w:id="1276"/>
      <w:bookmarkEnd w:id="1277"/>
      <w:bookmarkEnd w:id="1278"/>
      <w:bookmarkEnd w:id="1279"/>
      <w:bookmarkEnd w:id="1280"/>
    </w:p>
    <w:p w14:paraId="0534DE5A" w14:textId="2353DC22" w:rsidR="00AC4C87" w:rsidRPr="00B366FF" w:rsidRDefault="00AC4C87" w:rsidP="00AC4C87">
      <w:r w:rsidRPr="00B366FF">
        <w:t xml:space="preserve">EAP payload 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5842DA24" w14:textId="77777777" w:rsidR="00AC4C87" w:rsidRPr="00B366FF" w:rsidRDefault="00AC4C87" w:rsidP="00344228">
      <w:pPr>
        <w:pStyle w:val="Heading3"/>
      </w:pPr>
      <w:bookmarkStart w:id="1281" w:name="_Toc19631818"/>
      <w:bookmarkStart w:id="1282" w:name="_Toc19633228"/>
      <w:bookmarkStart w:id="1283" w:name="_Toc27235851"/>
      <w:bookmarkStart w:id="1284" w:name="_Toc36114960"/>
      <w:bookmarkStart w:id="1285" w:name="_Toc183888806"/>
      <w:r w:rsidRPr="00B366FF">
        <w:t>2.13.84</w:t>
      </w:r>
      <w:r w:rsidRPr="00B366FF">
        <w:tab/>
        <w:t>Void</w:t>
      </w:r>
      <w:bookmarkEnd w:id="1281"/>
      <w:bookmarkEnd w:id="1282"/>
      <w:bookmarkEnd w:id="1283"/>
      <w:bookmarkEnd w:id="1284"/>
      <w:bookmarkEnd w:id="1285"/>
    </w:p>
    <w:p w14:paraId="17B78C4D" w14:textId="77777777" w:rsidR="00AC4C87" w:rsidRPr="00B366FF" w:rsidRDefault="00AC4C87" w:rsidP="00344228">
      <w:pPr>
        <w:pStyle w:val="Heading3"/>
      </w:pPr>
      <w:bookmarkStart w:id="1286" w:name="_Toc19631819"/>
      <w:bookmarkStart w:id="1287" w:name="_Toc19633229"/>
      <w:bookmarkStart w:id="1288" w:name="_Toc27235852"/>
      <w:bookmarkStart w:id="1289" w:name="_Toc36114961"/>
      <w:bookmarkStart w:id="1290" w:name="_Toc183888807"/>
      <w:r w:rsidRPr="00B366FF">
        <w:t>2.13.85</w:t>
      </w:r>
      <w:r w:rsidRPr="00B366FF">
        <w:tab/>
      </w:r>
      <w:r w:rsidRPr="00B366FF">
        <w:rPr>
          <w:lang w:eastAsia="zh-CN"/>
        </w:rPr>
        <w:t>Void</w:t>
      </w:r>
      <w:bookmarkEnd w:id="1286"/>
      <w:bookmarkEnd w:id="1287"/>
      <w:bookmarkEnd w:id="1288"/>
      <w:bookmarkEnd w:id="1289"/>
      <w:bookmarkEnd w:id="1290"/>
    </w:p>
    <w:p w14:paraId="778E2BCE" w14:textId="77777777" w:rsidR="00AC4C87" w:rsidRPr="00B366FF" w:rsidRDefault="00AC4C87" w:rsidP="00344228">
      <w:pPr>
        <w:pStyle w:val="Heading3"/>
      </w:pPr>
      <w:bookmarkStart w:id="1291" w:name="_Toc19631820"/>
      <w:bookmarkStart w:id="1292" w:name="_Toc19633230"/>
      <w:bookmarkStart w:id="1293" w:name="_Toc27235853"/>
      <w:bookmarkStart w:id="1294" w:name="_Toc36114962"/>
      <w:bookmarkStart w:id="1295" w:name="_Toc183888808"/>
      <w:r w:rsidRPr="00B366FF">
        <w:t>2.13.86</w:t>
      </w:r>
      <w:r w:rsidRPr="00B366FF">
        <w:tab/>
        <w:t>MIP Subscriber profile</w:t>
      </w:r>
      <w:bookmarkEnd w:id="1291"/>
      <w:bookmarkEnd w:id="1292"/>
      <w:bookmarkEnd w:id="1293"/>
      <w:bookmarkEnd w:id="1294"/>
      <w:bookmarkEnd w:id="1295"/>
    </w:p>
    <w:p w14:paraId="243362C4" w14:textId="6480F2B4" w:rsidR="00AC4C87" w:rsidRPr="00B366FF" w:rsidRDefault="00AC4C87" w:rsidP="00AC4C87">
      <w:r w:rsidRPr="00B366FF">
        <w:t xml:space="preserve">MIP </w:t>
      </w:r>
      <w:r w:rsidRPr="00B366FF">
        <w:rPr>
          <w:lang w:eastAsia="ja-JP"/>
        </w:rPr>
        <w:t>Subscriber profile</w:t>
      </w:r>
      <w:r w:rsidRPr="00B366FF">
        <w:t xml:space="preserve"> is defined in </w:t>
      </w:r>
      <w:r w:rsidR="00DB4179">
        <w:t>3GPP TS </w:t>
      </w:r>
      <w:r w:rsidR="00DB4179" w:rsidRPr="00B366FF">
        <w:t>2</w:t>
      </w:r>
      <w:r w:rsidRPr="00B366FF">
        <w:t>9.273</w:t>
      </w:r>
      <w:r w:rsidR="00DB4179">
        <w:t> </w:t>
      </w:r>
      <w:r w:rsidR="00DB4179" w:rsidRPr="00B366FF">
        <w:t>[</w:t>
      </w:r>
      <w:r w:rsidRPr="00B366FF">
        <w:t>78] and is temporary data conditionally stored in AAA-server and Trusted Non-3GPP or ePDG.</w:t>
      </w:r>
    </w:p>
    <w:p w14:paraId="6260C674" w14:textId="77777777" w:rsidR="00AC4C87" w:rsidRPr="00B366FF" w:rsidRDefault="00AC4C87" w:rsidP="00344228">
      <w:pPr>
        <w:pStyle w:val="Heading3"/>
      </w:pPr>
      <w:bookmarkStart w:id="1296" w:name="_Toc19631821"/>
      <w:bookmarkStart w:id="1297" w:name="_Toc19633231"/>
      <w:bookmarkStart w:id="1298" w:name="_Toc27235854"/>
      <w:bookmarkStart w:id="1299" w:name="_Toc36114963"/>
      <w:bookmarkStart w:id="1300" w:name="_Toc183888809"/>
      <w:r w:rsidRPr="00B366FF">
        <w:t>2.13.87</w:t>
      </w:r>
      <w:r w:rsidRPr="00B366FF">
        <w:tab/>
        <w:t>Uplink S5 GRE Key</w:t>
      </w:r>
      <w:bookmarkEnd w:id="1296"/>
      <w:bookmarkEnd w:id="1297"/>
      <w:bookmarkEnd w:id="1298"/>
      <w:bookmarkEnd w:id="1299"/>
      <w:bookmarkEnd w:id="1300"/>
    </w:p>
    <w:p w14:paraId="35AA3465" w14:textId="0FA7057E" w:rsidR="00AC4C87" w:rsidRPr="00B366FF" w:rsidRDefault="00AC4C87" w:rsidP="00AC4C87">
      <w:r w:rsidRPr="00B366FF">
        <w:rPr>
          <w:lang w:eastAsia="ja-JP"/>
        </w:rPr>
        <w:t xml:space="preserve">Uplink traffic of a given PDN connection sent over PMIP-based S5 is encapsulated with the uplink S5 GRE key (see </w:t>
      </w:r>
      <w:r w:rsidR="00DB4179">
        <w:rPr>
          <w:lang w:eastAsia="ja-JP"/>
        </w:rPr>
        <w:t>3GPP TS </w:t>
      </w:r>
      <w:r w:rsidR="00DB4179" w:rsidRPr="00B366FF">
        <w:rPr>
          <w:lang w:eastAsia="ja-JP"/>
        </w:rPr>
        <w:t>2</w:t>
      </w:r>
      <w:r w:rsidRPr="00B366FF">
        <w:rPr>
          <w:lang w:eastAsia="ja-JP"/>
        </w:rPr>
        <w:t>9.275[79]) and is temporary data stored in MME, SGW and PDN-GW.</w:t>
      </w:r>
    </w:p>
    <w:p w14:paraId="5DA8E1E1" w14:textId="77777777" w:rsidR="00AC4C87" w:rsidRPr="00B366FF" w:rsidRDefault="00AC4C87" w:rsidP="00344228">
      <w:pPr>
        <w:pStyle w:val="Heading3"/>
      </w:pPr>
      <w:bookmarkStart w:id="1301" w:name="_Toc19631822"/>
      <w:bookmarkStart w:id="1302" w:name="_Toc19633232"/>
      <w:bookmarkStart w:id="1303" w:name="_Toc27235855"/>
      <w:bookmarkStart w:id="1304" w:name="_Toc36114964"/>
      <w:bookmarkStart w:id="1305" w:name="_Toc183888810"/>
      <w:r w:rsidRPr="00B366FF">
        <w:t>2.13.88</w:t>
      </w:r>
      <w:r w:rsidRPr="00B366FF">
        <w:tab/>
        <w:t>Downlink S5 GRE Key</w:t>
      </w:r>
      <w:bookmarkEnd w:id="1301"/>
      <w:bookmarkEnd w:id="1302"/>
      <w:bookmarkEnd w:id="1303"/>
      <w:bookmarkEnd w:id="1304"/>
      <w:bookmarkEnd w:id="1305"/>
    </w:p>
    <w:p w14:paraId="32EE50C0" w14:textId="79171BB4" w:rsidR="00AC4C87" w:rsidRPr="00B366FF" w:rsidRDefault="00AC4C87" w:rsidP="00AC4C87">
      <w:pPr>
        <w:rPr>
          <w:lang w:eastAsia="ja-JP"/>
        </w:rPr>
      </w:pPr>
      <w:r w:rsidRPr="00B366FF">
        <w:rPr>
          <w:lang w:eastAsia="ja-JP"/>
        </w:rPr>
        <w:t xml:space="preserve">Downlink traffic of a given PDN connection sent over PMIP-based S5 is encapsulated with the downlink S5 GRE key (see </w:t>
      </w:r>
      <w:r w:rsidR="00DB4179">
        <w:rPr>
          <w:lang w:eastAsia="ja-JP"/>
        </w:rPr>
        <w:t>3GPP TS </w:t>
      </w:r>
      <w:r w:rsidR="00DB4179" w:rsidRPr="00B366FF">
        <w:rPr>
          <w:lang w:eastAsia="ja-JP"/>
        </w:rPr>
        <w:t>2</w:t>
      </w:r>
      <w:r w:rsidRPr="00B366FF">
        <w:rPr>
          <w:lang w:eastAsia="ja-JP"/>
        </w:rPr>
        <w:t>9.275[79]) and is temporary data stored in SGW and PDN-GW.</w:t>
      </w:r>
    </w:p>
    <w:p w14:paraId="7B9CB1AF" w14:textId="77777777" w:rsidR="00AC4C87" w:rsidRPr="00B366FF" w:rsidRDefault="00AC4C87" w:rsidP="00344228">
      <w:pPr>
        <w:pStyle w:val="Heading3"/>
      </w:pPr>
      <w:bookmarkStart w:id="1306" w:name="_Toc19631823"/>
      <w:bookmarkStart w:id="1307" w:name="_Toc19633233"/>
      <w:bookmarkStart w:id="1308" w:name="_Toc27235856"/>
      <w:bookmarkStart w:id="1309" w:name="_Toc36114965"/>
      <w:bookmarkStart w:id="1310" w:name="_Toc183888811"/>
      <w:r w:rsidRPr="00B366FF">
        <w:t>2.13.89</w:t>
      </w:r>
      <w:r w:rsidRPr="00B366FF">
        <w:tab/>
        <w:t>Uplink S8 GRE Key</w:t>
      </w:r>
      <w:bookmarkEnd w:id="1306"/>
      <w:bookmarkEnd w:id="1307"/>
      <w:bookmarkEnd w:id="1308"/>
      <w:bookmarkEnd w:id="1309"/>
      <w:bookmarkEnd w:id="1310"/>
    </w:p>
    <w:p w14:paraId="455981E8" w14:textId="2E7BA359" w:rsidR="00AC4C87" w:rsidRPr="00B366FF" w:rsidRDefault="00AC4C87" w:rsidP="00AC4C87">
      <w:r w:rsidRPr="00B366FF">
        <w:rPr>
          <w:lang w:eastAsia="ja-JP"/>
        </w:rPr>
        <w:t xml:space="preserve">Uplink traffic of a given PDN connection sent over PMIP-based S8 is encapsulated with the S5/S8 uplink GRE key (see </w:t>
      </w:r>
      <w:r w:rsidR="00DB4179">
        <w:rPr>
          <w:lang w:eastAsia="ja-JP"/>
        </w:rPr>
        <w:t>3GPP TS </w:t>
      </w:r>
      <w:r w:rsidR="00DB4179" w:rsidRPr="00B366FF">
        <w:rPr>
          <w:lang w:eastAsia="ja-JP"/>
        </w:rPr>
        <w:t>2</w:t>
      </w:r>
      <w:r w:rsidRPr="00B366FF">
        <w:rPr>
          <w:lang w:eastAsia="ja-JP"/>
        </w:rPr>
        <w:t>9.275[79]) and is temporary data stored in MME, SGW and PDN-GW.</w:t>
      </w:r>
    </w:p>
    <w:p w14:paraId="15D97A86" w14:textId="77777777" w:rsidR="00AC4C87" w:rsidRPr="00B366FF" w:rsidRDefault="00AC4C87" w:rsidP="00344228">
      <w:pPr>
        <w:pStyle w:val="Heading3"/>
      </w:pPr>
      <w:bookmarkStart w:id="1311" w:name="_Toc19631824"/>
      <w:bookmarkStart w:id="1312" w:name="_Toc19633234"/>
      <w:bookmarkStart w:id="1313" w:name="_Toc27235857"/>
      <w:bookmarkStart w:id="1314" w:name="_Toc36114966"/>
      <w:bookmarkStart w:id="1315" w:name="_Toc183888812"/>
      <w:r w:rsidRPr="00B366FF">
        <w:t>2.13.90</w:t>
      </w:r>
      <w:r w:rsidRPr="00B366FF">
        <w:tab/>
        <w:t>Downlink S8 GRE Key</w:t>
      </w:r>
      <w:bookmarkEnd w:id="1311"/>
      <w:bookmarkEnd w:id="1312"/>
      <w:bookmarkEnd w:id="1313"/>
      <w:bookmarkEnd w:id="1314"/>
      <w:bookmarkEnd w:id="1315"/>
    </w:p>
    <w:p w14:paraId="533E26F8" w14:textId="3A4BF2B8" w:rsidR="00AC4C87" w:rsidRPr="00B366FF" w:rsidRDefault="00AC4C87" w:rsidP="00AC4C87">
      <w:r w:rsidRPr="00B366FF">
        <w:rPr>
          <w:lang w:eastAsia="ja-JP"/>
        </w:rPr>
        <w:t xml:space="preserve">Downlink traffic of a given PDN connection sent over PMIP-based S8 is encapsulated with the S5/S8 uplink GRE key (see </w:t>
      </w:r>
      <w:r w:rsidR="00DB4179">
        <w:rPr>
          <w:lang w:eastAsia="ja-JP"/>
        </w:rPr>
        <w:t>3GPP TS </w:t>
      </w:r>
      <w:r w:rsidR="00DB4179" w:rsidRPr="00B366FF">
        <w:rPr>
          <w:lang w:eastAsia="ja-JP"/>
        </w:rPr>
        <w:t>2</w:t>
      </w:r>
      <w:r w:rsidRPr="00B366FF">
        <w:rPr>
          <w:lang w:eastAsia="ja-JP"/>
        </w:rPr>
        <w:t>9.275[79]) and is temporary data stored in SGW and PDN-GW.</w:t>
      </w:r>
    </w:p>
    <w:p w14:paraId="1269CC17" w14:textId="77777777" w:rsidR="00AC4C87" w:rsidRPr="00B366FF" w:rsidRDefault="00AC4C87" w:rsidP="00344228">
      <w:pPr>
        <w:pStyle w:val="Heading3"/>
      </w:pPr>
      <w:bookmarkStart w:id="1316" w:name="_Toc19631825"/>
      <w:bookmarkStart w:id="1317" w:name="_Toc19633235"/>
      <w:bookmarkStart w:id="1318" w:name="_Toc27235858"/>
      <w:bookmarkStart w:id="1319" w:name="_Toc36114967"/>
      <w:bookmarkStart w:id="1320" w:name="_Toc183888813"/>
      <w:r w:rsidRPr="00B366FF">
        <w:t>2.13.91</w:t>
      </w:r>
      <w:r w:rsidRPr="00B366FF">
        <w:tab/>
        <w:t>S2a GRE Keys</w:t>
      </w:r>
      <w:bookmarkEnd w:id="1316"/>
      <w:bookmarkEnd w:id="1317"/>
      <w:bookmarkEnd w:id="1318"/>
      <w:bookmarkEnd w:id="1319"/>
      <w:bookmarkEnd w:id="1320"/>
    </w:p>
    <w:p w14:paraId="7FC75994" w14:textId="5A945280" w:rsidR="00AC4C87" w:rsidRPr="00B366FF" w:rsidRDefault="00AC4C87" w:rsidP="00AC4C87">
      <w:r w:rsidRPr="00B366FF">
        <w:rPr>
          <w:lang w:eastAsia="ja-JP"/>
        </w:rPr>
        <w:t xml:space="preserve">Traffic of a given PDN connection sent over PMIP-based S2a is encapsulated with the per-direction (uplink or downlink) S2a GRE key (see </w:t>
      </w:r>
      <w:r w:rsidR="00DB4179">
        <w:rPr>
          <w:lang w:eastAsia="ja-JP"/>
        </w:rPr>
        <w:t>3GPP TS </w:t>
      </w:r>
      <w:r w:rsidR="00DB4179" w:rsidRPr="00B366FF">
        <w:rPr>
          <w:lang w:eastAsia="ja-JP"/>
        </w:rPr>
        <w:t>2</w:t>
      </w:r>
      <w:r w:rsidRPr="00B366FF">
        <w:rPr>
          <w:lang w:eastAsia="ja-JP"/>
        </w:rPr>
        <w:t>9.275[79]) and is temporary data stored in the Trusted non-3GPP Access' MAG, and SGW (S2a chained with S8) or PDN-GW (unchained S2a).</w:t>
      </w:r>
    </w:p>
    <w:p w14:paraId="1DC4910F" w14:textId="77777777" w:rsidR="00AC4C87" w:rsidRPr="00B366FF" w:rsidRDefault="00AC4C87" w:rsidP="00344228">
      <w:pPr>
        <w:pStyle w:val="Heading3"/>
      </w:pPr>
      <w:bookmarkStart w:id="1321" w:name="_Toc19631826"/>
      <w:bookmarkStart w:id="1322" w:name="_Toc19633236"/>
      <w:bookmarkStart w:id="1323" w:name="_Toc27235859"/>
      <w:bookmarkStart w:id="1324" w:name="_Toc36114968"/>
      <w:bookmarkStart w:id="1325" w:name="_Toc183888814"/>
      <w:r w:rsidRPr="00B366FF">
        <w:t>2.13.92</w:t>
      </w:r>
      <w:r w:rsidRPr="00B366FF">
        <w:tab/>
        <w:t>S2b GRE Keys</w:t>
      </w:r>
      <w:bookmarkEnd w:id="1321"/>
      <w:bookmarkEnd w:id="1322"/>
      <w:bookmarkEnd w:id="1323"/>
      <w:bookmarkEnd w:id="1324"/>
      <w:bookmarkEnd w:id="1325"/>
    </w:p>
    <w:p w14:paraId="18FD9D88" w14:textId="0563B457" w:rsidR="00AC4C87" w:rsidRPr="00B366FF" w:rsidRDefault="00AC4C87" w:rsidP="00AC4C87">
      <w:r w:rsidRPr="00B366FF">
        <w:rPr>
          <w:lang w:eastAsia="ja-JP"/>
        </w:rPr>
        <w:t xml:space="preserve">Traffic of a given PDN connection sent over PMIP-based S2b is encapsulated with the per-direction (uplink or downlink) S2b GRE key (see </w:t>
      </w:r>
      <w:r w:rsidR="00DB4179">
        <w:rPr>
          <w:lang w:eastAsia="ja-JP"/>
        </w:rPr>
        <w:t>3GPP TS </w:t>
      </w:r>
      <w:r w:rsidR="00DB4179" w:rsidRPr="00B366FF">
        <w:rPr>
          <w:lang w:eastAsia="ja-JP"/>
        </w:rPr>
        <w:t>2</w:t>
      </w:r>
      <w:r w:rsidRPr="00B366FF">
        <w:rPr>
          <w:lang w:eastAsia="ja-JP"/>
        </w:rPr>
        <w:t>9.275[79]) and is temporary data stored in the ePDG, and SGW (S2b chained with S8) or PDN-GW (unchained S2b).</w:t>
      </w:r>
    </w:p>
    <w:p w14:paraId="54911CE8" w14:textId="77777777" w:rsidR="00AC4C87" w:rsidRPr="00B366FF" w:rsidRDefault="00AC4C87" w:rsidP="00344228">
      <w:pPr>
        <w:pStyle w:val="Heading3"/>
      </w:pPr>
      <w:bookmarkStart w:id="1326" w:name="_Toc19631827"/>
      <w:bookmarkStart w:id="1327" w:name="_Toc19633237"/>
      <w:bookmarkStart w:id="1328" w:name="_Toc27235860"/>
      <w:bookmarkStart w:id="1329" w:name="_Toc36114969"/>
      <w:bookmarkStart w:id="1330" w:name="_Toc183888815"/>
      <w:r w:rsidRPr="00B366FF">
        <w:t>2.13.93</w:t>
      </w:r>
      <w:r w:rsidRPr="00B366FF">
        <w:tab/>
        <w:t>Mobile Node Identifier</w:t>
      </w:r>
      <w:bookmarkEnd w:id="1326"/>
      <w:bookmarkEnd w:id="1327"/>
      <w:bookmarkEnd w:id="1328"/>
      <w:bookmarkEnd w:id="1329"/>
      <w:bookmarkEnd w:id="1330"/>
    </w:p>
    <w:p w14:paraId="5E0EDA74" w14:textId="682859DC" w:rsidR="00AC4C87" w:rsidRPr="00B366FF" w:rsidRDefault="00AC4C87" w:rsidP="00AC4C87">
      <w:pPr>
        <w:rPr>
          <w:lang w:eastAsia="ja-JP"/>
        </w:rPr>
      </w:pPr>
      <w:r w:rsidRPr="00B366FF">
        <w:t>Mobile Node Identifier</w:t>
      </w:r>
      <w:r w:rsidRPr="00B366FF">
        <w:rPr>
          <w:lang w:eastAsia="ja-JP"/>
        </w:rPr>
        <w:t xml:space="preserve"> is defined in </w:t>
      </w:r>
      <w:r w:rsidR="00DB4179">
        <w:rPr>
          <w:lang w:eastAsia="ja-JP"/>
        </w:rPr>
        <w:t>3GPP TS </w:t>
      </w:r>
      <w:r w:rsidR="00DB4179" w:rsidRPr="00B366FF">
        <w:rPr>
          <w:lang w:eastAsia="ja-JP"/>
        </w:rPr>
        <w:t>2</w:t>
      </w:r>
      <w:r w:rsidRPr="00B366FF">
        <w:rPr>
          <w:lang w:eastAsia="ja-JP"/>
        </w:rPr>
        <w:t>9.275[79] and is temporary data stored in SGW and PDN-GW.</w:t>
      </w:r>
    </w:p>
    <w:p w14:paraId="7ADF7CBD" w14:textId="77777777" w:rsidR="00AC4C87" w:rsidRPr="00B366FF" w:rsidRDefault="00AC4C87" w:rsidP="00AC4C87">
      <w:pPr>
        <w:rPr>
          <w:lang w:eastAsia="ja-JP"/>
        </w:rPr>
      </w:pPr>
      <w:r w:rsidRPr="00B366FF">
        <w:rPr>
          <w:rFonts w:hint="eastAsia"/>
          <w:lang w:eastAsia="zh-CN"/>
        </w:rPr>
        <w:t>For emergency attached UEs without IMSI (e.g. UICCless UE) or with an unauthenticated IMSI, the Mobile Node Identifier is derived from the UE IMEI to identify the UE.</w:t>
      </w:r>
    </w:p>
    <w:p w14:paraId="6AC14E60" w14:textId="77777777" w:rsidR="00AC4C87" w:rsidRPr="00B366FF" w:rsidRDefault="00AC4C87" w:rsidP="00344228">
      <w:pPr>
        <w:pStyle w:val="Heading3"/>
      </w:pPr>
      <w:bookmarkStart w:id="1331" w:name="_Toc19631828"/>
      <w:bookmarkStart w:id="1332" w:name="_Toc19633238"/>
      <w:bookmarkStart w:id="1333" w:name="_Toc27235861"/>
      <w:bookmarkStart w:id="1334" w:name="_Toc36114970"/>
      <w:bookmarkStart w:id="1335" w:name="_Toc183888816"/>
      <w:r w:rsidRPr="00B366FF">
        <w:t>2.13.94</w:t>
      </w:r>
      <w:r w:rsidRPr="00B366FF">
        <w:tab/>
        <w:t>IPv4 Default Router Address</w:t>
      </w:r>
      <w:bookmarkEnd w:id="1331"/>
      <w:bookmarkEnd w:id="1332"/>
      <w:bookmarkEnd w:id="1333"/>
      <w:bookmarkEnd w:id="1334"/>
      <w:bookmarkEnd w:id="1335"/>
    </w:p>
    <w:p w14:paraId="14E8B27D" w14:textId="43B5D04B" w:rsidR="00AC4C87" w:rsidRPr="00B366FF" w:rsidRDefault="00AC4C87" w:rsidP="00AC4C87">
      <w:pPr>
        <w:rPr>
          <w:lang w:eastAsia="ja-JP"/>
        </w:rPr>
      </w:pPr>
      <w:r w:rsidRPr="00B366FF">
        <w:t>IPv4 Default Router Address</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temporary data stored in SGW and PDN-GW.</w:t>
      </w:r>
    </w:p>
    <w:p w14:paraId="3E141152" w14:textId="77777777" w:rsidR="00AC4C87" w:rsidRPr="00B366FF" w:rsidRDefault="00AC4C87" w:rsidP="00344228">
      <w:pPr>
        <w:pStyle w:val="Heading3"/>
      </w:pPr>
      <w:bookmarkStart w:id="1336" w:name="_Toc19631829"/>
      <w:bookmarkStart w:id="1337" w:name="_Toc19633239"/>
      <w:bookmarkStart w:id="1338" w:name="_Toc27235862"/>
      <w:bookmarkStart w:id="1339" w:name="_Toc36114971"/>
      <w:bookmarkStart w:id="1340" w:name="_Toc183888817"/>
      <w:r w:rsidRPr="00B366FF">
        <w:t>2.13.95</w:t>
      </w:r>
      <w:r w:rsidRPr="00B366FF">
        <w:tab/>
        <w:t>Link-local address</w:t>
      </w:r>
      <w:bookmarkEnd w:id="1336"/>
      <w:bookmarkEnd w:id="1337"/>
      <w:bookmarkEnd w:id="1338"/>
      <w:bookmarkEnd w:id="1339"/>
      <w:bookmarkEnd w:id="1340"/>
    </w:p>
    <w:p w14:paraId="22E93B33" w14:textId="1823A458" w:rsidR="00AC4C87" w:rsidRPr="00B366FF" w:rsidRDefault="00AC4C87" w:rsidP="00AC4C87">
      <w:pPr>
        <w:rPr>
          <w:lang w:eastAsia="ja-JP"/>
        </w:rPr>
      </w:pPr>
      <w:r w:rsidRPr="00B366FF">
        <w:t>Link-local address</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temporary data stored in SGW and PDN-GW.</w:t>
      </w:r>
    </w:p>
    <w:p w14:paraId="6890E725" w14:textId="77777777" w:rsidR="00AC4C87" w:rsidRPr="00B366FF" w:rsidRDefault="00AC4C87" w:rsidP="00344228">
      <w:pPr>
        <w:pStyle w:val="Heading3"/>
      </w:pPr>
      <w:bookmarkStart w:id="1341" w:name="_Toc19631830"/>
      <w:bookmarkStart w:id="1342" w:name="_Toc19633240"/>
      <w:bookmarkStart w:id="1343" w:name="_Toc27235863"/>
      <w:bookmarkStart w:id="1344" w:name="_Toc36114972"/>
      <w:bookmarkStart w:id="1345" w:name="_Toc183888818"/>
      <w:r w:rsidRPr="00B366FF">
        <w:t>2.13.96</w:t>
      </w:r>
      <w:r w:rsidRPr="00B366FF">
        <w:tab/>
        <w:t>Non 3GPP User Data</w:t>
      </w:r>
      <w:bookmarkEnd w:id="1341"/>
      <w:bookmarkEnd w:id="1342"/>
      <w:bookmarkEnd w:id="1343"/>
      <w:bookmarkEnd w:id="1344"/>
      <w:bookmarkEnd w:id="1345"/>
    </w:p>
    <w:p w14:paraId="1A006B8F" w14:textId="6B24A3A3" w:rsidR="00AC4C87" w:rsidRPr="00B366FF" w:rsidRDefault="00AC4C87" w:rsidP="00AC4C87">
      <w:r w:rsidRPr="00B366FF">
        <w:t>Non 3GPP User Data (see</w:t>
      </w:r>
      <w:r w:rsidRPr="00B366FF">
        <w:rPr>
          <w:lang w:eastAsia="ja-JP"/>
        </w:rPr>
        <w:t xml:space="preserve"> </w:t>
      </w:r>
      <w:r w:rsidR="00DB4179">
        <w:rPr>
          <w:lang w:eastAsia="ja-JP"/>
        </w:rPr>
        <w:t>3GPP TS </w:t>
      </w:r>
      <w:r w:rsidR="00DB4179" w:rsidRPr="00B366FF">
        <w:rPr>
          <w:lang w:eastAsia="ja-JP"/>
        </w:rPr>
        <w:t>2</w:t>
      </w:r>
      <w:r w:rsidRPr="00B366FF">
        <w:rPr>
          <w:lang w:eastAsia="ja-JP"/>
        </w:rPr>
        <w:t>9.273</w:t>
      </w:r>
      <w:r w:rsidR="00DB4179">
        <w:rPr>
          <w:lang w:eastAsia="ja-JP"/>
        </w:rPr>
        <w:t> </w:t>
      </w:r>
      <w:r w:rsidR="00DB4179" w:rsidRPr="00B366FF">
        <w:rPr>
          <w:lang w:eastAsia="ja-JP"/>
        </w:rPr>
        <w:t>[</w:t>
      </w:r>
      <w:r w:rsidRPr="00B366FF">
        <w:rPr>
          <w:lang w:eastAsia="ja-JP"/>
        </w:rPr>
        <w:t>78]) is permanent data conditionally stored in HSS. The Non 3GPP User Data (or a subset of it) is stored as temporary data also in the 3GPP</w:t>
      </w:r>
      <w:r w:rsidRPr="00B366FF">
        <w:rPr>
          <w:shd w:val="clear" w:color="auto" w:fill="FFFFFF"/>
        </w:rPr>
        <w:t xml:space="preserve"> AAA Server, Trusted Non-3GPP access network and ePDG</w:t>
      </w:r>
      <w:r w:rsidRPr="00B366FF">
        <w:t>. A further subset, the APN context for the served PDN connection is stored in the PDN GW as temporary data.</w:t>
      </w:r>
    </w:p>
    <w:p w14:paraId="1D2AFCC2" w14:textId="77777777" w:rsidR="00AC4C87" w:rsidRPr="00B366FF" w:rsidRDefault="00AC4C87" w:rsidP="00344228">
      <w:pPr>
        <w:pStyle w:val="Heading3"/>
      </w:pPr>
      <w:bookmarkStart w:id="1346" w:name="_Toc19631831"/>
      <w:bookmarkStart w:id="1347" w:name="_Toc19633241"/>
      <w:bookmarkStart w:id="1348" w:name="_Toc27235864"/>
      <w:bookmarkStart w:id="1349" w:name="_Toc36114973"/>
      <w:bookmarkStart w:id="1350" w:name="_Toc183888819"/>
      <w:r w:rsidRPr="00B366FF">
        <w:t>2.13.97</w:t>
      </w:r>
      <w:r w:rsidRPr="00B366FF">
        <w:tab/>
        <w:t>3GPP AAA Server Identity</w:t>
      </w:r>
      <w:bookmarkEnd w:id="1346"/>
      <w:bookmarkEnd w:id="1347"/>
      <w:bookmarkEnd w:id="1348"/>
      <w:bookmarkEnd w:id="1349"/>
      <w:bookmarkEnd w:id="1350"/>
    </w:p>
    <w:p w14:paraId="152F4D9C" w14:textId="4AD6DE78" w:rsidR="00AC4C87" w:rsidRPr="00B366FF" w:rsidRDefault="00AC4C87" w:rsidP="00AC4C87">
      <w:r w:rsidRPr="00B366FF">
        <w:t xml:space="preserve">The 3GPP AAA Server Identity is the Diameter identity of the 3GPP AAA server defined in </w:t>
      </w:r>
      <w:r w:rsidR="00DB4179">
        <w:t>3GPP TS </w:t>
      </w:r>
      <w:r w:rsidR="00DB4179" w:rsidRPr="00B366FF">
        <w:t>2</w:t>
      </w:r>
      <w:r w:rsidRPr="00B366FF">
        <w:t>9.273</w:t>
      </w:r>
      <w:r w:rsidR="00DB4179">
        <w:t> </w:t>
      </w:r>
      <w:r w:rsidR="00DB4179" w:rsidRPr="00B366FF">
        <w:t>[</w:t>
      </w:r>
      <w:r w:rsidRPr="00B366FF">
        <w:t>78] and is temporary data stored in the HSS, PDN GW, Trusted Non-3GPP access network and ePDG. Absence of the 3GPP AAA Server Identity in the HSS indicates that the UE is not registered for EPS via non 3GPP access.</w:t>
      </w:r>
    </w:p>
    <w:p w14:paraId="52C116D0" w14:textId="77777777" w:rsidR="00AC4C87" w:rsidRPr="00B366FF" w:rsidRDefault="00AC4C87" w:rsidP="00344228">
      <w:pPr>
        <w:pStyle w:val="Heading3"/>
      </w:pPr>
      <w:bookmarkStart w:id="1351" w:name="_Toc19631832"/>
      <w:bookmarkStart w:id="1352" w:name="_Toc19633242"/>
      <w:bookmarkStart w:id="1353" w:name="_Toc27235865"/>
      <w:bookmarkStart w:id="1354" w:name="_Toc36114974"/>
      <w:bookmarkStart w:id="1355" w:name="_Toc183888820"/>
      <w:r w:rsidRPr="00B366FF">
        <w:t>2.13.98</w:t>
      </w:r>
      <w:r w:rsidRPr="00B366FF">
        <w:tab/>
        <w:t>Selected IP mobility mode</w:t>
      </w:r>
      <w:bookmarkEnd w:id="1351"/>
      <w:bookmarkEnd w:id="1352"/>
      <w:bookmarkEnd w:id="1353"/>
      <w:bookmarkEnd w:id="1354"/>
      <w:bookmarkEnd w:id="1355"/>
    </w:p>
    <w:p w14:paraId="54950BCB" w14:textId="0F10686E" w:rsidR="00AC4C87" w:rsidRPr="00B366FF" w:rsidRDefault="00AC4C87" w:rsidP="00AC4C87">
      <w:r w:rsidRPr="00B366FF">
        <w:t xml:space="preserve">IP mobility mode is defined in </w:t>
      </w:r>
      <w:r w:rsidR="00DB4179">
        <w:t>3GPP TS </w:t>
      </w:r>
      <w:r w:rsidR="00DB4179" w:rsidRPr="00B366FF">
        <w:t>2</w:t>
      </w:r>
      <w:r w:rsidRPr="00B366FF">
        <w:t>4.302</w:t>
      </w:r>
      <w:r w:rsidR="00DB4179">
        <w:t> </w:t>
      </w:r>
      <w:r w:rsidR="00DB4179" w:rsidRPr="00B366FF">
        <w:t>[</w:t>
      </w:r>
      <w:r w:rsidRPr="00B366FF">
        <w:t>82] and is temporary data conditionally stored in the 3GPP AAA Server, Trusted Non-3GPP access network and ePDG.</w:t>
      </w:r>
    </w:p>
    <w:p w14:paraId="74F2499A" w14:textId="77777777" w:rsidR="00AC4C87" w:rsidRPr="00B366FF" w:rsidRDefault="00AC4C87" w:rsidP="00344228">
      <w:pPr>
        <w:pStyle w:val="Heading3"/>
      </w:pPr>
      <w:bookmarkStart w:id="1356" w:name="_Toc19631833"/>
      <w:bookmarkStart w:id="1357" w:name="_Toc19633243"/>
      <w:bookmarkStart w:id="1358" w:name="_Toc27235866"/>
      <w:bookmarkStart w:id="1359" w:name="_Toc36114975"/>
      <w:bookmarkStart w:id="1360" w:name="_Toc183888821"/>
      <w:r w:rsidRPr="00B366FF">
        <w:t>2.13.99</w:t>
      </w:r>
      <w:r w:rsidRPr="00B366FF">
        <w:tab/>
        <w:t>Diameter Server Identity of HSS</w:t>
      </w:r>
      <w:bookmarkEnd w:id="1356"/>
      <w:bookmarkEnd w:id="1357"/>
      <w:bookmarkEnd w:id="1358"/>
      <w:bookmarkEnd w:id="1359"/>
      <w:bookmarkEnd w:id="1360"/>
    </w:p>
    <w:p w14:paraId="0DFE9781" w14:textId="656FA313" w:rsidR="00AC4C87" w:rsidRPr="00B366FF" w:rsidRDefault="00AC4C87" w:rsidP="00AC4C87">
      <w:pPr>
        <w:keepNext/>
        <w:keepLines/>
      </w:pPr>
      <w:r w:rsidRPr="00B366FF">
        <w:t xml:space="preserve">The Diameter Server Identity of HSS identifies the HSS storing the EPS related data of a user. The format of the Diameter Server Identity is the Diameter Identity defined in </w:t>
      </w:r>
      <w:r w:rsidR="00DB4179">
        <w:t>IETF RFC </w:t>
      </w:r>
      <w:r w:rsidRPr="00B366FF">
        <w:t>3588</w:t>
      </w:r>
      <w:r w:rsidR="00DB4179">
        <w:t> </w:t>
      </w:r>
      <w:r w:rsidR="00DB4179" w:rsidRPr="00B366FF">
        <w:t>[</w:t>
      </w:r>
      <w:r w:rsidRPr="00B366FF">
        <w:t>51].</w:t>
      </w:r>
    </w:p>
    <w:p w14:paraId="7B06DB65" w14:textId="77777777" w:rsidR="00AC4C87" w:rsidRPr="00B366FF" w:rsidRDefault="00AC4C87" w:rsidP="00AC4C87">
      <w:r w:rsidRPr="00B366FF">
        <w:t>The Diameter Server Identity of the HSS is temporary data and is conditionally stored in MME, S4-SGSN and 3GPP AAA Server.</w:t>
      </w:r>
    </w:p>
    <w:p w14:paraId="511B9FFC" w14:textId="77777777" w:rsidR="00AC4C87" w:rsidRPr="00B366FF" w:rsidRDefault="00AC4C87" w:rsidP="00344228">
      <w:pPr>
        <w:pStyle w:val="Heading3"/>
      </w:pPr>
      <w:bookmarkStart w:id="1361" w:name="_Toc19631834"/>
      <w:bookmarkStart w:id="1362" w:name="_Toc19633244"/>
      <w:bookmarkStart w:id="1363" w:name="_Toc27235867"/>
      <w:bookmarkStart w:id="1364" w:name="_Toc36114976"/>
      <w:bookmarkStart w:id="1365" w:name="_Toc183888822"/>
      <w:r w:rsidRPr="00B366FF">
        <w:t>2.</w:t>
      </w:r>
      <w:r w:rsidRPr="00B366FF">
        <w:rPr>
          <w:rFonts w:hint="eastAsia"/>
          <w:lang w:eastAsia="ja-JP"/>
        </w:rPr>
        <w:t>13.</w:t>
      </w:r>
      <w:r w:rsidRPr="00B366FF">
        <w:t>100</w:t>
      </w:r>
      <w:r w:rsidRPr="00B366FF">
        <w:tab/>
      </w:r>
      <w:r w:rsidRPr="00B366FF">
        <w:rPr>
          <w:lang w:eastAsia="ja-JP"/>
        </w:rPr>
        <w:t>SGSN</w:t>
      </w:r>
      <w:r w:rsidRPr="00B366FF">
        <w:rPr>
          <w:rFonts w:hint="eastAsia"/>
          <w:lang w:eastAsia="ja-JP"/>
        </w:rPr>
        <w:t xml:space="preserve"> name</w:t>
      </w:r>
      <w:bookmarkEnd w:id="1361"/>
      <w:bookmarkEnd w:id="1362"/>
      <w:bookmarkEnd w:id="1363"/>
      <w:bookmarkEnd w:id="1364"/>
      <w:bookmarkEnd w:id="1365"/>
    </w:p>
    <w:p w14:paraId="2BD56EC6" w14:textId="553B3440" w:rsidR="00AC4C87" w:rsidRPr="00B366FF" w:rsidRDefault="00AC4C87" w:rsidP="00AC4C87">
      <w:r w:rsidRPr="00B366FF">
        <w:rPr>
          <w:lang w:eastAsia="ja-JP"/>
        </w:rPr>
        <w:t>SGSN</w:t>
      </w:r>
      <w:r w:rsidRPr="00B366FF">
        <w:rPr>
          <w:rFonts w:hint="eastAsia"/>
          <w:lang w:eastAsia="ja-JP"/>
        </w:rPr>
        <w:t xml:space="preserve"> name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36076ECF" w14:textId="77777777" w:rsidR="00AC4C87" w:rsidRPr="00B366FF" w:rsidRDefault="00AC4C87" w:rsidP="00AC4C87">
      <w:r w:rsidRPr="00B366FF">
        <w:t xml:space="preserve">The </w:t>
      </w:r>
      <w:r w:rsidRPr="00B366FF">
        <w:rPr>
          <w:lang w:eastAsia="ja-JP"/>
        </w:rPr>
        <w:t>SGSN</w:t>
      </w:r>
      <w:r w:rsidRPr="00B366FF">
        <w:rPr>
          <w:rFonts w:hint="eastAsia"/>
          <w:lang w:eastAsia="ja-JP"/>
        </w:rPr>
        <w:t xml:space="preserve"> name</w:t>
      </w:r>
      <w:r w:rsidRPr="00B366FF">
        <w:t xml:space="preserve"> is temporary subscriber data and is stored in the H</w:t>
      </w:r>
      <w:r w:rsidRPr="00B366FF">
        <w:rPr>
          <w:rFonts w:hint="eastAsia"/>
          <w:lang w:eastAsia="ja-JP"/>
        </w:rPr>
        <w:t>SS</w:t>
      </w:r>
      <w:r w:rsidRPr="00B366FF">
        <w:rPr>
          <w:lang w:eastAsia="ja-JP"/>
        </w:rPr>
        <w:t>, if S6d interface is supported</w:t>
      </w:r>
      <w:r w:rsidRPr="00B366FF">
        <w:t>.</w:t>
      </w:r>
    </w:p>
    <w:p w14:paraId="5632BC9C" w14:textId="77777777" w:rsidR="00AC4C87" w:rsidRPr="00B366FF" w:rsidRDefault="00AC4C87" w:rsidP="00AC4C87">
      <w:pPr>
        <w:rPr>
          <w:lang w:eastAsia="zh-CN"/>
        </w:rPr>
      </w:pPr>
      <w:r w:rsidRPr="00B366FF">
        <w:t xml:space="preserve">The </w:t>
      </w:r>
      <w:r w:rsidRPr="00B366FF">
        <w:rPr>
          <w:rFonts w:hint="eastAsia"/>
          <w:lang w:eastAsia="zh-CN"/>
        </w:rPr>
        <w:t>SGSN name</w:t>
      </w:r>
      <w:r w:rsidRPr="00B366FF">
        <w:t xml:space="preserve"> is temporary subscriber data and is stored in the </w:t>
      </w:r>
      <w:r w:rsidRPr="00B366FF">
        <w:rPr>
          <w:rFonts w:hint="eastAsia"/>
          <w:lang w:eastAsia="zh-CN"/>
        </w:rPr>
        <w:t>CSS, if S7d interface is supported</w:t>
      </w:r>
      <w:r w:rsidRPr="00B366FF">
        <w:t xml:space="preserve">. Absence of the </w:t>
      </w:r>
      <w:r w:rsidRPr="00B366FF">
        <w:rPr>
          <w:rFonts w:hint="eastAsia"/>
          <w:lang w:eastAsia="zh-CN"/>
        </w:rPr>
        <w:t>SGSN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14:paraId="737A9C76" w14:textId="77777777" w:rsidR="00AC4C87" w:rsidRPr="00B366FF" w:rsidRDefault="00AC4C87" w:rsidP="00344228">
      <w:pPr>
        <w:pStyle w:val="Heading3"/>
        <w:rPr>
          <w:lang w:eastAsia="zh-CN"/>
        </w:rPr>
      </w:pPr>
      <w:bookmarkStart w:id="1366" w:name="_Toc19631835"/>
      <w:bookmarkStart w:id="1367" w:name="_Toc19633245"/>
      <w:bookmarkStart w:id="1368" w:name="_Toc27235868"/>
      <w:bookmarkStart w:id="1369" w:name="_Toc36114977"/>
      <w:bookmarkStart w:id="1370" w:name="_Toc183888823"/>
      <w:r w:rsidRPr="00B366FF">
        <w:rPr>
          <w:lang w:eastAsia="ja-JP"/>
        </w:rPr>
        <w:t>2.13.</w:t>
      </w:r>
      <w:r w:rsidRPr="00B366FF">
        <w:rPr>
          <w:lang w:eastAsia="zh-CN"/>
        </w:rPr>
        <w:t>101</w:t>
      </w:r>
      <w:r w:rsidRPr="00B366FF">
        <w:tab/>
        <w:t>S-GW F-TEID for S1</w:t>
      </w:r>
      <w:r w:rsidRPr="00B366FF">
        <w:rPr>
          <w:rFonts w:hint="eastAsia"/>
          <w:lang w:eastAsia="zh-CN"/>
        </w:rPr>
        <w:t>2</w:t>
      </w:r>
      <w:bookmarkEnd w:id="1366"/>
      <w:bookmarkEnd w:id="1367"/>
      <w:bookmarkEnd w:id="1368"/>
      <w:bookmarkEnd w:id="1369"/>
      <w:bookmarkEnd w:id="1370"/>
    </w:p>
    <w:p w14:paraId="41D15B5F" w14:textId="36ABC4B2" w:rsidR="00AC4C87" w:rsidRPr="00B366FF" w:rsidRDefault="00AC4C87" w:rsidP="00AC4C87">
      <w:r w:rsidRPr="00B366FF">
        <w:t>F-TEID for S</w:t>
      </w:r>
      <w:r w:rsidRPr="00B366FF">
        <w:rPr>
          <w:rFonts w:hint="eastAsia"/>
          <w:lang w:eastAsia="zh-CN"/>
        </w:rPr>
        <w:t>12</w:t>
      </w:r>
      <w:r w:rsidRPr="00B366FF">
        <w:t xml:space="preserve"> is defined in </w:t>
      </w:r>
      <w:r w:rsidR="00DB4179">
        <w:t>3GPP TS </w:t>
      </w:r>
      <w:r w:rsidR="00DB4179" w:rsidRPr="00B366FF">
        <w:t>2</w:t>
      </w:r>
      <w:r w:rsidRPr="00B366FF">
        <w:t>9.274[75]. S-GW F-TEID for S1</w:t>
      </w:r>
      <w:r w:rsidRPr="00B366FF">
        <w:rPr>
          <w:rFonts w:hint="eastAsia"/>
          <w:lang w:eastAsia="zh-CN"/>
        </w:rPr>
        <w:t>2</w:t>
      </w:r>
      <w:r w:rsidRPr="00B366FF">
        <w:t xml:space="preserve"> is temporary data conditionally stored in </w:t>
      </w:r>
      <w:r w:rsidRPr="00B366FF">
        <w:rPr>
          <w:rFonts w:hint="eastAsia"/>
          <w:lang w:eastAsia="zh-CN"/>
        </w:rPr>
        <w:t xml:space="preserve">RNC </w:t>
      </w:r>
      <w:r w:rsidRPr="00B366FF">
        <w:t>and S-GW.</w:t>
      </w:r>
    </w:p>
    <w:p w14:paraId="17AB12C5" w14:textId="77777777" w:rsidR="00AC4C87" w:rsidRPr="00B366FF" w:rsidRDefault="00AC4C87" w:rsidP="00344228">
      <w:pPr>
        <w:pStyle w:val="Heading3"/>
        <w:rPr>
          <w:lang w:eastAsia="zh-CN"/>
        </w:rPr>
      </w:pPr>
      <w:bookmarkStart w:id="1371" w:name="_Toc19631836"/>
      <w:bookmarkStart w:id="1372" w:name="_Toc19633246"/>
      <w:bookmarkStart w:id="1373" w:name="_Toc27235869"/>
      <w:bookmarkStart w:id="1374" w:name="_Toc36114978"/>
      <w:bookmarkStart w:id="1375" w:name="_Toc183888824"/>
      <w:r w:rsidRPr="00B366FF">
        <w:rPr>
          <w:lang w:eastAsia="ja-JP"/>
        </w:rPr>
        <w:t>2.13.</w:t>
      </w:r>
      <w:r w:rsidRPr="00B366FF">
        <w:rPr>
          <w:lang w:eastAsia="zh-CN"/>
        </w:rPr>
        <w:t>102</w:t>
      </w:r>
      <w:r w:rsidRPr="00B366FF">
        <w:tab/>
      </w:r>
      <w:r w:rsidRPr="00B366FF">
        <w:rPr>
          <w:rFonts w:hint="eastAsia"/>
          <w:lang w:eastAsia="zh-CN"/>
        </w:rPr>
        <w:t>RNC</w:t>
      </w:r>
      <w:r w:rsidRPr="00B366FF">
        <w:t xml:space="preserve"> F-TEID for S1</w:t>
      </w:r>
      <w:r w:rsidRPr="00B366FF">
        <w:rPr>
          <w:rFonts w:hint="eastAsia"/>
          <w:lang w:eastAsia="zh-CN"/>
        </w:rPr>
        <w:t>2</w:t>
      </w:r>
      <w:bookmarkEnd w:id="1371"/>
      <w:bookmarkEnd w:id="1372"/>
      <w:bookmarkEnd w:id="1373"/>
      <w:bookmarkEnd w:id="1374"/>
      <w:bookmarkEnd w:id="1375"/>
    </w:p>
    <w:p w14:paraId="18FBDF71" w14:textId="4FB42FBE" w:rsidR="00AC4C87" w:rsidRPr="00B366FF" w:rsidRDefault="00AC4C87" w:rsidP="00AC4C87">
      <w:pPr>
        <w:rPr>
          <w:lang w:eastAsia="zh-CN"/>
        </w:rPr>
      </w:pPr>
      <w:r w:rsidRPr="00B366FF">
        <w:t>F-TEID for S</w:t>
      </w:r>
      <w:r w:rsidRPr="00B366FF">
        <w:rPr>
          <w:rFonts w:hint="eastAsia"/>
          <w:lang w:eastAsia="zh-CN"/>
        </w:rPr>
        <w:t>12</w:t>
      </w:r>
      <w:r w:rsidRPr="00B366FF">
        <w:t xml:space="preserve"> is defined in </w:t>
      </w:r>
      <w:r w:rsidR="00DB4179">
        <w:t>3GPP TS </w:t>
      </w:r>
      <w:r w:rsidR="00DB4179" w:rsidRPr="00B366FF">
        <w:t>2</w:t>
      </w:r>
      <w:r w:rsidRPr="00B366FF">
        <w:t xml:space="preserve">9.274[75]. </w:t>
      </w:r>
      <w:r w:rsidRPr="00B366FF">
        <w:rPr>
          <w:rFonts w:hint="eastAsia"/>
          <w:lang w:eastAsia="zh-CN"/>
        </w:rPr>
        <w:t>RNC</w:t>
      </w:r>
      <w:r w:rsidRPr="00B366FF">
        <w:t xml:space="preserve"> F-TEID for S1</w:t>
      </w:r>
      <w:r w:rsidRPr="00B366FF">
        <w:rPr>
          <w:rFonts w:hint="eastAsia"/>
          <w:lang w:eastAsia="zh-CN"/>
        </w:rPr>
        <w:t>2</w:t>
      </w:r>
      <w:r w:rsidRPr="00B366FF">
        <w:t xml:space="preserve"> is temporary data conditionally stored in </w:t>
      </w:r>
      <w:r w:rsidRPr="00B366FF">
        <w:rPr>
          <w:rFonts w:hint="eastAsia"/>
          <w:lang w:eastAsia="zh-CN"/>
        </w:rPr>
        <w:t>RNC</w:t>
      </w:r>
      <w:r w:rsidRPr="00B366FF">
        <w:rPr>
          <w:lang w:eastAsia="zh-CN"/>
        </w:rPr>
        <w:t>,</w:t>
      </w:r>
      <w:r w:rsidRPr="00B366FF">
        <w:t xml:space="preserve"> S-GW and S4-SGSN.</w:t>
      </w:r>
    </w:p>
    <w:p w14:paraId="11B7BDA8" w14:textId="77777777" w:rsidR="00AC4C87" w:rsidRPr="00B366FF" w:rsidRDefault="00AC4C87" w:rsidP="00344228">
      <w:pPr>
        <w:pStyle w:val="Heading3"/>
        <w:rPr>
          <w:lang w:eastAsia="zh-CN"/>
        </w:rPr>
      </w:pPr>
      <w:bookmarkStart w:id="1376" w:name="_Toc19631837"/>
      <w:bookmarkStart w:id="1377" w:name="_Toc19633247"/>
      <w:bookmarkStart w:id="1378" w:name="_Toc27235870"/>
      <w:bookmarkStart w:id="1379" w:name="_Toc36114979"/>
      <w:bookmarkStart w:id="1380" w:name="_Toc183888825"/>
      <w:r w:rsidRPr="00B366FF">
        <w:rPr>
          <w:lang w:eastAsia="ja-JP"/>
        </w:rPr>
        <w:t>2.13.</w:t>
      </w:r>
      <w:r w:rsidRPr="00B366FF">
        <w:rPr>
          <w:lang w:eastAsia="zh-CN"/>
        </w:rPr>
        <w:t>103</w:t>
      </w:r>
      <w:r w:rsidRPr="00B366FF">
        <w:tab/>
      </w:r>
      <w:r w:rsidRPr="00B366FF">
        <w:rPr>
          <w:rFonts w:hint="eastAsia"/>
          <w:lang w:eastAsia="zh-CN"/>
        </w:rPr>
        <w:t>MME</w:t>
      </w:r>
      <w:r w:rsidRPr="00B366FF">
        <w:t xml:space="preserve"> F-TEID for S</w:t>
      </w:r>
      <w:r w:rsidRPr="00B366FF">
        <w:rPr>
          <w:rFonts w:hint="eastAsia"/>
          <w:lang w:eastAsia="zh-CN"/>
        </w:rPr>
        <w:t>3</w:t>
      </w:r>
      <w:bookmarkEnd w:id="1376"/>
      <w:bookmarkEnd w:id="1377"/>
      <w:bookmarkEnd w:id="1378"/>
      <w:bookmarkEnd w:id="1379"/>
      <w:bookmarkEnd w:id="1380"/>
    </w:p>
    <w:p w14:paraId="50F39412" w14:textId="45BCB5A6" w:rsidR="00AC4C87" w:rsidRPr="00B366FF" w:rsidRDefault="00AC4C87" w:rsidP="00AC4C87">
      <w:r w:rsidRPr="00B366FF">
        <w:t>F-TEID for S</w:t>
      </w:r>
      <w:r w:rsidRPr="00B366FF">
        <w:rPr>
          <w:rFonts w:hint="eastAsia"/>
          <w:lang w:eastAsia="zh-CN"/>
        </w:rPr>
        <w:t>3</w:t>
      </w:r>
      <w:r w:rsidRPr="00B366FF">
        <w:t xml:space="preserve"> is defined in </w:t>
      </w:r>
      <w:r w:rsidR="00DB4179">
        <w:t>3GPP TS </w:t>
      </w:r>
      <w:r w:rsidR="00DB4179" w:rsidRPr="00B366FF">
        <w:t>2</w:t>
      </w:r>
      <w:r w:rsidRPr="00B366FF">
        <w:t xml:space="preserve">9.274[75]. </w:t>
      </w:r>
      <w:r w:rsidRPr="00B366FF">
        <w:rPr>
          <w:rFonts w:hint="eastAsia"/>
          <w:lang w:eastAsia="zh-CN"/>
        </w:rPr>
        <w:t>MME</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14:paraId="2B845FAA" w14:textId="77777777" w:rsidR="00AC4C87" w:rsidRPr="00B366FF" w:rsidRDefault="00AC4C87" w:rsidP="00344228">
      <w:pPr>
        <w:pStyle w:val="Heading3"/>
        <w:rPr>
          <w:lang w:eastAsia="zh-CN"/>
        </w:rPr>
      </w:pPr>
      <w:bookmarkStart w:id="1381" w:name="_Toc19631838"/>
      <w:bookmarkStart w:id="1382" w:name="_Toc19633248"/>
      <w:bookmarkStart w:id="1383" w:name="_Toc27235871"/>
      <w:bookmarkStart w:id="1384" w:name="_Toc36114980"/>
      <w:bookmarkStart w:id="1385" w:name="_Toc183888826"/>
      <w:r w:rsidRPr="00B366FF">
        <w:rPr>
          <w:lang w:eastAsia="ja-JP"/>
        </w:rPr>
        <w:t>2.13.</w:t>
      </w:r>
      <w:r w:rsidRPr="00B366FF">
        <w:rPr>
          <w:lang w:eastAsia="zh-CN"/>
        </w:rPr>
        <w:t>104</w:t>
      </w:r>
      <w:r w:rsidRPr="00B366FF">
        <w:tab/>
      </w:r>
      <w:r w:rsidRPr="00B366FF">
        <w:rPr>
          <w:rFonts w:hint="eastAsia"/>
          <w:lang w:eastAsia="zh-CN"/>
        </w:rPr>
        <w:t>S4-SGSN</w:t>
      </w:r>
      <w:r w:rsidRPr="00B366FF">
        <w:t xml:space="preserve"> F-TEID for S</w:t>
      </w:r>
      <w:r w:rsidRPr="00B366FF">
        <w:rPr>
          <w:rFonts w:hint="eastAsia"/>
          <w:lang w:eastAsia="zh-CN"/>
        </w:rPr>
        <w:t>3</w:t>
      </w:r>
      <w:bookmarkEnd w:id="1381"/>
      <w:bookmarkEnd w:id="1382"/>
      <w:bookmarkEnd w:id="1383"/>
      <w:bookmarkEnd w:id="1384"/>
      <w:bookmarkEnd w:id="1385"/>
    </w:p>
    <w:p w14:paraId="1056D088" w14:textId="3030C07A" w:rsidR="00AC4C87" w:rsidRPr="00B366FF" w:rsidRDefault="00AC4C87" w:rsidP="00AC4C87">
      <w:r w:rsidRPr="00B366FF">
        <w:t>F-TEID for S</w:t>
      </w:r>
      <w:r w:rsidRPr="00B366FF">
        <w:rPr>
          <w:rFonts w:hint="eastAsia"/>
          <w:lang w:eastAsia="zh-CN"/>
        </w:rPr>
        <w:t>3</w:t>
      </w:r>
      <w:r w:rsidRPr="00B366FF">
        <w:t xml:space="preserve"> is defined in </w:t>
      </w:r>
      <w:r w:rsidR="00DB4179">
        <w:t>3GPP TS </w:t>
      </w:r>
      <w:r w:rsidR="00DB4179" w:rsidRPr="00B366FF">
        <w:t>2</w:t>
      </w:r>
      <w:r w:rsidRPr="00B366FF">
        <w:t xml:space="preserve">9.274[75]. </w:t>
      </w:r>
      <w:r w:rsidRPr="00B366FF">
        <w:rPr>
          <w:rFonts w:hint="eastAsia"/>
          <w:lang w:eastAsia="zh-CN"/>
        </w:rPr>
        <w:t>S4-SGSN</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14:paraId="6D8AA7BA" w14:textId="77777777" w:rsidR="00AC4C87" w:rsidRPr="00B366FF" w:rsidRDefault="00AC4C87" w:rsidP="00344228">
      <w:pPr>
        <w:pStyle w:val="Heading3"/>
      </w:pPr>
      <w:bookmarkStart w:id="1386" w:name="_Toc19631839"/>
      <w:bookmarkStart w:id="1387" w:name="_Toc19633249"/>
      <w:bookmarkStart w:id="1388" w:name="_Toc27235872"/>
      <w:bookmarkStart w:id="1389" w:name="_Toc36114981"/>
      <w:bookmarkStart w:id="1390" w:name="_Toc183888827"/>
      <w:r w:rsidRPr="00B366FF">
        <w:t>2.13.105</w:t>
      </w:r>
      <w:r w:rsidRPr="00B366FF">
        <w:tab/>
        <w:t>PDN GW Allocation Type</w:t>
      </w:r>
      <w:bookmarkEnd w:id="1386"/>
      <w:bookmarkEnd w:id="1387"/>
      <w:bookmarkEnd w:id="1388"/>
      <w:bookmarkEnd w:id="1389"/>
      <w:bookmarkEnd w:id="1390"/>
    </w:p>
    <w:p w14:paraId="7B517EDB" w14:textId="77777777" w:rsidR="00AC4C87" w:rsidRPr="00B366FF" w:rsidRDefault="00AC4C87" w:rsidP="00AC4C87">
      <w:r w:rsidRPr="00B366FF">
        <w:t>PDN GW Allocation Type specifics if the PDN has been statically provisioned for a certain APN, or if it can be dynamically selected by the MME. It is permanent data stored in HSS, and temporary data stored in MME.</w:t>
      </w:r>
    </w:p>
    <w:p w14:paraId="007C942B" w14:textId="77777777" w:rsidR="00AC4C87" w:rsidRPr="00B366FF" w:rsidRDefault="00AC4C87" w:rsidP="00344228">
      <w:pPr>
        <w:pStyle w:val="Heading3"/>
        <w:rPr>
          <w:lang w:eastAsia="zh-CN"/>
        </w:rPr>
      </w:pPr>
      <w:bookmarkStart w:id="1391" w:name="_Toc19631840"/>
      <w:bookmarkStart w:id="1392" w:name="_Toc19633250"/>
      <w:bookmarkStart w:id="1393" w:name="_Toc27235873"/>
      <w:bookmarkStart w:id="1394" w:name="_Toc36114982"/>
      <w:bookmarkStart w:id="1395" w:name="_Toc183888828"/>
      <w:r w:rsidRPr="00B366FF">
        <w:rPr>
          <w:lang w:eastAsia="ja-JP"/>
        </w:rPr>
        <w:t>2.13.</w:t>
      </w:r>
      <w:r w:rsidRPr="00B366FF">
        <w:rPr>
          <w:lang w:eastAsia="zh-CN"/>
        </w:rPr>
        <w:t>106</w:t>
      </w:r>
      <w:r w:rsidRPr="00B366FF">
        <w:tab/>
        <w:t xml:space="preserve">S-GW F-TEID for S4 </w:t>
      </w:r>
      <w:r w:rsidRPr="00B366FF">
        <w:rPr>
          <w:lang w:eastAsia="zh-CN"/>
        </w:rPr>
        <w:t>(control plane)</w:t>
      </w:r>
      <w:bookmarkEnd w:id="1391"/>
      <w:bookmarkEnd w:id="1392"/>
      <w:bookmarkEnd w:id="1393"/>
      <w:bookmarkEnd w:id="1394"/>
      <w:bookmarkEnd w:id="1395"/>
    </w:p>
    <w:p w14:paraId="464CEBCB" w14:textId="248CBD93"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S-GW F-TEID for S4 </w:t>
      </w:r>
      <w:r w:rsidRPr="00B366FF">
        <w:rPr>
          <w:lang w:eastAsia="zh-CN"/>
        </w:rPr>
        <w:t xml:space="preserve">(control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14:paraId="0FFEB11A" w14:textId="77777777" w:rsidR="00AC4C87" w:rsidRPr="00B366FF" w:rsidRDefault="00AC4C87" w:rsidP="00344228">
      <w:pPr>
        <w:pStyle w:val="Heading3"/>
        <w:rPr>
          <w:lang w:eastAsia="zh-CN"/>
        </w:rPr>
      </w:pPr>
      <w:bookmarkStart w:id="1396" w:name="_Toc19631841"/>
      <w:bookmarkStart w:id="1397" w:name="_Toc19633251"/>
      <w:bookmarkStart w:id="1398" w:name="_Toc27235874"/>
      <w:bookmarkStart w:id="1399" w:name="_Toc36114983"/>
      <w:bookmarkStart w:id="1400" w:name="_Toc183888829"/>
      <w:r w:rsidRPr="00B366FF">
        <w:rPr>
          <w:lang w:eastAsia="ja-JP"/>
        </w:rPr>
        <w:t>2.13.</w:t>
      </w:r>
      <w:r w:rsidRPr="00B366FF">
        <w:rPr>
          <w:lang w:eastAsia="zh-CN"/>
        </w:rPr>
        <w:t>107</w:t>
      </w:r>
      <w:r w:rsidRPr="00B366FF">
        <w:tab/>
        <w:t xml:space="preserve">S-GW F-TEID for S4 </w:t>
      </w:r>
      <w:r w:rsidRPr="00B366FF">
        <w:rPr>
          <w:lang w:eastAsia="zh-CN"/>
        </w:rPr>
        <w:t>(user plane)</w:t>
      </w:r>
      <w:bookmarkEnd w:id="1396"/>
      <w:bookmarkEnd w:id="1397"/>
      <w:bookmarkEnd w:id="1398"/>
      <w:bookmarkEnd w:id="1399"/>
      <w:bookmarkEnd w:id="1400"/>
    </w:p>
    <w:p w14:paraId="38DCF608" w14:textId="3D93A7D7"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(user plane) </w:t>
      </w:r>
      <w:r w:rsidRPr="00B366FF">
        <w:t xml:space="preserve">is defined in </w:t>
      </w:r>
      <w:r w:rsidR="00DB4179">
        <w:t>3GPP TS </w:t>
      </w:r>
      <w:r w:rsidR="00DB4179" w:rsidRPr="00B366FF">
        <w:t>2</w:t>
      </w:r>
      <w:r w:rsidRPr="00B366FF">
        <w:t xml:space="preserve">9.274[75]. S-GW F-TEID for S4 </w:t>
      </w:r>
      <w:r w:rsidRPr="00B366FF">
        <w:rPr>
          <w:lang w:eastAsia="zh-CN"/>
        </w:rPr>
        <w:t xml:space="preserve">(user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14:paraId="0FD7649B" w14:textId="77777777" w:rsidR="00AC4C87" w:rsidRPr="00B366FF" w:rsidRDefault="00AC4C87" w:rsidP="00344228">
      <w:pPr>
        <w:pStyle w:val="Heading3"/>
      </w:pPr>
      <w:bookmarkStart w:id="1401" w:name="_Toc19631842"/>
      <w:bookmarkStart w:id="1402" w:name="_Toc19633252"/>
      <w:bookmarkStart w:id="1403" w:name="_Toc27235875"/>
      <w:bookmarkStart w:id="1404" w:name="_Toc36114984"/>
      <w:bookmarkStart w:id="1405" w:name="_Toc183888830"/>
      <w:r w:rsidRPr="00B366FF">
        <w:t>2.13.108</w:t>
      </w:r>
      <w:r w:rsidRPr="00B366FF">
        <w:tab/>
        <w:t>RAT-Frequency-Selection-Priority-ID in Use</w:t>
      </w:r>
      <w:bookmarkEnd w:id="1401"/>
      <w:bookmarkEnd w:id="1402"/>
      <w:bookmarkEnd w:id="1403"/>
      <w:bookmarkEnd w:id="1404"/>
      <w:bookmarkEnd w:id="1405"/>
    </w:p>
    <w:p w14:paraId="553B3DAA" w14:textId="7BE25087" w:rsidR="00AC4C87" w:rsidRPr="00B366FF" w:rsidRDefault="00AC4C87" w:rsidP="00AC4C87">
      <w:r w:rsidRPr="00B366FF">
        <w:t xml:space="preserve">The RFSP-ID in Use (see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is temporary data conditionally stored in S4-SGSN, </w:t>
      </w:r>
      <w:r w:rsidRPr="00B366FF">
        <w:rPr>
          <w:rFonts w:hint="eastAsia"/>
          <w:lang w:eastAsia="zh-CN"/>
        </w:rPr>
        <w:t>Gn/Gp-</w:t>
      </w:r>
      <w:r w:rsidRPr="00B366FF">
        <w:t>SGSN and MME.</w:t>
      </w:r>
    </w:p>
    <w:p w14:paraId="5CB974CE" w14:textId="77777777" w:rsidR="00AC4C87" w:rsidRPr="00B366FF" w:rsidRDefault="00AC4C87" w:rsidP="00344228">
      <w:pPr>
        <w:pStyle w:val="Heading3"/>
      </w:pPr>
      <w:bookmarkStart w:id="1406" w:name="_Toc19631843"/>
      <w:bookmarkStart w:id="1407" w:name="_Toc19633253"/>
      <w:bookmarkStart w:id="1408" w:name="_Toc27235876"/>
      <w:bookmarkStart w:id="1409" w:name="_Toc36114985"/>
      <w:bookmarkStart w:id="1410" w:name="_Toc183888831"/>
      <w:r w:rsidRPr="00B366FF">
        <w:t>2.13.</w:t>
      </w:r>
      <w:r w:rsidRPr="00B366FF">
        <w:rPr>
          <w:lang w:eastAsia="zh-CN"/>
        </w:rPr>
        <w:t>109</w:t>
      </w:r>
      <w:r w:rsidRPr="00B366FF">
        <w:tab/>
      </w:r>
      <w:r w:rsidRPr="00B366FF">
        <w:rPr>
          <w:rFonts w:hint="eastAsia"/>
          <w:lang w:eastAsia="zh-CN"/>
        </w:rPr>
        <w:t xml:space="preserve">APN level </w:t>
      </w:r>
      <w:r w:rsidRPr="00B366FF">
        <w:t>APN-OI-Replacement</w:t>
      </w:r>
      <w:bookmarkEnd w:id="1406"/>
      <w:bookmarkEnd w:id="1407"/>
      <w:bookmarkEnd w:id="1408"/>
      <w:bookmarkEnd w:id="1409"/>
      <w:bookmarkEnd w:id="1410"/>
    </w:p>
    <w:p w14:paraId="51C2D8B4" w14:textId="2EFCDDE9" w:rsidR="00AC4C87" w:rsidRPr="00B366FF" w:rsidRDefault="00AC4C87" w:rsidP="00AC4C87">
      <w:pPr>
        <w:rPr>
          <w:lang w:eastAsia="zh-CN"/>
        </w:rPr>
      </w:pPr>
      <w:r w:rsidRPr="00B366FF">
        <w:rPr>
          <w:rFonts w:hint="eastAsia"/>
          <w:lang w:eastAsia="zh-CN"/>
        </w:rPr>
        <w:t xml:space="preserve">APN level </w:t>
      </w:r>
      <w:r w:rsidRPr="00B366FF">
        <w:t xml:space="preserve">APN-OI-Replacement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14:paraId="3B005160" w14:textId="77777777" w:rsidR="00AC4C87" w:rsidRPr="00B366FF" w:rsidRDefault="00AC4C87" w:rsidP="00AC4C87">
      <w:pPr>
        <w:rPr>
          <w:lang w:eastAsia="zh-CN"/>
        </w:rPr>
      </w:pPr>
      <w:r w:rsidRPr="00B366FF">
        <w:rPr>
          <w:rFonts w:hint="eastAsia"/>
          <w:lang w:eastAsia="zh-CN"/>
        </w:rPr>
        <w:t>APN level APN-OI-Replacement has the same role as UE level APN-OI-Replacement.</w:t>
      </w:r>
    </w:p>
    <w:p w14:paraId="163E9D81" w14:textId="77777777" w:rsidR="00AC4C87" w:rsidRPr="00B366FF" w:rsidRDefault="00AC4C87" w:rsidP="00AC4C87">
      <w:pPr>
        <w:rPr>
          <w:lang w:eastAsia="zh-CN"/>
        </w:rPr>
      </w:pPr>
      <w:r w:rsidRPr="00B366FF">
        <w:rPr>
          <w:rFonts w:hint="eastAsia"/>
          <w:lang w:eastAsia="zh-CN"/>
        </w:rPr>
        <w:t xml:space="preserve">If both the APN level </w:t>
      </w:r>
      <w:r w:rsidRPr="00B366FF">
        <w:t>APN-OI-Replacement</w:t>
      </w:r>
      <w:r w:rsidRPr="00B366FF">
        <w:rPr>
          <w:rFonts w:hint="eastAsia"/>
          <w:lang w:eastAsia="zh-CN"/>
        </w:rPr>
        <w:t xml:space="preserve"> and UE level APN-OI-Replacement are present, the APN level </w:t>
      </w:r>
      <w:r w:rsidRPr="00B366FF">
        <w:t>APN-OI-Replacement</w:t>
      </w:r>
      <w:r w:rsidRPr="00B366FF">
        <w:rPr>
          <w:rFonts w:hint="eastAsia"/>
          <w:lang w:eastAsia="zh-CN"/>
        </w:rPr>
        <w:t xml:space="preserve"> has a higher priority than UE level APN-OI-Replacement.</w:t>
      </w:r>
    </w:p>
    <w:p w14:paraId="7B2D183B" w14:textId="77777777" w:rsidR="00AC4C87" w:rsidRPr="00B366FF" w:rsidRDefault="00AC4C87" w:rsidP="00344228">
      <w:pPr>
        <w:pStyle w:val="Heading3"/>
        <w:rPr>
          <w:lang w:eastAsia="zh-CN"/>
        </w:rPr>
      </w:pPr>
      <w:bookmarkStart w:id="1411" w:name="_Toc19631844"/>
      <w:bookmarkStart w:id="1412" w:name="_Toc19633254"/>
      <w:bookmarkStart w:id="1413" w:name="_Toc27235877"/>
      <w:bookmarkStart w:id="1414" w:name="_Toc36114986"/>
      <w:bookmarkStart w:id="1415" w:name="_Toc183888832"/>
      <w:r w:rsidRPr="00B366FF">
        <w:rPr>
          <w:lang w:eastAsia="ja-JP"/>
        </w:rPr>
        <w:t>2.13.</w:t>
      </w:r>
      <w:r w:rsidRPr="00B366FF">
        <w:rPr>
          <w:lang w:eastAsia="zh-CN"/>
        </w:rPr>
        <w:t>110</w:t>
      </w:r>
      <w:r w:rsidRPr="00B366FF">
        <w:tab/>
        <w:t>Unauthe</w:t>
      </w:r>
      <w:r w:rsidRPr="00B366FF">
        <w:rPr>
          <w:lang w:eastAsia="ja-JP"/>
        </w:rPr>
        <w:t>nticated</w:t>
      </w:r>
      <w:r w:rsidRPr="00B366FF">
        <w:rPr>
          <w:rFonts w:hint="eastAsia"/>
          <w:lang w:eastAsia="ja-JP"/>
        </w:rPr>
        <w:t xml:space="preserve"> IMSI</w:t>
      </w:r>
      <w:bookmarkEnd w:id="1411"/>
      <w:bookmarkEnd w:id="1412"/>
      <w:bookmarkEnd w:id="1413"/>
      <w:bookmarkEnd w:id="1414"/>
      <w:bookmarkEnd w:id="1415"/>
    </w:p>
    <w:p w14:paraId="0C077C62" w14:textId="057B6B4E" w:rsidR="00AC4C87" w:rsidRPr="00B366FF" w:rsidRDefault="00AC4C87" w:rsidP="00AC4C87">
      <w:pPr>
        <w:rPr>
          <w:lang w:eastAsia="zh-CN"/>
        </w:rPr>
      </w:pPr>
      <w:r w:rsidRPr="00B366FF">
        <w:rPr>
          <w:rFonts w:hint="eastAsia"/>
          <w:lang w:eastAsia="zh-CN"/>
        </w:rPr>
        <w:t xml:space="preserve">For an emergency attached UE with an unauthenticated IMSI, the Unauthenticated IMSI is temporary data stored in SGW and the PDN-GW.  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9.275</w:t>
      </w:r>
      <w:r w:rsidR="00DB4179">
        <w:rPr>
          <w:lang w:eastAsia="zh-CN"/>
        </w:rPr>
        <w:t> </w:t>
      </w:r>
      <w:r w:rsidR="00DB4179" w:rsidRPr="00B366FF">
        <w:rPr>
          <w:rFonts w:hint="eastAsia"/>
          <w:lang w:eastAsia="zh-CN"/>
        </w:rPr>
        <w:t>[</w:t>
      </w:r>
      <w:r w:rsidRPr="00B366FF">
        <w:rPr>
          <w:rFonts w:hint="eastAsia"/>
          <w:lang w:eastAsia="zh-CN"/>
        </w:rPr>
        <w:t>79].</w:t>
      </w:r>
    </w:p>
    <w:p w14:paraId="163B7347" w14:textId="77777777" w:rsidR="00AC4C87" w:rsidRPr="00B366FF" w:rsidRDefault="00AC4C87" w:rsidP="00344228">
      <w:pPr>
        <w:pStyle w:val="Heading3"/>
      </w:pPr>
      <w:bookmarkStart w:id="1416" w:name="_Toc19631845"/>
      <w:bookmarkStart w:id="1417" w:name="_Toc19633255"/>
      <w:bookmarkStart w:id="1418" w:name="_Toc27235878"/>
      <w:bookmarkStart w:id="1419" w:name="_Toc36114987"/>
      <w:bookmarkStart w:id="1420" w:name="_Toc183888833"/>
      <w:r w:rsidRPr="00B366FF">
        <w:t>2.13.111</w:t>
      </w:r>
      <w:r w:rsidRPr="00B366FF">
        <w:tab/>
        <w:t>PDN Connection ID</w:t>
      </w:r>
      <w:bookmarkEnd w:id="1416"/>
      <w:bookmarkEnd w:id="1417"/>
      <w:bookmarkEnd w:id="1418"/>
      <w:bookmarkEnd w:id="1419"/>
      <w:bookmarkEnd w:id="1420"/>
    </w:p>
    <w:p w14:paraId="01C21CB3" w14:textId="53B6CAB0" w:rsidR="00AC4C87" w:rsidRPr="00B366FF" w:rsidRDefault="00AC4C87" w:rsidP="00AC4C87">
      <w:pPr>
        <w:rPr>
          <w:lang w:eastAsia="ja-JP"/>
        </w:rPr>
      </w:pPr>
      <w:r w:rsidRPr="00B366FF">
        <w:t>PDN Connection ID</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used to uniquely identify a PDN Connection over PMIP based interface if multiple PDN Connections to the same APN is supported. PDN Connection ID is temporary data and is conditionally stored in SGW, PDN-GW, trusted-non-3GPP access or ePDG if both MAG and LMA support multiple PDN connection to the same APN.</w:t>
      </w:r>
    </w:p>
    <w:p w14:paraId="0ED3B175" w14:textId="77777777" w:rsidR="00AC4C87" w:rsidRPr="00B366FF" w:rsidRDefault="00AC4C87" w:rsidP="00344228">
      <w:pPr>
        <w:pStyle w:val="Heading3"/>
      </w:pPr>
      <w:bookmarkStart w:id="1421" w:name="_Toc183888834"/>
      <w:r w:rsidRPr="00DB4179">
        <w:t>2.13.112</w:t>
      </w:r>
      <w:r w:rsidRPr="00DB4179">
        <w:rPr>
          <w:rFonts w:hint="eastAsia"/>
        </w:rPr>
        <w:tab/>
        <w:t>MS</w:t>
      </w:r>
      <w:r w:rsidRPr="00DB4179">
        <w:t xml:space="preserve"> Network Capability</w:t>
      </w:r>
      <w:bookmarkEnd w:id="1421"/>
    </w:p>
    <w:p w14:paraId="6A4B9259" w14:textId="31CE4D34" w:rsidR="00AC4C87" w:rsidRPr="00B366FF" w:rsidRDefault="00AC4C87" w:rsidP="00AC4C87">
      <w:r w:rsidRPr="00B366FF">
        <w:rPr>
          <w:rFonts w:hint="eastAsia"/>
          <w:lang w:eastAsia="zh-CN"/>
        </w:rPr>
        <w:t>MS</w:t>
      </w:r>
      <w:r w:rsidRPr="00B366FF">
        <w:t xml:space="preserve"> network capabilities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including security algorithms and capabilities which shall be supported by the </w:t>
      </w:r>
      <w:r w:rsidRPr="00B366FF">
        <w:rPr>
          <w:rFonts w:hint="eastAsia"/>
          <w:lang w:eastAsia="zh-CN"/>
        </w:rPr>
        <w:t>MS</w:t>
      </w:r>
      <w:r w:rsidRPr="00B366FF">
        <w:t xml:space="preserve">. </w:t>
      </w:r>
      <w:r w:rsidRPr="00B366FF">
        <w:rPr>
          <w:rFonts w:hint="eastAsia"/>
          <w:lang w:eastAsia="zh-CN"/>
        </w:rPr>
        <w:t>MS</w:t>
      </w:r>
      <w:r w:rsidRPr="00B366FF">
        <w:t xml:space="preserve"> Network Capability is temporary data conditionally stored in MME</w:t>
      </w:r>
      <w:r w:rsidRPr="00B366FF">
        <w:rPr>
          <w:rFonts w:hint="eastAsia"/>
          <w:lang w:eastAsia="zh-CN"/>
        </w:rPr>
        <w:t xml:space="preserve"> and SGSN</w:t>
      </w:r>
      <w:r w:rsidRPr="00B366FF">
        <w:t>.</w:t>
      </w:r>
    </w:p>
    <w:p w14:paraId="703A3DB1" w14:textId="77777777" w:rsidR="00AC4C87" w:rsidRPr="00B366FF" w:rsidRDefault="00AC4C87" w:rsidP="00344228">
      <w:pPr>
        <w:pStyle w:val="Heading3"/>
      </w:pPr>
      <w:bookmarkStart w:id="1422" w:name="_Toc183888835"/>
      <w:r w:rsidRPr="00DB4179">
        <w:t>2.13.113</w:t>
      </w:r>
      <w:r w:rsidRPr="00DB4179">
        <w:rPr>
          <w:rFonts w:hint="eastAsia"/>
        </w:rPr>
        <w:tab/>
      </w:r>
      <w:r w:rsidRPr="00DB4179">
        <w:t xml:space="preserve">Voice </w:t>
      </w:r>
      <w:r w:rsidRPr="00DB4179">
        <w:rPr>
          <w:rFonts w:hint="eastAsia"/>
        </w:rPr>
        <w:t>D</w:t>
      </w:r>
      <w:r w:rsidRPr="00DB4179">
        <w:t xml:space="preserve">omain </w:t>
      </w:r>
      <w:r w:rsidRPr="00DB4179">
        <w:rPr>
          <w:rFonts w:hint="eastAsia"/>
        </w:rPr>
        <w:t>P</w:t>
      </w:r>
      <w:r w:rsidRPr="00DB4179">
        <w:t xml:space="preserve">reference and UE's </w:t>
      </w:r>
      <w:r w:rsidRPr="00DB4179">
        <w:rPr>
          <w:rFonts w:hint="eastAsia"/>
        </w:rPr>
        <w:t>U</w:t>
      </w:r>
      <w:r w:rsidRPr="00DB4179">
        <w:t xml:space="preserve">sage </w:t>
      </w:r>
      <w:r w:rsidRPr="00DB4179">
        <w:rPr>
          <w:rFonts w:hint="eastAsia"/>
        </w:rPr>
        <w:t>S</w:t>
      </w:r>
      <w:r w:rsidRPr="00DB4179">
        <w:t>etting</w:t>
      </w:r>
      <w:bookmarkEnd w:id="1422"/>
    </w:p>
    <w:p w14:paraId="055D9595" w14:textId="52FAA0EA" w:rsidR="00AC4C87" w:rsidRPr="00B366FF" w:rsidRDefault="00AC4C87" w:rsidP="00AC4C87">
      <w:pPr>
        <w:rPr>
          <w:lang w:eastAsia="zh-CN"/>
        </w:rPr>
      </w:pPr>
      <w:r w:rsidRPr="00B366FF">
        <w:rPr>
          <w:lang w:eastAsia="zh-CN"/>
        </w:rPr>
        <w:t>Voice domain preference and UE's usage setting</w:t>
      </w:r>
      <w:r w:rsidRPr="00B366FF">
        <w:t xml:space="preserve"> (see </w:t>
      </w:r>
      <w:r w:rsidR="00DB4179">
        <w:t>3GPP TS </w:t>
      </w:r>
      <w:r w:rsidR="00DB4179" w:rsidRPr="00B366FF">
        <w:t>2</w:t>
      </w:r>
      <w:r w:rsidRPr="00B366FF">
        <w:rPr>
          <w:rFonts w:hint="eastAsia"/>
          <w:lang w:eastAsia="zh-CN"/>
        </w:rPr>
        <w:t>4</w:t>
      </w:r>
      <w:r w:rsidRPr="00B366FF">
        <w:t>.</w:t>
      </w:r>
      <w:r w:rsidRPr="00B366FF">
        <w:rPr>
          <w:rFonts w:hint="eastAsia"/>
          <w:lang w:eastAsia="zh-CN"/>
        </w:rPr>
        <w:t>008</w:t>
      </w:r>
      <w:r w:rsidR="00DB4179">
        <w:t> </w:t>
      </w:r>
      <w:r w:rsidR="00DB4179" w:rsidRPr="00B366FF">
        <w:t>[</w:t>
      </w:r>
      <w:r w:rsidRPr="00B366FF">
        <w:rPr>
          <w:rFonts w:hint="eastAsia"/>
          <w:lang w:eastAsia="zh-CN"/>
        </w:rPr>
        <w:t>26</w:t>
      </w:r>
      <w:r w:rsidRPr="00B366FF">
        <w:t>]) provide</w:t>
      </w:r>
      <w:r w:rsidRPr="00B366FF">
        <w:rPr>
          <w:rFonts w:hint="eastAsia"/>
          <w:lang w:eastAsia="zh-CN"/>
        </w:rPr>
        <w:t>s</w:t>
      </w:r>
      <w:r w:rsidRPr="00B366FF">
        <w:t xml:space="preserve"> the network with the UE's usage setting and the voice domain preference. The network uses </w:t>
      </w:r>
      <w:r w:rsidRPr="00B366FF">
        <w:rPr>
          <w:bCs/>
        </w:rPr>
        <w:t>the UE's usage setting and the voice domain preference</w:t>
      </w:r>
      <w:r w:rsidRPr="00B366FF">
        <w:t xml:space="preserve"> to select the RFSP index</w:t>
      </w:r>
      <w:r w:rsidRPr="00B366FF">
        <w:rPr>
          <w:rFonts w:hint="eastAsia"/>
          <w:lang w:eastAsia="zh-CN"/>
        </w:rPr>
        <w:t xml:space="preserve"> in use as specified in </w:t>
      </w:r>
      <w:r w:rsidR="00DB4179">
        <w:t>3GPP TS </w:t>
      </w:r>
      <w:r w:rsidR="00DB4179" w:rsidRPr="00B366FF">
        <w:t>2</w:t>
      </w:r>
      <w:r w:rsidRPr="00B366FF">
        <w:rPr>
          <w:rFonts w:hint="eastAsia"/>
          <w:lang w:eastAsia="zh-CN"/>
        </w:rPr>
        <w:t>3</w:t>
      </w:r>
      <w:r w:rsidRPr="00B366FF">
        <w:t>.</w:t>
      </w:r>
      <w:r w:rsidRPr="00B366FF">
        <w:rPr>
          <w:rFonts w:hint="eastAsia"/>
          <w:lang w:eastAsia="zh-CN"/>
        </w:rPr>
        <w:t>401</w:t>
      </w:r>
      <w:r w:rsidR="00DB4179">
        <w:t> </w:t>
      </w:r>
      <w:r w:rsidR="00DB4179" w:rsidRPr="00B366FF">
        <w:t>[</w:t>
      </w:r>
      <w:r w:rsidRPr="00B366FF">
        <w:rPr>
          <w:lang w:eastAsia="zh-CN"/>
        </w:rPr>
        <w:t>74</w:t>
      </w:r>
      <w:r w:rsidRPr="00B366FF">
        <w:t xml:space="preserve">]. </w:t>
      </w:r>
      <w:r w:rsidRPr="00B366FF">
        <w:rPr>
          <w:lang w:eastAsia="zh-CN"/>
        </w:rPr>
        <w:t>Voice domain preference and UE's usage setting</w:t>
      </w:r>
      <w:r w:rsidRPr="00B366FF">
        <w:t xml:space="preserve"> is temporary data conditionally stored in MME</w:t>
      </w:r>
      <w:r w:rsidRPr="00B366FF">
        <w:rPr>
          <w:rFonts w:hint="eastAsia"/>
          <w:lang w:eastAsia="zh-CN"/>
        </w:rPr>
        <w:t xml:space="preserve"> and SGSN</w:t>
      </w:r>
      <w:r w:rsidRPr="00B366FF">
        <w:t>.</w:t>
      </w:r>
    </w:p>
    <w:p w14:paraId="7240265B" w14:textId="77777777" w:rsidR="00AC4C87" w:rsidRPr="00B366FF" w:rsidRDefault="00AC4C87" w:rsidP="00344228">
      <w:pPr>
        <w:pStyle w:val="Heading3"/>
      </w:pPr>
      <w:bookmarkStart w:id="1423" w:name="_Toc19631846"/>
      <w:bookmarkStart w:id="1424" w:name="_Toc19633256"/>
      <w:bookmarkStart w:id="1425" w:name="_Toc27235879"/>
      <w:bookmarkStart w:id="1426" w:name="_Toc36114988"/>
      <w:bookmarkStart w:id="1427" w:name="_Toc183888836"/>
      <w:r w:rsidRPr="00B366FF">
        <w:t>2.13.</w:t>
      </w:r>
      <w:r w:rsidRPr="00B366FF">
        <w:rPr>
          <w:lang w:eastAsia="zh-CN"/>
        </w:rPr>
        <w:t>114</w:t>
      </w:r>
      <w:r w:rsidRPr="00B366FF">
        <w:tab/>
      </w:r>
      <w:r w:rsidRPr="00B366FF">
        <w:rPr>
          <w:rFonts w:hint="eastAsia"/>
        </w:rPr>
        <w:t>SIPTO</w:t>
      </w:r>
      <w:r w:rsidRPr="00B366FF">
        <w:rPr>
          <w:rFonts w:hint="eastAsia"/>
          <w:lang w:eastAsia="zh-CN"/>
        </w:rPr>
        <w:t xml:space="preserve"> </w:t>
      </w:r>
      <w:r w:rsidRPr="00B366FF">
        <w:rPr>
          <w:rFonts w:hint="eastAsia"/>
        </w:rPr>
        <w:t>Permission</w:t>
      </w:r>
      <w:bookmarkEnd w:id="1423"/>
      <w:bookmarkEnd w:id="1424"/>
      <w:bookmarkEnd w:id="1425"/>
      <w:bookmarkEnd w:id="1426"/>
      <w:bookmarkEnd w:id="1427"/>
    </w:p>
    <w:p w14:paraId="220C57DD" w14:textId="4FD392F9"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indicates</w:t>
      </w:r>
      <w:r w:rsidRPr="00B366FF">
        <w:rPr>
          <w:lang w:eastAsia="ja-JP"/>
        </w:rPr>
        <w:t xml:space="preserve"> whether the traffic associated with a particular APN is allowed or not for SIPTO above RAN</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rPr>
          <w:lang w:eastAsia="zh-CN"/>
        </w:rPr>
        <w:t>,</w:t>
      </w:r>
      <w:r w:rsidRPr="00B366FF">
        <w:rPr>
          <w:rFonts w:hint="eastAsia"/>
          <w:lang w:eastAsia="zh-CN"/>
        </w:rPr>
        <w:t xml:space="preserv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zh-CN"/>
        </w:rPr>
        <w:t xml:space="preserve"> and </w:t>
      </w:r>
      <w:r w:rsidR="00DB4179">
        <w:rPr>
          <w:lang w:eastAsia="zh-CN"/>
        </w:rPr>
        <w:t>3GPP TS </w:t>
      </w:r>
      <w:r w:rsidR="00DB4179" w:rsidRPr="00B366FF">
        <w:rPr>
          <w:lang w:eastAsia="zh-CN"/>
        </w:rPr>
        <w:t>2</w:t>
      </w:r>
      <w:r w:rsidRPr="00B366FF">
        <w:rPr>
          <w:lang w:eastAsia="zh-CN"/>
        </w:rPr>
        <w:t>3.402</w:t>
      </w:r>
      <w:r w:rsidR="00DB4179">
        <w:rPr>
          <w:lang w:eastAsia="zh-CN"/>
        </w:rPr>
        <w:t> </w:t>
      </w:r>
      <w:r w:rsidR="00DB4179" w:rsidRPr="00B366FF">
        <w:rPr>
          <w:lang w:eastAsia="zh-CN"/>
        </w:rPr>
        <w:t>[</w:t>
      </w:r>
      <w:r w:rsidRPr="00B366FF">
        <w:rPr>
          <w:lang w:eastAsia="zh-CN"/>
        </w:rPr>
        <w:t>77]</w:t>
      </w:r>
      <w:r w:rsidRPr="00B366FF">
        <w:rPr>
          <w:lang w:eastAsia="ja-JP"/>
        </w:rPr>
        <w:t>.</w:t>
      </w:r>
    </w:p>
    <w:p w14:paraId="4E9374DA" w14:textId="77777777" w:rsidR="00AC4C87" w:rsidRPr="00B366FF" w:rsidRDefault="00AC4C87" w:rsidP="00AC4C87">
      <w:pPr>
        <w:rPr>
          <w:lang w:eastAsia="zh-CN"/>
        </w:rPr>
      </w:pPr>
      <w:r w:rsidRPr="00B366FF">
        <w:rPr>
          <w:rFonts w:hint="eastAsia"/>
        </w:rPr>
        <w:t>The SIPTO</w:t>
      </w:r>
      <w:r w:rsidRPr="00B366FF">
        <w:rPr>
          <w:rFonts w:hint="eastAsia"/>
          <w:lang w:eastAsia="zh-CN"/>
        </w:rPr>
        <w:t xml:space="preserve"> </w:t>
      </w:r>
      <w:r w:rsidRPr="00B366FF">
        <w:rPr>
          <w:rFonts w:hint="eastAsia"/>
        </w:rPr>
        <w:t>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14:paraId="09F6B88C" w14:textId="77777777"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w:t>
      </w:r>
      <w:r w:rsidRPr="00B366FF">
        <w:rPr>
          <w:rFonts w:hint="eastAsia"/>
          <w:lang w:eastAsia="zh-CN"/>
        </w:rPr>
        <w:t>SGSN</w:t>
      </w:r>
      <w:r w:rsidRPr="00B366FF">
        <w:rPr>
          <w:lang w:eastAsia="zh-CN"/>
        </w:rPr>
        <w:t>, 3GPP AAA Server and Trusted Non-3GPP access network (eHRPD)</w:t>
      </w:r>
      <w:r w:rsidRPr="00B366FF">
        <w:rPr>
          <w:lang w:eastAsia="ja-JP"/>
        </w:rPr>
        <w:t>.</w:t>
      </w:r>
    </w:p>
    <w:p w14:paraId="5912952B" w14:textId="77777777" w:rsidR="00AC4C87" w:rsidRPr="00B366FF" w:rsidRDefault="00AC4C87" w:rsidP="00344228">
      <w:pPr>
        <w:pStyle w:val="Heading3"/>
      </w:pPr>
      <w:bookmarkStart w:id="1428" w:name="_Toc19631847"/>
      <w:bookmarkStart w:id="1429" w:name="_Toc19633257"/>
      <w:bookmarkStart w:id="1430" w:name="_Toc27235880"/>
      <w:bookmarkStart w:id="1431" w:name="_Toc36114989"/>
      <w:bookmarkStart w:id="1432" w:name="_Toc183888837"/>
      <w:r w:rsidRPr="00B366FF">
        <w:t>2.13.</w:t>
      </w:r>
      <w:r w:rsidRPr="00B366FF">
        <w:rPr>
          <w:lang w:eastAsia="zh-CN"/>
        </w:rPr>
        <w:t>114A</w:t>
      </w:r>
      <w:r w:rsidRPr="00B366FF">
        <w:tab/>
      </w: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bookmarkEnd w:id="1428"/>
      <w:bookmarkEnd w:id="1429"/>
      <w:bookmarkEnd w:id="1430"/>
      <w:bookmarkEnd w:id="1431"/>
      <w:bookmarkEnd w:id="1432"/>
    </w:p>
    <w:p w14:paraId="38F1894F" w14:textId="679505E0"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indicates</w:t>
      </w:r>
      <w:r w:rsidRPr="00B366FF">
        <w:rPr>
          <w:lang w:eastAsia="ja-JP"/>
        </w:rPr>
        <w:t xml:space="preserve"> whether the traffic associated with a particular APN is allowed or not for SIPTO at the Local Network</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rPr>
          <w:lang w:eastAsia="zh-CN"/>
        </w:rPr>
        <w:t xml:space="preserve"> and</w:t>
      </w:r>
      <w:r w:rsidRPr="00B366FF">
        <w:rPr>
          <w:rFonts w:hint="eastAsia"/>
          <w:lang w:eastAsia="zh-CN"/>
        </w:rPr>
        <w:t xml:space="preserv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252D6AC0" w14:textId="77777777" w:rsidR="00AC4C87" w:rsidRPr="00B366FF" w:rsidRDefault="00AC4C87" w:rsidP="00AC4C87">
      <w:pPr>
        <w:rPr>
          <w:lang w:eastAsia="zh-CN"/>
        </w:rPr>
      </w:pPr>
      <w:r w:rsidRPr="00B366FF">
        <w:rPr>
          <w:rFonts w:hint="eastAsia"/>
        </w:rPr>
        <w:t>The SIPTO</w:t>
      </w:r>
      <w:r w:rsidRPr="00B366FF">
        <w:rPr>
          <w:rFonts w:hint="eastAsia"/>
          <w:lang w:eastAsia="zh-CN"/>
        </w:rPr>
        <w:t xml:space="preserve"> </w:t>
      </w:r>
      <w:r w:rsidRPr="00B366FF">
        <w:t>Local Network</w:t>
      </w:r>
      <w:r w:rsidRPr="00B366FF">
        <w:rPr>
          <w:rFonts w:hint="eastAsia"/>
        </w:rPr>
        <w:t xml:space="preserve"> 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14:paraId="5A65136D" w14:textId="77777777"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and </w:t>
      </w:r>
      <w:r w:rsidRPr="00B366FF">
        <w:rPr>
          <w:rFonts w:hint="eastAsia"/>
          <w:lang w:eastAsia="zh-CN"/>
        </w:rPr>
        <w:t>SGSN</w:t>
      </w:r>
      <w:r w:rsidRPr="00B366FF">
        <w:rPr>
          <w:lang w:eastAsia="ja-JP"/>
        </w:rPr>
        <w:t>.</w:t>
      </w:r>
    </w:p>
    <w:p w14:paraId="72A727F8" w14:textId="77777777" w:rsidR="00AC4C87" w:rsidRPr="00B366FF" w:rsidRDefault="00AC4C87" w:rsidP="00344228">
      <w:pPr>
        <w:pStyle w:val="Heading3"/>
      </w:pPr>
      <w:bookmarkStart w:id="1433" w:name="_Toc19631848"/>
      <w:bookmarkStart w:id="1434" w:name="_Toc19633258"/>
      <w:bookmarkStart w:id="1435" w:name="_Toc27235881"/>
      <w:bookmarkStart w:id="1436" w:name="_Toc36114990"/>
      <w:bookmarkStart w:id="1437" w:name="_Toc183888838"/>
      <w:r w:rsidRPr="00B366FF">
        <w:t>2.13.</w:t>
      </w:r>
      <w:r w:rsidRPr="00B366FF">
        <w:rPr>
          <w:lang w:eastAsia="zh-CN"/>
        </w:rPr>
        <w:t>115</w:t>
      </w:r>
      <w:r w:rsidRPr="00B366FF">
        <w:tab/>
        <w:t>Subscribed Periodic RAU/TAU Timer</w:t>
      </w:r>
      <w:bookmarkEnd w:id="1433"/>
      <w:bookmarkEnd w:id="1434"/>
      <w:bookmarkEnd w:id="1435"/>
      <w:bookmarkEnd w:id="1436"/>
      <w:bookmarkEnd w:id="1437"/>
    </w:p>
    <w:p w14:paraId="11B53A1A" w14:textId="3E6620B1" w:rsidR="00AC4C87" w:rsidRPr="00B366FF" w:rsidRDefault="00AC4C87" w:rsidP="00AC4C87">
      <w:pPr>
        <w:rPr>
          <w:lang w:eastAsia="ja-JP"/>
        </w:rPr>
      </w:pPr>
      <w:r w:rsidRPr="00B366FF">
        <w:t>The Subscribed Periodic RAU/TAU Timer</w:t>
      </w:r>
      <w:r w:rsidRPr="00B366FF">
        <w:rPr>
          <w:rFonts w:hint="eastAsia"/>
          <w:lang w:eastAsia="zh-CN"/>
        </w:rPr>
        <w:t xml:space="preserve"> </w:t>
      </w:r>
      <w:r w:rsidRPr="00B366FF">
        <w:rPr>
          <w:lang w:eastAsia="zh-CN"/>
        </w:rPr>
        <w:t xml:space="preserve">(see </w:t>
      </w:r>
      <w:r w:rsidR="00DB4179">
        <w:rPr>
          <w:lang w:eastAsia="zh-CN"/>
        </w:rPr>
        <w:t>3GPP TS </w:t>
      </w:r>
      <w:r w:rsidR="00DB4179" w:rsidRPr="00B366FF">
        <w:rPr>
          <w:lang w:eastAsia="zh-CN"/>
        </w:rPr>
        <w:t>2</w:t>
      </w:r>
      <w:r w:rsidRPr="00B366FF">
        <w:rPr>
          <w:lang w:eastAsia="zh-CN"/>
        </w:rPr>
        <w:t>3.401</w:t>
      </w:r>
      <w:r w:rsidR="00DB4179">
        <w:rPr>
          <w:lang w:eastAsia="zh-CN"/>
        </w:rPr>
        <w:t> </w:t>
      </w:r>
      <w:r w:rsidR="00DB4179" w:rsidRPr="00B366FF">
        <w:rPr>
          <w:lang w:eastAsia="zh-CN"/>
        </w:rPr>
        <w:t>[</w:t>
      </w:r>
      <w:r w:rsidRPr="00B366FF">
        <w:rPr>
          <w:lang w:eastAsia="zh-CN"/>
        </w:rPr>
        <w:t xml:space="preserve">74] and </w:t>
      </w:r>
      <w:r w:rsidR="00DB4179">
        <w:rPr>
          <w:lang w:eastAsia="zh-CN"/>
        </w:rPr>
        <w:t>3GPP TS </w:t>
      </w:r>
      <w:r w:rsidR="00DB4179" w:rsidRPr="00B366FF">
        <w:rPr>
          <w:lang w:eastAsia="zh-CN"/>
        </w:rPr>
        <w:t>2</w:t>
      </w:r>
      <w:r w:rsidRPr="00B366FF">
        <w:rPr>
          <w:lang w:eastAsia="zh-CN"/>
        </w:rPr>
        <w:t>3.060</w:t>
      </w:r>
      <w:r w:rsidR="00DB4179">
        <w:rPr>
          <w:lang w:eastAsia="zh-CN"/>
        </w:rPr>
        <w:t> </w:t>
      </w:r>
      <w:r w:rsidR="00DB4179" w:rsidRPr="00B366FF">
        <w:rPr>
          <w:lang w:eastAsia="zh-CN"/>
        </w:rPr>
        <w:t>[</w:t>
      </w:r>
      <w:r w:rsidRPr="00B366FF">
        <w:rPr>
          <w:lang w:eastAsia="zh-CN"/>
        </w:rPr>
        <w:t xml:space="preserve">21])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w:t>
      </w:r>
      <w:r w:rsidRPr="00B366FF">
        <w:rPr>
          <w:rFonts w:hint="eastAsia"/>
          <w:lang w:eastAsia="zh-CN"/>
        </w:rPr>
        <w:t>HSS</w:t>
      </w:r>
      <w:r w:rsidRPr="00B366FF">
        <w:rPr>
          <w:lang w:eastAsia="zh-CN"/>
        </w:rPr>
        <w:t xml:space="preserve">, </w:t>
      </w:r>
      <w:r w:rsidRPr="00B366FF">
        <w:rPr>
          <w:rFonts w:hint="eastAsia"/>
          <w:lang w:eastAsia="zh-CN"/>
        </w:rPr>
        <w:t>MME</w:t>
      </w:r>
      <w:r w:rsidRPr="00B366FF">
        <w:rPr>
          <w:lang w:eastAsia="zh-CN"/>
        </w:rPr>
        <w:t xml:space="preserve"> and SGSN</w:t>
      </w:r>
      <w:r w:rsidRPr="00B366FF">
        <w:rPr>
          <w:lang w:eastAsia="ja-JP"/>
        </w:rPr>
        <w:t>.</w:t>
      </w:r>
    </w:p>
    <w:p w14:paraId="7082A539" w14:textId="77777777" w:rsidR="00AC4C87" w:rsidRPr="00B366FF" w:rsidRDefault="00AC4C87" w:rsidP="00344228">
      <w:pPr>
        <w:pStyle w:val="Heading3"/>
        <w:rPr>
          <w:lang w:eastAsia="zh-CN"/>
        </w:rPr>
      </w:pPr>
      <w:bookmarkStart w:id="1438" w:name="_Toc19631849"/>
      <w:bookmarkStart w:id="1439" w:name="_Toc19633259"/>
      <w:bookmarkStart w:id="1440" w:name="_Toc27235882"/>
      <w:bookmarkStart w:id="1441" w:name="_Toc36114991"/>
      <w:bookmarkStart w:id="1442" w:name="_Toc183888839"/>
      <w:r w:rsidRPr="00B366FF">
        <w:t>2.13.</w:t>
      </w:r>
      <w:r w:rsidRPr="00B366FF">
        <w:rPr>
          <w:lang w:eastAsia="zh-CN"/>
        </w:rPr>
        <w:t>116</w:t>
      </w:r>
      <w:r w:rsidRPr="00B366FF">
        <w:tab/>
      </w:r>
      <w:r w:rsidRPr="00B366FF">
        <w:rPr>
          <w:rFonts w:hint="eastAsia"/>
          <w:lang w:eastAsia="zh-CN"/>
        </w:rPr>
        <w:t>ePDG F-TEID for S2b (control plane)</w:t>
      </w:r>
      <w:bookmarkEnd w:id="1438"/>
      <w:bookmarkEnd w:id="1439"/>
      <w:bookmarkEnd w:id="1440"/>
      <w:bookmarkEnd w:id="1441"/>
      <w:bookmarkEnd w:id="1442"/>
    </w:p>
    <w:p w14:paraId="5F097B3C" w14:textId="169FBD89"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09C98CA2" w14:textId="77777777" w:rsidR="00AC4C87" w:rsidRPr="00B366FF" w:rsidRDefault="00AC4C87" w:rsidP="00344228">
      <w:pPr>
        <w:pStyle w:val="Heading3"/>
        <w:rPr>
          <w:lang w:eastAsia="zh-CN"/>
        </w:rPr>
      </w:pPr>
      <w:bookmarkStart w:id="1443" w:name="_Toc19631850"/>
      <w:bookmarkStart w:id="1444" w:name="_Toc19633260"/>
      <w:bookmarkStart w:id="1445" w:name="_Toc27235883"/>
      <w:bookmarkStart w:id="1446" w:name="_Toc36114992"/>
      <w:bookmarkStart w:id="1447" w:name="_Toc183888840"/>
      <w:r w:rsidRPr="00B366FF">
        <w:t>2.13.</w:t>
      </w:r>
      <w:r w:rsidRPr="00B366FF">
        <w:rPr>
          <w:lang w:eastAsia="zh-CN"/>
        </w:rPr>
        <w:t>117</w:t>
      </w:r>
      <w:r w:rsidRPr="00B366FF">
        <w:tab/>
      </w:r>
      <w:r w:rsidRPr="00B366FF">
        <w:rPr>
          <w:rFonts w:hint="eastAsia"/>
          <w:lang w:eastAsia="zh-CN"/>
        </w:rPr>
        <w:t>ePDG F-TEID for S2b (user plane)</w:t>
      </w:r>
      <w:bookmarkEnd w:id="1443"/>
      <w:bookmarkEnd w:id="1444"/>
      <w:bookmarkEnd w:id="1445"/>
      <w:bookmarkEnd w:id="1446"/>
      <w:bookmarkEnd w:id="1447"/>
    </w:p>
    <w:p w14:paraId="1424E28B" w14:textId="1A1E53B7"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w:t>
      </w:r>
      <w:r w:rsidR="00DB4179">
        <w:t>3GPP TS </w:t>
      </w:r>
      <w:r w:rsidR="00DB4179" w:rsidRPr="00B366FF">
        <w:t>2</w:t>
      </w:r>
      <w:r w:rsidRPr="00B366FF">
        <w:t xml:space="preserve">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6613B11B" w14:textId="77777777" w:rsidR="00AC4C87" w:rsidRPr="00B366FF" w:rsidRDefault="00AC4C87" w:rsidP="00344228">
      <w:pPr>
        <w:pStyle w:val="Heading3"/>
        <w:rPr>
          <w:lang w:eastAsia="zh-CN"/>
        </w:rPr>
      </w:pPr>
      <w:bookmarkStart w:id="1448" w:name="_Toc19631851"/>
      <w:bookmarkStart w:id="1449" w:name="_Toc19633261"/>
      <w:bookmarkStart w:id="1450" w:name="_Toc27235884"/>
      <w:bookmarkStart w:id="1451" w:name="_Toc36114993"/>
      <w:bookmarkStart w:id="1452" w:name="_Toc183888841"/>
      <w:r w:rsidRPr="00B366FF">
        <w:t>2.13.</w:t>
      </w:r>
      <w:r w:rsidRPr="00B366FF">
        <w:rPr>
          <w:lang w:eastAsia="zh-CN"/>
        </w:rPr>
        <w:t>118</w:t>
      </w:r>
      <w:r w:rsidRPr="00B366FF">
        <w:tab/>
      </w:r>
      <w:r w:rsidRPr="00B366FF">
        <w:rPr>
          <w:rFonts w:hint="eastAsia"/>
          <w:lang w:eastAsia="zh-CN"/>
        </w:rPr>
        <w:t>PGW F-TEID for S2b (control plane)</w:t>
      </w:r>
      <w:bookmarkEnd w:id="1448"/>
      <w:bookmarkEnd w:id="1449"/>
      <w:bookmarkEnd w:id="1450"/>
      <w:bookmarkEnd w:id="1451"/>
      <w:bookmarkEnd w:id="1452"/>
    </w:p>
    <w:p w14:paraId="1C7E4502" w14:textId="430CCD4B"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332A1C4B" w14:textId="77777777" w:rsidR="00AC4C87" w:rsidRPr="00B366FF" w:rsidRDefault="00AC4C87" w:rsidP="00344228">
      <w:pPr>
        <w:pStyle w:val="Heading3"/>
        <w:rPr>
          <w:lang w:eastAsia="zh-CN"/>
        </w:rPr>
      </w:pPr>
      <w:bookmarkStart w:id="1453" w:name="_Toc19631852"/>
      <w:bookmarkStart w:id="1454" w:name="_Toc19633262"/>
      <w:bookmarkStart w:id="1455" w:name="_Toc27235885"/>
      <w:bookmarkStart w:id="1456" w:name="_Toc36114994"/>
      <w:bookmarkStart w:id="1457" w:name="_Toc183888842"/>
      <w:r w:rsidRPr="00B366FF">
        <w:t>2.13.</w:t>
      </w:r>
      <w:r w:rsidRPr="00B366FF">
        <w:rPr>
          <w:lang w:eastAsia="zh-CN"/>
        </w:rPr>
        <w:t>119</w:t>
      </w:r>
      <w:r w:rsidRPr="00B366FF">
        <w:tab/>
      </w:r>
      <w:r w:rsidRPr="00B366FF">
        <w:rPr>
          <w:rFonts w:hint="eastAsia"/>
          <w:lang w:eastAsia="zh-CN"/>
        </w:rPr>
        <w:t>PGW F-TEID for S2b (user plane)</w:t>
      </w:r>
      <w:bookmarkEnd w:id="1453"/>
      <w:bookmarkEnd w:id="1454"/>
      <w:bookmarkEnd w:id="1455"/>
      <w:bookmarkEnd w:id="1456"/>
      <w:bookmarkEnd w:id="1457"/>
    </w:p>
    <w:p w14:paraId="718C366B" w14:textId="0F674746"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w:t>
      </w:r>
      <w:r w:rsidR="00DB4179">
        <w:t>3GPP TS </w:t>
      </w:r>
      <w:r w:rsidR="00DB4179" w:rsidRPr="00B366FF">
        <w:t>2</w:t>
      </w:r>
      <w:r w:rsidRPr="00B366FF">
        <w:t xml:space="preserve">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2B10AA86" w14:textId="77777777" w:rsidR="00AC4C87" w:rsidRPr="00B366FF" w:rsidRDefault="00AC4C87" w:rsidP="00344228">
      <w:pPr>
        <w:pStyle w:val="Heading3"/>
      </w:pPr>
      <w:bookmarkStart w:id="1458" w:name="_Toc19631853"/>
      <w:bookmarkStart w:id="1459" w:name="_Toc19633263"/>
      <w:bookmarkStart w:id="1460" w:name="_Toc27235886"/>
      <w:bookmarkStart w:id="1461" w:name="_Toc36114995"/>
      <w:bookmarkStart w:id="1462" w:name="_Toc183888843"/>
      <w:r w:rsidRPr="00B366FF">
        <w:t>2.13.</w:t>
      </w:r>
      <w:r w:rsidRPr="00B366FF">
        <w:rPr>
          <w:lang w:eastAsia="zh-CN"/>
        </w:rPr>
        <w:t>120</w:t>
      </w:r>
      <w:r w:rsidRPr="00B366FF">
        <w:tab/>
      </w:r>
      <w:r w:rsidRPr="00B366FF">
        <w:rPr>
          <w:lang w:eastAsia="zh-CN"/>
        </w:rPr>
        <w:t xml:space="preserve">MPS </w:t>
      </w:r>
      <w:r w:rsidRPr="00B366FF">
        <w:rPr>
          <w:rFonts w:hint="eastAsia"/>
          <w:lang w:eastAsia="zh-CN"/>
        </w:rPr>
        <w:t>CS Priority</w:t>
      </w:r>
      <w:bookmarkEnd w:id="1458"/>
      <w:bookmarkEnd w:id="1459"/>
      <w:bookmarkEnd w:id="1460"/>
      <w:bookmarkEnd w:id="1461"/>
      <w:bookmarkEnd w:id="1462"/>
    </w:p>
    <w:p w14:paraId="396A8FB3" w14:textId="35B933E2" w:rsidR="00AC4C87" w:rsidRPr="00B366FF" w:rsidRDefault="00AC4C87" w:rsidP="00AC4C87">
      <w:pPr>
        <w:rPr>
          <w:lang w:eastAsia="zh-CN"/>
        </w:rPr>
      </w:pPr>
      <w:r w:rsidRPr="00B366FF">
        <w:rPr>
          <w:lang w:eastAsia="zh-CN"/>
        </w:rPr>
        <w:t xml:space="preserve">MPS </w:t>
      </w:r>
      <w:r w:rsidRPr="00B366FF">
        <w:rPr>
          <w:rFonts w:hint="eastAsia"/>
          <w:lang w:eastAsia="zh-CN"/>
        </w:rPr>
        <w:t>CS Priority indicates</w:t>
      </w:r>
      <w:r w:rsidRPr="00B366FF">
        <w:rPr>
          <w:lang w:eastAsia="ja-JP"/>
        </w:rPr>
        <w:t xml:space="preserve"> </w:t>
      </w:r>
      <w:r w:rsidRPr="00B366FF">
        <w:rPr>
          <w:rFonts w:hint="eastAsia"/>
          <w:lang w:eastAsia="zh-CN"/>
        </w:rPr>
        <w:t xml:space="preserve">that the UE is subscribed to the eMLPP in the CS domain,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4817A8A2" w14:textId="77777777" w:rsidR="00AC4C87" w:rsidRPr="00B366FF" w:rsidRDefault="00AC4C87" w:rsidP="00AC4C87">
      <w:pPr>
        <w:rPr>
          <w:lang w:eastAsia="zh-CN"/>
        </w:rPr>
      </w:pPr>
      <w:r w:rsidRPr="00B366FF">
        <w:rPr>
          <w:lang w:eastAsia="zh-CN"/>
        </w:rPr>
        <w:t xml:space="preserve">MPS </w:t>
      </w:r>
      <w:r w:rsidRPr="00B366FF">
        <w:rPr>
          <w:rFonts w:hint="eastAsia"/>
          <w:lang w:eastAsia="zh-CN"/>
        </w:rPr>
        <w:t xml:space="preserve">CS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w:t>
      </w:r>
      <w:r w:rsidRPr="00B366FF">
        <w:rPr>
          <w:lang w:eastAsia="ja-JP"/>
        </w:rPr>
        <w:t>.</w:t>
      </w:r>
    </w:p>
    <w:p w14:paraId="4EAD2A30" w14:textId="5F49C1E5" w:rsidR="00AC4C87" w:rsidRPr="00B366FF" w:rsidRDefault="00AC4C87" w:rsidP="00AC4C87">
      <w:pPr>
        <w:pStyle w:val="NO"/>
        <w:rPr>
          <w:szCs w:val="16"/>
          <w:lang w:eastAsia="zh-CN"/>
        </w:rPr>
      </w:pPr>
      <w:r w:rsidRPr="00B366FF">
        <w:rPr>
          <w:rFonts w:hint="eastAsia"/>
          <w:lang w:eastAsia="zh-CN"/>
        </w:rPr>
        <w:t>NOTE:</w:t>
      </w:r>
      <w:r w:rsidRPr="00B366FF">
        <w:rPr>
          <w:rFonts w:hint="eastAsia"/>
          <w:lang w:eastAsia="zh-CN"/>
        </w:rPr>
        <w:tab/>
        <w:t xml:space="preserve">The MME gets the </w:t>
      </w:r>
      <w:r w:rsidRPr="00B366FF">
        <w:rPr>
          <w:lang w:eastAsia="zh-CN"/>
        </w:rPr>
        <w:t xml:space="preserve">MPS </w:t>
      </w:r>
      <w:r w:rsidRPr="00B366FF">
        <w:rPr>
          <w:rFonts w:hint="eastAsia"/>
          <w:lang w:eastAsia="zh-CN"/>
        </w:rPr>
        <w:t>CS Priority</w:t>
      </w:r>
      <w:r w:rsidRPr="00B366FF">
        <w:rPr>
          <w:lang w:eastAsia="zh-CN"/>
        </w:rPr>
        <w:t xml:space="preserve"> information</w:t>
      </w:r>
      <w:r w:rsidRPr="00B366FF">
        <w:rPr>
          <w:rFonts w:hint="eastAsia"/>
          <w:lang w:eastAsia="zh-CN"/>
        </w:rPr>
        <w:t xml:space="preserve"> from the HLR/HSS, which derives this </w:t>
      </w:r>
      <w:r w:rsidRPr="00B366FF">
        <w:rPr>
          <w:lang w:eastAsia="zh-CN"/>
        </w:rPr>
        <w:t>information</w:t>
      </w:r>
      <w:r w:rsidRPr="00B366FF">
        <w:rPr>
          <w:rFonts w:hint="eastAsia"/>
          <w:lang w:eastAsia="zh-CN"/>
        </w:rPr>
        <w:t xml:space="preserve"> from the e</w:t>
      </w:r>
      <w:r w:rsidRPr="00B366FF">
        <w:rPr>
          <w:szCs w:val="16"/>
        </w:rPr>
        <w:t>MLPP</w:t>
      </w:r>
      <w:r w:rsidRPr="00B366FF">
        <w:rPr>
          <w:rFonts w:hint="eastAsia"/>
          <w:szCs w:val="16"/>
          <w:lang w:eastAsia="zh-CN"/>
        </w:rPr>
        <w:t xml:space="preserve"> Subscription Data as defined in the </w:t>
      </w:r>
      <w:r w:rsidR="00DB4179">
        <w:rPr>
          <w:rFonts w:hint="eastAsia"/>
          <w:szCs w:val="16"/>
          <w:lang w:eastAsia="zh-CN"/>
        </w:rPr>
        <w:t>3GPP TS</w:t>
      </w:r>
      <w:r w:rsidR="00DB4179">
        <w:rPr>
          <w:szCs w:val="16"/>
          <w:lang w:eastAsia="zh-CN"/>
        </w:rPr>
        <w:t> </w:t>
      </w:r>
      <w:r w:rsidR="00DB4179" w:rsidRPr="00B366FF">
        <w:rPr>
          <w:rFonts w:hint="eastAsia"/>
          <w:szCs w:val="16"/>
          <w:lang w:eastAsia="zh-CN"/>
        </w:rPr>
        <w:t>2</w:t>
      </w:r>
      <w:r w:rsidRPr="00B366FF">
        <w:rPr>
          <w:rFonts w:hint="eastAsia"/>
          <w:szCs w:val="16"/>
          <w:lang w:eastAsia="zh-CN"/>
        </w:rPr>
        <w:t>9.002</w:t>
      </w:r>
      <w:r w:rsidR="00DB4179">
        <w:rPr>
          <w:szCs w:val="16"/>
          <w:lang w:eastAsia="zh-CN"/>
        </w:rPr>
        <w:t> </w:t>
      </w:r>
      <w:r w:rsidR="00DB4179" w:rsidRPr="00B366FF">
        <w:rPr>
          <w:rFonts w:hint="eastAsia"/>
          <w:szCs w:val="16"/>
          <w:lang w:eastAsia="zh-CN"/>
        </w:rPr>
        <w:t>[</w:t>
      </w:r>
      <w:r w:rsidRPr="00B366FF">
        <w:rPr>
          <w:rFonts w:hint="eastAsia"/>
          <w:szCs w:val="16"/>
          <w:lang w:eastAsia="zh-CN"/>
        </w:rPr>
        <w:t>27].</w:t>
      </w:r>
    </w:p>
    <w:p w14:paraId="64385D62" w14:textId="77777777" w:rsidR="00AC4C87" w:rsidRPr="00B366FF" w:rsidRDefault="00AC4C87" w:rsidP="00344228">
      <w:pPr>
        <w:pStyle w:val="Heading3"/>
        <w:rPr>
          <w:lang w:eastAsia="zh-CN"/>
        </w:rPr>
      </w:pPr>
      <w:bookmarkStart w:id="1463" w:name="_Toc19631854"/>
      <w:bookmarkStart w:id="1464" w:name="_Toc19633264"/>
      <w:bookmarkStart w:id="1465" w:name="_Toc27235887"/>
      <w:bookmarkStart w:id="1466" w:name="_Toc36114996"/>
      <w:bookmarkStart w:id="1467" w:name="_Toc183888844"/>
      <w:r w:rsidRPr="00B366FF">
        <w:t>2.13.</w:t>
      </w:r>
      <w:r w:rsidRPr="00B366FF">
        <w:rPr>
          <w:lang w:eastAsia="zh-CN"/>
        </w:rPr>
        <w:t>121</w:t>
      </w:r>
      <w:r w:rsidRPr="00B366FF">
        <w:tab/>
      </w:r>
      <w:r w:rsidRPr="00B366FF">
        <w:rPr>
          <w:lang w:eastAsia="zh-CN"/>
        </w:rPr>
        <w:t xml:space="preserve">MPS </w:t>
      </w:r>
      <w:r w:rsidRPr="00B366FF">
        <w:rPr>
          <w:rFonts w:hint="eastAsia"/>
          <w:lang w:eastAsia="zh-CN"/>
        </w:rPr>
        <w:t>EPS Priority</w:t>
      </w:r>
      <w:bookmarkEnd w:id="1463"/>
      <w:bookmarkEnd w:id="1464"/>
      <w:bookmarkEnd w:id="1465"/>
      <w:bookmarkEnd w:id="1466"/>
      <w:bookmarkEnd w:id="1467"/>
    </w:p>
    <w:p w14:paraId="616372A8" w14:textId="41EF0A70" w:rsidR="00AC4C87" w:rsidRPr="00B366FF" w:rsidRDefault="00AC4C87" w:rsidP="00AC4C87">
      <w:pPr>
        <w:rPr>
          <w:lang w:eastAsia="zh-CN"/>
        </w:rPr>
      </w:pPr>
      <w:r w:rsidRPr="00B366FF">
        <w:rPr>
          <w:lang w:eastAsia="zh-CN"/>
        </w:rPr>
        <w:t xml:space="preserve">MPS </w:t>
      </w:r>
      <w:r w:rsidRPr="00B366FF">
        <w:rPr>
          <w:rFonts w:hint="eastAsia"/>
          <w:lang w:eastAsia="zh-CN"/>
        </w:rPr>
        <w:t>EPS Priority indicates</w:t>
      </w:r>
      <w:r w:rsidRPr="00B366FF">
        <w:rPr>
          <w:lang w:eastAsia="ja-JP"/>
        </w:rPr>
        <w:t xml:space="preserve"> </w:t>
      </w:r>
      <w:r w:rsidRPr="00B366FF">
        <w:rPr>
          <w:rFonts w:hint="eastAsia"/>
          <w:lang w:eastAsia="zh-CN"/>
        </w:rPr>
        <w:t xml:space="preserve">that the UE is subscribed to the MPS in the EPS domain,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3F32931D" w14:textId="77777777" w:rsidR="00AC4C87" w:rsidRPr="00B366FF" w:rsidRDefault="00AC4C87" w:rsidP="00AC4C87">
      <w:pPr>
        <w:rPr>
          <w:lang w:eastAsia="ja-JP"/>
        </w:rPr>
      </w:pPr>
      <w:r w:rsidRPr="00B366FF">
        <w:rPr>
          <w:lang w:eastAsia="zh-CN"/>
        </w:rPr>
        <w:t xml:space="preserve">MPS </w:t>
      </w:r>
      <w:r w:rsidRPr="00B366FF">
        <w:rPr>
          <w:rFonts w:hint="eastAsia"/>
          <w:lang w:eastAsia="zh-CN"/>
        </w:rPr>
        <w:t xml:space="preserve">EPS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14:paraId="12429196" w14:textId="77777777" w:rsidR="00AC4C87" w:rsidRPr="00B366FF" w:rsidRDefault="00AC4C87" w:rsidP="00344228">
      <w:pPr>
        <w:pStyle w:val="Heading3"/>
      </w:pPr>
      <w:bookmarkStart w:id="1468" w:name="_Toc19631855"/>
      <w:bookmarkStart w:id="1469" w:name="_Toc19633265"/>
      <w:bookmarkStart w:id="1470" w:name="_Toc27235888"/>
      <w:bookmarkStart w:id="1471" w:name="_Toc36114997"/>
      <w:bookmarkStart w:id="1472" w:name="_Toc183888845"/>
      <w:r w:rsidRPr="00B366FF">
        <w:t>2.13.</w:t>
      </w:r>
      <w:r w:rsidRPr="00B366FF">
        <w:rPr>
          <w:lang w:eastAsia="zh-CN"/>
        </w:rPr>
        <w:t>122</w:t>
      </w:r>
      <w:r w:rsidRPr="00B366FF">
        <w:tab/>
      </w:r>
      <w:r w:rsidRPr="00B366FF">
        <w:rPr>
          <w:rFonts w:hint="eastAsia"/>
          <w:lang w:eastAsia="zh-CN"/>
        </w:rPr>
        <w:t xml:space="preserve">LIPA </w:t>
      </w:r>
      <w:r w:rsidRPr="00B366FF">
        <w:rPr>
          <w:rFonts w:hint="eastAsia"/>
        </w:rPr>
        <w:t>Permission</w:t>
      </w:r>
      <w:bookmarkEnd w:id="1468"/>
      <w:bookmarkEnd w:id="1469"/>
      <w:bookmarkEnd w:id="1470"/>
      <w:bookmarkEnd w:id="1471"/>
      <w:bookmarkEnd w:id="1472"/>
    </w:p>
    <w:p w14:paraId="1ED7D700" w14:textId="1C8983B7" w:rsidR="00AC4C87" w:rsidRPr="00B366FF" w:rsidRDefault="00AC4C87" w:rsidP="00AC4C87">
      <w:pPr>
        <w:rPr>
          <w:lang w:eastAsia="zh-CN"/>
        </w:rPr>
      </w:pPr>
      <w:r w:rsidRPr="00B366FF">
        <w:rPr>
          <w:rFonts w:hint="eastAsia"/>
          <w:lang w:eastAsia="zh-CN"/>
        </w:rPr>
        <w:t xml:space="preserve">LIPA </w:t>
      </w:r>
      <w:r w:rsidRPr="00B366FF">
        <w:rPr>
          <w:rFonts w:hint="eastAsia"/>
        </w:rPr>
        <w:t>Permission</w:t>
      </w:r>
      <w:r w:rsidRPr="00B366FF">
        <w:rPr>
          <w:rFonts w:hint="eastAsia"/>
          <w:lang w:eastAsia="zh-CN"/>
        </w:rPr>
        <w:t xml:space="preserve"> indicates</w:t>
      </w:r>
      <w:r w:rsidRPr="00B366FF">
        <w:rPr>
          <w:lang w:eastAsia="ja-JP"/>
        </w:rPr>
        <w:t xml:space="preserve"> whether </w:t>
      </w:r>
      <w:r w:rsidRPr="00B366FF">
        <w:rPr>
          <w:lang w:eastAsia="zh-CN"/>
        </w:rPr>
        <w:t xml:space="preserve">the </w:t>
      </w:r>
      <w:r w:rsidRPr="00B366FF">
        <w:rPr>
          <w:rFonts w:hint="eastAsia"/>
          <w:lang w:eastAsia="zh-CN"/>
        </w:rPr>
        <w:t xml:space="preserve">corresponding </w:t>
      </w:r>
      <w:r w:rsidRPr="00B366FF">
        <w:rPr>
          <w:lang w:eastAsia="zh-CN"/>
        </w:rPr>
        <w:t xml:space="preserve">APN </w:t>
      </w:r>
      <w:r w:rsidRPr="00B366FF">
        <w:rPr>
          <w:rFonts w:hint="eastAsia"/>
          <w:lang w:eastAsia="zh-CN"/>
        </w:rPr>
        <w:t xml:space="preserve">is allowed to be </w:t>
      </w:r>
      <w:r w:rsidRPr="00B366FF">
        <w:t>accessed via Local IP Access</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595FD49E" w14:textId="77777777" w:rsidR="00AC4C87" w:rsidRPr="00B366FF" w:rsidRDefault="00AC4C87" w:rsidP="00AC4C87">
      <w:pPr>
        <w:rPr>
          <w:lang w:eastAsia="zh-CN"/>
        </w:rPr>
      </w:pPr>
      <w:r w:rsidRPr="00B366FF">
        <w:rPr>
          <w:rFonts w:hint="eastAsia"/>
          <w:lang w:eastAsia="zh-CN"/>
        </w:rPr>
        <w:t>The LIPA Permission for a Wildcard APN applies to any APN that is not explicitly present in the subscription data.</w:t>
      </w:r>
    </w:p>
    <w:p w14:paraId="4C6CA563" w14:textId="77777777" w:rsidR="00AC4C87" w:rsidRPr="00B366FF" w:rsidRDefault="00AC4C87" w:rsidP="00AC4C87">
      <w:pPr>
        <w:rPr>
          <w:lang w:eastAsia="ja-JP"/>
        </w:rPr>
      </w:pPr>
      <w:r w:rsidRPr="00B366FF">
        <w:rPr>
          <w:rFonts w:hint="eastAsia"/>
          <w:lang w:eastAsia="zh-CN"/>
        </w:rPr>
        <w:t xml:space="preserve">LIPA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MME and SGSN</w:t>
      </w:r>
      <w:r w:rsidRPr="00B366FF">
        <w:rPr>
          <w:lang w:eastAsia="ja-JP"/>
        </w:rPr>
        <w:t>.</w:t>
      </w:r>
    </w:p>
    <w:p w14:paraId="7F11A7B2" w14:textId="77777777" w:rsidR="00AC4C87" w:rsidRPr="00B366FF" w:rsidRDefault="00AC4C87" w:rsidP="00344228">
      <w:pPr>
        <w:pStyle w:val="Heading3"/>
        <w:rPr>
          <w:lang w:eastAsia="zh-CN"/>
        </w:rPr>
      </w:pPr>
      <w:bookmarkStart w:id="1473" w:name="_Toc19631856"/>
      <w:bookmarkStart w:id="1474" w:name="_Toc19633266"/>
      <w:bookmarkStart w:id="1475" w:name="_Toc27235889"/>
      <w:bookmarkStart w:id="1476" w:name="_Toc36114998"/>
      <w:bookmarkStart w:id="1477" w:name="_Toc183888846"/>
      <w:r w:rsidRPr="00B366FF">
        <w:t>2.13.</w:t>
      </w:r>
      <w:r w:rsidRPr="00B366FF">
        <w:rPr>
          <w:lang w:eastAsia="zh-CN"/>
        </w:rPr>
        <w:t>123</w:t>
      </w:r>
      <w:r w:rsidRPr="00B366FF">
        <w:tab/>
        <w:t>LIPA</w:t>
      </w:r>
      <w:r w:rsidRPr="00B366FF">
        <w:rPr>
          <w:rFonts w:hint="eastAsia"/>
          <w:lang w:eastAsia="zh-CN"/>
        </w:rPr>
        <w:t xml:space="preserve"> </w:t>
      </w:r>
      <w:r w:rsidRPr="00B366FF">
        <w:t>Allowed</w:t>
      </w:r>
      <w:r w:rsidRPr="00B366FF">
        <w:rPr>
          <w:rFonts w:hint="eastAsia"/>
          <w:lang w:eastAsia="zh-CN"/>
        </w:rPr>
        <w:t xml:space="preserve"> VPLMN List</w:t>
      </w:r>
      <w:bookmarkEnd w:id="1473"/>
      <w:bookmarkEnd w:id="1474"/>
      <w:bookmarkEnd w:id="1475"/>
      <w:bookmarkEnd w:id="1476"/>
      <w:bookmarkEnd w:id="1477"/>
    </w:p>
    <w:p w14:paraId="635B449C" w14:textId="77777777" w:rsidR="00AC4C87" w:rsidRPr="00B366FF" w:rsidRDefault="00AC4C87" w:rsidP="00AC4C87">
      <w:pPr>
        <w:rPr>
          <w:lang w:eastAsia="zh-CN"/>
        </w:rPr>
      </w:pPr>
      <w:r w:rsidRPr="00B366FF">
        <w:t>LIPA</w:t>
      </w:r>
      <w:r w:rsidRPr="00B366FF">
        <w:rPr>
          <w:rFonts w:hint="eastAsia"/>
        </w:rPr>
        <w:t xml:space="preserve"> </w:t>
      </w:r>
      <w:r w:rsidRPr="00B366FF">
        <w:t>Allowed</w:t>
      </w:r>
      <w:r w:rsidRPr="00B366FF">
        <w:rPr>
          <w:rFonts w:hint="eastAsia"/>
        </w:rPr>
        <w:t xml:space="preserve"> VPLMN List</w:t>
      </w:r>
      <w:r w:rsidRPr="00B366FF">
        <w:t xml:space="preserve"> </w:t>
      </w:r>
      <w:r w:rsidRPr="00B366FF">
        <w:rPr>
          <w:rFonts w:hint="eastAsia"/>
          <w:lang w:eastAsia="zh-CN"/>
        </w:rPr>
        <w:t>indicates</w:t>
      </w:r>
      <w:r w:rsidRPr="00B366FF">
        <w:rPr>
          <w:lang w:eastAsia="ja-JP"/>
        </w:rPr>
        <w:t xml:space="preserve"> </w:t>
      </w:r>
      <w:r w:rsidRPr="00B366FF">
        <w:rPr>
          <w:rFonts w:hint="eastAsia"/>
          <w:lang w:eastAsia="zh-CN"/>
        </w:rPr>
        <w:t xml:space="preserve">the PLMNs where </w:t>
      </w:r>
      <w:r w:rsidRPr="00B366FF">
        <w:t xml:space="preserve">the </w:t>
      </w:r>
      <w:r w:rsidRPr="00B366FF">
        <w:rPr>
          <w:rFonts w:hint="eastAsia"/>
          <w:lang w:eastAsia="zh-CN"/>
        </w:rPr>
        <w:t>UE</w:t>
      </w:r>
      <w:r w:rsidRPr="00B366FF">
        <w:t xml:space="preserve"> is allowed to use LIPA</w:t>
      </w:r>
      <w:r w:rsidRPr="00B366FF">
        <w:rPr>
          <w:rFonts w:hint="eastAsia"/>
          <w:lang w:eastAsia="zh-CN"/>
        </w:rPr>
        <w:t>, it is permanent</w:t>
      </w:r>
      <w:r w:rsidRPr="00B366FF">
        <w:rPr>
          <w:lang w:eastAsia="ja-JP"/>
        </w:rPr>
        <w:t xml:space="preserve"> data and is conditionally stored in</w:t>
      </w:r>
      <w:r w:rsidRPr="00B366FF">
        <w:rPr>
          <w:rFonts w:hint="eastAsia"/>
          <w:lang w:eastAsia="zh-CN"/>
        </w:rPr>
        <w:t xml:space="preserve"> the HLR/HSS</w:t>
      </w:r>
      <w:r w:rsidRPr="00B366FF">
        <w:rPr>
          <w:lang w:eastAsia="ja-JP"/>
        </w:rPr>
        <w:t>.</w:t>
      </w:r>
    </w:p>
    <w:p w14:paraId="3F63F2B5" w14:textId="77777777" w:rsidR="00AC4C87" w:rsidRPr="00B366FF" w:rsidRDefault="00AC4C87" w:rsidP="00344228">
      <w:pPr>
        <w:pStyle w:val="Heading3"/>
        <w:rPr>
          <w:lang w:eastAsia="zh-CN"/>
        </w:rPr>
      </w:pPr>
      <w:bookmarkStart w:id="1478" w:name="_Toc19631857"/>
      <w:bookmarkStart w:id="1479" w:name="_Toc19633267"/>
      <w:bookmarkStart w:id="1480" w:name="_Toc27235890"/>
      <w:bookmarkStart w:id="1481" w:name="_Toc36114999"/>
      <w:bookmarkStart w:id="1482" w:name="_Toc183888847"/>
      <w:r w:rsidRPr="00B366FF">
        <w:t>2.13.</w:t>
      </w:r>
      <w:r w:rsidRPr="00B366FF">
        <w:rPr>
          <w:lang w:eastAsia="zh-CN"/>
        </w:rPr>
        <w:t>124</w:t>
      </w:r>
      <w:r w:rsidRPr="00B366FF">
        <w:tab/>
        <w:t>VPLMN</w:t>
      </w:r>
      <w:r w:rsidRPr="00B366FF">
        <w:rPr>
          <w:rFonts w:hint="eastAsia"/>
          <w:lang w:eastAsia="zh-CN"/>
        </w:rPr>
        <w:t xml:space="preserve"> </w:t>
      </w:r>
      <w:r w:rsidRPr="00B366FF">
        <w:t>LIPA</w:t>
      </w:r>
      <w:r w:rsidRPr="00B366FF">
        <w:rPr>
          <w:rFonts w:hint="eastAsia"/>
          <w:lang w:eastAsia="zh-CN"/>
        </w:rPr>
        <w:t xml:space="preserve"> </w:t>
      </w:r>
      <w:r w:rsidRPr="00B366FF">
        <w:t>Allowed</w:t>
      </w:r>
      <w:bookmarkEnd w:id="1478"/>
      <w:bookmarkEnd w:id="1479"/>
      <w:bookmarkEnd w:id="1480"/>
      <w:bookmarkEnd w:id="1481"/>
      <w:bookmarkEnd w:id="1482"/>
    </w:p>
    <w:p w14:paraId="7862E204" w14:textId="07291E18" w:rsidR="00AC4C87" w:rsidRPr="00B366FF" w:rsidRDefault="00AC4C87" w:rsidP="00AC4C87">
      <w:pPr>
        <w:rPr>
          <w:lang w:eastAsia="zh-CN"/>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indicates</w:t>
      </w:r>
      <w:r w:rsidRPr="00B366FF">
        <w:rPr>
          <w:lang w:eastAsia="ja-JP"/>
        </w:rPr>
        <w:t xml:space="preserve"> </w:t>
      </w:r>
      <w:r w:rsidRPr="00B366FF">
        <w:t>whether the UE is allowed to use LIPA</w:t>
      </w:r>
      <w:r w:rsidRPr="00B366FF">
        <w:rPr>
          <w:rFonts w:hint="eastAsia"/>
          <w:lang w:eastAsia="zh-CN"/>
        </w:rPr>
        <w:t xml:space="preserve"> in the PLMN where the UE is attached, as defined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and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0485B29C" w14:textId="77777777" w:rsidR="00AC4C87" w:rsidRPr="00B366FF" w:rsidRDefault="00AC4C87" w:rsidP="00AC4C87">
      <w:pPr>
        <w:rPr>
          <w:lang w:eastAsia="ja-JP"/>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 and the SGSN</w:t>
      </w:r>
      <w:r w:rsidRPr="00B366FF">
        <w:rPr>
          <w:lang w:eastAsia="ja-JP"/>
        </w:rPr>
        <w:t>.</w:t>
      </w:r>
    </w:p>
    <w:p w14:paraId="1821C797" w14:textId="77777777" w:rsidR="00AC4C87" w:rsidRPr="00B366FF" w:rsidRDefault="00AC4C87" w:rsidP="00344228">
      <w:pPr>
        <w:pStyle w:val="Heading3"/>
      </w:pPr>
      <w:bookmarkStart w:id="1483" w:name="_Toc19631858"/>
      <w:bookmarkStart w:id="1484" w:name="_Toc19633268"/>
      <w:bookmarkStart w:id="1485" w:name="_Toc27235891"/>
      <w:bookmarkStart w:id="1486" w:name="_Toc36115000"/>
      <w:bookmarkStart w:id="1487" w:name="_Toc183888848"/>
      <w:r w:rsidRPr="00B366FF">
        <w:t>2.13.125</w:t>
      </w:r>
      <w:r w:rsidRPr="00B366FF">
        <w:tab/>
        <w:t>Relay Node Indicator</w:t>
      </w:r>
      <w:bookmarkEnd w:id="1483"/>
      <w:bookmarkEnd w:id="1484"/>
      <w:bookmarkEnd w:id="1485"/>
      <w:bookmarkEnd w:id="1486"/>
      <w:bookmarkEnd w:id="1487"/>
    </w:p>
    <w:p w14:paraId="62F2B92E" w14:textId="388B3044" w:rsidR="00AC4C87" w:rsidRPr="00B366FF" w:rsidRDefault="00AC4C87" w:rsidP="00AC4C87">
      <w:pPr>
        <w:rPr>
          <w:lang w:eastAsia="zh-CN"/>
        </w:rPr>
      </w:pPr>
      <w:r w:rsidRPr="00B366FF">
        <w:rPr>
          <w:lang w:eastAsia="zh-CN"/>
        </w:rPr>
        <w:t>Relay Node Indicator</w:t>
      </w:r>
      <w:r w:rsidRPr="00B366FF">
        <w:rPr>
          <w:rFonts w:hint="eastAsia"/>
          <w:lang w:eastAsia="zh-CN"/>
        </w:rPr>
        <w:t xml:space="preserve"> indicates</w:t>
      </w:r>
      <w:r w:rsidRPr="00B366FF">
        <w:rPr>
          <w:lang w:eastAsia="ja-JP"/>
        </w:rPr>
        <w:t xml:space="preserve"> whether the</w:t>
      </w:r>
      <w:r w:rsidRPr="00B366FF">
        <w:rPr>
          <w:lang w:eastAsia="zh-CN"/>
        </w:rPr>
        <w:t xml:space="preserve"> subscriber is a Relay Node (see </w:t>
      </w:r>
      <w:r w:rsidR="00DB4179">
        <w:rPr>
          <w:lang w:eastAsia="zh-CN"/>
        </w:rPr>
        <w:t>3GPP TS </w:t>
      </w:r>
      <w:r w:rsidR="00DB4179" w:rsidRPr="00B366FF">
        <w:rPr>
          <w:lang w:eastAsia="zh-CN"/>
        </w:rPr>
        <w:t>3</w:t>
      </w:r>
      <w:r w:rsidRPr="00B366FF">
        <w:rPr>
          <w:lang w:eastAsia="zh-CN"/>
        </w:rPr>
        <w:t>6.300</w:t>
      </w:r>
      <w:r w:rsidR="00DB4179">
        <w:rPr>
          <w:lang w:eastAsia="zh-CN"/>
        </w:rPr>
        <w:t> </w:t>
      </w:r>
      <w:r w:rsidR="00DB4179" w:rsidRPr="00B366FF">
        <w:rPr>
          <w:lang w:eastAsia="zh-CN"/>
        </w:rPr>
        <w:t>[</w:t>
      </w:r>
      <w:r w:rsidRPr="00B366FF">
        <w:rPr>
          <w:lang w:eastAsia="zh-CN"/>
        </w:rPr>
        <w:t>88])</w:t>
      </w:r>
      <w:r w:rsidRPr="00B366FF">
        <w:rPr>
          <w:lang w:eastAsia="ja-JP"/>
        </w:rPr>
        <w:t>.</w:t>
      </w:r>
    </w:p>
    <w:p w14:paraId="14B704F0" w14:textId="77777777" w:rsidR="00AC4C87" w:rsidRPr="00B366FF" w:rsidRDefault="00AC4C87" w:rsidP="00AC4C87">
      <w:pPr>
        <w:rPr>
          <w:lang w:eastAsia="ja-JP"/>
        </w:rPr>
      </w:pPr>
      <w:r w:rsidRPr="00B366FF">
        <w:rPr>
          <w:lang w:eastAsia="zh-CN"/>
        </w:rPr>
        <w:t>Relay Node Indicator</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14:paraId="4C451BE4" w14:textId="77777777" w:rsidR="00AC4C87" w:rsidRPr="00B366FF" w:rsidRDefault="00AC4C87" w:rsidP="00344228">
      <w:pPr>
        <w:pStyle w:val="Heading3"/>
      </w:pPr>
      <w:bookmarkStart w:id="1488" w:name="_Toc19631859"/>
      <w:bookmarkStart w:id="1489" w:name="_Toc19633269"/>
      <w:bookmarkStart w:id="1490" w:name="_Toc27235892"/>
      <w:bookmarkStart w:id="1491" w:name="_Toc36115001"/>
      <w:bookmarkStart w:id="1492" w:name="_Toc183888849"/>
      <w:r w:rsidRPr="00B366FF">
        <w:t>2.13.</w:t>
      </w:r>
      <w:r w:rsidRPr="00B366FF">
        <w:rPr>
          <w:lang w:eastAsia="zh-CN"/>
        </w:rPr>
        <w:t>126</w:t>
      </w:r>
      <w:r w:rsidRPr="00B366FF">
        <w:tab/>
      </w:r>
      <w:r w:rsidRPr="00B366FF">
        <w:rPr>
          <w:rFonts w:hint="eastAsia"/>
        </w:rPr>
        <w:t xml:space="preserve">Restricted </w:t>
      </w:r>
      <w:r w:rsidRPr="00B366FF">
        <w:t>RAT Type</w:t>
      </w:r>
      <w:r w:rsidRPr="00B366FF">
        <w:rPr>
          <w:rFonts w:hint="eastAsia"/>
        </w:rPr>
        <w:t>s</w:t>
      </w:r>
      <w:bookmarkEnd w:id="1488"/>
      <w:bookmarkEnd w:id="1489"/>
      <w:bookmarkEnd w:id="1490"/>
      <w:bookmarkEnd w:id="1491"/>
      <w:bookmarkEnd w:id="1492"/>
    </w:p>
    <w:p w14:paraId="124BD638" w14:textId="77777777" w:rsidR="00AC4C87" w:rsidRPr="00B366FF" w:rsidRDefault="00AC4C87" w:rsidP="00AC4C87">
      <w:pPr>
        <w:rPr>
          <w:lang w:eastAsia="zh-CN"/>
        </w:rPr>
      </w:pPr>
      <w:r w:rsidRPr="00B366FF">
        <w:rPr>
          <w:lang w:eastAsia="zh-CN"/>
        </w:rPr>
        <w:t>Restricted RAT Types contain</w:t>
      </w:r>
      <w:r w:rsidRPr="00B366FF">
        <w:rPr>
          <w:rFonts w:hint="eastAsia"/>
          <w:lang w:eastAsia="zh-CN"/>
        </w:rPr>
        <w:t>s</w:t>
      </w:r>
      <w:r w:rsidRPr="00B366FF">
        <w:rPr>
          <w:lang w:eastAsia="zh-CN"/>
        </w:rPr>
        <w:t xml:space="preserve"> the RAT types that are disallowed for a user when accessing EPS service from non</w:t>
      </w:r>
      <w:r w:rsidRPr="00B366FF">
        <w:rPr>
          <w:rFonts w:hint="eastAsia"/>
          <w:lang w:eastAsia="zh-CN"/>
        </w:rPr>
        <w:t>-</w:t>
      </w:r>
      <w:r w:rsidRPr="00B366FF">
        <w:rPr>
          <w:lang w:eastAsia="zh-CN"/>
        </w:rPr>
        <w:t>3GPP accesses.</w:t>
      </w:r>
    </w:p>
    <w:p w14:paraId="0265D466" w14:textId="77777777" w:rsidR="00AC4C87" w:rsidRPr="00B366FF" w:rsidRDefault="00AC4C87" w:rsidP="00AC4C87">
      <w:pPr>
        <w:rPr>
          <w:lang w:eastAsia="zh-CN"/>
        </w:rPr>
      </w:pPr>
      <w:r w:rsidRPr="00B366FF">
        <w:rPr>
          <w:rFonts w:hint="eastAsia"/>
          <w:lang w:eastAsia="zh-CN"/>
        </w:rPr>
        <w:t xml:space="preserve">Restricted </w:t>
      </w:r>
      <w:r w:rsidRPr="00B366FF">
        <w:t>RAT Type</w:t>
      </w:r>
      <w:r w:rsidRPr="00B366FF">
        <w:rPr>
          <w:rFonts w:hint="eastAsia"/>
          <w:lang w:eastAsia="zh-CN"/>
        </w:rPr>
        <w:t>s</w:t>
      </w:r>
      <w:r w:rsidRPr="00B366FF">
        <w:t xml:space="preserve"> is permanent subscriber data </w:t>
      </w:r>
      <w:r w:rsidRPr="00B366FF">
        <w:rPr>
          <w:rFonts w:hint="eastAsia"/>
          <w:lang w:eastAsia="zh-CN"/>
        </w:rPr>
        <w:t xml:space="preserve">and is conditionally </w:t>
      </w:r>
      <w:r w:rsidRPr="00B366FF">
        <w:t xml:space="preserve">stored in the HLR/HSS, </w:t>
      </w:r>
      <w:r w:rsidRPr="00B366FF">
        <w:rPr>
          <w:rFonts w:hint="eastAsia"/>
          <w:lang w:eastAsia="zh-CN"/>
        </w:rPr>
        <w:t>3GPP AAA Server</w:t>
      </w:r>
      <w:r w:rsidRPr="00B366FF">
        <w:rPr>
          <w:lang w:eastAsia="zh-CN"/>
        </w:rPr>
        <w:t>, UDM and AMF</w:t>
      </w:r>
      <w:r w:rsidRPr="00B366FF">
        <w:t>.</w:t>
      </w:r>
    </w:p>
    <w:p w14:paraId="17920D6C" w14:textId="77777777" w:rsidR="00AC4C87" w:rsidRPr="00B366FF" w:rsidRDefault="00AC4C87" w:rsidP="00AC4C87">
      <w:r w:rsidRPr="00B366FF">
        <w:t>The parameter takes either of the following values:</w:t>
      </w:r>
    </w:p>
    <w:p w14:paraId="59199CD6" w14:textId="77777777" w:rsidR="00AC4C87" w:rsidRPr="00B366FF" w:rsidRDefault="00AC4C87" w:rsidP="00AC4C87">
      <w:pPr>
        <w:pStyle w:val="B1"/>
      </w:pPr>
      <w:r w:rsidRPr="00B366FF">
        <w:t>-</w:t>
      </w:r>
      <w:r w:rsidRPr="00B366FF">
        <w:tab/>
        <w:t xml:space="preserve">WLAN not allowed, the subscriber shall not be allowed to access the network </w:t>
      </w:r>
      <w:r w:rsidRPr="00B366FF">
        <w:rPr>
          <w:rFonts w:hint="eastAsia"/>
          <w:lang w:eastAsia="zh-CN"/>
        </w:rPr>
        <w:t>using</w:t>
      </w:r>
      <w:r w:rsidRPr="00B366FF">
        <w:t xml:space="preserve"> WLAN radio access. Valid for Idle and Connected mode;</w:t>
      </w:r>
    </w:p>
    <w:p w14:paraId="46A29BDA" w14:textId="77777777" w:rsidR="00AC4C87" w:rsidRPr="00B366FF" w:rsidRDefault="00AC4C87" w:rsidP="00AC4C87">
      <w:pPr>
        <w:pStyle w:val="B1"/>
      </w:pPr>
      <w:r w:rsidRPr="00B366FF">
        <w:t>-</w:t>
      </w:r>
      <w:r w:rsidRPr="00B366FF">
        <w:tab/>
        <w:t xml:space="preserve">CDMA2000_1X not allowed, the subscriber shall not be allowed to access the network </w:t>
      </w:r>
      <w:r w:rsidRPr="00B366FF">
        <w:rPr>
          <w:rFonts w:hint="eastAsia"/>
          <w:lang w:eastAsia="zh-CN"/>
        </w:rPr>
        <w:t>using</w:t>
      </w:r>
      <w:r w:rsidRPr="00B366FF">
        <w:t xml:space="preserve"> CDMA2000_1X radio access. Valid for Idle and Connected mode;</w:t>
      </w:r>
    </w:p>
    <w:p w14:paraId="6741D96D" w14:textId="77777777" w:rsidR="00AC4C87" w:rsidRPr="00B366FF" w:rsidRDefault="00AC4C87" w:rsidP="00AC4C87">
      <w:pPr>
        <w:pStyle w:val="B1"/>
        <w:rPr>
          <w:lang w:eastAsia="zh-CN"/>
        </w:rPr>
      </w:pPr>
      <w:r w:rsidRPr="00B366FF">
        <w:t>-</w:t>
      </w:r>
      <w:r w:rsidRPr="00B366FF">
        <w:tab/>
        <w:t xml:space="preserve">HRPD not allowed, the subscriber shall not be allowed to access the network </w:t>
      </w:r>
      <w:r w:rsidRPr="00B366FF">
        <w:rPr>
          <w:rFonts w:hint="eastAsia"/>
          <w:lang w:eastAsia="zh-CN"/>
        </w:rPr>
        <w:t>using</w:t>
      </w:r>
      <w:r w:rsidRPr="00B366FF">
        <w:t xml:space="preserve"> HRPD radio access. Valid for Idle and Connected mode;</w:t>
      </w:r>
    </w:p>
    <w:p w14:paraId="643F25A1" w14:textId="77777777" w:rsidR="00AC4C87" w:rsidRPr="00B366FF" w:rsidRDefault="00AC4C87" w:rsidP="00AC4C87">
      <w:pPr>
        <w:pStyle w:val="B1"/>
        <w:rPr>
          <w:lang w:eastAsia="zh-CN"/>
        </w:rPr>
      </w:pPr>
      <w:r w:rsidRPr="00B366FF">
        <w:t>-</w:t>
      </w:r>
      <w:r w:rsidRPr="00B366FF">
        <w:tab/>
        <w:t xml:space="preserve">UMB not allowed, the subscriber shall not be allowed to access the network </w:t>
      </w:r>
      <w:r w:rsidRPr="00B366FF">
        <w:rPr>
          <w:rFonts w:hint="eastAsia"/>
          <w:lang w:eastAsia="zh-CN"/>
        </w:rPr>
        <w:t>using</w:t>
      </w:r>
      <w:r w:rsidRPr="00B366FF">
        <w:t xml:space="preserve"> UMB radio access. Valid for Idle and Connected mode;</w:t>
      </w:r>
    </w:p>
    <w:p w14:paraId="65937511" w14:textId="77777777" w:rsidR="00AC4C87" w:rsidRPr="00B366FF" w:rsidRDefault="00AC4C87" w:rsidP="00AC4C87">
      <w:pPr>
        <w:pStyle w:val="B1"/>
        <w:rPr>
          <w:lang w:eastAsia="zh-CN"/>
        </w:rPr>
      </w:pPr>
      <w:r w:rsidRPr="00B366FF">
        <w:t>-</w:t>
      </w:r>
      <w:r w:rsidRPr="00B366FF">
        <w:tab/>
        <w:t xml:space="preserve">EHRPD not allowed, the subscriber shall not be allowed to access the network </w:t>
      </w:r>
      <w:r w:rsidRPr="00B366FF">
        <w:rPr>
          <w:rFonts w:hint="eastAsia"/>
          <w:lang w:eastAsia="zh-CN"/>
        </w:rPr>
        <w:t>using</w:t>
      </w:r>
      <w:r w:rsidRPr="00B366FF">
        <w:t xml:space="preserve"> EHRPD radio access. Valid for Idle and Connected mode</w:t>
      </w:r>
      <w:r w:rsidRPr="00B366FF">
        <w:rPr>
          <w:rFonts w:hint="eastAsia"/>
          <w:lang w:eastAsia="zh-CN"/>
        </w:rPr>
        <w:t>.</w:t>
      </w:r>
    </w:p>
    <w:p w14:paraId="64FEF660" w14:textId="77777777" w:rsidR="00AC4C87" w:rsidRPr="00B366FF" w:rsidRDefault="00AC4C87" w:rsidP="00344228">
      <w:pPr>
        <w:pStyle w:val="Heading3"/>
      </w:pPr>
      <w:bookmarkStart w:id="1493" w:name="_Toc19631860"/>
      <w:bookmarkStart w:id="1494" w:name="_Toc19633270"/>
      <w:bookmarkStart w:id="1495" w:name="_Toc27235893"/>
      <w:bookmarkStart w:id="1496" w:name="_Toc36115002"/>
      <w:bookmarkStart w:id="1497" w:name="_Toc183888850"/>
      <w:r w:rsidRPr="00B366FF">
        <w:t>2.</w:t>
      </w:r>
      <w:r w:rsidRPr="00B366FF">
        <w:rPr>
          <w:rFonts w:hint="eastAsia"/>
        </w:rPr>
        <w:t>13</w:t>
      </w:r>
      <w:r w:rsidRPr="00B366FF">
        <w:t>.127</w:t>
      </w:r>
      <w:r w:rsidRPr="00B366FF">
        <w:tab/>
      </w:r>
      <w:r w:rsidRPr="00B366FF">
        <w:rPr>
          <w:rFonts w:hint="eastAsia"/>
        </w:rPr>
        <w:t>Higher bitrates than 16Mbps flag</w:t>
      </w:r>
      <w:bookmarkEnd w:id="1493"/>
      <w:bookmarkEnd w:id="1494"/>
      <w:bookmarkEnd w:id="1495"/>
      <w:bookmarkEnd w:id="1496"/>
      <w:bookmarkEnd w:id="1497"/>
    </w:p>
    <w:p w14:paraId="243E9B9D" w14:textId="55EE7595" w:rsidR="00AC4C87" w:rsidRPr="00B366FF" w:rsidRDefault="00AC4C87" w:rsidP="00AC4C87">
      <w:pPr>
        <w:rPr>
          <w:lang w:eastAsia="zh-CN"/>
        </w:rPr>
      </w:pPr>
      <w:r w:rsidRPr="00B366FF">
        <w:rPr>
          <w:rFonts w:hint="eastAsia"/>
          <w:lang w:eastAsia="zh-CN"/>
        </w:rPr>
        <w:t xml:space="preserve">Higher bitrates than 16Mbps flag (see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 is</w:t>
      </w:r>
      <w:r w:rsidRPr="00B366FF">
        <w:t xml:space="preserve"> temporary data conditionally stored in</w:t>
      </w:r>
      <w:r w:rsidRPr="00B366FF">
        <w:rPr>
          <w:rFonts w:hint="eastAsia"/>
          <w:lang w:eastAsia="zh-CN"/>
        </w:rPr>
        <w:t xml:space="preserve"> Gn/Gp-SGSN or S4-SGSN</w:t>
      </w:r>
      <w:r w:rsidRPr="00B366FF">
        <w:t>.</w:t>
      </w:r>
    </w:p>
    <w:p w14:paraId="10E4AE9B" w14:textId="77777777" w:rsidR="00AC4C87" w:rsidRPr="00B366FF" w:rsidRDefault="00AC4C87" w:rsidP="00344228">
      <w:pPr>
        <w:pStyle w:val="Heading3"/>
      </w:pPr>
      <w:bookmarkStart w:id="1498" w:name="_Toc19631861"/>
      <w:bookmarkStart w:id="1499" w:name="_Toc19633271"/>
      <w:bookmarkStart w:id="1500" w:name="_Toc27235894"/>
      <w:bookmarkStart w:id="1501" w:name="_Toc36115003"/>
      <w:bookmarkStart w:id="1502" w:name="_Toc183888851"/>
      <w:r w:rsidRPr="00B366FF">
        <w:t>2.</w:t>
      </w:r>
      <w:r w:rsidRPr="00B366FF">
        <w:rPr>
          <w:rFonts w:hint="eastAsia"/>
        </w:rPr>
        <w:t>13</w:t>
      </w:r>
      <w:r w:rsidRPr="00B366FF">
        <w:t>.128</w:t>
      </w:r>
      <w:r w:rsidRPr="00B366FF">
        <w:tab/>
        <w:t>Void</w:t>
      </w:r>
      <w:bookmarkEnd w:id="1498"/>
      <w:bookmarkEnd w:id="1499"/>
      <w:bookmarkEnd w:id="1500"/>
      <w:bookmarkEnd w:id="1501"/>
      <w:bookmarkEnd w:id="1502"/>
    </w:p>
    <w:p w14:paraId="300B183F" w14:textId="77777777" w:rsidR="00AC4C87" w:rsidRPr="00B366FF" w:rsidRDefault="00AC4C87" w:rsidP="00344228">
      <w:pPr>
        <w:pStyle w:val="Heading3"/>
      </w:pPr>
      <w:bookmarkStart w:id="1503" w:name="_Toc19631862"/>
      <w:bookmarkStart w:id="1504" w:name="_Toc19633272"/>
      <w:bookmarkStart w:id="1505" w:name="_Toc27235895"/>
      <w:bookmarkStart w:id="1506" w:name="_Toc36115004"/>
      <w:bookmarkStart w:id="1507" w:name="_Toc183888852"/>
      <w:r w:rsidRPr="00B366FF">
        <w:rPr>
          <w:rFonts w:hint="eastAsia"/>
        </w:rPr>
        <w:t>2.13.</w:t>
      </w:r>
      <w:r w:rsidRPr="00B366FF">
        <w:t>129</w:t>
      </w:r>
      <w:r w:rsidRPr="00B366FF">
        <w:tab/>
        <w:t>UE</w:t>
      </w:r>
      <w:r w:rsidRPr="00B366FF">
        <w:rPr>
          <w:rFonts w:hint="eastAsia"/>
        </w:rPr>
        <w:t xml:space="preserve"> Local IP Address</w:t>
      </w:r>
      <w:bookmarkEnd w:id="1503"/>
      <w:bookmarkEnd w:id="1504"/>
      <w:bookmarkEnd w:id="1505"/>
      <w:bookmarkEnd w:id="1506"/>
      <w:bookmarkEnd w:id="1507"/>
    </w:p>
    <w:p w14:paraId="34ADFB9C" w14:textId="7E567C5E" w:rsidR="00AC4C87" w:rsidRPr="00B366FF" w:rsidRDefault="00AC4C87" w:rsidP="00AC4C87">
      <w:r w:rsidRPr="00B366FF">
        <w:rPr>
          <w:lang w:eastAsia="zh-CN"/>
        </w:rPr>
        <w:t>UE</w:t>
      </w:r>
      <w:r w:rsidRPr="00B366FF">
        <w:rPr>
          <w:rFonts w:hint="eastAsia"/>
          <w:lang w:eastAsia="zh-CN"/>
        </w:rPr>
        <w:t xml:space="preserve"> Local IP Address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Local IP Address </w:t>
      </w:r>
      <w:r w:rsidRPr="00B366FF">
        <w:t>is temporary data conditionally stored in</w:t>
      </w:r>
      <w:r w:rsidRPr="00B366FF">
        <w:rPr>
          <w:rFonts w:hint="eastAsia"/>
          <w:lang w:eastAsia="zh-CN"/>
        </w:rPr>
        <w:t xml:space="preserve"> the</w:t>
      </w:r>
      <w:r w:rsidRPr="00B366FF">
        <w:rPr>
          <w:lang w:eastAsia="zh-CN"/>
        </w:rPr>
        <w:t xml:space="preserve"> ePDG.</w:t>
      </w:r>
    </w:p>
    <w:p w14:paraId="119A5788" w14:textId="77777777" w:rsidR="00AC4C87" w:rsidRPr="00B366FF" w:rsidRDefault="00AC4C87" w:rsidP="00344228">
      <w:pPr>
        <w:pStyle w:val="Heading3"/>
      </w:pPr>
      <w:bookmarkStart w:id="1508" w:name="_Toc19631863"/>
      <w:bookmarkStart w:id="1509" w:name="_Toc19633273"/>
      <w:bookmarkStart w:id="1510" w:name="_Toc27235896"/>
      <w:bookmarkStart w:id="1511" w:name="_Toc36115005"/>
      <w:bookmarkStart w:id="1512" w:name="_Toc183888853"/>
      <w:r w:rsidRPr="00B366FF">
        <w:rPr>
          <w:rFonts w:hint="eastAsia"/>
        </w:rPr>
        <w:t>2.13.</w:t>
      </w:r>
      <w:r w:rsidRPr="00B366FF">
        <w:t>130</w:t>
      </w:r>
      <w:r w:rsidRPr="00B366FF">
        <w:tab/>
        <w:t>UE</w:t>
      </w:r>
      <w:r w:rsidRPr="00B366FF">
        <w:rPr>
          <w:rFonts w:hint="eastAsia"/>
        </w:rPr>
        <w:t xml:space="preserve"> </w:t>
      </w:r>
      <w:r w:rsidRPr="00B366FF">
        <w:t>UDP Port Number</w:t>
      </w:r>
      <w:bookmarkEnd w:id="1508"/>
      <w:bookmarkEnd w:id="1509"/>
      <w:bookmarkEnd w:id="1510"/>
      <w:bookmarkEnd w:id="1511"/>
      <w:bookmarkEnd w:id="1512"/>
    </w:p>
    <w:p w14:paraId="691CB74C" w14:textId="077DB5E5" w:rsidR="00AC4C87" w:rsidRPr="00B366FF" w:rsidRDefault="00AC4C87" w:rsidP="00AC4C87">
      <w:pPr>
        <w:rPr>
          <w:lang w:eastAsia="zh-CN"/>
        </w:rPr>
      </w:pP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w:t>
      </w:r>
      <w:r w:rsidRPr="00B366FF">
        <w:t>is temporary data conditionally stored in</w:t>
      </w:r>
      <w:r w:rsidRPr="00B366FF">
        <w:rPr>
          <w:rFonts w:hint="eastAsia"/>
          <w:lang w:eastAsia="zh-CN"/>
        </w:rPr>
        <w:t xml:space="preserve"> the</w:t>
      </w:r>
      <w:r w:rsidRPr="00B366FF">
        <w:rPr>
          <w:lang w:eastAsia="zh-CN"/>
        </w:rPr>
        <w:t xml:space="preserve"> ePDG.</w:t>
      </w:r>
    </w:p>
    <w:p w14:paraId="0DB0D5F9" w14:textId="77777777" w:rsidR="00AC4C87" w:rsidRPr="00B366FF" w:rsidRDefault="00AC4C87" w:rsidP="00344228">
      <w:pPr>
        <w:pStyle w:val="Heading3"/>
      </w:pPr>
      <w:bookmarkStart w:id="1513" w:name="_Toc19631864"/>
      <w:bookmarkStart w:id="1514" w:name="_Toc19633274"/>
      <w:bookmarkStart w:id="1515" w:name="_Toc27235897"/>
      <w:bookmarkStart w:id="1516" w:name="_Toc36115006"/>
      <w:bookmarkStart w:id="1517" w:name="_Toc183888854"/>
      <w:r w:rsidRPr="00B366FF">
        <w:rPr>
          <w:rFonts w:hint="eastAsia"/>
        </w:rPr>
        <w:t>2.13.</w:t>
      </w:r>
      <w:r w:rsidRPr="00B366FF">
        <w:rPr>
          <w:lang w:eastAsia="zh-CN"/>
        </w:rPr>
        <w:t>131</w:t>
      </w:r>
      <w:r>
        <w:tab/>
      </w:r>
      <w:r w:rsidRPr="00B366FF">
        <w:rPr>
          <w:rFonts w:hint="eastAsia"/>
        </w:rPr>
        <w:t>H(e)NB Local IP Address</w:t>
      </w:r>
      <w:bookmarkEnd w:id="1513"/>
      <w:bookmarkEnd w:id="1514"/>
      <w:bookmarkEnd w:id="1515"/>
      <w:bookmarkEnd w:id="1516"/>
      <w:bookmarkEnd w:id="1517"/>
    </w:p>
    <w:p w14:paraId="540D727E" w14:textId="331E0C29" w:rsidR="00AC4C87" w:rsidRPr="00B366FF" w:rsidRDefault="00AC4C87" w:rsidP="00AC4C87">
      <w:pPr>
        <w:rPr>
          <w:lang w:eastAsia="zh-CN"/>
        </w:rPr>
      </w:pPr>
      <w:r w:rsidRPr="00B366FF">
        <w:rPr>
          <w:rFonts w:hint="eastAsia"/>
          <w:lang w:eastAsia="zh-CN"/>
        </w:rPr>
        <w:t xml:space="preserve">H(e)NB Local IP Address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rFonts w:hint="eastAsia"/>
          <w:lang w:eastAsia="zh-CN"/>
        </w:rPr>
        <w:t xml:space="preserve">91]. H(e)NB Local IP Address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14:paraId="22EE3F17" w14:textId="77777777" w:rsidR="00AC4C87" w:rsidRPr="00B366FF" w:rsidRDefault="00AC4C87" w:rsidP="00344228">
      <w:pPr>
        <w:pStyle w:val="Heading3"/>
        <w:rPr>
          <w:lang w:eastAsia="zh-CN"/>
        </w:rPr>
      </w:pPr>
      <w:bookmarkStart w:id="1518" w:name="_Toc19631865"/>
      <w:bookmarkStart w:id="1519" w:name="_Toc19633275"/>
      <w:bookmarkStart w:id="1520" w:name="_Toc27235898"/>
      <w:bookmarkStart w:id="1521" w:name="_Toc36115007"/>
      <w:bookmarkStart w:id="1522" w:name="_Toc183888855"/>
      <w:r w:rsidRPr="00B366FF">
        <w:rPr>
          <w:rFonts w:hint="eastAsia"/>
        </w:rPr>
        <w:t>2.13.</w:t>
      </w:r>
      <w:r w:rsidRPr="00B366FF">
        <w:rPr>
          <w:lang w:eastAsia="zh-CN"/>
        </w:rPr>
        <w:t>13</w:t>
      </w:r>
      <w:r w:rsidRPr="00B366FF">
        <w:rPr>
          <w:rFonts w:hint="eastAsia"/>
          <w:lang w:eastAsia="zh-CN"/>
        </w:rPr>
        <w:t>2</w:t>
      </w:r>
      <w:r>
        <w:tab/>
      </w:r>
      <w:r w:rsidRPr="00B366FF">
        <w:rPr>
          <w:rFonts w:hint="eastAsia"/>
        </w:rPr>
        <w:t xml:space="preserve">H(e)NB </w:t>
      </w:r>
      <w:r w:rsidRPr="00B366FF">
        <w:rPr>
          <w:rFonts w:hint="eastAsia"/>
          <w:lang w:eastAsia="zh-CN"/>
        </w:rPr>
        <w:t>UDP Port Number</w:t>
      </w:r>
      <w:bookmarkEnd w:id="1518"/>
      <w:bookmarkEnd w:id="1519"/>
      <w:bookmarkEnd w:id="1520"/>
      <w:bookmarkEnd w:id="1521"/>
      <w:bookmarkEnd w:id="1522"/>
    </w:p>
    <w:p w14:paraId="28F71DBD" w14:textId="0950634C" w:rsidR="00AC4C87" w:rsidRPr="00B366FF" w:rsidRDefault="00AC4C87" w:rsidP="00AC4C87">
      <w:pPr>
        <w:rPr>
          <w:lang w:eastAsia="zh-CN"/>
        </w:rPr>
      </w:pPr>
      <w:r w:rsidRPr="00B366FF">
        <w:rPr>
          <w:rFonts w:hint="eastAsia"/>
          <w:lang w:eastAsia="zh-CN"/>
        </w:rPr>
        <w:t xml:space="preserve">H(e)NB UDP Port Number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rFonts w:hint="eastAsia"/>
          <w:lang w:eastAsia="zh-CN"/>
        </w:rPr>
        <w:t xml:space="preserve">91]. H(e)NB UDP Port Number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14:paraId="2B3CA0F8" w14:textId="77777777" w:rsidR="00AC4C87" w:rsidRPr="00B366FF" w:rsidRDefault="00AC4C87" w:rsidP="00344228">
      <w:pPr>
        <w:pStyle w:val="Heading3"/>
      </w:pPr>
      <w:bookmarkStart w:id="1523" w:name="_Toc19631866"/>
      <w:bookmarkStart w:id="1524" w:name="_Toc19633276"/>
      <w:bookmarkStart w:id="1525" w:name="_Toc27235899"/>
      <w:bookmarkStart w:id="1526" w:name="_Toc36115008"/>
      <w:bookmarkStart w:id="1527" w:name="_Toc183888856"/>
      <w:r w:rsidRPr="00B366FF">
        <w:t>2.13.</w:t>
      </w:r>
      <w:r w:rsidRPr="00B366FF">
        <w:rPr>
          <w:lang w:eastAsia="zh-CN"/>
        </w:rPr>
        <w:t>133</w:t>
      </w:r>
      <w:r w:rsidRPr="00B366FF">
        <w:tab/>
        <w:t xml:space="preserve">Diameter Server Identity of </w:t>
      </w:r>
      <w:r w:rsidRPr="00B366FF">
        <w:rPr>
          <w:rFonts w:hint="eastAsia"/>
          <w:lang w:eastAsia="zh-CN"/>
        </w:rPr>
        <w:t>C</w:t>
      </w:r>
      <w:r w:rsidRPr="00B366FF">
        <w:t>SS</w:t>
      </w:r>
      <w:bookmarkEnd w:id="1523"/>
      <w:bookmarkEnd w:id="1524"/>
      <w:bookmarkEnd w:id="1525"/>
      <w:bookmarkEnd w:id="1526"/>
      <w:bookmarkEnd w:id="1527"/>
    </w:p>
    <w:p w14:paraId="4FF8249B" w14:textId="73C63203" w:rsidR="00AC4C87" w:rsidRPr="00B366FF" w:rsidRDefault="00AC4C87" w:rsidP="00AC4C87">
      <w:r w:rsidRPr="00B366FF">
        <w:t xml:space="preserve">The Diameter Server Identity of </w:t>
      </w:r>
      <w:r w:rsidRPr="00B366FF">
        <w:rPr>
          <w:rFonts w:hint="eastAsia"/>
          <w:lang w:eastAsia="zh-CN"/>
        </w:rPr>
        <w:t>C</w:t>
      </w:r>
      <w:r w:rsidRPr="00B366FF">
        <w:t xml:space="preserve">SS identifies the </w:t>
      </w:r>
      <w:r w:rsidRPr="00B366FF">
        <w:rPr>
          <w:rFonts w:hint="eastAsia"/>
          <w:lang w:eastAsia="zh-CN"/>
        </w:rPr>
        <w:t>C</w:t>
      </w:r>
      <w:r w:rsidRPr="00B366FF">
        <w:t>SS storing the</w:t>
      </w:r>
      <w:r w:rsidRPr="00B366FF">
        <w:rPr>
          <w:rFonts w:hint="eastAsia"/>
          <w:lang w:eastAsia="zh-CN"/>
        </w:rPr>
        <w:t>VPLMN CSG Roaming subscription</w:t>
      </w:r>
      <w:r w:rsidRPr="00B366FF">
        <w:t xml:space="preserve"> related data of a user. The format of the Diameter Server Identity is the Diameter Identity defined in </w:t>
      </w:r>
      <w:r w:rsidR="00DB4179">
        <w:t>IETF RFC </w:t>
      </w:r>
      <w:r w:rsidRPr="00B366FF">
        <w:t>3588</w:t>
      </w:r>
      <w:r w:rsidR="00DB4179">
        <w:t> </w:t>
      </w:r>
      <w:r w:rsidR="00DB4179" w:rsidRPr="00B366FF">
        <w:t>[</w:t>
      </w:r>
      <w:r w:rsidRPr="00B366FF">
        <w:t>51].</w:t>
      </w:r>
    </w:p>
    <w:p w14:paraId="7DA13854" w14:textId="77777777" w:rsidR="00AC4C87" w:rsidRPr="00B366FF" w:rsidRDefault="00AC4C87" w:rsidP="00AC4C87">
      <w:r w:rsidRPr="00B366FF">
        <w:t xml:space="preserve">The Diameter Server Identity of the </w:t>
      </w:r>
      <w:r w:rsidRPr="00B366FF">
        <w:rPr>
          <w:rFonts w:hint="eastAsia"/>
          <w:lang w:eastAsia="zh-CN"/>
        </w:rPr>
        <w:t>C</w:t>
      </w:r>
      <w:r w:rsidRPr="00B366FF">
        <w:t>SS is temporary data and is conditionally stored in MME</w:t>
      </w:r>
      <w:r w:rsidRPr="00B366FF">
        <w:rPr>
          <w:rFonts w:hint="eastAsia"/>
          <w:lang w:eastAsia="zh-CN"/>
        </w:rPr>
        <w:t xml:space="preserve"> and</w:t>
      </w:r>
      <w:r w:rsidRPr="00B366FF">
        <w:t xml:space="preserve"> S4-SGSN.</w:t>
      </w:r>
    </w:p>
    <w:p w14:paraId="2CFAEF8B" w14:textId="77777777" w:rsidR="00AC4C87" w:rsidRPr="00B366FF" w:rsidRDefault="00AC4C87" w:rsidP="00344228">
      <w:pPr>
        <w:pStyle w:val="Heading3"/>
        <w:rPr>
          <w:lang w:eastAsia="zh-CN"/>
        </w:rPr>
      </w:pPr>
      <w:bookmarkStart w:id="1528" w:name="_Toc19631867"/>
      <w:bookmarkStart w:id="1529" w:name="_Toc19633277"/>
      <w:bookmarkStart w:id="1530" w:name="_Toc27235900"/>
      <w:bookmarkStart w:id="1531" w:name="_Toc36115009"/>
      <w:bookmarkStart w:id="1532" w:name="_Toc183888857"/>
      <w:r w:rsidRPr="00B366FF">
        <w:rPr>
          <w:rFonts w:hint="eastAsia"/>
        </w:rPr>
        <w:t>2.13.</w:t>
      </w:r>
      <w:r w:rsidRPr="00B366FF">
        <w:rPr>
          <w:lang w:eastAsia="zh-CN"/>
        </w:rPr>
        <w:t>134</w:t>
      </w:r>
      <w:r w:rsidRPr="00B366FF">
        <w:tab/>
      </w:r>
      <w:r w:rsidRPr="00B366FF">
        <w:rPr>
          <w:rFonts w:hint="eastAsia"/>
          <w:lang w:eastAsia="zh-CN"/>
        </w:rPr>
        <w:t>MME/S4 SGSN Identifier</w:t>
      </w:r>
      <w:bookmarkEnd w:id="1528"/>
      <w:bookmarkEnd w:id="1529"/>
      <w:bookmarkEnd w:id="1530"/>
      <w:bookmarkEnd w:id="1531"/>
      <w:bookmarkEnd w:id="1532"/>
    </w:p>
    <w:p w14:paraId="31C4793E" w14:textId="0F159525" w:rsidR="00AC4C87" w:rsidRPr="00B366FF" w:rsidRDefault="00AC4C87" w:rsidP="00AC4C87">
      <w:pPr>
        <w:rPr>
          <w:lang w:eastAsia="zh-CN"/>
        </w:rPr>
      </w:pPr>
      <w:r w:rsidRPr="00B366FF">
        <w:rPr>
          <w:rFonts w:hint="eastAsia"/>
          <w:lang w:eastAsia="zh-CN"/>
        </w:rPr>
        <w:t xml:space="preserve">MME/S4-SGSN Identifier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9.274</w:t>
      </w:r>
      <w:r w:rsidR="00DB4179">
        <w:rPr>
          <w:lang w:eastAsia="zh-CN"/>
        </w:rPr>
        <w:t> </w:t>
      </w:r>
      <w:r w:rsidR="00DB4179" w:rsidRPr="00B366FF">
        <w:rPr>
          <w:rFonts w:hint="eastAsia"/>
          <w:lang w:eastAsia="zh-CN"/>
        </w:rPr>
        <w:t>[</w:t>
      </w:r>
      <w:r w:rsidRPr="00B366FF">
        <w:rPr>
          <w:rFonts w:hint="eastAsia"/>
          <w:lang w:eastAsia="zh-CN"/>
        </w:rPr>
        <w:t xml:space="preserve">75]. MME/S4 SGSN Identifier </w:t>
      </w:r>
      <w:r w:rsidRPr="00B366FF">
        <w:t>is temporary data conditionally stored in</w:t>
      </w:r>
      <w:r w:rsidRPr="00B366FF">
        <w:rPr>
          <w:rFonts w:hint="eastAsia"/>
          <w:lang w:eastAsia="zh-CN"/>
        </w:rPr>
        <w:t xml:space="preserve"> the</w:t>
      </w:r>
      <w:r w:rsidRPr="00B366FF">
        <w:rPr>
          <w:lang w:eastAsia="zh-CN"/>
        </w:rPr>
        <w:t xml:space="preserve"> SGW and </w:t>
      </w:r>
      <w:r w:rsidRPr="00B366FF">
        <w:rPr>
          <w:rFonts w:hint="eastAsia"/>
          <w:lang w:eastAsia="zh-CN"/>
        </w:rPr>
        <w:t>PGW</w:t>
      </w:r>
      <w:r w:rsidRPr="00B366FF">
        <w:rPr>
          <w:lang w:eastAsia="zh-CN"/>
        </w:rPr>
        <w:t>.</w:t>
      </w:r>
    </w:p>
    <w:p w14:paraId="596C1FE1" w14:textId="77777777" w:rsidR="00AC4C87" w:rsidRPr="00B366FF" w:rsidRDefault="00AC4C87" w:rsidP="00344228">
      <w:pPr>
        <w:pStyle w:val="Heading3"/>
        <w:rPr>
          <w:lang w:eastAsia="zh-CN"/>
        </w:rPr>
      </w:pPr>
      <w:bookmarkStart w:id="1533" w:name="_Toc19631868"/>
      <w:bookmarkStart w:id="1534" w:name="_Toc19633278"/>
      <w:bookmarkStart w:id="1535" w:name="_Toc27235901"/>
      <w:bookmarkStart w:id="1536" w:name="_Toc36115010"/>
      <w:bookmarkStart w:id="1537" w:name="_Toc183888858"/>
      <w:r w:rsidRPr="00B366FF">
        <w:rPr>
          <w:rFonts w:hint="eastAsia"/>
        </w:rPr>
        <w:t>2.13.</w:t>
      </w:r>
      <w:r w:rsidRPr="00B366FF">
        <w:rPr>
          <w:lang w:eastAsia="zh-CN"/>
        </w:rPr>
        <w:t>135</w:t>
      </w:r>
      <w:r w:rsidRPr="00B366FF">
        <w:tab/>
      </w:r>
      <w:r w:rsidRPr="00B366FF">
        <w:rPr>
          <w:rFonts w:hint="eastAsia"/>
          <w:lang w:eastAsia="zh-CN"/>
        </w:rPr>
        <w:t>SGW node name</w:t>
      </w:r>
      <w:bookmarkEnd w:id="1533"/>
      <w:bookmarkEnd w:id="1534"/>
      <w:bookmarkEnd w:id="1535"/>
      <w:bookmarkEnd w:id="1536"/>
      <w:bookmarkEnd w:id="1537"/>
    </w:p>
    <w:p w14:paraId="240FEB35" w14:textId="1BA661A0" w:rsidR="00AC4C87" w:rsidRPr="00B366FF" w:rsidRDefault="00AC4C87" w:rsidP="00AC4C87">
      <w:r w:rsidRPr="00B366FF">
        <w:rPr>
          <w:rFonts w:hint="eastAsia"/>
          <w:lang w:eastAsia="zh-CN"/>
        </w:rPr>
        <w:t xml:space="preserve">SGW node name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9.274</w:t>
      </w:r>
      <w:r w:rsidR="00DB4179">
        <w:rPr>
          <w:lang w:eastAsia="zh-CN"/>
        </w:rPr>
        <w:t> </w:t>
      </w:r>
      <w:r w:rsidR="00DB4179" w:rsidRPr="00B366FF">
        <w:rPr>
          <w:rFonts w:hint="eastAsia"/>
          <w:lang w:eastAsia="zh-CN"/>
        </w:rPr>
        <w:t>[</w:t>
      </w:r>
      <w:r w:rsidRPr="00B366FF">
        <w:rPr>
          <w:rFonts w:hint="eastAsia"/>
          <w:lang w:eastAsia="zh-CN"/>
        </w:rPr>
        <w:t xml:space="preserve">75]. SGW node name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w:t>
      </w:r>
      <w:r w:rsidRPr="00B366FF">
        <w:rPr>
          <w:lang w:eastAsia="zh-CN"/>
        </w:rPr>
        <w:t>.</w:t>
      </w:r>
    </w:p>
    <w:p w14:paraId="11BF1C62" w14:textId="77777777" w:rsidR="00AC4C87" w:rsidRPr="00B366FF" w:rsidRDefault="00AC4C87" w:rsidP="00344228">
      <w:pPr>
        <w:pStyle w:val="Heading3"/>
        <w:rPr>
          <w:lang w:eastAsia="zh-CN"/>
        </w:rPr>
      </w:pPr>
      <w:bookmarkStart w:id="1538" w:name="_Toc19631869"/>
      <w:bookmarkStart w:id="1539" w:name="_Toc19633279"/>
      <w:bookmarkStart w:id="1540" w:name="_Toc27235902"/>
      <w:bookmarkStart w:id="1541" w:name="_Toc36115011"/>
      <w:bookmarkStart w:id="1542" w:name="_Toc183888859"/>
      <w:r w:rsidRPr="00B366FF">
        <w:rPr>
          <w:rFonts w:hint="eastAsia"/>
        </w:rPr>
        <w:t>2.13.</w:t>
      </w:r>
      <w:r w:rsidRPr="00B366FF">
        <w:rPr>
          <w:lang w:eastAsia="zh-CN"/>
        </w:rPr>
        <w:t>136</w:t>
      </w:r>
      <w:r w:rsidRPr="00B366FF">
        <w:tab/>
      </w:r>
      <w:r w:rsidRPr="00B366FF">
        <w:rPr>
          <w:rFonts w:hint="eastAsia"/>
          <w:lang w:eastAsia="zh-CN"/>
        </w:rPr>
        <w:t>Co-located GGSN-PGW FQDN</w:t>
      </w:r>
      <w:bookmarkEnd w:id="1538"/>
      <w:bookmarkEnd w:id="1539"/>
      <w:bookmarkEnd w:id="1540"/>
      <w:bookmarkEnd w:id="1541"/>
      <w:bookmarkEnd w:id="1542"/>
    </w:p>
    <w:p w14:paraId="6BB0A40E" w14:textId="57B975B2" w:rsidR="00AC4C87" w:rsidRPr="00B366FF" w:rsidRDefault="00AC4C87" w:rsidP="00AC4C87">
      <w:pPr>
        <w:rPr>
          <w:lang w:eastAsia="zh-CN"/>
        </w:rPr>
      </w:pPr>
      <w:r w:rsidRPr="00B366FF">
        <w:rPr>
          <w:rFonts w:hint="eastAsia"/>
          <w:lang w:eastAsia="zh-CN"/>
        </w:rPr>
        <w:t xml:space="preserve">Co-located GGSN-PGW FQDN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9.060</w:t>
      </w:r>
      <w:r w:rsidR="00DB4179">
        <w:rPr>
          <w:lang w:eastAsia="zh-CN"/>
        </w:rPr>
        <w:t> </w:t>
      </w:r>
      <w:r w:rsidR="00DB4179" w:rsidRPr="00B366FF">
        <w:rPr>
          <w:rFonts w:hint="eastAsia"/>
          <w:lang w:eastAsia="zh-CN"/>
        </w:rPr>
        <w:t>[</w:t>
      </w:r>
      <w:r w:rsidRPr="00B366FF">
        <w:rPr>
          <w:rFonts w:hint="eastAsia"/>
          <w:lang w:eastAsia="zh-CN"/>
        </w:rPr>
        <w:t xml:space="preserve">29]. Co-located GGSN-PGW FQDN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SGSN/Gn/Gp SGSN</w:t>
      </w:r>
      <w:r w:rsidRPr="00B366FF">
        <w:rPr>
          <w:lang w:eastAsia="zh-CN"/>
        </w:rPr>
        <w:t>.</w:t>
      </w:r>
    </w:p>
    <w:p w14:paraId="72929FB9" w14:textId="77777777" w:rsidR="00AC4C87" w:rsidRPr="00B366FF" w:rsidRDefault="00AC4C87" w:rsidP="00344228">
      <w:pPr>
        <w:pStyle w:val="Heading3"/>
        <w:rPr>
          <w:lang w:eastAsia="zh-CN"/>
        </w:rPr>
      </w:pPr>
      <w:bookmarkStart w:id="1543" w:name="_Toc19631870"/>
      <w:bookmarkStart w:id="1544" w:name="_Toc19633280"/>
      <w:bookmarkStart w:id="1545" w:name="_Toc27235903"/>
      <w:bookmarkStart w:id="1546" w:name="_Toc36115012"/>
      <w:bookmarkStart w:id="1547" w:name="_Toc183888860"/>
      <w:r w:rsidRPr="00B366FF">
        <w:rPr>
          <w:rFonts w:hint="eastAsia"/>
        </w:rPr>
        <w:t>2.13.</w:t>
      </w:r>
      <w:r w:rsidRPr="00B366FF">
        <w:rPr>
          <w:lang w:eastAsia="zh-CN"/>
        </w:rPr>
        <w:t>137</w:t>
      </w:r>
      <w:r w:rsidRPr="00B366FF">
        <w:tab/>
      </w:r>
      <w:r w:rsidRPr="00B366FF">
        <w:rPr>
          <w:rFonts w:hint="eastAsia"/>
          <w:lang w:eastAsia="zh-CN"/>
        </w:rPr>
        <w:t xml:space="preserve">GERAN </w:t>
      </w:r>
      <w:r w:rsidRPr="00B366FF">
        <w:t>Cell Identity Age</w:t>
      </w:r>
      <w:bookmarkEnd w:id="1543"/>
      <w:bookmarkEnd w:id="1544"/>
      <w:bookmarkEnd w:id="1545"/>
      <w:bookmarkEnd w:id="1546"/>
      <w:bookmarkEnd w:id="1547"/>
    </w:p>
    <w:p w14:paraId="7E06791C" w14:textId="70600EE0" w:rsidR="00AC4C87" w:rsidRPr="00B366FF" w:rsidRDefault="00AC4C87" w:rsidP="00AC4C87">
      <w:r w:rsidRPr="00B366FF">
        <w:rPr>
          <w:rFonts w:hint="eastAsia"/>
          <w:lang w:eastAsia="zh-CN"/>
        </w:rPr>
        <w:t>GERAN</w:t>
      </w:r>
      <w:r w:rsidRPr="00B366FF">
        <w:t xml:space="preserve"> Cell Identity Age contains time elapsed since the last </w:t>
      </w:r>
      <w:r w:rsidRPr="00B366FF">
        <w:rPr>
          <w:rFonts w:hint="eastAsia"/>
          <w:lang w:eastAsia="zh-CN"/>
        </w:rPr>
        <w:t xml:space="preserve">GERAN </w:t>
      </w:r>
      <w:r w:rsidRPr="00B366FF">
        <w:t xml:space="preserve">Cell Global Identity was acquired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14:paraId="59611F95" w14:textId="77777777" w:rsidR="00AC4C87" w:rsidRPr="00B366FF" w:rsidRDefault="00AC4C87" w:rsidP="00344228">
      <w:pPr>
        <w:pStyle w:val="Heading3"/>
        <w:rPr>
          <w:lang w:eastAsia="zh-CN"/>
        </w:rPr>
      </w:pPr>
      <w:bookmarkStart w:id="1548" w:name="_Toc19631871"/>
      <w:bookmarkStart w:id="1549" w:name="_Toc19633281"/>
      <w:bookmarkStart w:id="1550" w:name="_Toc27235904"/>
      <w:bookmarkStart w:id="1551" w:name="_Toc36115013"/>
      <w:bookmarkStart w:id="1552" w:name="_Toc183888861"/>
      <w:r w:rsidRPr="00B366FF">
        <w:rPr>
          <w:rFonts w:hint="eastAsia"/>
        </w:rPr>
        <w:t>2.13.</w:t>
      </w:r>
      <w:r w:rsidRPr="00B366FF">
        <w:rPr>
          <w:lang w:eastAsia="zh-CN"/>
        </w:rPr>
        <w:t>138</w:t>
      </w:r>
      <w:r w:rsidRPr="00B366FF">
        <w:tab/>
      </w:r>
      <w:r w:rsidRPr="00B366FF">
        <w:rPr>
          <w:rFonts w:hint="eastAsia"/>
          <w:lang w:eastAsia="zh-CN"/>
        </w:rPr>
        <w:t xml:space="preserve">UTRAN </w:t>
      </w:r>
      <w:r w:rsidRPr="00B366FF">
        <w:rPr>
          <w:rFonts w:hint="eastAsia"/>
          <w:lang w:eastAsia="ja-JP"/>
        </w:rPr>
        <w:t>Service Area Identity</w:t>
      </w:r>
      <w:r w:rsidRPr="00B366FF">
        <w:rPr>
          <w:rFonts w:hint="eastAsia"/>
          <w:lang w:eastAsia="zh-CN"/>
        </w:rPr>
        <w:t xml:space="preserve"> Age</w:t>
      </w:r>
      <w:bookmarkEnd w:id="1548"/>
      <w:bookmarkEnd w:id="1549"/>
      <w:bookmarkEnd w:id="1550"/>
      <w:bookmarkEnd w:id="1551"/>
      <w:bookmarkEnd w:id="1552"/>
    </w:p>
    <w:p w14:paraId="7E056D11" w14:textId="77BA2B12" w:rsidR="00AC4C87" w:rsidRPr="00B366FF" w:rsidRDefault="00AC4C87" w:rsidP="00AC4C87">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 contains</w:t>
      </w:r>
      <w:r w:rsidRPr="00B366FF">
        <w:t xml:space="preserve"> time elapsed since the last </w:t>
      </w:r>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w:t>
      </w:r>
      <w:r w:rsidRPr="00B366FF">
        <w:t xml:space="preserve"> was acquired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14:paraId="3136327E" w14:textId="77777777" w:rsidR="00AC4C87" w:rsidRPr="00B366FF" w:rsidRDefault="00AC4C87" w:rsidP="00344228">
      <w:pPr>
        <w:pStyle w:val="Heading3"/>
      </w:pPr>
      <w:bookmarkStart w:id="1553" w:name="_Toc19631872"/>
      <w:bookmarkStart w:id="1554" w:name="_Toc19633282"/>
      <w:bookmarkStart w:id="1555" w:name="_Toc27235905"/>
      <w:bookmarkStart w:id="1556" w:name="_Toc36115014"/>
      <w:bookmarkStart w:id="1557" w:name="_Toc183888862"/>
      <w:r w:rsidRPr="00B366FF">
        <w:t>2.13.139</w:t>
      </w:r>
      <w:r w:rsidRPr="00B366FF">
        <w:tab/>
        <w:t>Default APN for Trusted WLAN</w:t>
      </w:r>
      <w:bookmarkEnd w:id="1553"/>
      <w:bookmarkEnd w:id="1554"/>
      <w:bookmarkEnd w:id="1555"/>
      <w:bookmarkEnd w:id="1556"/>
      <w:bookmarkEnd w:id="1557"/>
    </w:p>
    <w:p w14:paraId="073BD56F" w14:textId="4D44CB8F" w:rsidR="00AC4C87" w:rsidRPr="00B366FF" w:rsidRDefault="00AC4C87" w:rsidP="00AC4C87">
      <w:pPr>
        <w:shd w:val="clear" w:color="auto" w:fill="FFFFFF"/>
      </w:pPr>
      <w:r w:rsidRPr="00B366FF">
        <w:t xml:space="preserve">The Default APN for Trusted WLAN identifies the subscriber's default APN to be used for Trusted WLAN access to EPC over S2a in the Transparent single-connection mode. For detailed content see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1D77A5A5" w14:textId="77777777" w:rsidR="00AC4C87" w:rsidRPr="00B366FF" w:rsidRDefault="00AC4C87" w:rsidP="00AC4C87">
      <w:pPr>
        <w:shd w:val="clear" w:color="auto" w:fill="FFFFFF"/>
      </w:pPr>
      <w:r w:rsidRPr="00B366FF">
        <w:t>The Default APN for Trusted WLAN is permanent data conditionally stored in the HSS and 3GPP AAA Server.</w:t>
      </w:r>
    </w:p>
    <w:p w14:paraId="121A65C3" w14:textId="77777777" w:rsidR="00AC4C87" w:rsidRPr="00B366FF" w:rsidRDefault="00AC4C87" w:rsidP="00344228">
      <w:pPr>
        <w:pStyle w:val="Heading3"/>
      </w:pPr>
      <w:bookmarkStart w:id="1558" w:name="_Toc19631873"/>
      <w:bookmarkStart w:id="1559" w:name="_Toc19633283"/>
      <w:bookmarkStart w:id="1560" w:name="_Toc27235906"/>
      <w:bookmarkStart w:id="1561" w:name="_Toc36115015"/>
      <w:bookmarkStart w:id="1562" w:name="_Toc183888863"/>
      <w:r w:rsidRPr="00B366FF">
        <w:t>2.13.140</w:t>
      </w:r>
      <w:r w:rsidRPr="00B366FF">
        <w:tab/>
        <w:t>Access Information for Trusted WLAN</w:t>
      </w:r>
      <w:bookmarkEnd w:id="1558"/>
      <w:bookmarkEnd w:id="1559"/>
      <w:bookmarkEnd w:id="1560"/>
      <w:bookmarkEnd w:id="1561"/>
      <w:bookmarkEnd w:id="1562"/>
    </w:p>
    <w:p w14:paraId="19BEB3DF" w14:textId="77E2DB5A" w:rsidR="00AC4C87" w:rsidRPr="00B366FF" w:rsidRDefault="00AC4C87" w:rsidP="00AC4C87">
      <w:pPr>
        <w:shd w:val="clear" w:color="auto" w:fill="FFFFFF"/>
      </w:pPr>
      <w:r w:rsidRPr="00B366FF">
        <w:t xml:space="preserve">The list of Access Information for Trusted WLAN contains information about the allowed access methods (i.e. EPC access and/or non-seamless WLAN offload) for a subscriber connecting via a trusted WLAN. For detailed content see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4407372C" w14:textId="77777777" w:rsidR="00AC4C87" w:rsidRPr="00B366FF" w:rsidRDefault="00AC4C87" w:rsidP="00AC4C87">
      <w:pPr>
        <w:shd w:val="clear" w:color="auto" w:fill="FFFFFF"/>
      </w:pPr>
      <w:r w:rsidRPr="00B366FF">
        <w:t>The list of Access Information for Trusted WLAN is permanent data conditionally stored in the HSS and 3GPP AAA Server.</w:t>
      </w:r>
    </w:p>
    <w:p w14:paraId="63DC5F8F" w14:textId="77777777" w:rsidR="00AC4C87" w:rsidRPr="00B366FF" w:rsidRDefault="00AC4C87" w:rsidP="00344228">
      <w:pPr>
        <w:pStyle w:val="Heading3"/>
      </w:pPr>
      <w:bookmarkStart w:id="1563" w:name="_Toc19631874"/>
      <w:bookmarkStart w:id="1564" w:name="_Toc19633284"/>
      <w:bookmarkStart w:id="1565" w:name="_Toc27235907"/>
      <w:bookmarkStart w:id="1566" w:name="_Toc36115016"/>
      <w:bookmarkStart w:id="1567" w:name="_Toc183888864"/>
      <w:r w:rsidRPr="00B366FF">
        <w:t>2.</w:t>
      </w:r>
      <w:r w:rsidRPr="00B366FF">
        <w:rPr>
          <w:rFonts w:hint="eastAsia"/>
          <w:lang w:eastAsia="ja-JP"/>
        </w:rPr>
        <w:t>13.</w:t>
      </w:r>
      <w:r w:rsidRPr="00B366FF">
        <w:rPr>
          <w:lang w:eastAsia="zh-CN"/>
        </w:rPr>
        <w:t>141</w:t>
      </w:r>
      <w:r w:rsidRPr="00B366FF">
        <w:tab/>
        <w:t xml:space="preserve">Homogeneous Support of IMS </w:t>
      </w:r>
      <w:r w:rsidRPr="00B366FF">
        <w:rPr>
          <w:rFonts w:hint="eastAsia"/>
          <w:lang w:eastAsia="ko-KR"/>
        </w:rPr>
        <w:t>Voice o</w:t>
      </w:r>
      <w:r w:rsidRPr="00B366FF">
        <w:t>ver PS Sessions</w:t>
      </w:r>
      <w:bookmarkEnd w:id="1563"/>
      <w:bookmarkEnd w:id="1564"/>
      <w:bookmarkEnd w:id="1565"/>
      <w:bookmarkEnd w:id="1566"/>
      <w:bookmarkEnd w:id="1567"/>
    </w:p>
    <w:p w14:paraId="184AE338" w14:textId="5BBA2FFE" w:rsidR="00AC4C87" w:rsidRPr="00B366FF" w:rsidRDefault="00AC4C87" w:rsidP="00AC4C87">
      <w:pPr>
        <w:rPr>
          <w:lang w:eastAsia="zh-CN"/>
        </w:rPr>
      </w:pPr>
      <w:r w:rsidRPr="00B366FF">
        <w:t xml:space="preserve">Homogeneous Support of IMS </w:t>
      </w:r>
      <w:r w:rsidRPr="00B366FF">
        <w:rPr>
          <w:rFonts w:hint="eastAsia"/>
          <w:lang w:eastAsia="ko-KR"/>
        </w:rPr>
        <w:t>Voice o</w:t>
      </w:r>
      <w:r w:rsidRPr="00B366FF">
        <w:t>ver PS Sessions</w:t>
      </w:r>
      <w:r w:rsidRPr="00B366FF">
        <w:rPr>
          <w:rFonts w:hint="eastAsia"/>
          <w:lang w:eastAsia="ja-JP"/>
        </w:rPr>
        <w:t xml:space="preserve"> </w:t>
      </w:r>
      <w:r w:rsidRPr="00B366FF">
        <w:rPr>
          <w:rFonts w:hint="eastAsia"/>
          <w:lang w:eastAsia="zh-CN"/>
        </w:rPr>
        <w:t xml:space="preserve">(see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 xml:space="preserve">74]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is </w:t>
      </w:r>
      <w:r w:rsidRPr="00B366FF">
        <w:t>temporary data stored in the H</w:t>
      </w:r>
      <w:r w:rsidRPr="00B366FF">
        <w:rPr>
          <w:rFonts w:hint="eastAsia"/>
          <w:lang w:eastAsia="ja-JP"/>
        </w:rPr>
        <w:t>SS</w:t>
      </w:r>
      <w:r w:rsidRPr="00B366FF">
        <w:rPr>
          <w:rFonts w:hint="eastAsia"/>
          <w:lang w:eastAsia="zh-CN"/>
        </w:rPr>
        <w:t>/HLR, SGSN and MME</w:t>
      </w:r>
      <w:r w:rsidRPr="00B366FF">
        <w:rPr>
          <w:rFonts w:hint="eastAsia"/>
          <w:lang w:eastAsia="ja-JP"/>
        </w:rPr>
        <w:t>.</w:t>
      </w:r>
    </w:p>
    <w:p w14:paraId="0BFB8EE6" w14:textId="77777777" w:rsidR="00AC4C87" w:rsidRPr="00B366FF" w:rsidRDefault="00AC4C87" w:rsidP="00344228">
      <w:pPr>
        <w:pStyle w:val="Heading3"/>
        <w:rPr>
          <w:lang w:eastAsia="zh-CN"/>
        </w:rPr>
      </w:pPr>
      <w:bookmarkStart w:id="1568" w:name="_Toc19631875"/>
      <w:bookmarkStart w:id="1569" w:name="_Toc19633285"/>
      <w:bookmarkStart w:id="1570" w:name="_Toc27235908"/>
      <w:bookmarkStart w:id="1571" w:name="_Toc36115017"/>
      <w:bookmarkStart w:id="1572" w:name="_Toc183888865"/>
      <w:r w:rsidRPr="00B366FF">
        <w:t>2.13.</w:t>
      </w:r>
      <w:r w:rsidRPr="00B366FF">
        <w:rPr>
          <w:lang w:eastAsia="zh-CN"/>
        </w:rPr>
        <w:t>142</w:t>
      </w:r>
      <w:r w:rsidRPr="00B366FF">
        <w:tab/>
      </w:r>
      <w:r w:rsidRPr="00B366FF">
        <w:rPr>
          <w:rFonts w:hint="eastAsia"/>
          <w:lang w:eastAsia="zh-CN"/>
        </w:rPr>
        <w:t>Signalling Priority Indication</w:t>
      </w:r>
      <w:bookmarkEnd w:id="1568"/>
      <w:bookmarkEnd w:id="1569"/>
      <w:bookmarkEnd w:id="1570"/>
      <w:bookmarkEnd w:id="1571"/>
      <w:bookmarkEnd w:id="1572"/>
    </w:p>
    <w:p w14:paraId="4CA5BFD5" w14:textId="36F67CF7" w:rsidR="00AC4C87" w:rsidRPr="00B366FF" w:rsidRDefault="00AC4C87" w:rsidP="00AC4C87">
      <w:pPr>
        <w:rPr>
          <w:lang w:eastAsia="zh-CN"/>
        </w:rPr>
      </w:pPr>
      <w:r w:rsidRPr="00B366FF">
        <w:rPr>
          <w:rFonts w:hint="eastAsia"/>
          <w:lang w:eastAsia="zh-CN"/>
        </w:rPr>
        <w:t>Signalling Priority Indication indicates</w:t>
      </w:r>
      <w:r w:rsidRPr="00B366FF">
        <w:rPr>
          <w:lang w:eastAsia="ja-JP"/>
        </w:rPr>
        <w:t xml:space="preserve"> </w:t>
      </w:r>
      <w:r w:rsidRPr="00B366FF">
        <w:rPr>
          <w:rFonts w:hint="eastAsia"/>
          <w:lang w:eastAsia="zh-CN"/>
        </w:rPr>
        <w:t xml:space="preserve">that the UE signalled low access priority when the UE established the PDN connection or PDP context, as defined in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21]</w:t>
      </w:r>
      <w:r w:rsidRPr="00B366FF">
        <w:rPr>
          <w:lang w:eastAsia="ja-JP"/>
        </w:rPr>
        <w:t>.</w:t>
      </w:r>
    </w:p>
    <w:p w14:paraId="0DBD23A7" w14:textId="77777777" w:rsidR="00AC4C87" w:rsidRPr="00B366FF" w:rsidRDefault="00AC4C87" w:rsidP="00AC4C87">
      <w:r w:rsidRPr="00B366FF">
        <w:rPr>
          <w:rFonts w:hint="eastAsia"/>
          <w:lang w:eastAsia="zh-CN"/>
        </w:rPr>
        <w:t xml:space="preserve">Signalling Priority Indication </w:t>
      </w:r>
      <w:r w:rsidRPr="00B366FF">
        <w:t>is temporary data conditionally stored in</w:t>
      </w:r>
      <w:r w:rsidRPr="00B366FF">
        <w:rPr>
          <w:rFonts w:hint="eastAsia"/>
          <w:lang w:eastAsia="zh-CN"/>
        </w:rPr>
        <w:t xml:space="preserve"> Gn/Gp-SGSN, S4-SGSN, MME, GGSN, SGW or PGW</w:t>
      </w:r>
      <w:r w:rsidRPr="00B366FF">
        <w:t>.</w:t>
      </w:r>
    </w:p>
    <w:p w14:paraId="2C0D65E8" w14:textId="77777777" w:rsidR="00AC4C87" w:rsidRPr="00B366FF" w:rsidRDefault="00AC4C87" w:rsidP="00344228">
      <w:pPr>
        <w:pStyle w:val="Heading3"/>
      </w:pPr>
      <w:bookmarkStart w:id="1573" w:name="_Toc19631876"/>
      <w:bookmarkStart w:id="1574" w:name="_Toc19633286"/>
      <w:bookmarkStart w:id="1575" w:name="_Toc27235909"/>
      <w:bookmarkStart w:id="1576" w:name="_Toc36115018"/>
      <w:bookmarkStart w:id="1577" w:name="_Toc183888866"/>
      <w:r w:rsidRPr="00B366FF">
        <w:rPr>
          <w:rFonts w:hint="eastAsia"/>
        </w:rPr>
        <w:t>2.13</w:t>
      </w:r>
      <w:r w:rsidRPr="00B366FF">
        <w:t>.143</w:t>
      </w:r>
      <w:r w:rsidRPr="00B366FF">
        <w:tab/>
        <w:t>Restoration Priority</w:t>
      </w:r>
      <w:bookmarkEnd w:id="1573"/>
      <w:bookmarkEnd w:id="1574"/>
      <w:bookmarkEnd w:id="1575"/>
      <w:bookmarkEnd w:id="1576"/>
      <w:bookmarkEnd w:id="1577"/>
    </w:p>
    <w:p w14:paraId="190B3D84" w14:textId="0777BF58" w:rsidR="00AC4C87" w:rsidRPr="00B366FF" w:rsidRDefault="00AC4C87" w:rsidP="00AC4C87">
      <w:pPr>
        <w:rPr>
          <w:lang w:eastAsia="zh-CN"/>
        </w:rPr>
      </w:pPr>
      <w:r w:rsidRPr="00B366FF">
        <w:rPr>
          <w:lang w:eastAsia="zh-CN"/>
        </w:rPr>
        <w:t>Restoration Priority</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007</w:t>
      </w:r>
      <w:r w:rsidR="00DB4179">
        <w:rPr>
          <w:lang w:eastAsia="zh-CN"/>
        </w:rPr>
        <w:t> </w:t>
      </w:r>
      <w:r w:rsidR="00DB4179" w:rsidRPr="00B366FF">
        <w:rPr>
          <w:rFonts w:hint="eastAsia"/>
          <w:lang w:eastAsia="zh-CN"/>
        </w:rPr>
        <w:t>[</w:t>
      </w:r>
      <w:r w:rsidRPr="00B366FF">
        <w:rPr>
          <w:lang w:eastAsia="zh-CN"/>
        </w:rPr>
        <w:t>6</w:t>
      </w:r>
      <w:r w:rsidRPr="00B366FF">
        <w:rPr>
          <w:rFonts w:hint="eastAsia"/>
          <w:lang w:eastAsia="zh-CN"/>
        </w:rPr>
        <w:t xml:space="preserve">]. </w:t>
      </w:r>
      <w:r w:rsidRPr="00B366FF">
        <w:rPr>
          <w:lang w:eastAsia="zh-CN"/>
        </w:rPr>
        <w:t xml:space="preserve">It indicates </w:t>
      </w:r>
      <w:r w:rsidRPr="00B366FF">
        <w:t>the relative priority of a user's PDN connection among PDN connections to the same APN when restoring PDN connections affected by an SGW or PGW failure/restart.</w:t>
      </w:r>
    </w:p>
    <w:p w14:paraId="5F43A853" w14:textId="77777777" w:rsidR="00AC4C87" w:rsidRPr="00B366FF" w:rsidRDefault="00AC4C87" w:rsidP="00AC4C87">
      <w:r w:rsidRPr="00B366FF">
        <w:rPr>
          <w:lang w:eastAsia="zh-CN"/>
        </w:rPr>
        <w:t xml:space="preserve">Restoration Priority is </w:t>
      </w:r>
      <w:r w:rsidRPr="00B366FF">
        <w:t>permanent subscriber data conditionally stored in the HSS, MME and S4-SGSN.</w:t>
      </w:r>
    </w:p>
    <w:p w14:paraId="419D5AE8" w14:textId="77777777" w:rsidR="00AC4C87" w:rsidRPr="00B366FF" w:rsidRDefault="00AC4C87" w:rsidP="00344228">
      <w:pPr>
        <w:pStyle w:val="Heading3"/>
      </w:pPr>
      <w:bookmarkStart w:id="1578" w:name="_Toc19631877"/>
      <w:bookmarkStart w:id="1579" w:name="_Toc19633287"/>
      <w:bookmarkStart w:id="1580" w:name="_Toc27235910"/>
      <w:bookmarkStart w:id="1581" w:name="_Toc36115019"/>
      <w:bookmarkStart w:id="1582" w:name="_Toc183888867"/>
      <w:r w:rsidRPr="00B366FF">
        <w:rPr>
          <w:rFonts w:hint="eastAsia"/>
        </w:rPr>
        <w:t>2.13</w:t>
      </w:r>
      <w:r w:rsidRPr="00B366FF">
        <w:t>.144</w:t>
      </w:r>
      <w:r w:rsidRPr="00B366FF">
        <w:tab/>
        <w:t>Void</w:t>
      </w:r>
      <w:bookmarkEnd w:id="1578"/>
      <w:bookmarkEnd w:id="1579"/>
      <w:bookmarkEnd w:id="1580"/>
      <w:bookmarkEnd w:id="1581"/>
      <w:bookmarkEnd w:id="1582"/>
    </w:p>
    <w:p w14:paraId="4CB55F8E" w14:textId="77777777" w:rsidR="00AC4C87" w:rsidRPr="00B366FF" w:rsidRDefault="00AC4C87" w:rsidP="00344228">
      <w:pPr>
        <w:pStyle w:val="Heading3"/>
      </w:pPr>
      <w:bookmarkStart w:id="1583" w:name="_Toc19631878"/>
      <w:bookmarkStart w:id="1584" w:name="_Toc19633288"/>
      <w:bookmarkStart w:id="1585" w:name="_Toc27235911"/>
      <w:bookmarkStart w:id="1586" w:name="_Toc36115020"/>
      <w:bookmarkStart w:id="1587" w:name="_Toc183888868"/>
      <w:r w:rsidRPr="00B366FF">
        <w:rPr>
          <w:rFonts w:hint="eastAsia"/>
        </w:rPr>
        <w:t>2.13</w:t>
      </w:r>
      <w:r w:rsidRPr="00B366FF">
        <w:t>.145</w:t>
      </w:r>
      <w:r w:rsidRPr="00B366FF">
        <w:tab/>
        <w:t>Presence Reporting Area Action</w:t>
      </w:r>
      <w:bookmarkEnd w:id="1583"/>
      <w:bookmarkEnd w:id="1584"/>
      <w:bookmarkEnd w:id="1585"/>
      <w:bookmarkEnd w:id="1586"/>
      <w:bookmarkEnd w:id="1587"/>
    </w:p>
    <w:p w14:paraId="651FAC4A" w14:textId="33B9FDB1" w:rsidR="00AC4C87" w:rsidRPr="00B366FF" w:rsidRDefault="00AC4C87" w:rsidP="00AC4C87">
      <w:r w:rsidRPr="00B366FF">
        <w:rPr>
          <w:lang w:eastAsia="zh-CN"/>
        </w:rPr>
        <w:t>Presence Reporting Area</w:t>
      </w:r>
      <w:r w:rsidRPr="00B366FF">
        <w:rPr>
          <w:rFonts w:hint="eastAsia"/>
          <w:lang w:eastAsia="zh-CN"/>
        </w:rPr>
        <w:t xml:space="preserve"> </w:t>
      </w:r>
      <w:r w:rsidRPr="00B366FF">
        <w:rPr>
          <w:lang w:eastAsia="zh-CN"/>
        </w:rPr>
        <w:t xml:space="preserve">Action </w:t>
      </w:r>
      <w:r w:rsidRPr="00B366FF">
        <w:rPr>
          <w:rFonts w:hint="eastAsia"/>
          <w:lang w:eastAsia="zh-CN"/>
        </w:rPr>
        <w:t xml:space="preserve">is defined in </w:t>
      </w:r>
      <w:r w:rsidRPr="00B366FF">
        <w:t xml:space="preserve">in </w:t>
      </w:r>
      <w:r w:rsidR="00DB4179">
        <w:t>3GPP TS </w:t>
      </w:r>
      <w:r w:rsidR="00DB4179" w:rsidRPr="00B366FF">
        <w:t>2</w:t>
      </w:r>
      <w:r w:rsidRPr="00B366FF">
        <w:t>3.060</w:t>
      </w:r>
      <w:r w:rsidR="00DB4179">
        <w:t> </w:t>
      </w:r>
      <w:r w:rsidR="00DB4179" w:rsidRPr="00B366FF">
        <w:t>[</w:t>
      </w:r>
      <w:r w:rsidRPr="00B366FF">
        <w:t xml:space="preserve">21] and  in </w:t>
      </w:r>
      <w:r w:rsidR="00DB4179">
        <w:t>3GPP TS </w:t>
      </w:r>
      <w:r w:rsidR="00DB4179" w:rsidRPr="00B366FF">
        <w:t>2</w:t>
      </w:r>
      <w:r w:rsidRPr="00B366FF">
        <w:t>3.401</w:t>
      </w:r>
      <w:r w:rsidR="00DB4179">
        <w:t> </w:t>
      </w:r>
      <w:r w:rsidR="00DB4179" w:rsidRPr="00B366FF">
        <w:t>[</w:t>
      </w:r>
      <w:r w:rsidRPr="00B366FF">
        <w:t>74]. It denotes whether the MME/SGSN is requested to report changes of UE presence in Presence Reporting Area, and include the Presence Reporting Area Identifier, and the list of Presence Reporting Area elements if provided by the PGW.</w:t>
      </w:r>
    </w:p>
    <w:p w14:paraId="0B218DB2" w14:textId="77777777" w:rsidR="00AC4C87" w:rsidRPr="00B366FF" w:rsidRDefault="00AC4C87" w:rsidP="00AC4C87">
      <w:r w:rsidRPr="00B366FF">
        <w:rPr>
          <w:lang w:eastAsia="zh-CN"/>
        </w:rPr>
        <w:t xml:space="preserve">Presence Reporting Area Action is </w:t>
      </w:r>
      <w:r w:rsidRPr="00B366FF">
        <w:t>temporary data conditionally stored in the MME, S4-SGSN and PGW.</w:t>
      </w:r>
    </w:p>
    <w:p w14:paraId="21458DFA" w14:textId="77777777" w:rsidR="00AC4C87" w:rsidRPr="00B366FF" w:rsidRDefault="00AC4C87" w:rsidP="00344228">
      <w:pPr>
        <w:pStyle w:val="Heading3"/>
      </w:pPr>
      <w:bookmarkStart w:id="1588" w:name="_Toc19631879"/>
      <w:bookmarkStart w:id="1589" w:name="_Toc19633289"/>
      <w:bookmarkStart w:id="1590" w:name="_Toc27235912"/>
      <w:bookmarkStart w:id="1591" w:name="_Toc36115021"/>
      <w:bookmarkStart w:id="1592" w:name="_Toc183888869"/>
      <w:r w:rsidRPr="00B366FF">
        <w:t>2.13.</w:t>
      </w:r>
      <w:r w:rsidRPr="00B366FF">
        <w:rPr>
          <w:rFonts w:hint="eastAsia"/>
          <w:lang w:eastAsia="zh-CN"/>
        </w:rPr>
        <w:t>146</w:t>
      </w:r>
      <w:r w:rsidRPr="00B366FF">
        <w:tab/>
        <w:t>WLAN offloadability</w:t>
      </w:r>
      <w:bookmarkEnd w:id="1588"/>
      <w:bookmarkEnd w:id="1589"/>
      <w:bookmarkEnd w:id="1590"/>
      <w:bookmarkEnd w:id="1591"/>
      <w:bookmarkEnd w:id="1592"/>
    </w:p>
    <w:p w14:paraId="04647F06" w14:textId="7C6E89EA" w:rsidR="00AC4C87" w:rsidRPr="00B366FF" w:rsidRDefault="00AC4C87" w:rsidP="00AC4C87">
      <w:pPr>
        <w:rPr>
          <w:lang w:eastAsia="zh-CN"/>
        </w:rPr>
      </w:pPr>
      <w:r w:rsidRPr="00B366FF">
        <w:rPr>
          <w:rFonts w:hint="eastAsia"/>
          <w:lang w:eastAsia="zh-CN"/>
        </w:rPr>
        <w:t>The WLAN offloadability</w:t>
      </w:r>
      <w:r w:rsidRPr="00B366FF">
        <w:rPr>
          <w:lang w:eastAsia="zh-CN"/>
        </w:rPr>
        <w:t xml:space="preserve"> </w:t>
      </w:r>
      <w:r w:rsidRPr="00B366FF">
        <w:rPr>
          <w:rFonts w:hint="eastAsia"/>
          <w:lang w:eastAsia="zh-CN"/>
        </w:rPr>
        <w:t xml:space="preserve">information </w:t>
      </w:r>
      <w:r w:rsidRPr="00B366FF">
        <w:rPr>
          <w:lang w:eastAsia="zh-CN"/>
        </w:rPr>
        <w:t>is a bitmask which indicates</w:t>
      </w:r>
      <w:r w:rsidRPr="00B366FF">
        <w:t xml:space="preserve"> whether the traffic associated with</w:t>
      </w:r>
      <w:r w:rsidRPr="00B366FF">
        <w:rPr>
          <w:rFonts w:hint="eastAsia"/>
          <w:lang w:eastAsia="zh-CN"/>
        </w:rPr>
        <w:t xml:space="preserve"> the</w:t>
      </w:r>
      <w:r w:rsidRPr="00B366FF">
        <w:t xml:space="preserve"> APN is allowed to be offloaded to WLAN from UTRAN or E-UTRAN</w:t>
      </w:r>
      <w:r w:rsidRPr="00B366FF">
        <w:rPr>
          <w:rFonts w:hint="eastAsia"/>
          <w:lang w:eastAsia="zh-CN"/>
        </w:rPr>
        <w:t xml:space="preserve">. </w:t>
      </w:r>
      <w:r w:rsidRPr="00B366FF">
        <w:t xml:space="preserve">For detailed content see </w:t>
      </w:r>
      <w:r w:rsidR="00DB4179">
        <w:rPr>
          <w:shd w:val="clear" w:color="auto" w:fill="FFFFFF"/>
        </w:rPr>
        <w:t>3GPP TS </w:t>
      </w:r>
      <w:r w:rsidR="00DB4179" w:rsidRPr="00B366FF">
        <w:rPr>
          <w:shd w:val="clear" w:color="auto" w:fill="FFFFFF"/>
        </w:rPr>
        <w:t>2</w:t>
      </w:r>
      <w:r w:rsidRPr="00B366FF">
        <w:rPr>
          <w:shd w:val="clear" w:color="auto" w:fill="FFFFFF"/>
        </w:rPr>
        <w:t>9.272</w:t>
      </w:r>
      <w:r w:rsidR="00DB4179">
        <w:rPr>
          <w:shd w:val="clear" w:color="auto" w:fill="FFFFFF"/>
        </w:rPr>
        <w:t> </w:t>
      </w:r>
      <w:r w:rsidR="00DB4179" w:rsidRPr="00B366FF">
        <w:rPr>
          <w:shd w:val="clear" w:color="auto" w:fill="FFFFFF"/>
        </w:rPr>
        <w:t>[</w:t>
      </w:r>
      <w:r w:rsidRPr="00B366FF">
        <w:rPr>
          <w:shd w:val="clear" w:color="auto" w:fill="FFFFFF"/>
        </w:rPr>
        <w:t>81].</w:t>
      </w:r>
    </w:p>
    <w:p w14:paraId="1E69BC6F" w14:textId="77777777" w:rsidR="00AC4C87" w:rsidRPr="00B366FF" w:rsidRDefault="00AC4C87" w:rsidP="00AC4C87">
      <w:r w:rsidRPr="00B366FF">
        <w:rPr>
          <w:rFonts w:hint="eastAsia"/>
          <w:lang w:eastAsia="zh-CN"/>
        </w:rPr>
        <w:t>WLAN offloadability</w:t>
      </w:r>
      <w:r w:rsidRPr="00B366FF">
        <w:t xml:space="preserve"> is permanent data and conditionally stored in HSS</w:t>
      </w:r>
      <w:r w:rsidRPr="00B366FF">
        <w:rPr>
          <w:rFonts w:hint="eastAsia"/>
          <w:lang w:eastAsia="zh-CN"/>
        </w:rPr>
        <w:t>,</w:t>
      </w:r>
      <w:r w:rsidRPr="00B366FF">
        <w:t xml:space="preserve"> MME</w:t>
      </w:r>
      <w:r w:rsidRPr="00B366FF">
        <w:rPr>
          <w:rFonts w:hint="eastAsia"/>
          <w:lang w:eastAsia="zh-CN"/>
        </w:rPr>
        <w:t xml:space="preserve">, </w:t>
      </w:r>
      <w:r w:rsidRPr="00B366FF">
        <w:rPr>
          <w:lang w:eastAsia="zh-CN"/>
        </w:rPr>
        <w:t>S4-</w:t>
      </w:r>
      <w:r w:rsidRPr="00B366FF">
        <w:rPr>
          <w:rFonts w:hint="eastAsia"/>
          <w:lang w:eastAsia="zh-CN"/>
        </w:rPr>
        <w:t>SGSN</w:t>
      </w:r>
      <w:r w:rsidRPr="00B366FF">
        <w:t>.</w:t>
      </w:r>
    </w:p>
    <w:p w14:paraId="596EAB17" w14:textId="77777777" w:rsidR="00AC4C87" w:rsidRPr="00B366FF" w:rsidRDefault="00AC4C87" w:rsidP="00344228">
      <w:pPr>
        <w:pStyle w:val="Heading3"/>
      </w:pPr>
      <w:bookmarkStart w:id="1593" w:name="_Toc19631880"/>
      <w:bookmarkStart w:id="1594" w:name="_Toc19633290"/>
      <w:bookmarkStart w:id="1595" w:name="_Toc27235913"/>
      <w:bookmarkStart w:id="1596" w:name="_Toc36115022"/>
      <w:bookmarkStart w:id="1597" w:name="_Toc183888870"/>
      <w:r w:rsidRPr="00B366FF">
        <w:t>2.13.147</w:t>
      </w:r>
      <w:r w:rsidRPr="00B366FF">
        <w:tab/>
        <w:t>CN Assistance Information</w:t>
      </w:r>
      <w:bookmarkEnd w:id="1593"/>
      <w:bookmarkEnd w:id="1594"/>
      <w:bookmarkEnd w:id="1595"/>
      <w:bookmarkEnd w:id="1596"/>
      <w:bookmarkEnd w:id="1597"/>
    </w:p>
    <w:p w14:paraId="05A6771D" w14:textId="77777777" w:rsidR="00AC4C87" w:rsidRPr="00B366FF" w:rsidRDefault="00AC4C87" w:rsidP="00344228">
      <w:pPr>
        <w:pStyle w:val="Heading4"/>
      </w:pPr>
      <w:bookmarkStart w:id="1598" w:name="_Toc19631881"/>
      <w:bookmarkStart w:id="1599" w:name="_Toc19633291"/>
      <w:bookmarkStart w:id="1600" w:name="_Toc27235914"/>
      <w:bookmarkStart w:id="1601" w:name="_Toc36115023"/>
      <w:bookmarkStart w:id="1602" w:name="_Toc183888871"/>
      <w:r w:rsidRPr="00B366FF">
        <w:t>2.13.147.1</w:t>
      </w:r>
      <w:r w:rsidRPr="00B366FF">
        <w:tab/>
        <w:t>General</w:t>
      </w:r>
      <w:bookmarkEnd w:id="1598"/>
      <w:bookmarkEnd w:id="1599"/>
      <w:bookmarkEnd w:id="1600"/>
      <w:bookmarkEnd w:id="1601"/>
      <w:bookmarkEnd w:id="1602"/>
    </w:p>
    <w:p w14:paraId="5E343A46" w14:textId="24F0FC75" w:rsidR="00AC4C87" w:rsidRPr="00B366FF" w:rsidRDefault="00AC4C87" w:rsidP="00AC4C87">
      <w:pPr>
        <w:rPr>
          <w:lang w:eastAsia="zh-CN"/>
        </w:rPr>
      </w:pPr>
      <w:r w:rsidRPr="00B366FF">
        <w:t xml:space="preserve">CN Assistance Information is a set of parameters which are calculated in the MME for the Core Network assisted eNodeB parameters tuning (see </w:t>
      </w:r>
      <w:r w:rsidR="00DB4179">
        <w:t>3GPP TS </w:t>
      </w:r>
      <w:r w:rsidR="00DB4179" w:rsidRPr="00B366FF">
        <w:t>2</w:t>
      </w:r>
      <w:r w:rsidRPr="00B366FF">
        <w:t>3.401</w:t>
      </w:r>
      <w:r w:rsidR="00DB4179">
        <w:t> </w:t>
      </w:r>
      <w:r w:rsidR="00DB4179" w:rsidRPr="00B366FF">
        <w:t>[</w:t>
      </w:r>
      <w:r w:rsidRPr="00B366FF">
        <w:t>74]); these parameters aid the eNodeB to minimize the UE state transitions and achieve optimum network behaviour.</w:t>
      </w:r>
    </w:p>
    <w:p w14:paraId="14AC65C0" w14:textId="77777777" w:rsidR="00AC4C87" w:rsidRPr="00B366FF" w:rsidRDefault="00AC4C87" w:rsidP="00344228">
      <w:pPr>
        <w:pStyle w:val="Heading4"/>
      </w:pPr>
      <w:bookmarkStart w:id="1603" w:name="_Toc19631882"/>
      <w:bookmarkStart w:id="1604" w:name="_Toc19633292"/>
      <w:bookmarkStart w:id="1605" w:name="_Toc27235915"/>
      <w:bookmarkStart w:id="1606" w:name="_Toc36115024"/>
      <w:bookmarkStart w:id="1607" w:name="_Toc183888872"/>
      <w:r w:rsidRPr="00B366FF">
        <w:t>2.13.147.2</w:t>
      </w:r>
      <w:r w:rsidRPr="00B366FF">
        <w:tab/>
        <w:t>Expected UE Activity Behaviour</w:t>
      </w:r>
      <w:bookmarkEnd w:id="1603"/>
      <w:bookmarkEnd w:id="1604"/>
      <w:bookmarkEnd w:id="1605"/>
      <w:bookmarkEnd w:id="1606"/>
      <w:bookmarkEnd w:id="1607"/>
    </w:p>
    <w:p w14:paraId="34C833D1" w14:textId="635C80E5" w:rsidR="00AC4C87" w:rsidRPr="00B366FF" w:rsidRDefault="00AC4C87" w:rsidP="00AC4C87">
      <w:r w:rsidRPr="00B366FF">
        <w:t xml:space="preserve">The Expected UE Activity Behaviour (see </w:t>
      </w:r>
      <w:r w:rsidR="00DB4179">
        <w:t>3GPP TS </w:t>
      </w:r>
      <w:r w:rsidR="00DB4179" w:rsidRPr="00B366FF">
        <w:t>3</w:t>
      </w:r>
      <w:r w:rsidRPr="00B366FF">
        <w:t>6.413</w:t>
      </w:r>
      <w:r w:rsidR="00DB4179">
        <w:t> </w:t>
      </w:r>
      <w:r w:rsidR="00DB4179" w:rsidRPr="00B366FF">
        <w:t>[</w:t>
      </w:r>
      <w:r w:rsidRPr="00B366FF">
        <w:t>101]) indicates the expected pattern of the UE</w:t>
      </w:r>
      <w:r w:rsidRPr="00B366FF">
        <w:rPr>
          <w:lang w:eastAsia="zh-CN"/>
        </w:rPr>
        <w:t>'</w:t>
      </w:r>
      <w:r w:rsidRPr="00B366FF">
        <w:t>s changes between ECM-CONNECTED and ECM-IDLE states.</w:t>
      </w:r>
    </w:p>
    <w:p w14:paraId="7F78B42F" w14:textId="77777777" w:rsidR="00AC4C87" w:rsidRPr="00B366FF" w:rsidRDefault="00AC4C87" w:rsidP="00AC4C87">
      <w:r w:rsidRPr="00B366FF">
        <w:rPr>
          <w:lang w:eastAsia="zh-CN"/>
        </w:rPr>
        <w:t xml:space="preserve">Expected UE Activity Behaviour is </w:t>
      </w:r>
      <w:r w:rsidRPr="00B366FF">
        <w:t>temporary subscriber data and is conditionaly stored in the MME.</w:t>
      </w:r>
    </w:p>
    <w:p w14:paraId="54A5786B" w14:textId="77777777" w:rsidR="00AC4C87" w:rsidRPr="00B366FF" w:rsidRDefault="00AC4C87" w:rsidP="00344228">
      <w:pPr>
        <w:pStyle w:val="Heading4"/>
      </w:pPr>
      <w:bookmarkStart w:id="1608" w:name="_Toc19631883"/>
      <w:bookmarkStart w:id="1609" w:name="_Toc19633293"/>
      <w:bookmarkStart w:id="1610" w:name="_Toc27235916"/>
      <w:bookmarkStart w:id="1611" w:name="_Toc36115025"/>
      <w:bookmarkStart w:id="1612" w:name="_Toc183888873"/>
      <w:r w:rsidRPr="00B366FF">
        <w:t>2.13.147.3</w:t>
      </w:r>
      <w:r w:rsidRPr="00B366FF">
        <w:tab/>
        <w:t>Expected HO Interval</w:t>
      </w:r>
      <w:bookmarkEnd w:id="1608"/>
      <w:bookmarkEnd w:id="1609"/>
      <w:bookmarkEnd w:id="1610"/>
      <w:bookmarkEnd w:id="1611"/>
      <w:bookmarkEnd w:id="1612"/>
    </w:p>
    <w:p w14:paraId="6B0978C2" w14:textId="4B2BB2A3" w:rsidR="00AC4C87" w:rsidRPr="00B366FF" w:rsidRDefault="00AC4C87" w:rsidP="00AC4C87">
      <w:r w:rsidRPr="00B366FF">
        <w:t xml:space="preserve">The Expected HO Interval (see </w:t>
      </w:r>
      <w:r w:rsidR="00DB4179">
        <w:t>3GPP TS </w:t>
      </w:r>
      <w:r w:rsidR="00DB4179" w:rsidRPr="00B366FF">
        <w:t>3</w:t>
      </w:r>
      <w:r w:rsidRPr="00B366FF">
        <w:t>6.413</w:t>
      </w:r>
      <w:r w:rsidR="00DB4179">
        <w:t> </w:t>
      </w:r>
      <w:r w:rsidR="00DB4179" w:rsidRPr="00B366FF">
        <w:t>[</w:t>
      </w:r>
      <w:r w:rsidRPr="00B366FF">
        <w:t>101]) indicates the expected time interval between inter-eNB handovers of the UE.</w:t>
      </w:r>
    </w:p>
    <w:p w14:paraId="656AAD26" w14:textId="77777777" w:rsidR="00AC4C87" w:rsidRPr="00B366FF" w:rsidRDefault="00AC4C87" w:rsidP="00AC4C87">
      <w:r w:rsidRPr="00B366FF">
        <w:rPr>
          <w:lang w:eastAsia="zh-CN"/>
        </w:rPr>
        <w:t xml:space="preserve">Expected HO Interval is </w:t>
      </w:r>
      <w:r w:rsidRPr="00B366FF">
        <w:t>temporary subscriber data and is conditionaly stored in the MME.</w:t>
      </w:r>
    </w:p>
    <w:p w14:paraId="4881829D" w14:textId="77777777" w:rsidR="00AC4C87" w:rsidRPr="00B366FF" w:rsidRDefault="00AC4C87" w:rsidP="00344228">
      <w:pPr>
        <w:pStyle w:val="Heading3"/>
      </w:pPr>
      <w:bookmarkStart w:id="1613" w:name="_Toc19631884"/>
      <w:bookmarkStart w:id="1614" w:name="_Toc19633294"/>
      <w:bookmarkStart w:id="1615" w:name="_Toc27235917"/>
      <w:bookmarkStart w:id="1616" w:name="_Toc36115026"/>
      <w:bookmarkStart w:id="1617" w:name="_Toc183888874"/>
      <w:r w:rsidRPr="00B366FF">
        <w:rPr>
          <w:lang w:eastAsia="ja-JP"/>
        </w:rPr>
        <w:t>2.13.</w:t>
      </w:r>
      <w:r w:rsidRPr="00B366FF">
        <w:rPr>
          <w:rFonts w:hint="eastAsia"/>
          <w:lang w:eastAsia="zh-CN"/>
        </w:rPr>
        <w:t>148</w:t>
      </w:r>
      <w:r w:rsidRPr="00B366FF">
        <w:rPr>
          <w:lang w:eastAsia="zh-CN"/>
        </w:rPr>
        <w:tab/>
      </w:r>
      <w:r w:rsidRPr="00B366FF">
        <w:t xml:space="preserve">Active Time </w:t>
      </w:r>
      <w:r w:rsidRPr="00B366FF">
        <w:rPr>
          <w:rFonts w:hint="eastAsia"/>
          <w:lang w:eastAsia="zh-CN"/>
        </w:rPr>
        <w:t>V</w:t>
      </w:r>
      <w:r w:rsidRPr="00B366FF">
        <w:t>alue for PSM</w:t>
      </w:r>
      <w:bookmarkEnd w:id="1613"/>
      <w:bookmarkEnd w:id="1614"/>
      <w:bookmarkEnd w:id="1615"/>
      <w:bookmarkEnd w:id="1616"/>
      <w:bookmarkEnd w:id="1617"/>
    </w:p>
    <w:p w14:paraId="2B7CABE2" w14:textId="5EB9B85B" w:rsidR="00AC4C87" w:rsidRPr="00B366FF" w:rsidRDefault="00AC4C87" w:rsidP="00AC4C87">
      <w:r w:rsidRPr="00B366FF">
        <w:t xml:space="preserve">Active Time </w:t>
      </w:r>
      <w:r w:rsidRPr="00B366FF">
        <w:rPr>
          <w:rFonts w:hint="eastAsia"/>
          <w:lang w:eastAsia="zh-CN"/>
        </w:rPr>
        <w:t>V</w:t>
      </w:r>
      <w:r w:rsidRPr="00B366FF">
        <w:t>alue for PSM</w:t>
      </w:r>
      <w:r w:rsidRPr="00B366FF">
        <w:rPr>
          <w:rFonts w:hint="eastAsia"/>
          <w:lang w:eastAsia="zh-CN"/>
        </w:rPr>
        <w:t xml:space="preserve"> is defined in</w:t>
      </w:r>
      <w:r w:rsidRPr="00B366FF">
        <w:t xml:space="preserve">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 xml:space="preserve">21]. Active Time </w:t>
      </w:r>
      <w:r w:rsidRPr="00B366FF">
        <w:rPr>
          <w:rFonts w:hint="eastAsia"/>
          <w:lang w:eastAsia="zh-CN"/>
        </w:rPr>
        <w:t>V</w:t>
      </w:r>
      <w:r w:rsidRPr="00B366FF">
        <w:t>alue for PSM</w:t>
      </w:r>
      <w:r w:rsidRPr="00B366FF">
        <w:rPr>
          <w:rFonts w:hint="eastAsia"/>
          <w:lang w:eastAsia="zh-CN"/>
        </w:rPr>
        <w:t xml:space="preserve"> is</w:t>
      </w:r>
      <w:r w:rsidRPr="00B366FF">
        <w:t xml:space="preserve"> temporary data conditionaly stored in MME</w:t>
      </w:r>
      <w:r w:rsidRPr="00B366FF">
        <w:rPr>
          <w:rFonts w:hint="eastAsia"/>
          <w:lang w:eastAsia="zh-CN"/>
        </w:rPr>
        <w:t>, S4-SGSN and Gn/Gp-SGSN</w:t>
      </w:r>
      <w:r w:rsidRPr="00B366FF">
        <w:t>.</w:t>
      </w:r>
    </w:p>
    <w:p w14:paraId="68DAD7B0" w14:textId="77777777" w:rsidR="00AC4C87" w:rsidRPr="00B366FF" w:rsidRDefault="00AC4C87" w:rsidP="00344228">
      <w:pPr>
        <w:pStyle w:val="Heading3"/>
      </w:pPr>
      <w:bookmarkStart w:id="1618" w:name="_Toc19631885"/>
      <w:bookmarkStart w:id="1619" w:name="_Toc19633295"/>
      <w:bookmarkStart w:id="1620" w:name="_Toc27235918"/>
      <w:bookmarkStart w:id="1621" w:name="_Toc36115027"/>
      <w:bookmarkStart w:id="1622" w:name="_Toc183888875"/>
      <w:r w:rsidRPr="00B366FF">
        <w:t>2.13.</w:t>
      </w:r>
      <w:r w:rsidRPr="00B366FF">
        <w:rPr>
          <w:lang w:eastAsia="zh-CN"/>
        </w:rPr>
        <w:t>149</w:t>
      </w:r>
      <w:r w:rsidRPr="00B366FF">
        <w:tab/>
        <w:t>Origination Time Stamp</w:t>
      </w:r>
      <w:bookmarkEnd w:id="1618"/>
      <w:bookmarkEnd w:id="1619"/>
      <w:bookmarkEnd w:id="1620"/>
      <w:bookmarkEnd w:id="1621"/>
      <w:bookmarkEnd w:id="1622"/>
    </w:p>
    <w:p w14:paraId="2E916BEE" w14:textId="29AE6CE6" w:rsidR="00AC4C87" w:rsidRPr="00B366FF" w:rsidRDefault="00AC4C87" w:rsidP="00AC4C87">
      <w:r w:rsidRPr="00B366FF">
        <w:rPr>
          <w:rFonts w:hint="eastAsia"/>
          <w:lang w:eastAsia="zh-CN"/>
        </w:rPr>
        <w:t xml:space="preserve">The </w:t>
      </w:r>
      <w:r w:rsidRPr="00B366FF">
        <w:rPr>
          <w:lang w:eastAsia="zh-CN"/>
        </w:rPr>
        <w:t>Origination Time Stamp</w:t>
      </w:r>
      <w:r w:rsidRPr="00B366FF">
        <w:rPr>
          <w:rFonts w:hint="eastAsia"/>
          <w:lang w:eastAsia="zh-CN"/>
        </w:rPr>
        <w:t xml:space="preserve"> </w:t>
      </w:r>
      <w:r w:rsidRPr="00B366FF">
        <w:rPr>
          <w:lang w:eastAsia="zh-CN"/>
        </w:rPr>
        <w:t>indicates</w:t>
      </w:r>
      <w:r w:rsidRPr="00B366FF">
        <w:t xml:space="preserve"> the time at which an entity originates a request. This is used for detecting and handling requests which collide with an existing session context. See </w:t>
      </w:r>
      <w:r w:rsidR="00DB4179">
        <w:t>3GPP TS </w:t>
      </w:r>
      <w:r w:rsidR="00DB4179" w:rsidRPr="00B366FF">
        <w:t>2</w:t>
      </w:r>
      <w:r w:rsidRPr="00B366FF">
        <w:t>9.274</w:t>
      </w:r>
      <w:r w:rsidR="00DB4179">
        <w:t> </w:t>
      </w:r>
      <w:r w:rsidR="00DB4179" w:rsidRPr="00B366FF">
        <w:t>[</w:t>
      </w:r>
      <w:r w:rsidRPr="00B366FF">
        <w:t>75].</w:t>
      </w:r>
    </w:p>
    <w:p w14:paraId="1BE66001" w14:textId="77777777" w:rsidR="00AC4C87" w:rsidRPr="00B366FF" w:rsidRDefault="00AC4C87" w:rsidP="00AC4C87">
      <w:r w:rsidRPr="00B366FF">
        <w:rPr>
          <w:lang w:eastAsia="zh-CN"/>
        </w:rPr>
        <w:t>The Origination Time Stamp</w:t>
      </w:r>
      <w:r w:rsidRPr="00B366FF">
        <w:t xml:space="preserve"> is temporary data conditionally stored in </w:t>
      </w:r>
      <w:r w:rsidRPr="00B366FF">
        <w:rPr>
          <w:lang w:eastAsia="zh-CN"/>
        </w:rPr>
        <w:t>PGW, 3GPP AAA Server and PCRF</w:t>
      </w:r>
      <w:r w:rsidRPr="00B366FF">
        <w:t>.</w:t>
      </w:r>
    </w:p>
    <w:p w14:paraId="6FFDD855" w14:textId="77777777" w:rsidR="00AC4C87" w:rsidRPr="00B366FF" w:rsidRDefault="00AC4C87" w:rsidP="00344228">
      <w:pPr>
        <w:pStyle w:val="Heading3"/>
      </w:pPr>
      <w:bookmarkStart w:id="1623" w:name="_Toc19631886"/>
      <w:bookmarkStart w:id="1624" w:name="_Toc19633296"/>
      <w:bookmarkStart w:id="1625" w:name="_Toc27235919"/>
      <w:bookmarkStart w:id="1626" w:name="_Toc36115028"/>
      <w:bookmarkStart w:id="1627" w:name="_Toc183888876"/>
      <w:r w:rsidRPr="00B366FF">
        <w:rPr>
          <w:rFonts w:hint="eastAsia"/>
        </w:rPr>
        <w:t>2.13</w:t>
      </w:r>
      <w:r w:rsidRPr="00B366FF">
        <w:t>.150</w:t>
      </w:r>
      <w:r w:rsidRPr="00B366FF">
        <w:tab/>
        <w:t>DL Data Buffer Expiration Time</w:t>
      </w:r>
      <w:bookmarkEnd w:id="1623"/>
      <w:bookmarkEnd w:id="1624"/>
      <w:bookmarkEnd w:id="1625"/>
      <w:bookmarkEnd w:id="1626"/>
      <w:bookmarkEnd w:id="1627"/>
    </w:p>
    <w:p w14:paraId="78612A23" w14:textId="246ECC8C" w:rsidR="00AC4C87" w:rsidRPr="00B366FF" w:rsidRDefault="00AC4C87" w:rsidP="00AC4C87">
      <w:r w:rsidRPr="00B366FF">
        <w:rPr>
          <w:lang w:eastAsia="zh-CN"/>
        </w:rPr>
        <w:t xml:space="preserve">DL Data Buffer Expiration Time </w:t>
      </w:r>
      <w:r w:rsidRPr="00B366FF">
        <w:rPr>
          <w:rFonts w:hint="eastAsia"/>
          <w:lang w:eastAsia="zh-CN"/>
        </w:rPr>
        <w:t xml:space="preserve">is defined in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 It indicates the time until the SGW buffers DL data, for a UE that is transiently not reachable due to power saving functions, when the MME or SGSN has requested extended buffering at the SGW.</w:t>
      </w:r>
    </w:p>
    <w:p w14:paraId="429A8B42" w14:textId="77777777" w:rsidR="00AC4C87" w:rsidRPr="00B366FF" w:rsidRDefault="00AC4C87" w:rsidP="00AC4C87">
      <w:r w:rsidRPr="00B366FF">
        <w:rPr>
          <w:lang w:eastAsia="zh-CN"/>
        </w:rPr>
        <w:t xml:space="preserve">DL Data Buffer Expiration Time is </w:t>
      </w:r>
      <w:r w:rsidRPr="00B366FF">
        <w:t>temporary data conditionally stored in the MME, SGSN and SGW.</w:t>
      </w:r>
    </w:p>
    <w:p w14:paraId="3DDD3745" w14:textId="77777777" w:rsidR="00AC4C87" w:rsidRPr="00B366FF" w:rsidRDefault="00AC4C87" w:rsidP="00344228">
      <w:pPr>
        <w:pStyle w:val="Heading3"/>
      </w:pPr>
      <w:bookmarkStart w:id="1628" w:name="_Toc19631887"/>
      <w:bookmarkStart w:id="1629" w:name="_Toc19633297"/>
      <w:bookmarkStart w:id="1630" w:name="_Toc27235920"/>
      <w:bookmarkStart w:id="1631" w:name="_Toc36115029"/>
      <w:bookmarkStart w:id="1632" w:name="_Toc183888877"/>
      <w:r w:rsidRPr="00B366FF">
        <w:rPr>
          <w:rFonts w:hint="eastAsia"/>
        </w:rPr>
        <w:t>2.13</w:t>
      </w:r>
      <w:r w:rsidRPr="00B366FF">
        <w:t>.151</w:t>
      </w:r>
      <w:r w:rsidRPr="00B366FF">
        <w:tab/>
        <w:t>DL Buffering Suggested Packet Count</w:t>
      </w:r>
      <w:bookmarkEnd w:id="1628"/>
      <w:bookmarkEnd w:id="1629"/>
      <w:bookmarkEnd w:id="1630"/>
      <w:bookmarkEnd w:id="1631"/>
      <w:bookmarkEnd w:id="1632"/>
    </w:p>
    <w:p w14:paraId="6A9E392A" w14:textId="4D1207D5" w:rsidR="00AC4C87" w:rsidRPr="00B366FF" w:rsidRDefault="00AC4C87" w:rsidP="00AC4C87">
      <w:r w:rsidRPr="00B366FF">
        <w:rPr>
          <w:lang w:eastAsia="zh-CN"/>
        </w:rPr>
        <w:t xml:space="preserve">DL Buffering Suggested Packet Count </w:t>
      </w:r>
      <w:r w:rsidRPr="00B366FF">
        <w:rPr>
          <w:rFonts w:hint="eastAsia"/>
          <w:lang w:eastAsia="zh-CN"/>
        </w:rPr>
        <w:t xml:space="preserve">is defined in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 It indicates the number of downlink packets the MME or SGSN suggests the SGW to store, for a UE that is transiently not reachable due to power saving functions, when the MME or SGSN requests extended buffering at the SGW.</w:t>
      </w:r>
    </w:p>
    <w:p w14:paraId="5303FE10" w14:textId="77777777" w:rsidR="00AC4C87" w:rsidRPr="00B366FF" w:rsidRDefault="00AC4C87" w:rsidP="00AC4C87">
      <w:pPr>
        <w:rPr>
          <w:lang w:eastAsia="zh-CN"/>
        </w:rPr>
      </w:pPr>
      <w:r w:rsidRPr="00B366FF">
        <w:rPr>
          <w:lang w:eastAsia="zh-CN"/>
        </w:rPr>
        <w:t xml:space="preserve">DL Buffering Suggested Packet Count is </w:t>
      </w:r>
      <w:r w:rsidRPr="00B366FF">
        <w:t xml:space="preserve">permanent data conditionally stored in the HSS/HLR, MME, </w:t>
      </w:r>
      <w:r w:rsidRPr="00B366FF">
        <w:rPr>
          <w:rFonts w:hint="eastAsia"/>
          <w:lang w:eastAsia="zh-CN"/>
        </w:rPr>
        <w:t xml:space="preserve">and the </w:t>
      </w:r>
      <w:r w:rsidRPr="00B366FF">
        <w:t>SGSN.</w:t>
      </w:r>
    </w:p>
    <w:p w14:paraId="5B3684AD" w14:textId="77777777" w:rsidR="00AC4C87" w:rsidRPr="00B366FF" w:rsidRDefault="00AC4C87" w:rsidP="00AC4C87">
      <w:pPr>
        <w:pStyle w:val="NO"/>
        <w:rPr>
          <w:lang w:eastAsia="zh-CN"/>
        </w:rPr>
      </w:pPr>
      <w:r w:rsidRPr="00B366FF">
        <w:rPr>
          <w:rFonts w:hint="eastAsia"/>
          <w:lang w:eastAsia="zh-CN"/>
        </w:rPr>
        <w:t>NOTE:</w:t>
      </w:r>
      <w:r w:rsidRPr="00B366FF">
        <w:rPr>
          <w:rFonts w:hint="eastAsia"/>
          <w:lang w:eastAsia="zh-CN"/>
        </w:rPr>
        <w:tab/>
        <w:t>T</w:t>
      </w:r>
      <w:r w:rsidRPr="00B366FF">
        <w:rPr>
          <w:lang w:eastAsia="zh-CN"/>
        </w:rPr>
        <w:t>h</w:t>
      </w:r>
      <w:r w:rsidRPr="00B366FF">
        <w:rPr>
          <w:rFonts w:hint="eastAsia"/>
          <w:lang w:eastAsia="zh-CN"/>
        </w:rPr>
        <w:t xml:space="preserve">e number of downlink packets the SGW decides to buffer is an implementation choice of the SGW, which can be dependent on the </w:t>
      </w:r>
      <w:r w:rsidRPr="00B366FF">
        <w:t>DL Buffering Suggested Packet Count</w:t>
      </w:r>
      <w:r w:rsidRPr="00B366FF">
        <w:rPr>
          <w:rFonts w:hint="eastAsia"/>
          <w:lang w:eastAsia="zh-CN"/>
        </w:rPr>
        <w:t>.</w:t>
      </w:r>
    </w:p>
    <w:p w14:paraId="558CCB05" w14:textId="77777777" w:rsidR="00AC4C87" w:rsidRPr="00B366FF" w:rsidRDefault="00AC4C87" w:rsidP="00344228">
      <w:pPr>
        <w:pStyle w:val="Heading3"/>
      </w:pPr>
      <w:bookmarkStart w:id="1633" w:name="_Toc19631888"/>
      <w:bookmarkStart w:id="1634" w:name="_Toc19633298"/>
      <w:bookmarkStart w:id="1635" w:name="_Toc27235921"/>
      <w:bookmarkStart w:id="1636" w:name="_Toc36115030"/>
      <w:bookmarkStart w:id="1637" w:name="_Toc183888878"/>
      <w:r w:rsidRPr="00B366FF">
        <w:rPr>
          <w:rFonts w:hint="eastAsia"/>
        </w:rPr>
        <w:t>2.13</w:t>
      </w:r>
      <w:r w:rsidRPr="00B366FF">
        <w:t>.152</w:t>
      </w:r>
      <w:r w:rsidRPr="00B366FF">
        <w:tab/>
        <w:t>Notify-on-available-after-DDN-failure flag</w:t>
      </w:r>
      <w:bookmarkEnd w:id="1633"/>
      <w:bookmarkEnd w:id="1634"/>
      <w:bookmarkEnd w:id="1635"/>
      <w:bookmarkEnd w:id="1636"/>
      <w:bookmarkEnd w:id="1637"/>
    </w:p>
    <w:p w14:paraId="1555676B" w14:textId="2C7BB3E9" w:rsidR="00AC4C87" w:rsidRPr="00B366FF" w:rsidRDefault="00AC4C87" w:rsidP="00AC4C87">
      <w:r w:rsidRPr="00B366FF">
        <w:rPr>
          <w:lang w:eastAsia="zh-CN"/>
        </w:rPr>
        <w:t xml:space="preserve">The Notify-on-available-after-DDN-failure flag </w:t>
      </w:r>
      <w:r w:rsidRPr="00B366FF">
        <w:rPr>
          <w:rFonts w:hint="eastAsia"/>
          <w:lang w:eastAsia="zh-CN"/>
        </w:rPr>
        <w:t xml:space="preserve">is defined in </w:t>
      </w:r>
      <w:r w:rsidR="00DB4179">
        <w:t>3GPP TS </w:t>
      </w:r>
      <w:r w:rsidR="00DB4179" w:rsidRPr="00B366FF">
        <w:t>2</w:t>
      </w:r>
      <w:r w:rsidRPr="00B366FF">
        <w:t>3.682</w:t>
      </w:r>
      <w:r w:rsidR="00DB4179">
        <w:t> </w:t>
      </w:r>
      <w:r w:rsidR="00DB4179" w:rsidRPr="00B366FF">
        <w:t>[</w:t>
      </w:r>
      <w:r w:rsidRPr="00B366FF">
        <w:t>102].</w:t>
      </w:r>
    </w:p>
    <w:p w14:paraId="086D3D3B" w14:textId="77777777" w:rsidR="00AC4C87" w:rsidRPr="00B366FF" w:rsidRDefault="00AC4C87" w:rsidP="00AC4C87">
      <w:r w:rsidRPr="00B366FF">
        <w:rPr>
          <w:lang w:eastAsia="zh-CN"/>
        </w:rPr>
        <w:t xml:space="preserve">The Notify-on-available-after-DDN-failure flag is </w:t>
      </w:r>
      <w:r w:rsidRPr="00B366FF">
        <w:t>temporary data conditionally stored in the MME and S4-SGSN.</w:t>
      </w:r>
    </w:p>
    <w:p w14:paraId="61D2AD3D" w14:textId="77777777" w:rsidR="00AC4C87" w:rsidRPr="00B366FF" w:rsidRDefault="00AC4C87" w:rsidP="00344228">
      <w:pPr>
        <w:pStyle w:val="Heading3"/>
      </w:pPr>
      <w:bookmarkStart w:id="1638" w:name="_Toc19631889"/>
      <w:bookmarkStart w:id="1639" w:name="_Toc19633299"/>
      <w:bookmarkStart w:id="1640" w:name="_Toc27235922"/>
      <w:bookmarkStart w:id="1641" w:name="_Toc36115031"/>
      <w:bookmarkStart w:id="1642" w:name="_Toc183888879"/>
      <w:r w:rsidRPr="00B366FF">
        <w:t>2.13.153</w:t>
      </w:r>
      <w:r w:rsidRPr="00B366FF">
        <w:tab/>
        <w:t>IMSI Group Identifier List</w:t>
      </w:r>
      <w:bookmarkEnd w:id="1638"/>
      <w:bookmarkEnd w:id="1639"/>
      <w:bookmarkEnd w:id="1640"/>
      <w:bookmarkEnd w:id="1641"/>
      <w:bookmarkEnd w:id="1642"/>
    </w:p>
    <w:p w14:paraId="6A4CEED3" w14:textId="5F8D6914" w:rsidR="00AC4C87" w:rsidRPr="00B366FF" w:rsidRDefault="00AC4C87" w:rsidP="00AC4C87">
      <w:pPr>
        <w:tabs>
          <w:tab w:val="left" w:pos="7655"/>
        </w:tabs>
      </w:pPr>
      <w:r w:rsidRPr="00B366FF">
        <w:t xml:space="preserve">IMSI Group Identifier (IMSI-Group-Id) is defined in </w:t>
      </w:r>
      <w:r w:rsidR="00DB4179">
        <w:t>3GPP TS </w:t>
      </w:r>
      <w:r w:rsidR="00DB4179" w:rsidRPr="00B366FF">
        <w:t>2</w:t>
      </w:r>
      <w:r w:rsidRPr="00B366FF">
        <w:t>3.003</w:t>
      </w:r>
      <w:r w:rsidR="00DB4179">
        <w:t> </w:t>
      </w:r>
      <w:r w:rsidR="00DB4179" w:rsidRPr="00B366FF">
        <w:t>[</w:t>
      </w:r>
      <w:r w:rsidRPr="00B366FF">
        <w:t>5].</w:t>
      </w:r>
    </w:p>
    <w:p w14:paraId="2473038C" w14:textId="77777777" w:rsidR="00AC4C87" w:rsidRPr="00B366FF" w:rsidRDefault="00AC4C87" w:rsidP="00AC4C87">
      <w:pPr>
        <w:tabs>
          <w:tab w:val="left" w:pos="7655"/>
        </w:tabs>
      </w:pPr>
      <w:r w:rsidRPr="00B366FF">
        <w:t>A list of IMSI Group Identifier may be stored within the subscription data for a subscriber.</w:t>
      </w:r>
    </w:p>
    <w:p w14:paraId="6B5BE51A" w14:textId="77777777" w:rsidR="00AC4C87" w:rsidRPr="00B366FF" w:rsidRDefault="00AC4C87" w:rsidP="00AC4C87">
      <w:pPr>
        <w:tabs>
          <w:tab w:val="left" w:pos="7655"/>
        </w:tabs>
      </w:pPr>
      <w:r w:rsidRPr="00B366FF">
        <w:t>The IMSI Group Identifier List is permanent subscriber data conditionally stored in HSS, SGSN, MME</w:t>
      </w:r>
      <w:r w:rsidRPr="00B366FF">
        <w:rPr>
          <w:lang w:eastAsia="zh-CN"/>
        </w:rPr>
        <w:t>, UDM and AMF</w:t>
      </w:r>
      <w:r w:rsidRPr="00B366FF">
        <w:t>.</w:t>
      </w:r>
    </w:p>
    <w:p w14:paraId="3F710F15" w14:textId="77777777" w:rsidR="00AC4C87" w:rsidRPr="00B366FF" w:rsidRDefault="00AC4C87" w:rsidP="00344228">
      <w:pPr>
        <w:pStyle w:val="Heading3"/>
      </w:pPr>
      <w:bookmarkStart w:id="1643" w:name="_Toc19631890"/>
      <w:bookmarkStart w:id="1644" w:name="_Toc19633300"/>
      <w:bookmarkStart w:id="1645" w:name="_Toc27235923"/>
      <w:bookmarkStart w:id="1646" w:name="_Toc36115032"/>
      <w:bookmarkStart w:id="1647" w:name="_Toc183888880"/>
      <w:r w:rsidRPr="00B366FF">
        <w:t>2.13.154</w:t>
      </w:r>
      <w:r w:rsidRPr="00B366FF">
        <w:tab/>
        <w:t>UE Usage Type</w:t>
      </w:r>
      <w:bookmarkEnd w:id="1643"/>
      <w:bookmarkEnd w:id="1644"/>
      <w:bookmarkEnd w:id="1645"/>
      <w:bookmarkEnd w:id="1646"/>
      <w:bookmarkEnd w:id="1647"/>
    </w:p>
    <w:p w14:paraId="6F5C5D30" w14:textId="1212EFC1" w:rsidR="00AC4C87" w:rsidRPr="00B366FF" w:rsidRDefault="00AC4C87" w:rsidP="00AC4C87">
      <w:pPr>
        <w:rPr>
          <w:lang w:eastAsia="zh-CN"/>
        </w:rPr>
      </w:pPr>
      <w:r w:rsidRPr="00B366FF">
        <w:rPr>
          <w:rFonts w:hint="eastAsia"/>
          <w:lang w:eastAsia="zh-CN"/>
        </w:rPr>
        <w:t xml:space="preserve">The </w:t>
      </w:r>
      <w:r w:rsidRPr="00B366FF">
        <w:rPr>
          <w:lang w:eastAsia="zh-CN"/>
        </w:rPr>
        <w:t>UE Usage Type</w:t>
      </w:r>
      <w:r w:rsidRPr="00B366FF">
        <w:rPr>
          <w:rFonts w:hint="eastAsia"/>
          <w:lang w:eastAsia="zh-CN"/>
        </w:rPr>
        <w:t xml:space="preserve"> </w:t>
      </w:r>
      <w:r w:rsidRPr="00B366FF">
        <w:rPr>
          <w:lang w:eastAsia="zh-CN"/>
        </w:rPr>
        <w:t>indicates the usage characteristics of the UE for use with Dedicated Core Networks (DCN); it is subscription information that enables the UE to be served by a specific DCN (i.e., one or more MME/SGSN and optionally one or more SGW/PGW/PCRF),</w:t>
      </w:r>
      <w:r w:rsidRPr="00B366FF">
        <w:t xml:space="preserve"> as described in </w:t>
      </w:r>
      <w:r w:rsidR="00DB4179">
        <w:rPr>
          <w:shd w:val="clear" w:color="auto" w:fill="FFFFFF"/>
        </w:rPr>
        <w:t>3GPP TS </w:t>
      </w:r>
      <w:r w:rsidR="00DB4179" w:rsidRPr="00B366FF">
        <w:rPr>
          <w:shd w:val="clear" w:color="auto" w:fill="FFFFFF"/>
        </w:rPr>
        <w:t>2</w:t>
      </w:r>
      <w:r w:rsidRPr="00B366FF">
        <w:rPr>
          <w:shd w:val="clear" w:color="auto" w:fill="FFFFFF"/>
        </w:rPr>
        <w:t>3.401</w:t>
      </w:r>
      <w:r w:rsidR="00DB4179">
        <w:rPr>
          <w:shd w:val="clear" w:color="auto" w:fill="FFFFFF"/>
        </w:rPr>
        <w:t> </w:t>
      </w:r>
      <w:r w:rsidR="00DB4179" w:rsidRPr="00B366FF">
        <w:rPr>
          <w:shd w:val="clear" w:color="auto" w:fill="FFFFFF"/>
        </w:rPr>
        <w:t>[</w:t>
      </w:r>
      <w:r w:rsidRPr="00B366FF">
        <w:rPr>
          <w:shd w:val="clear" w:color="auto" w:fill="FFFFFF"/>
        </w:rPr>
        <w:t>74].</w:t>
      </w:r>
    </w:p>
    <w:p w14:paraId="456FDBFF" w14:textId="77777777" w:rsidR="00AC4C87" w:rsidRPr="00B366FF" w:rsidRDefault="00AC4C87" w:rsidP="00AC4C87">
      <w:r w:rsidRPr="00B366FF">
        <w:rPr>
          <w:lang w:eastAsia="zh-CN"/>
        </w:rPr>
        <w:t>UE Usage Type</w:t>
      </w:r>
      <w:r w:rsidRPr="00B366FF">
        <w:t xml:space="preserve"> is permanent data and conditionally stored in HSS</w:t>
      </w:r>
      <w:r w:rsidRPr="00B366FF">
        <w:rPr>
          <w:rFonts w:hint="eastAsia"/>
          <w:lang w:eastAsia="zh-CN"/>
        </w:rPr>
        <w:t>,</w:t>
      </w:r>
      <w:r w:rsidRPr="00B366FF">
        <w:t xml:space="preserve"> MME, </w:t>
      </w:r>
      <w:r w:rsidRPr="00B366FF">
        <w:rPr>
          <w:rFonts w:hint="eastAsia"/>
          <w:lang w:eastAsia="zh-CN"/>
        </w:rPr>
        <w:t>SGSN</w:t>
      </w:r>
      <w:r w:rsidRPr="00B366FF">
        <w:rPr>
          <w:lang w:eastAsia="zh-CN"/>
        </w:rPr>
        <w:t>, UDM and AMF</w:t>
      </w:r>
      <w:r w:rsidRPr="00B366FF">
        <w:t>.</w:t>
      </w:r>
    </w:p>
    <w:p w14:paraId="6F578C4B" w14:textId="77777777" w:rsidR="00AC4C87" w:rsidRPr="00B366FF" w:rsidRDefault="00AC4C87" w:rsidP="00344228">
      <w:pPr>
        <w:pStyle w:val="Heading3"/>
      </w:pPr>
      <w:bookmarkStart w:id="1648" w:name="_Toc19631891"/>
      <w:bookmarkStart w:id="1649" w:name="_Toc19633301"/>
      <w:bookmarkStart w:id="1650" w:name="_Toc27235924"/>
      <w:bookmarkStart w:id="1651" w:name="_Toc36115033"/>
      <w:bookmarkStart w:id="1652" w:name="_Toc183888881"/>
      <w:r w:rsidRPr="00B366FF">
        <w:t>2.13.</w:t>
      </w:r>
      <w:r w:rsidRPr="00B366FF">
        <w:rPr>
          <w:lang w:eastAsia="zh-CN"/>
        </w:rPr>
        <w:t>155</w:t>
      </w:r>
      <w:r w:rsidRPr="00B366FF">
        <w:tab/>
        <w:t>Emergency Indication</w:t>
      </w:r>
      <w:bookmarkEnd w:id="1648"/>
      <w:bookmarkEnd w:id="1649"/>
      <w:bookmarkEnd w:id="1650"/>
      <w:bookmarkEnd w:id="1651"/>
      <w:bookmarkEnd w:id="1652"/>
    </w:p>
    <w:p w14:paraId="0CADFE1A" w14:textId="60B99293" w:rsidR="00AC4C87" w:rsidRPr="00B366FF" w:rsidRDefault="00AC4C87" w:rsidP="00AC4C87">
      <w:pPr>
        <w:rPr>
          <w:lang w:eastAsia="zh-CN"/>
        </w:rPr>
      </w:pPr>
      <w:r w:rsidRPr="00B366FF">
        <w:rPr>
          <w:rFonts w:hint="eastAsia"/>
          <w:lang w:eastAsia="zh-CN"/>
        </w:rPr>
        <w:t xml:space="preserve">The </w:t>
      </w:r>
      <w:r w:rsidRPr="00B366FF">
        <w:rPr>
          <w:lang w:eastAsia="zh-CN"/>
        </w:rPr>
        <w:t xml:space="preserve">Emergency Indication </w:t>
      </w:r>
      <w:r w:rsidRPr="00B366FF">
        <w:rPr>
          <w:rFonts w:hint="eastAsia"/>
          <w:lang w:eastAsia="zh-CN"/>
        </w:rPr>
        <w:t xml:space="preserve">information </w:t>
      </w:r>
      <w:r w:rsidRPr="00B366FF">
        <w:rPr>
          <w:lang w:eastAsia="zh-CN"/>
        </w:rPr>
        <w:t xml:space="preserve">indicates a UE request to establish a PDN connection for emergency services. See </w:t>
      </w:r>
      <w:r w:rsidR="00DB4179">
        <w:rPr>
          <w:lang w:eastAsia="zh-CN"/>
        </w:rPr>
        <w:t>3GPP TS </w:t>
      </w:r>
      <w:r w:rsidR="00DB4179" w:rsidRPr="00B366FF">
        <w:rPr>
          <w:lang w:eastAsia="zh-CN"/>
        </w:rPr>
        <w:t>2</w:t>
      </w:r>
      <w:r w:rsidRPr="00B366FF">
        <w:rPr>
          <w:lang w:eastAsia="zh-CN"/>
        </w:rPr>
        <w:t>4.302</w:t>
      </w:r>
      <w:r w:rsidR="00DB4179">
        <w:rPr>
          <w:lang w:eastAsia="zh-CN"/>
        </w:rPr>
        <w:t> </w:t>
      </w:r>
      <w:r w:rsidR="00DB4179" w:rsidRPr="00B366FF">
        <w:rPr>
          <w:lang w:eastAsia="zh-CN"/>
        </w:rPr>
        <w:t>[</w:t>
      </w:r>
      <w:r w:rsidRPr="00B366FF">
        <w:rPr>
          <w:lang w:eastAsia="zh-CN"/>
        </w:rPr>
        <w:t xml:space="preserve">82] and </w:t>
      </w:r>
      <w:r w:rsidR="00DB4179">
        <w:rPr>
          <w:lang w:eastAsia="zh-CN"/>
        </w:rPr>
        <w:t>3GPP TS </w:t>
      </w:r>
      <w:r w:rsidR="00DB4179" w:rsidRPr="00B366FF">
        <w:rPr>
          <w:lang w:eastAsia="zh-CN"/>
        </w:rPr>
        <w:t>2</w:t>
      </w:r>
      <w:r w:rsidRPr="00B366FF">
        <w:rPr>
          <w:lang w:eastAsia="zh-CN"/>
        </w:rPr>
        <w:t>9.273</w:t>
      </w:r>
      <w:r w:rsidR="00DB4179">
        <w:rPr>
          <w:lang w:eastAsia="zh-CN"/>
        </w:rPr>
        <w:t> </w:t>
      </w:r>
      <w:r w:rsidR="00DB4179" w:rsidRPr="00B366FF">
        <w:rPr>
          <w:lang w:eastAsia="zh-CN"/>
        </w:rPr>
        <w:t>[</w:t>
      </w:r>
      <w:r w:rsidRPr="00B366FF">
        <w:rPr>
          <w:lang w:eastAsia="zh-CN"/>
        </w:rPr>
        <w:t>78].</w:t>
      </w:r>
    </w:p>
    <w:p w14:paraId="09F9F1CE" w14:textId="77777777" w:rsidR="00AC4C87" w:rsidRPr="00B366FF" w:rsidRDefault="00AC4C87" w:rsidP="00AC4C87">
      <w:r w:rsidRPr="00B366FF">
        <w:rPr>
          <w:lang w:eastAsia="zh-CN"/>
        </w:rPr>
        <w:t>Emergency Indication</w:t>
      </w:r>
      <w:r w:rsidRPr="00B366FF">
        <w:t xml:space="preserve"> is temporary data conditionally stored in the ePDG, 3GPP AAA Server and 3GPP AAA Proxy.</w:t>
      </w:r>
    </w:p>
    <w:p w14:paraId="54BE34D1" w14:textId="77777777" w:rsidR="00AC4C87" w:rsidRPr="00B366FF" w:rsidRDefault="00AC4C87" w:rsidP="00344228">
      <w:pPr>
        <w:pStyle w:val="Heading3"/>
      </w:pPr>
      <w:bookmarkStart w:id="1653" w:name="_Toc19631892"/>
      <w:bookmarkStart w:id="1654" w:name="_Toc19633302"/>
      <w:bookmarkStart w:id="1655" w:name="_Toc27235925"/>
      <w:bookmarkStart w:id="1656" w:name="_Toc36115034"/>
      <w:bookmarkStart w:id="1657" w:name="_Toc183888882"/>
      <w:r w:rsidRPr="00B366FF">
        <w:rPr>
          <w:lang w:eastAsia="ja-JP"/>
        </w:rPr>
        <w:t>2.13.</w:t>
      </w:r>
      <w:r w:rsidRPr="00B366FF">
        <w:rPr>
          <w:lang w:eastAsia="zh-CN"/>
        </w:rPr>
        <w:t>156</w:t>
      </w:r>
      <w:r w:rsidRPr="00B366FF">
        <w:rPr>
          <w:lang w:eastAsia="zh-CN"/>
        </w:rPr>
        <w:tab/>
      </w:r>
      <w:r w:rsidRPr="00B366FF">
        <w:t>Remote UE Contexts</w:t>
      </w:r>
      <w:bookmarkEnd w:id="1653"/>
      <w:bookmarkEnd w:id="1654"/>
      <w:bookmarkEnd w:id="1655"/>
      <w:bookmarkEnd w:id="1656"/>
      <w:bookmarkEnd w:id="1657"/>
    </w:p>
    <w:p w14:paraId="1FFD0C9F" w14:textId="08C18BDE" w:rsidR="00AC4C87" w:rsidRPr="00B366FF" w:rsidRDefault="00AC4C87" w:rsidP="00AC4C87">
      <w:pPr>
        <w:rPr>
          <w:lang w:eastAsia="zh-CN"/>
        </w:rPr>
      </w:pPr>
      <w:r w:rsidRPr="00B366FF">
        <w:rPr>
          <w:rFonts w:cs="Arial"/>
        </w:rPr>
        <w:t>Remote UE Contexts</w:t>
      </w:r>
      <w:r w:rsidRPr="00B366FF">
        <w:rPr>
          <w:rFonts w:hint="eastAsia"/>
          <w:lang w:eastAsia="zh-CN"/>
        </w:rPr>
        <w:t xml:space="preserve"> is defined in</w:t>
      </w:r>
      <w:r w:rsidRPr="00B366FF">
        <w:t xml:space="preserve"> </w:t>
      </w:r>
      <w:r w:rsidR="00DB4179">
        <w:t>3GPP TS </w:t>
      </w:r>
      <w:r w:rsidR="00DB4179" w:rsidRPr="00B366FF">
        <w:t>2</w:t>
      </w:r>
      <w:r w:rsidRPr="00B366FF">
        <w:t>9.274</w:t>
      </w:r>
      <w:r w:rsidR="00DB4179">
        <w:t> </w:t>
      </w:r>
      <w:r w:rsidR="00DB4179" w:rsidRPr="00B366FF">
        <w:t>[</w:t>
      </w:r>
      <w:r w:rsidRPr="00B366FF">
        <w:t xml:space="preserve">21]. </w:t>
      </w:r>
      <w:r w:rsidRPr="00B366FF">
        <w:rPr>
          <w:rFonts w:cs="Arial"/>
        </w:rPr>
        <w:t>Remote UE Contexts</w:t>
      </w:r>
      <w:r w:rsidRPr="00B366FF">
        <w:rPr>
          <w:rFonts w:hint="eastAsia"/>
          <w:lang w:eastAsia="zh-CN"/>
        </w:rPr>
        <w:t xml:space="preserve"> is</w:t>
      </w:r>
      <w:r w:rsidRPr="00B366FF">
        <w:t xml:space="preserve"> temporary data conditionally stored in MME, SGW and</w:t>
      </w:r>
      <w:r w:rsidRPr="00B366FF">
        <w:rPr>
          <w:lang w:eastAsia="zh-CN"/>
        </w:rPr>
        <w:t xml:space="preserve"> PGW.</w:t>
      </w:r>
    </w:p>
    <w:p w14:paraId="49D9E94E" w14:textId="77777777" w:rsidR="00AC4C87" w:rsidRPr="00B366FF" w:rsidRDefault="00AC4C87" w:rsidP="00344228">
      <w:pPr>
        <w:pStyle w:val="Heading3"/>
      </w:pPr>
      <w:bookmarkStart w:id="1658" w:name="_Toc19631893"/>
      <w:bookmarkStart w:id="1659" w:name="_Toc19633303"/>
      <w:bookmarkStart w:id="1660" w:name="_Toc27235926"/>
      <w:bookmarkStart w:id="1661" w:name="_Toc36115035"/>
      <w:bookmarkStart w:id="1662" w:name="_Toc183888883"/>
      <w:r w:rsidRPr="00B366FF">
        <w:t>2.13.</w:t>
      </w:r>
      <w:r w:rsidRPr="00B366FF">
        <w:rPr>
          <w:rFonts w:hint="eastAsia"/>
          <w:lang w:eastAsia="zh-CN"/>
        </w:rPr>
        <w:t>157</w:t>
      </w:r>
      <w:r w:rsidRPr="00B366FF">
        <w:tab/>
        <w:t xml:space="preserve">Extended </w:t>
      </w:r>
      <w:r w:rsidRPr="00B366FF">
        <w:rPr>
          <w:rFonts w:hint="eastAsia"/>
          <w:lang w:eastAsia="zh-CN"/>
        </w:rPr>
        <w:t>I</w:t>
      </w:r>
      <w:r w:rsidRPr="00B366FF">
        <w:t xml:space="preserve">dle </w:t>
      </w:r>
      <w:r w:rsidRPr="00B366FF">
        <w:rPr>
          <w:rFonts w:hint="eastAsia"/>
          <w:lang w:eastAsia="zh-CN"/>
        </w:rPr>
        <w:t>M</w:t>
      </w:r>
      <w:r w:rsidRPr="00B366FF">
        <w:t>ode DRX parameters</w:t>
      </w:r>
      <w:bookmarkEnd w:id="1658"/>
      <w:bookmarkEnd w:id="1659"/>
      <w:bookmarkEnd w:id="1660"/>
      <w:bookmarkEnd w:id="1661"/>
      <w:bookmarkEnd w:id="1662"/>
    </w:p>
    <w:p w14:paraId="47D8425B" w14:textId="4446EE06" w:rsidR="00AC4C87" w:rsidRPr="00B366FF" w:rsidRDefault="00AC4C87" w:rsidP="00AC4C87">
      <w:pPr>
        <w:rPr>
          <w:lang w:eastAsia="zh-CN"/>
        </w:rPr>
      </w:pPr>
      <w:r w:rsidRPr="00B366FF">
        <w:rPr>
          <w:rFonts w:hint="eastAsia"/>
          <w:lang w:eastAsia="zh-CN"/>
        </w:rPr>
        <w:t xml:space="preserve">The </w:t>
      </w:r>
      <w:r w:rsidRPr="00B366FF">
        <w:t>Extended Idle Mode DRX parameters</w:t>
      </w:r>
      <w:r w:rsidRPr="00B366FF">
        <w:rPr>
          <w:rFonts w:hint="eastAsia"/>
          <w:lang w:eastAsia="zh-CN"/>
        </w:rPr>
        <w:t xml:space="preserve"> is defined</w:t>
      </w:r>
      <w:r w:rsidRPr="00B366FF">
        <w:t xml:space="preserve"> in </w:t>
      </w:r>
      <w:r w:rsidR="00DB4179">
        <w:rPr>
          <w:shd w:val="clear" w:color="auto" w:fill="FFFFFF"/>
        </w:rPr>
        <w:t>3GPP TS </w:t>
      </w:r>
      <w:r w:rsidR="00DB4179" w:rsidRPr="00B366FF">
        <w:rPr>
          <w:shd w:val="clear" w:color="auto" w:fill="FFFFFF"/>
        </w:rPr>
        <w:t>2</w:t>
      </w:r>
      <w:r w:rsidRPr="00B366FF">
        <w:rPr>
          <w:shd w:val="clear" w:color="auto" w:fill="FFFFFF"/>
        </w:rPr>
        <w:t>3.401</w:t>
      </w:r>
      <w:r w:rsidR="00DB4179">
        <w:rPr>
          <w:shd w:val="clear" w:color="auto" w:fill="FFFFFF"/>
        </w:rPr>
        <w:t> </w:t>
      </w:r>
      <w:r w:rsidR="00DB4179" w:rsidRPr="00B366FF">
        <w:rPr>
          <w:shd w:val="clear" w:color="auto" w:fill="FFFFFF"/>
        </w:rPr>
        <w:t>[</w:t>
      </w:r>
      <w:r w:rsidRPr="00B366FF">
        <w:rPr>
          <w:shd w:val="clear" w:color="auto" w:fill="FFFFFF"/>
        </w:rPr>
        <w:t>74].</w:t>
      </w:r>
    </w:p>
    <w:p w14:paraId="4E7681E9" w14:textId="77777777" w:rsidR="00AC4C87" w:rsidRPr="00B366FF" w:rsidRDefault="00AC4C87" w:rsidP="00AC4C87">
      <w:pPr>
        <w:rPr>
          <w:lang w:eastAsia="zh-CN"/>
        </w:rPr>
      </w:pPr>
      <w:r w:rsidRPr="00B366FF">
        <w:rPr>
          <w:rFonts w:hint="eastAsia"/>
          <w:lang w:eastAsia="zh-CN"/>
        </w:rPr>
        <w:t xml:space="preserve">The </w:t>
      </w:r>
      <w:r w:rsidRPr="00B366FF">
        <w:rPr>
          <w:lang w:eastAsia="zh-CN"/>
        </w:rPr>
        <w:t>Extended Idle Mode DRX parameters</w:t>
      </w:r>
      <w:r w:rsidRPr="00B366FF">
        <w:t xml:space="preserve"> is temporary data conditionally stored in the MME and SGSN</w:t>
      </w:r>
      <w:r w:rsidRPr="00B366FF">
        <w:rPr>
          <w:rFonts w:hint="eastAsia"/>
          <w:lang w:eastAsia="zh-CN"/>
        </w:rPr>
        <w:t>.</w:t>
      </w:r>
    </w:p>
    <w:p w14:paraId="3362B437" w14:textId="77777777" w:rsidR="00AC4C87" w:rsidRPr="00B366FF" w:rsidRDefault="00AC4C87" w:rsidP="00AC4C87">
      <w:pPr>
        <w:rPr>
          <w:lang w:eastAsia="zh-CN"/>
        </w:rPr>
      </w:pPr>
      <w:r w:rsidRPr="00B366FF">
        <w:rPr>
          <w:lang w:eastAsia="zh-CN"/>
        </w:rPr>
        <w:t>The Extended Idle Mode DRX cycle length (a part of the Extended Idle Mode DRX parameters) is permanent data stored in HSS.</w:t>
      </w:r>
    </w:p>
    <w:p w14:paraId="6CA88363" w14:textId="77777777" w:rsidR="00AC4C87" w:rsidRPr="00B366FF" w:rsidRDefault="00AC4C87" w:rsidP="00344228">
      <w:pPr>
        <w:pStyle w:val="Heading3"/>
      </w:pPr>
      <w:bookmarkStart w:id="1663" w:name="_Toc19631894"/>
      <w:bookmarkStart w:id="1664" w:name="_Toc19633304"/>
      <w:bookmarkStart w:id="1665" w:name="_Toc27235927"/>
      <w:bookmarkStart w:id="1666" w:name="_Toc36115036"/>
      <w:bookmarkStart w:id="1667" w:name="_Toc183888884"/>
      <w:r w:rsidRPr="00B366FF">
        <w:rPr>
          <w:lang w:eastAsia="ja-JP"/>
        </w:rPr>
        <w:t>2.13.</w:t>
      </w:r>
      <w:r w:rsidRPr="00B366FF">
        <w:rPr>
          <w:lang w:eastAsia="zh-CN"/>
        </w:rPr>
        <w:t>158</w:t>
      </w:r>
      <w:r w:rsidRPr="00B366FF">
        <w:rPr>
          <w:lang w:eastAsia="zh-CN"/>
        </w:rPr>
        <w:tab/>
      </w:r>
      <w:r w:rsidRPr="00B366FF">
        <w:t>Delay Tolerant Connection Indication</w:t>
      </w:r>
      <w:bookmarkEnd w:id="1663"/>
      <w:bookmarkEnd w:id="1664"/>
      <w:bookmarkEnd w:id="1665"/>
      <w:bookmarkEnd w:id="1666"/>
      <w:bookmarkEnd w:id="1667"/>
    </w:p>
    <w:p w14:paraId="17C54BE7" w14:textId="5E9CD559" w:rsidR="00AC4C87" w:rsidRPr="00B366FF" w:rsidRDefault="00AC4C87" w:rsidP="00AC4C87">
      <w:r w:rsidRPr="00B366FF">
        <w:rPr>
          <w:rFonts w:cs="Arial"/>
        </w:rPr>
        <w:t xml:space="preserve">Delay Tolerant Connection Indication </w:t>
      </w:r>
      <w:r w:rsidRPr="00B366FF">
        <w:rPr>
          <w:rFonts w:hint="eastAsia"/>
          <w:lang w:eastAsia="zh-CN"/>
        </w:rPr>
        <w:t>is defined in</w:t>
      </w:r>
      <w:r w:rsidRPr="00B366FF">
        <w:t xml:space="preserve"> the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w:t>
      </w:r>
      <w:r w:rsidRPr="00B366FF">
        <w:rPr>
          <w:rFonts w:cs="Arial"/>
        </w:rPr>
        <w:t>Delay Tolerant Connection Indication</w:t>
      </w:r>
      <w:r w:rsidRPr="00B366FF">
        <w:rPr>
          <w:rFonts w:hint="eastAsia"/>
          <w:lang w:eastAsia="zh-CN"/>
        </w:rPr>
        <w:t xml:space="preserve"> is</w:t>
      </w:r>
      <w:r w:rsidRPr="00B366FF">
        <w:t xml:space="preserve"> permanent data conditionally stored in MME, S4-SGSN, </w:t>
      </w:r>
      <w:r w:rsidRPr="00B366FF">
        <w:rPr>
          <w:rFonts w:hint="eastAsia"/>
          <w:lang w:eastAsia="zh-CN"/>
        </w:rPr>
        <w:t>Gn/Gp-SGSN</w:t>
      </w:r>
      <w:r w:rsidRPr="00B366FF">
        <w:rPr>
          <w:lang w:eastAsia="zh-CN"/>
        </w:rPr>
        <w:t>, PGW and GGSN</w:t>
      </w:r>
      <w:r w:rsidRPr="00B366FF">
        <w:t>.</w:t>
      </w:r>
    </w:p>
    <w:p w14:paraId="06FD95CB" w14:textId="77777777" w:rsidR="00AC4C87" w:rsidRPr="00B366FF" w:rsidRDefault="00AC4C87" w:rsidP="00344228">
      <w:pPr>
        <w:pStyle w:val="Heading3"/>
      </w:pPr>
      <w:bookmarkStart w:id="1668" w:name="_Toc19631895"/>
      <w:bookmarkStart w:id="1669" w:name="_Toc19633305"/>
      <w:bookmarkStart w:id="1670" w:name="_Toc27235928"/>
      <w:bookmarkStart w:id="1671" w:name="_Toc36115037"/>
      <w:bookmarkStart w:id="1672" w:name="_Toc183888885"/>
      <w:r w:rsidRPr="00B366FF">
        <w:rPr>
          <w:lang w:eastAsia="ja-JP"/>
        </w:rPr>
        <w:t>2.13.</w:t>
      </w:r>
      <w:r w:rsidRPr="00B366FF">
        <w:rPr>
          <w:lang w:eastAsia="zh-CN"/>
        </w:rPr>
        <w:t>159</w:t>
      </w:r>
      <w:r w:rsidRPr="00B366FF">
        <w:rPr>
          <w:lang w:eastAsia="zh-CN"/>
        </w:rPr>
        <w:tab/>
      </w:r>
      <w:r w:rsidRPr="00B366FF">
        <w:t>Pending Network Initiated PDN Connection Signalling Indication</w:t>
      </w:r>
      <w:bookmarkEnd w:id="1668"/>
      <w:bookmarkEnd w:id="1669"/>
      <w:bookmarkEnd w:id="1670"/>
      <w:bookmarkEnd w:id="1671"/>
      <w:bookmarkEnd w:id="1672"/>
    </w:p>
    <w:p w14:paraId="49683B0D" w14:textId="6E584F6E" w:rsidR="00AC4C87" w:rsidRPr="00B366FF" w:rsidRDefault="00AC4C87" w:rsidP="00AC4C87">
      <w:r w:rsidRPr="00B366FF">
        <w:t>Pending Network Initiated PDN Connection Signalling</w:t>
      </w:r>
      <w:r w:rsidRPr="00B366FF">
        <w:rPr>
          <w:rFonts w:cs="Arial"/>
        </w:rPr>
        <w:t xml:space="preserve"> Indication </w:t>
      </w:r>
      <w:r w:rsidRPr="00B366FF">
        <w:rPr>
          <w:rFonts w:hint="eastAsia"/>
          <w:lang w:eastAsia="zh-CN"/>
        </w:rPr>
        <w:t>is defined in</w:t>
      </w:r>
      <w:r w:rsidRPr="00B366FF">
        <w:t xml:space="preserve"> the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21]. Pending Network Initiated PDN Connection Signalling Indication</w:t>
      </w:r>
      <w:r w:rsidRPr="00B366FF">
        <w:rPr>
          <w:rFonts w:hint="eastAsia"/>
          <w:lang w:eastAsia="zh-CN"/>
        </w:rPr>
        <w:t xml:space="preserve"> is</w:t>
      </w:r>
      <w:r w:rsidRPr="00B366FF">
        <w:t xml:space="preserve"> temporary data conditionally stored in MME, S4-SGSN </w:t>
      </w:r>
      <w:r w:rsidRPr="00B366FF">
        <w:rPr>
          <w:rFonts w:hint="eastAsia"/>
          <w:lang w:eastAsia="zh-CN"/>
        </w:rPr>
        <w:t>and Gn/Gp-SGSN</w:t>
      </w:r>
      <w:r w:rsidRPr="00B366FF">
        <w:t>.</w:t>
      </w:r>
    </w:p>
    <w:p w14:paraId="3EAE454E" w14:textId="77777777" w:rsidR="00AC4C87" w:rsidRPr="00B366FF" w:rsidRDefault="00AC4C87" w:rsidP="00344228">
      <w:pPr>
        <w:pStyle w:val="Heading3"/>
      </w:pPr>
      <w:bookmarkStart w:id="1673" w:name="_Toc19631896"/>
      <w:bookmarkStart w:id="1674" w:name="_Toc19633306"/>
      <w:bookmarkStart w:id="1675" w:name="_Toc27235929"/>
      <w:bookmarkStart w:id="1676" w:name="_Toc36115038"/>
      <w:bookmarkStart w:id="1677" w:name="_Toc183888886"/>
      <w:r w:rsidRPr="00B366FF">
        <w:rPr>
          <w:lang w:eastAsia="ja-JP"/>
        </w:rPr>
        <w:t>2.13.160</w:t>
      </w:r>
      <w:r w:rsidRPr="00B366FF">
        <w:rPr>
          <w:lang w:eastAsia="zh-CN"/>
        </w:rPr>
        <w:tab/>
      </w:r>
      <w:r w:rsidRPr="00B366FF">
        <w:t>UE Radio Capability for Paging information</w:t>
      </w:r>
      <w:bookmarkEnd w:id="1673"/>
      <w:bookmarkEnd w:id="1674"/>
      <w:bookmarkEnd w:id="1675"/>
      <w:bookmarkEnd w:id="1676"/>
      <w:bookmarkEnd w:id="1677"/>
    </w:p>
    <w:p w14:paraId="3EA5842C" w14:textId="19450DC1" w:rsidR="00AC4C87" w:rsidRPr="00B366FF" w:rsidRDefault="00AC4C87" w:rsidP="00AC4C87">
      <w:r w:rsidRPr="00B366FF">
        <w:t>UE Radio Capability for Paging information</w:t>
      </w:r>
      <w:r w:rsidRPr="00B366FF">
        <w:rPr>
          <w:rFonts w:hint="eastAsia"/>
          <w:lang w:eastAsia="zh-CN"/>
        </w:rPr>
        <w:t xml:space="preserve"> is defined in</w:t>
      </w:r>
      <w:r w:rsidRPr="00B366FF">
        <w:t xml:space="preserve"> the </w:t>
      </w:r>
      <w:r w:rsidR="00DB4179">
        <w:t>clause </w:t>
      </w:r>
      <w:r w:rsidR="00DB4179" w:rsidRPr="00B366FF">
        <w:t>5</w:t>
      </w:r>
      <w:r w:rsidRPr="00B366FF">
        <w:t xml:space="preserve">.11.4 of </w:t>
      </w:r>
      <w:r w:rsidR="00DB4179">
        <w:t>3GPP TS </w:t>
      </w:r>
      <w:r w:rsidR="00DB4179" w:rsidRPr="00B366FF">
        <w:t>2</w:t>
      </w:r>
      <w:r w:rsidRPr="00B366FF">
        <w:t>3.401</w:t>
      </w:r>
      <w:r w:rsidR="00DB4179">
        <w:t> </w:t>
      </w:r>
      <w:r w:rsidR="00DB4179" w:rsidRPr="00B366FF">
        <w:t>[</w:t>
      </w:r>
      <w:r w:rsidRPr="00B366FF">
        <w:t>74]. UE Radio Capability for Paging information</w:t>
      </w:r>
      <w:r w:rsidRPr="00B366FF">
        <w:rPr>
          <w:rFonts w:hint="eastAsia"/>
          <w:lang w:eastAsia="zh-CN"/>
        </w:rPr>
        <w:t xml:space="preserve"> is</w:t>
      </w:r>
      <w:r w:rsidRPr="00B366FF">
        <w:t xml:space="preserve"> temporary data conditionally stored in MME.</w:t>
      </w:r>
    </w:p>
    <w:p w14:paraId="6ECC66B8" w14:textId="77777777" w:rsidR="00AC4C87" w:rsidRPr="00B366FF" w:rsidRDefault="00AC4C87" w:rsidP="00344228">
      <w:pPr>
        <w:pStyle w:val="Heading3"/>
      </w:pPr>
      <w:bookmarkStart w:id="1678" w:name="_Toc19631897"/>
      <w:bookmarkStart w:id="1679" w:name="_Toc19633307"/>
      <w:bookmarkStart w:id="1680" w:name="_Toc27235930"/>
      <w:bookmarkStart w:id="1681" w:name="_Toc36115039"/>
      <w:bookmarkStart w:id="1682" w:name="_Toc183888887"/>
      <w:r w:rsidRPr="00B366FF">
        <w:rPr>
          <w:rFonts w:hint="eastAsia"/>
        </w:rPr>
        <w:t>2.13</w:t>
      </w:r>
      <w:r w:rsidRPr="00B366FF">
        <w:t>.</w:t>
      </w:r>
      <w:r w:rsidRPr="00B366FF">
        <w:rPr>
          <w:rFonts w:hint="eastAsia"/>
          <w:lang w:eastAsia="zh-CN"/>
        </w:rPr>
        <w:t>161</w:t>
      </w:r>
      <w:r w:rsidRPr="00B366FF">
        <w:tab/>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bookmarkEnd w:id="1678"/>
      <w:bookmarkEnd w:id="1679"/>
      <w:bookmarkEnd w:id="1680"/>
      <w:bookmarkEnd w:id="1681"/>
      <w:bookmarkEnd w:id="1682"/>
    </w:p>
    <w:p w14:paraId="328D9FC6" w14:textId="2AF752AD" w:rsidR="00AC4C87" w:rsidRPr="00B366FF" w:rsidRDefault="00AC4C87" w:rsidP="00AC4C87">
      <w:r w:rsidRPr="00B366FF">
        <w:rPr>
          <w:lang w:eastAsia="zh-CN"/>
        </w:rPr>
        <w:t xml:space="preserve">Information on Recommended Cells and ENBs for Paging </w:t>
      </w:r>
      <w:r w:rsidRPr="00B366FF">
        <w:rPr>
          <w:rFonts w:hint="eastAsia"/>
          <w:lang w:eastAsia="zh-CN"/>
        </w:rPr>
        <w:t xml:space="preserve">is defined in </w:t>
      </w:r>
      <w:r w:rsidR="00DB4179">
        <w:t>3GPP TS </w:t>
      </w:r>
      <w:r w:rsidR="00DB4179" w:rsidRPr="00B366FF">
        <w:t>2</w:t>
      </w:r>
      <w:r w:rsidRPr="00B366FF">
        <w:t>3.401</w:t>
      </w:r>
      <w:r w:rsidR="00DB4179">
        <w:t> </w:t>
      </w:r>
      <w:r w:rsidR="00DB4179" w:rsidRPr="00B366FF">
        <w:t>[</w:t>
      </w:r>
      <w:r w:rsidRPr="00B366FF">
        <w:t>74].</w:t>
      </w:r>
    </w:p>
    <w:p w14:paraId="7E373D60" w14:textId="77777777" w:rsidR="00AC4C87" w:rsidRPr="00B366FF" w:rsidRDefault="00AC4C87" w:rsidP="00AC4C87">
      <w:r w:rsidRPr="00B366FF">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r w:rsidRPr="00B366FF">
        <w:rPr>
          <w:lang w:eastAsia="zh-CN"/>
        </w:rPr>
        <w:t xml:space="preserve"> is </w:t>
      </w:r>
      <w:r w:rsidRPr="00B366FF">
        <w:t>temporary data conditionally stored in the</w:t>
      </w:r>
      <w:r w:rsidRPr="00B366FF">
        <w:rPr>
          <w:rFonts w:hint="eastAsia"/>
          <w:lang w:eastAsia="zh-CN"/>
        </w:rPr>
        <w:t xml:space="preserve"> MME</w:t>
      </w:r>
      <w:r w:rsidRPr="00B366FF">
        <w:t>.</w:t>
      </w:r>
    </w:p>
    <w:p w14:paraId="283A92E6" w14:textId="77777777" w:rsidR="00AC4C87" w:rsidRPr="00B366FF" w:rsidRDefault="00AC4C87" w:rsidP="00344228">
      <w:pPr>
        <w:pStyle w:val="Heading3"/>
      </w:pPr>
      <w:bookmarkStart w:id="1683" w:name="_Toc19631898"/>
      <w:bookmarkStart w:id="1684" w:name="_Toc19633308"/>
      <w:bookmarkStart w:id="1685" w:name="_Toc27235931"/>
      <w:bookmarkStart w:id="1686" w:name="_Toc36115040"/>
      <w:bookmarkStart w:id="1687" w:name="_Toc183888888"/>
      <w:r w:rsidRPr="00B366FF">
        <w:rPr>
          <w:rFonts w:hint="eastAsia"/>
        </w:rPr>
        <w:t>2.13</w:t>
      </w:r>
      <w:r w:rsidRPr="00B366FF">
        <w:t>.</w:t>
      </w:r>
      <w:r w:rsidRPr="00B366FF">
        <w:rPr>
          <w:rFonts w:hint="eastAsia"/>
          <w:lang w:eastAsia="zh-CN"/>
        </w:rPr>
        <w:t>162</w:t>
      </w:r>
      <w:r w:rsidRPr="00B366FF">
        <w:tab/>
        <w:t>Paging Attempt Count</w:t>
      </w:r>
      <w:bookmarkEnd w:id="1683"/>
      <w:bookmarkEnd w:id="1684"/>
      <w:bookmarkEnd w:id="1685"/>
      <w:bookmarkEnd w:id="1686"/>
      <w:bookmarkEnd w:id="1687"/>
    </w:p>
    <w:p w14:paraId="6A224151" w14:textId="39F331C7" w:rsidR="00AC4C87" w:rsidRPr="00B366FF" w:rsidRDefault="00AC4C87" w:rsidP="00AC4C87">
      <w:pPr>
        <w:rPr>
          <w:lang w:eastAsia="zh-CN"/>
        </w:rPr>
      </w:pPr>
      <w:r w:rsidRPr="00B366FF">
        <w:rPr>
          <w:lang w:eastAsia="zh-CN"/>
        </w:rPr>
        <w:t xml:space="preserve">Paging Attempt Count </w:t>
      </w:r>
      <w:r w:rsidRPr="00B366FF">
        <w:rPr>
          <w:rFonts w:hint="eastAsia"/>
          <w:lang w:eastAsia="zh-CN"/>
        </w:rPr>
        <w:t xml:space="preserve">is defined in </w:t>
      </w:r>
      <w:r w:rsidR="00DB4179">
        <w:t>3GPP TS </w:t>
      </w:r>
      <w:r w:rsidR="00DB4179" w:rsidRPr="00B366FF">
        <w:t>2</w:t>
      </w:r>
      <w:r w:rsidRPr="00B366FF">
        <w:t>3.401</w:t>
      </w:r>
      <w:r w:rsidR="00DB4179">
        <w:t> </w:t>
      </w:r>
      <w:r w:rsidR="00DB4179" w:rsidRPr="00B366FF">
        <w:t>[</w:t>
      </w:r>
      <w:r w:rsidRPr="00B366FF">
        <w:t>74].</w:t>
      </w:r>
    </w:p>
    <w:p w14:paraId="3F30B05E" w14:textId="77777777" w:rsidR="00AC4C87" w:rsidRPr="00B366FF" w:rsidRDefault="00AC4C87" w:rsidP="00AC4C87">
      <w:r w:rsidRPr="00B366FF">
        <w:rPr>
          <w:lang w:eastAsia="zh-CN"/>
        </w:rPr>
        <w:t xml:space="preserve">Paging Attempt Count is </w:t>
      </w:r>
      <w:r w:rsidRPr="00B366FF">
        <w:t>temporary data conditionally stored in the</w:t>
      </w:r>
      <w:r w:rsidRPr="00B366FF">
        <w:rPr>
          <w:rFonts w:hint="eastAsia"/>
          <w:lang w:eastAsia="zh-CN"/>
        </w:rPr>
        <w:t xml:space="preserve"> MME</w:t>
      </w:r>
      <w:r w:rsidRPr="00B366FF">
        <w:t>.</w:t>
      </w:r>
    </w:p>
    <w:p w14:paraId="49EAEE39" w14:textId="77777777" w:rsidR="00AC4C87" w:rsidRPr="00B366FF" w:rsidRDefault="00AC4C87" w:rsidP="00344228">
      <w:pPr>
        <w:pStyle w:val="Heading3"/>
      </w:pPr>
      <w:bookmarkStart w:id="1688" w:name="_Toc19631899"/>
      <w:bookmarkStart w:id="1689" w:name="_Toc19633309"/>
      <w:bookmarkStart w:id="1690" w:name="_Toc27235932"/>
      <w:bookmarkStart w:id="1691" w:name="_Toc36115041"/>
      <w:bookmarkStart w:id="1692" w:name="_Toc183888889"/>
      <w:r w:rsidRPr="00B366FF">
        <w:t>2.13.163</w:t>
      </w:r>
      <w:r>
        <w:tab/>
      </w:r>
      <w:r w:rsidRPr="00B366FF">
        <w:t>User Plane Integrity Protection Indicator</w:t>
      </w:r>
      <w:bookmarkEnd w:id="1688"/>
      <w:bookmarkEnd w:id="1689"/>
      <w:bookmarkEnd w:id="1690"/>
      <w:bookmarkEnd w:id="1691"/>
      <w:bookmarkEnd w:id="1692"/>
    </w:p>
    <w:p w14:paraId="54C1E602" w14:textId="65E0458F" w:rsidR="00AC4C87" w:rsidRPr="00B366FF" w:rsidRDefault="00AC4C87" w:rsidP="00AC4C87">
      <w:r w:rsidRPr="00B366FF">
        <w:t xml:space="preserve">User Plane Integrity Protection Indicator is defined in </w:t>
      </w:r>
      <w:r w:rsidR="00DB4179">
        <w:t>3GPP TS </w:t>
      </w:r>
      <w:r w:rsidR="00DB4179" w:rsidRPr="00B366FF">
        <w:t>4</w:t>
      </w:r>
      <w:r w:rsidRPr="00B366FF">
        <w:t>3.020</w:t>
      </w:r>
      <w:r w:rsidR="00DB4179">
        <w:t> </w:t>
      </w:r>
      <w:r w:rsidR="00DB4179" w:rsidRPr="00B366FF">
        <w:t>[</w:t>
      </w:r>
      <w:r w:rsidRPr="00B366FF">
        <w:t>31].</w:t>
      </w:r>
    </w:p>
    <w:p w14:paraId="2DA1CABF" w14:textId="77777777" w:rsidR="00AC4C87" w:rsidRPr="00B366FF" w:rsidRDefault="00AC4C87" w:rsidP="00AC4C87">
      <w:r w:rsidRPr="00B366FF">
        <w:t>User Plane Integrity Protection Indicator is permanent data conditionally stored in the HSS and SGSN.</w:t>
      </w:r>
    </w:p>
    <w:p w14:paraId="32EBCA11" w14:textId="77777777" w:rsidR="00AC4C87" w:rsidRPr="00B366FF" w:rsidRDefault="00AC4C87" w:rsidP="00344228">
      <w:pPr>
        <w:pStyle w:val="Heading3"/>
      </w:pPr>
      <w:bookmarkStart w:id="1693" w:name="_Toc19631900"/>
      <w:bookmarkStart w:id="1694" w:name="_Toc19633310"/>
      <w:bookmarkStart w:id="1695" w:name="_Toc27235933"/>
      <w:bookmarkStart w:id="1696" w:name="_Toc36115042"/>
      <w:bookmarkStart w:id="1697" w:name="_Toc183888890"/>
      <w:r w:rsidRPr="00B366FF">
        <w:rPr>
          <w:rFonts w:hint="eastAsia"/>
        </w:rPr>
        <w:t>2.13</w:t>
      </w:r>
      <w:r w:rsidRPr="00B366FF">
        <w:t>.164</w:t>
      </w:r>
      <w:r w:rsidRPr="00B366FF">
        <w:tab/>
        <w:t>Non-IP-PDN-Type-Indicator</w:t>
      </w:r>
      <w:bookmarkEnd w:id="1693"/>
      <w:bookmarkEnd w:id="1694"/>
      <w:bookmarkEnd w:id="1695"/>
      <w:bookmarkEnd w:id="1696"/>
      <w:bookmarkEnd w:id="1697"/>
    </w:p>
    <w:p w14:paraId="1AB3CF5C" w14:textId="1DEFCCD8" w:rsidR="00AC4C87" w:rsidRPr="00B366FF" w:rsidRDefault="00AC4C87" w:rsidP="00AC4C87">
      <w:pPr>
        <w:rPr>
          <w:lang w:eastAsia="zh-CN"/>
        </w:rPr>
      </w:pPr>
      <w:r w:rsidRPr="00B366FF">
        <w:rPr>
          <w:lang w:eastAsia="zh-CN"/>
        </w:rPr>
        <w:t>Non-IP-PDN-Type-Indicator</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whether the PDN type of the corresponding APN is Non-IP.</w:t>
      </w:r>
    </w:p>
    <w:p w14:paraId="7F26C673" w14:textId="77777777" w:rsidR="00AC4C87" w:rsidRPr="00B366FF" w:rsidRDefault="00AC4C87" w:rsidP="00AC4C87">
      <w:r w:rsidRPr="00B366FF">
        <w:rPr>
          <w:lang w:eastAsia="zh-CN"/>
        </w:rPr>
        <w:t xml:space="preserve">Non-IP-PDN-Type-Indicator is </w:t>
      </w:r>
      <w:r w:rsidRPr="00B366FF">
        <w:t>permanent subscriber data conditionally stored in the HSS and MME.</w:t>
      </w:r>
    </w:p>
    <w:p w14:paraId="0D98154E" w14:textId="77777777" w:rsidR="00AC4C87" w:rsidRPr="00B366FF" w:rsidRDefault="00AC4C87" w:rsidP="00344228">
      <w:pPr>
        <w:pStyle w:val="Heading3"/>
      </w:pPr>
      <w:bookmarkStart w:id="1698" w:name="_Toc19631901"/>
      <w:bookmarkStart w:id="1699" w:name="_Toc19633311"/>
      <w:bookmarkStart w:id="1700" w:name="_Toc27235934"/>
      <w:bookmarkStart w:id="1701" w:name="_Toc36115043"/>
      <w:bookmarkStart w:id="1702" w:name="_Toc183888891"/>
      <w:r w:rsidRPr="00B366FF">
        <w:rPr>
          <w:rFonts w:hint="eastAsia"/>
        </w:rPr>
        <w:t>2.13</w:t>
      </w:r>
      <w:r w:rsidRPr="00B366FF">
        <w:t>.165</w:t>
      </w:r>
      <w:r w:rsidRPr="00B366FF">
        <w:tab/>
        <w:t>Non-IP-Data-Delivery-Mechanism</w:t>
      </w:r>
      <w:bookmarkEnd w:id="1698"/>
      <w:bookmarkEnd w:id="1699"/>
      <w:bookmarkEnd w:id="1700"/>
      <w:bookmarkEnd w:id="1701"/>
      <w:bookmarkEnd w:id="1702"/>
    </w:p>
    <w:p w14:paraId="1E75F7A0" w14:textId="69E82F5C" w:rsidR="00AC4C87" w:rsidRPr="00B366FF" w:rsidRDefault="00AC4C87" w:rsidP="00AC4C87">
      <w:r w:rsidRPr="00B366FF">
        <w:rPr>
          <w:lang w:eastAsia="zh-CN"/>
        </w:rPr>
        <w:t>Non-IP-Data-Delivery-Mechanism</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mechanism to be used for Non-IP Data Delivery over a certain APN.</w:t>
      </w:r>
    </w:p>
    <w:p w14:paraId="2EA987FF" w14:textId="77777777" w:rsidR="00AC4C87" w:rsidRPr="00B366FF" w:rsidRDefault="00AC4C87" w:rsidP="00AC4C87">
      <w:r w:rsidRPr="00B366FF">
        <w:t>The parameter takes either of the following values:</w:t>
      </w:r>
    </w:p>
    <w:p w14:paraId="38D3176E" w14:textId="77777777" w:rsidR="00AC4C87" w:rsidRPr="00B366FF" w:rsidRDefault="00AC4C87" w:rsidP="00AC4C87">
      <w:pPr>
        <w:pStyle w:val="B1"/>
      </w:pPr>
      <w:r w:rsidRPr="00B366FF">
        <w:t>-</w:t>
      </w:r>
      <w:r w:rsidRPr="00B366FF">
        <w:tab/>
        <w:t>SGi-Based-Data-Delivery;</w:t>
      </w:r>
    </w:p>
    <w:p w14:paraId="1536AFFB" w14:textId="77777777" w:rsidR="00AC4C87" w:rsidRPr="00B366FF" w:rsidRDefault="00AC4C87" w:rsidP="00AC4C87">
      <w:pPr>
        <w:pStyle w:val="B1"/>
        <w:rPr>
          <w:lang w:eastAsia="zh-CN"/>
        </w:rPr>
      </w:pPr>
      <w:r w:rsidRPr="00B366FF">
        <w:t>-</w:t>
      </w:r>
      <w:r w:rsidRPr="00B366FF">
        <w:tab/>
        <w:t>SCEF-Based-Data-Delivery.</w:t>
      </w:r>
    </w:p>
    <w:p w14:paraId="6E09DB91" w14:textId="77777777" w:rsidR="00AC4C87" w:rsidRPr="00B366FF" w:rsidRDefault="00AC4C87" w:rsidP="00AC4C87">
      <w:r w:rsidRPr="00B366FF">
        <w:rPr>
          <w:lang w:eastAsia="zh-CN"/>
        </w:rPr>
        <w:t xml:space="preserve">Non-IP-Data-Delivery-Mechanism is </w:t>
      </w:r>
      <w:r w:rsidRPr="00B366FF">
        <w:t>permanent subscriber data conditionally stored in the HSS and MME.</w:t>
      </w:r>
    </w:p>
    <w:p w14:paraId="0B392A0A" w14:textId="77777777" w:rsidR="00AC4C87" w:rsidRPr="00B366FF" w:rsidRDefault="00AC4C87" w:rsidP="00344228">
      <w:pPr>
        <w:pStyle w:val="Heading3"/>
      </w:pPr>
      <w:bookmarkStart w:id="1703" w:name="_Toc19631902"/>
      <w:bookmarkStart w:id="1704" w:name="_Toc19633312"/>
      <w:bookmarkStart w:id="1705" w:name="_Toc27235935"/>
      <w:bookmarkStart w:id="1706" w:name="_Toc36115044"/>
      <w:bookmarkStart w:id="1707" w:name="_Toc183888892"/>
      <w:r w:rsidRPr="00B366FF">
        <w:rPr>
          <w:rFonts w:hint="eastAsia"/>
        </w:rPr>
        <w:t>2.13</w:t>
      </w:r>
      <w:r w:rsidRPr="00B366FF">
        <w:t>.166</w:t>
      </w:r>
      <w:r w:rsidRPr="00B366FF">
        <w:tab/>
        <w:t>SCEF-ID</w:t>
      </w:r>
      <w:bookmarkEnd w:id="1703"/>
      <w:bookmarkEnd w:id="1704"/>
      <w:bookmarkEnd w:id="1705"/>
      <w:bookmarkEnd w:id="1706"/>
      <w:bookmarkEnd w:id="1707"/>
    </w:p>
    <w:p w14:paraId="2B0E6586" w14:textId="0E99501D" w:rsidR="00AC4C87" w:rsidRPr="00B366FF" w:rsidRDefault="00AC4C87" w:rsidP="00AC4C87">
      <w:r w:rsidRPr="00B366FF">
        <w:rPr>
          <w:lang w:eastAsia="zh-CN"/>
        </w:rPr>
        <w:t>SCEF-ID</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identity (FQDN) of the SCEF to be used for Non-IP Data Delivery over a certain APN, when the selected data delivery mechanism is SCEF-based.</w:t>
      </w:r>
    </w:p>
    <w:p w14:paraId="62599FBE" w14:textId="77777777" w:rsidR="00AC4C87" w:rsidRPr="00B366FF" w:rsidRDefault="00AC4C87" w:rsidP="00AC4C87">
      <w:r w:rsidRPr="00B366FF">
        <w:rPr>
          <w:lang w:eastAsia="zh-CN"/>
        </w:rPr>
        <w:t xml:space="preserve">SCEF-ID is </w:t>
      </w:r>
      <w:r w:rsidRPr="00B366FF">
        <w:t>permanent subscriber data conditionally stored in the HSS and MME.</w:t>
      </w:r>
    </w:p>
    <w:p w14:paraId="2352229A" w14:textId="77777777" w:rsidR="00AC4C87" w:rsidRPr="00B366FF" w:rsidRDefault="00AC4C87" w:rsidP="00344228">
      <w:pPr>
        <w:pStyle w:val="Heading3"/>
      </w:pPr>
      <w:bookmarkStart w:id="1708" w:name="_Toc19631903"/>
      <w:bookmarkStart w:id="1709" w:name="_Toc19633313"/>
      <w:bookmarkStart w:id="1710" w:name="_Toc27235936"/>
      <w:bookmarkStart w:id="1711" w:name="_Toc36115045"/>
      <w:bookmarkStart w:id="1712" w:name="_Toc183888893"/>
      <w:r w:rsidRPr="00B366FF">
        <w:rPr>
          <w:rFonts w:hint="eastAsia"/>
        </w:rPr>
        <w:t>2.13</w:t>
      </w:r>
      <w:r w:rsidRPr="00B366FF">
        <w:t>.</w:t>
      </w:r>
      <w:r w:rsidRPr="00B366FF">
        <w:rPr>
          <w:rFonts w:hint="eastAsia"/>
          <w:lang w:eastAsia="zh-CN"/>
        </w:rPr>
        <w:t>167</w:t>
      </w:r>
      <w:r w:rsidRPr="00B366FF">
        <w:tab/>
      </w:r>
      <w:r w:rsidRPr="00B366FF">
        <w:rPr>
          <w:rFonts w:hint="eastAsia"/>
          <w:lang w:eastAsia="zh-CN"/>
        </w:rPr>
        <w:t>PDN Type</w:t>
      </w:r>
      <w:bookmarkEnd w:id="1708"/>
      <w:bookmarkEnd w:id="1709"/>
      <w:bookmarkEnd w:id="1710"/>
      <w:bookmarkEnd w:id="1711"/>
      <w:bookmarkEnd w:id="1712"/>
    </w:p>
    <w:p w14:paraId="21063AF9" w14:textId="4F84A49B" w:rsidR="00AC4C87" w:rsidRPr="00B366FF" w:rsidRDefault="00AC4C87" w:rsidP="00AC4C87">
      <w:pPr>
        <w:rPr>
          <w:lang w:eastAsia="zh-CN"/>
        </w:rPr>
      </w:pPr>
      <w:r w:rsidRPr="00B366FF">
        <w:rPr>
          <w:lang w:eastAsia="zh-CN"/>
        </w:rPr>
        <w:t>PDN Type</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w:t>
      </w:r>
      <w:r w:rsidRPr="00B366FF">
        <w:rPr>
          <w:rFonts w:hint="eastAsia"/>
          <w:lang w:eastAsia="zh-CN"/>
        </w:rPr>
        <w:t>4</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w:t>
      </w:r>
      <w:r w:rsidRPr="00B366FF">
        <w:rPr>
          <w:rFonts w:hint="eastAsia"/>
          <w:lang w:eastAsia="zh-CN"/>
        </w:rPr>
        <w:t xml:space="preserve"> whether</w:t>
      </w:r>
      <w:r w:rsidRPr="00B366FF">
        <w:rPr>
          <w:lang w:eastAsia="zh-CN"/>
        </w:rPr>
        <w:t xml:space="preserve"> </w:t>
      </w:r>
      <w:r w:rsidRPr="00B366FF">
        <w:t>the PDN type</w:t>
      </w:r>
      <w:r w:rsidRPr="00B366FF">
        <w:rPr>
          <w:rFonts w:hint="eastAsia"/>
          <w:lang w:eastAsia="zh-CN"/>
        </w:rPr>
        <w:t xml:space="preserve"> is</w:t>
      </w:r>
      <w:r w:rsidRPr="00B366FF">
        <w:t xml:space="preserve"> IPv4, IPv6, IPv4v6</w:t>
      </w:r>
      <w:r>
        <w:t>,</w:t>
      </w:r>
      <w:r w:rsidRPr="00B366FF">
        <w:t xml:space="preserve"> Non-IP</w:t>
      </w:r>
      <w:r>
        <w:t>, or Ethernet</w:t>
      </w:r>
      <w:r w:rsidRPr="00B366FF">
        <w:t>.</w:t>
      </w:r>
    </w:p>
    <w:p w14:paraId="071131CF" w14:textId="77777777" w:rsidR="00AC4C87" w:rsidRDefault="00AC4C87" w:rsidP="00AC4C87">
      <w:r w:rsidRPr="00B366FF">
        <w:rPr>
          <w:lang w:eastAsia="zh-CN"/>
        </w:rPr>
        <w:t xml:space="preserve">PDN Type is </w:t>
      </w:r>
      <w:r w:rsidRPr="00B366FF">
        <w:t xml:space="preserve">permanent subscriber data conditionally stored in the </w:t>
      </w:r>
      <w:r w:rsidRPr="00B366FF">
        <w:rPr>
          <w:rFonts w:hint="eastAsia"/>
          <w:lang w:eastAsia="zh-CN"/>
        </w:rPr>
        <w:t>HSS, S4-SGSN, MME, SGW</w:t>
      </w:r>
      <w:r w:rsidRPr="00B366FF">
        <w:t xml:space="preserve"> and </w:t>
      </w:r>
      <w:r w:rsidRPr="00B366FF">
        <w:rPr>
          <w:rFonts w:hint="eastAsia"/>
          <w:lang w:eastAsia="zh-CN"/>
        </w:rPr>
        <w:t>PGW</w:t>
      </w:r>
      <w:r w:rsidRPr="00B366FF">
        <w:t>.</w:t>
      </w:r>
    </w:p>
    <w:p w14:paraId="39B09363" w14:textId="77777777" w:rsidR="00AC4C87" w:rsidRDefault="00AC4C87" w:rsidP="00AC4C87">
      <w:pPr>
        <w:pStyle w:val="NO"/>
      </w:pPr>
      <w:r>
        <w:t>NOTE:</w:t>
      </w:r>
      <w:r>
        <w:tab/>
        <w:t>The S4-SGSN doesn't support Ethernet PDN type.</w:t>
      </w:r>
    </w:p>
    <w:p w14:paraId="461317DA" w14:textId="77777777" w:rsidR="00AC4C87" w:rsidRPr="00B366FF" w:rsidRDefault="00AC4C87" w:rsidP="00344228">
      <w:pPr>
        <w:pStyle w:val="Heading3"/>
      </w:pPr>
      <w:bookmarkStart w:id="1713" w:name="_Toc19631904"/>
      <w:bookmarkStart w:id="1714" w:name="_Toc19633314"/>
      <w:bookmarkStart w:id="1715" w:name="_Toc27235937"/>
      <w:bookmarkStart w:id="1716" w:name="_Toc36115046"/>
      <w:bookmarkStart w:id="1717" w:name="_Toc183888894"/>
      <w:r w:rsidRPr="00B366FF">
        <w:rPr>
          <w:rFonts w:hint="eastAsia"/>
        </w:rPr>
        <w:t>2.13</w:t>
      </w:r>
      <w:r w:rsidRPr="00B366FF">
        <w:t>.</w:t>
      </w:r>
      <w:r w:rsidRPr="00B366FF">
        <w:rPr>
          <w:lang w:eastAsia="zh-CN"/>
        </w:rPr>
        <w:t>168</w:t>
      </w:r>
      <w:r w:rsidRPr="00B366FF">
        <w:tab/>
      </w:r>
      <w:r w:rsidRPr="00B366FF">
        <w:rPr>
          <w:lang w:eastAsia="zh-CN"/>
        </w:rPr>
        <w:t>PDN-Connection-Restricted flag</w:t>
      </w:r>
      <w:bookmarkEnd w:id="1713"/>
      <w:bookmarkEnd w:id="1714"/>
      <w:bookmarkEnd w:id="1715"/>
      <w:bookmarkEnd w:id="1716"/>
      <w:bookmarkEnd w:id="1717"/>
    </w:p>
    <w:p w14:paraId="6586ECB2" w14:textId="09BD92B9" w:rsidR="00AC4C87" w:rsidRPr="00B366FF" w:rsidRDefault="00AC4C87" w:rsidP="00AC4C87">
      <w:pPr>
        <w:rPr>
          <w:lang w:eastAsia="zh-CN"/>
        </w:rPr>
      </w:pPr>
      <w:r w:rsidRPr="00B366FF">
        <w:rPr>
          <w:lang w:eastAsia="zh-CN"/>
        </w:rPr>
        <w:t>The PDN-Connection-Restricted flag</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 registration without a PDN connection is enforced for this user when applicable.</w:t>
      </w:r>
    </w:p>
    <w:p w14:paraId="04335517" w14:textId="77777777" w:rsidR="00AC4C87" w:rsidRPr="00B366FF" w:rsidRDefault="00AC4C87" w:rsidP="00AC4C87">
      <w:r w:rsidRPr="00B366FF">
        <w:rPr>
          <w:lang w:eastAsia="zh-CN"/>
        </w:rPr>
        <w:t>The PDN-Connection-Restricted flag</w:t>
      </w:r>
      <w:r w:rsidRPr="00B366FF">
        <w:rPr>
          <w:rFonts w:hint="eastAsia"/>
          <w:lang w:eastAsia="zh-CN"/>
        </w:rPr>
        <w:t xml:space="preserve"> </w:t>
      </w:r>
      <w:r w:rsidRPr="00B366FF">
        <w:rPr>
          <w:lang w:eastAsia="zh-CN"/>
        </w:rPr>
        <w:t xml:space="preserve">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14:paraId="40540076" w14:textId="77777777" w:rsidR="00AC4C87" w:rsidRPr="00B366FF" w:rsidRDefault="00AC4C87" w:rsidP="00344228">
      <w:pPr>
        <w:pStyle w:val="Heading3"/>
      </w:pPr>
      <w:bookmarkStart w:id="1718" w:name="_Toc19631905"/>
      <w:bookmarkStart w:id="1719" w:name="_Toc19633315"/>
      <w:bookmarkStart w:id="1720" w:name="_Toc27235938"/>
      <w:bookmarkStart w:id="1721" w:name="_Toc36115047"/>
      <w:bookmarkStart w:id="1722" w:name="_Toc183888895"/>
      <w:r w:rsidRPr="00B366FF">
        <w:rPr>
          <w:rFonts w:hint="eastAsia"/>
        </w:rPr>
        <w:t>2.13</w:t>
      </w:r>
      <w:r w:rsidRPr="00B366FF">
        <w:t>.</w:t>
      </w:r>
      <w:r w:rsidRPr="00B366FF">
        <w:rPr>
          <w:lang w:eastAsia="zh-CN"/>
        </w:rPr>
        <w:t>169</w:t>
      </w:r>
      <w:r w:rsidRPr="00B366FF">
        <w:tab/>
      </w:r>
      <w:r w:rsidRPr="00B366FF">
        <w:rPr>
          <w:lang w:eastAsia="zh-CN"/>
        </w:rPr>
        <w:t>Preferred-Data-Mode</w:t>
      </w:r>
      <w:bookmarkEnd w:id="1718"/>
      <w:bookmarkEnd w:id="1719"/>
      <w:bookmarkEnd w:id="1720"/>
      <w:bookmarkEnd w:id="1721"/>
      <w:bookmarkEnd w:id="1722"/>
    </w:p>
    <w:p w14:paraId="71A2960A" w14:textId="0185A8FE" w:rsidR="00AC4C87" w:rsidRPr="00B366FF" w:rsidRDefault="00AC4C87" w:rsidP="00AC4C87">
      <w:pPr>
        <w:rPr>
          <w:lang w:eastAsia="zh-CN"/>
        </w:rPr>
      </w:pPr>
      <w:r w:rsidRPr="00B366FF">
        <w:rPr>
          <w:lang w:eastAsia="zh-CN"/>
        </w:rPr>
        <w:t>Preferred-Data-Mode</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for an SGi PDN connection, whether it is preferred to transmit the user's traffic associated to the APN over the User Plane or the Control Plane</w:t>
      </w:r>
      <w:r w:rsidRPr="00B366FF">
        <w:t>.</w:t>
      </w:r>
    </w:p>
    <w:p w14:paraId="05630269" w14:textId="77777777" w:rsidR="00AC4C87" w:rsidRPr="00B366FF" w:rsidRDefault="00AC4C87" w:rsidP="00AC4C87">
      <w:r w:rsidRPr="00B366FF">
        <w:rPr>
          <w:lang w:eastAsia="zh-CN"/>
        </w:rPr>
        <w:t xml:space="preserve">Preferred-Data-Mode 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14:paraId="42602486" w14:textId="77777777" w:rsidR="00AC4C87" w:rsidRPr="00B366FF" w:rsidRDefault="00AC4C87" w:rsidP="00344228">
      <w:pPr>
        <w:pStyle w:val="Heading3"/>
        <w:rPr>
          <w:lang w:eastAsia="ja-JP"/>
        </w:rPr>
      </w:pPr>
      <w:bookmarkStart w:id="1723" w:name="_Toc19631906"/>
      <w:bookmarkStart w:id="1724" w:name="_Toc19633316"/>
      <w:bookmarkStart w:id="1725" w:name="_Toc27235939"/>
      <w:bookmarkStart w:id="1726" w:name="_Toc36115048"/>
      <w:bookmarkStart w:id="1727" w:name="_Toc183888896"/>
      <w:r w:rsidRPr="00B366FF">
        <w:rPr>
          <w:lang w:eastAsia="ja-JP"/>
        </w:rPr>
        <w:t>2.13.170</w:t>
      </w:r>
      <w:r>
        <w:rPr>
          <w:lang w:eastAsia="ja-JP"/>
        </w:rPr>
        <w:tab/>
      </w:r>
      <w:r w:rsidRPr="00B366FF">
        <w:rPr>
          <w:lang w:eastAsia="ja-JP"/>
        </w:rPr>
        <w:t>IOV_updates counter</w:t>
      </w:r>
      <w:bookmarkEnd w:id="1723"/>
      <w:bookmarkEnd w:id="1724"/>
      <w:bookmarkEnd w:id="1725"/>
      <w:bookmarkEnd w:id="1726"/>
      <w:bookmarkEnd w:id="1727"/>
    </w:p>
    <w:p w14:paraId="7D661339" w14:textId="77777777" w:rsidR="00AC4C87" w:rsidRPr="00B366FF" w:rsidRDefault="00AC4C87" w:rsidP="00AC4C87">
      <w:pPr>
        <w:rPr>
          <w:lang w:eastAsia="ja-JP"/>
        </w:rPr>
      </w:pPr>
      <w:r w:rsidRPr="00B366FF">
        <w:rPr>
          <w:lang w:eastAsia="ja-JP"/>
        </w:rPr>
        <w:t>IOV_updates counter is defined in the 3GPP TS 29.060 [29]. IOV_updates counter is temporary data conditionally stored in a Gn/Gp-SGSN and S4-SGSN.</w:t>
      </w:r>
    </w:p>
    <w:p w14:paraId="4FFC7D26" w14:textId="77777777" w:rsidR="00AC4C87" w:rsidRPr="00B366FF" w:rsidRDefault="00AC4C87" w:rsidP="00344228">
      <w:pPr>
        <w:pStyle w:val="Heading3"/>
      </w:pPr>
      <w:bookmarkStart w:id="1728" w:name="_Toc19631907"/>
      <w:bookmarkStart w:id="1729" w:name="_Toc19633317"/>
      <w:bookmarkStart w:id="1730" w:name="_Toc27235940"/>
      <w:bookmarkStart w:id="1731" w:name="_Toc36115049"/>
      <w:bookmarkStart w:id="1732" w:name="_Toc183888897"/>
      <w:r w:rsidRPr="00B366FF">
        <w:rPr>
          <w:rFonts w:hint="eastAsia"/>
        </w:rPr>
        <w:t>2.13</w:t>
      </w:r>
      <w:r w:rsidRPr="00B366FF">
        <w:t>.</w:t>
      </w:r>
      <w:r w:rsidRPr="00B366FF">
        <w:rPr>
          <w:lang w:eastAsia="zh-CN"/>
        </w:rPr>
        <w:t>171</w:t>
      </w:r>
      <w:r w:rsidRPr="00B366FF">
        <w:tab/>
      </w:r>
      <w:r w:rsidRPr="00B366FF">
        <w:rPr>
          <w:lang w:eastAsia="zh-CN"/>
        </w:rPr>
        <w:t>Emergency Info</w:t>
      </w:r>
      <w:bookmarkEnd w:id="1728"/>
      <w:bookmarkEnd w:id="1729"/>
      <w:bookmarkEnd w:id="1730"/>
      <w:bookmarkEnd w:id="1731"/>
      <w:bookmarkEnd w:id="1732"/>
    </w:p>
    <w:p w14:paraId="2459F5FF" w14:textId="77777777" w:rsidR="00AC4C87" w:rsidRPr="00B366FF" w:rsidRDefault="00AC4C87" w:rsidP="00AC4C87">
      <w:pPr>
        <w:rPr>
          <w:lang w:eastAsia="zh-CN"/>
        </w:rPr>
      </w:pPr>
      <w:r w:rsidRPr="00B366FF">
        <w:rPr>
          <w:lang w:eastAsia="zh-CN"/>
        </w:rPr>
        <w:t xml:space="preserve">Emergency Info </w:t>
      </w:r>
      <w:r w:rsidRPr="00B366FF">
        <w:rPr>
          <w:rFonts w:hint="eastAsia"/>
          <w:lang w:eastAsia="zh-CN"/>
        </w:rPr>
        <w:t xml:space="preserve">is defined in </w:t>
      </w:r>
      <w:r w:rsidRPr="00B366FF">
        <w:rPr>
          <w:lang w:eastAsia="zh-CN"/>
        </w:rPr>
        <w:t>3GPP TS 29.272 [81]</w:t>
      </w:r>
      <w:r w:rsidRPr="00B366FF">
        <w:rPr>
          <w:rFonts w:hint="eastAsia"/>
          <w:lang w:eastAsia="zh-CN"/>
        </w:rPr>
        <w:t xml:space="preserve">. </w:t>
      </w:r>
      <w:r w:rsidRPr="00B366FF">
        <w:rPr>
          <w:lang w:eastAsia="zh-CN"/>
        </w:rPr>
        <w:t>It contains the identity of the PGW dynamically allocated for emergency services</w:t>
      </w:r>
      <w:r w:rsidRPr="00B366FF">
        <w:t>.</w:t>
      </w:r>
    </w:p>
    <w:p w14:paraId="2A3EED49" w14:textId="77777777" w:rsidR="00AC4C87" w:rsidRPr="00B366FF" w:rsidRDefault="00AC4C87" w:rsidP="00AC4C87">
      <w:r w:rsidRPr="00B366FF">
        <w:rPr>
          <w:lang w:eastAsia="zh-CN"/>
        </w:rPr>
        <w:t xml:space="preserve">Emergency Info is </w:t>
      </w:r>
      <w:r w:rsidRPr="00B366FF">
        <w:t xml:space="preserve">temporary subscriber data conditionally stored in the </w:t>
      </w:r>
      <w:r w:rsidRPr="00B366FF">
        <w:rPr>
          <w:rFonts w:hint="eastAsia"/>
          <w:lang w:eastAsia="zh-CN"/>
        </w:rPr>
        <w:t xml:space="preserve">HSS, </w:t>
      </w:r>
      <w:r w:rsidRPr="00B366FF">
        <w:rPr>
          <w:lang w:eastAsia="zh-CN"/>
        </w:rPr>
        <w:t>3GPP AAA Server</w:t>
      </w:r>
      <w:r w:rsidRPr="00B366FF">
        <w:rPr>
          <w:rFonts w:hint="eastAsia"/>
          <w:lang w:eastAsia="zh-CN"/>
        </w:rPr>
        <w:t>, MME</w:t>
      </w:r>
      <w:r w:rsidRPr="00B366FF">
        <w:rPr>
          <w:lang w:eastAsia="zh-CN"/>
        </w:rPr>
        <w:t xml:space="preserve"> and</w:t>
      </w:r>
      <w:r w:rsidRPr="00B366FF">
        <w:rPr>
          <w:rFonts w:hint="eastAsia"/>
          <w:lang w:eastAsia="zh-CN"/>
        </w:rPr>
        <w:t xml:space="preserve"> </w:t>
      </w:r>
      <w:r w:rsidRPr="00B366FF">
        <w:rPr>
          <w:lang w:eastAsia="zh-CN"/>
        </w:rPr>
        <w:t>ePDG</w:t>
      </w:r>
      <w:r w:rsidRPr="00B366FF">
        <w:t>.</w:t>
      </w:r>
    </w:p>
    <w:p w14:paraId="4B21E575" w14:textId="77777777" w:rsidR="00AC4C87" w:rsidRPr="00B366FF" w:rsidRDefault="00AC4C87" w:rsidP="00344228">
      <w:pPr>
        <w:pStyle w:val="Heading3"/>
        <w:rPr>
          <w:lang w:eastAsia="ja-JP"/>
        </w:rPr>
      </w:pPr>
      <w:bookmarkStart w:id="1733" w:name="_Toc19631908"/>
      <w:bookmarkStart w:id="1734" w:name="_Toc19633318"/>
      <w:bookmarkStart w:id="1735" w:name="_Toc27235941"/>
      <w:bookmarkStart w:id="1736" w:name="_Toc36115050"/>
      <w:bookmarkStart w:id="1737" w:name="_Toc183888898"/>
      <w:r w:rsidRPr="00B366FF">
        <w:rPr>
          <w:lang w:eastAsia="ja-JP"/>
        </w:rPr>
        <w:t>2.13.172</w:t>
      </w:r>
      <w:r>
        <w:rPr>
          <w:lang w:eastAsia="ja-JP"/>
        </w:rPr>
        <w:tab/>
      </w:r>
      <w:r w:rsidRPr="00B366FF">
        <w:t>Dedicated Core Network Identifier</w:t>
      </w:r>
      <w:bookmarkEnd w:id="1733"/>
      <w:bookmarkEnd w:id="1734"/>
      <w:bookmarkEnd w:id="1735"/>
      <w:bookmarkEnd w:id="1736"/>
      <w:bookmarkEnd w:id="1737"/>
    </w:p>
    <w:p w14:paraId="6E6C8E78" w14:textId="3B37E56D" w:rsidR="00AC4C87" w:rsidRPr="00B366FF" w:rsidRDefault="00AC4C87" w:rsidP="00AC4C87">
      <w:pPr>
        <w:rPr>
          <w:lang w:eastAsia="ja-JP"/>
        </w:rPr>
      </w:pPr>
      <w:r w:rsidRPr="00B366FF">
        <w:t>Dedicated Core Network Identifier</w:t>
      </w:r>
      <w:r w:rsidRPr="00B366FF">
        <w:rPr>
          <w:lang w:eastAsia="ja-JP"/>
        </w:rPr>
        <w:t xml:space="preserve"> is defined in the </w:t>
      </w:r>
      <w:r w:rsidR="00DB4179">
        <w:rPr>
          <w:lang w:eastAsia="ja-JP"/>
        </w:rPr>
        <w:t>3GPP TS </w:t>
      </w:r>
      <w:r w:rsidR="00DB4179" w:rsidRPr="00B366FF">
        <w:rPr>
          <w:lang w:eastAsia="ja-JP"/>
        </w:rPr>
        <w:t>2</w:t>
      </w:r>
      <w:r w:rsidRPr="00B366FF">
        <w:rPr>
          <w:lang w:eastAsia="ja-JP"/>
        </w:rPr>
        <w:t>3.003</w:t>
      </w:r>
      <w:r w:rsidR="00DB4179">
        <w:rPr>
          <w:lang w:eastAsia="ja-JP"/>
        </w:rPr>
        <w:t> </w:t>
      </w:r>
      <w:r w:rsidR="00DB4179" w:rsidRPr="00B366FF">
        <w:rPr>
          <w:lang w:eastAsia="ja-JP"/>
        </w:rPr>
        <w:t>[</w:t>
      </w:r>
      <w:r w:rsidRPr="00B366FF">
        <w:rPr>
          <w:lang w:eastAsia="ja-JP"/>
        </w:rPr>
        <w:t xml:space="preserve">5]. </w:t>
      </w:r>
      <w:r w:rsidRPr="00B366FF">
        <w:t>Dedicated Core Network Identifier</w:t>
      </w:r>
      <w:r w:rsidRPr="00B366FF">
        <w:rPr>
          <w:lang w:eastAsia="ja-JP"/>
        </w:rPr>
        <w:t xml:space="preserve"> is temporary data conditionally stored in a Gn/Gp-SGSN, S4-SGSN and MME.</w:t>
      </w:r>
    </w:p>
    <w:p w14:paraId="55A2910C" w14:textId="77777777" w:rsidR="00AC4C87" w:rsidRPr="00B366FF" w:rsidRDefault="00AC4C87" w:rsidP="00344228">
      <w:pPr>
        <w:pStyle w:val="Heading3"/>
      </w:pPr>
      <w:bookmarkStart w:id="1738" w:name="_Toc19631909"/>
      <w:bookmarkStart w:id="1739" w:name="_Toc19633319"/>
      <w:bookmarkStart w:id="1740" w:name="_Toc27235942"/>
      <w:bookmarkStart w:id="1741" w:name="_Toc36115051"/>
      <w:bookmarkStart w:id="1742" w:name="_Toc183888899"/>
      <w:r w:rsidRPr="00B366FF">
        <w:rPr>
          <w:rFonts w:hint="eastAsia"/>
        </w:rPr>
        <w:t>2.13</w:t>
      </w:r>
      <w:r w:rsidRPr="00B366FF">
        <w:t>.173</w:t>
      </w:r>
      <w:r w:rsidRPr="00B366FF">
        <w:tab/>
        <w:t>Acknowledgements Of Downlink NAS Data PDUs flag</w:t>
      </w:r>
      <w:bookmarkEnd w:id="1738"/>
      <w:bookmarkEnd w:id="1739"/>
      <w:bookmarkEnd w:id="1740"/>
      <w:bookmarkEnd w:id="1741"/>
      <w:bookmarkEnd w:id="1742"/>
    </w:p>
    <w:p w14:paraId="58A35226" w14:textId="77777777"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acknowledgement of downlink NAS data PDUs for Control Plane CIoT Optimization is disabled for the UE.</w:t>
      </w:r>
    </w:p>
    <w:p w14:paraId="0C935F03" w14:textId="77777777"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14:paraId="0CB0BC73" w14:textId="77777777" w:rsidR="00AC4C87" w:rsidRPr="00B366FF" w:rsidRDefault="00AC4C87" w:rsidP="00344228">
      <w:pPr>
        <w:pStyle w:val="Heading3"/>
      </w:pPr>
      <w:bookmarkStart w:id="1743" w:name="_Toc19631910"/>
      <w:bookmarkStart w:id="1744" w:name="_Toc19633320"/>
      <w:bookmarkStart w:id="1745" w:name="_Toc27235943"/>
      <w:bookmarkStart w:id="1746" w:name="_Toc36115052"/>
      <w:bookmarkStart w:id="1747" w:name="_Toc183888900"/>
      <w:r w:rsidRPr="00B366FF">
        <w:rPr>
          <w:rFonts w:hint="eastAsia"/>
        </w:rPr>
        <w:t>2.13</w:t>
      </w:r>
      <w:r w:rsidRPr="00B366FF">
        <w:t>.174</w:t>
      </w:r>
      <w:r w:rsidRPr="00B366FF">
        <w:tab/>
        <w:t>Service Gap Time</w:t>
      </w:r>
      <w:bookmarkEnd w:id="1743"/>
      <w:bookmarkEnd w:id="1744"/>
      <w:bookmarkEnd w:id="1745"/>
      <w:bookmarkEnd w:id="1746"/>
      <w:bookmarkEnd w:id="1747"/>
    </w:p>
    <w:p w14:paraId="733A50C1" w14:textId="77777777" w:rsidR="00AC4C87" w:rsidRPr="00B366FF" w:rsidRDefault="00AC4C87" w:rsidP="00AC4C87">
      <w:pPr>
        <w:rPr>
          <w:lang w:eastAsia="zh-CN"/>
        </w:rPr>
      </w:pPr>
      <w:r w:rsidRPr="00B366FF">
        <w:rPr>
          <w:lang w:eastAsia="zh-CN"/>
        </w:rPr>
        <w:t>The Service Gap Time</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minimum number of seconds during which the UE shall stay in ECM-IDLE mode, after leaving the ECM-CONNECTED mode, before being allowed to send a subsequent connection request to enter ECM-CONNECTED mode again</w:t>
      </w:r>
      <w:r w:rsidRPr="00B366FF">
        <w:rPr>
          <w:lang w:eastAsia="zh-CN"/>
        </w:rPr>
        <w:t>.</w:t>
      </w:r>
    </w:p>
    <w:p w14:paraId="1F38F92C" w14:textId="77777777" w:rsidR="00AC4C87" w:rsidRDefault="00AC4C87" w:rsidP="00AC4C87">
      <w:pPr>
        <w:rPr>
          <w:lang w:eastAsia="zh-CN"/>
        </w:rPr>
      </w:pPr>
      <w:r w:rsidRPr="00B366FF">
        <w:rPr>
          <w:lang w:eastAsia="zh-CN"/>
        </w:rPr>
        <w:t>The Service Gap Time</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14:paraId="7258E420" w14:textId="77777777" w:rsidR="00DB4179" w:rsidRPr="00B366FF" w:rsidRDefault="00AC4C87" w:rsidP="00344228">
      <w:pPr>
        <w:pStyle w:val="Heading3"/>
      </w:pPr>
      <w:bookmarkStart w:id="1748" w:name="_Toc19631911"/>
      <w:bookmarkStart w:id="1749" w:name="_Toc19633321"/>
      <w:bookmarkStart w:id="1750" w:name="_Toc27235944"/>
      <w:bookmarkStart w:id="1751" w:name="_Toc36115053"/>
      <w:bookmarkStart w:id="1752" w:name="_Toc183888901"/>
      <w:r w:rsidRPr="00B366FF">
        <w:t>2.13.</w:t>
      </w:r>
      <w:r>
        <w:t>175</w:t>
      </w:r>
      <w:r w:rsidRPr="00B366FF">
        <w:tab/>
      </w:r>
      <w:r w:rsidRPr="00B366FF">
        <w:rPr>
          <w:rFonts w:hint="eastAsia"/>
          <w:lang w:eastAsia="ja-JP"/>
        </w:rPr>
        <w:t>Subscribed</w:t>
      </w:r>
      <w:r>
        <w:rPr>
          <w:lang w:eastAsia="ja-JP"/>
        </w:rPr>
        <w:t xml:space="preserve"> </w:t>
      </w:r>
      <w:r w:rsidRPr="00D74936">
        <w:t>Additional RRM Policy Index</w:t>
      </w:r>
      <w:bookmarkEnd w:id="1748"/>
      <w:bookmarkEnd w:id="1749"/>
      <w:bookmarkEnd w:id="1750"/>
      <w:bookmarkEnd w:id="1751"/>
      <w:bookmarkEnd w:id="1752"/>
    </w:p>
    <w:p w14:paraId="29BEF5F0" w14:textId="57348933" w:rsidR="00AC4C87" w:rsidRDefault="00AC4C87" w:rsidP="00AC4C87">
      <w:r w:rsidRPr="00B366FF">
        <w:t xml:space="preserve">The </w:t>
      </w:r>
      <w:r w:rsidRPr="00B366FF">
        <w:rPr>
          <w:rFonts w:hint="eastAsia"/>
          <w:lang w:eastAsia="ja-JP"/>
        </w:rPr>
        <w:t>Subscribed</w:t>
      </w:r>
      <w:r>
        <w:rPr>
          <w:lang w:eastAsia="ja-JP"/>
        </w:rPr>
        <w:t xml:space="preserve"> </w:t>
      </w:r>
      <w:r w:rsidRPr="00D74936">
        <w:t>Additional RRM Policy Index</w:t>
      </w:r>
      <w:r w:rsidRPr="00B366FF">
        <w:t xml:space="preserve"> (see 3GPP</w:t>
      </w:r>
      <w:r>
        <w:t> </w:t>
      </w:r>
      <w:r w:rsidRPr="00B366FF">
        <w:t>TS</w:t>
      </w:r>
      <w:r>
        <w:t> </w:t>
      </w:r>
      <w:r w:rsidRPr="00B366FF">
        <w:t>23.401</w:t>
      </w:r>
      <w:r>
        <w:t> </w:t>
      </w:r>
      <w:r w:rsidRPr="00B366FF">
        <w:t>[74]) is permanent data conditionally stored in HSS</w:t>
      </w:r>
      <w:r>
        <w:t xml:space="preserve"> </w:t>
      </w:r>
      <w:r w:rsidRPr="00B366FF">
        <w:t>and MME.</w:t>
      </w:r>
    </w:p>
    <w:p w14:paraId="1DEDB28F" w14:textId="77777777" w:rsidR="00AC4C87" w:rsidRPr="00B366FF" w:rsidRDefault="00AC4C87" w:rsidP="00344228">
      <w:pPr>
        <w:pStyle w:val="Heading3"/>
      </w:pPr>
      <w:bookmarkStart w:id="1753" w:name="_Toc19631912"/>
      <w:bookmarkStart w:id="1754" w:name="_Toc19633322"/>
      <w:bookmarkStart w:id="1755" w:name="_Toc27235945"/>
      <w:bookmarkStart w:id="1756" w:name="_Toc36115054"/>
      <w:bookmarkStart w:id="1757" w:name="_Toc183888902"/>
      <w:r w:rsidRPr="00B366FF">
        <w:t>2.13.</w:t>
      </w:r>
      <w:r>
        <w:t>176</w:t>
      </w:r>
      <w:r w:rsidRPr="00B366FF">
        <w:tab/>
      </w:r>
      <w:r w:rsidRPr="00D74936">
        <w:t>Additional RRM Policy Index</w:t>
      </w:r>
      <w:r w:rsidRPr="00B366FF">
        <w:t xml:space="preserve"> in Use</w:t>
      </w:r>
      <w:bookmarkEnd w:id="1753"/>
      <w:bookmarkEnd w:id="1754"/>
      <w:bookmarkEnd w:id="1755"/>
      <w:bookmarkEnd w:id="1756"/>
      <w:bookmarkEnd w:id="1757"/>
    </w:p>
    <w:p w14:paraId="42E7DE88" w14:textId="77777777" w:rsidR="00AC4C87" w:rsidRDefault="00AC4C87" w:rsidP="00AC4C87">
      <w:r w:rsidRPr="00B366FF">
        <w:t xml:space="preserve">The </w:t>
      </w:r>
      <w:r w:rsidRPr="00D74936">
        <w:t>Additional RRM Policy Index</w:t>
      </w:r>
      <w:r w:rsidRPr="00B366FF">
        <w:t xml:space="preserve"> in Use (see 3GPP</w:t>
      </w:r>
      <w:r>
        <w:t> </w:t>
      </w:r>
      <w:r w:rsidRPr="00B366FF">
        <w:t>TS</w:t>
      </w:r>
      <w:r>
        <w:t> </w:t>
      </w:r>
      <w:r w:rsidRPr="00B366FF">
        <w:t>23.401</w:t>
      </w:r>
      <w:r>
        <w:t> </w:t>
      </w:r>
      <w:r w:rsidRPr="00B366FF">
        <w:t>[74]) is temporary data conditionally stored in MME.</w:t>
      </w:r>
    </w:p>
    <w:p w14:paraId="5450E54A" w14:textId="77777777" w:rsidR="00AC4C87" w:rsidRPr="00B366FF" w:rsidRDefault="00AC4C87" w:rsidP="00344228">
      <w:pPr>
        <w:pStyle w:val="Heading3"/>
      </w:pPr>
      <w:bookmarkStart w:id="1758" w:name="_Toc19631913"/>
      <w:bookmarkStart w:id="1759" w:name="_Toc19633323"/>
      <w:bookmarkStart w:id="1760" w:name="_Toc27235946"/>
      <w:bookmarkStart w:id="1761" w:name="_Toc36115055"/>
      <w:bookmarkStart w:id="1762" w:name="_Toc183888903"/>
      <w:r w:rsidRPr="00B366FF">
        <w:rPr>
          <w:rFonts w:hint="eastAsia"/>
        </w:rPr>
        <w:t>2.13</w:t>
      </w:r>
      <w:r w:rsidRPr="00B366FF">
        <w:t>.</w:t>
      </w:r>
      <w:r>
        <w:t>177</w:t>
      </w:r>
      <w:r w:rsidRPr="00B366FF">
        <w:tab/>
      </w:r>
      <w:r w:rsidRPr="00856B3D">
        <w:t>Ethernet-PDN-Type-Indicator</w:t>
      </w:r>
      <w:bookmarkEnd w:id="1758"/>
      <w:bookmarkEnd w:id="1759"/>
      <w:bookmarkEnd w:id="1760"/>
      <w:bookmarkEnd w:id="1761"/>
      <w:bookmarkEnd w:id="1762"/>
    </w:p>
    <w:p w14:paraId="3E793893" w14:textId="77777777" w:rsidR="00AC4C87" w:rsidRPr="00B366FF" w:rsidRDefault="00AC4C87" w:rsidP="00AC4C87">
      <w:pPr>
        <w:rPr>
          <w:lang w:eastAsia="zh-CN"/>
        </w:rPr>
      </w:pPr>
      <w:r w:rsidRPr="00856B3D">
        <w:rPr>
          <w:lang w:eastAsia="zh-CN"/>
        </w:rPr>
        <w:t>Ethernet-PDN-Type-Indicator</w:t>
      </w:r>
      <w:r>
        <w:rPr>
          <w:lang w:eastAsia="zh-CN"/>
        </w:rPr>
        <w:t xml:space="preserve"> </w:t>
      </w:r>
      <w:r w:rsidRPr="00B366FF">
        <w:rPr>
          <w:rFonts w:hint="eastAsia"/>
          <w:lang w:eastAsia="zh-CN"/>
        </w:rPr>
        <w:t>is defined in 3GPP</w:t>
      </w:r>
      <w:r>
        <w:rPr>
          <w:lang w:eastAsia="zh-CN"/>
        </w:rPr>
        <w:t> </w:t>
      </w:r>
      <w:r w:rsidRPr="00B366FF">
        <w:rPr>
          <w:rFonts w:hint="eastAsia"/>
          <w:lang w:eastAsia="zh-CN"/>
        </w:rPr>
        <w:t>TS</w:t>
      </w:r>
      <w:r>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Pr>
          <w:lang w:eastAsia="zh-CN"/>
        </w:rPr>
        <w:t>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 xml:space="preserve">whether the PDN type of the corresponding APN is </w:t>
      </w:r>
      <w:r>
        <w:t>Ethernet</w:t>
      </w:r>
      <w:r w:rsidRPr="00B366FF">
        <w:t>.</w:t>
      </w:r>
    </w:p>
    <w:p w14:paraId="4B7C406F" w14:textId="77777777" w:rsidR="00AC4C87" w:rsidRPr="00B366FF" w:rsidRDefault="00AC4C87" w:rsidP="00AC4C87">
      <w:pPr>
        <w:rPr>
          <w:noProof/>
        </w:rPr>
      </w:pPr>
      <w:r w:rsidRPr="00856B3D">
        <w:rPr>
          <w:lang w:eastAsia="zh-CN"/>
        </w:rPr>
        <w:t>Ethernet-PDN-Type-Indicator</w:t>
      </w:r>
      <w:r>
        <w:rPr>
          <w:lang w:eastAsia="zh-CN"/>
        </w:rPr>
        <w:t xml:space="preserve"> </w:t>
      </w:r>
      <w:r w:rsidRPr="00B366FF">
        <w:rPr>
          <w:lang w:eastAsia="zh-CN"/>
        </w:rPr>
        <w:t xml:space="preserve">is </w:t>
      </w:r>
      <w:r w:rsidRPr="00B366FF">
        <w:t>permanent subscriber data conditionally stored in the HSS and MME.</w:t>
      </w:r>
    </w:p>
    <w:p w14:paraId="2D6BBBF9" w14:textId="16AD6D39" w:rsidR="00E14DFD" w:rsidRPr="00B366FF" w:rsidRDefault="00E14DFD" w:rsidP="00E14DFD">
      <w:pPr>
        <w:pStyle w:val="Heading3"/>
      </w:pPr>
      <w:bookmarkStart w:id="1763" w:name="_Toc19631914"/>
      <w:bookmarkStart w:id="1764" w:name="_Toc19633324"/>
      <w:bookmarkStart w:id="1765" w:name="_Toc27235947"/>
      <w:bookmarkStart w:id="1766" w:name="_Toc36115056"/>
      <w:bookmarkStart w:id="1767" w:name="_Toc183888904"/>
      <w:r w:rsidRPr="00B366FF">
        <w:rPr>
          <w:rFonts w:hint="eastAsia"/>
        </w:rPr>
        <w:t>2.13</w:t>
      </w:r>
      <w:r w:rsidRPr="00B366FF">
        <w:t>.</w:t>
      </w:r>
      <w:r>
        <w:rPr>
          <w:lang w:eastAsia="ko-KR"/>
        </w:rPr>
        <w:t>178</w:t>
      </w:r>
      <w:r w:rsidRPr="00B366FF">
        <w:tab/>
      </w:r>
      <w:r w:rsidRPr="00B54A40">
        <w:rPr>
          <w:lang w:eastAsia="zh-CN"/>
        </w:rPr>
        <w:t>Time-Reference-Information-Distribution-Indication</w:t>
      </w:r>
      <w:bookmarkEnd w:id="1767"/>
    </w:p>
    <w:p w14:paraId="191708E4" w14:textId="77777777" w:rsidR="00E14DFD" w:rsidRPr="00B366FF" w:rsidRDefault="00E14DFD" w:rsidP="00E14DFD">
      <w:pPr>
        <w:rPr>
          <w:lang w:eastAsia="zh-CN"/>
        </w:rPr>
      </w:pPr>
      <w:r w:rsidRPr="00EC0D78">
        <w:rPr>
          <w:lang w:eastAsia="zh-CN"/>
        </w:rPr>
        <w:t>Time-Reference-Information-Distribution-Indication</w:t>
      </w:r>
      <w:r w:rsidRPr="00EC0D78">
        <w:rPr>
          <w:rFonts w:hint="eastAsia"/>
          <w:lang w:eastAsia="zh-CN"/>
        </w:rPr>
        <w:t xml:space="preserve"> </w:t>
      </w:r>
      <w:r w:rsidRPr="00B366FF">
        <w:rPr>
          <w:rFonts w:hint="eastAsia"/>
          <w:lang w:eastAsia="zh-CN"/>
        </w:rPr>
        <w:t xml:space="preserve">is defined in </w:t>
      </w:r>
      <w:r>
        <w:rPr>
          <w:rFonts w:hint="eastAsia"/>
          <w:lang w:eastAsia="zh-CN"/>
        </w:rPr>
        <w:t>3GPP TS</w:t>
      </w:r>
      <w:r>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Pr>
          <w:lang w:eastAsia="zh-CN"/>
        </w:rPr>
        <w:t>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Pr>
          <w:rFonts w:hint="eastAsia"/>
          <w:lang w:eastAsia="ko-KR"/>
        </w:rPr>
        <w:t>whether</w:t>
      </w:r>
      <w:r>
        <w:t xml:space="preserve"> the UE is subscribed to receive time reference information in access stratum</w:t>
      </w:r>
      <w:r w:rsidRPr="00B366FF">
        <w:t>.</w:t>
      </w:r>
    </w:p>
    <w:p w14:paraId="23BCC69B" w14:textId="77777777" w:rsidR="00E14DFD" w:rsidRDefault="00E14DFD" w:rsidP="00E14DFD">
      <w:r w:rsidRPr="00EC0D78">
        <w:rPr>
          <w:lang w:eastAsia="zh-CN"/>
        </w:rPr>
        <w:t>Time-Reference-Information-Distribution-Indication</w:t>
      </w:r>
      <w:r w:rsidRPr="00B366FF">
        <w:rPr>
          <w:lang w:eastAsia="zh-CN"/>
        </w:rPr>
        <w:t xml:space="preserve"> is </w:t>
      </w:r>
      <w:r w:rsidRPr="00B366FF">
        <w:t xml:space="preserve">permanent subscriber data </w:t>
      </w:r>
      <w:r>
        <w:rPr>
          <w:rFonts w:hint="eastAsia"/>
          <w:lang w:eastAsia="ko-KR"/>
        </w:rPr>
        <w:t xml:space="preserve">and </w:t>
      </w:r>
      <w:r w:rsidRPr="00B366FF">
        <w:t>conditionally stored in the HSS and MME.</w:t>
      </w:r>
    </w:p>
    <w:p w14:paraId="78C0C4C7" w14:textId="77777777" w:rsidR="00AC4C87" w:rsidRPr="00B366FF" w:rsidRDefault="00AC4C87" w:rsidP="00344228">
      <w:pPr>
        <w:pStyle w:val="Heading2"/>
      </w:pPr>
      <w:bookmarkStart w:id="1768" w:name="_Toc183888905"/>
      <w:r w:rsidRPr="00B366FF">
        <w:t>2.14</w:t>
      </w:r>
      <w:r w:rsidRPr="00B366FF">
        <w:tab/>
        <w:t>Data related to CAMEL</w:t>
      </w:r>
      <w:bookmarkEnd w:id="1763"/>
      <w:bookmarkEnd w:id="1764"/>
      <w:bookmarkEnd w:id="1765"/>
      <w:bookmarkEnd w:id="1766"/>
      <w:bookmarkEnd w:id="1768"/>
    </w:p>
    <w:p w14:paraId="1649FA0F" w14:textId="77777777" w:rsidR="00AC4C87" w:rsidRPr="00B366FF" w:rsidRDefault="00AC4C87" w:rsidP="00344228">
      <w:pPr>
        <w:pStyle w:val="Heading3"/>
      </w:pPr>
      <w:bookmarkStart w:id="1769" w:name="_Toc19631915"/>
      <w:bookmarkStart w:id="1770" w:name="_Toc19633325"/>
      <w:bookmarkStart w:id="1771" w:name="_Toc27235948"/>
      <w:bookmarkStart w:id="1772" w:name="_Toc36115057"/>
      <w:bookmarkStart w:id="1773" w:name="_Toc183888906"/>
      <w:r w:rsidRPr="00B366FF">
        <w:t>2.14.1</w:t>
      </w:r>
      <w:r w:rsidRPr="00B366FF">
        <w:tab/>
        <w:t>Subscriber Data stored in HLR</w:t>
      </w:r>
      <w:bookmarkEnd w:id="1769"/>
      <w:bookmarkEnd w:id="1770"/>
      <w:bookmarkEnd w:id="1771"/>
      <w:bookmarkEnd w:id="1772"/>
      <w:bookmarkEnd w:id="1773"/>
    </w:p>
    <w:p w14:paraId="2F0ADD5A" w14:textId="77777777" w:rsidR="00AC4C87" w:rsidRPr="00B366FF" w:rsidRDefault="00AC4C87" w:rsidP="00344228">
      <w:pPr>
        <w:pStyle w:val="Heading4"/>
      </w:pPr>
      <w:bookmarkStart w:id="1774" w:name="_Toc19631916"/>
      <w:bookmarkStart w:id="1775" w:name="_Toc19633326"/>
      <w:bookmarkStart w:id="1776" w:name="_Toc27235949"/>
      <w:bookmarkStart w:id="1777" w:name="_Toc36115058"/>
      <w:bookmarkStart w:id="1778" w:name="_Toc183888907"/>
      <w:r w:rsidRPr="00B366FF">
        <w:t>2.14.1.1</w:t>
      </w:r>
      <w:r w:rsidRPr="00B366FF">
        <w:tab/>
        <w:t>Originating CAMEL Subscription Information (O-CSI)</w:t>
      </w:r>
      <w:bookmarkEnd w:id="1774"/>
      <w:bookmarkEnd w:id="1775"/>
      <w:bookmarkEnd w:id="1776"/>
      <w:bookmarkEnd w:id="1777"/>
      <w:bookmarkEnd w:id="1778"/>
    </w:p>
    <w:p w14:paraId="4EDA9F9C" w14:textId="77777777" w:rsidR="00AC4C87" w:rsidRPr="00B366FF" w:rsidRDefault="00AC4C87" w:rsidP="00AC4C87">
      <w:r w:rsidRPr="00B366FF">
        <w:t>This data defines the contents of the Originating CAMEL subscription information used to interwork with the gsmSCF for MO and MF call. It consists of:</w:t>
      </w:r>
    </w:p>
    <w:p w14:paraId="3429FC50" w14:textId="77777777" w:rsidR="00AC4C87" w:rsidRPr="00B366FF" w:rsidRDefault="00AC4C87" w:rsidP="00AC4C87">
      <w:pPr>
        <w:pStyle w:val="B1"/>
      </w:pPr>
      <w:r w:rsidRPr="00B366FF">
        <w:t>-</w:t>
      </w:r>
      <w:r w:rsidRPr="00B366FF">
        <w:tab/>
        <w:t>A TDP list. The TDP list is a list of TDP descriptions. Each TDP description contains the following elements:</w:t>
      </w:r>
    </w:p>
    <w:p w14:paraId="49C15E55" w14:textId="77777777"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14:paraId="1A4CB17B" w14:textId="77777777" w:rsidR="00AC4C87" w:rsidRPr="00B366FF" w:rsidRDefault="00AC4C87" w:rsidP="00AC4C87">
      <w:pPr>
        <w:pStyle w:val="B2"/>
      </w:pPr>
      <w:r w:rsidRPr="00B366FF">
        <w:t>2.</w:t>
      </w:r>
      <w:r w:rsidRPr="00B366FF">
        <w:tab/>
        <w:t>A gsmSCF address. It is the gsmSCF address ( E.164 number) where the CAMEL service is treated for the subscriber. A gsmSCF address is associated to each serviceKey.</w:t>
      </w:r>
    </w:p>
    <w:p w14:paraId="0B4183EB"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6B6E85BE"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0A0DACC8" w14:textId="77777777"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14:paraId="49AA37B8" w14:textId="77777777" w:rsidR="00AC4C87" w:rsidRPr="00B366FF" w:rsidRDefault="00AC4C87" w:rsidP="00AC4C87">
      <w:pPr>
        <w:pStyle w:val="TH"/>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14:paraId="124BEFCF" w14:textId="77777777" w:rsidTr="00706CD2">
        <w:trPr>
          <w:jc w:val="center"/>
        </w:trPr>
        <w:tc>
          <w:tcPr>
            <w:tcW w:w="1620" w:type="dxa"/>
            <w:tcBorders>
              <w:top w:val="single" w:sz="12" w:space="0" w:color="000000"/>
              <w:bottom w:val="single" w:sz="12" w:space="0" w:color="000000"/>
            </w:tcBorders>
          </w:tcPr>
          <w:p w14:paraId="22285720" w14:textId="77777777" w:rsidR="00AC4C87" w:rsidRPr="00B366FF" w:rsidRDefault="00AC4C87" w:rsidP="00706CD2">
            <w:pPr>
              <w:pStyle w:val="TAH"/>
            </w:pPr>
            <w:r w:rsidRPr="00B366FF">
              <w:t>TDP</w:t>
            </w:r>
          </w:p>
        </w:tc>
        <w:tc>
          <w:tcPr>
            <w:tcW w:w="2393" w:type="dxa"/>
            <w:tcBorders>
              <w:top w:val="single" w:sz="12" w:space="0" w:color="000000"/>
              <w:bottom w:val="single" w:sz="12" w:space="0" w:color="000000"/>
            </w:tcBorders>
          </w:tcPr>
          <w:p w14:paraId="00A332D5" w14:textId="77777777"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276" w:type="dxa"/>
            <w:tcBorders>
              <w:top w:val="single" w:sz="12" w:space="0" w:color="000000"/>
              <w:bottom w:val="single" w:sz="12" w:space="0" w:color="000000"/>
            </w:tcBorders>
          </w:tcPr>
          <w:p w14:paraId="0FE1BE71" w14:textId="77777777" w:rsidR="00AC4C87" w:rsidRPr="00B366FF" w:rsidRDefault="00AC4C87" w:rsidP="00706CD2">
            <w:pPr>
              <w:pStyle w:val="TAH"/>
            </w:pPr>
            <w:r w:rsidRPr="00B366FF">
              <w:t>ServiceKey</w:t>
            </w:r>
          </w:p>
        </w:tc>
        <w:tc>
          <w:tcPr>
            <w:tcW w:w="992" w:type="dxa"/>
            <w:tcBorders>
              <w:top w:val="single" w:sz="12" w:space="0" w:color="000000"/>
              <w:bottom w:val="single" w:sz="12" w:space="0" w:color="000000"/>
            </w:tcBorders>
          </w:tcPr>
          <w:p w14:paraId="6253BD35" w14:textId="77777777" w:rsidR="00AC4C87" w:rsidRPr="00B366FF" w:rsidRDefault="00AC4C87" w:rsidP="00706CD2">
            <w:pPr>
              <w:pStyle w:val="TAH"/>
            </w:pPr>
            <w:r w:rsidRPr="00B366FF">
              <w:t>gsmSCF</w:t>
            </w:r>
            <w:r>
              <w:t xml:space="preserve"> </w:t>
            </w:r>
            <w:r w:rsidRPr="00B366FF">
              <w:t>address</w:t>
            </w:r>
          </w:p>
        </w:tc>
        <w:tc>
          <w:tcPr>
            <w:tcW w:w="1328" w:type="dxa"/>
            <w:tcBorders>
              <w:top w:val="single" w:sz="12" w:space="0" w:color="000000"/>
              <w:bottom w:val="single" w:sz="12" w:space="0" w:color="000000"/>
            </w:tcBorders>
          </w:tcPr>
          <w:p w14:paraId="418E7C8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79F2B7E8" w14:textId="77777777" w:rsidTr="00706CD2">
        <w:trPr>
          <w:jc w:val="center"/>
        </w:trPr>
        <w:tc>
          <w:tcPr>
            <w:tcW w:w="1620" w:type="dxa"/>
            <w:tcBorders>
              <w:top w:val="nil"/>
            </w:tcBorders>
          </w:tcPr>
          <w:p w14:paraId="063B847C" w14:textId="77777777"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Borders>
              <w:top w:val="nil"/>
            </w:tcBorders>
          </w:tcPr>
          <w:p w14:paraId="345649F0" w14:textId="77777777" w:rsidR="00AC4C87" w:rsidRPr="00B366FF" w:rsidRDefault="00AC4C87" w:rsidP="00706CD2">
            <w:pPr>
              <w:pStyle w:val="TAL"/>
            </w:pPr>
            <w:r w:rsidRPr="00B366FF">
              <w:t>No</w:t>
            </w:r>
            <w:r>
              <w:t xml:space="preserve"> </w:t>
            </w:r>
            <w:r w:rsidRPr="00B366FF">
              <w:t>Criterion</w:t>
            </w:r>
          </w:p>
          <w:p w14:paraId="6D5F3B33" w14:textId="77777777" w:rsidR="00AC4C87" w:rsidRPr="00B366FF" w:rsidRDefault="00AC4C87" w:rsidP="00706CD2">
            <w:pPr>
              <w:pStyle w:val="TAL"/>
            </w:pPr>
            <w:r w:rsidRPr="00B366FF">
              <w:t>Number</w:t>
            </w:r>
            <w:r>
              <w:t xml:space="preserve"> </w:t>
            </w:r>
            <w:r w:rsidRPr="00B366FF">
              <w:t>criteria</w:t>
            </w:r>
          </w:p>
          <w:p w14:paraId="796F0A83" w14:textId="77777777" w:rsidR="00AC4C87" w:rsidRPr="00B366FF" w:rsidRDefault="00AC4C87" w:rsidP="00706CD2">
            <w:pPr>
              <w:pStyle w:val="TAL"/>
            </w:pPr>
            <w:r w:rsidRPr="00B366FF">
              <w:t>Basic</w:t>
            </w:r>
            <w:r>
              <w:t xml:space="preserve"> </w:t>
            </w:r>
            <w:r w:rsidRPr="00B366FF">
              <w:t>service</w:t>
            </w:r>
            <w:r>
              <w:t xml:space="preserve"> </w:t>
            </w:r>
            <w:r w:rsidRPr="00B366FF">
              <w:t>code</w:t>
            </w:r>
            <w:r>
              <w:t xml:space="preserve"> </w:t>
            </w:r>
            <w:r w:rsidRPr="00B366FF">
              <w:t>criteria</w:t>
            </w:r>
          </w:p>
          <w:p w14:paraId="33F32E83" w14:textId="77777777" w:rsidR="00AC4C87" w:rsidRPr="00B366FF" w:rsidRDefault="00AC4C87" w:rsidP="00706CD2">
            <w:pPr>
              <w:pStyle w:val="TAL"/>
            </w:pPr>
            <w:r w:rsidRPr="00B366FF">
              <w:t>Call</w:t>
            </w:r>
            <w:r>
              <w:t xml:space="preserve"> </w:t>
            </w:r>
            <w:r w:rsidRPr="00B366FF">
              <w:t>type</w:t>
            </w:r>
            <w:r>
              <w:t xml:space="preserve"> </w:t>
            </w:r>
            <w:r w:rsidRPr="00B366FF">
              <w:t>criteria</w:t>
            </w:r>
          </w:p>
        </w:tc>
        <w:tc>
          <w:tcPr>
            <w:tcW w:w="1276" w:type="dxa"/>
            <w:tcBorders>
              <w:top w:val="nil"/>
            </w:tcBorders>
          </w:tcPr>
          <w:p w14:paraId="134C3939"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Borders>
              <w:top w:val="nil"/>
            </w:tcBorders>
          </w:tcPr>
          <w:p w14:paraId="6E3C0D2E"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Borders>
              <w:top w:val="nil"/>
            </w:tcBorders>
          </w:tcPr>
          <w:p w14:paraId="10D296E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7B5473F2" w14:textId="77777777" w:rsidTr="00706CD2">
        <w:trPr>
          <w:jc w:val="center"/>
        </w:trPr>
        <w:tc>
          <w:tcPr>
            <w:tcW w:w="1620" w:type="dxa"/>
          </w:tcPr>
          <w:p w14:paraId="6F8649BF" w14:textId="77777777" w:rsidR="00AC4C87" w:rsidRPr="00B366FF" w:rsidRDefault="00AC4C87" w:rsidP="00706CD2">
            <w:pPr>
              <w:pStyle w:val="TAL"/>
            </w:pPr>
            <w:r w:rsidRPr="00B366FF">
              <w:t>DP</w:t>
            </w:r>
            <w:r>
              <w:t xml:space="preserve"> </w:t>
            </w:r>
            <w:r w:rsidRPr="00B366FF">
              <w:t>Route_Select_</w:t>
            </w:r>
          </w:p>
          <w:p w14:paraId="0DC81801" w14:textId="77777777" w:rsidR="00AC4C87" w:rsidRPr="00B366FF" w:rsidRDefault="00AC4C87" w:rsidP="00706CD2">
            <w:pPr>
              <w:pStyle w:val="TAL"/>
            </w:pPr>
            <w:r w:rsidRPr="00B366FF">
              <w:t>Failure</w:t>
            </w:r>
            <w:r>
              <w:t xml:space="preserve"> </w:t>
            </w:r>
          </w:p>
        </w:tc>
        <w:tc>
          <w:tcPr>
            <w:tcW w:w="2393" w:type="dxa"/>
          </w:tcPr>
          <w:p w14:paraId="504D9C54" w14:textId="77777777" w:rsidR="00AC4C87" w:rsidRPr="00B366FF" w:rsidRDefault="00AC4C87" w:rsidP="00706CD2">
            <w:pPr>
              <w:pStyle w:val="TAL"/>
            </w:pPr>
            <w:r w:rsidRPr="00B366FF">
              <w:t>No</w:t>
            </w:r>
            <w:r>
              <w:t xml:space="preserve"> </w:t>
            </w:r>
            <w:r w:rsidRPr="00B366FF">
              <w:t>criterion</w:t>
            </w:r>
          </w:p>
          <w:p w14:paraId="4C7324AC"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14:paraId="7852B25F"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1791E930"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14:paraId="53ABA7E2"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47610E5A" w14:textId="77777777" w:rsidTr="0070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PrEx>
        <w:trPr>
          <w:jc w:val="center"/>
        </w:trPr>
        <w:tc>
          <w:tcPr>
            <w:tcW w:w="7609" w:type="dxa"/>
            <w:gridSpan w:val="5"/>
          </w:tcPr>
          <w:p w14:paraId="71F10BDD"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14:paraId="71707047" w14:textId="77777777" w:rsidR="00AC4C87" w:rsidRPr="00B366FF" w:rsidRDefault="00AC4C87" w:rsidP="00AC4C87">
      <w:pPr>
        <w:rPr>
          <w:sz w:val="22"/>
        </w:rPr>
      </w:pPr>
    </w:p>
    <w:p w14:paraId="01904EFB" w14:textId="77777777" w:rsidR="00AC4C87" w:rsidRPr="00B366FF" w:rsidRDefault="00AC4C87" w:rsidP="00AC4C87">
      <w:pPr>
        <w:pStyle w:val="B1"/>
      </w:pPr>
      <w:r w:rsidRPr="00B366FF">
        <w:t>-</w:t>
      </w:r>
      <w:r w:rsidRPr="00B366FF">
        <w:tab/>
        <w:t>CAMEL capability handling. It gives the CAMEL phase associated to the O-CSI (CAMEL phase 1, phase 2, phase 3, or phase 4).</w:t>
      </w:r>
    </w:p>
    <w:p w14:paraId="183297FA" w14:textId="77777777" w:rsidR="00AC4C87" w:rsidRPr="00B366FF" w:rsidRDefault="00AC4C87" w:rsidP="00AC4C87">
      <w:pPr>
        <w:pStyle w:val="B1"/>
      </w:pPr>
      <w:r w:rsidRPr="00B366FF">
        <w:t>-</w:t>
      </w:r>
      <w:r w:rsidRPr="00B366FF">
        <w:tab/>
        <w:t>The CSI state. The CSI state indicates whether the O-CSI is active or not.</w:t>
      </w:r>
    </w:p>
    <w:p w14:paraId="67FD0C6A" w14:textId="77777777" w:rsidR="00AC4C87" w:rsidRPr="00B366FF" w:rsidRDefault="00AC4C87" w:rsidP="00AC4C87">
      <w:pPr>
        <w:pStyle w:val="B1"/>
      </w:pPr>
      <w:r w:rsidRPr="00B366FF">
        <w:t>-</w:t>
      </w:r>
      <w:r w:rsidRPr="00B366FF">
        <w:tab/>
        <w:t>The notification flag, the notification flag indicates whether changes of the O-CSI shall trigger Notification on Change of Subscriber Data.</w:t>
      </w:r>
    </w:p>
    <w:p w14:paraId="71D2257E" w14:textId="77777777" w:rsidR="00AC4C87" w:rsidRPr="00B366FF" w:rsidRDefault="00AC4C87" w:rsidP="00344228">
      <w:pPr>
        <w:pStyle w:val="Heading4"/>
      </w:pPr>
      <w:bookmarkStart w:id="1779" w:name="_Toc19631917"/>
      <w:bookmarkStart w:id="1780" w:name="_Toc19633327"/>
      <w:bookmarkStart w:id="1781" w:name="_Toc27235950"/>
      <w:bookmarkStart w:id="1782" w:name="_Toc36115059"/>
      <w:bookmarkStart w:id="1783" w:name="_Toc183888908"/>
      <w:r w:rsidRPr="00B366FF">
        <w:t>2.14.1.2</w:t>
      </w:r>
      <w:r w:rsidRPr="00B366FF">
        <w:tab/>
        <w:t>Terminating CAMEL Subscription Information (T-CSI) and VMSC Terminating CAMEL Subscription Information (VT-CSI));</w:t>
      </w:r>
      <w:bookmarkEnd w:id="1779"/>
      <w:bookmarkEnd w:id="1780"/>
      <w:bookmarkEnd w:id="1781"/>
      <w:bookmarkEnd w:id="1782"/>
      <w:bookmarkEnd w:id="1783"/>
    </w:p>
    <w:p w14:paraId="25F55959" w14:textId="77777777" w:rsidR="00AC4C87" w:rsidRPr="00B366FF" w:rsidRDefault="00AC4C87" w:rsidP="00AC4C87">
      <w:r w:rsidRPr="00B366FF">
        <w:t>This data defines the contents of the terminating CAMEL subscription information used to interwork with the gsmSCF for MT call. It consists of:</w:t>
      </w:r>
    </w:p>
    <w:p w14:paraId="50716780" w14:textId="77777777" w:rsidR="00AC4C87" w:rsidRPr="00B366FF" w:rsidRDefault="00AC4C87" w:rsidP="00AC4C87">
      <w:pPr>
        <w:pStyle w:val="B1"/>
      </w:pPr>
      <w:r w:rsidRPr="00B366FF">
        <w:t>-</w:t>
      </w:r>
      <w:r w:rsidRPr="00B366FF">
        <w:tab/>
        <w:t>A TDP list. The TDP list is a list of TDP descriptions. Each TDP description contains the following elements:</w:t>
      </w:r>
    </w:p>
    <w:p w14:paraId="299C6DDF" w14:textId="77777777" w:rsidR="00AC4C87" w:rsidRPr="00B366FF" w:rsidRDefault="00AC4C87" w:rsidP="00AC4C87">
      <w:pPr>
        <w:pStyle w:val="B2"/>
      </w:pPr>
      <w:r w:rsidRPr="00B366FF">
        <w:t>1.</w:t>
      </w:r>
      <w:r w:rsidRPr="00B366FF">
        <w:tab/>
        <w:t>DP Value. The DP value identifies the DP in the MT State Model where service triggering may take place. For T-CSI, the allowed DP value are DP Terminating_Attempt_Authorised, DP T_Busy, DP T_No_Answer.</w:t>
      </w:r>
    </w:p>
    <w:p w14:paraId="712FCBB7" w14:textId="77777777"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14:paraId="51A7252A"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14499580"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65F90FC9" w14:textId="77777777"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14:paraId="1EDF8C61"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21D65D1D" w14:textId="77777777" w:rsidTr="00706CD2">
        <w:trPr>
          <w:jc w:val="center"/>
        </w:trPr>
        <w:tc>
          <w:tcPr>
            <w:tcW w:w="2055" w:type="dxa"/>
            <w:tcBorders>
              <w:top w:val="single" w:sz="12" w:space="0" w:color="auto"/>
              <w:left w:val="single" w:sz="12" w:space="0" w:color="auto"/>
              <w:bottom w:val="nil"/>
              <w:right w:val="single" w:sz="12" w:space="0" w:color="auto"/>
            </w:tcBorders>
          </w:tcPr>
          <w:p w14:paraId="01193078" w14:textId="77777777" w:rsidR="00AC4C87" w:rsidRPr="00B366FF" w:rsidRDefault="00AC4C87" w:rsidP="00706CD2">
            <w:pPr>
              <w:pStyle w:val="TAH"/>
            </w:pPr>
            <w:r w:rsidRPr="00B366FF">
              <w:t>TDP</w:t>
            </w:r>
          </w:p>
        </w:tc>
        <w:tc>
          <w:tcPr>
            <w:tcW w:w="1984" w:type="dxa"/>
            <w:tcBorders>
              <w:top w:val="single" w:sz="12" w:space="0" w:color="auto"/>
              <w:left w:val="single" w:sz="12" w:space="0" w:color="auto"/>
              <w:bottom w:val="nil"/>
              <w:right w:val="single" w:sz="12" w:space="0" w:color="auto"/>
            </w:tcBorders>
          </w:tcPr>
          <w:p w14:paraId="3E652D28" w14:textId="77777777"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418" w:type="dxa"/>
            <w:tcBorders>
              <w:top w:val="single" w:sz="12" w:space="0" w:color="auto"/>
              <w:left w:val="single" w:sz="12" w:space="0" w:color="auto"/>
              <w:bottom w:val="nil"/>
              <w:right w:val="single" w:sz="12" w:space="0" w:color="auto"/>
            </w:tcBorders>
          </w:tcPr>
          <w:p w14:paraId="4A822EE6" w14:textId="77777777" w:rsidR="00AC4C87" w:rsidRPr="00B366FF" w:rsidRDefault="00AC4C87" w:rsidP="00706CD2">
            <w:pPr>
              <w:pStyle w:val="TAH"/>
            </w:pPr>
            <w:r w:rsidRPr="00B366FF">
              <w:t>ServiceKey</w:t>
            </w:r>
          </w:p>
        </w:tc>
        <w:tc>
          <w:tcPr>
            <w:tcW w:w="992" w:type="dxa"/>
            <w:tcBorders>
              <w:top w:val="single" w:sz="12" w:space="0" w:color="auto"/>
              <w:left w:val="single" w:sz="12" w:space="0" w:color="auto"/>
              <w:bottom w:val="nil"/>
              <w:right w:val="single" w:sz="12" w:space="0" w:color="auto"/>
            </w:tcBorders>
          </w:tcPr>
          <w:p w14:paraId="7F4E0AE9" w14:textId="77777777" w:rsidR="00AC4C87" w:rsidRPr="00B366FF" w:rsidRDefault="00AC4C87" w:rsidP="00706CD2">
            <w:pPr>
              <w:pStyle w:val="TAH"/>
            </w:pPr>
            <w:r w:rsidRPr="00B366FF">
              <w:t>gsmSCF</w:t>
            </w:r>
            <w:r>
              <w:t xml:space="preserve"> </w:t>
            </w:r>
            <w:r w:rsidRPr="00B366FF">
              <w:t>address</w:t>
            </w:r>
          </w:p>
        </w:tc>
        <w:tc>
          <w:tcPr>
            <w:tcW w:w="1418" w:type="dxa"/>
            <w:tcBorders>
              <w:top w:val="single" w:sz="12" w:space="0" w:color="auto"/>
              <w:left w:val="single" w:sz="12" w:space="0" w:color="auto"/>
              <w:bottom w:val="nil"/>
              <w:right w:val="single" w:sz="12" w:space="0" w:color="auto"/>
            </w:tcBorders>
          </w:tcPr>
          <w:p w14:paraId="70059948"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3DC19411" w14:textId="77777777" w:rsidTr="00706CD2">
        <w:trPr>
          <w:jc w:val="center"/>
        </w:trPr>
        <w:tc>
          <w:tcPr>
            <w:tcW w:w="2055" w:type="dxa"/>
            <w:tcBorders>
              <w:top w:val="single" w:sz="12" w:space="0" w:color="auto"/>
              <w:left w:val="single" w:sz="12" w:space="0" w:color="auto"/>
            </w:tcBorders>
          </w:tcPr>
          <w:p w14:paraId="37BEE20D" w14:textId="77777777" w:rsidR="00AC4C87" w:rsidRPr="00B366FF" w:rsidRDefault="00AC4C87" w:rsidP="00C67C1E">
            <w:pPr>
              <w:pStyle w:val="TAC"/>
            </w:pPr>
            <w:r w:rsidRPr="00C67C1E">
              <w:t>DP Terminating_ Attempt_Authorised</w:t>
            </w:r>
          </w:p>
        </w:tc>
        <w:tc>
          <w:tcPr>
            <w:tcW w:w="1984" w:type="dxa"/>
            <w:tcBorders>
              <w:top w:val="single" w:sz="12" w:space="0" w:color="auto"/>
            </w:tcBorders>
          </w:tcPr>
          <w:p w14:paraId="30F2CF43" w14:textId="77777777" w:rsidR="00AC4C87" w:rsidRPr="00B366FF" w:rsidRDefault="00AC4C87" w:rsidP="00C67C1E">
            <w:pPr>
              <w:pStyle w:val="TAC"/>
            </w:pPr>
            <w:r w:rsidRPr="00C67C1E">
              <w:t>No Criterion</w:t>
            </w:r>
          </w:p>
          <w:p w14:paraId="6E05FC34" w14:textId="77777777" w:rsidR="00AC4C87" w:rsidRPr="00B366FF" w:rsidRDefault="00AC4C87" w:rsidP="00C67C1E">
            <w:pPr>
              <w:pStyle w:val="TAC"/>
            </w:pPr>
            <w:r w:rsidRPr="00C67C1E">
              <w:t>Basic service criteria</w:t>
            </w:r>
          </w:p>
        </w:tc>
        <w:tc>
          <w:tcPr>
            <w:tcW w:w="1418" w:type="dxa"/>
            <w:tcBorders>
              <w:top w:val="single" w:sz="12" w:space="0" w:color="auto"/>
            </w:tcBorders>
          </w:tcPr>
          <w:p w14:paraId="76A93FF0" w14:textId="77777777" w:rsidR="00AC4C87" w:rsidRPr="00B366FF" w:rsidRDefault="00AC4C87" w:rsidP="00C67C1E">
            <w:pPr>
              <w:pStyle w:val="TAC"/>
            </w:pPr>
            <w:r w:rsidRPr="00C67C1E">
              <w:t>One serviceKey</w:t>
            </w:r>
          </w:p>
        </w:tc>
        <w:tc>
          <w:tcPr>
            <w:tcW w:w="992" w:type="dxa"/>
            <w:tcBorders>
              <w:top w:val="single" w:sz="12" w:space="0" w:color="auto"/>
            </w:tcBorders>
          </w:tcPr>
          <w:p w14:paraId="5606CD80" w14:textId="77777777" w:rsidR="00AC4C87" w:rsidRPr="00B366FF" w:rsidRDefault="00AC4C87" w:rsidP="00C67C1E">
            <w:pPr>
              <w:pStyle w:val="TAC"/>
            </w:pPr>
            <w:r w:rsidRPr="00C67C1E">
              <w:t>One E.164 gsmSCF address</w:t>
            </w:r>
          </w:p>
        </w:tc>
        <w:tc>
          <w:tcPr>
            <w:tcW w:w="1418" w:type="dxa"/>
            <w:tcBorders>
              <w:top w:val="single" w:sz="12" w:space="0" w:color="auto"/>
              <w:right w:val="single" w:sz="12" w:space="0" w:color="auto"/>
            </w:tcBorders>
          </w:tcPr>
          <w:p w14:paraId="5E069651" w14:textId="77777777" w:rsidR="00AC4C87" w:rsidRPr="00B366FF" w:rsidRDefault="00AC4C87" w:rsidP="00344228">
            <w:pPr>
              <w:pStyle w:val="TAC"/>
            </w:pPr>
            <w:r w:rsidRPr="00344228">
              <w:t>One Default call handling</w:t>
            </w:r>
          </w:p>
        </w:tc>
      </w:tr>
      <w:tr w:rsidR="00AC4C87" w:rsidRPr="00B366FF" w14:paraId="331DDB88" w14:textId="77777777" w:rsidTr="00706CD2">
        <w:trPr>
          <w:jc w:val="center"/>
        </w:trPr>
        <w:tc>
          <w:tcPr>
            <w:tcW w:w="2055" w:type="dxa"/>
            <w:tcBorders>
              <w:left w:val="single" w:sz="12" w:space="0" w:color="auto"/>
            </w:tcBorders>
          </w:tcPr>
          <w:p w14:paraId="465A2691" w14:textId="77777777" w:rsidR="00AC4C87" w:rsidRPr="00B366FF" w:rsidRDefault="00AC4C87" w:rsidP="00C67C1E">
            <w:pPr>
              <w:pStyle w:val="TAL"/>
            </w:pPr>
            <w:r w:rsidRPr="00C67C1E">
              <w:t>DP T_Busy</w:t>
            </w:r>
          </w:p>
        </w:tc>
        <w:tc>
          <w:tcPr>
            <w:tcW w:w="1984" w:type="dxa"/>
          </w:tcPr>
          <w:p w14:paraId="0B867314" w14:textId="77777777" w:rsidR="00AC4C87" w:rsidRPr="00B366FF" w:rsidRDefault="00AC4C87" w:rsidP="00C67C1E">
            <w:pPr>
              <w:pStyle w:val="TAL"/>
            </w:pPr>
            <w:r w:rsidRPr="00C67C1E">
              <w:t>No criterion</w:t>
            </w:r>
          </w:p>
          <w:p w14:paraId="3FF9770B" w14:textId="77777777" w:rsidR="00AC4C87" w:rsidRPr="00B366FF" w:rsidRDefault="00AC4C87" w:rsidP="00C67C1E">
            <w:pPr>
              <w:pStyle w:val="TAL"/>
            </w:pPr>
            <w:r w:rsidRPr="00C67C1E">
              <w:t>Cause value criteria</w:t>
            </w:r>
          </w:p>
        </w:tc>
        <w:tc>
          <w:tcPr>
            <w:tcW w:w="1418" w:type="dxa"/>
          </w:tcPr>
          <w:p w14:paraId="6058C459" w14:textId="77777777" w:rsidR="00AC4C87" w:rsidRPr="00B366FF" w:rsidRDefault="00AC4C87" w:rsidP="00C67C1E">
            <w:pPr>
              <w:pStyle w:val="TAL"/>
            </w:pPr>
            <w:r w:rsidRPr="00C67C1E">
              <w:t>One serviceKey</w:t>
            </w:r>
          </w:p>
        </w:tc>
        <w:tc>
          <w:tcPr>
            <w:tcW w:w="992" w:type="dxa"/>
          </w:tcPr>
          <w:p w14:paraId="487184FD" w14:textId="77777777" w:rsidR="00AC4C87" w:rsidRPr="00B366FF" w:rsidRDefault="00AC4C87" w:rsidP="00C67C1E">
            <w:pPr>
              <w:pStyle w:val="TAL"/>
            </w:pPr>
            <w:r w:rsidRPr="00C67C1E">
              <w:t>One E.164 gsmSCF address</w:t>
            </w:r>
          </w:p>
        </w:tc>
        <w:tc>
          <w:tcPr>
            <w:tcW w:w="1418" w:type="dxa"/>
            <w:tcBorders>
              <w:right w:val="single" w:sz="12" w:space="0" w:color="auto"/>
            </w:tcBorders>
          </w:tcPr>
          <w:p w14:paraId="4607C503" w14:textId="77777777" w:rsidR="00AC4C87" w:rsidRPr="00B366FF" w:rsidRDefault="00AC4C87" w:rsidP="00344228">
            <w:pPr>
              <w:pStyle w:val="TAC"/>
            </w:pPr>
            <w:r w:rsidRPr="00344228">
              <w:t>One Default call handling</w:t>
            </w:r>
          </w:p>
        </w:tc>
      </w:tr>
      <w:tr w:rsidR="00AC4C87" w:rsidRPr="00B366FF" w14:paraId="35356D93" w14:textId="77777777" w:rsidTr="00706CD2">
        <w:trPr>
          <w:jc w:val="center"/>
        </w:trPr>
        <w:tc>
          <w:tcPr>
            <w:tcW w:w="2055" w:type="dxa"/>
            <w:tcBorders>
              <w:left w:val="single" w:sz="12" w:space="0" w:color="auto"/>
              <w:bottom w:val="single" w:sz="12" w:space="0" w:color="auto"/>
            </w:tcBorders>
          </w:tcPr>
          <w:p w14:paraId="1B7BC946" w14:textId="77777777" w:rsidR="00AC4C87" w:rsidRPr="00B366FF" w:rsidRDefault="00AC4C87" w:rsidP="00C67C1E">
            <w:pPr>
              <w:pStyle w:val="TAL"/>
            </w:pPr>
            <w:r w:rsidRPr="00C67C1E">
              <w:t>DP T_No_Answer</w:t>
            </w:r>
          </w:p>
        </w:tc>
        <w:tc>
          <w:tcPr>
            <w:tcW w:w="1984" w:type="dxa"/>
            <w:tcBorders>
              <w:bottom w:val="single" w:sz="12" w:space="0" w:color="auto"/>
            </w:tcBorders>
          </w:tcPr>
          <w:p w14:paraId="76E5463D" w14:textId="77777777" w:rsidR="00AC4C87" w:rsidRPr="00B366FF" w:rsidRDefault="00AC4C87" w:rsidP="00C67C1E">
            <w:pPr>
              <w:pStyle w:val="TAL"/>
            </w:pPr>
            <w:r w:rsidRPr="00C67C1E">
              <w:t>No criterion</w:t>
            </w:r>
          </w:p>
          <w:p w14:paraId="54C47AC2" w14:textId="77777777" w:rsidR="00AC4C87" w:rsidRPr="00B366FF" w:rsidRDefault="00AC4C87" w:rsidP="00C67C1E">
            <w:pPr>
              <w:pStyle w:val="TAL"/>
            </w:pPr>
            <w:r w:rsidRPr="00C67C1E">
              <w:t>Cause value criteria</w:t>
            </w:r>
          </w:p>
        </w:tc>
        <w:tc>
          <w:tcPr>
            <w:tcW w:w="1418" w:type="dxa"/>
            <w:tcBorders>
              <w:bottom w:val="single" w:sz="12" w:space="0" w:color="auto"/>
            </w:tcBorders>
          </w:tcPr>
          <w:p w14:paraId="10A65433" w14:textId="77777777" w:rsidR="00AC4C87" w:rsidRPr="00B366FF" w:rsidRDefault="00AC4C87" w:rsidP="00C67C1E">
            <w:pPr>
              <w:pStyle w:val="TAL"/>
            </w:pPr>
            <w:r w:rsidRPr="00C67C1E">
              <w:t>One</w:t>
            </w:r>
          </w:p>
          <w:p w14:paraId="57F8D555" w14:textId="77777777" w:rsidR="00AC4C87" w:rsidRPr="00B366FF" w:rsidRDefault="00AC4C87" w:rsidP="00C67C1E">
            <w:pPr>
              <w:pStyle w:val="TAL"/>
            </w:pPr>
            <w:r w:rsidRPr="00C67C1E">
              <w:t>service Key</w:t>
            </w:r>
          </w:p>
        </w:tc>
        <w:tc>
          <w:tcPr>
            <w:tcW w:w="992" w:type="dxa"/>
            <w:tcBorders>
              <w:bottom w:val="single" w:sz="12" w:space="0" w:color="auto"/>
            </w:tcBorders>
          </w:tcPr>
          <w:p w14:paraId="001D0F8D" w14:textId="77777777" w:rsidR="00AC4C87" w:rsidRPr="00B366FF" w:rsidRDefault="00AC4C87" w:rsidP="00C67C1E">
            <w:pPr>
              <w:pStyle w:val="TAL"/>
            </w:pPr>
            <w:r w:rsidRPr="00C67C1E">
              <w:t>One E.164 gsmSCF address</w:t>
            </w:r>
          </w:p>
        </w:tc>
        <w:tc>
          <w:tcPr>
            <w:tcW w:w="1418" w:type="dxa"/>
            <w:tcBorders>
              <w:bottom w:val="single" w:sz="12" w:space="0" w:color="auto"/>
              <w:right w:val="single" w:sz="12" w:space="0" w:color="auto"/>
            </w:tcBorders>
          </w:tcPr>
          <w:p w14:paraId="75EA3663" w14:textId="77777777" w:rsidR="00AC4C87" w:rsidRPr="00B366FF" w:rsidRDefault="00AC4C87" w:rsidP="00344228">
            <w:pPr>
              <w:pStyle w:val="TAC"/>
            </w:pPr>
            <w:r w:rsidRPr="00344228">
              <w:t>One Default call handling</w:t>
            </w:r>
          </w:p>
        </w:tc>
      </w:tr>
      <w:tr w:rsidR="00AC4C87" w:rsidRPr="00B366FF" w14:paraId="309BE24C" w14:textId="77777777" w:rsidTr="00706CD2">
        <w:trPr>
          <w:cantSplit/>
          <w:jc w:val="center"/>
        </w:trPr>
        <w:tc>
          <w:tcPr>
            <w:tcW w:w="7867" w:type="dxa"/>
            <w:gridSpan w:val="5"/>
            <w:tcBorders>
              <w:left w:val="single" w:sz="12" w:space="0" w:color="auto"/>
              <w:bottom w:val="single" w:sz="12" w:space="0" w:color="auto"/>
              <w:right w:val="single" w:sz="12" w:space="0" w:color="auto"/>
            </w:tcBorders>
          </w:tcPr>
          <w:p w14:paraId="5DB98122" w14:textId="77777777" w:rsidR="00AC4C87" w:rsidRPr="00B366FF" w:rsidRDefault="00AC4C87" w:rsidP="00C67C1E">
            <w:pPr>
              <w:pStyle w:val="TAC"/>
            </w:pPr>
            <w:r w:rsidRPr="00C67C1E">
              <w:t>NOTE:</w:t>
            </w:r>
            <w:r w:rsidRPr="00C67C1E">
              <w:tab/>
              <w:t>One or more TDP criteria shall be applicable. All applicable triggering criteria must be satisfied before the dialogue is established with the gsmSCF.</w:t>
            </w:r>
          </w:p>
        </w:tc>
      </w:tr>
    </w:tbl>
    <w:p w14:paraId="67455B7E" w14:textId="77777777" w:rsidR="00AC4C87" w:rsidRPr="00B366FF" w:rsidRDefault="00AC4C87" w:rsidP="00AC4C87"/>
    <w:p w14:paraId="6AD3E177" w14:textId="77777777" w:rsidR="00AC4C87" w:rsidRPr="00B366FF" w:rsidRDefault="00AC4C87" w:rsidP="00AC4C87">
      <w:pPr>
        <w:pStyle w:val="B1"/>
      </w:pPr>
      <w:r w:rsidRPr="00B366FF">
        <w:t>-</w:t>
      </w:r>
      <w:r w:rsidRPr="00B366FF">
        <w:tab/>
        <w:t>CAMEL capability handling. It gives the CAMEL phase associated to the T-CSI/VT-CSI (CAMEL phase1, phase2, or phase3, or phase4).</w:t>
      </w:r>
    </w:p>
    <w:p w14:paraId="5D7D7343" w14:textId="77777777" w:rsidR="00AC4C87" w:rsidRPr="00B366FF" w:rsidRDefault="00AC4C87" w:rsidP="00AC4C87">
      <w:pPr>
        <w:pStyle w:val="B1"/>
      </w:pPr>
      <w:r w:rsidRPr="00B366FF">
        <w:t>-</w:t>
      </w:r>
      <w:r w:rsidRPr="00B366FF">
        <w:tab/>
        <w:t>The CSI state indicates whether the T-CSI/VT-CSI is active or not.</w:t>
      </w:r>
    </w:p>
    <w:p w14:paraId="30BBB3DF" w14:textId="77777777" w:rsidR="00AC4C87" w:rsidRPr="00B366FF" w:rsidRDefault="00AC4C87" w:rsidP="00AC4C87">
      <w:pPr>
        <w:pStyle w:val="B1"/>
      </w:pPr>
      <w:r w:rsidRPr="00B366FF">
        <w:t>-</w:t>
      </w:r>
      <w:r w:rsidRPr="00B366FF">
        <w:tab/>
        <w:t>Notification flag. The notification flag indicates whether the change of the T-CSI/VT-CSI shall trigger Notification on Change of Subscriber data.</w:t>
      </w:r>
    </w:p>
    <w:p w14:paraId="2BF04662" w14:textId="77777777" w:rsidR="00AC4C87" w:rsidRPr="00B366FF" w:rsidRDefault="00AC4C87" w:rsidP="00344228">
      <w:pPr>
        <w:pStyle w:val="Heading4"/>
      </w:pPr>
      <w:bookmarkStart w:id="1784" w:name="_Toc19631918"/>
      <w:bookmarkStart w:id="1785" w:name="_Toc19633328"/>
      <w:bookmarkStart w:id="1786" w:name="_Toc27235951"/>
      <w:bookmarkStart w:id="1787" w:name="_Toc36115060"/>
      <w:bookmarkStart w:id="1788" w:name="_Toc183888909"/>
      <w:r w:rsidRPr="00B366FF">
        <w:t>2.14.1.3</w:t>
      </w:r>
      <w:r w:rsidRPr="00B366FF">
        <w:tab/>
        <w:t>Location information/Subscriber state interrogation.</w:t>
      </w:r>
      <w:bookmarkEnd w:id="1784"/>
      <w:bookmarkEnd w:id="1785"/>
      <w:bookmarkEnd w:id="1786"/>
      <w:bookmarkEnd w:id="1787"/>
      <w:bookmarkEnd w:id="1788"/>
    </w:p>
    <w:p w14:paraId="3BC8E54F" w14:textId="77777777" w:rsidR="00AC4C87" w:rsidRPr="00B366FF" w:rsidRDefault="00AC4C87" w:rsidP="00AC4C87">
      <w:r w:rsidRPr="00B366FF">
        <w:t>This data item indicates whether or not the HLR shall send the location information and state of the called subscriber, as available, when a GMSC requests routeing information for an MT call.</w:t>
      </w:r>
    </w:p>
    <w:p w14:paraId="2511DB05" w14:textId="77777777" w:rsidR="00AC4C87" w:rsidRPr="00B366FF" w:rsidRDefault="00AC4C87" w:rsidP="00344228">
      <w:pPr>
        <w:pStyle w:val="Heading4"/>
      </w:pPr>
      <w:bookmarkStart w:id="1789" w:name="_Toc19631919"/>
      <w:bookmarkStart w:id="1790" w:name="_Toc19633329"/>
      <w:bookmarkStart w:id="1791" w:name="_Toc27235952"/>
      <w:bookmarkStart w:id="1792" w:name="_Toc36115061"/>
      <w:bookmarkStart w:id="1793" w:name="_Toc183888910"/>
      <w:r w:rsidRPr="00B366FF">
        <w:t>2.14.1.4</w:t>
      </w:r>
      <w:r w:rsidRPr="00B366FF">
        <w:tab/>
        <w:t>USSD CAMEL subscription information(U-CSI)</w:t>
      </w:r>
      <w:bookmarkEnd w:id="1789"/>
      <w:bookmarkEnd w:id="1790"/>
      <w:bookmarkEnd w:id="1791"/>
      <w:bookmarkEnd w:id="1792"/>
      <w:bookmarkEnd w:id="1793"/>
    </w:p>
    <w:p w14:paraId="390C280F" w14:textId="77777777" w:rsidR="00AC4C87" w:rsidRPr="00B366FF" w:rsidRDefault="00AC4C87" w:rsidP="00AC4C87">
      <w:r w:rsidRPr="00B366FF">
        <w:t>This data is used on USSD request receipt from the MS. It consists of a list of:</w:t>
      </w:r>
    </w:p>
    <w:p w14:paraId="226987BD" w14:textId="77777777" w:rsidR="00AC4C87" w:rsidRPr="00B366FF" w:rsidRDefault="00AC4C87" w:rsidP="00AC4C87">
      <w:pPr>
        <w:pStyle w:val="B1"/>
      </w:pPr>
      <w:r w:rsidRPr="00B366FF">
        <w:t>-</w:t>
      </w:r>
      <w:r w:rsidRPr="00B366FF">
        <w:tab/>
        <w:t>a service code: the service code defines a specific application in the gsmSCF;</w:t>
      </w:r>
    </w:p>
    <w:p w14:paraId="458931A8" w14:textId="77777777" w:rsidR="00AC4C87" w:rsidRPr="00B366FF" w:rsidRDefault="00AC4C87" w:rsidP="00AC4C87">
      <w:pPr>
        <w:pStyle w:val="B1"/>
      </w:pPr>
      <w:r w:rsidRPr="00B366FF">
        <w:t>-</w:t>
      </w:r>
      <w:r w:rsidRPr="00B366FF">
        <w:tab/>
        <w:t>a gsmSCFaddress: it is the gsmSCF address (E.164 number) where the USSD application is treated for this subscriber.</w:t>
      </w:r>
    </w:p>
    <w:p w14:paraId="3B42C543" w14:textId="77777777" w:rsidR="00AC4C87" w:rsidRPr="00B366FF" w:rsidRDefault="00AC4C87" w:rsidP="00344228">
      <w:pPr>
        <w:pStyle w:val="Heading4"/>
      </w:pPr>
      <w:bookmarkStart w:id="1794" w:name="_Toc19631920"/>
      <w:bookmarkStart w:id="1795" w:name="_Toc19633330"/>
      <w:bookmarkStart w:id="1796" w:name="_Toc27235953"/>
      <w:bookmarkStart w:id="1797" w:name="_Toc36115062"/>
      <w:bookmarkStart w:id="1798" w:name="_Toc183888911"/>
      <w:r w:rsidRPr="00B366FF">
        <w:t>2.14.1.5</w:t>
      </w:r>
      <w:r w:rsidRPr="00B366FF">
        <w:tab/>
        <w:t>Supplementary Service invocation notification(SS-CSI)</w:t>
      </w:r>
      <w:bookmarkEnd w:id="1794"/>
      <w:bookmarkEnd w:id="1795"/>
      <w:bookmarkEnd w:id="1796"/>
      <w:bookmarkEnd w:id="1797"/>
      <w:bookmarkEnd w:id="1798"/>
    </w:p>
    <w:p w14:paraId="0B965CE8" w14:textId="77777777" w:rsidR="00AC4C87" w:rsidRPr="00B366FF" w:rsidRDefault="00AC4C87" w:rsidP="00AC4C87">
      <w:r w:rsidRPr="00B366FF">
        <w:t>This data is used to notify the gsmSCF about Supplementary service invocation. It consists of:</w:t>
      </w:r>
    </w:p>
    <w:p w14:paraId="2276E149" w14:textId="77777777" w:rsidR="00AC4C87" w:rsidRPr="00B366FF" w:rsidRDefault="00AC4C87" w:rsidP="00AC4C87">
      <w:pPr>
        <w:pStyle w:val="B1"/>
      </w:pPr>
      <w:r w:rsidRPr="00B366FF">
        <w:t>-</w:t>
      </w:r>
      <w:r w:rsidRPr="00B366FF">
        <w:tab/>
        <w:t>notification criterion, which may be a list of Supplementary Service(s). The possible Supplementary Services are: ECT, CD or MPTY, CCBS;</w:t>
      </w:r>
    </w:p>
    <w:p w14:paraId="45AD7F6B" w14:textId="77777777" w:rsidR="00AC4C87" w:rsidRPr="00B366FF" w:rsidRDefault="00AC4C87" w:rsidP="00AC4C87">
      <w:pPr>
        <w:pStyle w:val="B1"/>
      </w:pPr>
      <w:r w:rsidRPr="00B366FF">
        <w:t>-</w:t>
      </w:r>
      <w:r w:rsidRPr="00B366FF">
        <w:tab/>
        <w:t>a gsmSCFaddress: it is the gsmSCF address (E.164 number) where the notification of the Supplementary Service invocation is treated for this subscriber;</w:t>
      </w:r>
    </w:p>
    <w:p w14:paraId="2BFDF3CE" w14:textId="77777777" w:rsidR="00AC4C87" w:rsidRPr="00B366FF" w:rsidRDefault="00AC4C87" w:rsidP="00AC4C87">
      <w:pPr>
        <w:pStyle w:val="B1"/>
      </w:pPr>
      <w:r w:rsidRPr="00B366FF">
        <w:t>-</w:t>
      </w:r>
      <w:r w:rsidRPr="00B366FF">
        <w:tab/>
        <w:t>CSI state, indicates whether the SS-CSI is active or not;</w:t>
      </w:r>
    </w:p>
    <w:p w14:paraId="487EE7B3" w14:textId="77777777" w:rsidR="00AC4C87" w:rsidRPr="00B366FF" w:rsidRDefault="00AC4C87" w:rsidP="00AC4C87">
      <w:pPr>
        <w:pStyle w:val="B1"/>
      </w:pPr>
      <w:r w:rsidRPr="00B366FF">
        <w:t>-</w:t>
      </w:r>
      <w:r w:rsidRPr="00B366FF">
        <w:tab/>
        <w:t>notification flag: it indicates whether the change of the SS-CSI shall trigger Notification on Change of Subscriber data.</w:t>
      </w:r>
    </w:p>
    <w:p w14:paraId="478B8AE7" w14:textId="77777777" w:rsidR="00AC4C87" w:rsidRPr="00B366FF" w:rsidRDefault="00AC4C87" w:rsidP="00344228">
      <w:pPr>
        <w:pStyle w:val="Heading4"/>
      </w:pPr>
      <w:bookmarkStart w:id="1799" w:name="_Toc19631921"/>
      <w:bookmarkStart w:id="1800" w:name="_Toc19633331"/>
      <w:bookmarkStart w:id="1801" w:name="_Toc27235954"/>
      <w:bookmarkStart w:id="1802" w:name="_Toc36115063"/>
      <w:bookmarkStart w:id="1803" w:name="_Toc183888912"/>
      <w:r w:rsidRPr="00B366FF">
        <w:t>2.14.1.6</w:t>
      </w:r>
      <w:r w:rsidRPr="00B366FF">
        <w:tab/>
        <w:t>Translation Information flag (TIF-CSI)</w:t>
      </w:r>
      <w:bookmarkEnd w:id="1799"/>
      <w:bookmarkEnd w:id="1800"/>
      <w:bookmarkEnd w:id="1801"/>
      <w:bookmarkEnd w:id="1802"/>
      <w:bookmarkEnd w:id="1803"/>
    </w:p>
    <w:p w14:paraId="4F5CA7B1" w14:textId="77777777" w:rsidR="00AC4C87" w:rsidRPr="00B366FF" w:rsidRDefault="00AC4C87" w:rsidP="00AC4C87">
      <w:pPr>
        <w:pStyle w:val="B1"/>
      </w:pPr>
      <w:r w:rsidRPr="00B366FF">
        <w:t>-</w:t>
      </w:r>
      <w:r w:rsidRPr="00B366FF">
        <w:tab/>
        <w:t>TIF-CSI flag is used to indicate that the HLR shall not attempt to perform any actions on the FTN (translation, prohibited FTN checks, call barring checks) at the registration procedure.</w:t>
      </w:r>
    </w:p>
    <w:p w14:paraId="309A2118" w14:textId="77777777" w:rsidR="00AC4C87" w:rsidRPr="00B366FF" w:rsidRDefault="00AC4C87" w:rsidP="00AC4C87">
      <w:pPr>
        <w:pStyle w:val="B1"/>
      </w:pPr>
      <w:r w:rsidRPr="00B366FF">
        <w:t>-</w:t>
      </w:r>
      <w:r w:rsidRPr="00B366FF">
        <w:tab/>
        <w:t>Notification flag. The notification flag indicates whether the change of TIF-CSI flag shall trigger Notification on Change of Subscriber data.</w:t>
      </w:r>
    </w:p>
    <w:p w14:paraId="23F46FDC" w14:textId="77777777" w:rsidR="00AC4C87" w:rsidRPr="00B366FF" w:rsidRDefault="00AC4C87" w:rsidP="00344228">
      <w:pPr>
        <w:pStyle w:val="Heading4"/>
      </w:pPr>
      <w:bookmarkStart w:id="1804" w:name="_Toc19631922"/>
      <w:bookmarkStart w:id="1805" w:name="_Toc19633332"/>
      <w:bookmarkStart w:id="1806" w:name="_Toc27235955"/>
      <w:bookmarkStart w:id="1807" w:name="_Toc36115064"/>
      <w:bookmarkStart w:id="1808" w:name="_Toc183888913"/>
      <w:r w:rsidRPr="00B366FF">
        <w:t>2.14.1.7</w:t>
      </w:r>
      <w:r w:rsidRPr="00B366FF">
        <w:tab/>
        <w:t>Mobility Management event notification (M-CSI)</w:t>
      </w:r>
      <w:bookmarkEnd w:id="1804"/>
      <w:bookmarkEnd w:id="1805"/>
      <w:bookmarkEnd w:id="1806"/>
      <w:bookmarkEnd w:id="1807"/>
      <w:bookmarkEnd w:id="1808"/>
    </w:p>
    <w:p w14:paraId="7374121A" w14:textId="77777777" w:rsidR="00AC4C87" w:rsidRPr="00B366FF" w:rsidRDefault="00AC4C87" w:rsidP="00AC4C87">
      <w:r w:rsidRPr="00B366FF">
        <w:t>This data indicates which Mobility Management events shall be reported to the gsmSCF. It consists of:</w:t>
      </w:r>
    </w:p>
    <w:p w14:paraId="46E75EB7" w14:textId="77777777" w:rsidR="00AC4C87" w:rsidRPr="00B366FF" w:rsidRDefault="00AC4C87" w:rsidP="00AC4C87">
      <w:pPr>
        <w:pStyle w:val="B1"/>
      </w:pPr>
      <w:r w:rsidRPr="00B366FF">
        <w:t>-</w:t>
      </w:r>
      <w:r w:rsidRPr="00B366FF">
        <w:tab/>
        <w:t>gsmSCF address: this is the address of the gsmSCF where the Mobility Management event notification shall be sent to. The gsmSCF address is in E.164 format.</w:t>
      </w:r>
    </w:p>
    <w:p w14:paraId="35296248" w14:textId="77777777" w:rsidR="00AC4C87" w:rsidRPr="00B366FF" w:rsidRDefault="00AC4C87" w:rsidP="00AC4C87">
      <w:pPr>
        <w:pStyle w:val="B1"/>
      </w:pPr>
      <w:r w:rsidRPr="00B366FF">
        <w:t>-</w:t>
      </w:r>
      <w:r w:rsidRPr="00B366FF">
        <w:tab/>
        <w:t>ServiceKey: the serviceKey is included in the notification to the gsmSCF and indicates to the gsmSCF which Service Logic shall be applied.</w:t>
      </w:r>
    </w:p>
    <w:p w14:paraId="0FAC28CB" w14:textId="77777777"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14:paraId="5AA5B5E8" w14:textId="77777777" w:rsidR="00AC4C87" w:rsidRPr="00B366FF" w:rsidRDefault="00AC4C87" w:rsidP="00AC4C87">
      <w:pPr>
        <w:pStyle w:val="B2"/>
      </w:pPr>
      <w:r w:rsidRPr="00B366FF">
        <w:t>-</w:t>
      </w:r>
      <w:r w:rsidRPr="00B366FF">
        <w:tab/>
        <w:t>Location update in the same VLR service area;</w:t>
      </w:r>
    </w:p>
    <w:p w14:paraId="22406E08" w14:textId="77777777" w:rsidR="00AC4C87" w:rsidRPr="00B366FF" w:rsidRDefault="00AC4C87" w:rsidP="00AC4C87">
      <w:pPr>
        <w:pStyle w:val="B2"/>
      </w:pPr>
      <w:r w:rsidRPr="00B366FF">
        <w:t>-</w:t>
      </w:r>
      <w:r w:rsidRPr="00B366FF">
        <w:tab/>
        <w:t>Location update to another VLR service area;</w:t>
      </w:r>
    </w:p>
    <w:p w14:paraId="1CCA0033" w14:textId="77777777" w:rsidR="00AC4C87" w:rsidRPr="00B366FF" w:rsidRDefault="00AC4C87" w:rsidP="00AC4C87">
      <w:pPr>
        <w:pStyle w:val="B2"/>
      </w:pPr>
      <w:r w:rsidRPr="00B366FF">
        <w:t>-</w:t>
      </w:r>
      <w:r w:rsidRPr="00B366FF">
        <w:tab/>
        <w:t>IMSI attach;</w:t>
      </w:r>
    </w:p>
    <w:p w14:paraId="0C766F76" w14:textId="77777777" w:rsidR="00AC4C87" w:rsidRPr="00B366FF" w:rsidRDefault="00AC4C87" w:rsidP="00AC4C87">
      <w:pPr>
        <w:pStyle w:val="B2"/>
      </w:pPr>
      <w:r w:rsidRPr="00B366FF">
        <w:t>-</w:t>
      </w:r>
      <w:r w:rsidRPr="00B366FF">
        <w:tab/>
        <w:t>MS initiated IMSI detach (explicit detach);</w:t>
      </w:r>
    </w:p>
    <w:p w14:paraId="369EA78F" w14:textId="77777777" w:rsidR="00AC4C87" w:rsidRPr="00B366FF" w:rsidRDefault="00AC4C87" w:rsidP="00AC4C87">
      <w:pPr>
        <w:pStyle w:val="B2"/>
      </w:pPr>
      <w:r w:rsidRPr="00B366FF">
        <w:t>-</w:t>
      </w:r>
      <w:r w:rsidRPr="00B366FF">
        <w:tab/>
        <w:t>Network initiated IMSI detach (implicit detach).</w:t>
      </w:r>
    </w:p>
    <w:p w14:paraId="7F8EDA6F" w14:textId="77777777" w:rsidR="00AC4C87" w:rsidRPr="00B366FF" w:rsidRDefault="00AC4C87" w:rsidP="00AC4C87">
      <w:pPr>
        <w:pStyle w:val="B1"/>
      </w:pPr>
      <w:r w:rsidRPr="00B366FF">
        <w:t>-</w:t>
      </w:r>
      <w:r w:rsidRPr="00B366FF">
        <w:tab/>
        <w:t>The CSI state, indicates whether the M-CSI is active or not.</w:t>
      </w:r>
    </w:p>
    <w:p w14:paraId="265ECB16" w14:textId="77777777" w:rsidR="00AC4C87" w:rsidRPr="00B366FF" w:rsidRDefault="00AC4C87" w:rsidP="00AC4C87">
      <w:pPr>
        <w:pStyle w:val="B1"/>
      </w:pPr>
      <w:r w:rsidRPr="00B366FF">
        <w:t>-</w:t>
      </w:r>
      <w:r w:rsidRPr="00B366FF">
        <w:tab/>
        <w:t>Notification flag. The notification flag indicates whether the change of M-CSI shall trigger Notification on Change of Subscriber data.</w:t>
      </w:r>
    </w:p>
    <w:p w14:paraId="1DA1E116" w14:textId="77777777" w:rsidR="00AC4C87" w:rsidRPr="00B366FF" w:rsidRDefault="00AC4C87" w:rsidP="00344228">
      <w:pPr>
        <w:pStyle w:val="Heading4"/>
      </w:pPr>
      <w:bookmarkStart w:id="1809" w:name="_Toc19631923"/>
      <w:bookmarkStart w:id="1810" w:name="_Toc19633333"/>
      <w:bookmarkStart w:id="1811" w:name="_Toc27235956"/>
      <w:bookmarkStart w:id="1812" w:name="_Toc36115065"/>
      <w:bookmarkStart w:id="1813" w:name="_Toc183888914"/>
      <w:r w:rsidRPr="00B366FF">
        <w:t>2.14.1.8</w:t>
      </w:r>
      <w:r w:rsidRPr="00B366FF">
        <w:tab/>
        <w:t>Mobile Originated Short Message Service CAMEL Subscription Information (MO-SMS-CSI)</w:t>
      </w:r>
      <w:bookmarkEnd w:id="1809"/>
      <w:bookmarkEnd w:id="1810"/>
      <w:bookmarkEnd w:id="1811"/>
      <w:bookmarkEnd w:id="1812"/>
      <w:bookmarkEnd w:id="1813"/>
    </w:p>
    <w:p w14:paraId="6644D784" w14:textId="77777777" w:rsidR="00AC4C87" w:rsidRPr="00B366FF" w:rsidRDefault="00AC4C87" w:rsidP="00AC4C87">
      <w:r w:rsidRPr="00B366FF">
        <w:t>This data defines the contents of the MO SMS CAMEL subscription information. The MO SMS CAMEL Subscription Information is used for the following interworking:</w:t>
      </w:r>
    </w:p>
    <w:p w14:paraId="7A0CCA93" w14:textId="77777777" w:rsidR="00AC4C87" w:rsidRPr="00B366FF" w:rsidRDefault="00AC4C87" w:rsidP="00AC4C87">
      <w:pPr>
        <w:pStyle w:val="B1"/>
      </w:pPr>
      <w:r w:rsidRPr="00B366FF">
        <w:t>-</w:t>
      </w:r>
      <w:r w:rsidRPr="00B366FF">
        <w:tab/>
        <w:t>Interworking between gsmSCF and gsmSSF, for CAMEL control of circuit switched MO SMS;</w:t>
      </w:r>
    </w:p>
    <w:p w14:paraId="57C4719F" w14:textId="77777777" w:rsidR="00AC4C87" w:rsidRPr="00B366FF" w:rsidRDefault="00AC4C87" w:rsidP="00AC4C87">
      <w:pPr>
        <w:pStyle w:val="B1"/>
      </w:pPr>
      <w:r w:rsidRPr="00B366FF">
        <w:t>-</w:t>
      </w:r>
      <w:r w:rsidRPr="00B366FF">
        <w:tab/>
        <w:t>Interworking between gsmSCF and gprsSSF, for CAMEL control of packet switched MO SMS.</w:t>
      </w:r>
    </w:p>
    <w:p w14:paraId="2647C34B" w14:textId="77777777" w:rsidR="00AC4C87" w:rsidRPr="00B366FF" w:rsidRDefault="00AC4C87" w:rsidP="00AC4C87">
      <w:r w:rsidRPr="00B366FF">
        <w:t>MO-SMS-CSI consists of the following data items:</w:t>
      </w:r>
    </w:p>
    <w:p w14:paraId="2A1BE89E" w14:textId="77777777" w:rsidR="00AC4C87" w:rsidRPr="00B366FF" w:rsidRDefault="00AC4C87" w:rsidP="00AC4C87">
      <w:pPr>
        <w:pStyle w:val="B1"/>
      </w:pPr>
      <w:r w:rsidRPr="00B366FF">
        <w:t>-</w:t>
      </w:r>
      <w:r w:rsidRPr="00B366FF">
        <w:tab/>
        <w:t>TDP List. The TDP list is a list of SMS TDP descriptions. Each TDP description contains the following elements:</w:t>
      </w:r>
    </w:p>
    <w:p w14:paraId="0BB7BD1C" w14:textId="77777777" w:rsidR="00AC4C87" w:rsidRPr="00B366FF" w:rsidRDefault="00AC4C87" w:rsidP="00AC4C87">
      <w:pPr>
        <w:pStyle w:val="B2"/>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14:paraId="22DE8822" w14:textId="77777777" w:rsidR="00AC4C87" w:rsidRPr="00B366FF" w:rsidRDefault="00AC4C87" w:rsidP="00AC4C87">
      <w:pPr>
        <w:pStyle w:val="B2"/>
      </w:pPr>
      <w:r w:rsidRPr="00B366FF">
        <w:t>2.</w:t>
      </w:r>
      <w:r w:rsidRPr="00B366FF">
        <w:tab/>
        <w:t>gsmSCF Address. The gsmSCF address is the address (E.164 number) of the gsmSCF where the MO SMS CAMEL Service associated with this TDP, is located for this subscriber.</w:t>
      </w:r>
    </w:p>
    <w:p w14:paraId="4E19333A" w14:textId="77777777" w:rsidR="00AC4C87" w:rsidRPr="00B366FF" w:rsidRDefault="00AC4C87" w:rsidP="00AC4C87">
      <w:pPr>
        <w:pStyle w:val="B2"/>
      </w:pPr>
      <w:r w:rsidRPr="00B366FF">
        <w:t>3.</w:t>
      </w:r>
      <w:r w:rsidRPr="00B366FF">
        <w:tab/>
        <w:t>ServiceKey. The serviceKey identifies to the gsmSCF the service logic that shall be applied.</w:t>
      </w:r>
    </w:p>
    <w:p w14:paraId="37CF1EB9" w14:textId="77777777" w:rsidR="00AC4C87" w:rsidRPr="00B366FF" w:rsidRDefault="00AC4C87" w:rsidP="00AC4C87">
      <w:pPr>
        <w:pStyle w:val="B2"/>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14:paraId="1FDA7334" w14:textId="77777777" w:rsidR="00AC4C87" w:rsidRPr="00B366FF" w:rsidRDefault="00AC4C87" w:rsidP="00AC4C87">
      <w:pPr>
        <w:pStyle w:val="B1"/>
      </w:pPr>
      <w:r w:rsidRPr="00B366FF">
        <w:t>-</w:t>
      </w:r>
      <w:r w:rsidRPr="00B366FF">
        <w:tab/>
        <w:t>CAMEL Capability Handling. CAMEL Capability Handling indicates the CAMEL Phase that is required for the MO SMS service. The CAMEL Capability Handling for MO-SMS-CSI shall have the value CAMEL phase 3.</w:t>
      </w:r>
    </w:p>
    <w:p w14:paraId="1A825D1F" w14:textId="77777777" w:rsidR="00AC4C87" w:rsidRPr="00B366FF" w:rsidRDefault="00AC4C87" w:rsidP="00AC4C87">
      <w:pPr>
        <w:pStyle w:val="B1"/>
      </w:pPr>
      <w:r w:rsidRPr="00B366FF">
        <w:t>-</w:t>
      </w:r>
      <w:r w:rsidRPr="00B366FF">
        <w:tab/>
        <w:t>CSI state: indicates whether the MO-SMS-CSI is activ</w:t>
      </w:r>
      <w:bookmarkStart w:id="1814" w:name="MTSMSCSI"/>
      <w:r w:rsidRPr="00B366FF">
        <w:t>e or not</w:t>
      </w:r>
      <w:bookmarkEnd w:id="1814"/>
      <w:r w:rsidRPr="00B366FF">
        <w:t>.</w:t>
      </w:r>
    </w:p>
    <w:p w14:paraId="163B2FD4" w14:textId="77777777" w:rsidR="00AC4C87" w:rsidRPr="00B366FF" w:rsidRDefault="00AC4C87" w:rsidP="00AC4C87">
      <w:pPr>
        <w:pStyle w:val="B1"/>
      </w:pPr>
      <w:r w:rsidRPr="00B366FF">
        <w:t>-</w:t>
      </w:r>
      <w:r w:rsidRPr="00B366FF">
        <w:tab/>
        <w:t>Notification flag indicates whether the change of the SMS-CSI shall trigger Notification on change of subscriber Data or not.</w:t>
      </w:r>
    </w:p>
    <w:p w14:paraId="77A68904" w14:textId="77777777" w:rsidR="00AC4C87" w:rsidRPr="00B366FF" w:rsidRDefault="00AC4C87" w:rsidP="00344228">
      <w:pPr>
        <w:pStyle w:val="Heading4"/>
      </w:pPr>
      <w:bookmarkStart w:id="1815" w:name="_Toc19631924"/>
      <w:bookmarkStart w:id="1816" w:name="_Toc19633334"/>
      <w:bookmarkStart w:id="1817" w:name="_Toc27235957"/>
      <w:bookmarkStart w:id="1818" w:name="_Toc36115066"/>
      <w:bookmarkStart w:id="1819" w:name="_Toc183888915"/>
      <w:r w:rsidRPr="00B366FF">
        <w:t>2.14.1.9</w:t>
      </w:r>
      <w:r w:rsidRPr="00B366FF">
        <w:tab/>
        <w:t>Mobile Terminating Short Message Service CAMEL Subscription Information (MT-SMS-CSI)</w:t>
      </w:r>
      <w:bookmarkEnd w:id="1815"/>
      <w:bookmarkEnd w:id="1816"/>
      <w:bookmarkEnd w:id="1817"/>
      <w:bookmarkEnd w:id="1818"/>
      <w:bookmarkEnd w:id="1819"/>
    </w:p>
    <w:p w14:paraId="4AE356B6" w14:textId="77777777" w:rsidR="00AC4C87" w:rsidRPr="00B366FF" w:rsidRDefault="00AC4C87" w:rsidP="00AC4C87">
      <w:r w:rsidRPr="00B366FF">
        <w:t>This data defines the contents of the mobile terminating short message service CAMEL subscription information. The MT-SMS-CSI CAMEL Subscription Information is used for the following interworking:</w:t>
      </w:r>
    </w:p>
    <w:p w14:paraId="0E82727D" w14:textId="77777777" w:rsidR="00AC4C87" w:rsidRPr="00B366FF" w:rsidRDefault="00AC4C87" w:rsidP="00AC4C87">
      <w:pPr>
        <w:pStyle w:val="B1"/>
      </w:pPr>
      <w:r w:rsidRPr="00B366FF">
        <w:t>-</w:t>
      </w:r>
      <w:r w:rsidRPr="00B366FF">
        <w:tab/>
        <w:t>Interworking between gsmSCF and gsmSSF, for CAMEL control of circuit switched MT SMS;</w:t>
      </w:r>
    </w:p>
    <w:p w14:paraId="3D6EEE3E" w14:textId="77777777" w:rsidR="00AC4C87" w:rsidRPr="00B366FF" w:rsidRDefault="00AC4C87" w:rsidP="00AC4C87">
      <w:pPr>
        <w:pStyle w:val="B1"/>
      </w:pPr>
      <w:r w:rsidRPr="00B366FF">
        <w:t>-</w:t>
      </w:r>
      <w:r w:rsidRPr="00B366FF">
        <w:tab/>
        <w:t>Interworking between gsmSCF and gprsSSF, for CAMEL control of packet switched MT SMS.</w:t>
      </w:r>
    </w:p>
    <w:p w14:paraId="63B68947" w14:textId="77777777" w:rsidR="00AC4C87" w:rsidRPr="00B366FF" w:rsidRDefault="00AC4C87" w:rsidP="00AC4C87">
      <w:pPr>
        <w:keepNext/>
        <w:keepLines/>
      </w:pPr>
      <w:r w:rsidRPr="00B366FF">
        <w:t>MT-SMS-CSI consists of the following data items:</w:t>
      </w:r>
    </w:p>
    <w:p w14:paraId="6CBD50F1" w14:textId="77777777" w:rsidR="00AC4C87" w:rsidRPr="00B366FF" w:rsidRDefault="00AC4C87" w:rsidP="00AC4C87">
      <w:pPr>
        <w:pStyle w:val="B1"/>
      </w:pPr>
      <w:r w:rsidRPr="00B366FF">
        <w:t>-</w:t>
      </w:r>
      <w:r w:rsidRPr="00B366FF">
        <w:tab/>
        <w:t>TDP List. The TDP list is a list of MT SMS TDP descriptions. Each TDP description contains the following elements:</w:t>
      </w:r>
    </w:p>
    <w:p w14:paraId="35D719D3" w14:textId="77777777" w:rsidR="00AC4C87" w:rsidRPr="00B366FF" w:rsidRDefault="00AC4C87" w:rsidP="00AC4C87">
      <w:pPr>
        <w:pStyle w:val="B2"/>
      </w:pPr>
      <w:r w:rsidRPr="00B366FF">
        <w:t>1.</w:t>
      </w:r>
      <w:r w:rsidRPr="00B366FF">
        <w:tab/>
        <w:t>DP Value. The DP value identifies the DP in the MT SMS State Model where service triggering may take place.</w:t>
      </w:r>
      <w:r w:rsidRPr="00B366FF">
        <w:br/>
        <w:t>For MT-SMS-CSI, the only allowed DP value is DP SMS-Delivery-Request</w:t>
      </w:r>
    </w:p>
    <w:p w14:paraId="18067943" w14:textId="77777777" w:rsidR="00AC4C87" w:rsidRPr="00B366FF" w:rsidRDefault="00AC4C87" w:rsidP="00AC4C87">
      <w:pPr>
        <w:pStyle w:val="B2"/>
      </w:pPr>
      <w:r w:rsidRPr="00B366FF">
        <w:t>2.</w:t>
      </w:r>
      <w:r w:rsidRPr="00B366FF">
        <w:tab/>
        <w:t>gsmSCF Address. The gsmSCF address is the address (E.164 number) of the gsmSCF where the MT SMS CAMEL Service associated with this TDP, is located for this subscriber.</w:t>
      </w:r>
    </w:p>
    <w:p w14:paraId="4B66CF5D" w14:textId="77777777" w:rsidR="00AC4C87" w:rsidRPr="00B366FF" w:rsidRDefault="00AC4C87" w:rsidP="00AC4C87">
      <w:pPr>
        <w:pStyle w:val="B2"/>
      </w:pPr>
      <w:r w:rsidRPr="00B366FF">
        <w:t>3.</w:t>
      </w:r>
      <w:r w:rsidRPr="00B366FF">
        <w:tab/>
        <w:t>ServiceKey. The serviceKey identifies to the gsmSCF the service logic that shall be applied.</w:t>
      </w:r>
    </w:p>
    <w:p w14:paraId="422DFC53" w14:textId="77777777" w:rsidR="00AC4C87" w:rsidRPr="00B366FF" w:rsidRDefault="00AC4C87" w:rsidP="00AC4C87">
      <w:pPr>
        <w:pStyle w:val="B2"/>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14:paraId="7935D850" w14:textId="77777777" w:rsidR="00AC4C87" w:rsidRPr="00B366FF" w:rsidRDefault="00AC4C87" w:rsidP="00AC4C87">
      <w:pPr>
        <w:pStyle w:val="B2"/>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14:paraId="21B85EF0"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6"/>
        <w:gridCol w:w="1417"/>
        <w:gridCol w:w="1418"/>
        <w:gridCol w:w="1948"/>
        <w:gridCol w:w="1418"/>
      </w:tblGrid>
      <w:tr w:rsidR="00AC4C87" w:rsidRPr="00B366FF" w14:paraId="62F6BAA7" w14:textId="77777777" w:rsidTr="00706CD2">
        <w:trPr>
          <w:jc w:val="center"/>
        </w:trPr>
        <w:tc>
          <w:tcPr>
            <w:tcW w:w="1666" w:type="dxa"/>
          </w:tcPr>
          <w:p w14:paraId="391EE9FD" w14:textId="77777777" w:rsidR="00AC4C87" w:rsidRPr="00B366FF" w:rsidRDefault="00AC4C87" w:rsidP="00706CD2">
            <w:pPr>
              <w:pStyle w:val="TAH"/>
            </w:pPr>
            <w:r w:rsidRPr="00B366FF">
              <w:t>TDP</w:t>
            </w:r>
          </w:p>
        </w:tc>
        <w:tc>
          <w:tcPr>
            <w:tcW w:w="1417" w:type="dxa"/>
          </w:tcPr>
          <w:p w14:paraId="72036FB7"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08E1B366" w14:textId="77777777" w:rsidR="00AC4C87" w:rsidRPr="00B366FF" w:rsidRDefault="00AC4C87" w:rsidP="00706CD2">
            <w:pPr>
              <w:pStyle w:val="TAH"/>
            </w:pPr>
            <w:r w:rsidRPr="00B366FF">
              <w:t>ServiceKey</w:t>
            </w:r>
          </w:p>
        </w:tc>
        <w:tc>
          <w:tcPr>
            <w:tcW w:w="1948" w:type="dxa"/>
          </w:tcPr>
          <w:p w14:paraId="55AC0388" w14:textId="77777777" w:rsidR="00AC4C87" w:rsidRPr="00B366FF" w:rsidRDefault="00AC4C87" w:rsidP="00706CD2">
            <w:pPr>
              <w:pStyle w:val="TAH"/>
            </w:pPr>
            <w:r w:rsidRPr="00B366FF">
              <w:t>gsmSCF</w:t>
            </w:r>
            <w:r>
              <w:t xml:space="preserve"> </w:t>
            </w:r>
            <w:r w:rsidRPr="00B366FF">
              <w:t>address</w:t>
            </w:r>
          </w:p>
        </w:tc>
        <w:tc>
          <w:tcPr>
            <w:tcW w:w="1418" w:type="dxa"/>
            <w:tcBorders>
              <w:top w:val="single" w:sz="12" w:space="0" w:color="auto"/>
              <w:left w:val="single" w:sz="12" w:space="0" w:color="auto"/>
              <w:bottom w:val="nil"/>
              <w:right w:val="single" w:sz="12" w:space="0" w:color="auto"/>
            </w:tcBorders>
          </w:tcPr>
          <w:p w14:paraId="43104A14"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247E9CD5" w14:textId="77777777" w:rsidTr="00706CD2">
        <w:trPr>
          <w:jc w:val="center"/>
        </w:trPr>
        <w:tc>
          <w:tcPr>
            <w:tcW w:w="1666" w:type="dxa"/>
          </w:tcPr>
          <w:p w14:paraId="2E638D42"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417" w:type="dxa"/>
          </w:tcPr>
          <w:p w14:paraId="3C2EE8BB" w14:textId="77777777" w:rsidR="00AC4C87" w:rsidRPr="00B366FF" w:rsidRDefault="00AC4C87" w:rsidP="00706CD2">
            <w:pPr>
              <w:pStyle w:val="TAL"/>
            </w:pPr>
            <w:r w:rsidRPr="00B366FF">
              <w:t>TDPU</w:t>
            </w:r>
            <w:r>
              <w:t xml:space="preserve"> </w:t>
            </w:r>
            <w:r w:rsidRPr="00B366FF">
              <w:t>type</w:t>
            </w:r>
          </w:p>
        </w:tc>
        <w:tc>
          <w:tcPr>
            <w:tcW w:w="1418" w:type="dxa"/>
          </w:tcPr>
          <w:p w14:paraId="6EA319E9" w14:textId="77777777" w:rsidR="00AC4C87" w:rsidRPr="00B366FF" w:rsidRDefault="00AC4C87" w:rsidP="00706CD2">
            <w:pPr>
              <w:pStyle w:val="TAL"/>
            </w:pPr>
            <w:r w:rsidRPr="00B366FF">
              <w:t>One</w:t>
            </w:r>
            <w:r>
              <w:t xml:space="preserve"> </w:t>
            </w:r>
            <w:r w:rsidRPr="00B366FF">
              <w:t>serviceKey</w:t>
            </w:r>
            <w:r>
              <w:t xml:space="preserve"> </w:t>
            </w:r>
          </w:p>
        </w:tc>
        <w:tc>
          <w:tcPr>
            <w:tcW w:w="1948" w:type="dxa"/>
          </w:tcPr>
          <w:p w14:paraId="0225E088"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Borders>
              <w:top w:val="single" w:sz="12" w:space="0" w:color="auto"/>
              <w:bottom w:val="single" w:sz="12" w:space="0" w:color="auto"/>
              <w:right w:val="single" w:sz="12" w:space="0" w:color="auto"/>
            </w:tcBorders>
          </w:tcPr>
          <w:p w14:paraId="02236FA4"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28534EF9" w14:textId="77777777" w:rsidR="00AC4C87" w:rsidRPr="00DB4179" w:rsidRDefault="00AC4C87" w:rsidP="00DB4179"/>
    <w:p w14:paraId="1F09701D" w14:textId="77777777"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14:paraId="481ED137" w14:textId="77777777" w:rsidR="00AC4C87" w:rsidRPr="00B366FF" w:rsidRDefault="00AC4C87" w:rsidP="00AC4C87">
      <w:pPr>
        <w:pStyle w:val="B1"/>
      </w:pPr>
      <w:r w:rsidRPr="00B366FF">
        <w:t>-</w:t>
      </w:r>
      <w:r w:rsidRPr="00B366FF">
        <w:tab/>
        <w:t>CSI state: indicates whether the MT-SMS-CSI is active or not.</w:t>
      </w:r>
    </w:p>
    <w:p w14:paraId="614D0C29" w14:textId="77777777" w:rsidR="00AC4C87" w:rsidRPr="00B366FF" w:rsidRDefault="00AC4C87" w:rsidP="00AC4C87">
      <w:pPr>
        <w:pStyle w:val="B1"/>
      </w:pPr>
      <w:r w:rsidRPr="00B366FF">
        <w:t>-</w:t>
      </w:r>
      <w:r w:rsidRPr="00B366FF">
        <w:tab/>
        <w:t>Notification flag indicates whether the change of the MT-SMS-CSI shall trigger Notification on change of subscriber Data or not.</w:t>
      </w:r>
    </w:p>
    <w:p w14:paraId="63D87149" w14:textId="77777777" w:rsidR="00AC4C87" w:rsidRPr="00B366FF" w:rsidRDefault="00AC4C87" w:rsidP="00344228">
      <w:pPr>
        <w:pStyle w:val="Heading4"/>
      </w:pPr>
      <w:bookmarkStart w:id="1820" w:name="_Toc19631925"/>
      <w:bookmarkStart w:id="1821" w:name="_Toc19633335"/>
      <w:bookmarkStart w:id="1822" w:name="_Toc27235958"/>
      <w:bookmarkStart w:id="1823" w:name="_Toc36115067"/>
      <w:bookmarkStart w:id="1824" w:name="_Toc183888916"/>
      <w:r w:rsidRPr="00B366FF">
        <w:t>2.14.1.10</w:t>
      </w:r>
      <w:r w:rsidRPr="00B366FF">
        <w:tab/>
        <w:t>GPRS CAMEL Subscription Information (GPRS-CSI)</w:t>
      </w:r>
      <w:bookmarkEnd w:id="1820"/>
      <w:bookmarkEnd w:id="1821"/>
      <w:bookmarkEnd w:id="1822"/>
      <w:bookmarkEnd w:id="1823"/>
      <w:bookmarkEnd w:id="1824"/>
    </w:p>
    <w:p w14:paraId="017EE90C" w14:textId="77777777" w:rsidR="00AC4C87" w:rsidRPr="00B366FF" w:rsidRDefault="00AC4C87" w:rsidP="00AC4C87">
      <w:r w:rsidRPr="00B366FF">
        <w:t>This data defines the contents of the GPRS CAMEL subscription information. The GPRS CAMEL Subscription Information is used for the interworking between gsmSCF and gprsSSF, for CAMEL control of packet switch call.</w:t>
      </w:r>
    </w:p>
    <w:p w14:paraId="7CBF1792" w14:textId="77777777" w:rsidR="00AC4C87" w:rsidRPr="00B366FF" w:rsidRDefault="00AC4C87" w:rsidP="00AC4C87">
      <w:r w:rsidRPr="00B366FF">
        <w:t>GPRS-CSI consists of the following data items:</w:t>
      </w:r>
    </w:p>
    <w:p w14:paraId="49F82E4E" w14:textId="77777777" w:rsidR="00AC4C87" w:rsidRPr="00B366FF" w:rsidRDefault="00AC4C87" w:rsidP="00AC4C87">
      <w:pPr>
        <w:pStyle w:val="B1"/>
      </w:pPr>
      <w:r w:rsidRPr="00B366FF">
        <w:t>-</w:t>
      </w:r>
      <w:r w:rsidRPr="00B366FF">
        <w:tab/>
        <w:t>TDP List. The TDP list is a list of GPRS TDP descriptions. Each TDP description contains the following elements:</w:t>
      </w:r>
    </w:p>
    <w:p w14:paraId="51154BDD" w14:textId="77777777" w:rsidR="00AC4C87" w:rsidRPr="00B366FF" w:rsidRDefault="00AC4C87" w:rsidP="00AC4C87">
      <w:pPr>
        <w:pStyle w:val="B2"/>
      </w:pPr>
      <w:r w:rsidRPr="00B366FF">
        <w:t>1.</w:t>
      </w:r>
      <w:r w:rsidRPr="00B366FF">
        <w:tab/>
        <w:t>DP Value. The DP value identifies the DP in the GPRS State Model where service triggering may take place.</w:t>
      </w:r>
    </w:p>
    <w:p w14:paraId="390C3BD8" w14:textId="77777777" w:rsidR="00AC4C87" w:rsidRPr="00B366FF" w:rsidRDefault="00AC4C87" w:rsidP="00AC4C87">
      <w:pPr>
        <w:pStyle w:val="B2"/>
      </w:pPr>
      <w:r w:rsidRPr="00B366FF">
        <w:t>2.</w:t>
      </w:r>
      <w:r w:rsidRPr="00B366FF">
        <w:tab/>
        <w:t>gsmSCF Address. The gsmSCF address is the address (E.164 number) of the gsmSCF where the GPRS CAMEL Service associated with this TDP, is located for this subscriber.</w:t>
      </w:r>
    </w:p>
    <w:p w14:paraId="2560B027" w14:textId="77777777" w:rsidR="00AC4C87" w:rsidRPr="00B366FF" w:rsidRDefault="00AC4C87" w:rsidP="00AC4C87">
      <w:pPr>
        <w:pStyle w:val="B2"/>
      </w:pPr>
      <w:r w:rsidRPr="00B366FF">
        <w:t>3.</w:t>
      </w:r>
      <w:r w:rsidRPr="00B366FF">
        <w:tab/>
        <w:t>Service Key. The service key identifies to the gsmSCF the service logic that shall be applied.</w:t>
      </w:r>
    </w:p>
    <w:p w14:paraId="0952841D" w14:textId="77777777" w:rsidR="00AC4C87" w:rsidRPr="00B366FF" w:rsidRDefault="00AC4C87" w:rsidP="00AC4C87">
      <w:pPr>
        <w:pStyle w:val="B2"/>
      </w:pPr>
      <w:r w:rsidRPr="00B366FF">
        <w:t>4.</w:t>
      </w:r>
      <w:r w:rsidRPr="00B366FF">
        <w:tab/>
        <w:t>Default GPRS handling. The default GPRS handling indicates whether the GPRS submission request shall be rejected or continued in the case of error in the dialogue between the gprsSSF and gsmSCF.</w:t>
      </w:r>
    </w:p>
    <w:p w14:paraId="3DA30C00" w14:textId="77777777"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shall have the value CAMEL phase 3.</w:t>
      </w:r>
    </w:p>
    <w:p w14:paraId="33103012" w14:textId="77777777" w:rsidR="00AC4C87" w:rsidRPr="00B366FF" w:rsidRDefault="00AC4C87" w:rsidP="00AC4C87">
      <w:pPr>
        <w:pStyle w:val="B1"/>
      </w:pPr>
      <w:r w:rsidRPr="00B366FF">
        <w:t>-</w:t>
      </w:r>
      <w:r w:rsidRPr="00B366FF">
        <w:tab/>
        <w:t>The CSI state indicates whether the GPRS-CSI is active or not.</w:t>
      </w:r>
    </w:p>
    <w:p w14:paraId="0F10F4BD" w14:textId="77777777" w:rsidR="00AC4C87" w:rsidRPr="00B366FF" w:rsidRDefault="00AC4C87" w:rsidP="00AC4C87">
      <w:pPr>
        <w:pStyle w:val="B1"/>
      </w:pPr>
      <w:r w:rsidRPr="00B366FF">
        <w:t>-</w:t>
      </w:r>
      <w:r w:rsidRPr="00B366FF">
        <w:tab/>
        <w:t>The notification flag indicates whether the change of the GPRS-CSI shall trigger Notification on change of subscriber Data or not.</w:t>
      </w:r>
    </w:p>
    <w:p w14:paraId="1889B41B" w14:textId="77777777" w:rsidR="00AC4C87" w:rsidRPr="00B366FF" w:rsidRDefault="00AC4C87" w:rsidP="00344228">
      <w:pPr>
        <w:pStyle w:val="Heading4"/>
      </w:pPr>
      <w:bookmarkStart w:id="1825" w:name="_Toc19631926"/>
      <w:bookmarkStart w:id="1826" w:name="_Toc19633336"/>
      <w:bookmarkStart w:id="1827" w:name="_Toc27235959"/>
      <w:bookmarkStart w:id="1828" w:name="_Toc36115068"/>
      <w:bookmarkStart w:id="1829" w:name="_Toc183888917"/>
      <w:r w:rsidRPr="00B366FF">
        <w:t>2.14.1.11</w:t>
      </w:r>
      <w:r w:rsidRPr="00B366FF">
        <w:tab/>
        <w:t>Dialled service CAMEL Subscription Information (D-CSI)</w:t>
      </w:r>
      <w:bookmarkEnd w:id="1825"/>
      <w:bookmarkEnd w:id="1826"/>
      <w:bookmarkEnd w:id="1827"/>
      <w:bookmarkEnd w:id="1828"/>
      <w:bookmarkEnd w:id="1829"/>
    </w:p>
    <w:p w14:paraId="75CF212F" w14:textId="77777777" w:rsidR="00AC4C87" w:rsidRPr="00B366FF" w:rsidRDefault="00AC4C87" w:rsidP="00AC4C87">
      <w:r w:rsidRPr="00B366FF">
        <w:t>This data defines the contents of the dialled service CAMEL subscription information used to interwork with the gsmSCF for MO and MF call. It is applicable at TDP Analysed Info. It consists of:</w:t>
      </w:r>
    </w:p>
    <w:p w14:paraId="2638FCD0" w14:textId="77777777" w:rsidR="00AC4C87" w:rsidRPr="00B366FF" w:rsidRDefault="00AC4C87" w:rsidP="00AC4C87">
      <w:pPr>
        <w:pStyle w:val="B1"/>
      </w:pPr>
      <w:r w:rsidRPr="00B366FF">
        <w:t>-</w:t>
      </w:r>
      <w:r w:rsidRPr="00B366FF">
        <w:tab/>
        <w:t>DP Criteria list. This consists of 1 to 10 entries. Each entry shall contain the following items:</w:t>
      </w:r>
    </w:p>
    <w:p w14:paraId="73479166" w14:textId="77777777" w:rsidR="00AC4C87" w:rsidRPr="00B366FF" w:rsidRDefault="00AC4C87" w:rsidP="00AC4C87">
      <w:pPr>
        <w:pStyle w:val="B2"/>
      </w:pPr>
      <w:r w:rsidRPr="00B366FF">
        <w:t>1.</w:t>
      </w:r>
      <w:r w:rsidRPr="00B366FF">
        <w:tab/>
        <w:t>DP Criterion. It indicates when the gsmSSF shall request gsmSCF for instructions. It is a destination number.</w:t>
      </w:r>
    </w:p>
    <w:p w14:paraId="1BA1EE18" w14:textId="77777777" w:rsidR="00AC4C87" w:rsidRPr="00B366FF" w:rsidRDefault="00AC4C87" w:rsidP="00AC4C87">
      <w:pPr>
        <w:pStyle w:val="B2"/>
      </w:pPr>
      <w:r w:rsidRPr="00B366FF">
        <w:t>2.</w:t>
      </w:r>
      <w:r w:rsidRPr="00B366FF">
        <w:tab/>
        <w:t>A gsmSCF address. It is the gsmSCF address (E.164 number) where this Subscribed Dialled CAMEL service is treated for the subscriber. A gsmSCF address is associated to each DP Criterion.</w:t>
      </w:r>
    </w:p>
    <w:p w14:paraId="2E37C1E5" w14:textId="77777777" w:rsidR="00AC4C87" w:rsidRPr="00B366FF" w:rsidRDefault="00AC4C87" w:rsidP="00AC4C87">
      <w:pPr>
        <w:pStyle w:val="B2"/>
      </w:pPr>
      <w:r w:rsidRPr="00B366FF">
        <w:t>3.</w:t>
      </w:r>
      <w:r w:rsidRPr="00B366FF">
        <w:tab/>
        <w:t>A serviceKey. The serviceKey identifies to the gsmSCF the service logic. A serviceKey is associated to each DP Criterion.</w:t>
      </w:r>
    </w:p>
    <w:p w14:paraId="2C164A5B" w14:textId="77777777" w:rsidR="00AC4C87" w:rsidRPr="00B366FF" w:rsidRDefault="00AC4C87" w:rsidP="00AC4C87">
      <w:pPr>
        <w:pStyle w:val="B2"/>
      </w:pPr>
      <w:r w:rsidRPr="00B366FF">
        <w:t>4.</w:t>
      </w:r>
      <w:r w:rsidRPr="00B366FF">
        <w:tab/>
        <w:t>A default Call Handling. It indicates whether the call shall be released or continued as requested in case of error in the gsmSSF to gsmSCF dialogue. A default Call Handling is associated to each DP Criterion.</w:t>
      </w:r>
    </w:p>
    <w:p w14:paraId="6E2F4891" w14:textId="77777777"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14:paraId="26FFD5C4" w14:textId="77777777" w:rsidR="00AC4C87" w:rsidRPr="00B366FF" w:rsidRDefault="00AC4C87" w:rsidP="00AC4C87">
      <w:pPr>
        <w:pStyle w:val="B1"/>
      </w:pPr>
      <w:r w:rsidRPr="00B366FF">
        <w:t>-</w:t>
      </w:r>
      <w:r w:rsidRPr="00B366FF">
        <w:tab/>
        <w:t>CSI state: indicates whether the D-CSI is active or not.</w:t>
      </w:r>
    </w:p>
    <w:p w14:paraId="3FB89A0B" w14:textId="77777777" w:rsidR="00AC4C87" w:rsidRPr="00B366FF" w:rsidRDefault="00AC4C87" w:rsidP="00AC4C87">
      <w:pPr>
        <w:pStyle w:val="B1"/>
      </w:pPr>
      <w:r w:rsidRPr="00B366FF">
        <w:t>-</w:t>
      </w:r>
      <w:r w:rsidRPr="00B366FF">
        <w:tab/>
        <w:t>Notification Flag. It indicates whether the change of the D-CSI shall trigger the Notification on Change of Subscriber Data.</w:t>
      </w:r>
    </w:p>
    <w:p w14:paraId="27FA69AB" w14:textId="77777777" w:rsidR="00AC4C87" w:rsidRPr="00B366FF" w:rsidRDefault="00AC4C87" w:rsidP="00344228">
      <w:pPr>
        <w:pStyle w:val="Heading4"/>
      </w:pPr>
      <w:bookmarkStart w:id="1830" w:name="_Toc19631927"/>
      <w:bookmarkStart w:id="1831" w:name="_Toc19633337"/>
      <w:bookmarkStart w:id="1832" w:name="_Toc27235960"/>
      <w:bookmarkStart w:id="1833" w:name="_Toc36115069"/>
      <w:bookmarkStart w:id="1834" w:name="_Toc183888918"/>
      <w:r w:rsidRPr="00B366FF">
        <w:t>2.14.1.</w:t>
      </w:r>
      <w:r w:rsidRPr="00B366FF">
        <w:rPr>
          <w:rFonts w:eastAsia="MS Gothic"/>
          <w:lang w:eastAsia="ja-JP"/>
        </w:rPr>
        <w:t>12</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830"/>
      <w:bookmarkEnd w:id="1831"/>
      <w:bookmarkEnd w:id="1832"/>
      <w:bookmarkEnd w:id="1833"/>
      <w:bookmarkEnd w:id="1834"/>
    </w:p>
    <w:p w14:paraId="4CB49E83" w14:textId="77777777" w:rsidR="00AC4C87" w:rsidRPr="00B366FF" w:rsidRDefault="00AC4C87" w:rsidP="00AC4C87">
      <w:r w:rsidRPr="00B366FF">
        <w:t xml:space="preserve">This data indicates which Mobility Management </w:t>
      </w:r>
      <w:r w:rsidRPr="00B366FF">
        <w:rPr>
          <w:rFonts w:eastAsia="MS Gothic"/>
          <w:lang w:eastAsia="ja-JP"/>
        </w:rPr>
        <w:t xml:space="preserve">for GPRS subscriber </w:t>
      </w:r>
      <w:r w:rsidRPr="00B366FF">
        <w:t>events shall be reported to the gsmSCF. It consists of:</w:t>
      </w:r>
    </w:p>
    <w:p w14:paraId="4831D5D1" w14:textId="77777777" w:rsidR="00AC4C87" w:rsidRPr="00B366FF" w:rsidRDefault="00AC4C87" w:rsidP="00AC4C87">
      <w:pPr>
        <w:pStyle w:val="B1"/>
      </w:pPr>
      <w:r w:rsidRPr="00B366FF">
        <w:t>-</w:t>
      </w:r>
      <w:r w:rsidRPr="00B366FF">
        <w:tab/>
        <w:t>gsmSCF address: this is the address of the gsmSCF where the Mobility Management event notification shall be sent to. The gsmSCF address is in E.164 format.</w:t>
      </w:r>
    </w:p>
    <w:p w14:paraId="3AE47EAE" w14:textId="77777777" w:rsidR="00AC4C87" w:rsidRPr="00B366FF" w:rsidRDefault="00AC4C87" w:rsidP="00AC4C87">
      <w:pPr>
        <w:pStyle w:val="B1"/>
      </w:pPr>
      <w:r w:rsidRPr="00B366FF">
        <w:t>-</w:t>
      </w:r>
      <w:r w:rsidRPr="00B366FF">
        <w:tab/>
        <w:t>Service Key: the service key is included in the notification to the gsmSCF and indicates to the gsmSCF which Service Logic shall be applied.</w:t>
      </w:r>
    </w:p>
    <w:p w14:paraId="6ADCA530" w14:textId="77777777"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 triggers may contain one or any combination of the following elements:</w:t>
      </w:r>
    </w:p>
    <w:p w14:paraId="2DBA0352" w14:textId="77777777"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14:paraId="541E3562" w14:textId="77777777"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14:paraId="25F2CD37" w14:textId="77777777" w:rsidR="00AC4C87" w:rsidRPr="00B366FF" w:rsidRDefault="00AC4C87" w:rsidP="00AC4C87">
      <w:pPr>
        <w:pStyle w:val="B2"/>
        <w:rPr>
          <w:rFonts w:eastAsia="MS Gothic"/>
          <w:lang w:eastAsia="ja-JP"/>
        </w:rPr>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14:paraId="6EB77DEF" w14:textId="77777777"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14:paraId="10673A8E" w14:textId="77777777" w:rsidR="00AC4C87" w:rsidRPr="00B366FF" w:rsidRDefault="00AC4C87" w:rsidP="00AC4C87">
      <w:pPr>
        <w:pStyle w:val="B2"/>
        <w:rPr>
          <w:rFonts w:eastAsia="MS Gothic"/>
          <w:lang w:eastAsia="ja-JP"/>
        </w:rPr>
      </w:pPr>
      <w:r w:rsidRPr="00B366FF">
        <w:t>-</w:t>
      </w:r>
      <w:r w:rsidRPr="00B366FF">
        <w:tab/>
      </w:r>
      <w:r w:rsidRPr="00B366FF">
        <w:rPr>
          <w:rFonts w:eastAsia="MS Gothic"/>
          <w:lang w:eastAsia="ja-JP"/>
        </w:rPr>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14:paraId="633E0F75" w14:textId="77777777" w:rsidR="00AC4C87" w:rsidRPr="00B366FF" w:rsidRDefault="00AC4C87" w:rsidP="00AC4C87">
      <w:pPr>
        <w:pStyle w:val="B1"/>
      </w:pPr>
      <w:r w:rsidRPr="00B366FF">
        <w:t>-</w:t>
      </w:r>
      <w:r w:rsidRPr="00B366FF">
        <w:tab/>
        <w:t>The CSI state indicates whether the M</w:t>
      </w:r>
      <w:r w:rsidRPr="00B366FF">
        <w:rPr>
          <w:rFonts w:eastAsia="MS Gothic"/>
          <w:lang w:eastAsia="ja-JP"/>
        </w:rPr>
        <w:t>G</w:t>
      </w:r>
      <w:r w:rsidRPr="00B366FF">
        <w:t>-CSI is active or not.</w:t>
      </w:r>
    </w:p>
    <w:p w14:paraId="5EE3EC58" w14:textId="77777777" w:rsidR="00AC4C87" w:rsidRPr="00B366FF" w:rsidRDefault="00AC4C87" w:rsidP="00AC4C87">
      <w:pPr>
        <w:pStyle w:val="B1"/>
      </w:pPr>
      <w:r w:rsidRPr="00B366FF">
        <w:t>-</w:t>
      </w:r>
      <w:r w:rsidRPr="00B366FF">
        <w:tab/>
        <w:t>Notification flag. The notification flag indicates whether the change of M</w:t>
      </w:r>
      <w:r w:rsidRPr="00B366FF">
        <w:rPr>
          <w:rFonts w:eastAsia="MS Gothic"/>
          <w:lang w:eastAsia="ja-JP"/>
        </w:rPr>
        <w:t>G</w:t>
      </w:r>
      <w:r w:rsidRPr="00B366FF">
        <w:t>-CSI shall trigger Notification on Change of Subscriber data.</w:t>
      </w:r>
    </w:p>
    <w:p w14:paraId="68EEDAEF" w14:textId="77777777" w:rsidR="00AC4C87" w:rsidRPr="00B366FF" w:rsidRDefault="00AC4C87" w:rsidP="00344228">
      <w:pPr>
        <w:pStyle w:val="Heading3"/>
      </w:pPr>
      <w:bookmarkStart w:id="1835" w:name="_Toc19631928"/>
      <w:bookmarkStart w:id="1836" w:name="_Toc19633338"/>
      <w:bookmarkStart w:id="1837" w:name="_Toc27235961"/>
      <w:bookmarkStart w:id="1838" w:name="_Toc36115070"/>
      <w:bookmarkStart w:id="1839" w:name="_Toc183888919"/>
      <w:r w:rsidRPr="00B366FF">
        <w:t>2.14.2</w:t>
      </w:r>
      <w:r w:rsidRPr="00B366FF">
        <w:tab/>
        <w:t>Other Data stored in the HLR</w:t>
      </w:r>
      <w:bookmarkEnd w:id="1835"/>
      <w:bookmarkEnd w:id="1836"/>
      <w:bookmarkEnd w:id="1837"/>
      <w:bookmarkEnd w:id="1838"/>
      <w:bookmarkEnd w:id="1839"/>
    </w:p>
    <w:p w14:paraId="2E520367" w14:textId="77777777" w:rsidR="00AC4C87" w:rsidRPr="00B366FF" w:rsidRDefault="00AC4C87" w:rsidP="00344228">
      <w:pPr>
        <w:pStyle w:val="Heading4"/>
      </w:pPr>
      <w:bookmarkStart w:id="1840" w:name="_Toc19631929"/>
      <w:bookmarkStart w:id="1841" w:name="_Toc19633339"/>
      <w:bookmarkStart w:id="1842" w:name="_Toc27235962"/>
      <w:bookmarkStart w:id="1843" w:name="_Toc36115071"/>
      <w:bookmarkStart w:id="1844" w:name="_Toc183888920"/>
      <w:r w:rsidRPr="00B366FF">
        <w:t>2.14.2.1</w:t>
      </w:r>
      <w:r w:rsidRPr="00B366FF">
        <w:tab/>
        <w:t>Negotiated CAMEL Capability Handling</w:t>
      </w:r>
      <w:bookmarkEnd w:id="1840"/>
      <w:bookmarkEnd w:id="1841"/>
      <w:bookmarkEnd w:id="1842"/>
      <w:bookmarkEnd w:id="1843"/>
      <w:bookmarkEnd w:id="1844"/>
    </w:p>
    <w:p w14:paraId="1B595492" w14:textId="77777777" w:rsidR="00AC4C87" w:rsidRPr="00B366FF" w:rsidRDefault="00AC4C87" w:rsidP="00AC4C87">
      <w:pPr>
        <w:keepNext/>
        <w:keepLines/>
      </w:pPr>
      <w:r w:rsidRPr="00B366FF">
        <w:t xml:space="preserve">The HLR shall have a set of </w:t>
      </w:r>
      <w:r w:rsidRPr="00B366FF">
        <w:rPr>
          <w:i/>
        </w:rPr>
        <w:t>negotiated CAMEL Capability Handling</w:t>
      </w:r>
      <w:r w:rsidRPr="00B366FF">
        <w:t xml:space="preserve"> variables. Each CSI that may be downloaded to the VLR or to the SGSN shall have a negotiated CAMEL Capability Handling (CCH) variable associated with it.</w:t>
      </w:r>
    </w:p>
    <w:p w14:paraId="4D0E29D3" w14:textId="77777777" w:rsidR="00AC4C87" w:rsidRPr="00B366FF" w:rsidRDefault="00AC4C87" w:rsidP="00AC4C87">
      <w:r w:rsidRPr="00B366FF">
        <w:t>The negotiated CCH variable for a CSI indicates what CAMEL Phase is indicated in that CSI in the VLR or SGSN.</w:t>
      </w:r>
    </w:p>
    <w:p w14:paraId="336753C0" w14:textId="77777777" w:rsidR="00AC4C87" w:rsidRPr="00B366FF" w:rsidRDefault="00AC4C87" w:rsidP="00AC4C87">
      <w:r w:rsidRPr="00B366FF">
        <w:t>When the negotiated CCH variable has a value NULL, it indicates that the given CSI has not been downloaded to the VLR or SGSN.</w:t>
      </w:r>
    </w:p>
    <w:p w14:paraId="1E04CD43" w14:textId="77777777" w:rsidR="00AC4C87" w:rsidRPr="00B366FF" w:rsidRDefault="00AC4C87" w:rsidP="00AC4C87">
      <w:r w:rsidRPr="00B366FF">
        <w:t xml:space="preserve">The following table shows the </w:t>
      </w:r>
      <w:r w:rsidRPr="00B366FF">
        <w:rPr>
          <w:i/>
        </w:rPr>
        <w:t>negotiated CAMEL Capability Handling</w:t>
      </w:r>
      <w:r w:rsidRPr="00B366FF">
        <w:t xml:space="preserve"> variables.</w:t>
      </w:r>
    </w:p>
    <w:p w14:paraId="39433505" w14:textId="77777777" w:rsidR="00AC4C87" w:rsidRPr="00B366FF" w:rsidRDefault="00AC4C87" w:rsidP="00AC4C87">
      <w:pPr>
        <w:pStyle w:val="TH"/>
      </w:pP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8"/>
        <w:gridCol w:w="1530"/>
        <w:gridCol w:w="1350"/>
        <w:gridCol w:w="2038"/>
      </w:tblGrid>
      <w:tr w:rsidR="00AC4C87" w:rsidRPr="00B366FF" w14:paraId="464EEABD" w14:textId="77777777" w:rsidTr="00706CD2">
        <w:trPr>
          <w:jc w:val="center"/>
        </w:trPr>
        <w:tc>
          <w:tcPr>
            <w:tcW w:w="4878" w:type="dxa"/>
          </w:tcPr>
          <w:p w14:paraId="6255C4B3" w14:textId="77777777" w:rsidR="00AC4C87" w:rsidRPr="00B366FF" w:rsidRDefault="00AC4C87" w:rsidP="00706CD2">
            <w:pPr>
              <w:pStyle w:val="TAH"/>
            </w:pPr>
            <w:r w:rsidRPr="00B366FF">
              <w:t>Variable</w:t>
            </w:r>
            <w:r>
              <w:t xml:space="preserve"> </w:t>
            </w:r>
            <w:r w:rsidRPr="00B366FF">
              <w:t>name</w:t>
            </w:r>
          </w:p>
        </w:tc>
        <w:tc>
          <w:tcPr>
            <w:tcW w:w="1530" w:type="dxa"/>
          </w:tcPr>
          <w:p w14:paraId="0F67F699" w14:textId="77777777" w:rsidR="00AC4C87" w:rsidRPr="00B366FF" w:rsidRDefault="00AC4C87" w:rsidP="00706CD2">
            <w:pPr>
              <w:pStyle w:val="TAH"/>
            </w:pPr>
            <w:r w:rsidRPr="00B366FF">
              <w:t>Associated</w:t>
            </w:r>
            <w:r>
              <w:t xml:space="preserve"> </w:t>
            </w:r>
            <w:r w:rsidRPr="00B366FF">
              <w:t>CSI</w:t>
            </w:r>
          </w:p>
        </w:tc>
        <w:tc>
          <w:tcPr>
            <w:tcW w:w="1350" w:type="dxa"/>
          </w:tcPr>
          <w:p w14:paraId="226C10D1" w14:textId="77777777" w:rsidR="00AC4C87" w:rsidRPr="00B366FF" w:rsidRDefault="00AC4C87" w:rsidP="00706CD2">
            <w:pPr>
              <w:pStyle w:val="TAH"/>
            </w:pPr>
            <w:r w:rsidRPr="00B366FF">
              <w:t>CSI</w:t>
            </w:r>
            <w:r>
              <w:t xml:space="preserve"> </w:t>
            </w:r>
            <w:r w:rsidRPr="00B366FF">
              <w:t>stored</w:t>
            </w:r>
            <w:r>
              <w:t xml:space="preserve"> </w:t>
            </w:r>
            <w:r w:rsidRPr="00B366FF">
              <w:t>in</w:t>
            </w:r>
          </w:p>
        </w:tc>
        <w:tc>
          <w:tcPr>
            <w:tcW w:w="2038" w:type="dxa"/>
          </w:tcPr>
          <w:p w14:paraId="26CDF579" w14:textId="77777777" w:rsidR="00AC4C87" w:rsidRPr="00B366FF" w:rsidRDefault="00AC4C87" w:rsidP="00706CD2">
            <w:pPr>
              <w:pStyle w:val="TAH"/>
            </w:pPr>
            <w:r w:rsidRPr="00B366FF">
              <w:t>Allowable</w:t>
            </w:r>
            <w:r>
              <w:t xml:space="preserve"> </w:t>
            </w:r>
            <w:r w:rsidRPr="00B366FF">
              <w:t>values</w:t>
            </w:r>
            <w:r>
              <w:t xml:space="preserve"> </w:t>
            </w:r>
            <w:r w:rsidRPr="00B366FF">
              <w:t>for</w:t>
            </w:r>
            <w:r>
              <w:t xml:space="preserve"> </w:t>
            </w:r>
            <w:r w:rsidRPr="00B366FF">
              <w:t>negotiated</w:t>
            </w:r>
            <w:r>
              <w:t xml:space="preserve"> </w:t>
            </w:r>
            <w:r w:rsidRPr="00B366FF">
              <w:t>CCH</w:t>
            </w:r>
          </w:p>
        </w:tc>
      </w:tr>
      <w:tr w:rsidR="00AC4C87" w:rsidRPr="00B366FF" w14:paraId="6C84D169" w14:textId="77777777" w:rsidTr="00706CD2">
        <w:trPr>
          <w:jc w:val="center"/>
        </w:trPr>
        <w:tc>
          <w:tcPr>
            <w:tcW w:w="4878" w:type="dxa"/>
          </w:tcPr>
          <w:p w14:paraId="5C902EF3" w14:textId="77777777"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265F566" w14:textId="77777777" w:rsidR="00AC4C87" w:rsidRPr="00B366FF" w:rsidRDefault="00AC4C87" w:rsidP="00706CD2">
            <w:pPr>
              <w:pStyle w:val="TAL"/>
            </w:pPr>
            <w:r w:rsidRPr="00B366FF">
              <w:t>O-CSI</w:t>
            </w:r>
          </w:p>
        </w:tc>
        <w:tc>
          <w:tcPr>
            <w:tcW w:w="1350" w:type="dxa"/>
          </w:tcPr>
          <w:p w14:paraId="3C840AB8" w14:textId="77777777" w:rsidR="00AC4C87" w:rsidRPr="00B366FF" w:rsidRDefault="00AC4C87" w:rsidP="00706CD2">
            <w:pPr>
              <w:pStyle w:val="TAL"/>
            </w:pPr>
            <w:r w:rsidRPr="00B366FF">
              <w:t>VLR</w:t>
            </w:r>
          </w:p>
        </w:tc>
        <w:tc>
          <w:tcPr>
            <w:tcW w:w="2038" w:type="dxa"/>
          </w:tcPr>
          <w:p w14:paraId="309C0551" w14:textId="77777777" w:rsidR="00AC4C87" w:rsidRPr="00B366FF" w:rsidRDefault="00AC4C87" w:rsidP="00706CD2">
            <w:pPr>
              <w:pStyle w:val="TAL"/>
            </w:pPr>
            <w:r w:rsidRPr="00B366FF">
              <w:t>NULL,</w:t>
            </w:r>
            <w:r>
              <w:t xml:space="preserve"> </w:t>
            </w:r>
            <w:r w:rsidRPr="00B366FF">
              <w:t>1,</w:t>
            </w:r>
            <w:r>
              <w:t xml:space="preserve"> </w:t>
            </w:r>
            <w:r w:rsidRPr="00B366FF">
              <w:t>2,</w:t>
            </w:r>
            <w:r>
              <w:t xml:space="preserve"> </w:t>
            </w:r>
            <w:r w:rsidRPr="00B366FF">
              <w:t>3,</w:t>
            </w:r>
            <w:r>
              <w:t xml:space="preserve"> </w:t>
            </w:r>
            <w:r w:rsidRPr="00B366FF">
              <w:t>4</w:t>
            </w:r>
          </w:p>
        </w:tc>
      </w:tr>
      <w:tr w:rsidR="00AC4C87" w:rsidRPr="00B366FF" w14:paraId="32C7D41B" w14:textId="77777777" w:rsidTr="00706CD2">
        <w:trPr>
          <w:jc w:val="center"/>
        </w:trPr>
        <w:tc>
          <w:tcPr>
            <w:tcW w:w="4878" w:type="dxa"/>
          </w:tcPr>
          <w:p w14:paraId="3E6292F2" w14:textId="77777777" w:rsidR="00AC4C87" w:rsidRPr="00B366FF" w:rsidRDefault="00AC4C87" w:rsidP="00706CD2">
            <w:pPr>
              <w:pStyle w:val="TAL"/>
            </w:pPr>
            <w:r w:rsidRPr="00B366FF">
              <w:t>D-CSI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66AC13AC" w14:textId="77777777" w:rsidR="00AC4C87" w:rsidRPr="00B366FF" w:rsidRDefault="00AC4C87" w:rsidP="00706CD2">
            <w:pPr>
              <w:pStyle w:val="TAL"/>
            </w:pPr>
            <w:r w:rsidRPr="00B366FF">
              <w:t>D-CSI</w:t>
            </w:r>
          </w:p>
        </w:tc>
        <w:tc>
          <w:tcPr>
            <w:tcW w:w="1350" w:type="dxa"/>
          </w:tcPr>
          <w:p w14:paraId="727B8B71" w14:textId="77777777" w:rsidR="00AC4C87" w:rsidRPr="00B366FF" w:rsidRDefault="00AC4C87" w:rsidP="00706CD2">
            <w:pPr>
              <w:pStyle w:val="TAL"/>
            </w:pPr>
            <w:r w:rsidRPr="00B366FF">
              <w:t>VLR</w:t>
            </w:r>
          </w:p>
        </w:tc>
        <w:tc>
          <w:tcPr>
            <w:tcW w:w="2038" w:type="dxa"/>
          </w:tcPr>
          <w:p w14:paraId="08A165B7" w14:textId="77777777"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14:paraId="3A195965" w14:textId="77777777" w:rsidTr="00706CD2">
        <w:trPr>
          <w:jc w:val="center"/>
        </w:trPr>
        <w:tc>
          <w:tcPr>
            <w:tcW w:w="4878" w:type="dxa"/>
          </w:tcPr>
          <w:p w14:paraId="3720D33F" w14:textId="77777777"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0154DDA6" w14:textId="77777777" w:rsidR="00AC4C87" w:rsidRPr="00B366FF" w:rsidRDefault="00AC4C87" w:rsidP="00706CD2">
            <w:pPr>
              <w:pStyle w:val="TAL"/>
            </w:pPr>
            <w:r w:rsidRPr="00B366FF">
              <w:t>SS-CSI</w:t>
            </w:r>
          </w:p>
        </w:tc>
        <w:tc>
          <w:tcPr>
            <w:tcW w:w="1350" w:type="dxa"/>
          </w:tcPr>
          <w:p w14:paraId="2FC7E0E7" w14:textId="77777777" w:rsidR="00AC4C87" w:rsidRPr="00B366FF" w:rsidRDefault="00AC4C87" w:rsidP="00706CD2">
            <w:pPr>
              <w:pStyle w:val="TAL"/>
            </w:pPr>
            <w:r w:rsidRPr="00B366FF">
              <w:t>VLR</w:t>
            </w:r>
          </w:p>
        </w:tc>
        <w:tc>
          <w:tcPr>
            <w:tcW w:w="2038" w:type="dxa"/>
          </w:tcPr>
          <w:p w14:paraId="220BCF38" w14:textId="77777777" w:rsidR="00AC4C87" w:rsidRPr="00B366FF" w:rsidRDefault="00AC4C87" w:rsidP="00706CD2">
            <w:pPr>
              <w:pStyle w:val="TAL"/>
            </w:pPr>
            <w:r w:rsidRPr="00B366FF">
              <w:t>NULL,</w:t>
            </w:r>
            <w:r>
              <w:t xml:space="preserve"> </w:t>
            </w:r>
            <w:r w:rsidRPr="00B366FF">
              <w:t>2</w:t>
            </w:r>
          </w:p>
        </w:tc>
      </w:tr>
      <w:tr w:rsidR="00AC4C87" w:rsidRPr="00B366FF" w14:paraId="29CC6EF9" w14:textId="77777777" w:rsidTr="00706CD2">
        <w:trPr>
          <w:jc w:val="center"/>
        </w:trPr>
        <w:tc>
          <w:tcPr>
            <w:tcW w:w="4878" w:type="dxa"/>
          </w:tcPr>
          <w:p w14:paraId="798742CE" w14:textId="77777777"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551AC987" w14:textId="77777777" w:rsidR="00AC4C87" w:rsidRPr="00B366FF" w:rsidRDefault="00AC4C87" w:rsidP="00706CD2">
            <w:pPr>
              <w:pStyle w:val="TAL"/>
            </w:pPr>
            <w:r w:rsidRPr="00B366FF">
              <w:t>VT-CSI</w:t>
            </w:r>
          </w:p>
        </w:tc>
        <w:tc>
          <w:tcPr>
            <w:tcW w:w="1350" w:type="dxa"/>
          </w:tcPr>
          <w:p w14:paraId="7FB22112" w14:textId="77777777" w:rsidR="00AC4C87" w:rsidRPr="00B366FF" w:rsidRDefault="00AC4C87" w:rsidP="00706CD2">
            <w:pPr>
              <w:pStyle w:val="TAL"/>
            </w:pPr>
            <w:r w:rsidRPr="00B366FF">
              <w:t>VLR</w:t>
            </w:r>
          </w:p>
        </w:tc>
        <w:tc>
          <w:tcPr>
            <w:tcW w:w="2038" w:type="dxa"/>
          </w:tcPr>
          <w:p w14:paraId="6FABB85B" w14:textId="77777777"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14:paraId="29D740BF" w14:textId="77777777" w:rsidTr="00706CD2">
        <w:trPr>
          <w:jc w:val="center"/>
        </w:trPr>
        <w:tc>
          <w:tcPr>
            <w:tcW w:w="4878" w:type="dxa"/>
          </w:tcPr>
          <w:p w14:paraId="22CA204C" w14:textId="77777777"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3F45D548" w14:textId="77777777" w:rsidR="00AC4C87" w:rsidRPr="00B366FF" w:rsidRDefault="00AC4C87" w:rsidP="00706CD2">
            <w:pPr>
              <w:pStyle w:val="TAL"/>
            </w:pPr>
            <w:r w:rsidRPr="00B366FF">
              <w:t>MO-SMS-CSI</w:t>
            </w:r>
          </w:p>
        </w:tc>
        <w:tc>
          <w:tcPr>
            <w:tcW w:w="1350" w:type="dxa"/>
          </w:tcPr>
          <w:p w14:paraId="7514048B" w14:textId="77777777" w:rsidR="00AC4C87" w:rsidRPr="00B366FF" w:rsidRDefault="00AC4C87" w:rsidP="00706CD2">
            <w:pPr>
              <w:pStyle w:val="TAL"/>
            </w:pPr>
            <w:r w:rsidRPr="00B366FF">
              <w:t>VLR</w:t>
            </w:r>
          </w:p>
        </w:tc>
        <w:tc>
          <w:tcPr>
            <w:tcW w:w="2038" w:type="dxa"/>
          </w:tcPr>
          <w:p w14:paraId="1BFF3D16" w14:textId="77777777" w:rsidR="00AC4C87" w:rsidRPr="00B366FF" w:rsidRDefault="00AC4C87" w:rsidP="00706CD2">
            <w:pPr>
              <w:pStyle w:val="TAL"/>
            </w:pPr>
            <w:r w:rsidRPr="00B366FF">
              <w:t>NULL,</w:t>
            </w:r>
            <w:r>
              <w:t xml:space="preserve"> </w:t>
            </w:r>
            <w:r w:rsidRPr="00B366FF">
              <w:t>3</w:t>
            </w:r>
          </w:p>
        </w:tc>
      </w:tr>
      <w:tr w:rsidR="00AC4C87" w:rsidRPr="00B366FF" w14:paraId="364139C9" w14:textId="77777777" w:rsidTr="00706CD2">
        <w:trPr>
          <w:jc w:val="center"/>
        </w:trPr>
        <w:tc>
          <w:tcPr>
            <w:tcW w:w="4878" w:type="dxa"/>
          </w:tcPr>
          <w:p w14:paraId="41DBAB5D" w14:textId="77777777"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349EFAB" w14:textId="77777777" w:rsidR="00AC4C87" w:rsidRPr="00B366FF" w:rsidRDefault="00AC4C87" w:rsidP="00706CD2">
            <w:pPr>
              <w:pStyle w:val="TAL"/>
            </w:pPr>
            <w:r w:rsidRPr="00B366FF">
              <w:t>MT-SMS-CSI</w:t>
            </w:r>
          </w:p>
        </w:tc>
        <w:tc>
          <w:tcPr>
            <w:tcW w:w="1350" w:type="dxa"/>
          </w:tcPr>
          <w:p w14:paraId="667C47A3" w14:textId="77777777" w:rsidR="00AC4C87" w:rsidRPr="00B366FF" w:rsidRDefault="00AC4C87" w:rsidP="00706CD2">
            <w:pPr>
              <w:pStyle w:val="TAL"/>
            </w:pPr>
            <w:r w:rsidRPr="00B366FF">
              <w:t>VLR</w:t>
            </w:r>
          </w:p>
        </w:tc>
        <w:tc>
          <w:tcPr>
            <w:tcW w:w="2038" w:type="dxa"/>
          </w:tcPr>
          <w:p w14:paraId="48D53439" w14:textId="77777777" w:rsidR="00AC4C87" w:rsidRPr="00B366FF" w:rsidRDefault="00AC4C87" w:rsidP="00706CD2">
            <w:pPr>
              <w:pStyle w:val="TAL"/>
            </w:pPr>
            <w:r w:rsidRPr="00B366FF">
              <w:t>NULL,</w:t>
            </w:r>
            <w:r>
              <w:t xml:space="preserve"> </w:t>
            </w:r>
            <w:r w:rsidRPr="00B366FF">
              <w:t>4</w:t>
            </w:r>
          </w:p>
        </w:tc>
      </w:tr>
      <w:tr w:rsidR="00AC4C87" w:rsidRPr="00B366FF" w14:paraId="2D89720C" w14:textId="77777777" w:rsidTr="00706CD2">
        <w:trPr>
          <w:jc w:val="center"/>
        </w:trPr>
        <w:tc>
          <w:tcPr>
            <w:tcW w:w="4878" w:type="dxa"/>
          </w:tcPr>
          <w:p w14:paraId="7F52AE01" w14:textId="77777777"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1EA6256" w14:textId="77777777" w:rsidR="00AC4C87" w:rsidRPr="00B366FF" w:rsidRDefault="00AC4C87" w:rsidP="00706CD2">
            <w:pPr>
              <w:pStyle w:val="TAL"/>
            </w:pPr>
            <w:r w:rsidRPr="00B366FF">
              <w:t>M-CSI</w:t>
            </w:r>
          </w:p>
        </w:tc>
        <w:tc>
          <w:tcPr>
            <w:tcW w:w="1350" w:type="dxa"/>
          </w:tcPr>
          <w:p w14:paraId="37CB4E64" w14:textId="77777777" w:rsidR="00AC4C87" w:rsidRPr="00B366FF" w:rsidRDefault="00AC4C87" w:rsidP="00706CD2">
            <w:pPr>
              <w:pStyle w:val="TAL"/>
            </w:pPr>
            <w:r w:rsidRPr="00B366FF">
              <w:t>VLR</w:t>
            </w:r>
          </w:p>
        </w:tc>
        <w:tc>
          <w:tcPr>
            <w:tcW w:w="2038" w:type="dxa"/>
          </w:tcPr>
          <w:p w14:paraId="0D8B214E" w14:textId="77777777" w:rsidR="00AC4C87" w:rsidRPr="00B366FF" w:rsidRDefault="00AC4C87" w:rsidP="00706CD2">
            <w:pPr>
              <w:pStyle w:val="TAL"/>
            </w:pPr>
            <w:r w:rsidRPr="00B366FF">
              <w:t>NULL,</w:t>
            </w:r>
            <w:r>
              <w:t xml:space="preserve"> </w:t>
            </w:r>
            <w:r w:rsidRPr="00B366FF">
              <w:t>3</w:t>
            </w:r>
          </w:p>
        </w:tc>
      </w:tr>
      <w:tr w:rsidR="00AC4C87" w:rsidRPr="00B366FF" w14:paraId="11E3720D" w14:textId="77777777" w:rsidTr="00706CD2">
        <w:trPr>
          <w:jc w:val="center"/>
        </w:trPr>
        <w:tc>
          <w:tcPr>
            <w:tcW w:w="4878" w:type="dxa"/>
          </w:tcPr>
          <w:p w14:paraId="0CE8FF7E" w14:textId="77777777" w:rsidR="00AC4C87" w:rsidRPr="00B366FF" w:rsidRDefault="00AC4C87" w:rsidP="00706CD2">
            <w:pPr>
              <w:pStyle w:val="TAL"/>
            </w:pPr>
            <w:r w:rsidRPr="00B366FF">
              <w:t>MG-CSI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619E430A" w14:textId="77777777" w:rsidR="00AC4C87" w:rsidRPr="00B366FF" w:rsidRDefault="00AC4C87" w:rsidP="00706CD2">
            <w:pPr>
              <w:pStyle w:val="TAL"/>
            </w:pPr>
            <w:r w:rsidRPr="00B366FF">
              <w:t>MG-CSI</w:t>
            </w:r>
          </w:p>
        </w:tc>
        <w:tc>
          <w:tcPr>
            <w:tcW w:w="1350" w:type="dxa"/>
          </w:tcPr>
          <w:p w14:paraId="0F7EAE4D" w14:textId="77777777" w:rsidR="00AC4C87" w:rsidRPr="00B366FF" w:rsidRDefault="00AC4C87" w:rsidP="00706CD2">
            <w:pPr>
              <w:pStyle w:val="TAL"/>
            </w:pPr>
            <w:r w:rsidRPr="00B366FF">
              <w:t>SGSN</w:t>
            </w:r>
          </w:p>
        </w:tc>
        <w:tc>
          <w:tcPr>
            <w:tcW w:w="2038" w:type="dxa"/>
          </w:tcPr>
          <w:p w14:paraId="09F18762" w14:textId="77777777" w:rsidR="00AC4C87" w:rsidRPr="00B366FF" w:rsidRDefault="00AC4C87" w:rsidP="00706CD2">
            <w:pPr>
              <w:pStyle w:val="TAL"/>
            </w:pPr>
            <w:r w:rsidRPr="00B366FF">
              <w:t>NULL,</w:t>
            </w:r>
            <w:r>
              <w:t xml:space="preserve"> </w:t>
            </w:r>
            <w:r w:rsidRPr="00B366FF">
              <w:t>4</w:t>
            </w:r>
          </w:p>
        </w:tc>
      </w:tr>
      <w:tr w:rsidR="00AC4C87" w:rsidRPr="00B366FF" w14:paraId="54836790" w14:textId="77777777" w:rsidTr="00706CD2">
        <w:trPr>
          <w:jc w:val="center"/>
        </w:trPr>
        <w:tc>
          <w:tcPr>
            <w:tcW w:w="4878" w:type="dxa"/>
          </w:tcPr>
          <w:p w14:paraId="5D9B2015" w14:textId="77777777"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32AAAC9" w14:textId="77777777" w:rsidR="00AC4C87" w:rsidRPr="00B366FF" w:rsidRDefault="00AC4C87" w:rsidP="00706CD2">
            <w:pPr>
              <w:pStyle w:val="TAL"/>
            </w:pPr>
            <w:r w:rsidRPr="00B366FF">
              <w:t>MO-SMS-CSI</w:t>
            </w:r>
          </w:p>
        </w:tc>
        <w:tc>
          <w:tcPr>
            <w:tcW w:w="1350" w:type="dxa"/>
          </w:tcPr>
          <w:p w14:paraId="36E69CBD" w14:textId="77777777" w:rsidR="00AC4C87" w:rsidRPr="00B366FF" w:rsidRDefault="00AC4C87" w:rsidP="00706CD2">
            <w:pPr>
              <w:pStyle w:val="TAL"/>
            </w:pPr>
            <w:r w:rsidRPr="00B366FF">
              <w:t>SGSN</w:t>
            </w:r>
          </w:p>
        </w:tc>
        <w:tc>
          <w:tcPr>
            <w:tcW w:w="2038" w:type="dxa"/>
          </w:tcPr>
          <w:p w14:paraId="4817CF95" w14:textId="77777777" w:rsidR="00AC4C87" w:rsidRPr="00B366FF" w:rsidRDefault="00AC4C87" w:rsidP="00706CD2">
            <w:pPr>
              <w:pStyle w:val="TAL"/>
            </w:pPr>
            <w:r w:rsidRPr="00B366FF">
              <w:t>NULL,</w:t>
            </w:r>
            <w:r>
              <w:t xml:space="preserve"> </w:t>
            </w:r>
            <w:r w:rsidRPr="00B366FF">
              <w:t>3</w:t>
            </w:r>
          </w:p>
        </w:tc>
      </w:tr>
      <w:tr w:rsidR="00AC4C87" w:rsidRPr="00B366FF" w14:paraId="59E9DA5D" w14:textId="77777777" w:rsidTr="00706CD2">
        <w:trPr>
          <w:jc w:val="center"/>
        </w:trPr>
        <w:tc>
          <w:tcPr>
            <w:tcW w:w="4878" w:type="dxa"/>
          </w:tcPr>
          <w:p w14:paraId="5028D062" w14:textId="77777777"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48CF2DF9" w14:textId="77777777" w:rsidR="00AC4C87" w:rsidRPr="00B366FF" w:rsidRDefault="00AC4C87" w:rsidP="00706CD2">
            <w:pPr>
              <w:pStyle w:val="TAL"/>
            </w:pPr>
            <w:r w:rsidRPr="00B366FF">
              <w:t>MT-SMS-CSI</w:t>
            </w:r>
          </w:p>
        </w:tc>
        <w:tc>
          <w:tcPr>
            <w:tcW w:w="1350" w:type="dxa"/>
          </w:tcPr>
          <w:p w14:paraId="4F237249" w14:textId="77777777" w:rsidR="00AC4C87" w:rsidRPr="00B366FF" w:rsidRDefault="00AC4C87" w:rsidP="00706CD2">
            <w:pPr>
              <w:pStyle w:val="TAL"/>
            </w:pPr>
            <w:r w:rsidRPr="00B366FF">
              <w:t>SGSN</w:t>
            </w:r>
          </w:p>
        </w:tc>
        <w:tc>
          <w:tcPr>
            <w:tcW w:w="2038" w:type="dxa"/>
          </w:tcPr>
          <w:p w14:paraId="1DE449A4" w14:textId="77777777" w:rsidR="00AC4C87" w:rsidRPr="00B366FF" w:rsidRDefault="00AC4C87" w:rsidP="00706CD2">
            <w:pPr>
              <w:pStyle w:val="TAL"/>
            </w:pPr>
            <w:r w:rsidRPr="00B366FF">
              <w:t>NULL,</w:t>
            </w:r>
            <w:r>
              <w:t xml:space="preserve"> </w:t>
            </w:r>
            <w:r w:rsidRPr="00B366FF">
              <w:t>4</w:t>
            </w:r>
          </w:p>
        </w:tc>
      </w:tr>
      <w:tr w:rsidR="00AC4C87" w:rsidRPr="00B366FF" w14:paraId="10781119" w14:textId="77777777" w:rsidTr="00706CD2">
        <w:trPr>
          <w:jc w:val="center"/>
        </w:trPr>
        <w:tc>
          <w:tcPr>
            <w:tcW w:w="4878" w:type="dxa"/>
          </w:tcPr>
          <w:p w14:paraId="7B6B0E0E" w14:textId="77777777"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55071AFB" w14:textId="77777777" w:rsidR="00AC4C87" w:rsidRPr="00B366FF" w:rsidRDefault="00AC4C87" w:rsidP="00706CD2">
            <w:pPr>
              <w:pStyle w:val="TAL"/>
            </w:pPr>
            <w:r w:rsidRPr="00B366FF">
              <w:t>GPRS-CSI</w:t>
            </w:r>
          </w:p>
        </w:tc>
        <w:tc>
          <w:tcPr>
            <w:tcW w:w="1350" w:type="dxa"/>
          </w:tcPr>
          <w:p w14:paraId="0CA2FE9B" w14:textId="77777777" w:rsidR="00AC4C87" w:rsidRPr="00B366FF" w:rsidRDefault="00AC4C87" w:rsidP="00706CD2">
            <w:pPr>
              <w:pStyle w:val="TAL"/>
            </w:pPr>
            <w:r w:rsidRPr="00B366FF">
              <w:t>SGSN</w:t>
            </w:r>
          </w:p>
        </w:tc>
        <w:tc>
          <w:tcPr>
            <w:tcW w:w="2038" w:type="dxa"/>
          </w:tcPr>
          <w:p w14:paraId="640E379B" w14:textId="77777777" w:rsidR="00AC4C87" w:rsidRPr="00B366FF" w:rsidRDefault="00AC4C87" w:rsidP="00706CD2">
            <w:pPr>
              <w:pStyle w:val="TAL"/>
            </w:pPr>
            <w:r w:rsidRPr="00B366FF">
              <w:t>NULL,</w:t>
            </w:r>
            <w:r>
              <w:t xml:space="preserve"> </w:t>
            </w:r>
            <w:r w:rsidRPr="00B366FF">
              <w:t>3</w:t>
            </w:r>
          </w:p>
        </w:tc>
      </w:tr>
    </w:tbl>
    <w:p w14:paraId="6934B31D" w14:textId="77777777" w:rsidR="00AC4C87" w:rsidRPr="00B366FF" w:rsidRDefault="00AC4C87" w:rsidP="00AC4C87"/>
    <w:p w14:paraId="25C840DE" w14:textId="77777777" w:rsidR="00AC4C87" w:rsidRPr="00B366FF" w:rsidRDefault="00AC4C87" w:rsidP="00AC4C87">
      <w:r w:rsidRPr="00B366FF">
        <w:t xml:space="preserve">There is no </w:t>
      </w:r>
      <w:r w:rsidRPr="00B366FF">
        <w:rPr>
          <w:i/>
        </w:rPr>
        <w:t>negotiated CAMEL Capability Handling</w:t>
      </w:r>
      <w:r w:rsidRPr="00B366FF">
        <w:t xml:space="preserve"> variable associated with TIF-CSI.</w:t>
      </w:r>
    </w:p>
    <w:p w14:paraId="0E6D5C9E" w14:textId="77777777" w:rsidR="00AC4C87" w:rsidRPr="00B366FF" w:rsidRDefault="00AC4C87" w:rsidP="00AC4C87">
      <w:r w:rsidRPr="00B366FF">
        <w:t xml:space="preserve">The HLR does not store a </w:t>
      </w:r>
      <w:r w:rsidRPr="00B366FF">
        <w:rPr>
          <w:i/>
        </w:rPr>
        <w:t>Negotiated CAMEL Capability Handling</w:t>
      </w:r>
      <w:r w:rsidRPr="00B366FF">
        <w:t xml:space="preserve"> for CSIs that are sent to the GMSC, since a subscriber is not permanently registered in a GMSC.</w:t>
      </w:r>
    </w:p>
    <w:p w14:paraId="1486D651" w14:textId="77777777" w:rsidR="00AC4C87" w:rsidRPr="00B366FF" w:rsidRDefault="00AC4C87" w:rsidP="00344228">
      <w:pPr>
        <w:pStyle w:val="Heading4"/>
      </w:pPr>
      <w:bookmarkStart w:id="1845" w:name="_Toc19631930"/>
      <w:bookmarkStart w:id="1846" w:name="_Toc19633340"/>
      <w:bookmarkStart w:id="1847" w:name="_Toc27235963"/>
      <w:bookmarkStart w:id="1848" w:name="_Toc36115072"/>
      <w:bookmarkStart w:id="1849" w:name="_Toc183888921"/>
      <w:r w:rsidRPr="00B366FF">
        <w:t>2.14.2.2</w:t>
      </w:r>
      <w:r w:rsidRPr="00B366FF">
        <w:tab/>
        <w:t>Supported CAMEL Phases</w:t>
      </w:r>
      <w:bookmarkEnd w:id="1845"/>
      <w:bookmarkEnd w:id="1846"/>
      <w:bookmarkEnd w:id="1847"/>
      <w:bookmarkEnd w:id="1848"/>
      <w:bookmarkEnd w:id="1849"/>
    </w:p>
    <w:p w14:paraId="13D8AEC1" w14:textId="77777777" w:rsidR="00AC4C87" w:rsidRPr="00B366FF" w:rsidRDefault="00AC4C87" w:rsidP="00AC4C87">
      <w:r w:rsidRPr="00B366FF">
        <w:t>The HLR shall store the supported CAMEL Phases of the VLR where the subscriber is currently registered and the SGSN where the subscriber is currently attached.</w:t>
      </w:r>
    </w:p>
    <w:p w14:paraId="7AB4E6F8" w14:textId="77777777" w:rsidR="00AC4C87" w:rsidRPr="00B366FF" w:rsidRDefault="00AC4C87" w:rsidP="00AC4C87">
      <w:r w:rsidRPr="00B366FF">
        <w:t>The following variables are required:</w:t>
      </w:r>
    </w:p>
    <w:p w14:paraId="090DB587" w14:textId="77777777" w:rsidR="00AC4C87" w:rsidRPr="00B366FF" w:rsidRDefault="00AC4C87" w:rsidP="00AC4C87">
      <w:pPr>
        <w:pStyle w:val="B1"/>
      </w:pPr>
      <w:r w:rsidRPr="00B366FF">
        <w:t>-</w:t>
      </w:r>
      <w:r w:rsidRPr="00B366FF">
        <w:tab/>
        <w:t>VLR Supported CAMEL Phases</w:t>
      </w:r>
    </w:p>
    <w:p w14:paraId="6DF9B237" w14:textId="77777777" w:rsidR="00AC4C87" w:rsidRPr="00B366FF" w:rsidRDefault="00AC4C87" w:rsidP="00AC4C87">
      <w:pPr>
        <w:pStyle w:val="B1"/>
      </w:pPr>
      <w:r w:rsidRPr="00B366FF">
        <w:t>-</w:t>
      </w:r>
      <w:r w:rsidRPr="00B366FF">
        <w:tab/>
        <w:t>SGSN Supported CAMEL Phases</w:t>
      </w:r>
    </w:p>
    <w:p w14:paraId="1F36CE56" w14:textId="77777777" w:rsidR="00AC4C87" w:rsidRPr="00B366FF" w:rsidRDefault="00AC4C87" w:rsidP="00AC4C87">
      <w:r w:rsidRPr="00B366FF">
        <w:t>The HLR does not store the Supported CAMEL Phases of the GMSC, since a subscriber is not permanently registered at a GMSC.</w:t>
      </w:r>
    </w:p>
    <w:p w14:paraId="14967184" w14:textId="77777777" w:rsidR="00AC4C87" w:rsidRPr="00B366FF" w:rsidRDefault="00AC4C87" w:rsidP="00344228">
      <w:pPr>
        <w:pStyle w:val="Heading4"/>
      </w:pPr>
      <w:bookmarkStart w:id="1850" w:name="_Toc19631931"/>
      <w:bookmarkStart w:id="1851" w:name="_Toc19633341"/>
      <w:bookmarkStart w:id="1852" w:name="_Toc27235964"/>
      <w:bookmarkStart w:id="1853" w:name="_Toc36115073"/>
      <w:bookmarkStart w:id="1854" w:name="_Toc183888922"/>
      <w:r w:rsidRPr="00B366FF">
        <w:t>2.14.2.2A</w:t>
      </w:r>
      <w:r w:rsidRPr="00B366FF">
        <w:tab/>
        <w:t>Offered CAMEL4 CSIs</w:t>
      </w:r>
      <w:bookmarkEnd w:id="1850"/>
      <w:bookmarkEnd w:id="1851"/>
      <w:bookmarkEnd w:id="1852"/>
      <w:bookmarkEnd w:id="1853"/>
      <w:bookmarkEnd w:id="1854"/>
    </w:p>
    <w:p w14:paraId="6A8D983D" w14:textId="77777777" w:rsidR="00AC4C87" w:rsidRPr="00B366FF" w:rsidRDefault="00AC4C87" w:rsidP="00AC4C87">
      <w:r w:rsidRPr="00B366FF">
        <w:t>The HLR shall store the offered CAMEL4 CSIs of the VLR where the subscriber is currently registered and the SGSN where the subscriber is currently attached.</w:t>
      </w:r>
    </w:p>
    <w:p w14:paraId="55163A58" w14:textId="77777777" w:rsidR="00AC4C87" w:rsidRPr="00B366FF" w:rsidRDefault="00AC4C87" w:rsidP="00AC4C87">
      <w:r w:rsidRPr="00B366FF">
        <w:t>The following variables are required:</w:t>
      </w:r>
    </w:p>
    <w:p w14:paraId="50C9282C" w14:textId="77777777" w:rsidR="00AC4C87" w:rsidRPr="00B366FF" w:rsidRDefault="00AC4C87" w:rsidP="00AC4C87">
      <w:pPr>
        <w:pStyle w:val="B1"/>
      </w:pPr>
      <w:r w:rsidRPr="00B366FF">
        <w:t>-</w:t>
      </w:r>
      <w:r w:rsidRPr="00B366FF">
        <w:tab/>
        <w:t>VLR Offered CAMEL4 CSIs</w:t>
      </w:r>
    </w:p>
    <w:p w14:paraId="5016F088" w14:textId="77777777" w:rsidR="00AC4C87" w:rsidRPr="00B366FF" w:rsidRDefault="00AC4C87" w:rsidP="00AC4C87">
      <w:pPr>
        <w:pStyle w:val="B1"/>
      </w:pPr>
      <w:r w:rsidRPr="00B366FF">
        <w:t>-</w:t>
      </w:r>
      <w:r w:rsidRPr="00B366FF">
        <w:tab/>
        <w:t>SGSN Offered CAMEL4 CSIs</w:t>
      </w:r>
    </w:p>
    <w:p w14:paraId="1B16755D" w14:textId="77777777" w:rsidR="00AC4C87" w:rsidRPr="00B366FF" w:rsidRDefault="00AC4C87" w:rsidP="00AC4C87">
      <w:r w:rsidRPr="00B366FF">
        <w:t>The HLR does not store the Offered CAMEL4 CSIs of the GMSC, since a subscriber is not permanently registered at a GMSC.</w:t>
      </w:r>
    </w:p>
    <w:p w14:paraId="47A13019" w14:textId="77777777" w:rsidR="00AC4C87" w:rsidRPr="00B366FF" w:rsidRDefault="00AC4C87" w:rsidP="00344228">
      <w:pPr>
        <w:pStyle w:val="Heading4"/>
      </w:pPr>
      <w:bookmarkStart w:id="1855" w:name="_Toc19631932"/>
      <w:bookmarkStart w:id="1856" w:name="_Toc19633342"/>
      <w:bookmarkStart w:id="1857" w:name="_Toc27235965"/>
      <w:bookmarkStart w:id="1858" w:name="_Toc36115074"/>
      <w:bookmarkStart w:id="1859" w:name="_Toc183888923"/>
      <w:r w:rsidRPr="00B366FF">
        <w:t>2.14.2.3</w:t>
      </w:r>
      <w:r w:rsidRPr="00B366FF">
        <w:tab/>
        <w:t>UG-CSI</w:t>
      </w:r>
      <w:bookmarkEnd w:id="1855"/>
      <w:bookmarkEnd w:id="1856"/>
      <w:bookmarkEnd w:id="1857"/>
      <w:bookmarkEnd w:id="1858"/>
      <w:bookmarkEnd w:id="1859"/>
    </w:p>
    <w:p w14:paraId="0DBF1B95" w14:textId="77777777" w:rsidR="00AC4C87" w:rsidRPr="00B366FF" w:rsidRDefault="00AC4C87" w:rsidP="00AC4C87">
      <w:r w:rsidRPr="00B366FF">
        <w:t>The USSD general CAMEL service(UG-CSI) is also stored in the HLR. This data is used on USSD request receipt from the MS. It consists of a list of:</w:t>
      </w:r>
    </w:p>
    <w:p w14:paraId="7791D733" w14:textId="77777777" w:rsidR="00AC4C87" w:rsidRPr="00B366FF" w:rsidRDefault="00AC4C87" w:rsidP="00AC4C87">
      <w:pPr>
        <w:pStyle w:val="B1"/>
      </w:pPr>
      <w:r w:rsidRPr="00B366FF">
        <w:t>-</w:t>
      </w:r>
      <w:r w:rsidRPr="00B366FF">
        <w:tab/>
        <w:t>a service code. The service code defines a specific application in the gsmSCF;</w:t>
      </w:r>
    </w:p>
    <w:p w14:paraId="30F9C8F2" w14:textId="77777777" w:rsidR="00AC4C87" w:rsidRPr="00B366FF" w:rsidRDefault="00AC4C87" w:rsidP="00AC4C87">
      <w:pPr>
        <w:pStyle w:val="B1"/>
      </w:pPr>
      <w:r w:rsidRPr="00B366FF">
        <w:t>-</w:t>
      </w:r>
      <w:r w:rsidRPr="00B366FF">
        <w:tab/>
        <w:t>a gsmSCFaddress. It is the gsmSCF address (E.164 number) where the USSD application is treated for this subscriber.</w:t>
      </w:r>
    </w:p>
    <w:p w14:paraId="799ECAD8" w14:textId="77777777" w:rsidR="00AC4C87" w:rsidRPr="00B366FF" w:rsidRDefault="00AC4C87" w:rsidP="00344228">
      <w:pPr>
        <w:pStyle w:val="Heading4"/>
      </w:pPr>
      <w:bookmarkStart w:id="1860" w:name="_Toc19631933"/>
      <w:bookmarkStart w:id="1861" w:name="_Toc19633343"/>
      <w:bookmarkStart w:id="1862" w:name="_Toc27235966"/>
      <w:bookmarkStart w:id="1863" w:name="_Toc36115075"/>
      <w:bookmarkStart w:id="1864" w:name="_Toc183888924"/>
      <w:r w:rsidRPr="00B366FF">
        <w:t>2.14.2.4</w:t>
      </w:r>
      <w:r w:rsidRPr="00B366FF">
        <w:tab/>
        <w:t>gsmSCF address for CSI</w:t>
      </w:r>
      <w:bookmarkEnd w:id="1860"/>
      <w:bookmarkEnd w:id="1861"/>
      <w:bookmarkEnd w:id="1862"/>
      <w:bookmarkEnd w:id="1863"/>
      <w:bookmarkEnd w:id="1864"/>
    </w:p>
    <w:p w14:paraId="5BD8C5FD" w14:textId="77777777" w:rsidR="00AC4C87" w:rsidRPr="00B366FF" w:rsidRDefault="00AC4C87" w:rsidP="00DB4179">
      <w:r w:rsidRPr="00DB4179">
        <w:t>This information element contains the list of gsmSCF address (E.164 address) to which Notification on Change of Subscriber Data is to be sent.</w:t>
      </w:r>
    </w:p>
    <w:p w14:paraId="26306F20" w14:textId="77777777" w:rsidR="00AC4C87" w:rsidRPr="00B366FF" w:rsidRDefault="00AC4C87" w:rsidP="00344228">
      <w:pPr>
        <w:pStyle w:val="Heading3"/>
      </w:pPr>
      <w:bookmarkStart w:id="1865" w:name="_Toc19631934"/>
      <w:bookmarkStart w:id="1866" w:name="_Toc19633344"/>
      <w:bookmarkStart w:id="1867" w:name="_Toc27235967"/>
      <w:bookmarkStart w:id="1868" w:name="_Toc36115076"/>
      <w:bookmarkStart w:id="1869" w:name="_Toc183888925"/>
      <w:r w:rsidRPr="00B366FF">
        <w:t>2.14.3</w:t>
      </w:r>
      <w:r w:rsidRPr="00B366FF">
        <w:tab/>
        <w:t>Subscriber data stored in VLR</w:t>
      </w:r>
      <w:bookmarkEnd w:id="1865"/>
      <w:bookmarkEnd w:id="1866"/>
      <w:bookmarkEnd w:id="1867"/>
      <w:bookmarkEnd w:id="1868"/>
      <w:bookmarkEnd w:id="1869"/>
    </w:p>
    <w:p w14:paraId="2B23EDE7" w14:textId="77777777" w:rsidR="00AC4C87" w:rsidRPr="00B366FF" w:rsidRDefault="00AC4C87" w:rsidP="00344228">
      <w:pPr>
        <w:pStyle w:val="Heading4"/>
      </w:pPr>
      <w:bookmarkStart w:id="1870" w:name="_Toc19631935"/>
      <w:bookmarkStart w:id="1871" w:name="_Toc19633345"/>
      <w:bookmarkStart w:id="1872" w:name="_Toc27235968"/>
      <w:bookmarkStart w:id="1873" w:name="_Toc36115077"/>
      <w:bookmarkStart w:id="1874" w:name="_Toc183888926"/>
      <w:r w:rsidRPr="00B366FF">
        <w:t>2.14.3.1</w:t>
      </w:r>
      <w:r w:rsidRPr="00B366FF">
        <w:tab/>
        <w:t>Originating CAMEL Subscription Information (O-CSI)</w:t>
      </w:r>
      <w:bookmarkEnd w:id="1870"/>
      <w:bookmarkEnd w:id="1871"/>
      <w:bookmarkEnd w:id="1872"/>
      <w:bookmarkEnd w:id="1873"/>
      <w:bookmarkEnd w:id="1874"/>
    </w:p>
    <w:p w14:paraId="1C6A7124" w14:textId="77777777" w:rsidR="00AC4C87" w:rsidRPr="00B366FF" w:rsidRDefault="00AC4C87" w:rsidP="00AC4C87">
      <w:r w:rsidRPr="00B366FF">
        <w:t>The Originating CAMEL Subscription Information (O-CSI) are stored in the VLR.</w:t>
      </w:r>
    </w:p>
    <w:p w14:paraId="3A832AB9" w14:textId="77777777" w:rsidR="00AC4C87" w:rsidRPr="00B366FF" w:rsidRDefault="00AC4C87" w:rsidP="00AC4C87">
      <w:r w:rsidRPr="00B366FF">
        <w:t>This data defines the contents of the originating CAMEL subscription information used to interwork with the gsmSCF for MO and CF calls. It consists of:</w:t>
      </w:r>
    </w:p>
    <w:p w14:paraId="550AE155" w14:textId="77777777" w:rsidR="00AC4C87" w:rsidRPr="00B366FF" w:rsidRDefault="00AC4C87" w:rsidP="00AC4C87">
      <w:pPr>
        <w:pStyle w:val="B1"/>
      </w:pPr>
      <w:r w:rsidRPr="00B366FF">
        <w:t>-</w:t>
      </w:r>
      <w:r w:rsidRPr="00B366FF">
        <w:tab/>
        <w:t>A TDP list: The TDP list is a list of TDP descriptions. Each TDP description contains the following elements:</w:t>
      </w:r>
    </w:p>
    <w:p w14:paraId="1D7369D3" w14:textId="77777777"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14:paraId="6FAF855D" w14:textId="77777777"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14:paraId="3B9C2617"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706E0A02"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4882DDC5" w14:textId="77777777"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14:paraId="5F82AFE6" w14:textId="77777777" w:rsidR="00AC4C87" w:rsidRPr="00B366FF" w:rsidRDefault="00AC4C87" w:rsidP="00AC4C87">
      <w:pPr>
        <w:pStyle w:val="B1"/>
      </w:pPr>
      <w:r w:rsidRPr="00B366FF">
        <w:t>-</w:t>
      </w:r>
      <w:r w:rsidRPr="00B366FF">
        <w:tab/>
        <w:t>CAMEL capability handling. It gives the CAMEL phase associated to the O-CSI (CAMEL phase1, or phase2, phase3, or phase4).</w:t>
      </w:r>
    </w:p>
    <w:p w14:paraId="33A2E286" w14:textId="77777777" w:rsidR="00AC4C87" w:rsidRPr="00B366FF" w:rsidRDefault="00AC4C87" w:rsidP="00344228">
      <w:pPr>
        <w:pStyle w:val="Heading4"/>
      </w:pPr>
      <w:bookmarkStart w:id="1875" w:name="_Toc19631936"/>
      <w:bookmarkStart w:id="1876" w:name="_Toc19633346"/>
      <w:bookmarkStart w:id="1877" w:name="_Toc27235969"/>
      <w:bookmarkStart w:id="1878" w:name="_Toc36115078"/>
      <w:bookmarkStart w:id="1879" w:name="_Toc183888927"/>
      <w:r w:rsidRPr="00B366FF">
        <w:t>2.14.3.2</w:t>
      </w:r>
      <w:r w:rsidRPr="00B366FF">
        <w:tab/>
        <w:t>VMSC Terminating CAMEL Subscription Information (VT-CSI)</w:t>
      </w:r>
      <w:bookmarkEnd w:id="1875"/>
      <w:bookmarkEnd w:id="1876"/>
      <w:bookmarkEnd w:id="1877"/>
      <w:bookmarkEnd w:id="1878"/>
      <w:bookmarkEnd w:id="1879"/>
    </w:p>
    <w:p w14:paraId="0AD8EB9A" w14:textId="77777777" w:rsidR="00AC4C87" w:rsidRPr="00B366FF" w:rsidRDefault="00AC4C87" w:rsidP="00AC4C87">
      <w:pPr>
        <w:keepNext/>
        <w:keepLines/>
      </w:pPr>
      <w:r w:rsidRPr="00B366FF">
        <w:t>This data defines the contents of the visited terminating CAMEL subscription information used by the VMSC to interwork with the gsmSCF for an MT call. It consists of:</w:t>
      </w:r>
    </w:p>
    <w:p w14:paraId="3ED319E9"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4395C481" w14:textId="77777777" w:rsidR="00AC4C87" w:rsidRPr="00B366FF" w:rsidRDefault="00AC4C87" w:rsidP="00AC4C87">
      <w:pPr>
        <w:pStyle w:val="B2"/>
        <w:rPr>
          <w:i/>
        </w:rPr>
      </w:pPr>
      <w:r w:rsidRPr="00B366FF">
        <w:t>1.</w:t>
      </w:r>
      <w:r w:rsidRPr="00B366FF">
        <w:tab/>
        <w:t xml:space="preserve">DP Value. The DP value identifies the DP in the MT State Model where service triggering may take place. For VT-CSI, the allowed DP value are </w:t>
      </w:r>
      <w:r w:rsidRPr="00B366FF">
        <w:rPr>
          <w:i/>
        </w:rPr>
        <w:t>DP Terminating Attempt Authorised,</w:t>
      </w:r>
      <w:r w:rsidRPr="00B366FF">
        <w:t xml:space="preserve"> </w:t>
      </w:r>
      <w:r w:rsidRPr="00B366FF">
        <w:rPr>
          <w:i/>
        </w:rPr>
        <w:t>DP T_Busy, DP T_No_Answer.</w:t>
      </w:r>
    </w:p>
    <w:p w14:paraId="63A05FEE" w14:textId="77777777"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14:paraId="1A8D09DA"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2FBFA240"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65C0319D" w14:textId="77777777" w:rsidR="00AC4C87" w:rsidRPr="00B366FF" w:rsidRDefault="00AC4C87" w:rsidP="00AC4C87">
      <w:pPr>
        <w:pStyle w:val="B2"/>
      </w:pPr>
      <w:r w:rsidRPr="00B366FF">
        <w:t>5.</w:t>
      </w:r>
      <w:r w:rsidRPr="00B366FF">
        <w:tab/>
        <w:t>DP criteria: The DP criteria indicates on which criteria the gsmSSF shall access the gsmSCF.</w:t>
      </w:r>
    </w:p>
    <w:p w14:paraId="193C2F00" w14:textId="77777777" w:rsidR="00AC4C87" w:rsidRPr="00B366FF" w:rsidRDefault="00AC4C87" w:rsidP="00AC4C87">
      <w:pPr>
        <w:pStyle w:val="B1"/>
      </w:pPr>
      <w:r w:rsidRPr="00B366FF">
        <w:t>-</w:t>
      </w:r>
      <w:r w:rsidRPr="00B366FF">
        <w:tab/>
        <w:t>CAMEL capability handling. It gives the CAMEL phase associated to the VT-CSI. It is set  to CAMEL phase3 or phase4.</w:t>
      </w:r>
    </w:p>
    <w:p w14:paraId="34E3DA1C" w14:textId="77777777" w:rsidR="00AC4C87" w:rsidRPr="00B366FF" w:rsidRDefault="00AC4C87" w:rsidP="00344228">
      <w:pPr>
        <w:pStyle w:val="Heading4"/>
      </w:pPr>
      <w:bookmarkStart w:id="1880" w:name="_Toc19631937"/>
      <w:bookmarkStart w:id="1881" w:name="_Toc19633347"/>
      <w:bookmarkStart w:id="1882" w:name="_Toc27235970"/>
      <w:bookmarkStart w:id="1883" w:name="_Toc36115079"/>
      <w:bookmarkStart w:id="1884" w:name="_Toc183888928"/>
      <w:r w:rsidRPr="00B366FF">
        <w:t>2.14.3.3</w:t>
      </w:r>
      <w:r w:rsidRPr="00B366FF">
        <w:tab/>
        <w:t>Supplementary Service invocation notification(SS-CSI)</w:t>
      </w:r>
      <w:bookmarkEnd w:id="1880"/>
      <w:bookmarkEnd w:id="1881"/>
      <w:bookmarkEnd w:id="1882"/>
      <w:bookmarkEnd w:id="1883"/>
      <w:bookmarkEnd w:id="1884"/>
    </w:p>
    <w:p w14:paraId="2433261C" w14:textId="77777777" w:rsidR="00AC4C87" w:rsidRPr="00B366FF" w:rsidRDefault="00AC4C87" w:rsidP="00AC4C87">
      <w:r w:rsidRPr="00B366FF">
        <w:t>This data is used to notify the gsmSCF about Supplementary Service invocation. It consists of :</w:t>
      </w:r>
    </w:p>
    <w:p w14:paraId="5949D404" w14:textId="77777777" w:rsidR="00AC4C87" w:rsidRPr="00B366FF" w:rsidRDefault="00AC4C87" w:rsidP="00AC4C87">
      <w:pPr>
        <w:pStyle w:val="B1"/>
      </w:pPr>
      <w:r w:rsidRPr="00B366FF">
        <w:t>-</w:t>
      </w:r>
      <w:r w:rsidRPr="00B366FF">
        <w:tab/>
        <w:t>a notification criterion, which may be ECT, CD or MPTY</w:t>
      </w:r>
    </w:p>
    <w:p w14:paraId="0057811D" w14:textId="77777777" w:rsidR="00AC4C87" w:rsidRPr="00B366FF" w:rsidRDefault="00AC4C87" w:rsidP="00AC4C87">
      <w:pPr>
        <w:pStyle w:val="B1"/>
      </w:pPr>
      <w:r w:rsidRPr="00B366FF">
        <w:t>-</w:t>
      </w:r>
      <w:r w:rsidRPr="00B366FF">
        <w:tab/>
        <w:t>a gsmSCFaddress. It is the gsmSCF address (E.164 number) where the notification of the Supplementary service invocation is treated for this subscriber.</w:t>
      </w:r>
    </w:p>
    <w:p w14:paraId="3800D8FA" w14:textId="77777777" w:rsidR="00AC4C87" w:rsidRPr="00B366FF" w:rsidRDefault="00AC4C87" w:rsidP="00344228">
      <w:pPr>
        <w:pStyle w:val="Heading4"/>
      </w:pPr>
      <w:bookmarkStart w:id="1885" w:name="_Toc19631938"/>
      <w:bookmarkStart w:id="1886" w:name="_Toc19633348"/>
      <w:bookmarkStart w:id="1887" w:name="_Toc27235971"/>
      <w:bookmarkStart w:id="1888" w:name="_Toc36115080"/>
      <w:bookmarkStart w:id="1889" w:name="_Toc183888929"/>
      <w:r w:rsidRPr="00B366FF">
        <w:t>2.14.3.4</w:t>
      </w:r>
      <w:r w:rsidRPr="00B366FF">
        <w:tab/>
        <w:t>Mobility Management event notification (M-CSI)</w:t>
      </w:r>
      <w:bookmarkEnd w:id="1885"/>
      <w:bookmarkEnd w:id="1886"/>
      <w:bookmarkEnd w:id="1887"/>
      <w:bookmarkEnd w:id="1888"/>
      <w:bookmarkEnd w:id="1889"/>
    </w:p>
    <w:p w14:paraId="1390C571" w14:textId="77777777" w:rsidR="00AC4C87" w:rsidRPr="00B366FF" w:rsidRDefault="00AC4C87" w:rsidP="00AC4C87">
      <w:r w:rsidRPr="00B366FF">
        <w:t>This data indicates which Mobility Management events shall be reported to the gsmSCF. It consists of:</w:t>
      </w:r>
    </w:p>
    <w:p w14:paraId="33F34104" w14:textId="77777777" w:rsidR="00AC4C87" w:rsidRPr="00B366FF" w:rsidRDefault="00AC4C87" w:rsidP="00AC4C87">
      <w:pPr>
        <w:pStyle w:val="B1"/>
      </w:pPr>
      <w:r w:rsidRPr="00B366FF">
        <w:t>-</w:t>
      </w:r>
      <w:r w:rsidRPr="00B366FF">
        <w:tab/>
        <w:t>gsmSCF address : This is the address of the gsmSCF where the Mobility Management event notification shall be sent to. The gsmSCF address must be in E.164 format.</w:t>
      </w:r>
    </w:p>
    <w:p w14:paraId="1611FC70" w14:textId="77777777" w:rsidR="00AC4C87" w:rsidRPr="00B366FF" w:rsidRDefault="00AC4C87" w:rsidP="00AC4C87">
      <w:pPr>
        <w:pStyle w:val="B1"/>
      </w:pPr>
      <w:r w:rsidRPr="00B366FF">
        <w:t>-</w:t>
      </w:r>
      <w:r w:rsidRPr="00B366FF">
        <w:tab/>
        <w:t>ServiceKey: The serviceKey is included in the notification to the gsmSCF and indicates to the gsmSCF which Service Logic shall be applied.</w:t>
      </w:r>
    </w:p>
    <w:p w14:paraId="4B0E2130" w14:textId="77777777"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14:paraId="781C19BB" w14:textId="77777777" w:rsidR="00AC4C87" w:rsidRPr="00B366FF" w:rsidRDefault="00AC4C87" w:rsidP="00AC4C87">
      <w:pPr>
        <w:pStyle w:val="B2"/>
      </w:pPr>
      <w:r w:rsidRPr="00B366FF">
        <w:t>-</w:t>
      </w:r>
      <w:r w:rsidRPr="00B366FF">
        <w:tab/>
        <w:t>Location update in the same VLR service area;</w:t>
      </w:r>
    </w:p>
    <w:p w14:paraId="69141F54" w14:textId="77777777" w:rsidR="00AC4C87" w:rsidRPr="00B366FF" w:rsidRDefault="00AC4C87" w:rsidP="00AC4C87">
      <w:pPr>
        <w:pStyle w:val="B2"/>
      </w:pPr>
      <w:r w:rsidRPr="00B366FF">
        <w:t>-</w:t>
      </w:r>
      <w:r w:rsidRPr="00B366FF">
        <w:tab/>
        <w:t>Location update to another VLR service area;</w:t>
      </w:r>
    </w:p>
    <w:p w14:paraId="4402D838" w14:textId="77777777" w:rsidR="00AC4C87" w:rsidRPr="00B366FF" w:rsidRDefault="00AC4C87" w:rsidP="00AC4C87">
      <w:pPr>
        <w:pStyle w:val="B2"/>
      </w:pPr>
      <w:r w:rsidRPr="00B366FF">
        <w:t>-</w:t>
      </w:r>
      <w:r w:rsidRPr="00B366FF">
        <w:tab/>
        <w:t>IMSI attach;</w:t>
      </w:r>
    </w:p>
    <w:p w14:paraId="3C2DBC1A" w14:textId="77777777" w:rsidR="00AC4C87" w:rsidRPr="00B366FF" w:rsidRDefault="00AC4C87" w:rsidP="00AC4C87">
      <w:pPr>
        <w:pStyle w:val="B2"/>
      </w:pPr>
      <w:r w:rsidRPr="00B366FF">
        <w:t>-</w:t>
      </w:r>
      <w:r w:rsidRPr="00B366FF">
        <w:tab/>
        <w:t>MS initiated IMSI detach (explicit detach);</w:t>
      </w:r>
    </w:p>
    <w:p w14:paraId="41961088" w14:textId="77777777" w:rsidR="00AC4C87" w:rsidRPr="00B366FF" w:rsidRDefault="00AC4C87" w:rsidP="00AC4C87">
      <w:pPr>
        <w:pStyle w:val="B2"/>
      </w:pPr>
      <w:r w:rsidRPr="00B366FF">
        <w:t>-</w:t>
      </w:r>
      <w:r w:rsidRPr="00B366FF">
        <w:tab/>
        <w:t>Network initiated IMSI detach (implicit detach).</w:t>
      </w:r>
    </w:p>
    <w:p w14:paraId="3504F824" w14:textId="77777777" w:rsidR="00AC4C87" w:rsidRPr="00B366FF" w:rsidRDefault="00AC4C87" w:rsidP="00344228">
      <w:pPr>
        <w:pStyle w:val="Heading4"/>
      </w:pPr>
      <w:bookmarkStart w:id="1890" w:name="_Toc19631939"/>
      <w:bookmarkStart w:id="1891" w:name="_Toc19633349"/>
      <w:bookmarkStart w:id="1892" w:name="_Toc27235972"/>
      <w:bookmarkStart w:id="1893" w:name="_Toc36115081"/>
      <w:bookmarkStart w:id="1894" w:name="_Toc183888930"/>
      <w:r w:rsidRPr="00B366FF">
        <w:t>2.14.3.5</w:t>
      </w:r>
      <w:r w:rsidRPr="00B366FF">
        <w:tab/>
        <w:t>Mobile Originating Short Message Service CAMEL Subscription Information (MO-SMS-CSI)</w:t>
      </w:r>
      <w:bookmarkEnd w:id="1890"/>
      <w:bookmarkEnd w:id="1891"/>
      <w:bookmarkEnd w:id="1892"/>
      <w:bookmarkEnd w:id="1893"/>
      <w:bookmarkEnd w:id="1894"/>
    </w:p>
    <w:p w14:paraId="1AB0428A" w14:textId="77777777" w:rsidR="00AC4C87" w:rsidRPr="00B366FF" w:rsidRDefault="00AC4C87" w:rsidP="00AC4C87">
      <w:pPr>
        <w:keepNext/>
        <w:keepLines/>
      </w:pPr>
      <w:r w:rsidRPr="00B366FF">
        <w:t>This data defines the contents of the MO SMS CAMEL subscription information used for the interworking between gsmSCF and gsmSSF, for CAMEL control of circuit switched MO SMS.</w:t>
      </w:r>
    </w:p>
    <w:p w14:paraId="76F56A37" w14:textId="77777777" w:rsidR="00AC4C87" w:rsidRPr="00B366FF" w:rsidRDefault="00AC4C87" w:rsidP="00AC4C87">
      <w:pPr>
        <w:keepNext/>
        <w:keepLines/>
      </w:pPr>
      <w:r w:rsidRPr="00B366FF">
        <w:t>MO-SMS-CSI consists of the following data items:</w:t>
      </w:r>
    </w:p>
    <w:p w14:paraId="3FF8C820" w14:textId="77777777"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14:paraId="46224F1D" w14:textId="77777777"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14:paraId="2D41DD0F" w14:textId="77777777" w:rsidR="00AC4C87" w:rsidRPr="00B366FF" w:rsidRDefault="00AC4C87" w:rsidP="00AC4C87">
      <w:pPr>
        <w:pStyle w:val="B2"/>
        <w:keepNext/>
      </w:pPr>
      <w:r w:rsidRPr="00B366FF">
        <w:t>2.</w:t>
      </w:r>
      <w:r w:rsidRPr="00B366FF">
        <w:tab/>
        <w:t>gsmSCF Address. The gsmSCF addess is the address (E.164 number) of the gsmSCF.</w:t>
      </w:r>
    </w:p>
    <w:p w14:paraId="52CA53E7" w14:textId="77777777" w:rsidR="00AC4C87" w:rsidRPr="00B366FF" w:rsidRDefault="00AC4C87" w:rsidP="00AC4C87">
      <w:pPr>
        <w:pStyle w:val="B2"/>
        <w:keepNext/>
      </w:pPr>
      <w:r w:rsidRPr="00B366FF">
        <w:t>3.</w:t>
      </w:r>
      <w:r w:rsidRPr="00B366FF">
        <w:tab/>
        <w:t>ServiceKey. The serviceKey identifies to the gsmSCF the service logic that shall be applied.</w:t>
      </w:r>
    </w:p>
    <w:p w14:paraId="37019B63" w14:textId="77777777" w:rsidR="00AC4C87" w:rsidRPr="00B366FF" w:rsidRDefault="00AC4C87" w:rsidP="00AC4C87">
      <w:pPr>
        <w:pStyle w:val="B2"/>
        <w:keepNext/>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14:paraId="53B2EFF8" w14:textId="77777777" w:rsidR="00AC4C87" w:rsidRPr="00B366FF" w:rsidRDefault="00AC4C87" w:rsidP="00AC4C87">
      <w:pPr>
        <w:pStyle w:val="B1"/>
      </w:pPr>
      <w:r w:rsidRPr="00B366FF">
        <w:t>-</w:t>
      </w:r>
      <w:r w:rsidRPr="00B366FF">
        <w:tab/>
        <w:t xml:space="preserve">CAMEL Capability Handling. CAMEL Capability Handling indicates </w:t>
      </w:r>
      <w:bookmarkStart w:id="1895" w:name="MTSMSCSI2"/>
      <w:r w:rsidRPr="00B366FF">
        <w:t>the CAME</w:t>
      </w:r>
      <w:bookmarkEnd w:id="1895"/>
      <w:r w:rsidRPr="00B366FF">
        <w:t>L Phase that is required for the MO SMS service.</w:t>
      </w:r>
      <w:r w:rsidRPr="00B366FF">
        <w:br/>
        <w:t>The CAMEL Capability Handling for MO-SMS-CSI shall have the value CAMEL phase 3.</w:t>
      </w:r>
    </w:p>
    <w:p w14:paraId="12ACD01E" w14:textId="77777777" w:rsidR="00AC4C87" w:rsidRPr="00B366FF" w:rsidRDefault="00AC4C87" w:rsidP="00344228">
      <w:pPr>
        <w:pStyle w:val="Heading4"/>
      </w:pPr>
      <w:bookmarkStart w:id="1896" w:name="_Toc19631940"/>
      <w:bookmarkStart w:id="1897" w:name="_Toc19633350"/>
      <w:bookmarkStart w:id="1898" w:name="_Toc27235973"/>
      <w:bookmarkStart w:id="1899" w:name="_Toc36115082"/>
      <w:bookmarkStart w:id="1900" w:name="_Toc183888931"/>
      <w:r w:rsidRPr="00B366FF">
        <w:t>2.14.3.6</w:t>
      </w:r>
      <w:r w:rsidRPr="00B366FF">
        <w:tab/>
        <w:t>Mobile Terminating Short Message Service CAMEL Subscription Information (MT-SMS-CSI)</w:t>
      </w:r>
      <w:bookmarkEnd w:id="1896"/>
      <w:bookmarkEnd w:id="1897"/>
      <w:bookmarkEnd w:id="1898"/>
      <w:bookmarkEnd w:id="1899"/>
      <w:bookmarkEnd w:id="1900"/>
    </w:p>
    <w:p w14:paraId="0AB8CC45" w14:textId="77777777" w:rsidR="00AC4C87" w:rsidRPr="00B366FF" w:rsidRDefault="00AC4C87" w:rsidP="00DB4179">
      <w:r w:rsidRPr="00DB4179">
        <w:t>This data defines the contents of the mobile terminating short message service CAMEL subscription information. The MT-SMS-CSI CAMEL Subscription Information is used for interworking between gsmSCF and gsmSSF, for CAMEL control of circuit switched MT SMS.</w:t>
      </w:r>
    </w:p>
    <w:p w14:paraId="6E811D79" w14:textId="77777777" w:rsidR="00AC4C87" w:rsidRPr="00B366FF" w:rsidRDefault="00AC4C87" w:rsidP="00AC4C87">
      <w:r w:rsidRPr="00B366FF">
        <w:t>MT-SMS-CSI consists of the following data items:</w:t>
      </w:r>
    </w:p>
    <w:p w14:paraId="6A54A3D0" w14:textId="77777777" w:rsidR="00AC4C87" w:rsidRPr="00B366FF" w:rsidRDefault="00AC4C87" w:rsidP="00AC4C87">
      <w:pPr>
        <w:pStyle w:val="B1"/>
        <w:keepNext/>
      </w:pPr>
      <w:r w:rsidRPr="00B366FF">
        <w:t>-</w:t>
      </w:r>
      <w:r w:rsidRPr="00B366FF">
        <w:tab/>
        <w:t>TDP List. The TDP list is a list of MT SMS TDP descriptions. Each TDP description contains the following elements:</w:t>
      </w:r>
    </w:p>
    <w:p w14:paraId="4C1D6251" w14:textId="77777777"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14:paraId="1E518BA7" w14:textId="77777777" w:rsidR="00AC4C87" w:rsidRPr="00B366FF" w:rsidRDefault="00AC4C87" w:rsidP="00AC4C87">
      <w:pPr>
        <w:pStyle w:val="B2"/>
        <w:keepNext/>
      </w:pPr>
      <w:r w:rsidRPr="00B366FF">
        <w:t>2.</w:t>
      </w:r>
      <w:r w:rsidRPr="00B366FF">
        <w:tab/>
        <w:t>gsmSCF Address. The gsmSCF address is the address (E.164 number) of the gsmSCF where the MT SMS CAMEL Service associated with this TDP, is located for this subscriber.</w:t>
      </w:r>
    </w:p>
    <w:p w14:paraId="3967516C" w14:textId="77777777" w:rsidR="00AC4C87" w:rsidRPr="00B366FF" w:rsidRDefault="00AC4C87" w:rsidP="00AC4C87">
      <w:pPr>
        <w:pStyle w:val="B2"/>
        <w:keepNext/>
      </w:pPr>
      <w:r w:rsidRPr="00B366FF">
        <w:t>3.</w:t>
      </w:r>
      <w:r w:rsidRPr="00B366FF">
        <w:tab/>
        <w:t>Service Key. The service key identifies to the gsmSCF the service logic that shall be applied.</w:t>
      </w:r>
    </w:p>
    <w:p w14:paraId="4BAB6836" w14:textId="77777777" w:rsidR="00AC4C87" w:rsidRPr="00B366FF" w:rsidRDefault="00AC4C87" w:rsidP="00AC4C87">
      <w:pPr>
        <w:pStyle w:val="B2"/>
        <w:keepNext/>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14:paraId="09C9C081" w14:textId="77777777" w:rsidR="00AC4C87" w:rsidRPr="00B366FF" w:rsidRDefault="00AC4C87" w:rsidP="00AC4C87">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14:paraId="1BEAC306"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6EF8FDC6" w14:textId="77777777" w:rsidTr="00706CD2">
        <w:trPr>
          <w:jc w:val="center"/>
        </w:trPr>
        <w:tc>
          <w:tcPr>
            <w:tcW w:w="2055" w:type="dxa"/>
          </w:tcPr>
          <w:p w14:paraId="18486C76" w14:textId="77777777" w:rsidR="00AC4C87" w:rsidRPr="00B366FF" w:rsidRDefault="00AC4C87" w:rsidP="00706CD2">
            <w:pPr>
              <w:pStyle w:val="TAH"/>
            </w:pPr>
            <w:r w:rsidRPr="00B366FF">
              <w:t>TDP</w:t>
            </w:r>
          </w:p>
        </w:tc>
        <w:tc>
          <w:tcPr>
            <w:tcW w:w="1984" w:type="dxa"/>
          </w:tcPr>
          <w:p w14:paraId="2D75B5F2"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17D1DEE8" w14:textId="77777777" w:rsidR="00AC4C87" w:rsidRPr="00B366FF" w:rsidRDefault="00AC4C87" w:rsidP="00706CD2">
            <w:pPr>
              <w:pStyle w:val="TAH"/>
            </w:pPr>
            <w:r w:rsidRPr="00B366FF">
              <w:t>ServiceKey</w:t>
            </w:r>
          </w:p>
        </w:tc>
        <w:tc>
          <w:tcPr>
            <w:tcW w:w="992" w:type="dxa"/>
          </w:tcPr>
          <w:p w14:paraId="69612386" w14:textId="77777777" w:rsidR="00AC4C87" w:rsidRPr="00B366FF" w:rsidRDefault="00AC4C87" w:rsidP="00706CD2">
            <w:pPr>
              <w:pStyle w:val="TAH"/>
            </w:pPr>
            <w:r w:rsidRPr="00B366FF">
              <w:t>gsmSCF</w:t>
            </w:r>
            <w:r>
              <w:t xml:space="preserve"> </w:t>
            </w:r>
            <w:r w:rsidRPr="00B366FF">
              <w:t>address</w:t>
            </w:r>
          </w:p>
        </w:tc>
        <w:tc>
          <w:tcPr>
            <w:tcW w:w="1418" w:type="dxa"/>
          </w:tcPr>
          <w:p w14:paraId="4E9CC331"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59B0600F" w14:textId="77777777" w:rsidTr="00706CD2">
        <w:trPr>
          <w:jc w:val="center"/>
        </w:trPr>
        <w:tc>
          <w:tcPr>
            <w:tcW w:w="2055" w:type="dxa"/>
          </w:tcPr>
          <w:p w14:paraId="612C8000"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14:paraId="03376F92" w14:textId="77777777" w:rsidR="00AC4C87" w:rsidRPr="00B366FF" w:rsidRDefault="00AC4C87" w:rsidP="00706CD2">
            <w:pPr>
              <w:pStyle w:val="TAL"/>
            </w:pPr>
            <w:r w:rsidRPr="00B366FF">
              <w:t>TDPU</w:t>
            </w:r>
            <w:r>
              <w:t xml:space="preserve"> </w:t>
            </w:r>
            <w:r w:rsidRPr="00B366FF">
              <w:t>type</w:t>
            </w:r>
          </w:p>
        </w:tc>
        <w:tc>
          <w:tcPr>
            <w:tcW w:w="1418" w:type="dxa"/>
          </w:tcPr>
          <w:p w14:paraId="00BFF947"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5FCAC5FA"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0119E69A"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5E620F8B" w14:textId="77777777" w:rsidR="00AC4C87" w:rsidRPr="00DB4179" w:rsidRDefault="00AC4C87" w:rsidP="00DB4179"/>
    <w:p w14:paraId="72FB229B" w14:textId="77777777"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14:paraId="276B8FB8" w14:textId="77777777" w:rsidR="00AC4C87" w:rsidRPr="00B366FF" w:rsidRDefault="00AC4C87" w:rsidP="00344228">
      <w:pPr>
        <w:pStyle w:val="Heading4"/>
      </w:pPr>
      <w:bookmarkStart w:id="1901" w:name="_Toc19631941"/>
      <w:bookmarkStart w:id="1902" w:name="_Toc19633351"/>
      <w:bookmarkStart w:id="1903" w:name="_Toc27235974"/>
      <w:bookmarkStart w:id="1904" w:name="_Toc36115083"/>
      <w:bookmarkStart w:id="1905" w:name="_Toc183888932"/>
      <w:r w:rsidRPr="00B366FF">
        <w:t>2.14.3.7</w:t>
      </w:r>
      <w:r w:rsidRPr="00B366FF">
        <w:tab/>
        <w:t>Dialled service CAMEL Subscription Information (D-CSI)</w:t>
      </w:r>
      <w:bookmarkEnd w:id="1901"/>
      <w:bookmarkEnd w:id="1902"/>
      <w:bookmarkEnd w:id="1903"/>
      <w:bookmarkEnd w:id="1904"/>
      <w:bookmarkEnd w:id="1905"/>
    </w:p>
    <w:p w14:paraId="64753F9D" w14:textId="77777777" w:rsidR="00AC4C87" w:rsidRPr="00B366FF" w:rsidRDefault="00AC4C87" w:rsidP="00AC4C87">
      <w:pPr>
        <w:rPr>
          <w:lang w:eastAsia="ja-JP"/>
        </w:rPr>
      </w:pPr>
      <w:r w:rsidRPr="00B366FF">
        <w:t>This data defines the contents of the dialled service CAMEL subscription information used to interwork with the gsmSCF for MO and MF call. It is applicable at TDP Analysed Info. It consists of:</w:t>
      </w:r>
    </w:p>
    <w:p w14:paraId="0116459A" w14:textId="77777777" w:rsidR="00AC4C87" w:rsidRPr="00B366FF" w:rsidRDefault="00AC4C87" w:rsidP="00AC4C87">
      <w:pPr>
        <w:pStyle w:val="B1"/>
      </w:pPr>
      <w:r w:rsidRPr="00B366FF">
        <w:t>-</w:t>
      </w:r>
      <w:r w:rsidRPr="00B366FF">
        <w:tab/>
        <w:t>DP Criteria list, this consists of 1 to 10 entries containing : DP Criterion: It indicates when the gsmSSF shall request gsmSCF for instructions.</w:t>
      </w:r>
    </w:p>
    <w:p w14:paraId="4E78D712" w14:textId="77777777" w:rsidR="00AC4C87" w:rsidRPr="00B366FF" w:rsidRDefault="00AC4C87" w:rsidP="00AC4C87">
      <w:pPr>
        <w:pStyle w:val="B2"/>
      </w:pPr>
      <w:r w:rsidRPr="00B366FF">
        <w:t>1.</w:t>
      </w:r>
      <w:r w:rsidRPr="00B366FF">
        <w:tab/>
        <w:t>A gsmSCF address. It is the gsmSCF address (E.164 number) where this Subscribed Dialled CAMEL service is treated for the subscriber. A gsmSCF address is associated to each DP Criterion.</w:t>
      </w:r>
    </w:p>
    <w:p w14:paraId="0CDFBB3D" w14:textId="77777777" w:rsidR="00AC4C87" w:rsidRPr="00B366FF" w:rsidRDefault="00AC4C87" w:rsidP="00AC4C87">
      <w:pPr>
        <w:pStyle w:val="B2"/>
      </w:pPr>
      <w:r w:rsidRPr="00B366FF">
        <w:t>2.</w:t>
      </w:r>
      <w:r w:rsidRPr="00B366FF">
        <w:tab/>
        <w:t>A serviceKey. The serviceKey identifies to the gsmSCF the service logic. A serviceKey is associated to each DP Criterion.</w:t>
      </w:r>
    </w:p>
    <w:p w14:paraId="7E1ECF19" w14:textId="77777777" w:rsidR="00AC4C87" w:rsidRPr="00B366FF" w:rsidRDefault="00AC4C87" w:rsidP="00AC4C87">
      <w:pPr>
        <w:pStyle w:val="B2"/>
        <w:rPr>
          <w:lang w:eastAsia="ja-JP"/>
        </w:rPr>
      </w:pPr>
      <w:r w:rsidRPr="00B366FF">
        <w:t>3.</w:t>
      </w:r>
      <w:r w:rsidRPr="00B366FF">
        <w:tab/>
        <w:t>A default Call Handling. It indicates whether the call shall be released or continued as requested in case of error in the gsmSSF to gsmSCF dialogue. A default Call Handling is associated to each DP Criterion.</w:t>
      </w:r>
    </w:p>
    <w:p w14:paraId="7EFBFE45" w14:textId="77777777"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14:paraId="24569794" w14:textId="77777777" w:rsidR="00AC4C87" w:rsidRPr="00B366FF" w:rsidRDefault="00AC4C87" w:rsidP="00344228">
      <w:pPr>
        <w:pStyle w:val="Heading4"/>
      </w:pPr>
      <w:bookmarkStart w:id="1906" w:name="_Toc19631942"/>
      <w:bookmarkStart w:id="1907" w:name="_Toc19633352"/>
      <w:bookmarkStart w:id="1908" w:name="_Toc27235975"/>
      <w:bookmarkStart w:id="1909" w:name="_Toc36115084"/>
      <w:bookmarkStart w:id="1910" w:name="_Toc183888933"/>
      <w:r w:rsidRPr="00B366FF">
        <w:t>2.14.3.8</w:t>
      </w:r>
      <w:r w:rsidRPr="00B366FF">
        <w:tab/>
        <w:t>Translation Information flag (TIF-CSI)</w:t>
      </w:r>
      <w:bookmarkEnd w:id="1906"/>
      <w:bookmarkEnd w:id="1907"/>
      <w:bookmarkEnd w:id="1908"/>
      <w:bookmarkEnd w:id="1909"/>
      <w:bookmarkEnd w:id="1910"/>
    </w:p>
    <w:p w14:paraId="2901BBA5" w14:textId="77777777" w:rsidR="00AC4C87" w:rsidRPr="00B366FF" w:rsidRDefault="00AC4C87" w:rsidP="00AC4C87">
      <w:r w:rsidRPr="00B366FF">
        <w:t>This flag is used to indicate that the VLR shall not attempt to perform any actions on the deflected to number (DTN).</w:t>
      </w:r>
    </w:p>
    <w:p w14:paraId="4288693B" w14:textId="77777777" w:rsidR="00AC4C87" w:rsidRPr="00B366FF" w:rsidRDefault="00AC4C87" w:rsidP="00344228">
      <w:pPr>
        <w:pStyle w:val="Heading3"/>
      </w:pPr>
      <w:bookmarkStart w:id="1911" w:name="_Toc19631943"/>
      <w:bookmarkStart w:id="1912" w:name="_Toc19633353"/>
      <w:bookmarkStart w:id="1913" w:name="_Toc27235976"/>
      <w:bookmarkStart w:id="1914" w:name="_Toc36115085"/>
      <w:bookmarkStart w:id="1915" w:name="_Toc183888934"/>
      <w:r w:rsidRPr="00B366FF">
        <w:t>2.14.4</w:t>
      </w:r>
      <w:r w:rsidRPr="00B366FF">
        <w:tab/>
        <w:t>Data stored in SGSN</w:t>
      </w:r>
      <w:bookmarkEnd w:id="1911"/>
      <w:bookmarkEnd w:id="1912"/>
      <w:bookmarkEnd w:id="1913"/>
      <w:bookmarkEnd w:id="1914"/>
      <w:bookmarkEnd w:id="1915"/>
    </w:p>
    <w:p w14:paraId="0639D06F" w14:textId="77777777" w:rsidR="00AC4C87" w:rsidRPr="00B366FF" w:rsidRDefault="00AC4C87" w:rsidP="00344228">
      <w:pPr>
        <w:pStyle w:val="Heading4"/>
      </w:pPr>
      <w:bookmarkStart w:id="1916" w:name="_Toc19631944"/>
      <w:bookmarkStart w:id="1917" w:name="_Toc19633354"/>
      <w:bookmarkStart w:id="1918" w:name="_Toc27235977"/>
      <w:bookmarkStart w:id="1919" w:name="_Toc36115086"/>
      <w:bookmarkStart w:id="1920" w:name="_Toc183888935"/>
      <w:r w:rsidRPr="00B366FF">
        <w:t>2.14.4.1</w:t>
      </w:r>
      <w:r w:rsidRPr="00B366FF">
        <w:tab/>
        <w:t>Mobile Originating Short Message Service CAMEL Subscription Information (MO-SMS-CSI)</w:t>
      </w:r>
      <w:bookmarkEnd w:id="1916"/>
      <w:bookmarkEnd w:id="1917"/>
      <w:bookmarkEnd w:id="1918"/>
      <w:bookmarkEnd w:id="1919"/>
      <w:bookmarkEnd w:id="1920"/>
    </w:p>
    <w:p w14:paraId="72FDD730" w14:textId="77777777" w:rsidR="00AC4C87" w:rsidRPr="00B366FF" w:rsidRDefault="00AC4C87" w:rsidP="00AC4C87">
      <w:r w:rsidRPr="00B366FF">
        <w:t>This data defines the contents of the MO SMS CAMEL subscription information. The MO-SMS-CSI in SGSN is used for the Interworking between SGSN and gsmSCF, for CAMEL control of packet switched MO SMS.</w:t>
      </w:r>
    </w:p>
    <w:p w14:paraId="0F35345E" w14:textId="77777777" w:rsidR="00AC4C87" w:rsidRPr="00B366FF" w:rsidRDefault="00AC4C87" w:rsidP="00AC4C87">
      <w:r w:rsidRPr="00B366FF">
        <w:t>MO-SMS-CSI consists of the following data items:</w:t>
      </w:r>
    </w:p>
    <w:p w14:paraId="0726AB3B" w14:textId="77777777"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14:paraId="7183A8EF" w14:textId="77777777"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14:paraId="62F4C2FF" w14:textId="77777777" w:rsidR="00AC4C87" w:rsidRPr="00B366FF" w:rsidRDefault="00AC4C87" w:rsidP="00AC4C87">
      <w:pPr>
        <w:pStyle w:val="B2"/>
        <w:keepNext/>
      </w:pPr>
      <w:r w:rsidRPr="00B366FF">
        <w:t>2.</w:t>
      </w:r>
      <w:r w:rsidRPr="00B366FF">
        <w:tab/>
        <w:t>gsmSCF Address. The gsmSCF addess is the address (E.164 number) of the gsmSCF where the MO SMS CAMEL Service associated with this TDP, is located for this subscriber.</w:t>
      </w:r>
    </w:p>
    <w:p w14:paraId="62E9994F" w14:textId="77777777" w:rsidR="00AC4C87" w:rsidRPr="00B366FF" w:rsidRDefault="00AC4C87" w:rsidP="00AC4C87">
      <w:pPr>
        <w:pStyle w:val="B2"/>
        <w:keepNext/>
      </w:pPr>
      <w:r w:rsidRPr="00B366FF">
        <w:t>3.</w:t>
      </w:r>
      <w:r w:rsidRPr="00B366FF">
        <w:tab/>
        <w:t>ServiceKey. The serviceKey identifies to the gsmSCF the service logic that shall be applied.</w:t>
      </w:r>
    </w:p>
    <w:p w14:paraId="36AB6263" w14:textId="77777777" w:rsidR="00AC4C87" w:rsidRPr="00B366FF" w:rsidRDefault="00AC4C87" w:rsidP="00AC4C87">
      <w:pPr>
        <w:pStyle w:val="B2"/>
        <w:keepNext/>
      </w:pPr>
      <w:r w:rsidRPr="00B366FF">
        <w:t>4.</w:t>
      </w:r>
      <w:r w:rsidRPr="00B366FF">
        <w:tab/>
        <w:t>Default SMS handling. The default SMS handling indicates whether the MO SMS submission request shall be rejected or continued in the case of error in the dialogue between the gprsSSF and gsmSCF.</w:t>
      </w:r>
    </w:p>
    <w:p w14:paraId="67EA3F03" w14:textId="77777777" w:rsidR="00AC4C87" w:rsidRPr="00B366FF" w:rsidRDefault="00AC4C87" w:rsidP="00AC4C87">
      <w:pPr>
        <w:pStyle w:val="B1"/>
      </w:pPr>
      <w:r w:rsidRPr="00B366FF">
        <w:t>-</w:t>
      </w:r>
      <w:r w:rsidRPr="00B366FF">
        <w:tab/>
        <w:t>CAMEL Capability Handling. CAMEL Capability Handling indicates the CAME</w:t>
      </w:r>
      <w:bookmarkStart w:id="1921" w:name="MTSMSCSIgprs"/>
      <w:r w:rsidRPr="00B366FF">
        <w:t xml:space="preserve">L Phase </w:t>
      </w:r>
      <w:bookmarkEnd w:id="1921"/>
      <w:r w:rsidRPr="00B366FF">
        <w:t>that is required for the MO SMS service.</w:t>
      </w:r>
      <w:r w:rsidRPr="00B366FF">
        <w:br/>
        <w:t>The CAMEL Capability Handling for MO-SMS-CSI in SGSN shall have the value CAMEL phase 3.</w:t>
      </w:r>
    </w:p>
    <w:p w14:paraId="20804822" w14:textId="77777777" w:rsidR="00AC4C87" w:rsidRPr="00B366FF" w:rsidRDefault="00AC4C87" w:rsidP="00344228">
      <w:pPr>
        <w:pStyle w:val="Heading4"/>
      </w:pPr>
      <w:bookmarkStart w:id="1922" w:name="_Toc19631945"/>
      <w:bookmarkStart w:id="1923" w:name="_Toc19633355"/>
      <w:bookmarkStart w:id="1924" w:name="_Toc27235978"/>
      <w:bookmarkStart w:id="1925" w:name="_Toc36115087"/>
      <w:bookmarkStart w:id="1926" w:name="_Toc183888936"/>
      <w:r w:rsidRPr="00B366FF">
        <w:t>2.14.4.2</w:t>
      </w:r>
      <w:r w:rsidRPr="00B366FF">
        <w:tab/>
        <w:t>Mobile Terminating Short Message Service CAMEL Subscription Information (MT-SMS-CSI)</w:t>
      </w:r>
      <w:bookmarkEnd w:id="1922"/>
      <w:bookmarkEnd w:id="1923"/>
      <w:bookmarkEnd w:id="1924"/>
      <w:bookmarkEnd w:id="1925"/>
      <w:bookmarkEnd w:id="1926"/>
    </w:p>
    <w:p w14:paraId="745C055C" w14:textId="77777777" w:rsidR="00AC4C87" w:rsidRPr="00B366FF" w:rsidRDefault="00AC4C87" w:rsidP="00DB4179">
      <w:r w:rsidRPr="00DB4179">
        <w:t>This data defines the contents of the mobile terminating short message service CAMEL subscription information. The MT-SMS-CSI CAMEL Subscription Information is used for the Interworking between gsmSCF and gprsSSF, for CAMEL control of packet switched MT SMS.</w:t>
      </w:r>
    </w:p>
    <w:p w14:paraId="09467F6E" w14:textId="77777777" w:rsidR="00AC4C87" w:rsidRPr="00B366FF" w:rsidRDefault="00AC4C87" w:rsidP="00AC4C87">
      <w:pPr>
        <w:keepNext/>
        <w:keepLines/>
      </w:pPr>
      <w:r w:rsidRPr="00B366FF">
        <w:t>MT-SMS-CSI consists of the following data items:</w:t>
      </w:r>
    </w:p>
    <w:p w14:paraId="70934CBD" w14:textId="77777777" w:rsidR="00AC4C87" w:rsidRPr="00B366FF" w:rsidRDefault="00AC4C87" w:rsidP="00AC4C87">
      <w:pPr>
        <w:pStyle w:val="B1"/>
        <w:keepNext/>
      </w:pPr>
      <w:r w:rsidRPr="00B366FF">
        <w:t>-</w:t>
      </w:r>
      <w:r w:rsidRPr="00B366FF">
        <w:tab/>
        <w:t>TDP List. The TDP list is a list of MT SMS TDP descriptions. Each TDP description contains the following elements:</w:t>
      </w:r>
    </w:p>
    <w:p w14:paraId="5DF3EE30" w14:textId="77777777"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14:paraId="72058745" w14:textId="77777777" w:rsidR="00AC4C87" w:rsidRPr="00B366FF" w:rsidRDefault="00AC4C87" w:rsidP="00AC4C87">
      <w:pPr>
        <w:pStyle w:val="B2"/>
        <w:keepNext/>
      </w:pPr>
      <w:r w:rsidRPr="00B366FF">
        <w:t>2.</w:t>
      </w:r>
      <w:r w:rsidRPr="00B366FF">
        <w:tab/>
        <w:t>gsmSCF Address. The gsmSCF address is the address (E.164 number) of the gsmSCF where the MT SMS CAMEL Service associated with this TDP, is located for this subscriber.</w:t>
      </w:r>
    </w:p>
    <w:p w14:paraId="5923481E" w14:textId="77777777" w:rsidR="00AC4C87" w:rsidRPr="00B366FF" w:rsidRDefault="00AC4C87" w:rsidP="00AC4C87">
      <w:pPr>
        <w:pStyle w:val="B2"/>
        <w:keepNext/>
      </w:pPr>
      <w:r w:rsidRPr="00B366FF">
        <w:t>3.</w:t>
      </w:r>
      <w:r w:rsidRPr="00B366FF">
        <w:tab/>
        <w:t>ServiceKey. The serviceKey identifies to the gsmSCF the service logic that shall be applied.</w:t>
      </w:r>
    </w:p>
    <w:p w14:paraId="39929006" w14:textId="77777777" w:rsidR="00AC4C87" w:rsidRPr="00B366FF" w:rsidRDefault="00AC4C87" w:rsidP="00AC4C87">
      <w:pPr>
        <w:pStyle w:val="B2"/>
        <w:keepNext/>
      </w:pPr>
      <w:r w:rsidRPr="00B366FF">
        <w:t>4.</w:t>
      </w:r>
      <w:r w:rsidRPr="00B366FF">
        <w:tab/>
        <w:t>Default SMS handling. The default SMS handling indicates whether the MT SMS delivery request shall be rejected or continued in the case of error in the dialogue between the gprsSSF and gsmSCF.</w:t>
      </w:r>
    </w:p>
    <w:p w14:paraId="46AC09F3" w14:textId="77777777" w:rsidR="00AC4C87" w:rsidRPr="00B366FF" w:rsidRDefault="00AC4C87" w:rsidP="00AC4C87">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14:paraId="51068BF7"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7F362D07" w14:textId="77777777" w:rsidTr="00706CD2">
        <w:trPr>
          <w:jc w:val="center"/>
        </w:trPr>
        <w:tc>
          <w:tcPr>
            <w:tcW w:w="2055" w:type="dxa"/>
          </w:tcPr>
          <w:p w14:paraId="033450A9" w14:textId="77777777" w:rsidR="00AC4C87" w:rsidRPr="00B366FF" w:rsidRDefault="00AC4C87" w:rsidP="00706CD2">
            <w:pPr>
              <w:pStyle w:val="TAH"/>
            </w:pPr>
            <w:r w:rsidRPr="00B366FF">
              <w:t>TDP</w:t>
            </w:r>
          </w:p>
        </w:tc>
        <w:tc>
          <w:tcPr>
            <w:tcW w:w="1984" w:type="dxa"/>
          </w:tcPr>
          <w:p w14:paraId="09071347"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6F7B40E4" w14:textId="77777777" w:rsidR="00AC4C87" w:rsidRPr="00B366FF" w:rsidRDefault="00AC4C87" w:rsidP="00706CD2">
            <w:pPr>
              <w:pStyle w:val="TAH"/>
            </w:pPr>
            <w:r w:rsidRPr="00B366FF">
              <w:t>ServiceKey</w:t>
            </w:r>
          </w:p>
        </w:tc>
        <w:tc>
          <w:tcPr>
            <w:tcW w:w="992" w:type="dxa"/>
          </w:tcPr>
          <w:p w14:paraId="66756134" w14:textId="77777777" w:rsidR="00AC4C87" w:rsidRPr="00B366FF" w:rsidRDefault="00AC4C87" w:rsidP="00706CD2">
            <w:pPr>
              <w:pStyle w:val="TAH"/>
            </w:pPr>
            <w:r w:rsidRPr="00B366FF">
              <w:t>gsmSCF</w:t>
            </w:r>
            <w:r>
              <w:t xml:space="preserve"> </w:t>
            </w:r>
            <w:r w:rsidRPr="00B366FF">
              <w:t>address</w:t>
            </w:r>
          </w:p>
        </w:tc>
        <w:tc>
          <w:tcPr>
            <w:tcW w:w="1418" w:type="dxa"/>
          </w:tcPr>
          <w:p w14:paraId="401EF8A8"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108EA43D" w14:textId="77777777" w:rsidTr="00706CD2">
        <w:trPr>
          <w:jc w:val="center"/>
        </w:trPr>
        <w:tc>
          <w:tcPr>
            <w:tcW w:w="2055" w:type="dxa"/>
          </w:tcPr>
          <w:p w14:paraId="5C6A6A3D"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14:paraId="797A9A5F" w14:textId="77777777" w:rsidR="00AC4C87" w:rsidRPr="00B366FF" w:rsidRDefault="00AC4C87" w:rsidP="00706CD2">
            <w:pPr>
              <w:pStyle w:val="TAL"/>
            </w:pPr>
            <w:r w:rsidRPr="00B366FF">
              <w:t>TDPU</w:t>
            </w:r>
            <w:r>
              <w:t xml:space="preserve"> </w:t>
            </w:r>
            <w:r w:rsidRPr="00B366FF">
              <w:t>type</w:t>
            </w:r>
          </w:p>
        </w:tc>
        <w:tc>
          <w:tcPr>
            <w:tcW w:w="1418" w:type="dxa"/>
          </w:tcPr>
          <w:p w14:paraId="6F812426"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4854A689"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7285C2CA"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4B3F7E84" w14:textId="77777777" w:rsidR="00AC4C87" w:rsidRPr="00DB4179" w:rsidRDefault="00AC4C87" w:rsidP="00DB4179"/>
    <w:p w14:paraId="5DE57D4C" w14:textId="77777777"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14:paraId="4804A34D" w14:textId="77777777" w:rsidR="00AC4C87" w:rsidRPr="00B366FF" w:rsidRDefault="00AC4C87" w:rsidP="00344228">
      <w:pPr>
        <w:pStyle w:val="Heading4"/>
      </w:pPr>
      <w:bookmarkStart w:id="1927" w:name="_Toc19631946"/>
      <w:bookmarkStart w:id="1928" w:name="_Toc19633356"/>
      <w:bookmarkStart w:id="1929" w:name="_Toc27235979"/>
      <w:bookmarkStart w:id="1930" w:name="_Toc36115088"/>
      <w:bookmarkStart w:id="1931" w:name="_Toc183888937"/>
      <w:r w:rsidRPr="00B366FF">
        <w:t>2.14.4.3</w:t>
      </w:r>
      <w:r w:rsidRPr="00B366FF">
        <w:tab/>
        <w:t>GPRS CAMEL Subscription Information (GPRS-CSI)</w:t>
      </w:r>
      <w:bookmarkEnd w:id="1927"/>
      <w:bookmarkEnd w:id="1928"/>
      <w:bookmarkEnd w:id="1929"/>
      <w:bookmarkEnd w:id="1930"/>
      <w:bookmarkEnd w:id="1931"/>
    </w:p>
    <w:p w14:paraId="74F9A0E1" w14:textId="77777777" w:rsidR="00AC4C87" w:rsidRPr="00B366FF" w:rsidRDefault="00AC4C87" w:rsidP="00AC4C87">
      <w:r w:rsidRPr="00B366FF">
        <w:t>This data defines the contents of the GPRS CAMEL subscription information. The GPRS CAMEL Subscription Information is used for the interworkingbetween gsmSCF and gprsSSF, for CAMEL control of packet switch call.</w:t>
      </w:r>
    </w:p>
    <w:p w14:paraId="279DC4C3" w14:textId="77777777" w:rsidR="00AC4C87" w:rsidRPr="00B366FF" w:rsidRDefault="00AC4C87" w:rsidP="00AC4C87">
      <w:r w:rsidRPr="00B366FF">
        <w:t>The GPRS-CSI consists of the following data items:</w:t>
      </w:r>
    </w:p>
    <w:p w14:paraId="6A922B67" w14:textId="77777777" w:rsidR="00AC4C87" w:rsidRPr="00B366FF" w:rsidRDefault="00AC4C87" w:rsidP="00AC4C87">
      <w:pPr>
        <w:pStyle w:val="B1"/>
        <w:keepNext/>
      </w:pPr>
      <w:r w:rsidRPr="00B366FF">
        <w:t>-</w:t>
      </w:r>
      <w:r w:rsidRPr="00B366FF">
        <w:tab/>
        <w:t>TDP List. The TDP list is a list of GPRS TDP descriptions. Each TDP description contains the following elements:</w:t>
      </w:r>
    </w:p>
    <w:p w14:paraId="049801F6" w14:textId="77777777" w:rsidR="00AC4C87" w:rsidRPr="00B366FF" w:rsidRDefault="00AC4C87" w:rsidP="00AC4C87">
      <w:pPr>
        <w:pStyle w:val="B2"/>
        <w:keepNext/>
      </w:pPr>
      <w:r w:rsidRPr="00B366FF">
        <w:t>1.</w:t>
      </w:r>
      <w:r w:rsidRPr="00B366FF">
        <w:tab/>
        <w:t>DP Value. The DP value identifies the DP in the GPRS State Model where service triggering may take place.</w:t>
      </w:r>
    </w:p>
    <w:p w14:paraId="568FF14A" w14:textId="77777777" w:rsidR="00AC4C87" w:rsidRPr="00B366FF" w:rsidRDefault="00AC4C87" w:rsidP="00AC4C87">
      <w:pPr>
        <w:pStyle w:val="B2"/>
        <w:keepNext/>
      </w:pPr>
      <w:r w:rsidRPr="00B366FF">
        <w:t>2.</w:t>
      </w:r>
      <w:r w:rsidRPr="00B366FF">
        <w:tab/>
        <w:t>gsmSCF Address. The gsmSCF address is the address (E.164 number) of the gsmSCF where the GPRS CAMEL Service associated with this TDP, is located for this subscriber.</w:t>
      </w:r>
    </w:p>
    <w:p w14:paraId="6B288330" w14:textId="77777777" w:rsidR="00AC4C87" w:rsidRPr="00B366FF" w:rsidRDefault="00AC4C87" w:rsidP="00AC4C87">
      <w:pPr>
        <w:pStyle w:val="B2"/>
        <w:keepNext/>
      </w:pPr>
      <w:r w:rsidRPr="00B366FF">
        <w:t>3.</w:t>
      </w:r>
      <w:r w:rsidRPr="00B366FF">
        <w:tab/>
        <w:t>Service Key. The service key identifies to the gsmSCF the service logic that shall be applied.</w:t>
      </w:r>
    </w:p>
    <w:p w14:paraId="0C3DCA71" w14:textId="77777777" w:rsidR="00AC4C87" w:rsidRPr="00B366FF" w:rsidRDefault="00AC4C87" w:rsidP="00AC4C87">
      <w:pPr>
        <w:pStyle w:val="B2"/>
        <w:keepNext/>
      </w:pPr>
      <w:r w:rsidRPr="00B366FF">
        <w:t>4.</w:t>
      </w:r>
      <w:r w:rsidRPr="00B366FF">
        <w:tab/>
        <w:t>Default GPRS handling. The default GPRS handling indicates whether the GPRS submission request shall be rejected or continued in the case of error in the dialogue between the gprsSSF and gsmSCF.</w:t>
      </w:r>
    </w:p>
    <w:p w14:paraId="398C0A39" w14:textId="77777777"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in SGSN shall have the value CAMEL phase 3.</w:t>
      </w:r>
    </w:p>
    <w:p w14:paraId="4C70F6E3" w14:textId="77777777" w:rsidR="00AC4C87" w:rsidRPr="00B366FF" w:rsidRDefault="00AC4C87" w:rsidP="00344228">
      <w:pPr>
        <w:pStyle w:val="Heading4"/>
      </w:pPr>
      <w:bookmarkStart w:id="1932" w:name="_Toc19631947"/>
      <w:bookmarkStart w:id="1933" w:name="_Toc19633357"/>
      <w:bookmarkStart w:id="1934" w:name="_Toc27235980"/>
      <w:bookmarkStart w:id="1935" w:name="_Toc36115089"/>
      <w:bookmarkStart w:id="1936" w:name="_Toc183888938"/>
      <w:r w:rsidRPr="00B366FF">
        <w:t>2.14.</w:t>
      </w:r>
      <w:r w:rsidRPr="00B366FF">
        <w:rPr>
          <w:rFonts w:eastAsia="MS Gothic"/>
          <w:lang w:eastAsia="ja-JP"/>
        </w:rPr>
        <w:t>4</w:t>
      </w:r>
      <w:r w:rsidRPr="00B366FF">
        <w:t>.4</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932"/>
      <w:bookmarkEnd w:id="1933"/>
      <w:bookmarkEnd w:id="1934"/>
      <w:bookmarkEnd w:id="1935"/>
      <w:bookmarkEnd w:id="1936"/>
    </w:p>
    <w:p w14:paraId="24BC3590" w14:textId="77777777" w:rsidR="00AC4C87" w:rsidRPr="00B366FF" w:rsidRDefault="00AC4C87" w:rsidP="00AC4C87">
      <w:pPr>
        <w:keepNext/>
        <w:keepLines/>
      </w:pPr>
      <w:r w:rsidRPr="00B366FF">
        <w:t xml:space="preserve">This data indicates which Mobility Management </w:t>
      </w:r>
      <w:r w:rsidRPr="00B366FF">
        <w:rPr>
          <w:rFonts w:eastAsia="MS Gothic"/>
          <w:lang w:eastAsia="ja-JP"/>
        </w:rPr>
        <w:t xml:space="preserve">for GPRS </w:t>
      </w:r>
      <w:r w:rsidRPr="00B366FF">
        <w:t>events shall be reported to the gsmSCF. It consists of:</w:t>
      </w:r>
    </w:p>
    <w:p w14:paraId="635F99A5" w14:textId="77777777" w:rsidR="00AC4C87" w:rsidRPr="00B366FF" w:rsidRDefault="00AC4C87" w:rsidP="00AC4C87">
      <w:pPr>
        <w:pStyle w:val="B1"/>
      </w:pPr>
      <w:r w:rsidRPr="00B366FF">
        <w:t>-</w:t>
      </w:r>
      <w:r w:rsidRPr="00B366FF">
        <w:tab/>
        <w:t>gsmSCF address : This is the address of the gsmSCF where the Mobility Management for GPRS event notification shall be sent to. The gsmSCF address must be in E.164 format.</w:t>
      </w:r>
    </w:p>
    <w:p w14:paraId="659641F4" w14:textId="77777777" w:rsidR="00AC4C87" w:rsidRPr="00B366FF" w:rsidRDefault="00AC4C87" w:rsidP="00AC4C87">
      <w:pPr>
        <w:pStyle w:val="B1"/>
      </w:pPr>
      <w:r w:rsidRPr="00B366FF">
        <w:t>-</w:t>
      </w:r>
      <w:r w:rsidRPr="00B366FF">
        <w:tab/>
        <w:t>Service Key: The service key is included in the notification to the gsmSCF and indicates to the gsmSCF which Service Logic shall be applied.</w:t>
      </w:r>
    </w:p>
    <w:p w14:paraId="506D26E0" w14:textId="77777777" w:rsidR="00AC4C87" w:rsidRPr="00B366FF" w:rsidRDefault="00AC4C87" w:rsidP="00AC4C87">
      <w:pPr>
        <w:pStyle w:val="B1"/>
      </w:pPr>
      <w:r w:rsidRPr="00B366FF">
        <w:t>-</w:t>
      </w:r>
      <w:r w:rsidRPr="00B366FF">
        <w:tab/>
        <w:t>Mobility Management Triggers. These triggers define which Mobility Management events shall be reported to the gsmSCF. The mobility management triggers may contain one or any combination of the following elements:</w:t>
      </w:r>
    </w:p>
    <w:p w14:paraId="0679352C"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14:paraId="72F98BA2"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14:paraId="6A6EBDF6" w14:textId="77777777" w:rsidR="00AC4C87" w:rsidRPr="00B366FF" w:rsidRDefault="00AC4C87" w:rsidP="00AC4C87">
      <w:pPr>
        <w:pStyle w:val="B2"/>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14:paraId="357A66CD" w14:textId="77777777"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14:paraId="33C6978C"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14:paraId="64B09DDD" w14:textId="77777777" w:rsidR="00AC4C87" w:rsidRPr="00B366FF" w:rsidRDefault="00AC4C87" w:rsidP="00344228">
      <w:pPr>
        <w:pStyle w:val="Heading2"/>
      </w:pPr>
      <w:bookmarkStart w:id="1937" w:name="_Toc19631948"/>
      <w:bookmarkStart w:id="1938" w:name="_Toc19633358"/>
      <w:bookmarkStart w:id="1939" w:name="_Toc27235981"/>
      <w:bookmarkStart w:id="1940" w:name="_Toc36115090"/>
      <w:bookmarkStart w:id="1941" w:name="_Toc183888939"/>
      <w:r w:rsidRPr="00B366FF">
        <w:t>2.15</w:t>
      </w:r>
      <w:r w:rsidRPr="00B366FF">
        <w:tab/>
        <w:t>Data related to IST</w:t>
      </w:r>
      <w:bookmarkEnd w:id="1937"/>
      <w:bookmarkEnd w:id="1938"/>
      <w:bookmarkEnd w:id="1939"/>
      <w:bookmarkEnd w:id="1940"/>
      <w:bookmarkEnd w:id="1941"/>
    </w:p>
    <w:p w14:paraId="66A5167A" w14:textId="77777777" w:rsidR="00AC4C87" w:rsidRPr="00B366FF" w:rsidRDefault="00AC4C87" w:rsidP="00344228">
      <w:pPr>
        <w:pStyle w:val="Heading3"/>
      </w:pPr>
      <w:bookmarkStart w:id="1942" w:name="_Toc19631949"/>
      <w:bookmarkStart w:id="1943" w:name="_Toc19633359"/>
      <w:bookmarkStart w:id="1944" w:name="_Toc27235982"/>
      <w:bookmarkStart w:id="1945" w:name="_Toc36115091"/>
      <w:bookmarkStart w:id="1946" w:name="_Toc183888940"/>
      <w:r w:rsidRPr="00B366FF">
        <w:t>2.15.1</w:t>
      </w:r>
      <w:r w:rsidRPr="00B366FF">
        <w:tab/>
        <w:t>IST Alert Timer</w:t>
      </w:r>
      <w:bookmarkEnd w:id="1942"/>
      <w:bookmarkEnd w:id="1943"/>
      <w:bookmarkEnd w:id="1944"/>
      <w:bookmarkEnd w:id="1945"/>
      <w:bookmarkEnd w:id="1946"/>
    </w:p>
    <w:p w14:paraId="665C3570" w14:textId="77777777" w:rsidR="00AC4C87" w:rsidRPr="00B366FF" w:rsidRDefault="00AC4C87" w:rsidP="00AC4C87">
      <w:r w:rsidRPr="00B366FF">
        <w:t>The IST Alert Timer indicates the timer value that the VMSC and the GMSC shall use to inform the HLR about each of the call activities that an IST non-CAMEL subscriber performs.</w:t>
      </w:r>
    </w:p>
    <w:p w14:paraId="7A7AF1D6" w14:textId="77777777" w:rsidR="00AC4C87" w:rsidRPr="00B366FF" w:rsidRDefault="00AC4C87" w:rsidP="00AC4C87">
      <w:r w:rsidRPr="00B366FF">
        <w:t>This parameter is only sent to the VLRs which support the non-CAMEL IST functionality.</w:t>
      </w:r>
    </w:p>
    <w:p w14:paraId="599C8B03" w14:textId="77777777" w:rsidR="00AC4C87" w:rsidRPr="00B366FF" w:rsidRDefault="00AC4C87" w:rsidP="00344228">
      <w:pPr>
        <w:pStyle w:val="Heading2"/>
      </w:pPr>
      <w:bookmarkStart w:id="1947" w:name="_Toc19631950"/>
      <w:bookmarkStart w:id="1948" w:name="_Toc19633360"/>
      <w:bookmarkStart w:id="1949" w:name="_Toc27235983"/>
      <w:bookmarkStart w:id="1950" w:name="_Toc36115092"/>
      <w:bookmarkStart w:id="1951" w:name="_Toc183888941"/>
      <w:r w:rsidRPr="00B366FF">
        <w:t>2.16</w:t>
      </w:r>
      <w:r w:rsidRPr="00B366FF">
        <w:tab/>
        <w:t>Data related to Location Services</w:t>
      </w:r>
      <w:bookmarkEnd w:id="1947"/>
      <w:bookmarkEnd w:id="1948"/>
      <w:bookmarkEnd w:id="1949"/>
      <w:bookmarkEnd w:id="1950"/>
      <w:bookmarkEnd w:id="1951"/>
    </w:p>
    <w:p w14:paraId="658DDE0F" w14:textId="77777777" w:rsidR="00AC4C87" w:rsidRPr="00B366FF" w:rsidRDefault="00AC4C87" w:rsidP="00344228">
      <w:pPr>
        <w:pStyle w:val="Heading3"/>
      </w:pPr>
      <w:bookmarkStart w:id="1952" w:name="_Toc19631951"/>
      <w:bookmarkStart w:id="1953" w:name="_Toc19633361"/>
      <w:bookmarkStart w:id="1954" w:name="_Toc27235984"/>
      <w:bookmarkStart w:id="1955" w:name="_Toc36115093"/>
      <w:bookmarkStart w:id="1956" w:name="_Toc183888942"/>
      <w:r w:rsidRPr="00B366FF">
        <w:t>2.16.1</w:t>
      </w:r>
      <w:r w:rsidRPr="00B366FF">
        <w:tab/>
        <w:t>Subscriber Data stored in HLR</w:t>
      </w:r>
      <w:bookmarkEnd w:id="1952"/>
      <w:bookmarkEnd w:id="1953"/>
      <w:bookmarkEnd w:id="1954"/>
      <w:bookmarkEnd w:id="1955"/>
      <w:bookmarkEnd w:id="1956"/>
    </w:p>
    <w:p w14:paraId="0E8CDBD7" w14:textId="77777777" w:rsidR="00AC4C87" w:rsidRPr="00B366FF" w:rsidRDefault="00AC4C87" w:rsidP="00344228">
      <w:pPr>
        <w:pStyle w:val="Heading4"/>
      </w:pPr>
      <w:bookmarkStart w:id="1957" w:name="_Toc19631952"/>
      <w:bookmarkStart w:id="1958" w:name="_Toc19633362"/>
      <w:bookmarkStart w:id="1959" w:name="_Toc27235985"/>
      <w:bookmarkStart w:id="1960" w:name="_Toc36115094"/>
      <w:bookmarkStart w:id="1961" w:name="_Toc183888943"/>
      <w:r w:rsidRPr="00B366FF">
        <w:t>2.16.1.1</w:t>
      </w:r>
      <w:r w:rsidRPr="00B366FF">
        <w:tab/>
        <w:t>Privacy Exception List</w:t>
      </w:r>
      <w:bookmarkEnd w:id="1957"/>
      <w:bookmarkEnd w:id="1958"/>
      <w:bookmarkEnd w:id="1959"/>
      <w:bookmarkEnd w:id="1960"/>
      <w:bookmarkEnd w:id="1961"/>
    </w:p>
    <w:p w14:paraId="4CDA7A48" w14:textId="66358AE9" w:rsidR="00AC4C87" w:rsidRPr="00B366FF" w:rsidRDefault="00AC4C87" w:rsidP="00AC4C87">
      <w:r w:rsidRPr="00B366FF">
        <w:t xml:space="preserve">This data contains the privacy classes for any target MS that identify the LCS clients permitted to locate the MS.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7491F851" w14:textId="77777777" w:rsidR="00AC4C87" w:rsidRPr="00B366FF" w:rsidRDefault="00AC4C87" w:rsidP="00344228">
      <w:pPr>
        <w:pStyle w:val="Heading4"/>
      </w:pPr>
      <w:bookmarkStart w:id="1962" w:name="_Toc19631953"/>
      <w:bookmarkStart w:id="1963" w:name="_Toc19633363"/>
      <w:bookmarkStart w:id="1964" w:name="_Toc27235986"/>
      <w:bookmarkStart w:id="1965" w:name="_Toc36115095"/>
      <w:bookmarkStart w:id="1966" w:name="_Toc183888944"/>
      <w:r w:rsidRPr="00B366FF">
        <w:t>2.16.1.2</w:t>
      </w:r>
      <w:r w:rsidRPr="00B366FF">
        <w:tab/>
        <w:t>GMLC Numbers</w:t>
      </w:r>
      <w:bookmarkEnd w:id="1962"/>
      <w:bookmarkEnd w:id="1963"/>
      <w:bookmarkEnd w:id="1964"/>
      <w:bookmarkEnd w:id="1965"/>
      <w:bookmarkEnd w:id="1966"/>
    </w:p>
    <w:p w14:paraId="1EF0254D" w14:textId="77777777" w:rsidR="00AC4C87" w:rsidRPr="00B366FF" w:rsidRDefault="00AC4C87" w:rsidP="00AC4C87">
      <w:r w:rsidRPr="00B366FF">
        <w:t>This data contains the GMLC addresses for an MS subscriber. These addresses may be used to verify that a location request from specific LCS clients is authorized for the target MS.</w:t>
      </w:r>
    </w:p>
    <w:p w14:paraId="7DD3C7C5" w14:textId="77777777" w:rsidR="00AC4C87" w:rsidRPr="00B366FF" w:rsidRDefault="00AC4C87" w:rsidP="00344228">
      <w:pPr>
        <w:pStyle w:val="Heading4"/>
      </w:pPr>
      <w:bookmarkStart w:id="1967" w:name="_Toc19631954"/>
      <w:bookmarkStart w:id="1968" w:name="_Toc19633364"/>
      <w:bookmarkStart w:id="1969" w:name="_Toc27235987"/>
      <w:bookmarkStart w:id="1970" w:name="_Toc36115096"/>
      <w:bookmarkStart w:id="1971" w:name="_Toc183888945"/>
      <w:r w:rsidRPr="00B366FF">
        <w:t>2.16.1.3</w:t>
      </w:r>
      <w:r w:rsidRPr="00B366FF">
        <w:tab/>
        <w:t>MO-LR List</w:t>
      </w:r>
      <w:bookmarkEnd w:id="1967"/>
      <w:bookmarkEnd w:id="1968"/>
      <w:bookmarkEnd w:id="1969"/>
      <w:bookmarkEnd w:id="1970"/>
      <w:bookmarkEnd w:id="1971"/>
    </w:p>
    <w:p w14:paraId="40A3D7BD" w14:textId="53BB83D5" w:rsidR="00AC4C87" w:rsidRPr="00B366FF" w:rsidRDefault="00AC4C87" w:rsidP="00AC4C87">
      <w:r w:rsidRPr="00B366FF">
        <w:t xml:space="preserve">This data contains the classes of MO-LR that are permitted for the MS subscriber.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68983B35" w14:textId="77777777" w:rsidR="00AC4C87" w:rsidRPr="00B366FF" w:rsidRDefault="00AC4C87" w:rsidP="00344228">
      <w:pPr>
        <w:pStyle w:val="Heading4"/>
        <w:rPr>
          <w:rFonts w:eastAsia="Arial Unicode MS"/>
        </w:rPr>
      </w:pPr>
      <w:bookmarkStart w:id="1972" w:name="_Toc19631955"/>
      <w:bookmarkStart w:id="1973" w:name="_Toc19633365"/>
      <w:bookmarkStart w:id="1974" w:name="_Toc27235988"/>
      <w:bookmarkStart w:id="1975" w:name="_Toc36115097"/>
      <w:bookmarkStart w:id="1976" w:name="_Toc183888946"/>
      <w:r w:rsidRPr="00B366FF">
        <w:t>2.16.1.4</w:t>
      </w:r>
      <w:r w:rsidRPr="00B366FF">
        <w:tab/>
        <w:t>Service Types</w:t>
      </w:r>
      <w:bookmarkEnd w:id="1972"/>
      <w:bookmarkEnd w:id="1973"/>
      <w:bookmarkEnd w:id="1974"/>
      <w:bookmarkEnd w:id="1975"/>
      <w:bookmarkEnd w:id="1976"/>
    </w:p>
    <w:p w14:paraId="33246062" w14:textId="0CBB08AC" w:rsidR="00AC4C87" w:rsidRPr="00B366FF" w:rsidRDefault="00AC4C87" w:rsidP="00AC4C87">
      <w:pPr>
        <w:rPr>
          <w:rFonts w:eastAsia="MS Mincho"/>
        </w:rPr>
      </w:pPr>
      <w:r w:rsidRPr="00B366FF">
        <w:t xml:space="preserve">This data contains the privacy settings for any target MS that identify the permitted service types for LCS clients requesting positioning of the MS.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15925A4F" w14:textId="77777777" w:rsidR="00AC4C87" w:rsidRPr="00B366FF" w:rsidRDefault="00AC4C87" w:rsidP="00344228">
      <w:pPr>
        <w:pStyle w:val="Heading3"/>
      </w:pPr>
      <w:bookmarkStart w:id="1977" w:name="_Toc19631956"/>
      <w:bookmarkStart w:id="1978" w:name="_Toc19633366"/>
      <w:bookmarkStart w:id="1979" w:name="_Toc27235989"/>
      <w:bookmarkStart w:id="1980" w:name="_Toc36115098"/>
      <w:bookmarkStart w:id="1981" w:name="_Toc183888947"/>
      <w:r w:rsidRPr="00B366FF">
        <w:t>2.16.2</w:t>
      </w:r>
      <w:r w:rsidRPr="00B366FF">
        <w:tab/>
        <w:t>Data stored in GMLC</w:t>
      </w:r>
      <w:bookmarkEnd w:id="1977"/>
      <w:bookmarkEnd w:id="1978"/>
      <w:bookmarkEnd w:id="1979"/>
      <w:bookmarkEnd w:id="1980"/>
      <w:bookmarkEnd w:id="1981"/>
    </w:p>
    <w:p w14:paraId="2A9F3FD9" w14:textId="39813070" w:rsidR="00AC4C87" w:rsidRPr="00B366FF" w:rsidRDefault="00AC4C87" w:rsidP="00AC4C87">
      <w:r w:rsidRPr="00B366FF">
        <w:t xml:space="preserve">The GMLC stores data related to LCS clients. Refer to </w:t>
      </w:r>
      <w:r w:rsidR="00DB4179">
        <w:t>3GPP TS </w:t>
      </w:r>
      <w:r w:rsidR="00DB4179" w:rsidRPr="00B366FF">
        <w:t>2</w:t>
      </w:r>
      <w:r w:rsidRPr="00B366FF">
        <w:t>3.271</w:t>
      </w:r>
      <w:r w:rsidR="00DB4179">
        <w:t> </w:t>
      </w:r>
      <w:r w:rsidR="00DB4179" w:rsidRPr="00B366FF">
        <w:t>[</w:t>
      </w:r>
      <w:r w:rsidRPr="00B366FF">
        <w:t>56] for a detailed description.</w:t>
      </w:r>
    </w:p>
    <w:p w14:paraId="3A6135AF" w14:textId="77777777" w:rsidR="00AC4C87" w:rsidRPr="00B366FF" w:rsidRDefault="00AC4C87" w:rsidP="00344228">
      <w:pPr>
        <w:pStyle w:val="Heading3"/>
      </w:pPr>
      <w:bookmarkStart w:id="1982" w:name="_Toc19631957"/>
      <w:bookmarkStart w:id="1983" w:name="_Toc19633367"/>
      <w:bookmarkStart w:id="1984" w:name="_Toc27235990"/>
      <w:bookmarkStart w:id="1985" w:name="_Toc36115099"/>
      <w:bookmarkStart w:id="1986" w:name="_Toc183888948"/>
      <w:r w:rsidRPr="00B366FF">
        <w:t>2.16.3</w:t>
      </w:r>
      <w:r w:rsidRPr="00B366FF">
        <w:tab/>
        <w:t>Data stored in SMLC (GSM only)</w:t>
      </w:r>
      <w:bookmarkEnd w:id="1982"/>
      <w:bookmarkEnd w:id="1983"/>
      <w:bookmarkEnd w:id="1984"/>
      <w:bookmarkEnd w:id="1985"/>
      <w:bookmarkEnd w:id="1986"/>
    </w:p>
    <w:p w14:paraId="3E5549D9" w14:textId="0A1B6854" w:rsidR="00AC4C87" w:rsidRPr="00B366FF" w:rsidRDefault="00AC4C87" w:rsidP="00AC4C87">
      <w:r w:rsidRPr="00B366FF">
        <w:t>The SMLC stores data related to associated Type A and Type B LMUs from which location measurements may be received. Refer to GSM 23.271</w:t>
      </w:r>
      <w:r w:rsidR="00DB4179">
        <w:t> </w:t>
      </w:r>
      <w:r w:rsidR="00DB4179" w:rsidRPr="00B366FF">
        <w:t>[</w:t>
      </w:r>
      <w:r w:rsidRPr="00B366FF">
        <w:t>56] for a detailed description.</w:t>
      </w:r>
    </w:p>
    <w:p w14:paraId="68FEEA6A" w14:textId="77777777" w:rsidR="00AC4C87" w:rsidRPr="00B366FF" w:rsidRDefault="00AC4C87" w:rsidP="00344228">
      <w:pPr>
        <w:pStyle w:val="Heading3"/>
      </w:pPr>
      <w:bookmarkStart w:id="1987" w:name="_Toc19631958"/>
      <w:bookmarkStart w:id="1988" w:name="_Toc19633368"/>
      <w:bookmarkStart w:id="1989" w:name="_Toc27235991"/>
      <w:bookmarkStart w:id="1990" w:name="_Toc36115100"/>
      <w:bookmarkStart w:id="1991" w:name="_Toc183888949"/>
      <w:r w:rsidRPr="00B366FF">
        <w:t>2.16.4</w:t>
      </w:r>
      <w:r w:rsidRPr="00B366FF">
        <w:tab/>
        <w:t>Data stored in LMU (GSM only)</w:t>
      </w:r>
      <w:bookmarkEnd w:id="1987"/>
      <w:bookmarkEnd w:id="1988"/>
      <w:bookmarkEnd w:id="1989"/>
      <w:bookmarkEnd w:id="1990"/>
      <w:bookmarkEnd w:id="1991"/>
    </w:p>
    <w:p w14:paraId="1673C385" w14:textId="77777777" w:rsidR="00AC4C87" w:rsidRPr="00B366FF" w:rsidRDefault="00AC4C87" w:rsidP="00AC4C87">
      <w:r w:rsidRPr="00B366FF">
        <w:t>The LMU stores data related to its LCS measurement and O&amp;M capabilities and may store data related to LCS measurements and O&amp;M reports that it is required to provide to its controlling SMLC. The nature and content of this data is not defined in GSM.</w:t>
      </w:r>
    </w:p>
    <w:p w14:paraId="72208514" w14:textId="77777777" w:rsidR="00AC4C87" w:rsidRPr="00B366FF" w:rsidRDefault="00AC4C87" w:rsidP="00344228">
      <w:pPr>
        <w:pStyle w:val="Heading3"/>
      </w:pPr>
      <w:bookmarkStart w:id="1992" w:name="_Toc19631959"/>
      <w:bookmarkStart w:id="1993" w:name="_Toc19633369"/>
      <w:bookmarkStart w:id="1994" w:name="_Toc27235992"/>
      <w:bookmarkStart w:id="1995" w:name="_Toc36115101"/>
      <w:bookmarkStart w:id="1996" w:name="_Toc183888950"/>
      <w:r w:rsidRPr="00B366FF">
        <w:t>2.16.5</w:t>
      </w:r>
      <w:r w:rsidRPr="00B366FF">
        <w:tab/>
        <w:t>Data stored in the MSC (GSM only)</w:t>
      </w:r>
      <w:bookmarkEnd w:id="1992"/>
      <w:bookmarkEnd w:id="1993"/>
      <w:bookmarkEnd w:id="1994"/>
      <w:bookmarkEnd w:id="1995"/>
      <w:bookmarkEnd w:id="1996"/>
    </w:p>
    <w:p w14:paraId="649E4035" w14:textId="77777777" w:rsidR="00AC4C87" w:rsidRPr="00B366FF" w:rsidRDefault="00AC4C87" w:rsidP="00AC4C87">
      <w:r w:rsidRPr="00B366FF">
        <w:t>In order to support routing of connectionless LCS messages to an SMLC or a Type B LMU, the MSC may store permanent routing data for an SMLC or a Type B LMU in association with a specific location area identifier or location area identifier plus cell identifier.</w:t>
      </w:r>
    </w:p>
    <w:p w14:paraId="2612197B" w14:textId="77777777" w:rsidR="00AC4C87" w:rsidRPr="00B366FF" w:rsidRDefault="00AC4C87" w:rsidP="00344228">
      <w:pPr>
        <w:pStyle w:val="Heading3"/>
      </w:pPr>
      <w:bookmarkStart w:id="1997" w:name="_Toc19631960"/>
      <w:bookmarkStart w:id="1998" w:name="_Toc19633370"/>
      <w:bookmarkStart w:id="1999" w:name="_Toc27235993"/>
      <w:bookmarkStart w:id="2000" w:name="_Toc36115102"/>
      <w:bookmarkStart w:id="2001" w:name="_Toc183888951"/>
      <w:r w:rsidRPr="00B366FF">
        <w:t>2.16.6</w:t>
      </w:r>
      <w:r w:rsidRPr="00B366FF">
        <w:tab/>
        <w:t>Data stored in the BSC (GSM only)</w:t>
      </w:r>
      <w:bookmarkEnd w:id="1997"/>
      <w:bookmarkEnd w:id="1998"/>
      <w:bookmarkEnd w:id="1999"/>
      <w:bookmarkEnd w:id="2000"/>
      <w:bookmarkEnd w:id="2001"/>
    </w:p>
    <w:p w14:paraId="1F685090" w14:textId="77777777" w:rsidR="00AC4C87" w:rsidRPr="00B366FF" w:rsidRDefault="00AC4C87" w:rsidP="00AC4C87">
      <w:r w:rsidRPr="00B366FF">
        <w:t>In order to support routing of connectionless LCS messages to an SMLC or a Type B LMU, the BSC may store permanent routing data for an SMLC or a Type B LMU in association with a specific location area identifier or location area identifier plus cell identifier.</w:t>
      </w:r>
    </w:p>
    <w:p w14:paraId="7FE765B9" w14:textId="77777777" w:rsidR="00AC4C87" w:rsidRPr="00B366FF" w:rsidRDefault="00AC4C87" w:rsidP="00344228">
      <w:pPr>
        <w:pStyle w:val="Heading3"/>
      </w:pPr>
      <w:bookmarkStart w:id="2002" w:name="_Toc19631961"/>
      <w:bookmarkStart w:id="2003" w:name="_Toc19633371"/>
      <w:bookmarkStart w:id="2004" w:name="_Toc27235994"/>
      <w:bookmarkStart w:id="2005" w:name="_Toc36115103"/>
      <w:bookmarkStart w:id="2006" w:name="_Toc183888952"/>
      <w:r w:rsidRPr="00B366FF">
        <w:t>2.16.7</w:t>
      </w:r>
      <w:r w:rsidRPr="00B366FF">
        <w:tab/>
        <w:t>Subscriber Data stored in HSS</w:t>
      </w:r>
      <w:bookmarkEnd w:id="2002"/>
      <w:bookmarkEnd w:id="2003"/>
      <w:bookmarkEnd w:id="2004"/>
      <w:bookmarkEnd w:id="2005"/>
      <w:bookmarkEnd w:id="2006"/>
    </w:p>
    <w:p w14:paraId="6B3659FF" w14:textId="77777777" w:rsidR="00AC4C87" w:rsidRPr="00B366FF" w:rsidRDefault="00AC4C87" w:rsidP="00344228">
      <w:pPr>
        <w:pStyle w:val="Heading4"/>
      </w:pPr>
      <w:bookmarkStart w:id="2007" w:name="_Toc19631962"/>
      <w:bookmarkStart w:id="2008" w:name="_Toc19633372"/>
      <w:bookmarkStart w:id="2009" w:name="_Toc27235995"/>
      <w:bookmarkStart w:id="2010" w:name="_Toc36115104"/>
      <w:bookmarkStart w:id="2011" w:name="_Toc183888953"/>
      <w:r w:rsidRPr="00B366FF">
        <w:t>2.16.7.1</w:t>
      </w:r>
      <w:r w:rsidRPr="00B366FF">
        <w:tab/>
        <w:t>List of Broadcast Location Assistance Data Types</w:t>
      </w:r>
      <w:bookmarkEnd w:id="2007"/>
      <w:bookmarkEnd w:id="2008"/>
      <w:bookmarkEnd w:id="2009"/>
      <w:bookmarkEnd w:id="2010"/>
      <w:bookmarkEnd w:id="2011"/>
    </w:p>
    <w:p w14:paraId="1F278C24" w14:textId="2FBEAE83" w:rsidR="00AC4C87" w:rsidRPr="00B366FF" w:rsidRDefault="00AC4C87" w:rsidP="00AC4C87">
      <w:r w:rsidRPr="00B366FF">
        <w:t xml:space="preserve">This data contains information used to determine which ciphering key data should be provided to the UE if requested by the UE, when location assistance data is broadcast in E-UTRAN using ciphering.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4B380856" w14:textId="77777777" w:rsidR="00AC4C87" w:rsidRPr="00B366FF" w:rsidRDefault="00AC4C87" w:rsidP="00344228">
      <w:pPr>
        <w:pStyle w:val="Heading2"/>
      </w:pPr>
      <w:bookmarkStart w:id="2012" w:name="_Toc19631963"/>
      <w:bookmarkStart w:id="2013" w:name="_Toc19633373"/>
      <w:bookmarkStart w:id="2014" w:name="_Toc27235996"/>
      <w:bookmarkStart w:id="2015" w:name="_Toc36115105"/>
      <w:bookmarkStart w:id="2016" w:name="_Toc183888954"/>
      <w:r w:rsidRPr="00B366FF">
        <w:t>2.17</w:t>
      </w:r>
      <w:r w:rsidRPr="00B366FF">
        <w:tab/>
        <w:t>Data related to Super-Charger</w:t>
      </w:r>
      <w:bookmarkEnd w:id="2012"/>
      <w:bookmarkEnd w:id="2013"/>
      <w:bookmarkEnd w:id="2014"/>
      <w:bookmarkEnd w:id="2015"/>
      <w:bookmarkEnd w:id="2016"/>
    </w:p>
    <w:p w14:paraId="3FA49B1E" w14:textId="77777777" w:rsidR="00AC4C87" w:rsidRPr="00B366FF" w:rsidRDefault="00AC4C87" w:rsidP="00344228">
      <w:pPr>
        <w:pStyle w:val="Heading3"/>
      </w:pPr>
      <w:bookmarkStart w:id="2017" w:name="_Toc19631964"/>
      <w:bookmarkStart w:id="2018" w:name="_Toc19633374"/>
      <w:bookmarkStart w:id="2019" w:name="_Toc27235997"/>
      <w:bookmarkStart w:id="2020" w:name="_Toc36115106"/>
      <w:bookmarkStart w:id="2021" w:name="_Toc183888955"/>
      <w:r w:rsidRPr="00B366FF">
        <w:t>2.17.1</w:t>
      </w:r>
      <w:r w:rsidRPr="00B366FF">
        <w:tab/>
        <w:t>Age Indicator</w:t>
      </w:r>
      <w:bookmarkEnd w:id="2017"/>
      <w:bookmarkEnd w:id="2018"/>
      <w:bookmarkEnd w:id="2019"/>
      <w:bookmarkEnd w:id="2020"/>
      <w:bookmarkEnd w:id="2021"/>
    </w:p>
    <w:p w14:paraId="28DF9981" w14:textId="77777777" w:rsidR="00AC4C87" w:rsidRPr="00B366FF" w:rsidRDefault="00AC4C87" w:rsidP="00AC4C87">
      <w:r w:rsidRPr="00B366FF">
        <w:t>This data indicates the age of the subscription data provided by the HLR, e.g. the date and time at which the subscriber data was last modified in the HLR.</w:t>
      </w:r>
    </w:p>
    <w:p w14:paraId="2510A7E8" w14:textId="77777777" w:rsidR="00AC4C87" w:rsidRPr="00B366FF" w:rsidRDefault="00AC4C87" w:rsidP="00344228">
      <w:pPr>
        <w:pStyle w:val="Heading2"/>
        <w:rPr>
          <w:lang w:eastAsia="ja-JP"/>
        </w:rPr>
      </w:pPr>
      <w:bookmarkStart w:id="2022" w:name="_Toc19631965"/>
      <w:bookmarkStart w:id="2023" w:name="_Toc19633375"/>
      <w:bookmarkStart w:id="2024" w:name="_Toc27235998"/>
      <w:bookmarkStart w:id="2025" w:name="_Toc36115107"/>
      <w:bookmarkStart w:id="2026" w:name="_Toc183888956"/>
      <w:r w:rsidRPr="00B366FF">
        <w:rPr>
          <w:lang w:eastAsia="ja-JP"/>
        </w:rPr>
        <w:t>2.18</w:t>
      </w:r>
      <w:r w:rsidRPr="00B366FF">
        <w:rPr>
          <w:lang w:eastAsia="ja-JP"/>
        </w:rPr>
        <w:tab/>
        <w:t>Data related to bearer service priority</w:t>
      </w:r>
      <w:bookmarkEnd w:id="2022"/>
      <w:bookmarkEnd w:id="2023"/>
      <w:bookmarkEnd w:id="2024"/>
      <w:bookmarkEnd w:id="2025"/>
      <w:bookmarkEnd w:id="2026"/>
    </w:p>
    <w:p w14:paraId="0B06320C" w14:textId="77777777" w:rsidR="00AC4C87" w:rsidRPr="00B366FF" w:rsidRDefault="00AC4C87" w:rsidP="00344228">
      <w:pPr>
        <w:pStyle w:val="Heading3"/>
        <w:rPr>
          <w:lang w:eastAsia="ja-JP"/>
        </w:rPr>
      </w:pPr>
      <w:bookmarkStart w:id="2027" w:name="_Toc19631966"/>
      <w:bookmarkStart w:id="2028" w:name="_Toc19633376"/>
      <w:bookmarkStart w:id="2029" w:name="_Toc27235999"/>
      <w:bookmarkStart w:id="2030" w:name="_Toc36115108"/>
      <w:bookmarkStart w:id="2031" w:name="_Toc183888957"/>
      <w:r w:rsidRPr="00B366FF">
        <w:rPr>
          <w:lang w:eastAsia="ja-JP"/>
        </w:rPr>
        <w:t>2.18.1</w:t>
      </w:r>
      <w:r w:rsidRPr="00B366FF">
        <w:rPr>
          <w:lang w:eastAsia="ja-JP"/>
        </w:rPr>
        <w:tab/>
        <w:t>CS Allocation/Retention priority</w:t>
      </w:r>
      <w:bookmarkEnd w:id="2027"/>
      <w:bookmarkEnd w:id="2028"/>
      <w:bookmarkEnd w:id="2029"/>
      <w:bookmarkEnd w:id="2030"/>
      <w:bookmarkEnd w:id="2031"/>
    </w:p>
    <w:p w14:paraId="07BAA3C5" w14:textId="5BEE6AED" w:rsidR="00AC4C87" w:rsidRPr="00B366FF" w:rsidRDefault="00AC4C87" w:rsidP="00AC4C87">
      <w:pPr>
        <w:rPr>
          <w:lang w:eastAsia="ja-JP"/>
        </w:rPr>
      </w:pPr>
      <w:r w:rsidRPr="00B366FF">
        <w:rPr>
          <w:lang w:eastAsia="ja-JP"/>
        </w:rPr>
        <w:t xml:space="preserve">The Circuit Switched ( CS ) Allocation/Retention priority corresponds to the allocation/retention priority which is defined in </w:t>
      </w:r>
      <w:r w:rsidR="00DB4179">
        <w:rPr>
          <w:lang w:eastAsia="ja-JP"/>
        </w:rPr>
        <w:t>3GPP TS </w:t>
      </w:r>
      <w:r w:rsidR="00DB4179" w:rsidRPr="00B366FF">
        <w:rPr>
          <w:lang w:eastAsia="ja-JP"/>
        </w:rPr>
        <w:t>2</w:t>
      </w:r>
      <w:r w:rsidRPr="00B366FF">
        <w:rPr>
          <w:lang w:eastAsia="ja-JP"/>
        </w:rPr>
        <w:t>3.107</w:t>
      </w:r>
      <w:r w:rsidR="00DB4179">
        <w:rPr>
          <w:lang w:eastAsia="ja-JP"/>
        </w:rPr>
        <w:t> </w:t>
      </w:r>
      <w:r w:rsidR="00DB4179" w:rsidRPr="00B366FF">
        <w:rPr>
          <w:lang w:eastAsia="ja-JP"/>
        </w:rPr>
        <w:t>[</w:t>
      </w:r>
      <w:r w:rsidRPr="00B366FF">
        <w:rPr>
          <w:rFonts w:hint="eastAsia"/>
          <w:lang w:eastAsia="ja-JP"/>
        </w:rPr>
        <w:t>93</w:t>
      </w:r>
      <w:r w:rsidRPr="00B366FF">
        <w:rPr>
          <w:lang w:eastAsia="ja-JP"/>
        </w:rPr>
        <w:t>]. It specifies the relative importance compared to other UMTS bearers for allocation and retention of the UMTS bearer in the CS domain.</w:t>
      </w:r>
    </w:p>
    <w:p w14:paraId="1E2972E4" w14:textId="77777777" w:rsidR="00AC4C87" w:rsidRPr="00B366FF" w:rsidRDefault="00AC4C87" w:rsidP="00AC4C87">
      <w:pPr>
        <w:rPr>
          <w:lang w:eastAsia="ja-JP"/>
        </w:rPr>
      </w:pPr>
      <w:r w:rsidRPr="00B366FF">
        <w:rPr>
          <w:lang w:eastAsia="ja-JP"/>
        </w:rPr>
        <w:t>The parameter is permanent subscriber data and is conditionally stored in the HLR and VLR.</w:t>
      </w:r>
    </w:p>
    <w:p w14:paraId="372962C1" w14:textId="77777777" w:rsidR="00AC4C87" w:rsidRPr="00B366FF" w:rsidRDefault="00AC4C87" w:rsidP="00344228">
      <w:pPr>
        <w:pStyle w:val="Heading2"/>
      </w:pPr>
      <w:bookmarkStart w:id="2032" w:name="_Toc19631967"/>
      <w:bookmarkStart w:id="2033" w:name="_Toc19633377"/>
      <w:bookmarkStart w:id="2034" w:name="_Toc27236000"/>
      <w:bookmarkStart w:id="2035" w:name="_Toc36115109"/>
      <w:bookmarkStart w:id="2036" w:name="_Toc183888958"/>
      <w:r w:rsidRPr="00B366FF">
        <w:rPr>
          <w:lang w:eastAsia="ja-JP"/>
        </w:rPr>
        <w:t>2.19</w:t>
      </w:r>
      <w:r w:rsidRPr="00B366FF">
        <w:rPr>
          <w:lang w:eastAsia="ja-JP"/>
        </w:rPr>
        <w:tab/>
      </w:r>
      <w:r w:rsidRPr="00B366FF">
        <w:t>Data related to charging</w:t>
      </w:r>
      <w:bookmarkEnd w:id="2032"/>
      <w:bookmarkEnd w:id="2033"/>
      <w:bookmarkEnd w:id="2034"/>
      <w:bookmarkEnd w:id="2035"/>
      <w:bookmarkEnd w:id="2036"/>
    </w:p>
    <w:p w14:paraId="49BE5C5B" w14:textId="77777777" w:rsidR="00AC4C87" w:rsidRPr="00B366FF" w:rsidRDefault="00AC4C87" w:rsidP="00344228">
      <w:pPr>
        <w:pStyle w:val="Heading3"/>
      </w:pPr>
      <w:bookmarkStart w:id="2037" w:name="_Toc19631968"/>
      <w:bookmarkStart w:id="2038" w:name="_Toc19633378"/>
      <w:bookmarkStart w:id="2039" w:name="_Toc27236001"/>
      <w:bookmarkStart w:id="2040" w:name="_Toc36115110"/>
      <w:bookmarkStart w:id="2041" w:name="_Toc183888959"/>
      <w:r w:rsidRPr="00B366FF">
        <w:t>2.19.1</w:t>
      </w:r>
      <w:r w:rsidRPr="00B366FF">
        <w:tab/>
        <w:t>Subscribed Charging Characteristics</w:t>
      </w:r>
      <w:bookmarkEnd w:id="2037"/>
      <w:bookmarkEnd w:id="2038"/>
      <w:bookmarkEnd w:id="2039"/>
      <w:bookmarkEnd w:id="2040"/>
      <w:bookmarkEnd w:id="2041"/>
    </w:p>
    <w:p w14:paraId="26E9EB86" w14:textId="75062932" w:rsidR="00AC4C87" w:rsidRPr="00B366FF" w:rsidRDefault="00AC4C87" w:rsidP="00AC4C87">
      <w:r w:rsidRPr="00B366FF">
        <w:t xml:space="preserve">Subscribed Charging Characteristics are specified in </w:t>
      </w:r>
      <w:r w:rsidR="00DB4179">
        <w:t>3GPP TS </w:t>
      </w:r>
      <w:r w:rsidR="00DB4179" w:rsidRPr="00B366FF">
        <w:t>3</w:t>
      </w:r>
      <w:r w:rsidRPr="00B366FF">
        <w:t>2.251[84], for example whether the subscriber is a normal, prepaid, flat rate and/or hot billing subscriber.</w:t>
      </w:r>
    </w:p>
    <w:p w14:paraId="76FD2CB2" w14:textId="5CC1F326" w:rsidR="00AC4C87" w:rsidRPr="00B366FF" w:rsidRDefault="00AC4C87" w:rsidP="00AC4C87">
      <w:r w:rsidRPr="00B366FF">
        <w:t xml:space="preserve">Subscribed Charging Characteristics is permanent subscriber data and conditionally stored in HSS/HLR, SGSN, MME and ePDG </w:t>
      </w:r>
      <w:r w:rsidRPr="00B366FF">
        <w:rPr>
          <w:rFonts w:hint="eastAsia"/>
          <w:lang w:eastAsia="zh-CN"/>
        </w:rPr>
        <w:t>(</w:t>
      </w:r>
      <w:r w:rsidRPr="00B366FF">
        <w:rPr>
          <w:lang w:eastAsia="zh-CN"/>
        </w:rPr>
        <w:t>for GTP-based S2b only</w:t>
      </w:r>
      <w:r w:rsidRPr="00B366FF">
        <w:rPr>
          <w:rFonts w:hint="eastAsia"/>
          <w:lang w:eastAsia="zh-CN"/>
        </w:rPr>
        <w:t>)</w:t>
      </w:r>
      <w:r w:rsidRPr="00B366FF">
        <w:t xml:space="preserve"> (see </w:t>
      </w:r>
      <w:r w:rsidR="00DB4179">
        <w:t>3GPP TS </w:t>
      </w:r>
      <w:r w:rsidR="00DB4179" w:rsidRPr="00B366FF">
        <w:t>2</w:t>
      </w:r>
      <w:r w:rsidRPr="00B366FF">
        <w:t>3.060</w:t>
      </w:r>
      <w:r w:rsidR="00DB4179">
        <w:t> </w:t>
      </w:r>
      <w:r w:rsidR="00DB4179" w:rsidRPr="00B366FF">
        <w:t>[</w:t>
      </w:r>
      <w:r w:rsidRPr="00B366FF">
        <w:t xml:space="preserve">21],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t>3GPP TS </w:t>
      </w:r>
      <w:r w:rsidR="00DB4179" w:rsidRPr="00B366FF">
        <w:t>2</w:t>
      </w:r>
      <w:r w:rsidRPr="00B366FF">
        <w:rPr>
          <w:rFonts w:hint="eastAsia"/>
          <w:lang w:eastAsia="zh-CN"/>
        </w:rPr>
        <w:t>9</w:t>
      </w:r>
      <w:r w:rsidRPr="00B366FF">
        <w:t>.273[78]).</w:t>
      </w:r>
    </w:p>
    <w:p w14:paraId="69A8B1A1" w14:textId="77777777" w:rsidR="00AC4C87" w:rsidRPr="00B366FF" w:rsidRDefault="00AC4C87" w:rsidP="00344228">
      <w:pPr>
        <w:pStyle w:val="Heading2"/>
      </w:pPr>
      <w:bookmarkStart w:id="2042" w:name="_Toc19631969"/>
      <w:bookmarkStart w:id="2043" w:name="_Toc19633379"/>
      <w:bookmarkStart w:id="2044" w:name="_Toc27236002"/>
      <w:bookmarkStart w:id="2045" w:name="_Toc36115111"/>
      <w:bookmarkStart w:id="2046" w:name="_Toc183888960"/>
      <w:r w:rsidRPr="00B366FF">
        <w:rPr>
          <w:lang w:eastAsia="ja-JP"/>
        </w:rPr>
        <w:t>2.20</w:t>
      </w:r>
      <w:r w:rsidRPr="00B366FF">
        <w:rPr>
          <w:lang w:eastAsia="ja-JP"/>
        </w:rPr>
        <w:tab/>
      </w:r>
      <w:r w:rsidRPr="00B366FF">
        <w:t>Data related to IMS Centralized Service</w:t>
      </w:r>
      <w:bookmarkEnd w:id="2042"/>
      <w:bookmarkEnd w:id="2043"/>
      <w:bookmarkEnd w:id="2044"/>
      <w:bookmarkEnd w:id="2045"/>
      <w:bookmarkEnd w:id="2046"/>
    </w:p>
    <w:p w14:paraId="07B36F31" w14:textId="77777777" w:rsidR="00AC4C87" w:rsidRPr="00B366FF" w:rsidRDefault="00AC4C87" w:rsidP="00344228">
      <w:pPr>
        <w:pStyle w:val="Heading3"/>
      </w:pPr>
      <w:bookmarkStart w:id="2047" w:name="_Toc19631970"/>
      <w:bookmarkStart w:id="2048" w:name="_Toc19633380"/>
      <w:bookmarkStart w:id="2049" w:name="_Toc27236003"/>
      <w:bookmarkStart w:id="2050" w:name="_Toc36115112"/>
      <w:bookmarkStart w:id="2051" w:name="_Toc183888961"/>
      <w:r w:rsidRPr="00B366FF">
        <w:t>2.20.1</w:t>
      </w:r>
      <w:r w:rsidRPr="00B366FF">
        <w:tab/>
        <w:t>ICS Indicator</w:t>
      </w:r>
      <w:bookmarkEnd w:id="2047"/>
      <w:bookmarkEnd w:id="2048"/>
      <w:bookmarkEnd w:id="2049"/>
      <w:bookmarkEnd w:id="2050"/>
      <w:bookmarkEnd w:id="2051"/>
    </w:p>
    <w:p w14:paraId="09BD6E64" w14:textId="06ED2AAE" w:rsidR="00AC4C87" w:rsidRPr="00B366FF" w:rsidRDefault="00AC4C87" w:rsidP="00AC4C87">
      <w:r w:rsidRPr="00B366FF">
        <w:t xml:space="preserve">The ICS Indicator specifies whether or not the subscriber is an ICS user (see </w:t>
      </w:r>
      <w:r w:rsidR="00DB4179">
        <w:t>3GPP TS </w:t>
      </w:r>
      <w:r w:rsidR="00DB4179" w:rsidRPr="00B366FF">
        <w:t>2</w:t>
      </w:r>
      <w:r w:rsidRPr="00B366FF">
        <w:t>3.292</w:t>
      </w:r>
      <w:r w:rsidR="00DB4179">
        <w:t> </w:t>
      </w:r>
      <w:r w:rsidR="00DB4179" w:rsidRPr="00B366FF">
        <w:t>[</w:t>
      </w:r>
      <w:r w:rsidRPr="00B366FF">
        <w:t>71]).</w:t>
      </w:r>
    </w:p>
    <w:p w14:paraId="43409FA9" w14:textId="77777777" w:rsidR="00AC4C87" w:rsidRPr="00B366FF" w:rsidRDefault="00AC4C87" w:rsidP="00AC4C87">
      <w:r w:rsidRPr="00B366FF">
        <w:t>The ICS Indicator is permanent subscriber data and is conditionally stored in the HSS, MME, VLR and SGSN.</w:t>
      </w:r>
    </w:p>
    <w:p w14:paraId="2139EC1D" w14:textId="77777777" w:rsidR="00AC4C87" w:rsidRPr="00B366FF" w:rsidRDefault="00AC4C87" w:rsidP="00AC4C87">
      <w:pPr>
        <w:pStyle w:val="NO"/>
      </w:pPr>
      <w:r w:rsidRPr="00B366FF">
        <w:t>NOTE:</w:t>
      </w:r>
      <w:r w:rsidRPr="00B366FF">
        <w:tab/>
        <w:t>The value of ICS Indicator is unique for a given subscriber, for both CS and PS, so its value is the same when sent by the HSS/HLR to the MME/SGSN/VLR over the different interfaces.</w:t>
      </w:r>
    </w:p>
    <w:p w14:paraId="4623E695" w14:textId="77777777" w:rsidR="00AC4C87" w:rsidRPr="00B366FF" w:rsidRDefault="00AC4C87" w:rsidP="00344228">
      <w:pPr>
        <w:pStyle w:val="Heading2"/>
      </w:pPr>
      <w:bookmarkStart w:id="2052" w:name="_Toc19631971"/>
      <w:bookmarkStart w:id="2053" w:name="_Toc19633381"/>
      <w:bookmarkStart w:id="2054" w:name="_Toc27236004"/>
      <w:bookmarkStart w:id="2055" w:name="_Toc36115113"/>
      <w:bookmarkStart w:id="2056" w:name="_Toc183888962"/>
      <w:r w:rsidRPr="00B366FF">
        <w:rPr>
          <w:lang w:eastAsia="ja-JP"/>
        </w:rPr>
        <w:t>2.21</w:t>
      </w:r>
      <w:r w:rsidRPr="00B366FF">
        <w:rPr>
          <w:lang w:eastAsia="ja-JP"/>
        </w:rPr>
        <w:tab/>
      </w:r>
      <w:r w:rsidRPr="00B366FF">
        <w:t>Data related to SRVCC</w:t>
      </w:r>
      <w:bookmarkEnd w:id="2052"/>
      <w:bookmarkEnd w:id="2053"/>
      <w:bookmarkEnd w:id="2054"/>
      <w:bookmarkEnd w:id="2055"/>
      <w:bookmarkEnd w:id="2056"/>
    </w:p>
    <w:p w14:paraId="6A51B7FF" w14:textId="77777777" w:rsidR="00AC4C87" w:rsidRPr="00B366FF" w:rsidRDefault="00AC4C87" w:rsidP="00344228">
      <w:pPr>
        <w:pStyle w:val="Heading3"/>
      </w:pPr>
      <w:bookmarkStart w:id="2057" w:name="_Toc19631972"/>
      <w:bookmarkStart w:id="2058" w:name="_Toc19633382"/>
      <w:bookmarkStart w:id="2059" w:name="_Toc27236005"/>
      <w:bookmarkStart w:id="2060" w:name="_Toc36115114"/>
      <w:bookmarkStart w:id="2061" w:name="_Toc183888963"/>
      <w:r w:rsidRPr="00B366FF">
        <w:t>2.21.1</w:t>
      </w:r>
      <w:r w:rsidRPr="00B366FF">
        <w:tab/>
        <w:t>STN-SR</w:t>
      </w:r>
      <w:bookmarkEnd w:id="2057"/>
      <w:bookmarkEnd w:id="2058"/>
      <w:bookmarkEnd w:id="2059"/>
      <w:bookmarkEnd w:id="2060"/>
      <w:bookmarkEnd w:id="2061"/>
    </w:p>
    <w:p w14:paraId="5C0C919E" w14:textId="77777777" w:rsidR="009D45EA" w:rsidRDefault="009D45EA" w:rsidP="00344228">
      <w:pPr>
        <w:pStyle w:val="Heading4"/>
      </w:pPr>
      <w:bookmarkStart w:id="2062" w:name="_Toc36115115"/>
      <w:bookmarkStart w:id="2063" w:name="_Toc19631973"/>
      <w:bookmarkStart w:id="2064" w:name="_Toc19633383"/>
      <w:bookmarkStart w:id="2065" w:name="_Toc27236006"/>
      <w:bookmarkStart w:id="2066" w:name="_Toc183888964"/>
      <w:r>
        <w:t>2.21.1.1</w:t>
      </w:r>
      <w:r>
        <w:tab/>
        <w:t>General</w:t>
      </w:r>
      <w:bookmarkEnd w:id="2062"/>
      <w:bookmarkEnd w:id="2066"/>
    </w:p>
    <w:p w14:paraId="693B4E63" w14:textId="19B64425" w:rsidR="009D45EA" w:rsidRDefault="009D45EA" w:rsidP="009D45EA">
      <w:r>
        <w:t xml:space="preserve">The STN-SR identifies the Session Transfer Number for SRVCC or 5G-SRVCC (see </w:t>
      </w:r>
      <w:r w:rsidR="00DB4179">
        <w:t>3GPP TS 2</w:t>
      </w:r>
      <w:r>
        <w:t>3.003</w:t>
      </w:r>
      <w:r w:rsidR="00DB4179">
        <w:t> [</w:t>
      </w:r>
      <w:r>
        <w:t>5]).</w:t>
      </w:r>
    </w:p>
    <w:p w14:paraId="233B0CB3" w14:textId="2339E8B3" w:rsidR="009D45EA" w:rsidRDefault="009D45EA" w:rsidP="009D45EA">
      <w:r>
        <w:t xml:space="preserve">The STN-SR is temporary data and is conditionally stored in the UDM, HSS, AMF, MME and SGSN (see </w:t>
      </w:r>
      <w:r w:rsidR="00DB4179">
        <w:t>3GPP TS 2</w:t>
      </w:r>
      <w:r>
        <w:t>3.216</w:t>
      </w:r>
      <w:r w:rsidR="00DB4179">
        <w:t> [</w:t>
      </w:r>
      <w:r>
        <w:t>80]).</w:t>
      </w:r>
    </w:p>
    <w:p w14:paraId="2B62F59D" w14:textId="77777777" w:rsidR="009D45EA" w:rsidRDefault="009D45EA" w:rsidP="00344228">
      <w:pPr>
        <w:pStyle w:val="Heading4"/>
      </w:pPr>
      <w:bookmarkStart w:id="2067" w:name="_Toc36115116"/>
      <w:bookmarkStart w:id="2068" w:name="_Toc183888965"/>
      <w:r>
        <w:t>2.21.1.2</w:t>
      </w:r>
      <w:r>
        <w:tab/>
        <w:t>STN-SR in EPS or GPRS</w:t>
      </w:r>
      <w:bookmarkEnd w:id="2067"/>
      <w:bookmarkEnd w:id="2068"/>
    </w:p>
    <w:p w14:paraId="0E753F8F" w14:textId="77777777" w:rsidR="009D45EA" w:rsidRDefault="009D45EA" w:rsidP="009D45EA">
      <w:r>
        <w:t>The existence or absence of a STN-SR data in the HSS indicates that the user is SRVCC subscribed or not SRVCC subscribed. This information on SRVCC subscription is independent of the STN-SR value. The creation or deletion of the STN-SR data in the HSS is ensured by provisioning.</w:t>
      </w:r>
    </w:p>
    <w:p w14:paraId="43141B47" w14:textId="77777777" w:rsidR="009D45EA" w:rsidRDefault="009D45EA" w:rsidP="009D45EA">
      <w:pPr>
        <w:pStyle w:val="NO"/>
      </w:pPr>
      <w:r>
        <w:t>NOTE:</w:t>
      </w:r>
      <w:r>
        <w:tab/>
        <w:t>Backward compatibility cases (e.g. Pre-Release 10 AS) can still require provisioning of the STN-SR.</w:t>
      </w:r>
    </w:p>
    <w:p w14:paraId="756753D2" w14:textId="77777777" w:rsidR="009D45EA" w:rsidRDefault="009D45EA" w:rsidP="00344228">
      <w:pPr>
        <w:pStyle w:val="Heading4"/>
      </w:pPr>
      <w:bookmarkStart w:id="2069" w:name="_Toc36115117"/>
      <w:bookmarkStart w:id="2070" w:name="_Toc183888966"/>
      <w:r>
        <w:t>2.21.1.3</w:t>
      </w:r>
      <w:r>
        <w:tab/>
        <w:t>STN-SR in 5GS</w:t>
      </w:r>
      <w:bookmarkEnd w:id="2069"/>
      <w:bookmarkEnd w:id="2070"/>
    </w:p>
    <w:p w14:paraId="1807A81C" w14:textId="77777777" w:rsidR="009D45EA" w:rsidRDefault="009D45EA" w:rsidP="009D45EA">
      <w:r>
        <w:t>The existence or absence of a STN-SR data in the UDM indicates that the user is 5G-SRVCC subscribed or not 5G-SRVCC subscribed. This information on SRVCC subscription is independent of the STN-SR value. The creation or deletion of the STN-SR data in the UDM is ensured by provisioning.</w:t>
      </w:r>
    </w:p>
    <w:p w14:paraId="78C907B8" w14:textId="77777777" w:rsidR="00AC4C87" w:rsidRPr="00B366FF" w:rsidRDefault="00AC4C87" w:rsidP="00344228">
      <w:pPr>
        <w:pStyle w:val="Heading3"/>
      </w:pPr>
      <w:bookmarkStart w:id="2071" w:name="_Toc36115118"/>
      <w:bookmarkStart w:id="2072" w:name="_Toc183888967"/>
      <w:r w:rsidRPr="00B366FF">
        <w:t>2.21.2</w:t>
      </w:r>
      <w:r w:rsidRPr="00B366FF">
        <w:tab/>
        <w:t>UE SRVCC Capability</w:t>
      </w:r>
      <w:bookmarkEnd w:id="2063"/>
      <w:bookmarkEnd w:id="2064"/>
      <w:bookmarkEnd w:id="2065"/>
      <w:bookmarkEnd w:id="2071"/>
      <w:bookmarkEnd w:id="2072"/>
    </w:p>
    <w:p w14:paraId="533A1DF8" w14:textId="77777777" w:rsidR="009D45EA" w:rsidRDefault="009D45EA" w:rsidP="00344228">
      <w:pPr>
        <w:pStyle w:val="Heading4"/>
      </w:pPr>
      <w:bookmarkStart w:id="2073" w:name="_Toc36115119"/>
      <w:bookmarkStart w:id="2074" w:name="_Toc19631974"/>
      <w:bookmarkStart w:id="2075" w:name="_Toc19633384"/>
      <w:bookmarkStart w:id="2076" w:name="_Toc27236007"/>
      <w:bookmarkStart w:id="2077" w:name="_Toc183888968"/>
      <w:r>
        <w:t>2.21.2.1</w:t>
      </w:r>
      <w:r>
        <w:tab/>
        <w:t>General</w:t>
      </w:r>
      <w:bookmarkEnd w:id="2073"/>
      <w:bookmarkEnd w:id="2077"/>
    </w:p>
    <w:p w14:paraId="779CA44F" w14:textId="52E23061" w:rsidR="009D45EA" w:rsidRDefault="009D45EA" w:rsidP="009D45EA">
      <w:r>
        <w:t xml:space="preserve">This information element indicates the SRVCC capability of the UE and is described in </w:t>
      </w:r>
      <w:r w:rsidR="00DB4179">
        <w:t>3GPP TS 2</w:t>
      </w:r>
      <w:r>
        <w:t>3.237</w:t>
      </w:r>
      <w:r w:rsidR="00DB4179">
        <w:t> [</w:t>
      </w:r>
      <w:r>
        <w:t>87].</w:t>
      </w:r>
    </w:p>
    <w:p w14:paraId="4F585625" w14:textId="77777777" w:rsidR="009D45EA" w:rsidRDefault="009D45EA" w:rsidP="00344228">
      <w:pPr>
        <w:pStyle w:val="Heading4"/>
      </w:pPr>
      <w:bookmarkStart w:id="2078" w:name="_Toc36115120"/>
      <w:bookmarkStart w:id="2079" w:name="_Toc183888969"/>
      <w:r>
        <w:t>2.21.2.2</w:t>
      </w:r>
      <w:r>
        <w:tab/>
        <w:t>UE SRVCC Capability in EPS</w:t>
      </w:r>
      <w:bookmarkEnd w:id="2078"/>
      <w:bookmarkEnd w:id="2079"/>
    </w:p>
    <w:p w14:paraId="0AEDB591" w14:textId="77777777" w:rsidR="009D45EA" w:rsidRDefault="009D45EA" w:rsidP="009D45EA">
      <w:r>
        <w:t>The UE SRVCC Capability is temporary data conditionally stored in the HSS, MME and SGSN.</w:t>
      </w:r>
    </w:p>
    <w:p w14:paraId="5C5B3345" w14:textId="77777777" w:rsidR="009D45EA" w:rsidRDefault="009D45EA" w:rsidP="00344228">
      <w:pPr>
        <w:pStyle w:val="Heading4"/>
      </w:pPr>
      <w:bookmarkStart w:id="2080" w:name="_Toc36115121"/>
      <w:bookmarkStart w:id="2081" w:name="_Toc183888970"/>
      <w:r>
        <w:t>2.21.2.3</w:t>
      </w:r>
      <w:r>
        <w:tab/>
        <w:t>UE SRVCC Capability in 5GS</w:t>
      </w:r>
      <w:bookmarkEnd w:id="2080"/>
      <w:bookmarkEnd w:id="2081"/>
    </w:p>
    <w:p w14:paraId="31CAD5BA" w14:textId="77777777" w:rsidR="009D45EA" w:rsidRDefault="009D45EA" w:rsidP="009D45EA">
      <w:r>
        <w:t>The UE 5G SRVCC Capability is temporary data conditionally stored in the UDM and AMF.</w:t>
      </w:r>
    </w:p>
    <w:p w14:paraId="4D761D7B" w14:textId="77777777" w:rsidR="00AC4C87" w:rsidRPr="00B366FF" w:rsidRDefault="00AC4C87" w:rsidP="00344228">
      <w:pPr>
        <w:pStyle w:val="Heading3"/>
      </w:pPr>
      <w:bookmarkStart w:id="2082" w:name="_Toc36115122"/>
      <w:bookmarkStart w:id="2083" w:name="_Toc183888971"/>
      <w:r w:rsidRPr="00B366FF">
        <w:t>2.21.3</w:t>
      </w:r>
      <w:r w:rsidRPr="00B366FF">
        <w:tab/>
        <w:t>Subscribed vSRVCC</w:t>
      </w:r>
      <w:bookmarkEnd w:id="2074"/>
      <w:bookmarkEnd w:id="2075"/>
      <w:bookmarkEnd w:id="2076"/>
      <w:bookmarkEnd w:id="2082"/>
      <w:bookmarkEnd w:id="2083"/>
    </w:p>
    <w:p w14:paraId="4755DA84" w14:textId="7D2D9A42" w:rsidR="00AC4C87" w:rsidRPr="00B366FF" w:rsidRDefault="00AC4C87" w:rsidP="00AC4C87">
      <w:r w:rsidRPr="00B366FF">
        <w:t xml:space="preserve">The Subscribed vSRVCC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MME</w:t>
      </w:r>
      <w:r w:rsidRPr="00B366FF">
        <w:rPr>
          <w:rFonts w:hint="eastAsia"/>
        </w:rPr>
        <w:t xml:space="preserve"> </w:t>
      </w:r>
      <w:r w:rsidRPr="00B366FF">
        <w:t xml:space="preserve">(see </w:t>
      </w:r>
      <w:r w:rsidR="00DB4179">
        <w:t>3GPP TS </w:t>
      </w:r>
      <w:r w:rsidR="00DB4179" w:rsidRPr="00B366FF">
        <w:t>2</w:t>
      </w:r>
      <w:r w:rsidRPr="00B366FF">
        <w:t>3.216</w:t>
      </w:r>
      <w:r w:rsidR="00DB4179">
        <w:t> </w:t>
      </w:r>
      <w:r w:rsidR="00DB4179" w:rsidRPr="00B366FF">
        <w:t>[</w:t>
      </w:r>
      <w:r w:rsidRPr="00B366FF">
        <w:t>80])</w:t>
      </w:r>
      <w:r w:rsidRPr="00B366FF">
        <w:rPr>
          <w:rFonts w:hint="eastAsia"/>
        </w:rPr>
        <w:t>.</w:t>
      </w:r>
      <w:r w:rsidRPr="00B366FF">
        <w:t xml:space="preserve"> </w:t>
      </w:r>
      <w:r w:rsidRPr="00B366FF">
        <w:rPr>
          <w:rFonts w:hint="eastAsia"/>
        </w:rPr>
        <w:t xml:space="preserve">The </w:t>
      </w:r>
      <w:r w:rsidRPr="00B366FF">
        <w:t xml:space="preserve">Subscribed vSRVCC indicates that the user is subscribed </w:t>
      </w:r>
      <w:r w:rsidRPr="00B366FF">
        <w:rPr>
          <w:rFonts w:hint="eastAsia"/>
        </w:rPr>
        <w:t xml:space="preserve">to the </w:t>
      </w:r>
      <w:r w:rsidRPr="00B366FF">
        <w:t>Single Radio Video Call Continuity (vSRVCC)</w:t>
      </w:r>
      <w:r w:rsidRPr="00B366FF">
        <w:rPr>
          <w:rFonts w:hint="eastAsia"/>
        </w:rPr>
        <w:t xml:space="preserve"> </w:t>
      </w:r>
      <w:r w:rsidRPr="00B366FF">
        <w:t>or not</w:t>
      </w:r>
      <w:r w:rsidRPr="00B366FF">
        <w:rPr>
          <w:rFonts w:hint="eastAsia"/>
        </w:rPr>
        <w:t>.</w:t>
      </w:r>
    </w:p>
    <w:p w14:paraId="43ACC3D5" w14:textId="77777777" w:rsidR="00AC4C87" w:rsidRPr="00B366FF" w:rsidRDefault="00AC4C87" w:rsidP="00344228">
      <w:pPr>
        <w:pStyle w:val="Heading3"/>
      </w:pPr>
      <w:bookmarkStart w:id="2084" w:name="_Toc19631975"/>
      <w:bookmarkStart w:id="2085" w:name="_Toc19633385"/>
      <w:bookmarkStart w:id="2086" w:name="_Toc27236008"/>
      <w:bookmarkStart w:id="2087" w:name="_Toc36115123"/>
      <w:bookmarkStart w:id="2088" w:name="_Toc183888972"/>
      <w:r w:rsidRPr="00B366FF">
        <w:t>2.21.4</w:t>
      </w:r>
      <w:r w:rsidRPr="00B366FF">
        <w:tab/>
        <w:t>CS to PS SRVCC Allowed</w:t>
      </w:r>
      <w:bookmarkEnd w:id="2084"/>
      <w:bookmarkEnd w:id="2085"/>
      <w:bookmarkEnd w:id="2086"/>
      <w:bookmarkEnd w:id="2087"/>
      <w:bookmarkEnd w:id="2088"/>
    </w:p>
    <w:p w14:paraId="55E19FF7" w14:textId="330FB0BD" w:rsidR="00AC4C87" w:rsidRPr="00B366FF" w:rsidRDefault="00AC4C87" w:rsidP="00AC4C87">
      <w:r w:rsidRPr="00B366FF">
        <w:t xml:space="preserve">The CS to PS SRVCC Allowed indicator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VLR</w:t>
      </w:r>
      <w:r w:rsidRPr="00B366FF">
        <w:rPr>
          <w:rFonts w:hint="eastAsia"/>
        </w:rPr>
        <w:t xml:space="preserve"> </w:t>
      </w:r>
      <w:r w:rsidRPr="00B366FF">
        <w:t xml:space="preserve">(see </w:t>
      </w:r>
      <w:r w:rsidR="00DB4179">
        <w:t>3GPP TS </w:t>
      </w:r>
      <w:r w:rsidR="00DB4179" w:rsidRPr="00B366FF">
        <w:t>2</w:t>
      </w:r>
      <w:r w:rsidRPr="00B366FF">
        <w:t>3.216</w:t>
      </w:r>
      <w:r w:rsidR="00DB4179">
        <w:t> </w:t>
      </w:r>
      <w:r w:rsidR="00DB4179" w:rsidRPr="00B366FF">
        <w:t>[</w:t>
      </w:r>
      <w:r w:rsidRPr="00B366FF">
        <w:t>80])</w:t>
      </w:r>
      <w:r w:rsidRPr="00B366FF">
        <w:rPr>
          <w:rFonts w:hint="eastAsia"/>
        </w:rPr>
        <w:t>.</w:t>
      </w:r>
      <w:r w:rsidRPr="00B366FF">
        <w:t xml:space="preserve"> </w:t>
      </w:r>
      <w:r w:rsidRPr="00B366FF">
        <w:rPr>
          <w:rFonts w:hint="eastAsia"/>
        </w:rPr>
        <w:t xml:space="preserve">The </w:t>
      </w:r>
      <w:r w:rsidRPr="00B366FF">
        <w:t>CS to PS SRVCC Allowed indicator indicates per PLMN whether the user is allowed to have CS to PS Single Radio Voice Call Continuity or not</w:t>
      </w:r>
      <w:r w:rsidRPr="00B366FF">
        <w:rPr>
          <w:rFonts w:hint="eastAsia"/>
        </w:rPr>
        <w:t>.</w:t>
      </w:r>
    </w:p>
    <w:p w14:paraId="4BC29B8D" w14:textId="77777777" w:rsidR="00AC4C87" w:rsidRPr="00B366FF" w:rsidRDefault="00AC4C87" w:rsidP="00344228">
      <w:pPr>
        <w:pStyle w:val="Heading2"/>
        <w:rPr>
          <w:lang w:eastAsia="zh-CN"/>
        </w:rPr>
      </w:pPr>
      <w:bookmarkStart w:id="2089" w:name="_Toc19631976"/>
      <w:bookmarkStart w:id="2090" w:name="_Toc19633386"/>
      <w:bookmarkStart w:id="2091" w:name="_Toc27236009"/>
      <w:bookmarkStart w:id="2092" w:name="_Toc36115124"/>
      <w:bookmarkStart w:id="2093" w:name="_Toc183888973"/>
      <w:r w:rsidRPr="00B366FF">
        <w:rPr>
          <w:lang w:eastAsia="ja-JP"/>
        </w:rPr>
        <w:t>2.22</w:t>
      </w:r>
      <w:r w:rsidRPr="00B366FF">
        <w:rPr>
          <w:lang w:eastAsia="ja-JP"/>
        </w:rPr>
        <w:tab/>
      </w:r>
      <w:r w:rsidRPr="00B366FF">
        <w:t xml:space="preserve">Data related to </w:t>
      </w:r>
      <w:r w:rsidRPr="00B366FF">
        <w:rPr>
          <w:rFonts w:hint="eastAsia"/>
          <w:lang w:eastAsia="zh-CN"/>
        </w:rPr>
        <w:t>MBMS</w:t>
      </w:r>
      <w:bookmarkEnd w:id="2089"/>
      <w:bookmarkEnd w:id="2090"/>
      <w:bookmarkEnd w:id="2091"/>
      <w:bookmarkEnd w:id="2092"/>
      <w:bookmarkEnd w:id="2093"/>
    </w:p>
    <w:p w14:paraId="03D63B61" w14:textId="77777777" w:rsidR="00AC4C87" w:rsidRPr="00B366FF" w:rsidRDefault="00AC4C87" w:rsidP="00344228">
      <w:pPr>
        <w:pStyle w:val="Heading3"/>
        <w:rPr>
          <w:lang w:eastAsia="zh-CN"/>
        </w:rPr>
      </w:pPr>
      <w:bookmarkStart w:id="2094" w:name="_Toc19631977"/>
      <w:bookmarkStart w:id="2095" w:name="_Toc19633387"/>
      <w:bookmarkStart w:id="2096" w:name="_Toc27236010"/>
      <w:bookmarkStart w:id="2097" w:name="_Toc36115125"/>
      <w:bookmarkStart w:id="2098" w:name="_Toc183888974"/>
      <w:r w:rsidRPr="00B366FF">
        <w:t>2.22.1</w:t>
      </w:r>
      <w:r w:rsidRPr="00B366FF">
        <w:tab/>
      </w:r>
      <w:r w:rsidRPr="00B366FF">
        <w:rPr>
          <w:rFonts w:hint="eastAsia"/>
          <w:lang w:eastAsia="zh-CN"/>
        </w:rPr>
        <w:t>MBMS GW F-TEID for Sm (Control Plane)</w:t>
      </w:r>
      <w:bookmarkEnd w:id="2094"/>
      <w:bookmarkEnd w:id="2095"/>
      <w:bookmarkEnd w:id="2096"/>
      <w:bookmarkEnd w:id="2097"/>
      <w:bookmarkEnd w:id="2098"/>
    </w:p>
    <w:p w14:paraId="4CB0B2D5" w14:textId="0ECD6F7B" w:rsidR="00AC4C87" w:rsidRPr="00B366FF" w:rsidRDefault="00AC4C87" w:rsidP="00AC4C87">
      <w:r w:rsidRPr="00B366FF">
        <w:t xml:space="preserve">The </w:t>
      </w:r>
      <w:r w:rsidRPr="00B366FF">
        <w:rPr>
          <w:rFonts w:hint="eastAsia"/>
          <w:lang w:eastAsia="zh-CN"/>
        </w:rPr>
        <w:t>MBMS GW F-TEID</w:t>
      </w:r>
      <w:r w:rsidRPr="00B366FF">
        <w:t xml:space="preserve"> for S</w:t>
      </w:r>
      <w:r w:rsidRPr="00B366FF">
        <w:rPr>
          <w:rFonts w:hint="eastAsia"/>
          <w:lang w:eastAsia="zh-CN"/>
        </w:rPr>
        <w:t>m (Control Plane)</w:t>
      </w:r>
      <w:r w:rsidRPr="00B366FF">
        <w:t xml:space="preserve"> </w:t>
      </w:r>
      <w:r w:rsidRPr="00B366FF">
        <w:rPr>
          <w:rFonts w:hint="eastAsia"/>
          <w:lang w:eastAsia="zh-CN"/>
        </w:rPr>
        <w:t xml:space="preserve">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m</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14:paraId="31C970DE" w14:textId="77777777" w:rsidR="00AC4C87" w:rsidRPr="00B366FF" w:rsidRDefault="00AC4C87" w:rsidP="00344228">
      <w:pPr>
        <w:pStyle w:val="Heading3"/>
        <w:rPr>
          <w:lang w:eastAsia="zh-CN"/>
        </w:rPr>
      </w:pPr>
      <w:bookmarkStart w:id="2099" w:name="_Toc19631978"/>
      <w:bookmarkStart w:id="2100" w:name="_Toc19633388"/>
      <w:bookmarkStart w:id="2101" w:name="_Toc27236011"/>
      <w:bookmarkStart w:id="2102" w:name="_Toc36115126"/>
      <w:bookmarkStart w:id="2103" w:name="_Toc183888975"/>
      <w:r w:rsidRPr="00B366FF">
        <w:t>2.22.2</w:t>
      </w:r>
      <w:r w:rsidRPr="00B366FF">
        <w:tab/>
      </w:r>
      <w:r w:rsidRPr="00B366FF">
        <w:rPr>
          <w:rFonts w:hint="eastAsia"/>
          <w:lang w:eastAsia="zh-CN"/>
        </w:rPr>
        <w:t>MBMS GW F-TEID for Sn (Control Plane)</w:t>
      </w:r>
      <w:bookmarkEnd w:id="2099"/>
      <w:bookmarkEnd w:id="2100"/>
      <w:bookmarkEnd w:id="2101"/>
      <w:bookmarkEnd w:id="2102"/>
      <w:bookmarkEnd w:id="2103"/>
    </w:p>
    <w:p w14:paraId="17FBC62C" w14:textId="317F229E" w:rsidR="00AC4C87" w:rsidRPr="00B366FF" w:rsidRDefault="00AC4C87" w:rsidP="00AC4C87">
      <w:pPr>
        <w:rPr>
          <w:lang w:eastAsia="zh-CN"/>
        </w:rPr>
      </w:pPr>
      <w:r w:rsidRPr="00B366FF">
        <w:t xml:space="preserve">The </w:t>
      </w:r>
      <w:r w:rsidRPr="00B366FF">
        <w:rPr>
          <w:rFonts w:hint="eastAsia"/>
          <w:lang w:eastAsia="zh-CN"/>
        </w:rPr>
        <w:t>MBMS GW F-TEID</w:t>
      </w:r>
      <w:r w:rsidRPr="00B366FF">
        <w:t xml:space="preserve"> for S</w:t>
      </w:r>
      <w:r w:rsidRPr="00B366FF">
        <w:rPr>
          <w:rFonts w:hint="eastAsia"/>
          <w:lang w:eastAsia="zh-CN"/>
        </w:rPr>
        <w:t>n (Control Plane)</w:t>
      </w:r>
      <w:r w:rsidRPr="00B366FF">
        <w:t xml:space="preserve"> </w:t>
      </w:r>
      <w:r w:rsidRPr="00B366FF">
        <w:rPr>
          <w:rFonts w:hint="eastAsia"/>
          <w:lang w:eastAsia="zh-CN"/>
        </w:rPr>
        <w:t xml:space="preserve">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n</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SGSN.</w:t>
      </w:r>
    </w:p>
    <w:p w14:paraId="30EE5170" w14:textId="77777777" w:rsidR="00AC4C87" w:rsidRPr="00B366FF" w:rsidRDefault="00AC4C87" w:rsidP="00344228">
      <w:pPr>
        <w:pStyle w:val="Heading3"/>
        <w:rPr>
          <w:lang w:eastAsia="zh-CN"/>
        </w:rPr>
      </w:pPr>
      <w:bookmarkStart w:id="2104" w:name="_Toc19631979"/>
      <w:bookmarkStart w:id="2105" w:name="_Toc19633389"/>
      <w:bookmarkStart w:id="2106" w:name="_Toc27236012"/>
      <w:bookmarkStart w:id="2107" w:name="_Toc36115127"/>
      <w:bookmarkStart w:id="2108" w:name="_Toc183888976"/>
      <w:r w:rsidRPr="00B366FF">
        <w:t>2.22.3</w:t>
      </w:r>
      <w:r w:rsidRPr="00B366FF">
        <w:tab/>
      </w:r>
      <w:r w:rsidRPr="00B366FF">
        <w:rPr>
          <w:rFonts w:hint="eastAsia"/>
          <w:lang w:eastAsia="zh-CN"/>
        </w:rPr>
        <w:t>Temporary Mobile Group Identity</w:t>
      </w:r>
      <w:bookmarkEnd w:id="2104"/>
      <w:bookmarkEnd w:id="2105"/>
      <w:bookmarkEnd w:id="2106"/>
      <w:bookmarkEnd w:id="2107"/>
      <w:bookmarkEnd w:id="2108"/>
    </w:p>
    <w:p w14:paraId="41B70C28" w14:textId="77EF4E3F" w:rsidR="00AC4C87" w:rsidRPr="00B366FF" w:rsidRDefault="00AC4C87" w:rsidP="00AC4C87">
      <w:pPr>
        <w:rPr>
          <w:lang w:eastAsia="zh-CN"/>
        </w:rPr>
      </w:pPr>
      <w:r w:rsidRPr="00B366FF">
        <w:rPr>
          <w:rFonts w:hint="eastAsia"/>
          <w:lang w:eastAsia="zh-CN"/>
        </w:rPr>
        <w:t>Temporary Mobile Group Identity (TMGI)</w:t>
      </w:r>
      <w:r w:rsidRPr="00B366FF">
        <w:t xml:space="preserve"> (see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is </w:t>
      </w:r>
      <w:r w:rsidRPr="00B366FF">
        <w:rPr>
          <w:lang w:eastAsia="zh-CN"/>
        </w:rPr>
        <w:t>permanent</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265A2589" w14:textId="77777777" w:rsidR="00AC4C87" w:rsidRPr="00B366FF" w:rsidRDefault="00AC4C87" w:rsidP="00344228">
      <w:pPr>
        <w:pStyle w:val="Heading3"/>
        <w:rPr>
          <w:lang w:eastAsia="zh-CN"/>
        </w:rPr>
      </w:pPr>
      <w:bookmarkStart w:id="2109" w:name="_Toc19631980"/>
      <w:bookmarkStart w:id="2110" w:name="_Toc19633390"/>
      <w:bookmarkStart w:id="2111" w:name="_Toc27236013"/>
      <w:bookmarkStart w:id="2112" w:name="_Toc36115128"/>
      <w:bookmarkStart w:id="2113" w:name="_Toc183888977"/>
      <w:r w:rsidRPr="00B366FF">
        <w:t>2.22.4</w:t>
      </w:r>
      <w:r w:rsidRPr="00B366FF">
        <w:tab/>
      </w:r>
      <w:r w:rsidRPr="00B366FF">
        <w:rPr>
          <w:rFonts w:hint="eastAsia"/>
          <w:lang w:eastAsia="zh-CN"/>
        </w:rPr>
        <w:t>MBMS Flow Identifier</w:t>
      </w:r>
      <w:bookmarkEnd w:id="2109"/>
      <w:bookmarkEnd w:id="2110"/>
      <w:bookmarkEnd w:id="2111"/>
      <w:bookmarkEnd w:id="2112"/>
      <w:bookmarkEnd w:id="2113"/>
    </w:p>
    <w:p w14:paraId="6B5ECBCA" w14:textId="4F1E9E9F" w:rsidR="00AC4C87" w:rsidRPr="00B366FF" w:rsidRDefault="00AC4C87" w:rsidP="00AC4C87">
      <w:pPr>
        <w:rPr>
          <w:lang w:eastAsia="zh-CN"/>
        </w:rPr>
      </w:pPr>
      <w:r w:rsidRPr="00B366FF">
        <w:t xml:space="preserve">The </w:t>
      </w:r>
      <w:r w:rsidRPr="00B366FF">
        <w:rPr>
          <w:rFonts w:hint="eastAsia"/>
          <w:lang w:eastAsia="zh-CN"/>
        </w:rPr>
        <w:t xml:space="preserve">MBMS Flow Identifier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Flow Identifier</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2EBCE81D" w14:textId="77777777" w:rsidR="00AC4C87" w:rsidRPr="00B366FF" w:rsidRDefault="00AC4C87" w:rsidP="00344228">
      <w:pPr>
        <w:pStyle w:val="Heading3"/>
        <w:rPr>
          <w:lang w:eastAsia="zh-CN"/>
        </w:rPr>
      </w:pPr>
      <w:bookmarkStart w:id="2114" w:name="_Toc19631981"/>
      <w:bookmarkStart w:id="2115" w:name="_Toc19633391"/>
      <w:bookmarkStart w:id="2116" w:name="_Toc27236014"/>
      <w:bookmarkStart w:id="2117" w:name="_Toc36115129"/>
      <w:bookmarkStart w:id="2118" w:name="_Toc183888978"/>
      <w:r w:rsidRPr="00B366FF">
        <w:t>2.22.5</w:t>
      </w:r>
      <w:r w:rsidRPr="00B366FF">
        <w:tab/>
      </w:r>
      <w:r w:rsidRPr="00B366FF">
        <w:rPr>
          <w:rFonts w:hint="eastAsia"/>
          <w:lang w:eastAsia="zh-CN"/>
        </w:rPr>
        <w:t>MBMS IP Multicast Distribution</w:t>
      </w:r>
      <w:bookmarkEnd w:id="2114"/>
      <w:bookmarkEnd w:id="2115"/>
      <w:bookmarkEnd w:id="2116"/>
      <w:bookmarkEnd w:id="2117"/>
      <w:bookmarkEnd w:id="2118"/>
    </w:p>
    <w:p w14:paraId="20217163" w14:textId="052DE89D" w:rsidR="00AC4C87" w:rsidRPr="00B366FF" w:rsidRDefault="00AC4C87" w:rsidP="00AC4C87">
      <w:pPr>
        <w:rPr>
          <w:lang w:eastAsia="zh-CN"/>
        </w:rPr>
      </w:pPr>
      <w:r w:rsidRPr="00B366FF">
        <w:t xml:space="preserve">The </w:t>
      </w:r>
      <w:r w:rsidRPr="00B366FF">
        <w:rPr>
          <w:rFonts w:hint="eastAsia"/>
          <w:lang w:eastAsia="zh-CN"/>
        </w:rPr>
        <w:t xml:space="preserve">MBMS IP Multicast Distribution 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75</w:t>
      </w:r>
      <w:r w:rsidRPr="00B366FF">
        <w:t>]</w:t>
      </w:r>
      <w:r w:rsidRPr="00B366FF">
        <w:rPr>
          <w:rFonts w:hint="eastAsia"/>
          <w:lang w:eastAsia="zh-CN"/>
        </w:rPr>
        <w:t>.</w:t>
      </w:r>
      <w:r w:rsidRPr="00B366FF">
        <w:t xml:space="preserve"> </w:t>
      </w:r>
      <w:r w:rsidRPr="00B366FF">
        <w:rPr>
          <w:rFonts w:hint="eastAsia"/>
          <w:lang w:eastAsia="zh-CN"/>
        </w:rPr>
        <w:t>MBMS IP Multicast Distribution</w:t>
      </w:r>
      <w:r w:rsidRPr="00B366FF">
        <w:t xml:space="preserve"> is temporary data conditionally stored in </w:t>
      </w:r>
      <w:r w:rsidRPr="00B366FF">
        <w:rPr>
          <w:rFonts w:hint="eastAsia"/>
          <w:lang w:eastAsia="zh-CN"/>
        </w:rPr>
        <w:t xml:space="preserve">MBMS GW, MME </w:t>
      </w:r>
      <w:r w:rsidRPr="00B366FF">
        <w:t xml:space="preserve">and </w:t>
      </w:r>
      <w:r w:rsidRPr="00B366FF">
        <w:rPr>
          <w:rFonts w:hint="eastAsia"/>
          <w:lang w:eastAsia="zh-CN"/>
        </w:rPr>
        <w:t>SGSN</w:t>
      </w:r>
      <w:r w:rsidRPr="00B366FF">
        <w:t>.</w:t>
      </w:r>
    </w:p>
    <w:p w14:paraId="3E079611" w14:textId="77777777" w:rsidR="00AC4C87" w:rsidRPr="00B366FF" w:rsidRDefault="00AC4C87" w:rsidP="00344228">
      <w:pPr>
        <w:pStyle w:val="Heading3"/>
        <w:rPr>
          <w:lang w:eastAsia="zh-CN"/>
        </w:rPr>
      </w:pPr>
      <w:bookmarkStart w:id="2119" w:name="_Toc19631982"/>
      <w:bookmarkStart w:id="2120" w:name="_Toc19633392"/>
      <w:bookmarkStart w:id="2121" w:name="_Toc27236015"/>
      <w:bookmarkStart w:id="2122" w:name="_Toc36115130"/>
      <w:bookmarkStart w:id="2123" w:name="_Toc183888979"/>
      <w:r w:rsidRPr="00B366FF">
        <w:t>2.22.6</w:t>
      </w:r>
      <w:r w:rsidRPr="00B366FF">
        <w:tab/>
      </w:r>
      <w:r w:rsidRPr="00B366FF">
        <w:rPr>
          <w:rFonts w:hint="eastAsia"/>
          <w:lang w:eastAsia="zh-CN"/>
        </w:rPr>
        <w:t>MBMS Service Area</w:t>
      </w:r>
      <w:bookmarkEnd w:id="2119"/>
      <w:bookmarkEnd w:id="2120"/>
      <w:bookmarkEnd w:id="2121"/>
      <w:bookmarkEnd w:id="2122"/>
      <w:bookmarkEnd w:id="2123"/>
    </w:p>
    <w:p w14:paraId="4414DF5F" w14:textId="6341A3E4" w:rsidR="00AC4C87" w:rsidRPr="00B366FF" w:rsidRDefault="00AC4C87" w:rsidP="00AC4C87">
      <w:r w:rsidRPr="00B366FF">
        <w:t xml:space="preserve">The </w:t>
      </w:r>
      <w:r w:rsidRPr="00B366FF">
        <w:rPr>
          <w:rFonts w:hint="eastAsia"/>
          <w:lang w:eastAsia="zh-CN"/>
        </w:rPr>
        <w:t xml:space="preserve">MBMS Service Area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Service Area</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6FCA0724" w14:textId="77777777" w:rsidR="00AC4C87" w:rsidRPr="00B366FF" w:rsidRDefault="00AC4C87" w:rsidP="00344228">
      <w:pPr>
        <w:pStyle w:val="Heading3"/>
        <w:rPr>
          <w:lang w:eastAsia="zh-CN"/>
        </w:rPr>
      </w:pPr>
      <w:bookmarkStart w:id="2124" w:name="_Toc19631983"/>
      <w:bookmarkStart w:id="2125" w:name="_Toc19633393"/>
      <w:bookmarkStart w:id="2126" w:name="_Toc27236016"/>
      <w:bookmarkStart w:id="2127" w:name="_Toc36115131"/>
      <w:bookmarkStart w:id="2128" w:name="_Toc183888980"/>
      <w:r w:rsidRPr="00B366FF">
        <w:t>2.22.7</w:t>
      </w:r>
      <w:r w:rsidRPr="00B366FF">
        <w:tab/>
      </w:r>
      <w:r w:rsidRPr="00B366FF">
        <w:rPr>
          <w:lang w:eastAsia="zh-CN"/>
        </w:rPr>
        <w:t>MME F-TEID for Sm (Control Plane)</w:t>
      </w:r>
      <w:bookmarkEnd w:id="2124"/>
      <w:bookmarkEnd w:id="2125"/>
      <w:bookmarkEnd w:id="2126"/>
      <w:bookmarkEnd w:id="2127"/>
      <w:bookmarkEnd w:id="2128"/>
    </w:p>
    <w:p w14:paraId="3480E2CB" w14:textId="7B394CAC" w:rsidR="00AC4C87" w:rsidRPr="00B366FF" w:rsidRDefault="00AC4C87" w:rsidP="00AC4C87">
      <w:r w:rsidRPr="00B366FF">
        <w:rPr>
          <w:lang w:eastAsia="zh-CN"/>
        </w:rPr>
        <w:t xml:space="preserve">The MME F-TEID for Sm (Control Plane) is defined </w:t>
      </w:r>
      <w:r w:rsidRPr="00B366FF">
        <w:rPr>
          <w:rFonts w:hint="eastAsia"/>
          <w:lang w:eastAsia="zh-CN"/>
        </w:rPr>
        <w:t xml:space="preserve">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14:paraId="4F89632E" w14:textId="77777777" w:rsidR="00AC4C87" w:rsidRPr="00B366FF" w:rsidRDefault="00AC4C87" w:rsidP="00344228">
      <w:pPr>
        <w:pStyle w:val="Heading3"/>
        <w:rPr>
          <w:lang w:eastAsia="zh-CN"/>
        </w:rPr>
      </w:pPr>
      <w:bookmarkStart w:id="2129" w:name="_Toc19631984"/>
      <w:bookmarkStart w:id="2130" w:name="_Toc19633394"/>
      <w:bookmarkStart w:id="2131" w:name="_Toc27236017"/>
      <w:bookmarkStart w:id="2132" w:name="_Toc36115132"/>
      <w:bookmarkStart w:id="2133" w:name="_Toc183888981"/>
      <w:r w:rsidRPr="00B366FF">
        <w:t>2.22.8</w:t>
      </w:r>
      <w:r w:rsidRPr="00B366FF">
        <w:tab/>
      </w:r>
      <w:r w:rsidRPr="00B366FF">
        <w:rPr>
          <w:lang w:eastAsia="zh-CN"/>
        </w:rPr>
        <w:t>SGSN F-TEID for Sn (Control Plane)</w:t>
      </w:r>
      <w:bookmarkEnd w:id="2129"/>
      <w:bookmarkEnd w:id="2130"/>
      <w:bookmarkEnd w:id="2131"/>
      <w:bookmarkEnd w:id="2132"/>
      <w:bookmarkEnd w:id="2133"/>
    </w:p>
    <w:p w14:paraId="64AEC8F4" w14:textId="78FC3FA7" w:rsidR="00AC4C87" w:rsidRPr="00B366FF" w:rsidRDefault="00AC4C87" w:rsidP="00AC4C87">
      <w:r w:rsidRPr="00B366FF">
        <w:rPr>
          <w:lang w:eastAsia="zh-CN"/>
        </w:rPr>
        <w:t xml:space="preserve">The SGSN F-TEID for Sn (Control Plane) is defined </w:t>
      </w:r>
      <w:r w:rsidRPr="00B366FF">
        <w:rPr>
          <w:rFonts w:hint="eastAsia"/>
          <w:lang w:eastAsia="zh-CN"/>
        </w:rPr>
        <w:t xml:space="preserve">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and S4-</w:t>
      </w:r>
      <w:r w:rsidRPr="00B366FF">
        <w:rPr>
          <w:lang w:eastAsia="zh-CN"/>
        </w:rPr>
        <w:t>SGSN</w:t>
      </w:r>
      <w:r w:rsidRPr="00B366FF">
        <w:t>.</w:t>
      </w:r>
    </w:p>
    <w:p w14:paraId="20603267" w14:textId="77777777" w:rsidR="00AC4C87" w:rsidRPr="00B366FF" w:rsidRDefault="00AC4C87" w:rsidP="00344228">
      <w:pPr>
        <w:pStyle w:val="Heading3"/>
        <w:rPr>
          <w:lang w:eastAsia="zh-CN"/>
        </w:rPr>
      </w:pPr>
      <w:bookmarkStart w:id="2134" w:name="_Toc19631985"/>
      <w:bookmarkStart w:id="2135" w:name="_Toc19633395"/>
      <w:bookmarkStart w:id="2136" w:name="_Toc27236018"/>
      <w:bookmarkStart w:id="2137" w:name="_Toc36115133"/>
      <w:bookmarkStart w:id="2138" w:name="_Toc183888982"/>
      <w:r w:rsidRPr="00B366FF">
        <w:t>2.22.9</w:t>
      </w:r>
      <w:r w:rsidRPr="00B366FF">
        <w:tab/>
      </w:r>
      <w:r w:rsidRPr="00B366FF">
        <w:rPr>
          <w:lang w:eastAsia="zh-CN"/>
        </w:rPr>
        <w:t>SGSN F-TEID for Sn (User Plane)</w:t>
      </w:r>
      <w:bookmarkEnd w:id="2134"/>
      <w:bookmarkEnd w:id="2135"/>
      <w:bookmarkEnd w:id="2136"/>
      <w:bookmarkEnd w:id="2137"/>
      <w:bookmarkEnd w:id="2138"/>
    </w:p>
    <w:p w14:paraId="257A5344" w14:textId="545F19C2" w:rsidR="00AC4C87" w:rsidRPr="00B366FF" w:rsidRDefault="00AC4C87" w:rsidP="00AC4C87">
      <w:r w:rsidRPr="00B366FF">
        <w:rPr>
          <w:lang w:eastAsia="zh-CN"/>
        </w:rPr>
        <w:t xml:space="preserve">The SGSN F-TEID for Sn (User Plane)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MBMS GW</w:t>
      </w:r>
      <w:r w:rsidRPr="00B366FF">
        <w:rPr>
          <w:lang w:eastAsia="zh-CN"/>
        </w:rPr>
        <w:t xml:space="preserve"> and S4-SGSN</w:t>
      </w:r>
      <w:r w:rsidRPr="00B366FF">
        <w:t>.</w:t>
      </w:r>
    </w:p>
    <w:p w14:paraId="60D913DE" w14:textId="77777777" w:rsidR="00AC4C87" w:rsidRPr="00B366FF" w:rsidRDefault="00AC4C87" w:rsidP="00344228">
      <w:pPr>
        <w:pStyle w:val="Heading3"/>
        <w:rPr>
          <w:lang w:eastAsia="zh-CN"/>
        </w:rPr>
      </w:pPr>
      <w:bookmarkStart w:id="2139" w:name="_Toc19631986"/>
      <w:bookmarkStart w:id="2140" w:name="_Toc19633396"/>
      <w:bookmarkStart w:id="2141" w:name="_Toc27236019"/>
      <w:bookmarkStart w:id="2142" w:name="_Toc36115134"/>
      <w:bookmarkStart w:id="2143" w:name="_Toc183888983"/>
      <w:r w:rsidRPr="00B366FF">
        <w:t>2.22.10</w:t>
      </w:r>
      <w:r w:rsidRPr="00B366FF">
        <w:tab/>
      </w:r>
      <w:r w:rsidRPr="00B366FF">
        <w:rPr>
          <w:rFonts w:hint="eastAsia"/>
          <w:lang w:eastAsia="zh-CN"/>
        </w:rPr>
        <w:t xml:space="preserve">MBMS </w:t>
      </w:r>
      <w:r w:rsidRPr="00B366FF">
        <w:rPr>
          <w:lang w:eastAsia="zh-CN"/>
        </w:rPr>
        <w:t>session identifier</w:t>
      </w:r>
      <w:bookmarkEnd w:id="2139"/>
      <w:bookmarkEnd w:id="2140"/>
      <w:bookmarkEnd w:id="2141"/>
      <w:bookmarkEnd w:id="2142"/>
      <w:bookmarkEnd w:id="2143"/>
    </w:p>
    <w:p w14:paraId="02DC2663" w14:textId="4EC5F19C" w:rsidR="00AC4C87" w:rsidRPr="00B366FF" w:rsidRDefault="00AC4C87" w:rsidP="00AC4C87">
      <w:r w:rsidRPr="00B366FF">
        <w:t xml:space="preserve">The </w:t>
      </w:r>
      <w:r w:rsidRPr="00B366FF">
        <w:rPr>
          <w:rFonts w:hint="eastAsia"/>
          <w:lang w:eastAsia="zh-CN"/>
        </w:rPr>
        <w:t xml:space="preserve">MBMS </w:t>
      </w:r>
      <w:r w:rsidRPr="00B366FF">
        <w:rPr>
          <w:lang w:eastAsia="zh-CN"/>
        </w:rPr>
        <w:t>Session</w:t>
      </w:r>
      <w:r w:rsidRPr="00B366FF">
        <w:rPr>
          <w:rFonts w:hint="eastAsia"/>
          <w:lang w:eastAsia="zh-CN"/>
        </w:rPr>
        <w:t xml:space="preserve"> </w:t>
      </w:r>
      <w:r w:rsidRPr="00B366FF">
        <w:rPr>
          <w:lang w:eastAsia="zh-CN"/>
        </w:rPr>
        <w:t>i</w:t>
      </w:r>
      <w:r w:rsidRPr="00B366FF">
        <w:rPr>
          <w:rFonts w:hint="eastAsia"/>
          <w:lang w:eastAsia="zh-CN"/>
        </w:rPr>
        <w:t xml:space="preserve">dentifier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52B9454F" w14:textId="77777777" w:rsidR="00AC4C87" w:rsidRPr="00B366FF" w:rsidRDefault="00AC4C87" w:rsidP="00344228">
      <w:pPr>
        <w:pStyle w:val="Heading3"/>
        <w:rPr>
          <w:lang w:eastAsia="zh-CN"/>
        </w:rPr>
      </w:pPr>
      <w:bookmarkStart w:id="2144" w:name="_Toc19631987"/>
      <w:bookmarkStart w:id="2145" w:name="_Toc19633397"/>
      <w:bookmarkStart w:id="2146" w:name="_Toc27236020"/>
      <w:bookmarkStart w:id="2147" w:name="_Toc36115135"/>
      <w:bookmarkStart w:id="2148" w:name="_Toc183888984"/>
      <w:r w:rsidRPr="00B366FF">
        <w:t>2.22.11</w:t>
      </w:r>
      <w:r w:rsidRPr="00B366FF">
        <w:tab/>
      </w:r>
      <w:r w:rsidRPr="00B366FF">
        <w:rPr>
          <w:lang w:eastAsia="zh-CN"/>
        </w:rPr>
        <w:t>MBMS session duration</w:t>
      </w:r>
      <w:bookmarkEnd w:id="2144"/>
      <w:bookmarkEnd w:id="2145"/>
      <w:bookmarkEnd w:id="2146"/>
      <w:bookmarkEnd w:id="2147"/>
      <w:bookmarkEnd w:id="2148"/>
    </w:p>
    <w:p w14:paraId="28A4BB06" w14:textId="262AFC82" w:rsidR="00AC4C87" w:rsidRPr="00B366FF" w:rsidRDefault="00AC4C87" w:rsidP="00AC4C87">
      <w:r w:rsidRPr="00B366FF">
        <w:rPr>
          <w:lang w:eastAsia="zh-CN"/>
        </w:rPr>
        <w:t xml:space="preserve">MBMS session duration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52A79F0F" w14:textId="77777777" w:rsidR="00AC4C87" w:rsidRPr="00B366FF" w:rsidRDefault="00AC4C87" w:rsidP="00344228">
      <w:pPr>
        <w:pStyle w:val="Heading3"/>
        <w:rPr>
          <w:lang w:eastAsia="zh-CN"/>
        </w:rPr>
      </w:pPr>
      <w:bookmarkStart w:id="2149" w:name="_Toc19631988"/>
      <w:bookmarkStart w:id="2150" w:name="_Toc19633398"/>
      <w:bookmarkStart w:id="2151" w:name="_Toc27236021"/>
      <w:bookmarkStart w:id="2152" w:name="_Toc36115136"/>
      <w:bookmarkStart w:id="2153" w:name="_Toc183888985"/>
      <w:r w:rsidRPr="00B366FF">
        <w:t>2.22.12</w:t>
      </w:r>
      <w:r w:rsidRPr="00B366FF">
        <w:tab/>
      </w:r>
      <w:r w:rsidRPr="00B366FF">
        <w:rPr>
          <w:lang w:eastAsia="zh-CN"/>
        </w:rPr>
        <w:t>QoS parameters</w:t>
      </w:r>
      <w:bookmarkEnd w:id="2149"/>
      <w:bookmarkEnd w:id="2150"/>
      <w:bookmarkEnd w:id="2151"/>
      <w:bookmarkEnd w:id="2152"/>
      <w:bookmarkEnd w:id="2153"/>
    </w:p>
    <w:p w14:paraId="038DE00A" w14:textId="79F03E14" w:rsidR="00AC4C87" w:rsidRPr="00B366FF" w:rsidRDefault="00AC4C87" w:rsidP="00AC4C87">
      <w:pPr>
        <w:rPr>
          <w:lang w:eastAsia="zh-CN"/>
        </w:rPr>
      </w:pPr>
      <w:r w:rsidRPr="00B366FF">
        <w:rPr>
          <w:lang w:eastAsia="zh-CN"/>
        </w:rPr>
        <w:t xml:space="preserve">QoS parameters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QoS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74D88E16" w14:textId="77777777" w:rsidR="00AC4C87" w:rsidRPr="00B366FF" w:rsidRDefault="00AC4C87" w:rsidP="00344228">
      <w:pPr>
        <w:pStyle w:val="Heading3"/>
        <w:rPr>
          <w:lang w:eastAsia="zh-CN"/>
        </w:rPr>
      </w:pPr>
      <w:bookmarkStart w:id="2154" w:name="_Toc19631989"/>
      <w:bookmarkStart w:id="2155" w:name="_Toc19633399"/>
      <w:bookmarkStart w:id="2156" w:name="_Toc27236022"/>
      <w:bookmarkStart w:id="2157" w:name="_Toc36115137"/>
      <w:bookmarkStart w:id="2158" w:name="_Toc183888986"/>
      <w:r w:rsidRPr="00B366FF">
        <w:t>2.22.13</w:t>
      </w:r>
      <w:r w:rsidRPr="00B366FF">
        <w:tab/>
      </w:r>
      <w:r w:rsidRPr="00B366FF">
        <w:rPr>
          <w:rFonts w:hint="eastAsia"/>
          <w:lang w:eastAsia="zh-CN"/>
        </w:rPr>
        <w:t xml:space="preserve">MBMS </w:t>
      </w:r>
      <w:r w:rsidRPr="00B366FF">
        <w:rPr>
          <w:lang w:eastAsia="zh-CN"/>
        </w:rPr>
        <w:t>Time to Data Transfer</w:t>
      </w:r>
      <w:bookmarkEnd w:id="2154"/>
      <w:bookmarkEnd w:id="2155"/>
      <w:bookmarkEnd w:id="2156"/>
      <w:bookmarkEnd w:id="2157"/>
      <w:bookmarkEnd w:id="2158"/>
    </w:p>
    <w:p w14:paraId="32CFD382" w14:textId="2B4F13DD"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Time to Data Transfer</w:t>
      </w:r>
      <w:r w:rsidRPr="00B366FF">
        <w:rPr>
          <w:rFonts w:hint="eastAsia"/>
          <w:lang w:eastAsia="zh-CN"/>
        </w:rPr>
        <w:t xml:space="preserve">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69F20342" w14:textId="77777777" w:rsidR="00AC4C87" w:rsidRPr="00B366FF" w:rsidRDefault="00AC4C87" w:rsidP="00344228">
      <w:pPr>
        <w:pStyle w:val="Heading3"/>
        <w:rPr>
          <w:lang w:eastAsia="zh-CN"/>
        </w:rPr>
      </w:pPr>
      <w:bookmarkStart w:id="2159" w:name="_Toc19631990"/>
      <w:bookmarkStart w:id="2160" w:name="_Toc19633400"/>
      <w:bookmarkStart w:id="2161" w:name="_Toc27236023"/>
      <w:bookmarkStart w:id="2162" w:name="_Toc36115138"/>
      <w:bookmarkStart w:id="2163" w:name="_Toc183888987"/>
      <w:r w:rsidRPr="00B366FF">
        <w:t>2.22.14</w:t>
      </w:r>
      <w:r w:rsidRPr="00B366FF">
        <w:tab/>
      </w:r>
      <w:r w:rsidRPr="00B366FF">
        <w:rPr>
          <w:rFonts w:hint="eastAsia"/>
          <w:lang w:eastAsia="zh-CN"/>
        </w:rPr>
        <w:t xml:space="preserve">MBMS </w:t>
      </w:r>
      <w:r w:rsidRPr="00B366FF">
        <w:rPr>
          <w:lang w:eastAsia="zh-CN"/>
        </w:rPr>
        <w:t>Data Transfer Start</w:t>
      </w:r>
      <w:bookmarkEnd w:id="2159"/>
      <w:bookmarkEnd w:id="2160"/>
      <w:bookmarkEnd w:id="2161"/>
      <w:bookmarkEnd w:id="2162"/>
      <w:bookmarkEnd w:id="2163"/>
    </w:p>
    <w:p w14:paraId="0473DD70" w14:textId="5C474515"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Data Transfer Start</w:t>
      </w:r>
      <w:r w:rsidRPr="00B366FF">
        <w:rPr>
          <w:rFonts w:hint="eastAsia"/>
          <w:lang w:eastAsia="zh-CN"/>
        </w:rPr>
        <w:t xml:space="preserve">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 xml:space="preserve"> and BM-SC</w:t>
      </w:r>
      <w:r w:rsidRPr="00B366FF">
        <w:t>.</w:t>
      </w:r>
    </w:p>
    <w:p w14:paraId="6C02B8B9" w14:textId="77777777" w:rsidR="00AC4C87" w:rsidRPr="00B366FF" w:rsidRDefault="00AC4C87" w:rsidP="00344228">
      <w:pPr>
        <w:pStyle w:val="Heading3"/>
        <w:rPr>
          <w:lang w:eastAsia="zh-CN"/>
        </w:rPr>
      </w:pPr>
      <w:bookmarkStart w:id="2164" w:name="_Toc19631991"/>
      <w:bookmarkStart w:id="2165" w:name="_Toc19633401"/>
      <w:bookmarkStart w:id="2166" w:name="_Toc27236024"/>
      <w:bookmarkStart w:id="2167" w:name="_Toc36115139"/>
      <w:bookmarkStart w:id="2168" w:name="_Toc183888988"/>
      <w:r w:rsidRPr="00B366FF">
        <w:t>2.22.15</w:t>
      </w:r>
      <w:r w:rsidRPr="00B366FF">
        <w:tab/>
      </w:r>
      <w:r w:rsidRPr="00B366FF">
        <w:rPr>
          <w:lang w:eastAsia="zh-CN"/>
        </w:rPr>
        <w:t>List of downstream nodes</w:t>
      </w:r>
      <w:bookmarkEnd w:id="2164"/>
      <w:bookmarkEnd w:id="2165"/>
      <w:bookmarkEnd w:id="2166"/>
      <w:bookmarkEnd w:id="2167"/>
      <w:bookmarkEnd w:id="2168"/>
    </w:p>
    <w:p w14:paraId="3F758366" w14:textId="5C77FFB9" w:rsidR="00AC4C87" w:rsidRPr="00B366FF" w:rsidRDefault="00AC4C87" w:rsidP="00AC4C87">
      <w:r w:rsidRPr="00B366FF">
        <w:rPr>
          <w:lang w:eastAsia="zh-CN"/>
        </w:rPr>
        <w:t xml:space="preserve">The List of downstream nodes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1A3EB301" w14:textId="77777777" w:rsidR="00AC4C87" w:rsidRPr="00B366FF" w:rsidRDefault="00AC4C87" w:rsidP="00344228">
      <w:pPr>
        <w:pStyle w:val="Heading3"/>
        <w:rPr>
          <w:lang w:eastAsia="zh-CN"/>
        </w:rPr>
      </w:pPr>
      <w:bookmarkStart w:id="2169" w:name="_Toc19631992"/>
      <w:bookmarkStart w:id="2170" w:name="_Toc19633402"/>
      <w:bookmarkStart w:id="2171" w:name="_Toc27236025"/>
      <w:bookmarkStart w:id="2172" w:name="_Toc36115140"/>
      <w:bookmarkStart w:id="2173" w:name="_Toc183888989"/>
      <w:r w:rsidRPr="00B366FF">
        <w:t>2.22.16</w:t>
      </w:r>
      <w:r w:rsidRPr="00B366FF">
        <w:tab/>
      </w:r>
      <w:r w:rsidRPr="00B366FF">
        <w:rPr>
          <w:rFonts w:hint="eastAsia"/>
          <w:lang w:eastAsia="zh-CN"/>
        </w:rPr>
        <w:t xml:space="preserve">MBMS </w:t>
      </w:r>
      <w:r w:rsidRPr="00B366FF">
        <w:rPr>
          <w:lang w:eastAsia="zh-CN"/>
        </w:rPr>
        <w:t>Session Re-establishment Indication</w:t>
      </w:r>
      <w:bookmarkEnd w:id="2169"/>
      <w:bookmarkEnd w:id="2170"/>
      <w:bookmarkEnd w:id="2171"/>
      <w:bookmarkEnd w:id="2172"/>
      <w:bookmarkEnd w:id="2173"/>
    </w:p>
    <w:p w14:paraId="7265E3C2" w14:textId="71435A17" w:rsidR="00AC4C87" w:rsidRPr="00B366FF" w:rsidRDefault="00AC4C87" w:rsidP="00AC4C87">
      <w:r w:rsidRPr="00B366FF">
        <w:t xml:space="preserve">The </w:t>
      </w:r>
      <w:r w:rsidRPr="00B366FF">
        <w:rPr>
          <w:lang w:eastAsia="zh-CN"/>
        </w:rPr>
        <w:t>MBMS Session Re-establishment Indication</w:t>
      </w:r>
      <w:r w:rsidRPr="00B366FF">
        <w:rPr>
          <w:rFonts w:hint="eastAsia"/>
          <w:lang w:eastAsia="zh-CN"/>
        </w:rPr>
        <w:t xml:space="preserve"> is defined in </w:t>
      </w:r>
      <w:r w:rsidR="00DB4179">
        <w:t>3GPP TS </w:t>
      </w:r>
      <w:r w:rsidR="00DB4179" w:rsidRPr="00B366FF">
        <w:t>2</w:t>
      </w:r>
      <w:r w:rsidRPr="00B366FF">
        <w:rPr>
          <w:rFonts w:hint="eastAsia"/>
          <w:lang w:eastAsia="zh-CN"/>
        </w:rPr>
        <w:t>3.</w:t>
      </w:r>
      <w:r w:rsidRPr="00B366FF">
        <w:rPr>
          <w:lang w:eastAsia="zh-CN"/>
        </w:rPr>
        <w:t>007</w:t>
      </w:r>
      <w:r w:rsidR="00DB4179">
        <w:t> </w:t>
      </w:r>
      <w:r w:rsidR="00DB4179" w:rsidRPr="00B366FF">
        <w:t>[</w:t>
      </w:r>
      <w:r w:rsidRPr="00B366FF">
        <w:rPr>
          <w:lang w:eastAsia="zh-CN"/>
        </w:rPr>
        <w:t>6</w:t>
      </w:r>
      <w:r w:rsidRPr="00B366FF">
        <w:t>]</w:t>
      </w:r>
      <w:r w:rsidRPr="00B366FF">
        <w:rPr>
          <w:rFonts w:hint="eastAsia"/>
          <w:lang w:eastAsia="zh-CN"/>
        </w:rPr>
        <w:t>.</w:t>
      </w:r>
      <w:r w:rsidRPr="00B366FF">
        <w:t xml:space="preserve"> </w:t>
      </w:r>
      <w:r w:rsidRPr="00B366FF">
        <w:rPr>
          <w:lang w:eastAsia="zh-CN"/>
        </w:rPr>
        <w:t>This</w:t>
      </w:r>
      <w:r w:rsidRPr="00B366FF">
        <w:t xml:space="preserve"> is temporary data conditionally stored in MME, SGSN, </w:t>
      </w:r>
      <w:r w:rsidRPr="00B366FF">
        <w:rPr>
          <w:rFonts w:hint="eastAsia"/>
          <w:lang w:eastAsia="zh-CN"/>
        </w:rPr>
        <w:t>MBMS GW</w:t>
      </w:r>
      <w:r w:rsidRPr="00B366FF">
        <w:rPr>
          <w:lang w:eastAsia="zh-CN"/>
        </w:rPr>
        <w:t xml:space="preserve"> and BM-SC</w:t>
      </w:r>
      <w:r w:rsidRPr="00B366FF">
        <w:t>.</w:t>
      </w:r>
    </w:p>
    <w:p w14:paraId="49DF84BC" w14:textId="77777777" w:rsidR="00AC4C87" w:rsidRPr="00B366FF" w:rsidRDefault="00AC4C87" w:rsidP="00344228">
      <w:pPr>
        <w:pStyle w:val="Heading3"/>
        <w:rPr>
          <w:lang w:eastAsia="zh-CN"/>
        </w:rPr>
      </w:pPr>
      <w:bookmarkStart w:id="2174" w:name="_Toc19631993"/>
      <w:bookmarkStart w:id="2175" w:name="_Toc19633403"/>
      <w:bookmarkStart w:id="2176" w:name="_Toc27236026"/>
      <w:bookmarkStart w:id="2177" w:name="_Toc36115141"/>
      <w:bookmarkStart w:id="2178" w:name="_Toc183888990"/>
      <w:r w:rsidRPr="00B366FF">
        <w:t>2.22.17</w:t>
      </w:r>
      <w:r w:rsidRPr="00B366FF">
        <w:tab/>
      </w:r>
      <w:r w:rsidRPr="00B366FF">
        <w:rPr>
          <w:lang w:eastAsia="zh-CN"/>
        </w:rPr>
        <w:t>GCS AS Address</w:t>
      </w:r>
      <w:bookmarkEnd w:id="2174"/>
      <w:bookmarkEnd w:id="2175"/>
      <w:bookmarkEnd w:id="2176"/>
      <w:bookmarkEnd w:id="2177"/>
      <w:bookmarkEnd w:id="2178"/>
    </w:p>
    <w:p w14:paraId="1EF3F27F" w14:textId="2AC673F5" w:rsidR="00AC4C87" w:rsidRPr="00B366FF" w:rsidRDefault="00AC4C87" w:rsidP="00AC4C87">
      <w:r w:rsidRPr="00B366FF">
        <w:rPr>
          <w:lang w:eastAsia="zh-CN"/>
        </w:rPr>
        <w:t xml:space="preserve">The GCS AS Address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It is </w:t>
      </w:r>
      <w:r w:rsidRPr="00B366FF">
        <w:rPr>
          <w:lang w:eastAsia="zh-CN"/>
        </w:rPr>
        <w:t xml:space="preserve">used to address the AS over the MB2-C reference point. </w:t>
      </w:r>
      <w:r w:rsidRPr="00B366FF">
        <w:t xml:space="preserve">This is </w:t>
      </w:r>
      <w:r w:rsidRPr="00B366FF">
        <w:rPr>
          <w:rFonts w:hint="eastAsia"/>
          <w:lang w:eastAsia="zh-CN"/>
        </w:rPr>
        <w:t>temporary</w:t>
      </w:r>
      <w:r w:rsidRPr="00B366FF">
        <w:t xml:space="preserve"> data stored in </w:t>
      </w:r>
      <w:r w:rsidRPr="00B366FF">
        <w:rPr>
          <w:lang w:eastAsia="zh-CN"/>
        </w:rPr>
        <w:t>BM-SC</w:t>
      </w:r>
      <w:r w:rsidRPr="00B366FF">
        <w:t>.</w:t>
      </w:r>
    </w:p>
    <w:p w14:paraId="0FAAAF95" w14:textId="77777777" w:rsidR="00AC4C87" w:rsidRPr="00B366FF" w:rsidRDefault="00AC4C87" w:rsidP="00344228">
      <w:pPr>
        <w:pStyle w:val="Heading3"/>
        <w:rPr>
          <w:lang w:eastAsia="zh-CN"/>
        </w:rPr>
      </w:pPr>
      <w:bookmarkStart w:id="2179" w:name="_Toc19631994"/>
      <w:bookmarkStart w:id="2180" w:name="_Toc19633404"/>
      <w:bookmarkStart w:id="2181" w:name="_Toc27236027"/>
      <w:bookmarkStart w:id="2182" w:name="_Toc36115142"/>
      <w:bookmarkStart w:id="2183" w:name="_Toc183888991"/>
      <w:r w:rsidRPr="00B366FF">
        <w:t>2.22.18</w:t>
      </w:r>
      <w:r w:rsidRPr="00B366FF">
        <w:tab/>
      </w:r>
      <w:r w:rsidRPr="00B366FF">
        <w:rPr>
          <w:lang w:eastAsia="zh-CN"/>
        </w:rPr>
        <w:t>MB2-U Port Number</w:t>
      </w:r>
      <w:bookmarkEnd w:id="2179"/>
      <w:bookmarkEnd w:id="2180"/>
      <w:bookmarkEnd w:id="2181"/>
      <w:bookmarkEnd w:id="2182"/>
      <w:bookmarkEnd w:id="2183"/>
    </w:p>
    <w:p w14:paraId="221E9882" w14:textId="38AE2009" w:rsidR="00AC4C87" w:rsidRPr="00B366FF" w:rsidRDefault="00AC4C87" w:rsidP="00AC4C87">
      <w:r w:rsidRPr="00B366FF">
        <w:rPr>
          <w:lang w:eastAsia="zh-CN"/>
        </w:rPr>
        <w:t xml:space="preserve">The MB2-U Port Number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It is used by the BM-SC </w:t>
      </w:r>
      <w:r w:rsidRPr="00B366FF">
        <w:rPr>
          <w:lang w:eastAsia="zh-CN"/>
        </w:rPr>
        <w:t>to receive data related to one MBMS bearer from a GCS AS over the MB2-U reference point.</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0ACD819B" w14:textId="77777777" w:rsidR="00AC4C87" w:rsidRPr="00B366FF" w:rsidRDefault="00AC4C87" w:rsidP="00344228">
      <w:pPr>
        <w:pStyle w:val="Heading3"/>
        <w:rPr>
          <w:lang w:eastAsia="zh-CN"/>
        </w:rPr>
      </w:pPr>
      <w:bookmarkStart w:id="2184" w:name="_Toc19631995"/>
      <w:bookmarkStart w:id="2185" w:name="_Toc19633405"/>
      <w:bookmarkStart w:id="2186" w:name="_Toc27236028"/>
      <w:bookmarkStart w:id="2187" w:name="_Toc36115143"/>
      <w:bookmarkStart w:id="2188" w:name="_Toc183888992"/>
      <w:r w:rsidRPr="00B366FF">
        <w:t>2.22.19</w:t>
      </w:r>
      <w:r w:rsidRPr="00B366FF">
        <w:tab/>
      </w:r>
      <w:r w:rsidRPr="00B366FF">
        <w:rPr>
          <w:lang w:eastAsia="zh-CN"/>
        </w:rPr>
        <w:t>MBMS Start Time</w:t>
      </w:r>
      <w:bookmarkEnd w:id="2184"/>
      <w:bookmarkEnd w:id="2185"/>
      <w:bookmarkEnd w:id="2186"/>
      <w:bookmarkEnd w:id="2187"/>
      <w:bookmarkEnd w:id="2188"/>
    </w:p>
    <w:p w14:paraId="08F1CAA3" w14:textId="78B28FE2" w:rsidR="00AC4C87" w:rsidRPr="00B366FF" w:rsidRDefault="00AC4C87" w:rsidP="00AC4C87">
      <w:r w:rsidRPr="00B366FF">
        <w:rPr>
          <w:lang w:eastAsia="zh-CN"/>
        </w:rPr>
        <w:t xml:space="preserve">The MBMS Start Time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3EF792F3" w14:textId="77777777" w:rsidR="00AC4C87" w:rsidRPr="00B366FF" w:rsidRDefault="00AC4C87" w:rsidP="00344228">
      <w:pPr>
        <w:pStyle w:val="Heading3"/>
        <w:rPr>
          <w:lang w:eastAsia="zh-CN"/>
        </w:rPr>
      </w:pPr>
      <w:bookmarkStart w:id="2189" w:name="_Toc19631996"/>
      <w:bookmarkStart w:id="2190" w:name="_Toc19633406"/>
      <w:bookmarkStart w:id="2191" w:name="_Toc27236029"/>
      <w:bookmarkStart w:id="2192" w:name="_Toc36115144"/>
      <w:bookmarkStart w:id="2193" w:name="_Toc183888993"/>
      <w:r w:rsidRPr="00B366FF">
        <w:t>2.22.20</w:t>
      </w:r>
      <w:r w:rsidRPr="00B366FF">
        <w:tab/>
      </w:r>
      <w:r w:rsidRPr="00B366FF">
        <w:rPr>
          <w:lang w:eastAsia="zh-CN"/>
        </w:rPr>
        <w:t>TMGI Expiration Time</w:t>
      </w:r>
      <w:bookmarkEnd w:id="2189"/>
      <w:bookmarkEnd w:id="2190"/>
      <w:bookmarkEnd w:id="2191"/>
      <w:bookmarkEnd w:id="2192"/>
      <w:bookmarkEnd w:id="2193"/>
    </w:p>
    <w:p w14:paraId="3ACD55E9" w14:textId="39DE0364" w:rsidR="00AC4C87" w:rsidRPr="00B366FF" w:rsidRDefault="00AC4C87" w:rsidP="00AC4C87">
      <w:r w:rsidRPr="00B366FF">
        <w:rPr>
          <w:lang w:eastAsia="zh-CN"/>
        </w:rPr>
        <w:t xml:space="preserve">The TMGI Expiration Time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7265991E" w14:textId="77777777" w:rsidR="00AC4C87" w:rsidRPr="00B366FF" w:rsidRDefault="00AC4C87" w:rsidP="00344228">
      <w:pPr>
        <w:pStyle w:val="Heading3"/>
        <w:rPr>
          <w:lang w:eastAsia="zh-CN"/>
        </w:rPr>
      </w:pPr>
      <w:bookmarkStart w:id="2194" w:name="_Toc19631997"/>
      <w:bookmarkStart w:id="2195" w:name="_Toc19633407"/>
      <w:bookmarkStart w:id="2196" w:name="_Toc27236030"/>
      <w:bookmarkStart w:id="2197" w:name="_Toc36115145"/>
      <w:bookmarkStart w:id="2198" w:name="_Toc183888994"/>
      <w:r w:rsidRPr="00B366FF">
        <w:t>2.22.21</w:t>
      </w:r>
      <w:r w:rsidRPr="00B366FF">
        <w:tab/>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bookmarkEnd w:id="2194"/>
      <w:bookmarkEnd w:id="2195"/>
      <w:bookmarkEnd w:id="2196"/>
      <w:bookmarkEnd w:id="2197"/>
      <w:bookmarkEnd w:id="2198"/>
    </w:p>
    <w:p w14:paraId="3EB00D0F" w14:textId="280E783B" w:rsidR="00AC4C87" w:rsidRPr="00B366FF" w:rsidRDefault="00AC4C87" w:rsidP="00AC4C87">
      <w:r w:rsidRPr="00B366FF">
        <w:t xml:space="preserve">The </w:t>
      </w:r>
      <w:r w:rsidRPr="00B366FF">
        <w:rPr>
          <w:rFonts w:hint="eastAsia"/>
          <w:lang w:eastAsia="zh-CN"/>
        </w:rPr>
        <w:t xml:space="preserve">MBMS </w:t>
      </w:r>
      <w:r w:rsidRPr="00B366FF">
        <w:rPr>
          <w:lang w:eastAsia="zh-CN"/>
        </w:rPr>
        <w:t xml:space="preserve">Alternative </w:t>
      </w:r>
      <w:r w:rsidRPr="00B366FF">
        <w:rPr>
          <w:rFonts w:hint="eastAsia"/>
          <w:lang w:eastAsia="zh-CN"/>
        </w:rPr>
        <w:t xml:space="preserve">IP Multicast Distribution 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75</w:t>
      </w:r>
      <w:r w:rsidRPr="00B366FF">
        <w:t>]</w:t>
      </w:r>
      <w:r w:rsidRPr="00B366FF">
        <w:rPr>
          <w:rFonts w:hint="eastAsia"/>
          <w:lang w:eastAsia="zh-CN"/>
        </w:rPr>
        <w:t>.</w:t>
      </w:r>
      <w:r w:rsidRPr="00B366FF">
        <w:t xml:space="preserve"> The </w:t>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r w:rsidRPr="00B366FF">
        <w:t xml:space="preserve"> is temporary data conditionally stored in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14:paraId="02F1C75A" w14:textId="77777777" w:rsidR="00AC4C87" w:rsidRPr="00B366FF" w:rsidRDefault="00AC4C87" w:rsidP="00344228">
      <w:pPr>
        <w:pStyle w:val="Heading3"/>
        <w:rPr>
          <w:lang w:eastAsia="zh-CN"/>
        </w:rPr>
      </w:pPr>
      <w:bookmarkStart w:id="2199" w:name="_Toc19631998"/>
      <w:bookmarkStart w:id="2200" w:name="_Toc19633408"/>
      <w:bookmarkStart w:id="2201" w:name="_Toc27236031"/>
      <w:bookmarkStart w:id="2202" w:name="_Toc36115146"/>
      <w:bookmarkStart w:id="2203" w:name="_Toc183888995"/>
      <w:r w:rsidRPr="00B366FF">
        <w:t>2.22.22</w:t>
      </w:r>
      <w:r w:rsidRPr="00B366FF">
        <w:tab/>
      </w:r>
      <w:r w:rsidRPr="00B366FF">
        <w:rPr>
          <w:rFonts w:hint="eastAsia"/>
          <w:lang w:eastAsia="zh-CN"/>
        </w:rPr>
        <w:t xml:space="preserve">MBMS </w:t>
      </w:r>
      <w:r w:rsidRPr="00B366FF">
        <w:rPr>
          <w:lang w:eastAsia="zh-CN"/>
        </w:rPr>
        <w:t>Cell List</w:t>
      </w:r>
      <w:bookmarkEnd w:id="2199"/>
      <w:bookmarkEnd w:id="2200"/>
      <w:bookmarkEnd w:id="2201"/>
      <w:bookmarkEnd w:id="2202"/>
      <w:bookmarkEnd w:id="2203"/>
    </w:p>
    <w:p w14:paraId="10798571" w14:textId="4F8CC9A4" w:rsidR="00AC4C87" w:rsidRPr="00B366FF" w:rsidRDefault="00AC4C87" w:rsidP="00AC4C87">
      <w:r w:rsidRPr="00B366FF">
        <w:t xml:space="preserve">The </w:t>
      </w:r>
      <w:r w:rsidRPr="00B366FF">
        <w:rPr>
          <w:rFonts w:hint="eastAsia"/>
          <w:lang w:eastAsia="zh-CN"/>
        </w:rPr>
        <w:t xml:space="preserve">MBMS </w:t>
      </w:r>
      <w:r w:rsidRPr="00B366FF">
        <w:rPr>
          <w:lang w:eastAsia="zh-CN"/>
        </w:rPr>
        <w:t>Cell List</w:t>
      </w:r>
      <w:r w:rsidRPr="00B366FF">
        <w:rPr>
          <w:rFonts w:hint="eastAsia"/>
          <w:lang w:eastAsia="zh-CN"/>
        </w:rPr>
        <w:t xml:space="preserve">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 xml:space="preserve">85]. </w:t>
      </w:r>
      <w:r w:rsidRPr="00B366FF">
        <w:t xml:space="preserve">The </w:t>
      </w:r>
      <w:r w:rsidRPr="00B366FF">
        <w:rPr>
          <w:rFonts w:hint="eastAsia"/>
          <w:lang w:eastAsia="zh-CN"/>
        </w:rPr>
        <w:t xml:space="preserve">MBMS </w:t>
      </w:r>
      <w:r w:rsidRPr="00B366FF">
        <w:rPr>
          <w:lang w:eastAsia="zh-CN"/>
        </w:rPr>
        <w:t>Cell List</w:t>
      </w:r>
      <w:r w:rsidRPr="00B366FF">
        <w:t xml:space="preserve"> is permanent data conditionally stored in the BM-SC,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14:paraId="2100E6F1" w14:textId="77777777" w:rsidR="00AC4C87" w:rsidRPr="00B366FF" w:rsidRDefault="00AC4C87" w:rsidP="00344228">
      <w:pPr>
        <w:pStyle w:val="Heading2"/>
      </w:pPr>
      <w:bookmarkStart w:id="2204" w:name="_Toc19631999"/>
      <w:bookmarkStart w:id="2205" w:name="_Toc19633409"/>
      <w:bookmarkStart w:id="2206" w:name="_Toc27236032"/>
      <w:bookmarkStart w:id="2207" w:name="_Toc36115147"/>
      <w:bookmarkStart w:id="2208" w:name="_Toc183888996"/>
      <w:r w:rsidRPr="00B366FF">
        <w:t>2.23</w:t>
      </w:r>
      <w:r w:rsidRPr="00B366FF">
        <w:tab/>
        <w:t>Data related to Cellular IoT Control Plane Optimizations</w:t>
      </w:r>
      <w:bookmarkEnd w:id="2204"/>
      <w:bookmarkEnd w:id="2205"/>
      <w:bookmarkEnd w:id="2206"/>
      <w:bookmarkEnd w:id="2207"/>
      <w:bookmarkEnd w:id="2208"/>
    </w:p>
    <w:p w14:paraId="3AA88072" w14:textId="77777777" w:rsidR="00AC4C87" w:rsidRPr="00B366FF" w:rsidRDefault="00AC4C87" w:rsidP="00344228">
      <w:pPr>
        <w:pStyle w:val="Heading3"/>
      </w:pPr>
      <w:bookmarkStart w:id="2209" w:name="_Toc19632000"/>
      <w:bookmarkStart w:id="2210" w:name="_Toc19633410"/>
      <w:bookmarkStart w:id="2211" w:name="_Toc27236033"/>
      <w:bookmarkStart w:id="2212" w:name="_Toc36115148"/>
      <w:bookmarkStart w:id="2213" w:name="_Toc183888997"/>
      <w:r w:rsidRPr="00B366FF">
        <w:t>2.23.1</w:t>
      </w:r>
      <w:r w:rsidRPr="00B366FF">
        <w:tab/>
        <w:t>Robust Header Compression Context</w:t>
      </w:r>
      <w:bookmarkEnd w:id="2209"/>
      <w:bookmarkEnd w:id="2210"/>
      <w:bookmarkEnd w:id="2211"/>
      <w:bookmarkEnd w:id="2212"/>
      <w:bookmarkEnd w:id="2213"/>
    </w:p>
    <w:p w14:paraId="6D546788" w14:textId="425ACF18" w:rsidR="00AC4C87" w:rsidRPr="00B366FF" w:rsidRDefault="00AC4C87" w:rsidP="00AC4C87">
      <w:r w:rsidRPr="00B366FF">
        <w:t xml:space="preserve">The Robust Header Compression Configuration and Context contains the ROHC configuration and context used between the UE and the MME for the small data transferred over control plane. It is defined in </w:t>
      </w:r>
      <w:r w:rsidR="00DB4179">
        <w:t>IETF RFC </w:t>
      </w:r>
      <w:r w:rsidRPr="00B366FF">
        <w:t>4995</w:t>
      </w:r>
      <w:r w:rsidR="00DB4179">
        <w:t> </w:t>
      </w:r>
      <w:r w:rsidR="00DB4179" w:rsidRPr="00B366FF">
        <w:t>[</w:t>
      </w:r>
      <w:r w:rsidRPr="00B366FF">
        <w:t xml:space="preserve">104]. The contents of the ROHC configuration and the ROHC context are specified in </w:t>
      </w:r>
      <w:r w:rsidR="00DB4179">
        <w:t>3GPP TS </w:t>
      </w:r>
      <w:r w:rsidR="00DB4179" w:rsidRPr="00B366FF">
        <w:t>2</w:t>
      </w:r>
      <w:r w:rsidRPr="00B366FF">
        <w:t>4.301</w:t>
      </w:r>
      <w:r w:rsidR="00DB4179">
        <w:t> </w:t>
      </w:r>
      <w:r w:rsidR="00DB4179" w:rsidRPr="00B366FF">
        <w:t>[</w:t>
      </w:r>
      <w:r w:rsidRPr="00B366FF">
        <w:t>105]. It is a temporary data conditionally stored in the MME.</w:t>
      </w:r>
    </w:p>
    <w:p w14:paraId="5A14CF9B" w14:textId="77777777" w:rsidR="00AC4C87" w:rsidRPr="00B366FF" w:rsidRDefault="00AC4C87" w:rsidP="00344228">
      <w:pPr>
        <w:pStyle w:val="Heading3"/>
      </w:pPr>
      <w:bookmarkStart w:id="2214" w:name="_Toc19632001"/>
      <w:bookmarkStart w:id="2215" w:name="_Toc19633411"/>
      <w:bookmarkStart w:id="2216" w:name="_Toc27236034"/>
      <w:bookmarkStart w:id="2217" w:name="_Toc36115149"/>
      <w:bookmarkStart w:id="2218" w:name="_Toc183888998"/>
      <w:r w:rsidRPr="00B366FF">
        <w:t>2.23.2</w:t>
      </w:r>
      <w:r w:rsidRPr="00B366FF">
        <w:tab/>
        <w:t>Void</w:t>
      </w:r>
      <w:bookmarkEnd w:id="2214"/>
      <w:bookmarkEnd w:id="2215"/>
      <w:bookmarkEnd w:id="2216"/>
      <w:bookmarkEnd w:id="2217"/>
      <w:bookmarkEnd w:id="2218"/>
    </w:p>
    <w:p w14:paraId="6B6D493E" w14:textId="77777777" w:rsidR="00AC4C87" w:rsidRPr="00B366FF" w:rsidRDefault="00AC4C87" w:rsidP="00344228">
      <w:pPr>
        <w:pStyle w:val="Heading3"/>
      </w:pPr>
      <w:bookmarkStart w:id="2219" w:name="_Toc19632002"/>
      <w:bookmarkStart w:id="2220" w:name="_Toc19633412"/>
      <w:bookmarkStart w:id="2221" w:name="_Toc27236035"/>
      <w:bookmarkStart w:id="2222" w:name="_Toc36115150"/>
      <w:bookmarkStart w:id="2223" w:name="_Toc183888999"/>
      <w:r w:rsidRPr="00B366FF">
        <w:rPr>
          <w:lang w:eastAsia="ja-JP"/>
        </w:rPr>
        <w:t>2.</w:t>
      </w:r>
      <w:r w:rsidRPr="00B366FF">
        <w:rPr>
          <w:rFonts w:hint="eastAsia"/>
          <w:lang w:eastAsia="zh-CN"/>
        </w:rPr>
        <w:t>2</w:t>
      </w:r>
      <w:r w:rsidRPr="00B366FF">
        <w:rPr>
          <w:lang w:eastAsia="ja-JP"/>
        </w:rPr>
        <w:t>3.</w:t>
      </w:r>
      <w:r w:rsidRPr="00B366FF">
        <w:rPr>
          <w:rFonts w:hint="eastAsia"/>
          <w:lang w:eastAsia="zh-CN"/>
        </w:rPr>
        <w:t>3</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(User Plane)</w:t>
      </w:r>
      <w:bookmarkEnd w:id="2219"/>
      <w:bookmarkEnd w:id="2220"/>
      <w:bookmarkEnd w:id="2221"/>
      <w:bookmarkEnd w:id="2222"/>
      <w:bookmarkEnd w:id="2223"/>
    </w:p>
    <w:p w14:paraId="5A9FCADB" w14:textId="0FBDFF8C" w:rsidR="00AC4C87" w:rsidRPr="00B366FF" w:rsidRDefault="00AC4C87" w:rsidP="00AC4C87">
      <w:r w:rsidRPr="00B366FF">
        <w:t xml:space="preserve">F-TEID for S11 is defined in </w:t>
      </w:r>
      <w:r w:rsidR="00DB4179">
        <w:t>3GPP TS </w:t>
      </w:r>
      <w:r w:rsidR="00DB4179" w:rsidRPr="00B366FF">
        <w:t>2</w:t>
      </w:r>
      <w:r w:rsidRPr="00B366FF">
        <w:t>9.274</w:t>
      </w:r>
      <w:r w:rsidR="00DB4179">
        <w:t> </w:t>
      </w:r>
      <w:r w:rsidR="00DB4179" w:rsidRPr="00B366FF">
        <w:t>[</w:t>
      </w:r>
      <w:r w:rsidRPr="00B366FF">
        <w:t>75].</w:t>
      </w:r>
    </w:p>
    <w:p w14:paraId="3F360CCC" w14:textId="77777777" w:rsidR="00AC4C87" w:rsidRPr="00B366FF" w:rsidRDefault="00AC4C87" w:rsidP="00AC4C87">
      <w:pPr>
        <w:rPr>
          <w:lang w:eastAsia="zh-CN"/>
        </w:rPr>
      </w:pPr>
      <w:r w:rsidRPr="00B366FF">
        <w:t>MME F-TEID for S11 is temporary data conditional</w:t>
      </w:r>
      <w:r w:rsidRPr="00B366FF">
        <w:rPr>
          <w:rFonts w:hint="eastAsia"/>
          <w:lang w:eastAsia="zh-CN"/>
        </w:rPr>
        <w:t>l</w:t>
      </w:r>
      <w:r w:rsidRPr="00B366FF">
        <w:t>y stored in MME and S-GW.</w:t>
      </w:r>
    </w:p>
    <w:p w14:paraId="1795D4C4" w14:textId="77777777" w:rsidR="00AC4C87" w:rsidRPr="00B366FF" w:rsidRDefault="00AC4C87" w:rsidP="00344228">
      <w:pPr>
        <w:pStyle w:val="Heading3"/>
      </w:pPr>
      <w:bookmarkStart w:id="2224" w:name="_Toc19632003"/>
      <w:bookmarkStart w:id="2225" w:name="_Toc19633413"/>
      <w:bookmarkStart w:id="2226" w:name="_Toc27236036"/>
      <w:bookmarkStart w:id="2227" w:name="_Toc36115151"/>
      <w:bookmarkStart w:id="2228" w:name="_Toc183889000"/>
      <w:r w:rsidRPr="00B366FF">
        <w:rPr>
          <w:lang w:eastAsia="ja-JP"/>
        </w:rPr>
        <w:t>2.</w:t>
      </w:r>
      <w:r w:rsidRPr="00B366FF">
        <w:rPr>
          <w:rFonts w:hint="eastAsia"/>
          <w:lang w:eastAsia="zh-CN"/>
        </w:rPr>
        <w:t>2</w:t>
      </w:r>
      <w:r w:rsidRPr="00B366FF">
        <w:rPr>
          <w:lang w:eastAsia="ja-JP"/>
        </w:rPr>
        <w:t>3.</w:t>
      </w:r>
      <w:r w:rsidRPr="00B366FF">
        <w:rPr>
          <w:rFonts w:hint="eastAsia"/>
          <w:lang w:eastAsia="zh-CN"/>
        </w:rPr>
        <w:t>4</w:t>
      </w:r>
      <w:r w:rsidRPr="00B366FF">
        <w:rPr>
          <w:lang w:eastAsia="zh-CN"/>
        </w:rPr>
        <w:tab/>
        <w:t xml:space="preserve">S-GW </w:t>
      </w:r>
      <w:r w:rsidRPr="00B366FF">
        <w:t>F-</w:t>
      </w:r>
      <w:r w:rsidRPr="00B366FF">
        <w:rPr>
          <w:lang w:eastAsia="zh-CN"/>
        </w:rPr>
        <w:t>TEID for S11</w:t>
      </w:r>
      <w:r w:rsidRPr="00B366FF">
        <w:rPr>
          <w:rFonts w:hint="eastAsia"/>
          <w:lang w:eastAsia="zh-CN"/>
        </w:rPr>
        <w:t>(User Plane)</w:t>
      </w:r>
      <w:bookmarkEnd w:id="2224"/>
      <w:bookmarkEnd w:id="2225"/>
      <w:bookmarkEnd w:id="2226"/>
      <w:bookmarkEnd w:id="2227"/>
      <w:bookmarkEnd w:id="2228"/>
    </w:p>
    <w:p w14:paraId="6A1010D5" w14:textId="586C23FB" w:rsidR="00AC4C87" w:rsidRPr="00B366FF" w:rsidRDefault="00AC4C87" w:rsidP="00AC4C87">
      <w:r w:rsidRPr="00B366FF">
        <w:t xml:space="preserve">F-TEID for S11 is defined in </w:t>
      </w:r>
      <w:r w:rsidR="00DB4179">
        <w:t>3GPP TS </w:t>
      </w:r>
      <w:r w:rsidR="00DB4179" w:rsidRPr="00B366FF">
        <w:t>2</w:t>
      </w:r>
      <w:r w:rsidRPr="00B366FF">
        <w:t>9.274</w:t>
      </w:r>
      <w:r w:rsidR="00DB4179">
        <w:rPr>
          <w:lang w:eastAsia="zh-CN"/>
        </w:rPr>
        <w:t> </w:t>
      </w:r>
      <w:r w:rsidR="00DB4179" w:rsidRPr="00B366FF">
        <w:t>[</w:t>
      </w:r>
      <w:r w:rsidRPr="00B366FF">
        <w:t>75].</w:t>
      </w:r>
    </w:p>
    <w:p w14:paraId="0562ACF9" w14:textId="77777777" w:rsidR="00AC4C87" w:rsidRPr="00B366FF" w:rsidRDefault="00AC4C87" w:rsidP="00AC4C87">
      <w:r w:rsidRPr="00B366FF">
        <w:t>S-GW F-TEID for S11 is temporary data conditional</w:t>
      </w:r>
      <w:r w:rsidRPr="00B366FF">
        <w:rPr>
          <w:rFonts w:hint="eastAsia"/>
          <w:lang w:eastAsia="zh-CN"/>
        </w:rPr>
        <w:t>l</w:t>
      </w:r>
      <w:r w:rsidRPr="00B366FF">
        <w:t>y stored in MME and S-GW.</w:t>
      </w:r>
    </w:p>
    <w:p w14:paraId="35928E05" w14:textId="77777777" w:rsidR="00AC4C87" w:rsidRPr="00B366FF" w:rsidRDefault="00AC4C87" w:rsidP="00344228">
      <w:pPr>
        <w:pStyle w:val="Heading3"/>
      </w:pPr>
      <w:bookmarkStart w:id="2229" w:name="_Toc19632004"/>
      <w:bookmarkStart w:id="2230" w:name="_Toc19633414"/>
      <w:bookmarkStart w:id="2231" w:name="_Toc27236037"/>
      <w:bookmarkStart w:id="2232" w:name="_Toc36115152"/>
      <w:bookmarkStart w:id="2233" w:name="_Toc183889001"/>
      <w:r w:rsidRPr="00B366FF">
        <w:t>2.23.5</w:t>
      </w:r>
      <w:r w:rsidRPr="00B366FF">
        <w:tab/>
      </w:r>
      <w:r w:rsidRPr="00B366FF">
        <w:rPr>
          <w:lang w:eastAsia="zh-CN"/>
        </w:rPr>
        <w:t>Serving-PLMN-Rate-Control</w:t>
      </w:r>
      <w:bookmarkEnd w:id="2229"/>
      <w:bookmarkEnd w:id="2230"/>
      <w:bookmarkEnd w:id="2231"/>
      <w:bookmarkEnd w:id="2232"/>
      <w:bookmarkEnd w:id="2233"/>
    </w:p>
    <w:p w14:paraId="525F2D2F" w14:textId="276A1933" w:rsidR="00AC4C87" w:rsidRPr="00B366FF" w:rsidRDefault="00AC4C87" w:rsidP="00AC4C87">
      <w:r w:rsidRPr="00B366FF">
        <w:t xml:space="preserve">The </w:t>
      </w:r>
      <w:r w:rsidRPr="00B366FF">
        <w:rPr>
          <w:lang w:eastAsia="zh-CN"/>
        </w:rPr>
        <w:t>Serving-PLMN-Rate-Control</w:t>
      </w:r>
      <w:r w:rsidRPr="00B366FF">
        <w:t xml:space="preserve"> contains the rate control information requested for CIoT in the serving PLMN. It is defined in 3GPP TS 23.682</w:t>
      </w:r>
      <w:r w:rsidR="00DB4179">
        <w:t> </w:t>
      </w:r>
      <w:r w:rsidR="00DB4179" w:rsidRPr="00B366FF">
        <w:t>[</w:t>
      </w:r>
      <w:r w:rsidRPr="00B366FF">
        <w:t>102] and 3GPP TS 29.128</w:t>
      </w:r>
      <w:r w:rsidR="00DB4179">
        <w:t> </w:t>
      </w:r>
      <w:r w:rsidR="00DB4179" w:rsidRPr="00B366FF">
        <w:t>[</w:t>
      </w:r>
      <w:r w:rsidRPr="00B366FF">
        <w:t>106]. It is permanent data conditionally stored in the MME, SGW, PGW and SCEF.</w:t>
      </w:r>
    </w:p>
    <w:p w14:paraId="285535F9" w14:textId="77777777" w:rsidR="00AC4C87" w:rsidRPr="00B366FF" w:rsidRDefault="00AC4C87" w:rsidP="00344228">
      <w:pPr>
        <w:pStyle w:val="Heading3"/>
      </w:pPr>
      <w:bookmarkStart w:id="2234" w:name="_Toc19632005"/>
      <w:bookmarkStart w:id="2235" w:name="_Toc19633415"/>
      <w:bookmarkStart w:id="2236" w:name="_Toc27236038"/>
      <w:bookmarkStart w:id="2237" w:name="_Toc36115153"/>
      <w:bookmarkStart w:id="2238" w:name="_Toc183889002"/>
      <w:r w:rsidRPr="00B366FF">
        <w:t>2.23.6</w:t>
      </w:r>
      <w:r w:rsidRPr="00B366FF">
        <w:tab/>
      </w:r>
      <w:r w:rsidRPr="00B366FF">
        <w:rPr>
          <w:lang w:eastAsia="zh-CN"/>
        </w:rPr>
        <w:t>APN-Rate-Control</w:t>
      </w:r>
      <w:bookmarkEnd w:id="2234"/>
      <w:bookmarkEnd w:id="2235"/>
      <w:bookmarkEnd w:id="2236"/>
      <w:bookmarkEnd w:id="2237"/>
      <w:bookmarkEnd w:id="2238"/>
    </w:p>
    <w:p w14:paraId="68045963" w14:textId="08881914" w:rsidR="00AC4C87" w:rsidRPr="00B366FF" w:rsidRDefault="00AC4C87" w:rsidP="00AC4C87">
      <w:r w:rsidRPr="00B366FF">
        <w:t xml:space="preserve">The </w:t>
      </w:r>
      <w:r w:rsidRPr="00B366FF">
        <w:rPr>
          <w:lang w:eastAsia="zh-CN"/>
        </w:rPr>
        <w:t>APN-Rate-Control</w:t>
      </w:r>
      <w:r w:rsidRPr="00B366FF">
        <w:t xml:space="preserve"> contains the rate control information per APN allowed for CIoT from the home operator. It is defined in 3GPP TS 23.682</w:t>
      </w:r>
      <w:r w:rsidR="00DB4179">
        <w:t> </w:t>
      </w:r>
      <w:r w:rsidR="00DB4179" w:rsidRPr="00B366FF">
        <w:t>[</w:t>
      </w:r>
      <w:r w:rsidRPr="00B366FF">
        <w:t>102] and 3GPP TS 29.128</w:t>
      </w:r>
      <w:r w:rsidR="00DB4179">
        <w:t> </w:t>
      </w:r>
      <w:r w:rsidR="00DB4179" w:rsidRPr="00B366FF">
        <w:t>[</w:t>
      </w:r>
      <w:r w:rsidRPr="00B366FF">
        <w:t>106]. It is permanent data conditionally stored in the SCEF and PGW.</w:t>
      </w:r>
    </w:p>
    <w:p w14:paraId="09E61332" w14:textId="77777777" w:rsidR="00AC4C87" w:rsidRPr="00B366FF" w:rsidRDefault="00AC4C87" w:rsidP="00344228">
      <w:pPr>
        <w:pStyle w:val="Heading3"/>
      </w:pPr>
      <w:bookmarkStart w:id="2239" w:name="_Toc19632006"/>
      <w:bookmarkStart w:id="2240" w:name="_Toc19633416"/>
      <w:bookmarkStart w:id="2241" w:name="_Toc27236039"/>
      <w:bookmarkStart w:id="2242" w:name="_Toc36115154"/>
      <w:bookmarkStart w:id="2243" w:name="_Toc183889003"/>
      <w:r w:rsidRPr="00B366FF">
        <w:t>2.23.7</w:t>
      </w:r>
      <w:r w:rsidRPr="00B366FF">
        <w:tab/>
        <w:t>Not Reachable for NIDD Flag</w:t>
      </w:r>
      <w:bookmarkEnd w:id="2239"/>
      <w:bookmarkEnd w:id="2240"/>
      <w:bookmarkEnd w:id="2241"/>
      <w:bookmarkEnd w:id="2242"/>
      <w:bookmarkEnd w:id="2243"/>
    </w:p>
    <w:p w14:paraId="5A7B0BAD" w14:textId="59B07811" w:rsidR="00AC4C87" w:rsidRPr="00B366FF" w:rsidRDefault="00AC4C87" w:rsidP="00AC4C87">
      <w:pPr>
        <w:rPr>
          <w:lang w:eastAsia="x-none"/>
        </w:rPr>
      </w:pPr>
      <w:r w:rsidRPr="00B366FF">
        <w:t xml:space="preserve">The Not Reachable for NIDD Flag </w:t>
      </w:r>
      <w:r w:rsidRPr="00B366FF">
        <w:rPr>
          <w:rFonts w:hint="eastAsia"/>
        </w:rPr>
        <w:t xml:space="preserve">is defined in </w:t>
      </w:r>
      <w:r w:rsidRPr="00B366FF">
        <w:t>3GPP TS 29.128</w:t>
      </w:r>
      <w:r w:rsidR="00DB4179">
        <w:t> </w:t>
      </w:r>
      <w:r w:rsidR="00DB4179" w:rsidRPr="00B366FF">
        <w:t>[</w:t>
      </w:r>
      <w:r w:rsidRPr="00B366FF">
        <w:t>106]. It indicates that Non-IP Data has been attempted to be delivered by one or more SCEF(s) to a UE that is temporarily not reachable due to a power saving function (e.g. extended idle mode DRX or UE Power Saving Mode) and that the corresponding SCEF(s) need to be notified when the UE is reachable or about to become reachable.</w:t>
      </w:r>
    </w:p>
    <w:p w14:paraId="3D7BD3A0" w14:textId="77777777" w:rsidR="00AC4C87" w:rsidRPr="00B366FF" w:rsidRDefault="00AC4C87" w:rsidP="00AC4C87">
      <w:r w:rsidRPr="00B366FF">
        <w:t>The Not Reachable for NIDD Flag (together with the list of SCEF(s)) is temporary data conditionally stored in the MME.</w:t>
      </w:r>
    </w:p>
    <w:p w14:paraId="52726A8E" w14:textId="77777777" w:rsidR="00AC4C87" w:rsidRPr="00B366FF" w:rsidRDefault="00AC4C87" w:rsidP="00344228">
      <w:pPr>
        <w:pStyle w:val="Heading3"/>
      </w:pPr>
      <w:bookmarkStart w:id="2244" w:name="_Toc19632007"/>
      <w:bookmarkStart w:id="2245" w:name="_Toc19633417"/>
      <w:bookmarkStart w:id="2246" w:name="_Toc27236040"/>
      <w:bookmarkStart w:id="2247" w:name="_Toc36115155"/>
      <w:bookmarkStart w:id="2248" w:name="_Toc183889004"/>
      <w:r w:rsidRPr="00B366FF">
        <w:t>2.23.8</w:t>
      </w:r>
      <w:r w:rsidRPr="00B366FF">
        <w:tab/>
        <w:t>NIDD Authorization</w:t>
      </w:r>
      <w:bookmarkEnd w:id="2244"/>
      <w:bookmarkEnd w:id="2245"/>
      <w:bookmarkEnd w:id="2246"/>
      <w:bookmarkEnd w:id="2247"/>
      <w:bookmarkEnd w:id="2248"/>
    </w:p>
    <w:p w14:paraId="0A6EA3BA" w14:textId="77777777" w:rsidR="00AC4C87" w:rsidRPr="00B366FF" w:rsidRDefault="00AC4C87" w:rsidP="00AC4C87">
      <w:r w:rsidRPr="00B366FF">
        <w:t>The NIDD Authorization contains whether the UE is authorized for MT/MO NIDD for a given APN, and the time period when this authorization is valid. It is permanent data conditionally stored in the HSS and SCEF.</w:t>
      </w:r>
    </w:p>
    <w:p w14:paraId="518BDDC0" w14:textId="77777777" w:rsidR="00AC4C87" w:rsidRPr="00B366FF" w:rsidRDefault="00AC4C87" w:rsidP="00344228">
      <w:pPr>
        <w:pStyle w:val="Heading2"/>
      </w:pPr>
      <w:bookmarkStart w:id="2249" w:name="_Toc19632008"/>
      <w:bookmarkStart w:id="2250" w:name="_Toc19633418"/>
      <w:bookmarkStart w:id="2251" w:name="_Toc27236041"/>
      <w:bookmarkStart w:id="2252" w:name="_Toc36115156"/>
      <w:bookmarkStart w:id="2253" w:name="_Toc183889005"/>
      <w:r w:rsidRPr="00B366FF">
        <w:t>2.24</w:t>
      </w:r>
      <w:r w:rsidRPr="00B366FF">
        <w:tab/>
        <w:t>Data related to ERP</w:t>
      </w:r>
      <w:bookmarkEnd w:id="2249"/>
      <w:bookmarkEnd w:id="2250"/>
      <w:bookmarkEnd w:id="2251"/>
      <w:bookmarkEnd w:id="2252"/>
      <w:bookmarkEnd w:id="2253"/>
    </w:p>
    <w:p w14:paraId="7DC6FE04" w14:textId="77777777" w:rsidR="00AC4C87" w:rsidRPr="00B366FF" w:rsidRDefault="00AC4C87" w:rsidP="00344228">
      <w:pPr>
        <w:pStyle w:val="Heading3"/>
      </w:pPr>
      <w:bookmarkStart w:id="2254" w:name="_Toc19632009"/>
      <w:bookmarkStart w:id="2255" w:name="_Toc19633419"/>
      <w:bookmarkStart w:id="2256" w:name="_Toc27236042"/>
      <w:bookmarkStart w:id="2257" w:name="_Toc36115157"/>
      <w:bookmarkStart w:id="2258" w:name="_Toc183889006"/>
      <w:r w:rsidRPr="00B366FF">
        <w:t>2.24.1</w:t>
      </w:r>
      <w:r w:rsidRPr="00B366FF">
        <w:tab/>
        <w:t>General</w:t>
      </w:r>
      <w:bookmarkEnd w:id="2254"/>
      <w:bookmarkEnd w:id="2255"/>
      <w:bookmarkEnd w:id="2256"/>
      <w:bookmarkEnd w:id="2257"/>
      <w:bookmarkEnd w:id="2258"/>
    </w:p>
    <w:p w14:paraId="560BD58A" w14:textId="77777777" w:rsidR="00AC4C87" w:rsidRPr="00B366FF" w:rsidRDefault="00AC4C87" w:rsidP="00AC4C87">
      <w:r w:rsidRPr="00B366FF">
        <w:t xml:space="preserve">Following </w:t>
      </w:r>
      <w:r>
        <w:t>clause</w:t>
      </w:r>
      <w:r w:rsidRPr="00B366FF">
        <w:t>s describe the data that are defined on a per user basis and are related to EAP-Reauthentication Protocol (ERP).</w:t>
      </w:r>
    </w:p>
    <w:p w14:paraId="1F0BF32A" w14:textId="77777777" w:rsidR="00AC4C87" w:rsidRPr="00B366FF" w:rsidRDefault="00AC4C87" w:rsidP="00344228">
      <w:pPr>
        <w:pStyle w:val="Heading3"/>
      </w:pPr>
      <w:bookmarkStart w:id="2259" w:name="_Toc19632010"/>
      <w:bookmarkStart w:id="2260" w:name="_Toc19633420"/>
      <w:bookmarkStart w:id="2261" w:name="_Toc27236043"/>
      <w:bookmarkStart w:id="2262" w:name="_Toc36115158"/>
      <w:bookmarkStart w:id="2263" w:name="_Toc183889007"/>
      <w:r w:rsidRPr="00B366FF">
        <w:t>2.24.2</w:t>
      </w:r>
      <w:r w:rsidRPr="00B366FF">
        <w:tab/>
        <w:t>ERP-Authorization</w:t>
      </w:r>
      <w:bookmarkEnd w:id="2259"/>
      <w:bookmarkEnd w:id="2260"/>
      <w:bookmarkEnd w:id="2261"/>
      <w:bookmarkEnd w:id="2262"/>
      <w:bookmarkEnd w:id="2263"/>
    </w:p>
    <w:p w14:paraId="287C588B" w14:textId="77777777" w:rsidR="00AC4C87" w:rsidRPr="00B366FF" w:rsidRDefault="00AC4C87" w:rsidP="00AC4C87">
      <w:r w:rsidRPr="00B366FF">
        <w:t>ERP-Authorization is defined in 3GPP TS 29.273 [78].</w:t>
      </w:r>
    </w:p>
    <w:p w14:paraId="455D8E82" w14:textId="77777777" w:rsidR="00AC4C87" w:rsidRPr="00B366FF" w:rsidRDefault="00AC4C87" w:rsidP="00AC4C87">
      <w:r w:rsidRPr="00B366FF">
        <w:t>ERP-Authorization is used to indicate if a user is authorized to use ERP.</w:t>
      </w:r>
    </w:p>
    <w:p w14:paraId="3130EC0A" w14:textId="77777777" w:rsidR="00AC4C87" w:rsidRPr="00B366FF" w:rsidRDefault="00AC4C87" w:rsidP="00AC4C87">
      <w:r w:rsidRPr="00B366FF">
        <w:t>ERP-Authorization is permanent data conditionally stored in the HSS and the 3GPP AAA Server.</w:t>
      </w:r>
    </w:p>
    <w:p w14:paraId="3CDC1B2B" w14:textId="77777777" w:rsidR="00AC4C87" w:rsidRPr="00B366FF" w:rsidRDefault="00AC4C87" w:rsidP="00344228">
      <w:pPr>
        <w:pStyle w:val="Heading3"/>
      </w:pPr>
      <w:bookmarkStart w:id="2264" w:name="_Toc19632011"/>
      <w:bookmarkStart w:id="2265" w:name="_Toc19633421"/>
      <w:bookmarkStart w:id="2266" w:name="_Toc27236044"/>
      <w:bookmarkStart w:id="2267" w:name="_Toc36115159"/>
      <w:bookmarkStart w:id="2268" w:name="_Toc183889008"/>
      <w:r w:rsidRPr="00B366FF">
        <w:t>2.24.3</w:t>
      </w:r>
      <w:r w:rsidRPr="00B366FF">
        <w:tab/>
        <w:t>ERP Keying Material</w:t>
      </w:r>
      <w:bookmarkEnd w:id="2264"/>
      <w:bookmarkEnd w:id="2265"/>
      <w:bookmarkEnd w:id="2266"/>
      <w:bookmarkEnd w:id="2267"/>
      <w:bookmarkEnd w:id="2268"/>
    </w:p>
    <w:p w14:paraId="630B0ACC" w14:textId="77777777" w:rsidR="00AC4C87" w:rsidRPr="00B366FF" w:rsidRDefault="00AC4C87" w:rsidP="00AC4C87">
      <w:r w:rsidRPr="00B366FF">
        <w:t>ERP Keying Material is composed of rMSK and eventually rMSK Lifetime.</w:t>
      </w:r>
    </w:p>
    <w:p w14:paraId="39AA2D92" w14:textId="77777777" w:rsidR="00AC4C87" w:rsidRPr="00B366FF" w:rsidRDefault="00AC4C87" w:rsidP="00AC4C87">
      <w:r w:rsidRPr="00B366FF">
        <w:t>rMSK and rMSK Lifetime are defined in IETF RFC 6696 [110].</w:t>
      </w:r>
    </w:p>
    <w:p w14:paraId="50A2FE5F" w14:textId="77777777" w:rsidR="00AC4C87" w:rsidRPr="00B366FF" w:rsidRDefault="00AC4C87" w:rsidP="00AC4C87">
      <w:r w:rsidRPr="00B366FF">
        <w:t>ERP Keying Material</w:t>
      </w:r>
      <w:r w:rsidRPr="00B366FF" w:rsidDel="00F103F4">
        <w:t xml:space="preserve"> </w:t>
      </w:r>
      <w:r w:rsidRPr="00B366FF">
        <w:t>is temporary data conditionnaly stored in the  3GPP AAA Server or the 3GPP AAA Proxy.</w:t>
      </w:r>
    </w:p>
    <w:p w14:paraId="18057588" w14:textId="77777777" w:rsidR="00AC4C87" w:rsidRPr="00B366FF" w:rsidRDefault="00AC4C87" w:rsidP="00344228">
      <w:pPr>
        <w:pStyle w:val="Heading3"/>
      </w:pPr>
      <w:bookmarkStart w:id="2269" w:name="_Toc19632012"/>
      <w:bookmarkStart w:id="2270" w:name="_Toc19633422"/>
      <w:bookmarkStart w:id="2271" w:name="_Toc27236045"/>
      <w:bookmarkStart w:id="2272" w:name="_Toc36115160"/>
      <w:bookmarkStart w:id="2273" w:name="_Toc183889009"/>
      <w:r w:rsidRPr="00B366FF">
        <w:t>2.24.4</w:t>
      </w:r>
      <w:r w:rsidRPr="00B366FF">
        <w:tab/>
        <w:t>ERP Realm</w:t>
      </w:r>
      <w:bookmarkEnd w:id="2269"/>
      <w:bookmarkEnd w:id="2270"/>
      <w:bookmarkEnd w:id="2271"/>
      <w:bookmarkEnd w:id="2272"/>
      <w:bookmarkEnd w:id="2273"/>
    </w:p>
    <w:p w14:paraId="247A8EEA" w14:textId="77777777" w:rsidR="00AC4C87" w:rsidRPr="00B366FF" w:rsidRDefault="00AC4C87" w:rsidP="00AC4C87">
      <w:r w:rsidRPr="00B366FF">
        <w:t>ERP-Realm is defined in 3GPP TS 29.273 [78].</w:t>
      </w:r>
    </w:p>
    <w:p w14:paraId="0CC97CCE" w14:textId="77777777" w:rsidR="00AC4C87" w:rsidRPr="00B366FF" w:rsidRDefault="00AC4C87" w:rsidP="00AC4C87">
      <w:r w:rsidRPr="00B366FF">
        <w:t>ERP-Realm is used to identify the realm in which is located the ER server that will serve the user.</w:t>
      </w:r>
    </w:p>
    <w:p w14:paraId="28C59D7D" w14:textId="77777777" w:rsidR="00AC4C87" w:rsidRPr="00B366FF" w:rsidRDefault="00AC4C87" w:rsidP="00AC4C87">
      <w:r w:rsidRPr="00B366FF">
        <w:t>ERP-Realm is permanent data conditionnaly stored in the 3GPP AAA Server or the 3GPP AAA Proxy.</w:t>
      </w:r>
    </w:p>
    <w:p w14:paraId="40379628" w14:textId="77777777" w:rsidR="00AC4C87" w:rsidRPr="00B366FF" w:rsidRDefault="00AC4C87" w:rsidP="00344228">
      <w:pPr>
        <w:pStyle w:val="Heading2"/>
      </w:pPr>
      <w:bookmarkStart w:id="2274" w:name="_Toc19632013"/>
      <w:bookmarkStart w:id="2275" w:name="_Toc19633423"/>
      <w:bookmarkStart w:id="2276" w:name="_Toc27236046"/>
      <w:bookmarkStart w:id="2277" w:name="_Toc36115161"/>
      <w:bookmarkStart w:id="2278" w:name="_Toc183889010"/>
      <w:r w:rsidRPr="00B366FF">
        <w:t>2.25</w:t>
      </w:r>
      <w:r w:rsidRPr="00B366FF">
        <w:tab/>
        <w:t>Data related to the support of 5GS</w:t>
      </w:r>
      <w:bookmarkEnd w:id="2274"/>
      <w:bookmarkEnd w:id="2275"/>
      <w:bookmarkEnd w:id="2276"/>
      <w:bookmarkEnd w:id="2277"/>
      <w:bookmarkEnd w:id="2278"/>
    </w:p>
    <w:p w14:paraId="2F885CE4" w14:textId="77777777" w:rsidR="00AC4C87" w:rsidRPr="00B366FF" w:rsidRDefault="00AC4C87" w:rsidP="00344228">
      <w:pPr>
        <w:pStyle w:val="Heading3"/>
      </w:pPr>
      <w:bookmarkStart w:id="2279" w:name="_Toc19632014"/>
      <w:bookmarkStart w:id="2280" w:name="_Toc19633424"/>
      <w:bookmarkStart w:id="2281" w:name="_Toc27236047"/>
      <w:bookmarkStart w:id="2282" w:name="_Toc36115162"/>
      <w:bookmarkStart w:id="2283" w:name="_Toc183889011"/>
      <w:r w:rsidRPr="00B366FF">
        <w:t>2.25.1</w:t>
      </w:r>
      <w:r w:rsidRPr="00B366FF">
        <w:tab/>
        <w:t>SUPI</w:t>
      </w:r>
      <w:bookmarkEnd w:id="2279"/>
      <w:bookmarkEnd w:id="2280"/>
      <w:bookmarkEnd w:id="2281"/>
      <w:bookmarkEnd w:id="2282"/>
      <w:bookmarkEnd w:id="2283"/>
    </w:p>
    <w:p w14:paraId="1D6060EF" w14:textId="77777777" w:rsidR="00AC4C87" w:rsidRPr="00B366FF" w:rsidRDefault="00AC4C87" w:rsidP="00AC4C87">
      <w:r w:rsidRPr="00B366FF">
        <w:t xml:space="preserve">The Subscription Permanent Identifier (SUPI) is defined in </w:t>
      </w:r>
      <w:r>
        <w:t>clause</w:t>
      </w:r>
      <w:r w:rsidRPr="00B366FF">
        <w:t> 2.2A of 3GPP TS 23.003 [5]).</w:t>
      </w:r>
    </w:p>
    <w:p w14:paraId="15737CF4" w14:textId="77777777" w:rsidR="00AC4C87" w:rsidRPr="00B366FF" w:rsidRDefault="00AC4C87" w:rsidP="00AC4C87">
      <w:r w:rsidRPr="00B366FF">
        <w:t>SUPI is permanent data conditionally stored in the UDM, AMF, SMF, SMSF and NEF.</w:t>
      </w:r>
    </w:p>
    <w:p w14:paraId="0A8D651A" w14:textId="77777777" w:rsidR="00AC4C87" w:rsidRPr="00B366FF" w:rsidRDefault="00AC4C87" w:rsidP="00AC4C87"/>
    <w:p w14:paraId="6D6C3C5B" w14:textId="77777777" w:rsidR="00AC4C87" w:rsidRPr="00B366FF" w:rsidRDefault="00AC4C87" w:rsidP="00344228">
      <w:pPr>
        <w:pStyle w:val="Heading3"/>
      </w:pPr>
      <w:bookmarkStart w:id="2284" w:name="_Toc19632015"/>
      <w:bookmarkStart w:id="2285" w:name="_Toc19633425"/>
      <w:bookmarkStart w:id="2286" w:name="_Toc27236048"/>
      <w:bookmarkStart w:id="2287" w:name="_Toc36115163"/>
      <w:bookmarkStart w:id="2288" w:name="_Toc183889012"/>
      <w:r w:rsidRPr="00B366FF">
        <w:t>2.25.2</w:t>
      </w:r>
      <w:r w:rsidRPr="00B366FF">
        <w:tab/>
        <w:t>GPSI</w:t>
      </w:r>
      <w:bookmarkEnd w:id="2284"/>
      <w:bookmarkEnd w:id="2285"/>
      <w:bookmarkEnd w:id="2286"/>
      <w:bookmarkEnd w:id="2287"/>
      <w:bookmarkEnd w:id="2288"/>
    </w:p>
    <w:p w14:paraId="6C546BD0" w14:textId="77777777" w:rsidR="00AC4C87" w:rsidRPr="00B366FF" w:rsidRDefault="00AC4C87" w:rsidP="00AC4C87">
      <w:pPr>
        <w:rPr>
          <w:lang w:eastAsia="zh-CN"/>
        </w:rPr>
      </w:pPr>
      <w:r w:rsidRPr="00B366FF">
        <w:t xml:space="preserve">The Generic Public Subscription Identifier (GPSI) </w:t>
      </w:r>
      <w:r w:rsidRPr="00B366FF">
        <w:rPr>
          <w:lang w:eastAsia="zh-CN"/>
        </w:rPr>
        <w:t xml:space="preserve">shall contain either an External Id (see </w:t>
      </w:r>
      <w:r>
        <w:rPr>
          <w:lang w:eastAsia="zh-CN"/>
        </w:rPr>
        <w:t>clause</w:t>
      </w:r>
      <w:r w:rsidRPr="00B366FF">
        <w:rPr>
          <w:lang w:eastAsia="zh-CN"/>
        </w:rPr>
        <w:t xml:space="preserve"> 19.7.2 of 3GPP TS 23.003 [5]) or an MSISDN (see </w:t>
      </w:r>
      <w:r>
        <w:rPr>
          <w:lang w:eastAsia="zh-CN"/>
        </w:rPr>
        <w:t>clause</w:t>
      </w:r>
      <w:r w:rsidRPr="00B366FF">
        <w:rPr>
          <w:lang w:eastAsia="zh-CN"/>
        </w:rPr>
        <w:t> 3.3 of 3GPP TS 23.003 [5]). Multiple identifiers may be assigned to a user.</w:t>
      </w:r>
    </w:p>
    <w:p w14:paraId="7DB8F508" w14:textId="77777777" w:rsidR="00AC4C87" w:rsidRPr="00B366FF" w:rsidRDefault="00AC4C87" w:rsidP="00AC4C87">
      <w:r w:rsidRPr="00B366FF">
        <w:t>GPSI is permanent data conditionaly stored in the UDM, AMF, SMF and NEF.</w:t>
      </w:r>
    </w:p>
    <w:p w14:paraId="3B9D3874" w14:textId="77777777" w:rsidR="00AC4C87" w:rsidRPr="00B366FF" w:rsidRDefault="00AC4C87" w:rsidP="00344228">
      <w:pPr>
        <w:pStyle w:val="Heading3"/>
      </w:pPr>
      <w:bookmarkStart w:id="2289" w:name="_Toc19632016"/>
      <w:bookmarkStart w:id="2290" w:name="_Toc19633426"/>
      <w:bookmarkStart w:id="2291" w:name="_Toc27236049"/>
      <w:bookmarkStart w:id="2292" w:name="_Toc36115164"/>
      <w:bookmarkStart w:id="2293" w:name="_Toc183889013"/>
      <w:r w:rsidRPr="00B366FF">
        <w:t>2.25.3</w:t>
      </w:r>
      <w:r w:rsidRPr="00B366FF">
        <w:tab/>
      </w:r>
      <w:r w:rsidRPr="00B366FF">
        <w:rPr>
          <w:rFonts w:eastAsia="Malgun Gothic"/>
        </w:rPr>
        <w:t>Internal Group ID-list</w:t>
      </w:r>
      <w:bookmarkEnd w:id="2289"/>
      <w:bookmarkEnd w:id="2290"/>
      <w:bookmarkEnd w:id="2291"/>
      <w:bookmarkEnd w:id="2292"/>
      <w:bookmarkEnd w:id="2293"/>
    </w:p>
    <w:p w14:paraId="198BA06C" w14:textId="77777777" w:rsidR="00AC4C87" w:rsidRPr="00B366FF" w:rsidRDefault="00AC4C87" w:rsidP="00AC4C87">
      <w:r w:rsidRPr="00B366FF">
        <w:rPr>
          <w:rFonts w:eastAsia="Malgun Gothic"/>
        </w:rPr>
        <w:t>Internal Group ID-list</w:t>
      </w:r>
      <w:r w:rsidRPr="00B366FF">
        <w:t xml:space="preserve"> is a l</w:t>
      </w:r>
      <w:r w:rsidRPr="00B366FF">
        <w:rPr>
          <w:rFonts w:eastAsia="Malgun Gothic"/>
        </w:rPr>
        <w:t>ist of the subscribed internal group(s) that the UE belongs to.</w:t>
      </w:r>
    </w:p>
    <w:p w14:paraId="1C960064" w14:textId="77777777" w:rsidR="00AC4C87" w:rsidRPr="00B366FF" w:rsidRDefault="00AC4C87" w:rsidP="00AC4C87">
      <w:r w:rsidRPr="00B366FF">
        <w:rPr>
          <w:rFonts w:eastAsia="Malgun Gothic"/>
        </w:rPr>
        <w:t>Internal Group ID is permanent data conditionaly stored in the UDM, AMF and SMF.</w:t>
      </w:r>
    </w:p>
    <w:p w14:paraId="4199B5CC" w14:textId="77777777" w:rsidR="00AC4C87" w:rsidRPr="00B366FF" w:rsidRDefault="00AC4C87" w:rsidP="00AC4C87"/>
    <w:p w14:paraId="40E03929" w14:textId="77777777" w:rsidR="00AC4C87" w:rsidRPr="00B366FF" w:rsidRDefault="00AC4C87" w:rsidP="00344228">
      <w:pPr>
        <w:pStyle w:val="Heading3"/>
      </w:pPr>
      <w:bookmarkStart w:id="2294" w:name="_Toc19632017"/>
      <w:bookmarkStart w:id="2295" w:name="_Toc19633427"/>
      <w:bookmarkStart w:id="2296" w:name="_Toc27236050"/>
      <w:bookmarkStart w:id="2297" w:name="_Toc36115165"/>
      <w:bookmarkStart w:id="2298" w:name="_Toc183889014"/>
      <w:r w:rsidRPr="00B366FF">
        <w:t>2.25.4</w:t>
      </w:r>
      <w:r w:rsidRPr="00B366FF">
        <w:tab/>
      </w:r>
      <w:r w:rsidRPr="00B366FF">
        <w:rPr>
          <w:rFonts w:eastAsia="Malgun Gothic"/>
        </w:rPr>
        <w:t xml:space="preserve">Subscribed </w:t>
      </w:r>
      <w:r w:rsidRPr="00B366FF">
        <w:t>NSSAI</w:t>
      </w:r>
      <w:bookmarkEnd w:id="2294"/>
      <w:bookmarkEnd w:id="2295"/>
      <w:bookmarkEnd w:id="2296"/>
      <w:bookmarkEnd w:id="2297"/>
      <w:bookmarkEnd w:id="2298"/>
    </w:p>
    <w:p w14:paraId="74FDC2DE" w14:textId="77777777" w:rsidR="00AC4C87" w:rsidRPr="00B366FF" w:rsidRDefault="00AC4C87" w:rsidP="00AC4C87">
      <w:r w:rsidRPr="00B366FF">
        <w:t xml:space="preserve">The </w:t>
      </w:r>
      <w:r w:rsidRPr="00B366FF">
        <w:rPr>
          <w:rFonts w:eastAsia="Malgun Gothic"/>
        </w:rPr>
        <w:t xml:space="preserve">Subscribed </w:t>
      </w:r>
      <w:r w:rsidRPr="00B366FF">
        <w:t>NSSAI</w:t>
      </w:r>
      <w:r w:rsidRPr="00B366FF">
        <w:rPr>
          <w:rFonts w:cs="Arial"/>
          <w:szCs w:val="18"/>
        </w:rPr>
        <w:t xml:space="preserve"> (Network Slice Selection Assistance Information</w:t>
      </w:r>
      <w:r w:rsidRPr="00B366FF">
        <w:t>) represents the set of S-NSSAI(s) for a SUPI.</w:t>
      </w:r>
    </w:p>
    <w:p w14:paraId="4629AAD8" w14:textId="77777777" w:rsidR="00AC4C87" w:rsidRPr="00B366FF" w:rsidRDefault="00AC4C87" w:rsidP="00AC4C87">
      <w:r w:rsidRPr="00B366FF">
        <w:t xml:space="preserve">The </w:t>
      </w:r>
      <w:r w:rsidRPr="00B366FF">
        <w:rPr>
          <w:rFonts w:cs="Arial"/>
          <w:szCs w:val="18"/>
        </w:rPr>
        <w:t>NSSAI</w:t>
      </w:r>
      <w:r w:rsidRPr="00B366FF">
        <w:t xml:space="preserve"> is permanent data conditionally stored in UDM, AMF and SMF.</w:t>
      </w:r>
    </w:p>
    <w:p w14:paraId="478C0566" w14:textId="77777777" w:rsidR="00AC4C87" w:rsidRPr="00B366FF" w:rsidRDefault="00AC4C87" w:rsidP="00344228">
      <w:pPr>
        <w:pStyle w:val="Heading3"/>
      </w:pPr>
      <w:bookmarkStart w:id="2299" w:name="_Toc19632018"/>
      <w:bookmarkStart w:id="2300" w:name="_Toc19633428"/>
      <w:bookmarkStart w:id="2301" w:name="_Toc27236051"/>
      <w:bookmarkStart w:id="2302" w:name="_Toc36115166"/>
      <w:bookmarkStart w:id="2303" w:name="_Toc183889015"/>
      <w:r w:rsidRPr="00B366FF">
        <w:t>2.25.5</w:t>
      </w:r>
      <w:r w:rsidRPr="00B366FF">
        <w:tab/>
      </w:r>
      <w:r w:rsidRPr="00B366FF">
        <w:rPr>
          <w:rFonts w:eastAsia="Malgun Gothic"/>
        </w:rPr>
        <w:t xml:space="preserve">Default </w:t>
      </w:r>
      <w:r w:rsidRPr="00B366FF">
        <w:rPr>
          <w:lang w:eastAsia="zh-CN"/>
        </w:rPr>
        <w:t>S-</w:t>
      </w:r>
      <w:r w:rsidRPr="00B366FF">
        <w:t>NSSAI</w:t>
      </w:r>
      <w:bookmarkEnd w:id="2299"/>
      <w:bookmarkEnd w:id="2300"/>
      <w:bookmarkEnd w:id="2301"/>
      <w:bookmarkEnd w:id="2302"/>
      <w:bookmarkEnd w:id="2303"/>
    </w:p>
    <w:p w14:paraId="61B7E73B" w14:textId="77777777" w:rsidR="00AC4C87" w:rsidRPr="00B366FF" w:rsidRDefault="00AC4C87" w:rsidP="00AC4C87">
      <w:r w:rsidRPr="00B366FF">
        <w:t xml:space="preserve">The </w:t>
      </w:r>
      <w:r w:rsidRPr="00B366FF">
        <w:rPr>
          <w:rFonts w:eastAsia="Malgun Gothic"/>
        </w:rPr>
        <w:t xml:space="preserve">default </w:t>
      </w:r>
      <w:r w:rsidRPr="00B366FF">
        <w:rPr>
          <w:lang w:eastAsia="zh-CN"/>
        </w:rPr>
        <w:t>S-</w:t>
      </w:r>
      <w:r w:rsidRPr="00B366FF">
        <w:t>NSSAI (</w:t>
      </w:r>
      <w:r w:rsidRPr="00B366FF">
        <w:rPr>
          <w:rFonts w:cs="Arial"/>
          <w:szCs w:val="18"/>
        </w:rPr>
        <w:t>Network Slice Selection Assistance Information</w:t>
      </w:r>
      <w:r w:rsidRPr="00B366FF">
        <w:t>) represents the default S-Nssai for a SUPI.</w:t>
      </w:r>
    </w:p>
    <w:p w14:paraId="672E9FB8" w14:textId="77777777" w:rsidR="00AC4C87" w:rsidRPr="00B366FF" w:rsidRDefault="00AC4C87" w:rsidP="00AC4C87">
      <w:r w:rsidRPr="00B366FF">
        <w:t xml:space="preserve">The </w:t>
      </w:r>
      <w:r w:rsidRPr="00B366FF">
        <w:rPr>
          <w:rFonts w:cs="Arial"/>
          <w:szCs w:val="18"/>
        </w:rPr>
        <w:t>default S-NSSAI</w:t>
      </w:r>
      <w:r w:rsidRPr="00B366FF">
        <w:t xml:space="preserve"> is permanent data conditionally stored in UDM and AMF.</w:t>
      </w:r>
    </w:p>
    <w:p w14:paraId="02B23528" w14:textId="77777777" w:rsidR="00AC4C87" w:rsidRPr="00B366FF" w:rsidRDefault="00AC4C87" w:rsidP="00344228">
      <w:pPr>
        <w:pStyle w:val="Heading3"/>
      </w:pPr>
      <w:bookmarkStart w:id="2304" w:name="_Toc19632019"/>
      <w:bookmarkStart w:id="2305" w:name="_Toc19633429"/>
      <w:bookmarkStart w:id="2306" w:name="_Toc27236052"/>
      <w:bookmarkStart w:id="2307" w:name="_Toc36115167"/>
      <w:bookmarkStart w:id="2308" w:name="_Toc183889016"/>
      <w:r w:rsidRPr="00B366FF">
        <w:t>2.25.6</w:t>
      </w:r>
      <w:r w:rsidRPr="00B366FF">
        <w:tab/>
        <w:t>5G QoS Parameters</w:t>
      </w:r>
      <w:bookmarkEnd w:id="2304"/>
      <w:bookmarkEnd w:id="2305"/>
      <w:bookmarkEnd w:id="2306"/>
      <w:bookmarkEnd w:id="2307"/>
      <w:bookmarkEnd w:id="2308"/>
    </w:p>
    <w:p w14:paraId="09ADF4CF" w14:textId="77777777" w:rsidR="00AC4C87" w:rsidRPr="00B366FF" w:rsidRDefault="00AC4C87" w:rsidP="00AC4C87">
      <w:pPr>
        <w:rPr>
          <w:lang w:eastAsia="ko-KR"/>
        </w:rPr>
      </w:pPr>
      <w:r w:rsidRPr="00B366FF">
        <w:t>5G QoS Parameters</w:t>
      </w:r>
      <w:r w:rsidRPr="00B366FF">
        <w:rPr>
          <w:lang w:eastAsia="zh-CN"/>
        </w:rPr>
        <w:t xml:space="preserve"> (see 3GPP TS 23.501 [112]) </w:t>
      </w:r>
      <w:r w:rsidRPr="00B366FF">
        <w:t>are permanent data conditionally stored in UDM and SMF.</w:t>
      </w:r>
    </w:p>
    <w:p w14:paraId="7195624B" w14:textId="77777777" w:rsidR="00AC4C87" w:rsidRPr="00B366FF" w:rsidRDefault="00AC4C87" w:rsidP="00344228">
      <w:pPr>
        <w:pStyle w:val="Heading3"/>
      </w:pPr>
      <w:bookmarkStart w:id="2309" w:name="_Toc19632020"/>
      <w:bookmarkStart w:id="2310" w:name="_Toc19633430"/>
      <w:bookmarkStart w:id="2311" w:name="_Toc27236053"/>
      <w:bookmarkStart w:id="2312" w:name="_Toc36115168"/>
      <w:bookmarkStart w:id="2313" w:name="_Toc183889017"/>
      <w:r w:rsidRPr="00B366FF">
        <w:t>2.25.7</w:t>
      </w:r>
      <w:r w:rsidRPr="00B366FF">
        <w:tab/>
      </w:r>
      <w:r w:rsidRPr="00B366FF">
        <w:rPr>
          <w:rFonts w:eastAsia="Malgun Gothic"/>
        </w:rPr>
        <w:t>Forbidden area</w:t>
      </w:r>
      <w:bookmarkEnd w:id="2309"/>
      <w:bookmarkEnd w:id="2310"/>
      <w:bookmarkEnd w:id="2311"/>
      <w:bookmarkEnd w:id="2312"/>
      <w:bookmarkEnd w:id="2313"/>
    </w:p>
    <w:p w14:paraId="0AE8D7D1" w14:textId="77777777" w:rsidR="00AC4C87" w:rsidRPr="00B366FF" w:rsidRDefault="00811EB3" w:rsidP="00AC4C87">
      <w:pPr>
        <w:rPr>
          <w:lang w:eastAsia="zh-CN"/>
        </w:rPr>
      </w:pPr>
      <w:r w:rsidRPr="00B366FF">
        <w:rPr>
          <w:rFonts w:eastAsia="Malgun Gothic"/>
        </w:rPr>
        <w:t>Forbidden area</w:t>
      </w:r>
      <w:r w:rsidRPr="00B366FF">
        <w:rPr>
          <w:lang w:eastAsia="zh-CN"/>
        </w:rPr>
        <w:t xml:space="preserve"> defines areas in which the subscriber is not permitted to initiate any communication with the network (see 3GPP TS 23.501 [112]</w:t>
      </w:r>
      <w:r>
        <w:rPr>
          <w:lang w:eastAsia="zh-CN"/>
        </w:rPr>
        <w:t xml:space="preserve"> and </w:t>
      </w:r>
      <w:r w:rsidRPr="00B366FF">
        <w:rPr>
          <w:lang w:eastAsia="zh-CN"/>
        </w:rPr>
        <w:t>3GPP TS 23.</w:t>
      </w:r>
      <w:r>
        <w:rPr>
          <w:lang w:eastAsia="zh-CN"/>
        </w:rPr>
        <w:t>316 [120</w:t>
      </w:r>
      <w:r w:rsidRPr="00B366FF">
        <w:rPr>
          <w:lang w:eastAsia="zh-CN"/>
        </w:rPr>
        <w:t>])</w:t>
      </w:r>
      <w:r>
        <w:rPr>
          <w:lang w:eastAsia="zh-CN"/>
        </w:rPr>
        <w:t>.</w:t>
      </w:r>
    </w:p>
    <w:p w14:paraId="21AC2BF1" w14:textId="77777777" w:rsidR="00AC4C87" w:rsidRPr="00B366FF" w:rsidRDefault="00AC4C87" w:rsidP="00AC4C87">
      <w:pPr>
        <w:rPr>
          <w:lang w:eastAsia="ko-KR"/>
        </w:rPr>
      </w:pPr>
      <w:r w:rsidRPr="00B366FF">
        <w:rPr>
          <w:rFonts w:eastAsia="Malgun Gothic"/>
        </w:rPr>
        <w:t>Forbidden area</w:t>
      </w:r>
      <w:r w:rsidRPr="00B366FF">
        <w:t xml:space="preserve"> is permanent data conditionally stored in UDM and AMF.</w:t>
      </w:r>
    </w:p>
    <w:p w14:paraId="651E8D2C" w14:textId="77777777" w:rsidR="00AC4C87" w:rsidRPr="00B366FF" w:rsidRDefault="00AC4C87" w:rsidP="00344228">
      <w:pPr>
        <w:pStyle w:val="Heading3"/>
      </w:pPr>
      <w:bookmarkStart w:id="2314" w:name="_Toc19632021"/>
      <w:bookmarkStart w:id="2315" w:name="_Toc19633431"/>
      <w:bookmarkStart w:id="2316" w:name="_Toc27236054"/>
      <w:bookmarkStart w:id="2317" w:name="_Toc36115169"/>
      <w:bookmarkStart w:id="2318" w:name="_Toc183889018"/>
      <w:r w:rsidRPr="00B366FF">
        <w:t>2.25.8</w:t>
      </w:r>
      <w:r w:rsidRPr="00B366FF">
        <w:tab/>
      </w:r>
      <w:r w:rsidRPr="00B366FF">
        <w:rPr>
          <w:rFonts w:eastAsia="Malgun Gothic"/>
        </w:rPr>
        <w:t>Service Area Restriction</w:t>
      </w:r>
      <w:bookmarkEnd w:id="2314"/>
      <w:bookmarkEnd w:id="2315"/>
      <w:bookmarkEnd w:id="2316"/>
      <w:bookmarkEnd w:id="2317"/>
      <w:bookmarkEnd w:id="2318"/>
    </w:p>
    <w:p w14:paraId="601ABBE8" w14:textId="77777777" w:rsidR="00AC4C87" w:rsidRPr="00B366FF" w:rsidRDefault="00AC4C87" w:rsidP="00AC4C87">
      <w:pPr>
        <w:rPr>
          <w:lang w:eastAsia="zh-CN"/>
        </w:rPr>
      </w:pPr>
      <w:r w:rsidRPr="00B366FF">
        <w:rPr>
          <w:rFonts w:eastAsia="Malgun Gothic"/>
        </w:rPr>
        <w:t>Service Area Restriction indicates either Allowed areas in which the UE is permitted to initiate communication with the network, or Non-allowed areas in which the UE and the network are not allowed to initiate Service Request or SM signalling to obtain user services.</w:t>
      </w:r>
      <w:r w:rsidRPr="00B366FF">
        <w:rPr>
          <w:lang w:eastAsia="zh-CN"/>
        </w:rPr>
        <w:t xml:space="preserve"> (see 3GPP TS 23.501 [112])</w:t>
      </w:r>
      <w:r w:rsidR="00811EB3">
        <w:rPr>
          <w:lang w:eastAsia="zh-CN"/>
        </w:rPr>
        <w:t xml:space="preserve"> and </w:t>
      </w:r>
      <w:r w:rsidR="00811EB3" w:rsidRPr="00B366FF">
        <w:rPr>
          <w:lang w:eastAsia="zh-CN"/>
        </w:rPr>
        <w:t>3GPP TS 23.</w:t>
      </w:r>
      <w:r w:rsidR="00811EB3">
        <w:rPr>
          <w:lang w:eastAsia="zh-CN"/>
        </w:rPr>
        <w:t>316 [120</w:t>
      </w:r>
      <w:r w:rsidR="00811EB3" w:rsidRPr="00B366FF">
        <w:rPr>
          <w:lang w:eastAsia="zh-CN"/>
        </w:rPr>
        <w:t>])</w:t>
      </w:r>
      <w:r w:rsidR="00811EB3">
        <w:rPr>
          <w:lang w:eastAsia="zh-CN"/>
        </w:rPr>
        <w:t>.</w:t>
      </w:r>
    </w:p>
    <w:p w14:paraId="7CA794D6" w14:textId="77777777" w:rsidR="00AC4C87" w:rsidRPr="00B366FF" w:rsidRDefault="00AC4C87" w:rsidP="00AC4C87">
      <w:pPr>
        <w:rPr>
          <w:lang w:eastAsia="ko-KR"/>
        </w:rPr>
      </w:pPr>
      <w:r w:rsidRPr="00B366FF">
        <w:rPr>
          <w:rFonts w:eastAsia="Malgun Gothic"/>
        </w:rPr>
        <w:t>Service Area Restriction</w:t>
      </w:r>
      <w:r w:rsidRPr="00B366FF">
        <w:t xml:space="preserve"> is permanent data conditionally stored in UDM and AMF.</w:t>
      </w:r>
    </w:p>
    <w:p w14:paraId="4405C29D" w14:textId="77777777" w:rsidR="00AC4C87" w:rsidRPr="00B366FF" w:rsidRDefault="00AC4C87" w:rsidP="00344228">
      <w:pPr>
        <w:pStyle w:val="Heading3"/>
      </w:pPr>
      <w:bookmarkStart w:id="2319" w:name="_Toc19632022"/>
      <w:bookmarkStart w:id="2320" w:name="_Toc19633432"/>
      <w:bookmarkStart w:id="2321" w:name="_Toc27236055"/>
      <w:bookmarkStart w:id="2322" w:name="_Toc36115170"/>
      <w:bookmarkStart w:id="2323" w:name="_Toc183889019"/>
      <w:r w:rsidRPr="00B366FF">
        <w:t>2.25.9</w:t>
      </w:r>
      <w:r w:rsidRPr="00B366FF">
        <w:tab/>
        <w:t>RFSP Index</w:t>
      </w:r>
      <w:bookmarkEnd w:id="2319"/>
      <w:bookmarkEnd w:id="2320"/>
      <w:bookmarkEnd w:id="2321"/>
      <w:bookmarkEnd w:id="2322"/>
      <w:bookmarkEnd w:id="2323"/>
    </w:p>
    <w:p w14:paraId="2C07D807" w14:textId="5DDBFF09" w:rsidR="00AC4C87" w:rsidRPr="00B366FF" w:rsidRDefault="00AC4C87" w:rsidP="00AC4C87">
      <w:r w:rsidRPr="00B366FF">
        <w:t>RAT/Frequency Selection Priority Index (RFSP Index),</w:t>
      </w:r>
      <w:r w:rsidRPr="00B366FF">
        <w:rPr>
          <w:rFonts w:hint="eastAsia"/>
        </w:rPr>
        <w:t xml:space="preserve"> </w:t>
      </w:r>
      <w:r w:rsidRPr="00B366FF">
        <w:t xml:space="preserve">an index to a specific RRM configuration </w:t>
      </w:r>
      <w:r w:rsidRPr="00B366FF">
        <w:rPr>
          <w:rFonts w:hint="eastAsia"/>
        </w:rPr>
        <w:t xml:space="preserve">as defined in </w:t>
      </w:r>
      <w:r w:rsidR="00DB4179">
        <w:rPr>
          <w:rFonts w:hint="eastAsia"/>
        </w:rPr>
        <w:t>3GPP TS</w:t>
      </w:r>
      <w:r w:rsidR="00DB4179">
        <w:t> </w:t>
      </w:r>
      <w:r w:rsidR="00DB4179" w:rsidRPr="00B366FF">
        <w:rPr>
          <w:rFonts w:hint="eastAsia"/>
        </w:rPr>
        <w:t>2</w:t>
      </w:r>
      <w:r w:rsidRPr="00B366FF">
        <w:rPr>
          <w:rFonts w:hint="eastAsia"/>
        </w:rPr>
        <w:t>3.</w:t>
      </w:r>
      <w:r w:rsidRPr="00B366FF">
        <w:t>5</w:t>
      </w:r>
      <w:r w:rsidRPr="00B366FF">
        <w:rPr>
          <w:rFonts w:hint="eastAsia"/>
        </w:rPr>
        <w:t>01</w:t>
      </w:r>
      <w:r w:rsidR="00DB4179">
        <w:t> </w:t>
      </w:r>
      <w:r w:rsidR="00DB4179" w:rsidRPr="00B366FF">
        <w:rPr>
          <w:rFonts w:hint="eastAsia"/>
        </w:rPr>
        <w:t>[</w:t>
      </w:r>
      <w:r w:rsidRPr="00B366FF">
        <w:t>112</w:t>
      </w:r>
      <w:r w:rsidRPr="00B366FF">
        <w:rPr>
          <w:rFonts w:hint="eastAsia"/>
        </w:rPr>
        <w:t>]</w:t>
      </w:r>
      <w:r w:rsidRPr="00B366FF">
        <w:t>.</w:t>
      </w:r>
    </w:p>
    <w:p w14:paraId="43F759F6" w14:textId="77777777" w:rsidR="00AC4C87" w:rsidRPr="00B366FF" w:rsidRDefault="00AC4C87" w:rsidP="00AC4C87">
      <w:pPr>
        <w:rPr>
          <w:lang w:eastAsia="ja-JP"/>
        </w:rPr>
      </w:pPr>
      <w:r w:rsidRPr="00B366FF">
        <w:t>RFSP Index</w:t>
      </w:r>
      <w:r w:rsidRPr="00B366FF">
        <w:rPr>
          <w:lang w:eastAsia="ja-JP"/>
        </w:rPr>
        <w:t xml:space="preserve"> 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03430EE8" w14:textId="77777777" w:rsidR="00AC4C87" w:rsidRPr="00B366FF" w:rsidRDefault="00AC4C87" w:rsidP="00344228">
      <w:pPr>
        <w:pStyle w:val="Heading3"/>
      </w:pPr>
      <w:bookmarkStart w:id="2324" w:name="_Toc19632023"/>
      <w:bookmarkStart w:id="2325" w:name="_Toc19633433"/>
      <w:bookmarkStart w:id="2326" w:name="_Toc27236056"/>
      <w:bookmarkStart w:id="2327" w:name="_Toc36115171"/>
      <w:bookmarkStart w:id="2328" w:name="_Toc183889020"/>
      <w:r w:rsidRPr="00B366FF">
        <w:t>2.25.10</w:t>
      </w:r>
      <w:r w:rsidRPr="00B366FF">
        <w:tab/>
        <w:t>Priority Service</w:t>
      </w:r>
      <w:bookmarkEnd w:id="2324"/>
      <w:bookmarkEnd w:id="2325"/>
      <w:bookmarkEnd w:id="2326"/>
      <w:bookmarkEnd w:id="2327"/>
      <w:bookmarkEnd w:id="2328"/>
    </w:p>
    <w:p w14:paraId="3E9F9A45" w14:textId="264F781C" w:rsidR="00AC4C87" w:rsidRPr="00B366FF" w:rsidRDefault="00AC4C87" w:rsidP="00AC4C87">
      <w:pPr>
        <w:rPr>
          <w:lang w:eastAsia="zh-CN"/>
        </w:rPr>
      </w:pPr>
      <w:r w:rsidRPr="00B366FF">
        <w:t xml:space="preserve">Priority </w:t>
      </w:r>
      <w:r w:rsidRPr="00B366FF">
        <w:rPr>
          <w:rFonts w:hint="eastAsia"/>
          <w:lang w:eastAsia="zh-CN"/>
        </w:rPr>
        <w:t>indicates</w:t>
      </w:r>
      <w:r w:rsidRPr="00B366FF">
        <w:rPr>
          <w:lang w:eastAsia="ja-JP"/>
        </w:rPr>
        <w:t xml:space="preserve"> </w:t>
      </w:r>
      <w:r w:rsidRPr="00B366FF">
        <w:rPr>
          <w:rFonts w:hint="eastAsia"/>
          <w:lang w:eastAsia="zh-CN"/>
        </w:rPr>
        <w:t>that the UE is subscribed to the MPS</w:t>
      </w:r>
      <w:r w:rsidRPr="00B366FF">
        <w:rPr>
          <w:lang w:eastAsia="zh-CN"/>
        </w:rPr>
        <w:t xml:space="preserve"> or MCX </w:t>
      </w:r>
      <w:r w:rsidRPr="00B366FF">
        <w:rPr>
          <w:rFonts w:hint="eastAsia"/>
          <w:lang w:eastAsia="zh-CN"/>
        </w:rPr>
        <w:t xml:space="preserve">in the </w:t>
      </w:r>
      <w:r w:rsidRPr="00B366FF">
        <w:rPr>
          <w:lang w:eastAsia="zh-CN"/>
        </w:rPr>
        <w:t>5G</w:t>
      </w:r>
      <w:r w:rsidRPr="00B366FF">
        <w:rPr>
          <w:rFonts w:hint="eastAsia"/>
          <w:lang w:eastAsia="zh-CN"/>
        </w:rPr>
        <w:t>S domain, as defined in 3GPP</w:t>
      </w:r>
      <w:r w:rsidRPr="00B366FF">
        <w:rPr>
          <w:lang w:eastAsia="zh-CN"/>
        </w:rPr>
        <w:t> </w:t>
      </w:r>
      <w:r w:rsidR="00DB4179" w:rsidRPr="00B366FF">
        <w:rPr>
          <w:rFonts w:hint="eastAsia"/>
          <w:lang w:eastAsia="zh-CN"/>
        </w:rPr>
        <w:t>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5</w:t>
      </w:r>
      <w:r w:rsidRPr="00B366FF">
        <w:rPr>
          <w:rFonts w:hint="eastAsia"/>
          <w:lang w:eastAsia="zh-CN"/>
        </w:rPr>
        <w:t>01</w:t>
      </w:r>
      <w:r w:rsidRPr="00B366FF">
        <w:rPr>
          <w:lang w:eastAsia="zh-CN"/>
        </w:rPr>
        <w:t> </w:t>
      </w:r>
      <w:r w:rsidRPr="00B366FF">
        <w:rPr>
          <w:rFonts w:hint="eastAsia"/>
          <w:lang w:eastAsia="zh-CN"/>
        </w:rPr>
        <w:t>[</w:t>
      </w:r>
      <w:r w:rsidRPr="00B366FF">
        <w:rPr>
          <w:lang w:eastAsia="zh-CN"/>
        </w:rPr>
        <w:t>112</w:t>
      </w:r>
      <w:r w:rsidRPr="00B366FF">
        <w:rPr>
          <w:rFonts w:hint="eastAsia"/>
          <w:lang w:eastAsia="zh-CN"/>
        </w:rPr>
        <w:t>]</w:t>
      </w:r>
      <w:r w:rsidRPr="00B366FF">
        <w:rPr>
          <w:lang w:eastAsia="zh-CN"/>
        </w:rPr>
        <w:t xml:space="preserve"> and </w:t>
      </w:r>
      <w:r w:rsidRPr="00B366FF">
        <w:rPr>
          <w:rFonts w:hint="eastAsia"/>
          <w:lang w:eastAsia="zh-CN"/>
        </w:rPr>
        <w:t>3GPP</w:t>
      </w:r>
      <w:r w:rsidRPr="00B366FF">
        <w:rPr>
          <w:lang w:eastAsia="zh-CN"/>
        </w:rPr>
        <w:t> </w:t>
      </w:r>
      <w:r w:rsidR="00DB4179" w:rsidRPr="00B366FF">
        <w:rPr>
          <w:rFonts w:hint="eastAsia"/>
          <w:lang w:eastAsia="zh-CN"/>
        </w:rPr>
        <w:t>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379 </w:t>
      </w:r>
      <w:r w:rsidRPr="00B366FF">
        <w:rPr>
          <w:rFonts w:hint="eastAsia"/>
          <w:lang w:eastAsia="zh-CN"/>
        </w:rPr>
        <w:t>[115]</w:t>
      </w:r>
      <w:r w:rsidRPr="00B366FF">
        <w:rPr>
          <w:lang w:eastAsia="ja-JP"/>
        </w:rPr>
        <w:t>.</w:t>
      </w:r>
    </w:p>
    <w:p w14:paraId="0BEE278F" w14:textId="77777777" w:rsidR="00AC4C87" w:rsidRPr="00B366FF" w:rsidRDefault="00AC4C87" w:rsidP="00AC4C87">
      <w:pPr>
        <w:rPr>
          <w:lang w:eastAsia="ja-JP"/>
        </w:rPr>
      </w:pPr>
      <w:r w:rsidRPr="00B366FF">
        <w:rPr>
          <w:rFonts w:hint="eastAsia"/>
          <w:lang w:eastAsia="zh-CN"/>
        </w:rPr>
        <w:t>Priority</w:t>
      </w:r>
      <w:r w:rsidRPr="00B366FF">
        <w:rPr>
          <w:lang w:eastAsia="zh-CN"/>
        </w:rPr>
        <w:t xml:space="preserve"> service</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4A703EF0" w14:textId="77777777" w:rsidR="00AC4C87" w:rsidRPr="00B366FF" w:rsidRDefault="00AC4C87" w:rsidP="00344228">
      <w:pPr>
        <w:pStyle w:val="Heading3"/>
      </w:pPr>
      <w:bookmarkStart w:id="2329" w:name="_Toc19632024"/>
      <w:bookmarkStart w:id="2330" w:name="_Toc19633434"/>
      <w:bookmarkStart w:id="2331" w:name="_Toc27236057"/>
      <w:bookmarkStart w:id="2332" w:name="_Toc36115172"/>
      <w:bookmarkStart w:id="2333" w:name="_Toc183889021"/>
      <w:r w:rsidRPr="00B366FF">
        <w:t>2.25.11</w:t>
      </w:r>
      <w:r w:rsidRPr="00B366FF">
        <w:tab/>
        <w:t>DNN Info</w:t>
      </w:r>
      <w:bookmarkEnd w:id="2329"/>
      <w:bookmarkEnd w:id="2330"/>
      <w:bookmarkEnd w:id="2331"/>
      <w:bookmarkEnd w:id="2332"/>
      <w:bookmarkEnd w:id="2333"/>
    </w:p>
    <w:p w14:paraId="4F2B5A8C" w14:textId="77777777" w:rsidR="00AC4C87" w:rsidRPr="00B366FF" w:rsidRDefault="00AC4C87" w:rsidP="00AC4C87">
      <w:r w:rsidRPr="00B366FF">
        <w:rPr>
          <w:rFonts w:cs="Arial"/>
          <w:szCs w:val="18"/>
        </w:rPr>
        <w:t>Data Network Name</w:t>
      </w:r>
      <w:r w:rsidRPr="00B366FF">
        <w:t xml:space="preserve"> Information (DNN Info) contains the DNN and optionaly the default DNN indicator and LBO roaming allowed for the DNN see 3GPP TS 29.503 [114].</w:t>
      </w:r>
    </w:p>
    <w:p w14:paraId="4D3D9323" w14:textId="77777777" w:rsidR="00AC4C87" w:rsidRPr="00B366FF" w:rsidRDefault="00AC4C87" w:rsidP="00AC4C87">
      <w:pPr>
        <w:rPr>
          <w:lang w:eastAsia="ja-JP"/>
        </w:rPr>
      </w:pPr>
      <w:r w:rsidRPr="00B366FF">
        <w:t>DNN Info</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14:paraId="4E427D3B" w14:textId="77777777" w:rsidR="00AC4C87" w:rsidRPr="00B366FF" w:rsidRDefault="00AC4C87" w:rsidP="00344228">
      <w:pPr>
        <w:pStyle w:val="Heading3"/>
      </w:pPr>
      <w:bookmarkStart w:id="2334" w:name="_Toc19632025"/>
      <w:bookmarkStart w:id="2335" w:name="_Toc19633435"/>
      <w:bookmarkStart w:id="2336" w:name="_Toc27236058"/>
      <w:bookmarkStart w:id="2337" w:name="_Toc36115173"/>
      <w:bookmarkStart w:id="2338" w:name="_Toc183889022"/>
      <w:r w:rsidRPr="00B366FF">
        <w:t>2.25.12</w:t>
      </w:r>
      <w:r w:rsidRPr="00B366FF">
        <w:tab/>
        <w:t>DNN Configuration</w:t>
      </w:r>
      <w:bookmarkEnd w:id="2334"/>
      <w:bookmarkEnd w:id="2335"/>
      <w:bookmarkEnd w:id="2336"/>
      <w:bookmarkEnd w:id="2337"/>
      <w:bookmarkEnd w:id="2338"/>
    </w:p>
    <w:p w14:paraId="67CB2044" w14:textId="77777777" w:rsidR="00AC4C87" w:rsidRPr="00B366FF" w:rsidRDefault="00811EB3" w:rsidP="00AC4C87">
      <w:r w:rsidRPr="00B366FF">
        <w:rPr>
          <w:rFonts w:cs="Arial"/>
          <w:szCs w:val="18"/>
        </w:rPr>
        <w:t>Data Network Name</w:t>
      </w:r>
      <w:r w:rsidRPr="00B366FF">
        <w:t xml:space="preserve"> Configuration (DNN Configuration) contains the DNN, pduSessionTypes, SSC modes, </w:t>
      </w:r>
      <w:r w:rsidRPr="00B366FF">
        <w:rPr>
          <w:rFonts w:cs="Arial"/>
          <w:szCs w:val="18"/>
        </w:rPr>
        <w:t xml:space="preserve">5G QoS parameters, </w:t>
      </w:r>
      <w:r w:rsidRPr="00B366FF">
        <w:t>sessionAMBR, 3gppChargingCharacteristics</w:t>
      </w:r>
      <w:r>
        <w:t>,</w:t>
      </w:r>
      <w:r w:rsidRPr="00B366FF">
        <w:t xml:space="preserve"> static IP Address</w:t>
      </w:r>
      <w:r>
        <w:t xml:space="preserve"> and </w:t>
      </w:r>
      <w:r w:rsidRPr="006A7EE2">
        <w:rPr>
          <w:lang w:eastAsia="zh-CN"/>
        </w:rPr>
        <w:t>acsInfo</w:t>
      </w:r>
      <w:r w:rsidRPr="00B366FF">
        <w:t xml:space="preserve"> see 3GPP TS 29.503 [114].</w:t>
      </w:r>
    </w:p>
    <w:p w14:paraId="76A1B6C1" w14:textId="77777777" w:rsidR="00AC4C87" w:rsidRPr="00B366FF" w:rsidRDefault="00AC4C87" w:rsidP="00AC4C87">
      <w:pPr>
        <w:rPr>
          <w:lang w:eastAsia="ja-JP"/>
        </w:rPr>
      </w:pPr>
      <w:r w:rsidRPr="00B366FF">
        <w:t>DNN Configuration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14:paraId="34ECF317" w14:textId="77777777" w:rsidR="00AC4C87" w:rsidRPr="00B366FF" w:rsidRDefault="00AC4C87" w:rsidP="00344228">
      <w:pPr>
        <w:pStyle w:val="Heading3"/>
      </w:pPr>
      <w:bookmarkStart w:id="2339" w:name="_Toc19632026"/>
      <w:bookmarkStart w:id="2340" w:name="_Toc19633436"/>
      <w:bookmarkStart w:id="2341" w:name="_Toc27236059"/>
      <w:bookmarkStart w:id="2342" w:name="_Toc36115174"/>
      <w:bookmarkStart w:id="2343" w:name="_Toc183889023"/>
      <w:r w:rsidRPr="00B366FF">
        <w:t>2.25.13</w:t>
      </w:r>
      <w:r w:rsidRPr="00B366FF">
        <w:tab/>
        <w:t>Steering of Roaming Information</w:t>
      </w:r>
      <w:bookmarkEnd w:id="2339"/>
      <w:bookmarkEnd w:id="2340"/>
      <w:bookmarkEnd w:id="2341"/>
      <w:bookmarkEnd w:id="2342"/>
      <w:bookmarkEnd w:id="2343"/>
    </w:p>
    <w:p w14:paraId="01367F45" w14:textId="77777777" w:rsidR="00AC4C87" w:rsidRPr="00B366FF" w:rsidRDefault="00AC4C87" w:rsidP="00AC4C87">
      <w:r w:rsidRPr="00B366FF">
        <w:t xml:space="preserve">Steering of roaming information (see 3GPP TS 29.503 [114]) contains e.g. the </w:t>
      </w:r>
      <w:r w:rsidRPr="00B366FF">
        <w:rPr>
          <w:rFonts w:cs="Arial"/>
          <w:szCs w:val="18"/>
        </w:rPr>
        <w:t>preferred PLMN/AccessTechnologies</w:t>
      </w:r>
      <w:r w:rsidRPr="00B366FF">
        <w:rPr>
          <w:lang w:eastAsia="ko-KR"/>
        </w:rPr>
        <w:t>.</w:t>
      </w:r>
    </w:p>
    <w:p w14:paraId="22BD193D" w14:textId="77777777" w:rsidR="00AC4C87" w:rsidRPr="00B366FF" w:rsidRDefault="00AC4C87" w:rsidP="00AC4C87">
      <w:pPr>
        <w:rPr>
          <w:lang w:eastAsia="ja-JP"/>
        </w:rPr>
      </w:pPr>
      <w:r w:rsidRPr="00B366FF">
        <w:t xml:space="preserve">Steering of roaming information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AUSF</w:t>
      </w:r>
      <w:r w:rsidRPr="00B366FF">
        <w:rPr>
          <w:lang w:eastAsia="ja-JP"/>
        </w:rPr>
        <w:t>.</w:t>
      </w:r>
    </w:p>
    <w:p w14:paraId="4B7E0237" w14:textId="77777777" w:rsidR="00AC4C87" w:rsidRPr="00B366FF" w:rsidRDefault="00AC4C87" w:rsidP="00344228">
      <w:pPr>
        <w:pStyle w:val="Heading3"/>
      </w:pPr>
      <w:bookmarkStart w:id="2344" w:name="_Toc19632027"/>
      <w:bookmarkStart w:id="2345" w:name="_Toc19633437"/>
      <w:bookmarkStart w:id="2346" w:name="_Toc27236060"/>
      <w:bookmarkStart w:id="2347" w:name="_Toc36115175"/>
      <w:bookmarkStart w:id="2348" w:name="_Toc183889024"/>
      <w:r w:rsidRPr="00B366FF">
        <w:t>2.25.14</w:t>
      </w:r>
      <w:r w:rsidRPr="00B366FF">
        <w:tab/>
        <w:t>SMS supported Data</w:t>
      </w:r>
      <w:bookmarkEnd w:id="2344"/>
      <w:bookmarkEnd w:id="2345"/>
      <w:bookmarkEnd w:id="2346"/>
      <w:bookmarkEnd w:id="2347"/>
      <w:bookmarkEnd w:id="2348"/>
    </w:p>
    <w:p w14:paraId="3C27E125" w14:textId="77777777" w:rsidR="00AC4C87" w:rsidRPr="00B366FF" w:rsidRDefault="00AC4C87" w:rsidP="00AC4C87">
      <w:r w:rsidRPr="00B366FF">
        <w:t>SMS supported Data (see 3GPP TS 29.503 [114]) contains the supported SMS service delivery options of the UE</w:t>
      </w:r>
      <w:r w:rsidRPr="00B366FF">
        <w:rPr>
          <w:lang w:eastAsia="ko-KR"/>
        </w:rPr>
        <w:t>.</w:t>
      </w:r>
    </w:p>
    <w:p w14:paraId="60F50C7A" w14:textId="77777777" w:rsidR="00AC4C87" w:rsidRPr="00B366FF" w:rsidRDefault="00AC4C87" w:rsidP="00AC4C87">
      <w:pPr>
        <w:rPr>
          <w:lang w:eastAsia="ja-JP"/>
        </w:rPr>
      </w:pPr>
      <w:r w:rsidRPr="00B366FF">
        <w:t xml:space="preserve">SMS supported Data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AMFand SMSF</w:t>
      </w:r>
      <w:r w:rsidRPr="00B366FF">
        <w:rPr>
          <w:lang w:eastAsia="ja-JP"/>
        </w:rPr>
        <w:t>.</w:t>
      </w:r>
    </w:p>
    <w:p w14:paraId="33EC7B77" w14:textId="77777777" w:rsidR="00AC4C87" w:rsidRPr="00B366FF" w:rsidRDefault="00AC4C87" w:rsidP="00344228">
      <w:pPr>
        <w:pStyle w:val="Heading3"/>
      </w:pPr>
      <w:bookmarkStart w:id="2349" w:name="_Toc19632028"/>
      <w:bookmarkStart w:id="2350" w:name="_Toc19633438"/>
      <w:bookmarkStart w:id="2351" w:name="_Toc27236061"/>
      <w:bookmarkStart w:id="2352" w:name="_Toc36115176"/>
      <w:bookmarkStart w:id="2353" w:name="_Toc183889025"/>
      <w:r w:rsidRPr="00B366FF">
        <w:t>2.25.15</w:t>
      </w:r>
      <w:r w:rsidRPr="00B366FF">
        <w:tab/>
      </w:r>
      <w:r w:rsidRPr="00B366FF">
        <w:rPr>
          <w:lang w:eastAsia="zh-CN"/>
        </w:rPr>
        <w:t>SMSF Registrations</w:t>
      </w:r>
      <w:bookmarkEnd w:id="2349"/>
      <w:bookmarkEnd w:id="2350"/>
      <w:bookmarkEnd w:id="2351"/>
      <w:bookmarkEnd w:id="2352"/>
      <w:bookmarkEnd w:id="2353"/>
    </w:p>
    <w:p w14:paraId="1249413A" w14:textId="77777777" w:rsidR="00AC4C87" w:rsidRPr="00B366FF" w:rsidRDefault="00AC4C87" w:rsidP="00AC4C87">
      <w:r w:rsidRPr="00B366FF">
        <w:rPr>
          <w:lang w:eastAsia="zh-CN"/>
        </w:rPr>
        <w:t>SMSF Registrations</w:t>
      </w:r>
      <w:r w:rsidRPr="00B366FF">
        <w:t xml:space="preserve"> (see 3GPP TS 29.503 [114]) contains the </w:t>
      </w:r>
      <w:r w:rsidRPr="00B366FF">
        <w:rPr>
          <w:rFonts w:hint="eastAsia"/>
          <w:lang w:eastAsia="ko-KR"/>
        </w:rPr>
        <w:t>SMSF address</w:t>
      </w:r>
      <w:r w:rsidRPr="00B366FF">
        <w:rPr>
          <w:lang w:eastAsia="ko-KR"/>
        </w:rPr>
        <w:t xml:space="preserve"> registered for SMS service.</w:t>
      </w:r>
    </w:p>
    <w:p w14:paraId="1F57FC01" w14:textId="77777777" w:rsidR="00AC4C87" w:rsidRPr="00B366FF" w:rsidRDefault="00AC4C87" w:rsidP="00AC4C87">
      <w:pPr>
        <w:rPr>
          <w:lang w:eastAsia="ja-JP"/>
        </w:rPr>
      </w:pPr>
      <w:r w:rsidRPr="00B366FF">
        <w:rPr>
          <w:lang w:eastAsia="zh-CN"/>
        </w:rPr>
        <w:t>SMSF Registration</w:t>
      </w:r>
      <w:r w:rsidRPr="00B366FF">
        <w:rPr>
          <w:lang w:eastAsia="ja-JP"/>
        </w:rPr>
        <w:t xml:space="preserve"> 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w:t>
      </w:r>
      <w:r w:rsidRPr="00B366FF">
        <w:rPr>
          <w:lang w:eastAsia="zh-CN"/>
        </w:rPr>
        <w:t>AMF and SMSF</w:t>
      </w:r>
      <w:r w:rsidRPr="00B366FF">
        <w:rPr>
          <w:lang w:eastAsia="ja-JP"/>
        </w:rPr>
        <w:t>.</w:t>
      </w:r>
    </w:p>
    <w:p w14:paraId="0D6B731B" w14:textId="77777777" w:rsidR="00AC4C87" w:rsidRPr="00B366FF" w:rsidRDefault="00AC4C87" w:rsidP="00344228">
      <w:pPr>
        <w:pStyle w:val="Heading3"/>
      </w:pPr>
      <w:bookmarkStart w:id="2354" w:name="_Toc19632029"/>
      <w:bookmarkStart w:id="2355" w:name="_Toc19633439"/>
      <w:bookmarkStart w:id="2356" w:name="_Toc27236062"/>
      <w:bookmarkStart w:id="2357" w:name="_Toc36115177"/>
      <w:bookmarkStart w:id="2358" w:name="_Toc183889026"/>
      <w:r w:rsidRPr="00B366FF">
        <w:t>2.25.16</w:t>
      </w:r>
      <w:r w:rsidRPr="00B366FF">
        <w:tab/>
      </w:r>
      <w:r w:rsidRPr="00B366FF">
        <w:rPr>
          <w:lang w:eastAsia="zh-CN"/>
        </w:rPr>
        <w:t>SMS subscribed</w:t>
      </w:r>
      <w:bookmarkEnd w:id="2354"/>
      <w:bookmarkEnd w:id="2355"/>
      <w:bookmarkEnd w:id="2356"/>
      <w:bookmarkEnd w:id="2357"/>
      <w:bookmarkEnd w:id="2358"/>
    </w:p>
    <w:p w14:paraId="6E2B83E2" w14:textId="77777777" w:rsidR="00AC4C87" w:rsidRPr="00B366FF" w:rsidRDefault="00AC4C87" w:rsidP="00AC4C87">
      <w:pPr>
        <w:rPr>
          <w:lang w:eastAsia="zh-CN"/>
        </w:rPr>
      </w:pPr>
      <w:r w:rsidRPr="00B366FF">
        <w:rPr>
          <w:lang w:eastAsia="zh-CN"/>
        </w:rPr>
        <w:t xml:space="preserve">SMS subscribed </w:t>
      </w:r>
      <w:r w:rsidRPr="00B366FF">
        <w:t>(see 3GPP TS 29.503 [114])</w:t>
      </w:r>
      <w:r w:rsidRPr="00B366FF">
        <w:rPr>
          <w:lang w:eastAsia="zh-CN"/>
        </w:rPr>
        <w:t xml:space="preserve"> indicates if the subscriber has subscription for:</w:t>
      </w:r>
    </w:p>
    <w:p w14:paraId="166F7455" w14:textId="77777777" w:rsidR="00AC4C87" w:rsidRPr="00B366FF" w:rsidRDefault="00AC4C87" w:rsidP="00AC4C87">
      <w:pPr>
        <w:pStyle w:val="B1"/>
        <w:rPr>
          <w:lang w:eastAsia="zh-CN"/>
        </w:rPr>
      </w:pPr>
      <w:r w:rsidRPr="00B366FF">
        <w:rPr>
          <w:lang w:eastAsia="zh-CN"/>
        </w:rPr>
        <w:t>-</w:t>
      </w:r>
      <w:r w:rsidRPr="00B366FF">
        <w:rPr>
          <w:lang w:eastAsia="zh-CN"/>
        </w:rPr>
        <w:tab/>
        <w:t>MT SMS service</w:t>
      </w:r>
    </w:p>
    <w:p w14:paraId="4CCEA4D7" w14:textId="77777777" w:rsidR="00AC4C87" w:rsidRPr="00B366FF" w:rsidRDefault="00AC4C87" w:rsidP="00AC4C87">
      <w:pPr>
        <w:pStyle w:val="B1"/>
        <w:rPr>
          <w:lang w:eastAsia="zh-CN"/>
        </w:rPr>
      </w:pPr>
      <w:r w:rsidRPr="00B366FF">
        <w:rPr>
          <w:lang w:eastAsia="zh-CN"/>
        </w:rPr>
        <w:t>-</w:t>
      </w:r>
      <w:r w:rsidRPr="00B366FF">
        <w:rPr>
          <w:lang w:eastAsia="zh-CN"/>
        </w:rPr>
        <w:tab/>
        <w:t>MO SMS service.</w:t>
      </w:r>
    </w:p>
    <w:p w14:paraId="2E969C48" w14:textId="77777777" w:rsidR="00AC4C87" w:rsidRPr="00B366FF" w:rsidRDefault="00AC4C87" w:rsidP="00AC4C87">
      <w:pPr>
        <w:rPr>
          <w:lang w:eastAsia="ja-JP"/>
        </w:rPr>
      </w:pPr>
      <w:r w:rsidRPr="00B366FF">
        <w:rPr>
          <w:lang w:eastAsia="zh-CN"/>
        </w:rPr>
        <w:t>SMS subscribed</w:t>
      </w:r>
      <w:r w:rsidRPr="00B366FF">
        <w:rPr>
          <w:lang w:eastAsia="ja-JP"/>
        </w:rPr>
        <w:t xml:space="preserve"> is </w:t>
      </w:r>
      <w:r w:rsidRPr="00B366FF">
        <w:rPr>
          <w:lang w:eastAsia="zh-CN"/>
        </w:rPr>
        <w:t>permanent</w:t>
      </w:r>
      <w:r w:rsidRPr="00B366FF">
        <w:rPr>
          <w:lang w:eastAsia="ja-JP"/>
        </w:rPr>
        <w:t xml:space="preserve"> data and is mandatory stored in</w:t>
      </w:r>
      <w:r w:rsidRPr="00B366FF">
        <w:rPr>
          <w:rFonts w:hint="eastAsia"/>
          <w:lang w:eastAsia="zh-CN"/>
        </w:rPr>
        <w:t xml:space="preserve"> the </w:t>
      </w:r>
      <w:r w:rsidRPr="00B366FF">
        <w:rPr>
          <w:lang w:eastAsia="zh-CN"/>
        </w:rPr>
        <w:t>UDM and SMSF</w:t>
      </w:r>
      <w:r w:rsidRPr="00B366FF">
        <w:rPr>
          <w:lang w:eastAsia="ja-JP"/>
        </w:rPr>
        <w:t>.</w:t>
      </w:r>
    </w:p>
    <w:p w14:paraId="62F63744" w14:textId="77777777" w:rsidR="00AC4C87" w:rsidRPr="00B366FF" w:rsidRDefault="00AC4C87" w:rsidP="00344228">
      <w:pPr>
        <w:pStyle w:val="Heading3"/>
      </w:pPr>
      <w:bookmarkStart w:id="2359" w:name="_Toc19632030"/>
      <w:bookmarkStart w:id="2360" w:name="_Toc19633440"/>
      <w:bookmarkStart w:id="2361" w:name="_Toc27236063"/>
      <w:bookmarkStart w:id="2362" w:name="_Toc36115178"/>
      <w:bookmarkStart w:id="2363" w:name="_Toc183889027"/>
      <w:r w:rsidRPr="00B366FF">
        <w:t>2.25.17</w:t>
      </w:r>
      <w:r w:rsidRPr="00B366FF">
        <w:tab/>
      </w:r>
      <w:r w:rsidRPr="00B366FF">
        <w:rPr>
          <w:lang w:eastAsia="zh-CN"/>
        </w:rPr>
        <w:t>SMS barring</w:t>
      </w:r>
      <w:bookmarkEnd w:id="2359"/>
      <w:bookmarkEnd w:id="2360"/>
      <w:bookmarkEnd w:id="2361"/>
      <w:bookmarkEnd w:id="2362"/>
      <w:bookmarkEnd w:id="2363"/>
    </w:p>
    <w:p w14:paraId="1AB325FD" w14:textId="77777777" w:rsidR="00AC4C87" w:rsidRPr="00B366FF" w:rsidRDefault="00AC4C87" w:rsidP="00AC4C87">
      <w:pPr>
        <w:rPr>
          <w:lang w:eastAsia="zh-CN"/>
        </w:rPr>
      </w:pPr>
      <w:r w:rsidRPr="00B366FF">
        <w:rPr>
          <w:lang w:eastAsia="zh-CN"/>
        </w:rPr>
        <w:t>SMS barring indicates if the subscriber has barrings for:</w:t>
      </w:r>
    </w:p>
    <w:p w14:paraId="65C51F2B" w14:textId="77777777" w:rsidR="00AC4C87" w:rsidRPr="00B366FF" w:rsidRDefault="00AC4C87" w:rsidP="00AC4C87">
      <w:pPr>
        <w:pStyle w:val="B1"/>
        <w:rPr>
          <w:lang w:eastAsia="zh-CN"/>
        </w:rPr>
      </w:pPr>
      <w:r w:rsidRPr="00B366FF">
        <w:rPr>
          <w:lang w:eastAsia="zh-CN"/>
        </w:rPr>
        <w:t>- Barring of all incoming calls for MT-SMS</w:t>
      </w:r>
    </w:p>
    <w:p w14:paraId="5649A0AB" w14:textId="77777777" w:rsidR="00AC4C87" w:rsidRPr="00B366FF" w:rsidRDefault="00AC4C87" w:rsidP="00AC4C87">
      <w:pPr>
        <w:pStyle w:val="B1"/>
        <w:rPr>
          <w:lang w:eastAsia="zh-CN"/>
        </w:rPr>
      </w:pPr>
      <w:r w:rsidRPr="00B366FF">
        <w:rPr>
          <w:lang w:eastAsia="zh-CN"/>
        </w:rPr>
        <w:t>- Barring of incoming calls for MT-SMS when roaming outside the Home Public Land</w:t>
      </w:r>
      <w:r w:rsidRPr="00B366FF">
        <w:rPr>
          <w:rFonts w:hint="eastAsia"/>
          <w:lang w:eastAsia="zh-CN"/>
        </w:rPr>
        <w:t xml:space="preserve"> </w:t>
      </w:r>
      <w:r w:rsidRPr="00B366FF">
        <w:rPr>
          <w:lang w:eastAsia="zh-CN"/>
        </w:rPr>
        <w:t>Mobile Network (PLMN) country</w:t>
      </w:r>
    </w:p>
    <w:p w14:paraId="61A5971C" w14:textId="77777777" w:rsidR="00AC4C87" w:rsidRPr="00B366FF" w:rsidRDefault="00AC4C87" w:rsidP="00AC4C87">
      <w:pPr>
        <w:pStyle w:val="B1"/>
        <w:rPr>
          <w:lang w:eastAsia="zh-CN"/>
        </w:rPr>
      </w:pPr>
      <w:r w:rsidRPr="00B366FF">
        <w:rPr>
          <w:lang w:eastAsia="zh-CN"/>
        </w:rPr>
        <w:t>- Barring of all outgoing calls for MO-SMS</w:t>
      </w:r>
    </w:p>
    <w:p w14:paraId="28A308F5" w14:textId="77777777" w:rsidR="00AC4C87" w:rsidRPr="00B366FF" w:rsidRDefault="00AC4C87" w:rsidP="00AC4C87">
      <w:pPr>
        <w:pStyle w:val="B1"/>
        <w:rPr>
          <w:lang w:eastAsia="zh-CN"/>
        </w:rPr>
      </w:pPr>
      <w:r w:rsidRPr="00B366FF">
        <w:rPr>
          <w:lang w:eastAsia="zh-CN"/>
        </w:rPr>
        <w:t>- Barring of outgoing calls for MO-SMS when roaming outside the Home Public Land</w:t>
      </w:r>
      <w:r w:rsidRPr="00B366FF">
        <w:rPr>
          <w:rFonts w:hint="eastAsia"/>
          <w:lang w:eastAsia="zh-CN"/>
        </w:rPr>
        <w:t xml:space="preserve"> </w:t>
      </w:r>
      <w:r w:rsidRPr="00B366FF">
        <w:rPr>
          <w:lang w:eastAsia="zh-CN"/>
        </w:rPr>
        <w:t>Mobile Network (PLMN) country.</w:t>
      </w:r>
    </w:p>
    <w:p w14:paraId="119B552E" w14:textId="77777777" w:rsidR="00AC4C87" w:rsidRPr="00B366FF" w:rsidRDefault="00AC4C87" w:rsidP="00AC4C87">
      <w:pPr>
        <w:rPr>
          <w:lang w:eastAsia="ja-JP"/>
        </w:rPr>
      </w:pPr>
      <w:r w:rsidRPr="00B366FF">
        <w:rPr>
          <w:lang w:eastAsia="zh-CN"/>
        </w:rPr>
        <w:t>SMS barring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and SMSF</w:t>
      </w:r>
      <w:r w:rsidRPr="00B366FF">
        <w:rPr>
          <w:lang w:eastAsia="ja-JP"/>
        </w:rPr>
        <w:t>.</w:t>
      </w:r>
    </w:p>
    <w:p w14:paraId="0F1F85B4" w14:textId="77777777" w:rsidR="00AC4C87" w:rsidRPr="00B366FF" w:rsidRDefault="00AC4C87" w:rsidP="00344228">
      <w:pPr>
        <w:pStyle w:val="Heading3"/>
      </w:pPr>
      <w:bookmarkStart w:id="2364" w:name="_Toc19632031"/>
      <w:bookmarkStart w:id="2365" w:name="_Toc19633441"/>
      <w:bookmarkStart w:id="2366" w:name="_Toc27236064"/>
      <w:bookmarkStart w:id="2367" w:name="_Toc36115179"/>
      <w:bookmarkStart w:id="2368" w:name="_Toc183889028"/>
      <w:r w:rsidRPr="00B366FF">
        <w:t>2.25.18</w:t>
      </w:r>
      <w:r w:rsidRPr="00B366FF">
        <w:tab/>
      </w:r>
      <w:r w:rsidRPr="00B366FF">
        <w:rPr>
          <w:lang w:eastAsia="zh-CN"/>
        </w:rPr>
        <w:t>SMS Roaming</w:t>
      </w:r>
      <w:bookmarkEnd w:id="2364"/>
      <w:bookmarkEnd w:id="2365"/>
      <w:bookmarkEnd w:id="2366"/>
      <w:bookmarkEnd w:id="2367"/>
      <w:bookmarkEnd w:id="2368"/>
    </w:p>
    <w:p w14:paraId="47590283" w14:textId="77777777" w:rsidR="00AC4C87" w:rsidRPr="00B366FF" w:rsidRDefault="00AC4C87" w:rsidP="00AC4C87">
      <w:r w:rsidRPr="00B366FF">
        <w:t xml:space="preserve">The </w:t>
      </w:r>
      <w:r w:rsidRPr="00B366FF">
        <w:rPr>
          <w:lang w:eastAsia="zh-CN"/>
        </w:rPr>
        <w:t xml:space="preserve">SMS Roaming </w:t>
      </w:r>
      <w:r w:rsidRPr="00B366FF">
        <w:t xml:space="preserve">(see 3GPP TS 29.503 [114]) </w:t>
      </w:r>
      <w:r w:rsidRPr="00B366FF">
        <w:rPr>
          <w:lang w:eastAsia="zh-CN"/>
        </w:rPr>
        <w:t>if the subscriber is restriction for MT and MO</w:t>
      </w:r>
      <w:r w:rsidRPr="00B366FF">
        <w:rPr>
          <w:rFonts w:cs="Arial"/>
          <w:szCs w:val="18"/>
        </w:rPr>
        <w:t xml:space="preserve"> SMS services when roaming.</w:t>
      </w:r>
    </w:p>
    <w:p w14:paraId="3CC2374D" w14:textId="77777777" w:rsidR="00AC4C87" w:rsidRPr="00B366FF" w:rsidRDefault="00AC4C87" w:rsidP="00AC4C87">
      <w:pPr>
        <w:rPr>
          <w:lang w:eastAsia="ja-JP"/>
        </w:rPr>
      </w:pPr>
      <w:r w:rsidRPr="00B366FF">
        <w:t xml:space="preserve">The </w:t>
      </w:r>
      <w:r w:rsidRPr="00B366FF">
        <w:rPr>
          <w:lang w:eastAsia="zh-CN"/>
        </w:rPr>
        <w:t>SMS Roaming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SMSF</w:t>
      </w:r>
      <w:r w:rsidRPr="00B366FF">
        <w:rPr>
          <w:lang w:eastAsia="ja-JP"/>
        </w:rPr>
        <w:t>.</w:t>
      </w:r>
    </w:p>
    <w:p w14:paraId="01D06B67" w14:textId="77777777" w:rsidR="00AC4C87" w:rsidRPr="00B366FF" w:rsidRDefault="00AC4C87" w:rsidP="00344228">
      <w:pPr>
        <w:pStyle w:val="Heading3"/>
      </w:pPr>
      <w:bookmarkStart w:id="2369" w:name="_Toc19632032"/>
      <w:bookmarkStart w:id="2370" w:name="_Toc19633442"/>
      <w:bookmarkStart w:id="2371" w:name="_Toc27236065"/>
      <w:bookmarkStart w:id="2372" w:name="_Toc36115180"/>
      <w:bookmarkStart w:id="2373" w:name="_Toc183889029"/>
      <w:r w:rsidRPr="00B366FF">
        <w:t>2.25.19</w:t>
      </w:r>
      <w:r w:rsidRPr="00B366FF">
        <w:tab/>
        <w:t>Core Network Type Restriction</w:t>
      </w:r>
      <w:bookmarkEnd w:id="2369"/>
      <w:bookmarkEnd w:id="2370"/>
      <w:bookmarkEnd w:id="2371"/>
      <w:bookmarkEnd w:id="2372"/>
      <w:bookmarkEnd w:id="2373"/>
    </w:p>
    <w:p w14:paraId="33B50D82" w14:textId="77777777" w:rsidR="00AC4C87" w:rsidRPr="00B366FF" w:rsidRDefault="00AC4C87" w:rsidP="00AC4C87">
      <w:r w:rsidRPr="00B366FF">
        <w:t xml:space="preserve">Core Network Type Restriction defines the </w:t>
      </w:r>
      <w:r w:rsidRPr="00B366FF">
        <w:rPr>
          <w:lang w:eastAsia="ja-JP"/>
        </w:rPr>
        <w:t xml:space="preserve">types of Core Networks that are disallowed </w:t>
      </w:r>
      <w:r w:rsidRPr="00B366FF">
        <w:t>for a UE.</w:t>
      </w:r>
    </w:p>
    <w:p w14:paraId="43D40BD2" w14:textId="77777777" w:rsidR="00AC4C87" w:rsidRPr="00B366FF" w:rsidRDefault="00AC4C87" w:rsidP="00AC4C87">
      <w:pPr>
        <w:rPr>
          <w:lang w:eastAsia="ja-JP"/>
        </w:rPr>
      </w:pPr>
      <w:r w:rsidRPr="00B366FF">
        <w:t>Core Network Type Restriction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38D64EBB" w14:textId="77777777" w:rsidR="00AC4C87" w:rsidRPr="00B366FF" w:rsidRDefault="00AC4C87" w:rsidP="00344228">
      <w:pPr>
        <w:pStyle w:val="Heading3"/>
      </w:pPr>
      <w:bookmarkStart w:id="2374" w:name="_Toc19632033"/>
      <w:bookmarkStart w:id="2375" w:name="_Toc19633443"/>
      <w:bookmarkStart w:id="2376" w:name="_Toc27236066"/>
      <w:bookmarkStart w:id="2377" w:name="_Toc36115181"/>
      <w:bookmarkStart w:id="2378" w:name="_Toc183889030"/>
      <w:r w:rsidRPr="00B366FF">
        <w:t>2.25.20</w:t>
      </w:r>
      <w:r w:rsidRPr="00B366FF">
        <w:tab/>
      </w:r>
      <w:r w:rsidRPr="00B366FF">
        <w:rPr>
          <w:lang w:eastAsia="zh-CN"/>
        </w:rPr>
        <w:t>LADN Information</w:t>
      </w:r>
      <w:bookmarkEnd w:id="2374"/>
      <w:bookmarkEnd w:id="2375"/>
      <w:bookmarkEnd w:id="2376"/>
      <w:bookmarkEnd w:id="2377"/>
      <w:bookmarkEnd w:id="2378"/>
    </w:p>
    <w:p w14:paraId="109734CD" w14:textId="77777777" w:rsidR="00AC4C87" w:rsidRPr="00B366FF" w:rsidRDefault="00AC4C87" w:rsidP="00AC4C87">
      <w:r w:rsidRPr="00B366FF">
        <w:rPr>
          <w:lang w:eastAsia="zh-CN"/>
        </w:rPr>
        <w:t>LADN (</w:t>
      </w:r>
      <w:r w:rsidRPr="00B366FF">
        <w:rPr>
          <w:lang w:eastAsia="ko-KR"/>
        </w:rPr>
        <w:t>Local Area Data Network) information</w:t>
      </w:r>
      <w:r w:rsidRPr="00B366FF">
        <w:t xml:space="preserve"> (i</w:t>
      </w:r>
      <w:r w:rsidRPr="00B366FF">
        <w:rPr>
          <w:lang w:eastAsia="zh-CN"/>
        </w:rPr>
        <w:t>.e. LADN service area information and LADN DNN</w:t>
      </w:r>
      <w:r w:rsidRPr="00B366FF">
        <w:t>) list of DNNs with LADN indication.</w:t>
      </w:r>
    </w:p>
    <w:p w14:paraId="13D16049" w14:textId="77777777" w:rsidR="00AC4C87" w:rsidRPr="00B366FF" w:rsidRDefault="00AC4C87" w:rsidP="00AC4C87">
      <w:pPr>
        <w:rPr>
          <w:lang w:eastAsia="ja-JP"/>
        </w:rPr>
      </w:pPr>
      <w:r w:rsidRPr="00B366FF">
        <w:t>LADN Information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626792C1" w14:textId="77777777" w:rsidR="00AC4C87" w:rsidRPr="00B366FF" w:rsidRDefault="00AC4C87" w:rsidP="00344228">
      <w:pPr>
        <w:pStyle w:val="Heading3"/>
      </w:pPr>
      <w:bookmarkStart w:id="2379" w:name="_Toc19632034"/>
      <w:bookmarkStart w:id="2380" w:name="_Toc19633444"/>
      <w:bookmarkStart w:id="2381" w:name="_Toc27236067"/>
      <w:bookmarkStart w:id="2382" w:name="_Toc36115182"/>
      <w:bookmarkStart w:id="2383" w:name="_Toc183889031"/>
      <w:r w:rsidRPr="00B366FF">
        <w:t>2.25.21</w:t>
      </w:r>
      <w:r w:rsidRPr="00B366FF">
        <w:tab/>
      </w:r>
      <w:r w:rsidRPr="00B366FF">
        <w:rPr>
          <w:lang w:eastAsia="zh-CN"/>
        </w:rPr>
        <w:t>Subscribed Periodic Registration Timer</w:t>
      </w:r>
      <w:bookmarkEnd w:id="2379"/>
      <w:bookmarkEnd w:id="2380"/>
      <w:bookmarkEnd w:id="2381"/>
      <w:bookmarkEnd w:id="2382"/>
      <w:bookmarkEnd w:id="2383"/>
    </w:p>
    <w:p w14:paraId="3A75E5D5" w14:textId="77777777" w:rsidR="00AC4C87" w:rsidRPr="00B366FF" w:rsidRDefault="00AC4C87" w:rsidP="00AC4C87">
      <w:pPr>
        <w:rPr>
          <w:lang w:eastAsia="ko-KR"/>
        </w:rPr>
      </w:pPr>
      <w:r w:rsidRPr="00B366FF">
        <w:rPr>
          <w:lang w:eastAsia="zh-CN"/>
        </w:rPr>
        <w:t xml:space="preserve">Subscribed periodic registration timer (see 3GPP TS 23.502 [113]) </w:t>
      </w:r>
      <w:r w:rsidRPr="00B366FF">
        <w:t>is permanent data conditionally stored in UDM and AMF.</w:t>
      </w:r>
    </w:p>
    <w:p w14:paraId="57FEEF8C" w14:textId="77777777" w:rsidR="00AC4C87" w:rsidRPr="00B366FF" w:rsidRDefault="00AC4C87" w:rsidP="00344228">
      <w:pPr>
        <w:pStyle w:val="Heading3"/>
      </w:pPr>
      <w:bookmarkStart w:id="2384" w:name="_Toc19632035"/>
      <w:bookmarkStart w:id="2385" w:name="_Toc19633445"/>
      <w:bookmarkStart w:id="2386" w:name="_Toc27236068"/>
      <w:bookmarkStart w:id="2387" w:name="_Toc36115183"/>
      <w:bookmarkStart w:id="2388" w:name="_Toc183889032"/>
      <w:r w:rsidRPr="00B366FF">
        <w:t>2.25.22</w:t>
      </w:r>
      <w:r w:rsidRPr="00B366FF">
        <w:tab/>
      </w:r>
      <w:r w:rsidRPr="00B366FF">
        <w:rPr>
          <w:lang w:eastAsia="zh-CN"/>
        </w:rPr>
        <w:t>PEI</w:t>
      </w:r>
      <w:bookmarkEnd w:id="2384"/>
      <w:bookmarkEnd w:id="2385"/>
      <w:bookmarkEnd w:id="2386"/>
      <w:bookmarkEnd w:id="2387"/>
      <w:bookmarkEnd w:id="2388"/>
    </w:p>
    <w:p w14:paraId="6A38BF86" w14:textId="77777777" w:rsidR="00AC4C87" w:rsidRPr="00B366FF" w:rsidRDefault="00811EB3" w:rsidP="00AC4C87">
      <w:pPr>
        <w:rPr>
          <w:lang w:eastAsia="ko-KR"/>
        </w:rPr>
      </w:pPr>
      <w:r w:rsidRPr="00B366FF">
        <w:rPr>
          <w:lang w:eastAsia="zh-CN"/>
        </w:rPr>
        <w:t>The PEI (see 3GPP TS 23.502 [113]</w:t>
      </w:r>
      <w:r>
        <w:rPr>
          <w:lang w:eastAsia="zh-CN"/>
        </w:rPr>
        <w:t xml:space="preserve"> and </w:t>
      </w:r>
      <w:r w:rsidRPr="00B366FF">
        <w:rPr>
          <w:lang w:eastAsia="zh-CN"/>
        </w:rPr>
        <w:t>3GPP TS 23.</w:t>
      </w:r>
      <w:r>
        <w:rPr>
          <w:lang w:eastAsia="zh-CN"/>
        </w:rPr>
        <w:t>316 [120</w:t>
      </w:r>
      <w:r w:rsidRPr="00B366FF">
        <w:rPr>
          <w:lang w:eastAsia="zh-CN"/>
        </w:rPr>
        <w:t xml:space="preserve">]) </w:t>
      </w:r>
      <w:r w:rsidRPr="00B366FF">
        <w:t>is temporary data conditionally stored in UDM, AMF and SMF.</w:t>
      </w:r>
    </w:p>
    <w:p w14:paraId="1E186693" w14:textId="77777777" w:rsidR="00AC4C87" w:rsidRPr="00B366FF" w:rsidRDefault="00AC4C87" w:rsidP="00344228">
      <w:pPr>
        <w:pStyle w:val="Heading3"/>
      </w:pPr>
      <w:bookmarkStart w:id="2389" w:name="_Toc19632036"/>
      <w:bookmarkStart w:id="2390" w:name="_Toc19633446"/>
      <w:bookmarkStart w:id="2391" w:name="_Toc27236069"/>
      <w:bookmarkStart w:id="2392" w:name="_Toc36115184"/>
      <w:bookmarkStart w:id="2393" w:name="_Toc183889033"/>
      <w:r w:rsidRPr="00B366FF">
        <w:t>2.25.23</w:t>
      </w:r>
      <w:r w:rsidRPr="00B366FF">
        <w:tab/>
      </w:r>
      <w:r w:rsidRPr="00B366FF">
        <w:rPr>
          <w:lang w:eastAsia="zh-CN"/>
        </w:rPr>
        <w:t>5G GUTI</w:t>
      </w:r>
      <w:bookmarkEnd w:id="2389"/>
      <w:bookmarkEnd w:id="2390"/>
      <w:bookmarkEnd w:id="2391"/>
      <w:bookmarkEnd w:id="2392"/>
      <w:bookmarkEnd w:id="2393"/>
    </w:p>
    <w:p w14:paraId="2923E8A6" w14:textId="77777777" w:rsidR="00AC4C87" w:rsidRPr="00B366FF" w:rsidRDefault="00AC4C87" w:rsidP="00AC4C87">
      <w:r w:rsidRPr="00B366FF">
        <w:t>The 5G GUTI (see 3GPP TS 23.003 [5]) is temporary data conditionally stored in AMF.</w:t>
      </w:r>
    </w:p>
    <w:p w14:paraId="61A0FA93" w14:textId="77777777" w:rsidR="00AC4C87" w:rsidRPr="00B366FF" w:rsidRDefault="00AC4C87" w:rsidP="00344228">
      <w:pPr>
        <w:pStyle w:val="Heading3"/>
      </w:pPr>
      <w:bookmarkStart w:id="2394" w:name="_Toc19632037"/>
      <w:bookmarkStart w:id="2395" w:name="_Toc19633447"/>
      <w:bookmarkStart w:id="2396" w:name="_Toc27236070"/>
      <w:bookmarkStart w:id="2397" w:name="_Toc36115185"/>
      <w:bookmarkStart w:id="2398" w:name="_Toc183889034"/>
      <w:r w:rsidRPr="00B366FF">
        <w:t>2.25.24</w:t>
      </w:r>
      <w:r w:rsidRPr="00B366FF">
        <w:tab/>
        <w:t>PLMN Identifier</w:t>
      </w:r>
      <w:bookmarkEnd w:id="2394"/>
      <w:bookmarkEnd w:id="2395"/>
      <w:bookmarkEnd w:id="2396"/>
      <w:bookmarkEnd w:id="2397"/>
      <w:bookmarkEnd w:id="2398"/>
    </w:p>
    <w:p w14:paraId="77B9C42C" w14:textId="77777777" w:rsidR="00AC4C87" w:rsidRPr="00B366FF" w:rsidRDefault="00AC4C87" w:rsidP="00AC4C87">
      <w:r w:rsidRPr="00B366FF">
        <w:t>The PLMN Identifier identifies the VPLMN in which the subscriber is serving or allowed to serve. The PLMN identifier is permanent subscriber data stored conditionally in the UDM, AMF, SMF and SMSF.</w:t>
      </w:r>
    </w:p>
    <w:p w14:paraId="2CA7C5F8" w14:textId="77777777" w:rsidR="00AC4C87" w:rsidRPr="00B366FF" w:rsidRDefault="00AC4C87" w:rsidP="00344228">
      <w:pPr>
        <w:pStyle w:val="Heading3"/>
      </w:pPr>
      <w:bookmarkStart w:id="2399" w:name="_Toc19632038"/>
      <w:bookmarkStart w:id="2400" w:name="_Toc19633448"/>
      <w:bookmarkStart w:id="2401" w:name="_Toc27236071"/>
      <w:bookmarkStart w:id="2402" w:name="_Toc36115186"/>
      <w:bookmarkStart w:id="2403" w:name="_Toc183889035"/>
      <w:r w:rsidRPr="00B366FF">
        <w:t>2.25.25</w:t>
      </w:r>
      <w:r w:rsidRPr="00B366FF">
        <w:tab/>
        <w:t>PDU Session</w:t>
      </w:r>
      <w:bookmarkEnd w:id="2399"/>
      <w:bookmarkEnd w:id="2400"/>
      <w:bookmarkEnd w:id="2401"/>
      <w:bookmarkEnd w:id="2402"/>
      <w:bookmarkEnd w:id="2403"/>
    </w:p>
    <w:p w14:paraId="3B6289D8" w14:textId="77777777" w:rsidR="00AC4C87" w:rsidRPr="00B366FF" w:rsidRDefault="00AC4C87" w:rsidP="00AC4C87">
      <w:pPr>
        <w:rPr>
          <w:rFonts w:eastAsia="DengXian"/>
          <w:bCs/>
        </w:rPr>
      </w:pPr>
      <w:r w:rsidRPr="00B366FF">
        <w:rPr>
          <w:rFonts w:eastAsia="DengXian"/>
          <w:bCs/>
        </w:rPr>
        <w:t xml:space="preserve">The PDU session </w:t>
      </w:r>
      <w:r w:rsidRPr="00B366FF">
        <w:t xml:space="preserve">(see 3GPP TS 29.503 [114])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14:paraId="4E4EF9A3" w14:textId="77777777" w:rsidR="00AC4C87" w:rsidRPr="00B366FF" w:rsidRDefault="00AC4C87" w:rsidP="00AC4C87">
      <w:r w:rsidRPr="00B366FF">
        <w:rPr>
          <w:rFonts w:eastAsia="DengXian"/>
          <w:bCs/>
        </w:rPr>
        <w:t>The PDU session is temporary data conditionaly stored in the UDM, AMF and SMF.</w:t>
      </w:r>
    </w:p>
    <w:p w14:paraId="46CBB7B5" w14:textId="77777777" w:rsidR="00AC4C87" w:rsidRPr="00B366FF" w:rsidRDefault="00AC4C87" w:rsidP="00344228">
      <w:pPr>
        <w:pStyle w:val="Heading3"/>
      </w:pPr>
      <w:bookmarkStart w:id="2404" w:name="_Toc19632039"/>
      <w:bookmarkStart w:id="2405" w:name="_Toc19633449"/>
      <w:bookmarkStart w:id="2406" w:name="_Toc27236072"/>
      <w:bookmarkStart w:id="2407" w:name="_Toc36115187"/>
      <w:bookmarkStart w:id="2408" w:name="_Toc183889036"/>
      <w:r w:rsidRPr="00B366FF">
        <w:t>2.25.26</w:t>
      </w:r>
      <w:r w:rsidRPr="00B366FF">
        <w:tab/>
        <w:t>Trace Data</w:t>
      </w:r>
      <w:bookmarkEnd w:id="2404"/>
      <w:bookmarkEnd w:id="2405"/>
      <w:bookmarkEnd w:id="2406"/>
      <w:bookmarkEnd w:id="2407"/>
      <w:bookmarkEnd w:id="2408"/>
    </w:p>
    <w:p w14:paraId="10537E43" w14:textId="77777777" w:rsidR="00AC4C87" w:rsidRPr="00B366FF" w:rsidRDefault="00AC4C87" w:rsidP="00AC4C87">
      <w:pPr>
        <w:rPr>
          <w:rFonts w:eastAsia="DengXian"/>
          <w:bCs/>
        </w:rPr>
      </w:pPr>
      <w:r w:rsidRPr="00B366FF">
        <w:rPr>
          <w:rFonts w:eastAsia="DengXian"/>
          <w:bCs/>
        </w:rPr>
        <w:t xml:space="preserve">The </w:t>
      </w:r>
      <w:r w:rsidRPr="00B366FF">
        <w:t>Trace Data</w:t>
      </w:r>
      <w:r w:rsidRPr="00B366FF">
        <w:rPr>
          <w:rFonts w:eastAsia="DengXian"/>
          <w:bCs/>
        </w:rPr>
        <w:t xml:space="preserve"> </w:t>
      </w:r>
      <w:r w:rsidRPr="00B366FF">
        <w:t xml:space="preserve">(see 3GPP TS 32.422 [64])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14:paraId="6E1F8C34" w14:textId="77777777" w:rsidR="00AC4C87" w:rsidRPr="00B366FF" w:rsidRDefault="00AC4C87" w:rsidP="00AC4C87">
      <w:r w:rsidRPr="00B366FF">
        <w:rPr>
          <w:rFonts w:eastAsia="DengXian"/>
          <w:bCs/>
        </w:rPr>
        <w:t>The Trace Data is permanent data conditionaly stored in the UDM, AMF and SMF.</w:t>
      </w:r>
    </w:p>
    <w:p w14:paraId="4B52AC1D" w14:textId="77777777" w:rsidR="00AC4C87" w:rsidRPr="00B366FF" w:rsidRDefault="00AC4C87" w:rsidP="00344228">
      <w:pPr>
        <w:pStyle w:val="Heading3"/>
      </w:pPr>
      <w:bookmarkStart w:id="2409" w:name="_Toc19632040"/>
      <w:bookmarkStart w:id="2410" w:name="_Toc19633450"/>
      <w:bookmarkStart w:id="2411" w:name="_Toc27236073"/>
      <w:bookmarkStart w:id="2412" w:name="_Toc36115188"/>
      <w:bookmarkStart w:id="2413" w:name="_Toc183889037"/>
      <w:r w:rsidRPr="00B366FF">
        <w:t>2.25.27</w:t>
      </w:r>
      <w:r w:rsidRPr="00B366FF">
        <w:tab/>
      </w:r>
      <w:r w:rsidRPr="00B366FF">
        <w:rPr>
          <w:lang w:eastAsia="zh-CN"/>
        </w:rPr>
        <w:t>Mobile Initiated Connection Only (MICO) mode</w:t>
      </w:r>
      <w:bookmarkEnd w:id="2409"/>
      <w:bookmarkEnd w:id="2410"/>
      <w:bookmarkEnd w:id="2411"/>
      <w:bookmarkEnd w:id="2412"/>
      <w:bookmarkEnd w:id="2413"/>
    </w:p>
    <w:p w14:paraId="3DA1ACE0" w14:textId="77777777" w:rsidR="00AC4C87" w:rsidRPr="00B366FF" w:rsidRDefault="00AC4C87" w:rsidP="00AC4C87">
      <w:pPr>
        <w:rPr>
          <w:rFonts w:eastAsia="DengXian"/>
          <w:bCs/>
        </w:rPr>
      </w:pPr>
      <w:r w:rsidRPr="00B366FF">
        <w:rPr>
          <w:rFonts w:eastAsia="DengXian"/>
          <w:bCs/>
        </w:rPr>
        <w:t xml:space="preserve">The </w:t>
      </w:r>
      <w:r w:rsidRPr="00B366FF">
        <w:rPr>
          <w:lang w:eastAsia="zh-CN"/>
        </w:rPr>
        <w:t>Mobile Initiated Connection Only (MICO) mode</w:t>
      </w:r>
      <w:r w:rsidRPr="00B366FF">
        <w:t xml:space="preserve"> (see 3GPP TS 23.501 [112]) </w:t>
      </w:r>
      <w:r w:rsidRPr="00B366FF">
        <w:rPr>
          <w:rFonts w:eastAsia="DengXian"/>
          <w:bCs/>
        </w:rPr>
        <w:t>provides the information if MICO mode is allowed</w:t>
      </w:r>
      <w:r w:rsidRPr="00B366FF">
        <w:t>.</w:t>
      </w:r>
    </w:p>
    <w:p w14:paraId="7E71ED21" w14:textId="77777777" w:rsidR="00AC4C87" w:rsidRPr="00B366FF" w:rsidRDefault="00AC4C87" w:rsidP="00AC4C87">
      <w:r w:rsidRPr="00B366FF">
        <w:rPr>
          <w:rFonts w:eastAsia="DengXian"/>
          <w:bCs/>
        </w:rPr>
        <w:t xml:space="preserve">The </w:t>
      </w:r>
      <w:r w:rsidRPr="00B366FF">
        <w:rPr>
          <w:lang w:eastAsia="zh-CN"/>
        </w:rPr>
        <w:t>Mobile Initiated Connection Only (MICO) mode</w:t>
      </w:r>
      <w:r w:rsidRPr="00B366FF">
        <w:rPr>
          <w:rFonts w:eastAsia="DengXian"/>
          <w:bCs/>
        </w:rPr>
        <w:t xml:space="preserve"> is permanent data conditionaly stored in the UDM and AMF.</w:t>
      </w:r>
    </w:p>
    <w:p w14:paraId="73A3106F" w14:textId="77777777" w:rsidR="00AC4C87" w:rsidRPr="00B366FF" w:rsidRDefault="00AC4C87" w:rsidP="00344228">
      <w:pPr>
        <w:pStyle w:val="Heading3"/>
      </w:pPr>
      <w:bookmarkStart w:id="2414" w:name="_Toc19632041"/>
      <w:bookmarkStart w:id="2415" w:name="_Toc19633451"/>
      <w:bookmarkStart w:id="2416" w:name="_Toc27236074"/>
      <w:bookmarkStart w:id="2417" w:name="_Toc36115189"/>
      <w:bookmarkStart w:id="2418" w:name="_Toc183889038"/>
      <w:r w:rsidRPr="00B366FF">
        <w:t>2.25.28</w:t>
      </w:r>
      <w:r w:rsidRPr="00B366FF">
        <w:tab/>
        <w:t>UE purged in AMF flag</w:t>
      </w:r>
      <w:bookmarkEnd w:id="2414"/>
      <w:bookmarkEnd w:id="2415"/>
      <w:bookmarkEnd w:id="2416"/>
      <w:bookmarkEnd w:id="2417"/>
      <w:bookmarkEnd w:id="2418"/>
    </w:p>
    <w:p w14:paraId="51BA5F7E" w14:textId="77777777" w:rsidR="00AC4C87" w:rsidRPr="00B366FF" w:rsidRDefault="00AC4C87" w:rsidP="00AC4C87">
      <w:pPr>
        <w:keepNext/>
        <w:keepLines/>
      </w:pPr>
      <w:r w:rsidRPr="00B366FF">
        <w:t>UE purged in AMF flag is set in the UDM per IMSI record in order to indicate that the subscriber data for the UE concerned have been purged in the AMF. The parameter shall take the following values:</w:t>
      </w:r>
    </w:p>
    <w:p w14:paraId="75EE57A3" w14:textId="77777777" w:rsidR="00AC4C87" w:rsidRPr="00B366FF" w:rsidRDefault="00AC4C87" w:rsidP="00AC4C87">
      <w:pPr>
        <w:pStyle w:val="B1"/>
      </w:pPr>
      <w:r w:rsidRPr="00B366FF">
        <w:t>-</w:t>
      </w:r>
      <w:r w:rsidRPr="00B366FF">
        <w:tab/>
        <w:t>UE purged in AMF;</w:t>
      </w:r>
    </w:p>
    <w:p w14:paraId="53A4F383" w14:textId="77777777" w:rsidR="00AC4C87" w:rsidRPr="00B366FF" w:rsidRDefault="00AC4C87" w:rsidP="00AC4C87">
      <w:pPr>
        <w:pStyle w:val="B1"/>
      </w:pPr>
      <w:r w:rsidRPr="00B366FF">
        <w:t>-</w:t>
      </w:r>
      <w:r w:rsidRPr="00B366FF">
        <w:tab/>
        <w:t>UE not purged in AM.</w:t>
      </w:r>
    </w:p>
    <w:p w14:paraId="7A1EC69F" w14:textId="77777777" w:rsidR="00AC4C87" w:rsidRPr="00B366FF" w:rsidRDefault="00AC4C87" w:rsidP="00AC4C87">
      <w:r w:rsidRPr="00B366FF">
        <w:t>The default value is "UE not purged in AMF". The parameter is temporary subscriber data, stored in the UDM.</w:t>
      </w:r>
    </w:p>
    <w:p w14:paraId="09B6C065" w14:textId="77777777" w:rsidR="00AC4C87" w:rsidRPr="00B366FF" w:rsidRDefault="00AC4C87" w:rsidP="00344228">
      <w:pPr>
        <w:pStyle w:val="Heading3"/>
      </w:pPr>
      <w:bookmarkStart w:id="2419" w:name="_Toc19632042"/>
      <w:bookmarkStart w:id="2420" w:name="_Toc19633452"/>
      <w:bookmarkStart w:id="2421" w:name="_Toc27236075"/>
      <w:bookmarkStart w:id="2422" w:name="_Toc36115190"/>
      <w:bookmarkStart w:id="2423" w:name="_Toc183889039"/>
      <w:r w:rsidRPr="00B366FF">
        <w:t>2.25.29</w:t>
      </w:r>
      <w:r w:rsidRPr="00B366FF">
        <w:tab/>
      </w:r>
      <w:r w:rsidRPr="00B366FF">
        <w:rPr>
          <w:lang w:eastAsia="zh-CN"/>
        </w:rPr>
        <w:t>GUAMI</w:t>
      </w:r>
      <w:bookmarkEnd w:id="2419"/>
      <w:bookmarkEnd w:id="2420"/>
      <w:bookmarkEnd w:id="2421"/>
      <w:bookmarkEnd w:id="2422"/>
      <w:bookmarkEnd w:id="2423"/>
    </w:p>
    <w:p w14:paraId="42FF9545" w14:textId="77777777" w:rsidR="00AC4C87" w:rsidRPr="00B366FF" w:rsidRDefault="00AC4C87" w:rsidP="00AC4C87">
      <w:pPr>
        <w:rPr>
          <w:rFonts w:eastAsia="DengXian"/>
          <w:bCs/>
        </w:rPr>
      </w:pPr>
      <w:r w:rsidRPr="00B366FF">
        <w:rPr>
          <w:rFonts w:eastAsia="DengXian"/>
          <w:bCs/>
        </w:rPr>
        <w:t xml:space="preserve">The </w:t>
      </w:r>
      <w:r w:rsidRPr="00B366FF">
        <w:rPr>
          <w:lang w:eastAsia="zh-CN"/>
        </w:rPr>
        <w:t>GUAMI</w:t>
      </w:r>
      <w:r w:rsidRPr="00B366FF">
        <w:t xml:space="preserve"> (</w:t>
      </w:r>
      <w:r w:rsidRPr="00B366FF">
        <w:rPr>
          <w:lang w:eastAsia="zh-CN"/>
        </w:rPr>
        <w:t>Globally Unique AMF Identifier</w:t>
      </w:r>
      <w:r w:rsidRPr="00B366FF">
        <w:t xml:space="preserve">) (see 3GPP TS 23.501 [112]) </w:t>
      </w:r>
      <w:r w:rsidRPr="00B366FF">
        <w:rPr>
          <w:rFonts w:eastAsia="DengXian"/>
          <w:bCs/>
        </w:rPr>
        <w:t>of the serving AMF</w:t>
      </w:r>
      <w:r w:rsidRPr="00B366FF">
        <w:t>.</w:t>
      </w:r>
    </w:p>
    <w:p w14:paraId="620E42D8" w14:textId="77777777" w:rsidR="00AC4C87" w:rsidRPr="00B366FF" w:rsidRDefault="00AC4C87" w:rsidP="00AC4C87">
      <w:r w:rsidRPr="00B366FF">
        <w:rPr>
          <w:rFonts w:eastAsia="DengXian"/>
          <w:bCs/>
        </w:rPr>
        <w:t xml:space="preserve">The </w:t>
      </w:r>
      <w:r w:rsidRPr="00B366FF">
        <w:rPr>
          <w:lang w:eastAsia="zh-CN"/>
        </w:rPr>
        <w:t>GUAMI</w:t>
      </w:r>
      <w:r w:rsidRPr="00B366FF">
        <w:rPr>
          <w:rFonts w:eastAsia="DengXian"/>
          <w:bCs/>
        </w:rPr>
        <w:t xml:space="preserve"> is temporay data conditionaly stored in the UDM, SMF and AMF.</w:t>
      </w:r>
    </w:p>
    <w:p w14:paraId="58273CF2" w14:textId="77777777" w:rsidR="00AC4C87" w:rsidRPr="00B366FF" w:rsidRDefault="00AC4C87" w:rsidP="00344228">
      <w:pPr>
        <w:pStyle w:val="Heading3"/>
      </w:pPr>
      <w:bookmarkStart w:id="2424" w:name="_Toc19632043"/>
      <w:bookmarkStart w:id="2425" w:name="_Toc19633453"/>
      <w:bookmarkStart w:id="2426" w:name="_Toc27236076"/>
      <w:bookmarkStart w:id="2427" w:name="_Toc36115191"/>
      <w:bookmarkStart w:id="2428" w:name="_Toc183889040"/>
      <w:r w:rsidRPr="00B366FF">
        <w:t>2.25.30</w:t>
      </w:r>
      <w:r w:rsidRPr="00B366FF">
        <w:tab/>
        <w:t>RAND, AUTN, XRES, CK', IK'</w:t>
      </w:r>
      <w:bookmarkEnd w:id="2424"/>
      <w:bookmarkEnd w:id="2425"/>
      <w:bookmarkEnd w:id="2426"/>
      <w:bookmarkEnd w:id="2427"/>
      <w:bookmarkEnd w:id="2428"/>
    </w:p>
    <w:p w14:paraId="745A0001" w14:textId="174AC094" w:rsidR="00AC4C87" w:rsidRPr="00B366FF" w:rsidRDefault="00AC4C87" w:rsidP="00AC4C87">
      <w:r w:rsidRPr="00B366FF">
        <w:t xml:space="preserve">Random Challenge (RAND), Authentication Token (AUTN), Expected Response (XRES), Cipher Key prime (CK') and (IK') form a quintuplet vector for user authentication based on EAP-AKA' as defined in </w:t>
      </w:r>
      <w:r w:rsidR="00DB4179">
        <w:t>clause </w:t>
      </w:r>
      <w:r w:rsidR="00DB4179" w:rsidRPr="00B366FF">
        <w:t>6</w:t>
      </w:r>
      <w:r w:rsidRPr="00B366FF">
        <w:t>.1.3.1 of 3GPP TS 33.501 [116].</w:t>
      </w:r>
    </w:p>
    <w:p w14:paraId="3BBF1C60" w14:textId="77777777" w:rsidR="00AC4C87" w:rsidRPr="00B366FF" w:rsidRDefault="00AC4C87" w:rsidP="00AC4C87">
      <w:r w:rsidRPr="00B366FF">
        <w:t>This quintuplet is provided by the UDM to the AUSF.</w:t>
      </w:r>
    </w:p>
    <w:p w14:paraId="2DB06C03" w14:textId="77777777" w:rsidR="00AC4C87" w:rsidRPr="00B366FF" w:rsidRDefault="00AC4C87" w:rsidP="00344228">
      <w:pPr>
        <w:pStyle w:val="Heading3"/>
      </w:pPr>
      <w:bookmarkStart w:id="2429" w:name="_Toc19632044"/>
      <w:bookmarkStart w:id="2430" w:name="_Toc19633454"/>
      <w:bookmarkStart w:id="2431" w:name="_Toc27236077"/>
      <w:bookmarkStart w:id="2432" w:name="_Toc36115192"/>
      <w:bookmarkStart w:id="2433" w:name="_Toc183889041"/>
      <w:r w:rsidRPr="00B366FF">
        <w:t>2.25.31</w:t>
      </w:r>
      <w:r w:rsidRPr="00B366FF">
        <w:tab/>
        <w:t>RAND, AUTN, XRES*</w:t>
      </w:r>
      <w:bookmarkEnd w:id="2429"/>
      <w:bookmarkEnd w:id="2430"/>
      <w:bookmarkEnd w:id="2431"/>
      <w:bookmarkEnd w:id="2432"/>
      <w:bookmarkEnd w:id="2433"/>
    </w:p>
    <w:p w14:paraId="642C8076" w14:textId="7E9804AD" w:rsidR="00AC4C87" w:rsidRPr="00B366FF" w:rsidRDefault="00AC4C87" w:rsidP="00AC4C87">
      <w:r w:rsidRPr="00B366FF">
        <w:t xml:space="preserve">Random Challenge (RAND), Authentication Token (AUTN) and Expected Response prime (XRES*) form a triplet for user authentication based on 5G AKA as defined in </w:t>
      </w:r>
      <w:r w:rsidR="00DB4179">
        <w:t>clause </w:t>
      </w:r>
      <w:r w:rsidR="00DB4179" w:rsidRPr="00B366FF">
        <w:t>6</w:t>
      </w:r>
      <w:r w:rsidRPr="00B366FF">
        <w:t>.1.3.2.0 of 3GPP TS 33.501 [116].</w:t>
      </w:r>
    </w:p>
    <w:p w14:paraId="1A4912C0" w14:textId="77777777" w:rsidR="00AC4C87" w:rsidRPr="00B366FF" w:rsidRDefault="00AC4C87" w:rsidP="00AC4C87">
      <w:r w:rsidRPr="00B366FF">
        <w:t>This triplet is provided by the UDM to the AUSF. The Expected Response prime (XRES*) is used in particular during the confirmation phase by the AUSF.</w:t>
      </w:r>
    </w:p>
    <w:p w14:paraId="0061081A" w14:textId="77777777" w:rsidR="00AC4C87" w:rsidRPr="00B366FF" w:rsidRDefault="00AC4C87" w:rsidP="00344228">
      <w:pPr>
        <w:pStyle w:val="Heading3"/>
      </w:pPr>
      <w:bookmarkStart w:id="2434" w:name="_Toc19632045"/>
      <w:bookmarkStart w:id="2435" w:name="_Toc19633455"/>
      <w:bookmarkStart w:id="2436" w:name="_Toc27236078"/>
      <w:bookmarkStart w:id="2437" w:name="_Toc36115193"/>
      <w:bookmarkStart w:id="2438" w:name="_Toc183889042"/>
      <w:r w:rsidRPr="00B366FF">
        <w:t>2.25.32</w:t>
      </w:r>
      <w:r w:rsidRPr="00B366FF">
        <w:tab/>
        <w:t>RAND, AUTN, HXRES*</w:t>
      </w:r>
      <w:bookmarkEnd w:id="2434"/>
      <w:bookmarkEnd w:id="2435"/>
      <w:bookmarkEnd w:id="2436"/>
      <w:bookmarkEnd w:id="2437"/>
      <w:bookmarkEnd w:id="2438"/>
    </w:p>
    <w:p w14:paraId="25807157" w14:textId="2FB742BF" w:rsidR="00AC4C87" w:rsidRPr="00B366FF" w:rsidRDefault="00AC4C87" w:rsidP="00AC4C87">
      <w:r w:rsidRPr="00B366FF">
        <w:t xml:space="preserve">Random Challenge (RAND), Authentication Token (AUTN) and H-Expected Response prime (HXRES*) form a triplet for user authentication based on 5G AKA as defined in </w:t>
      </w:r>
      <w:r w:rsidR="00DB4179">
        <w:t>clause </w:t>
      </w:r>
      <w:r w:rsidR="00DB4179" w:rsidRPr="00B366FF">
        <w:t>6</w:t>
      </w:r>
      <w:r w:rsidRPr="00B366FF">
        <w:t>.1.3.2.0 of 3GPP TS 33.501 [116].</w:t>
      </w:r>
    </w:p>
    <w:p w14:paraId="4B88CA4F" w14:textId="77777777" w:rsidR="00AC4C87" w:rsidRPr="00B366FF" w:rsidRDefault="00AC4C87" w:rsidP="00AC4C87">
      <w:r w:rsidRPr="00B366FF">
        <w:t>This triplet is provided by the AUSF to the AMF.</w:t>
      </w:r>
    </w:p>
    <w:p w14:paraId="59C6074C" w14:textId="77777777" w:rsidR="00AC4C87" w:rsidRPr="00B366FF" w:rsidRDefault="00AC4C87" w:rsidP="00344228">
      <w:pPr>
        <w:pStyle w:val="Heading3"/>
      </w:pPr>
      <w:bookmarkStart w:id="2439" w:name="_Toc19632046"/>
      <w:bookmarkStart w:id="2440" w:name="_Toc19633456"/>
      <w:bookmarkStart w:id="2441" w:name="_Toc27236079"/>
      <w:bookmarkStart w:id="2442" w:name="_Toc36115194"/>
      <w:bookmarkStart w:id="2443" w:name="_Toc183889043"/>
      <w:r w:rsidRPr="00B366FF">
        <w:t>2.25.33</w:t>
      </w:r>
      <w:r w:rsidRPr="00B366FF">
        <w:tab/>
        <w:t>Kausf</w:t>
      </w:r>
      <w:bookmarkEnd w:id="2439"/>
      <w:bookmarkEnd w:id="2440"/>
      <w:bookmarkEnd w:id="2441"/>
      <w:bookmarkEnd w:id="2442"/>
      <w:bookmarkEnd w:id="2443"/>
    </w:p>
    <w:p w14:paraId="1D12DD35" w14:textId="77777777" w:rsidR="00AC4C87" w:rsidRPr="00B366FF" w:rsidRDefault="00AC4C87" w:rsidP="00AC4C87">
      <w:pPr>
        <w:shd w:val="clear" w:color="auto" w:fill="FFFFFF"/>
      </w:pPr>
      <w:r w:rsidRPr="00B366FF">
        <w:t>The Kausf is defined in 3GPP TS 33.501 [116]. It is a key either provided by the UDM if 5G-AKA is selected as authentication method or derived at the AUSF if EAP-AKA' is selected.</w:t>
      </w:r>
    </w:p>
    <w:p w14:paraId="77BCF19F" w14:textId="77777777" w:rsidR="00AC4C87" w:rsidRPr="00B366FF" w:rsidRDefault="00AC4C87" w:rsidP="00AC4C87">
      <w:pPr>
        <w:pStyle w:val="NO"/>
      </w:pPr>
      <w:r w:rsidRPr="00B366FF">
        <w:t>NOTE:</w:t>
      </w:r>
      <w:r w:rsidRPr="00B366FF">
        <w:tab/>
        <w:t>For 5G-AKA, the Kausf is provided along with RAND, AUTN and XRES*.</w:t>
      </w:r>
    </w:p>
    <w:p w14:paraId="268E69E2" w14:textId="77777777" w:rsidR="00AC4C87" w:rsidRPr="00B366FF" w:rsidRDefault="00AC4C87" w:rsidP="00AC4C87">
      <w:pPr>
        <w:shd w:val="clear" w:color="auto" w:fill="FFFFFF"/>
      </w:pPr>
      <w:r w:rsidRPr="00B366FF">
        <w:t>The Kausf is temporary data condtionnaly stored at the AUSF.</w:t>
      </w:r>
    </w:p>
    <w:p w14:paraId="4080C62A" w14:textId="77777777" w:rsidR="00AC4C87" w:rsidRPr="00B366FF" w:rsidRDefault="00AC4C87" w:rsidP="00344228">
      <w:pPr>
        <w:pStyle w:val="Heading3"/>
      </w:pPr>
      <w:bookmarkStart w:id="2444" w:name="_Toc19632047"/>
      <w:bookmarkStart w:id="2445" w:name="_Toc19633457"/>
      <w:bookmarkStart w:id="2446" w:name="_Toc27236080"/>
      <w:bookmarkStart w:id="2447" w:name="_Toc36115195"/>
      <w:bookmarkStart w:id="2448" w:name="_Toc183889044"/>
      <w:r w:rsidRPr="00B366FF">
        <w:t>2.25.34</w:t>
      </w:r>
      <w:r w:rsidRPr="00B366FF">
        <w:tab/>
        <w:t>Kseaf</w:t>
      </w:r>
      <w:bookmarkEnd w:id="2444"/>
      <w:bookmarkEnd w:id="2445"/>
      <w:bookmarkEnd w:id="2446"/>
      <w:bookmarkEnd w:id="2447"/>
      <w:bookmarkEnd w:id="2448"/>
    </w:p>
    <w:p w14:paraId="273F028A" w14:textId="77777777" w:rsidR="00AC4C87" w:rsidRPr="00B366FF" w:rsidRDefault="00AC4C87" w:rsidP="00AC4C87">
      <w:r w:rsidRPr="00B366FF">
        <w:t>The Kseaf is defined in 3GPP TS 33.501 [116]. It is a key provided by the AUSF to the AMF acting as an SEAF.</w:t>
      </w:r>
    </w:p>
    <w:p w14:paraId="37513456" w14:textId="77777777" w:rsidR="00AC4C87" w:rsidRDefault="00AC4C87" w:rsidP="00AC4C87">
      <w:pPr>
        <w:pStyle w:val="NO"/>
      </w:pPr>
      <w:r w:rsidRPr="00B366FF">
        <w:t>NOTE:</w:t>
      </w:r>
      <w:r w:rsidRPr="00B366FF">
        <w:tab/>
      </w:r>
      <w:r w:rsidRPr="00E31E39">
        <w:t xml:space="preserve">For 5G-AKA, the Kseaf is provided </w:t>
      </w:r>
      <w:r>
        <w:t>if confirmation from AUSF is successful</w:t>
      </w:r>
      <w:r w:rsidRPr="00E31E39">
        <w:t>.</w:t>
      </w:r>
    </w:p>
    <w:p w14:paraId="415196AB" w14:textId="77777777" w:rsidR="00AC4C87" w:rsidRPr="00E31E39" w:rsidRDefault="00AC4C87" w:rsidP="00344228">
      <w:pPr>
        <w:pStyle w:val="Heading3"/>
      </w:pPr>
      <w:bookmarkStart w:id="2449" w:name="_Toc19632048"/>
      <w:bookmarkStart w:id="2450" w:name="_Toc19633458"/>
      <w:bookmarkStart w:id="2451" w:name="_Toc27236081"/>
      <w:bookmarkStart w:id="2452" w:name="_Toc36115196"/>
      <w:bookmarkStart w:id="2453" w:name="_Toc183889045"/>
      <w:r w:rsidRPr="00E31E39">
        <w:t>2.25.</w:t>
      </w:r>
      <w:r>
        <w:t>35</w:t>
      </w:r>
      <w:r w:rsidRPr="00E31E39">
        <w:tab/>
      </w:r>
      <w:r>
        <w:t>AuthenticationMethod</w:t>
      </w:r>
      <w:bookmarkEnd w:id="2449"/>
      <w:bookmarkEnd w:id="2450"/>
      <w:bookmarkEnd w:id="2451"/>
      <w:bookmarkEnd w:id="2452"/>
      <w:bookmarkEnd w:id="2453"/>
    </w:p>
    <w:p w14:paraId="720DE646" w14:textId="77777777" w:rsidR="00AC4C87" w:rsidRPr="00E31E39" w:rsidRDefault="00AC4C87" w:rsidP="00AC4C87">
      <w:pPr>
        <w:shd w:val="clear" w:color="auto" w:fill="FFFFFF"/>
      </w:pPr>
      <w:r w:rsidRPr="00E31E39">
        <w:t xml:space="preserve">The </w:t>
      </w:r>
      <w:r>
        <w:t xml:space="preserve">AuthenticationMethod is described in </w:t>
      </w:r>
      <w:r w:rsidRPr="00E31E39">
        <w:t>3GPP TS 33.</w:t>
      </w:r>
      <w:r>
        <w:t>501</w:t>
      </w:r>
      <w:r w:rsidRPr="00E31E39">
        <w:t> [116].</w:t>
      </w:r>
    </w:p>
    <w:p w14:paraId="1A480890" w14:textId="77777777" w:rsidR="00AC4C87" w:rsidRPr="00E31E39" w:rsidRDefault="00AC4C87" w:rsidP="00AC4C87">
      <w:pPr>
        <w:shd w:val="clear" w:color="auto" w:fill="FFFFFF"/>
      </w:pPr>
      <w:r w:rsidRPr="00E31E39">
        <w:t xml:space="preserve">The </w:t>
      </w:r>
      <w:r>
        <w:t xml:space="preserve">AuthenticationMethod is permanent </w:t>
      </w:r>
      <w:r w:rsidRPr="00E31E39">
        <w:t xml:space="preserve">data </w:t>
      </w:r>
      <w:r>
        <w:t>mandator</w:t>
      </w:r>
      <w:r w:rsidRPr="00E31E39">
        <w:t xml:space="preserve">y stored at the </w:t>
      </w:r>
      <w:r>
        <w:t>UDM</w:t>
      </w:r>
      <w:r w:rsidRPr="00E31E39">
        <w:t>.</w:t>
      </w:r>
    </w:p>
    <w:p w14:paraId="587D3CF9" w14:textId="77777777" w:rsidR="00AC4C87" w:rsidRPr="00E31E39" w:rsidRDefault="00AC4C87" w:rsidP="00344228">
      <w:pPr>
        <w:pStyle w:val="Heading3"/>
      </w:pPr>
      <w:bookmarkStart w:id="2454" w:name="_Toc19632049"/>
      <w:bookmarkStart w:id="2455" w:name="_Toc19633459"/>
      <w:bookmarkStart w:id="2456" w:name="_Toc27236082"/>
      <w:bookmarkStart w:id="2457" w:name="_Toc36115197"/>
      <w:bookmarkStart w:id="2458" w:name="_Toc183889046"/>
      <w:r w:rsidRPr="00E31E39">
        <w:t>2.25.</w:t>
      </w:r>
      <w:r>
        <w:t>36</w:t>
      </w:r>
      <w:r w:rsidRPr="00E31E39">
        <w:tab/>
      </w:r>
      <w:r>
        <w:t>PermanentKey</w:t>
      </w:r>
      <w:bookmarkEnd w:id="2454"/>
      <w:bookmarkEnd w:id="2455"/>
      <w:bookmarkEnd w:id="2456"/>
      <w:bookmarkEnd w:id="2457"/>
      <w:bookmarkEnd w:id="2458"/>
    </w:p>
    <w:p w14:paraId="5799134B" w14:textId="77777777" w:rsidR="00AC4C87" w:rsidRPr="00E31E39" w:rsidRDefault="00AC4C87" w:rsidP="00AC4C87">
      <w:pPr>
        <w:shd w:val="clear" w:color="auto" w:fill="FFFFFF"/>
      </w:pPr>
      <w:r w:rsidRPr="00E31E39">
        <w:t>The</w:t>
      </w:r>
      <w:r>
        <w:t xml:space="preserve"> PermanentKey is described in </w:t>
      </w:r>
      <w:r w:rsidRPr="00E31E39">
        <w:t>3GPP TS 33.</w:t>
      </w:r>
      <w:r>
        <w:t>501</w:t>
      </w:r>
      <w:r w:rsidRPr="00E31E39">
        <w:t> [116].</w:t>
      </w:r>
      <w:r>
        <w:t xml:space="preserve"> The permanent key shall be stored encrypted</w:t>
      </w:r>
      <w:r w:rsidRPr="00E31E39">
        <w:t>.</w:t>
      </w:r>
    </w:p>
    <w:p w14:paraId="2686013C" w14:textId="77777777" w:rsidR="00AC4C87" w:rsidRPr="00E31E39" w:rsidRDefault="00AC4C87" w:rsidP="00AC4C87">
      <w:pPr>
        <w:shd w:val="clear" w:color="auto" w:fill="FFFFFF"/>
      </w:pPr>
      <w:r w:rsidRPr="00E31E39">
        <w:t xml:space="preserve">The </w:t>
      </w:r>
      <w:r>
        <w:t>PermanentKey is</w:t>
      </w:r>
      <w:r w:rsidRPr="00E31E39">
        <w:t xml:space="preserve"> </w:t>
      </w:r>
      <w:r>
        <w:t>permanent</w:t>
      </w:r>
      <w:r w:rsidRPr="00E31E39">
        <w:t xml:space="preserve"> data </w:t>
      </w:r>
      <w:r>
        <w:t xml:space="preserve">contitionaly </w:t>
      </w:r>
      <w:r w:rsidRPr="00E31E39">
        <w:t xml:space="preserve">stored at the </w:t>
      </w:r>
      <w:r>
        <w:t>UDM</w:t>
      </w:r>
      <w:r w:rsidRPr="00E31E39">
        <w:t>.</w:t>
      </w:r>
    </w:p>
    <w:p w14:paraId="7DEA1E3B" w14:textId="77777777" w:rsidR="00AC4C87" w:rsidRPr="00E31E39" w:rsidRDefault="00AC4C87" w:rsidP="00344228">
      <w:pPr>
        <w:pStyle w:val="Heading3"/>
      </w:pPr>
      <w:bookmarkStart w:id="2459" w:name="_Toc19632050"/>
      <w:bookmarkStart w:id="2460" w:name="_Toc19633460"/>
      <w:bookmarkStart w:id="2461" w:name="_Toc27236083"/>
      <w:bookmarkStart w:id="2462" w:name="_Toc36115198"/>
      <w:bookmarkStart w:id="2463" w:name="_Toc183889047"/>
      <w:r w:rsidRPr="00E31E39">
        <w:t>2.25.</w:t>
      </w:r>
      <w:r>
        <w:t>37</w:t>
      </w:r>
      <w:r w:rsidRPr="00E31E39">
        <w:tab/>
      </w:r>
      <w:r>
        <w:t>SequenceNumber</w:t>
      </w:r>
      <w:bookmarkEnd w:id="2459"/>
      <w:bookmarkEnd w:id="2460"/>
      <w:bookmarkEnd w:id="2461"/>
      <w:bookmarkEnd w:id="2462"/>
      <w:bookmarkEnd w:id="2463"/>
    </w:p>
    <w:p w14:paraId="1996A98F" w14:textId="77777777" w:rsidR="00AC4C87" w:rsidRPr="00E31E39" w:rsidRDefault="00AC4C87" w:rsidP="00AC4C87">
      <w:pPr>
        <w:shd w:val="clear" w:color="auto" w:fill="FFFFFF"/>
      </w:pPr>
      <w:r w:rsidRPr="00E31E39">
        <w:t>The</w:t>
      </w:r>
      <w:r>
        <w:t xml:space="preserve"> SequenceNumber</w:t>
      </w:r>
      <w:r w:rsidRPr="00E31E39">
        <w:t xml:space="preserve"> </w:t>
      </w:r>
      <w:r>
        <w:t>is</w:t>
      </w:r>
      <w:r w:rsidRPr="00E31E39">
        <w:t xml:space="preserve"> </w:t>
      </w:r>
      <w:r>
        <w:t xml:space="preserve">described </w:t>
      </w:r>
      <w:r w:rsidRPr="00E31E39">
        <w:t>in 3GPP TS 33.</w:t>
      </w:r>
      <w:r>
        <w:t>102</w:t>
      </w:r>
      <w:r w:rsidRPr="00E31E39">
        <w:t> [</w:t>
      </w:r>
      <w:r>
        <w:t>52</w:t>
      </w:r>
      <w:r w:rsidRPr="00E31E39">
        <w:t>].</w:t>
      </w:r>
    </w:p>
    <w:p w14:paraId="43F38A9F" w14:textId="77777777" w:rsidR="00AC4C87" w:rsidRDefault="00AC4C87" w:rsidP="00AC4C87">
      <w:pPr>
        <w:shd w:val="clear" w:color="auto" w:fill="FFFFFF"/>
      </w:pPr>
      <w:r w:rsidRPr="00E31E39">
        <w:t xml:space="preserve">The </w:t>
      </w:r>
      <w:r>
        <w:t>SequenceNumber</w:t>
      </w:r>
      <w:r w:rsidRPr="00E31E39">
        <w:t xml:space="preserve"> </w:t>
      </w:r>
      <w:r>
        <w:t>is</w:t>
      </w:r>
      <w:r w:rsidRPr="00E31E39">
        <w:t xml:space="preserve"> temporary data </w:t>
      </w:r>
      <w:r>
        <w:t>conditionaly</w:t>
      </w:r>
      <w:r w:rsidRPr="00E31E39">
        <w:t xml:space="preserve"> stored at the </w:t>
      </w:r>
      <w:r>
        <w:t>UDM</w:t>
      </w:r>
      <w:r w:rsidRPr="00E31E39">
        <w:t>.</w:t>
      </w:r>
    </w:p>
    <w:p w14:paraId="7119CE06" w14:textId="77777777" w:rsidR="00AC4C87" w:rsidRPr="00E31E39" w:rsidRDefault="00AC4C87" w:rsidP="00344228">
      <w:pPr>
        <w:pStyle w:val="Heading3"/>
      </w:pPr>
      <w:bookmarkStart w:id="2464" w:name="_Toc19632051"/>
      <w:bookmarkStart w:id="2465" w:name="_Toc19633461"/>
      <w:bookmarkStart w:id="2466" w:name="_Toc27236084"/>
      <w:bookmarkStart w:id="2467" w:name="_Toc36115199"/>
      <w:bookmarkStart w:id="2468" w:name="_Toc183889048"/>
      <w:r w:rsidRPr="00E31E39">
        <w:t>2.25.</w:t>
      </w:r>
      <w:r>
        <w:t>38</w:t>
      </w:r>
      <w:r w:rsidRPr="00E31E39">
        <w:tab/>
      </w:r>
      <w:r>
        <w:t>AuthenticationManagementField</w:t>
      </w:r>
      <w:bookmarkEnd w:id="2464"/>
      <w:bookmarkEnd w:id="2465"/>
      <w:bookmarkEnd w:id="2466"/>
      <w:bookmarkEnd w:id="2467"/>
      <w:bookmarkEnd w:id="2468"/>
    </w:p>
    <w:p w14:paraId="0601BB56" w14:textId="77777777" w:rsidR="00AC4C87" w:rsidRPr="00E31E39" w:rsidRDefault="00AC4C87" w:rsidP="00AC4C87">
      <w:pPr>
        <w:shd w:val="clear" w:color="auto" w:fill="FFFFFF"/>
      </w:pPr>
      <w:r w:rsidRPr="00E31E39">
        <w:t>The</w:t>
      </w:r>
      <w:r>
        <w:t xml:space="preserve"> AuthenticationManagementField is</w:t>
      </w:r>
      <w:r w:rsidRPr="00E31E39">
        <w:t xml:space="preserve"> </w:t>
      </w:r>
      <w:r>
        <w:t xml:space="preserve">described </w:t>
      </w:r>
      <w:r w:rsidRPr="00E31E39">
        <w:t>in 3GPP TS 33.</w:t>
      </w:r>
      <w:r>
        <w:t>501</w:t>
      </w:r>
      <w:r w:rsidRPr="00E31E39">
        <w:t> [</w:t>
      </w:r>
      <w:r>
        <w:t>116</w:t>
      </w:r>
      <w:r w:rsidRPr="00E31E39">
        <w:t>].</w:t>
      </w:r>
    </w:p>
    <w:p w14:paraId="0B7C8F2A" w14:textId="77777777" w:rsidR="00AC4C87" w:rsidRDefault="00AC4C87" w:rsidP="00AC4C87">
      <w:pPr>
        <w:shd w:val="clear" w:color="auto" w:fill="FFFFFF"/>
      </w:pPr>
      <w:r w:rsidRPr="00E31E39">
        <w:t xml:space="preserve">The </w:t>
      </w:r>
      <w:r>
        <w:t>AuthenticationManagementField</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448CE538" w14:textId="77777777" w:rsidR="00AC4C87" w:rsidRPr="00E31E39" w:rsidRDefault="00AC4C87" w:rsidP="00344228">
      <w:pPr>
        <w:pStyle w:val="Heading3"/>
      </w:pPr>
      <w:bookmarkStart w:id="2469" w:name="_Toc19632052"/>
      <w:bookmarkStart w:id="2470" w:name="_Toc19633462"/>
      <w:bookmarkStart w:id="2471" w:name="_Toc27236085"/>
      <w:bookmarkStart w:id="2472" w:name="_Toc36115200"/>
      <w:bookmarkStart w:id="2473" w:name="_Toc183889049"/>
      <w:r w:rsidRPr="00E31E39">
        <w:t>2.25.</w:t>
      </w:r>
      <w:r>
        <w:t>39</w:t>
      </w:r>
      <w:r w:rsidRPr="00E31E39">
        <w:tab/>
      </w:r>
      <w:r w:rsidRPr="001C3352">
        <w:t>VectorAlgorithm</w:t>
      </w:r>
      <w:bookmarkEnd w:id="2469"/>
      <w:bookmarkEnd w:id="2470"/>
      <w:bookmarkEnd w:id="2471"/>
      <w:bookmarkEnd w:id="2472"/>
      <w:bookmarkEnd w:id="2473"/>
    </w:p>
    <w:p w14:paraId="6C428090" w14:textId="77777777" w:rsidR="00AC4C87" w:rsidRPr="00E31E39" w:rsidRDefault="00AC4C87" w:rsidP="00AC4C87">
      <w:pPr>
        <w:shd w:val="clear" w:color="auto" w:fill="FFFFFF"/>
      </w:pPr>
      <w:r w:rsidRPr="00E31E39">
        <w:t>The</w:t>
      </w:r>
      <w:r>
        <w:t xml:space="preserve"> </w:t>
      </w:r>
      <w:r w:rsidRPr="001C3352">
        <w:t>VectorAlgorithm</w:t>
      </w:r>
      <w:r>
        <w:t xml:space="preserve"> </w:t>
      </w:r>
      <w:r w:rsidRPr="001C3352">
        <w:t>the algorithm used for the generation of authentication vectors</w:t>
      </w:r>
      <w:r>
        <w:t xml:space="preserve"> see 3GPP TS 29.505 [119].</w:t>
      </w:r>
    </w:p>
    <w:p w14:paraId="4E4B11BE" w14:textId="77777777" w:rsidR="00AC4C87" w:rsidRDefault="00AC4C87" w:rsidP="00AC4C87">
      <w:pPr>
        <w:shd w:val="clear" w:color="auto" w:fill="FFFFFF"/>
      </w:pPr>
      <w:r w:rsidRPr="00E31E39">
        <w:t xml:space="preserve">The </w:t>
      </w:r>
      <w:r w:rsidRPr="001C3352">
        <w:t>VectorAlgorithm</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30F48290" w14:textId="77777777" w:rsidR="00AC4C87" w:rsidRPr="00E31E39" w:rsidRDefault="00AC4C87" w:rsidP="00344228">
      <w:pPr>
        <w:pStyle w:val="Heading3"/>
      </w:pPr>
      <w:bookmarkStart w:id="2474" w:name="_Toc19632053"/>
      <w:bookmarkStart w:id="2475" w:name="_Toc19633463"/>
      <w:bookmarkStart w:id="2476" w:name="_Toc27236086"/>
      <w:bookmarkStart w:id="2477" w:name="_Toc36115201"/>
      <w:bookmarkStart w:id="2478" w:name="_Toc183889050"/>
      <w:r w:rsidRPr="00E31E39">
        <w:t>2.25.</w:t>
      </w:r>
      <w:r>
        <w:t>40</w:t>
      </w:r>
      <w:r w:rsidRPr="00E31E39">
        <w:tab/>
      </w:r>
      <w:r>
        <w:t>Milenage</w:t>
      </w:r>
      <w:bookmarkEnd w:id="2474"/>
      <w:bookmarkEnd w:id="2475"/>
      <w:bookmarkEnd w:id="2476"/>
      <w:bookmarkEnd w:id="2477"/>
      <w:bookmarkEnd w:id="2478"/>
    </w:p>
    <w:p w14:paraId="2F418E4D" w14:textId="77777777" w:rsidR="00AC4C87" w:rsidRPr="00E31E39" w:rsidRDefault="00AC4C87" w:rsidP="00AC4C87">
      <w:pPr>
        <w:shd w:val="clear" w:color="auto" w:fill="FFFFFF"/>
      </w:pPr>
      <w:r w:rsidRPr="00E31E39">
        <w:t>The</w:t>
      </w:r>
      <w:r>
        <w:t xml:space="preserve"> Milenage described </w:t>
      </w:r>
      <w:r w:rsidRPr="00E31E39">
        <w:t>in 3GPP TS 3</w:t>
      </w:r>
      <w:r>
        <w:t>5</w:t>
      </w:r>
      <w:r w:rsidRPr="00E31E39">
        <w:t>.</w:t>
      </w:r>
      <w:r>
        <w:t>206</w:t>
      </w:r>
      <w:r w:rsidRPr="00E31E39">
        <w:t> </w:t>
      </w:r>
      <w:r>
        <w:t>[117].</w:t>
      </w:r>
    </w:p>
    <w:p w14:paraId="00FCFE76" w14:textId="77777777" w:rsidR="00AC4C87" w:rsidRDefault="00AC4C87" w:rsidP="00AC4C87">
      <w:pPr>
        <w:shd w:val="clear" w:color="auto" w:fill="FFFFFF"/>
      </w:pPr>
      <w:r w:rsidRPr="00E31E39">
        <w:t xml:space="preserve">The </w:t>
      </w:r>
      <w:r>
        <w:t>Milenage</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04BAAA38" w14:textId="77777777" w:rsidR="00AC4C87" w:rsidRPr="00E31E39" w:rsidRDefault="00AC4C87" w:rsidP="00344228">
      <w:pPr>
        <w:pStyle w:val="Heading3"/>
      </w:pPr>
      <w:bookmarkStart w:id="2479" w:name="_Toc19632054"/>
      <w:bookmarkStart w:id="2480" w:name="_Toc19633464"/>
      <w:bookmarkStart w:id="2481" w:name="_Toc27236087"/>
      <w:bookmarkStart w:id="2482" w:name="_Toc36115202"/>
      <w:bookmarkStart w:id="2483" w:name="_Toc183889051"/>
      <w:r w:rsidRPr="00E31E39">
        <w:t>2.25.</w:t>
      </w:r>
      <w:r>
        <w:t>41</w:t>
      </w:r>
      <w:r w:rsidRPr="00E31E39">
        <w:tab/>
      </w:r>
      <w:r>
        <w:t>Tuak</w:t>
      </w:r>
      <w:bookmarkEnd w:id="2479"/>
      <w:bookmarkEnd w:id="2480"/>
      <w:bookmarkEnd w:id="2481"/>
      <w:bookmarkEnd w:id="2482"/>
      <w:bookmarkEnd w:id="2483"/>
    </w:p>
    <w:p w14:paraId="0820E66A" w14:textId="77777777" w:rsidR="00AC4C87" w:rsidRPr="00E31E39" w:rsidRDefault="00AC4C87" w:rsidP="00AC4C87">
      <w:pPr>
        <w:shd w:val="clear" w:color="auto" w:fill="FFFFFF"/>
      </w:pPr>
      <w:r w:rsidRPr="00E31E39">
        <w:t>The</w:t>
      </w:r>
      <w:r>
        <w:t xml:space="preserve"> Tuak described </w:t>
      </w:r>
      <w:r w:rsidRPr="00E31E39">
        <w:t>in 3GPP TS 3</w:t>
      </w:r>
      <w:r>
        <w:t>5</w:t>
      </w:r>
      <w:r w:rsidRPr="00E31E39">
        <w:t>.</w:t>
      </w:r>
      <w:r>
        <w:t>231</w:t>
      </w:r>
      <w:r w:rsidRPr="00E31E39">
        <w:t> </w:t>
      </w:r>
      <w:r>
        <w:t>[118].</w:t>
      </w:r>
    </w:p>
    <w:p w14:paraId="713414BA" w14:textId="77777777" w:rsidR="00AC4C87" w:rsidRDefault="00AC4C87" w:rsidP="00AC4C87">
      <w:pPr>
        <w:shd w:val="clear" w:color="auto" w:fill="FFFFFF"/>
      </w:pPr>
      <w:r w:rsidRPr="00E31E39">
        <w:t xml:space="preserve">The </w:t>
      </w:r>
      <w:r>
        <w:t>Tuak</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760C288C" w14:textId="77777777" w:rsidR="00AC4C87" w:rsidRPr="00E31E39" w:rsidRDefault="00AC4C87" w:rsidP="00344228">
      <w:pPr>
        <w:pStyle w:val="Heading3"/>
      </w:pPr>
      <w:bookmarkStart w:id="2484" w:name="_Toc19632055"/>
      <w:bookmarkStart w:id="2485" w:name="_Toc19633465"/>
      <w:bookmarkStart w:id="2486" w:name="_Toc27236088"/>
      <w:bookmarkStart w:id="2487" w:name="_Toc36115203"/>
      <w:bookmarkStart w:id="2488" w:name="_Toc183889052"/>
      <w:r w:rsidRPr="00E31E39">
        <w:t>2.25.</w:t>
      </w:r>
      <w:r>
        <w:t>42</w:t>
      </w:r>
      <w:r w:rsidRPr="00E31E39">
        <w:tab/>
      </w:r>
      <w:r>
        <w:t>Opc</w:t>
      </w:r>
      <w:bookmarkEnd w:id="2484"/>
      <w:bookmarkEnd w:id="2485"/>
      <w:bookmarkEnd w:id="2486"/>
      <w:bookmarkEnd w:id="2487"/>
      <w:bookmarkEnd w:id="2488"/>
    </w:p>
    <w:p w14:paraId="4B7C7460" w14:textId="77777777" w:rsidR="00AC4C87" w:rsidRPr="00E31E39" w:rsidRDefault="00AC4C87" w:rsidP="00AC4C87">
      <w:pPr>
        <w:shd w:val="clear" w:color="auto" w:fill="FFFFFF"/>
      </w:pPr>
      <w:r w:rsidRPr="00E31E39">
        <w:t>The</w:t>
      </w:r>
      <w:r>
        <w:t xml:space="preserve"> Opc described </w:t>
      </w:r>
      <w:r w:rsidRPr="00E31E39">
        <w:t>in 3GPP TS 3</w:t>
      </w:r>
      <w:r>
        <w:t>5</w:t>
      </w:r>
      <w:r w:rsidRPr="00E31E39">
        <w:t>.</w:t>
      </w:r>
      <w:r>
        <w:t>205</w:t>
      </w:r>
      <w:r w:rsidRPr="00E31E39">
        <w:t> </w:t>
      </w:r>
      <w:r>
        <w:t>[117].</w:t>
      </w:r>
    </w:p>
    <w:p w14:paraId="008967E9" w14:textId="77777777" w:rsidR="00AC4C87" w:rsidRDefault="00AC4C87" w:rsidP="00AC4C87">
      <w:pPr>
        <w:shd w:val="clear" w:color="auto" w:fill="FFFFFF"/>
      </w:pPr>
      <w:r w:rsidRPr="00E31E39">
        <w:t xml:space="preserve">The </w:t>
      </w:r>
      <w:r>
        <w: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326411BD" w14:textId="77777777" w:rsidR="00AC4C87" w:rsidRPr="00E31E39" w:rsidRDefault="00AC4C87" w:rsidP="00344228">
      <w:pPr>
        <w:pStyle w:val="Heading3"/>
      </w:pPr>
      <w:bookmarkStart w:id="2489" w:name="_Toc19632056"/>
      <w:bookmarkStart w:id="2490" w:name="_Toc19633466"/>
      <w:bookmarkStart w:id="2491" w:name="_Toc27236089"/>
      <w:bookmarkStart w:id="2492" w:name="_Toc36115204"/>
      <w:bookmarkStart w:id="2493" w:name="_Toc183889053"/>
      <w:r w:rsidRPr="00E31E39">
        <w:t>2.25.</w:t>
      </w:r>
      <w:r>
        <w:t>43</w:t>
      </w:r>
      <w:r w:rsidRPr="00E31E39">
        <w:tab/>
      </w:r>
      <w:r>
        <w:t>Topc</w:t>
      </w:r>
      <w:bookmarkEnd w:id="2489"/>
      <w:bookmarkEnd w:id="2490"/>
      <w:bookmarkEnd w:id="2491"/>
      <w:bookmarkEnd w:id="2492"/>
      <w:bookmarkEnd w:id="2493"/>
    </w:p>
    <w:p w14:paraId="44094D10" w14:textId="77777777" w:rsidR="00AC4C87" w:rsidRPr="00E31E39" w:rsidRDefault="00AC4C87" w:rsidP="00AC4C87">
      <w:pPr>
        <w:shd w:val="clear" w:color="auto" w:fill="FFFFFF"/>
      </w:pPr>
      <w:r w:rsidRPr="00E31E39">
        <w:t>The</w:t>
      </w:r>
      <w:r>
        <w:t xml:space="preserve"> Topc described </w:t>
      </w:r>
      <w:r w:rsidRPr="00E31E39">
        <w:t>in 3GPP TS 3</w:t>
      </w:r>
      <w:r>
        <w:t>5</w:t>
      </w:r>
      <w:r w:rsidRPr="00E31E39">
        <w:t>.</w:t>
      </w:r>
      <w:r>
        <w:t>231</w:t>
      </w:r>
      <w:r w:rsidRPr="00E31E39">
        <w:t> </w:t>
      </w:r>
      <w:r>
        <w:t>[118].</w:t>
      </w:r>
    </w:p>
    <w:p w14:paraId="33DE3624" w14:textId="77777777" w:rsidR="00AC4C87" w:rsidRDefault="00AC4C87" w:rsidP="00AC4C87">
      <w:pPr>
        <w:shd w:val="clear" w:color="auto" w:fill="FFFFFF"/>
      </w:pPr>
      <w:r w:rsidRPr="00E31E39">
        <w:t xml:space="preserve">The </w:t>
      </w:r>
      <w:r>
        <w:t>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6ECFE4A2" w14:textId="77777777" w:rsidR="00AC4C87" w:rsidRPr="00E31E39" w:rsidRDefault="00AC4C87" w:rsidP="00344228">
      <w:pPr>
        <w:pStyle w:val="Heading3"/>
      </w:pPr>
      <w:bookmarkStart w:id="2494" w:name="_Toc19632057"/>
      <w:bookmarkStart w:id="2495" w:name="_Toc19633467"/>
      <w:bookmarkStart w:id="2496" w:name="_Toc27236090"/>
      <w:bookmarkStart w:id="2497" w:name="_Toc36115205"/>
      <w:bookmarkStart w:id="2498" w:name="_Toc183889054"/>
      <w:r w:rsidRPr="00C67C1E">
        <w:t>2.25.44</w:t>
      </w:r>
      <w:r w:rsidRPr="00C67C1E">
        <w:tab/>
        <w:t>Authentication Status</w:t>
      </w:r>
      <w:bookmarkEnd w:id="2494"/>
      <w:bookmarkEnd w:id="2495"/>
      <w:bookmarkEnd w:id="2496"/>
      <w:bookmarkEnd w:id="2497"/>
      <w:bookmarkEnd w:id="2498"/>
    </w:p>
    <w:p w14:paraId="388307B9" w14:textId="77777777" w:rsidR="00AC4C87" w:rsidRPr="00E31E39" w:rsidRDefault="00AC4C87" w:rsidP="00AC4C87">
      <w:pPr>
        <w:shd w:val="clear" w:color="auto" w:fill="FFFFFF"/>
      </w:pPr>
      <w:r>
        <w:t xml:space="preserve">The </w:t>
      </w:r>
      <w:r w:rsidRPr="00ED1882">
        <w:t xml:space="preserve">authentication status of the UE </w:t>
      </w:r>
      <w:r>
        <w:t xml:space="preserve">contains </w:t>
      </w:r>
      <w:r w:rsidRPr="00ED1882">
        <w:t>authentication result, timestamp, and the serving network name</w:t>
      </w:r>
      <w:r>
        <w:t>.</w:t>
      </w:r>
    </w:p>
    <w:p w14:paraId="15CC1B34" w14:textId="77777777" w:rsidR="00AC4C87" w:rsidRDefault="00AC4C87" w:rsidP="00C67C1E">
      <w:r w:rsidRPr="00C67C1E">
        <w:t>The Authentication Status is temporary data conditionaly stored at the UDM.</w:t>
      </w:r>
    </w:p>
    <w:p w14:paraId="523C48F2" w14:textId="77777777" w:rsidR="00AC4C87" w:rsidRPr="00E31E39" w:rsidRDefault="00AC4C87" w:rsidP="00344228">
      <w:pPr>
        <w:pStyle w:val="Heading3"/>
      </w:pPr>
      <w:bookmarkStart w:id="2499" w:name="_Toc19632058"/>
      <w:bookmarkStart w:id="2500" w:name="_Toc19633468"/>
      <w:bookmarkStart w:id="2501" w:name="_Toc27236091"/>
      <w:bookmarkStart w:id="2502" w:name="_Toc36115206"/>
      <w:bookmarkStart w:id="2503" w:name="_Toc183889055"/>
      <w:r w:rsidRPr="00E31E39">
        <w:t>2.25.</w:t>
      </w:r>
      <w:r>
        <w:t>45</w:t>
      </w:r>
      <w:r w:rsidRPr="00E31E39">
        <w:tab/>
      </w:r>
      <w:r>
        <w:t>SoR-XMAC-I</w:t>
      </w:r>
      <w:r w:rsidRPr="00E336BD">
        <w:rPr>
          <w:vertAlign w:val="subscript"/>
        </w:rPr>
        <w:t>UE</w:t>
      </w:r>
      <w:bookmarkEnd w:id="2499"/>
      <w:bookmarkEnd w:id="2500"/>
      <w:bookmarkEnd w:id="2501"/>
      <w:bookmarkEnd w:id="2502"/>
      <w:bookmarkEnd w:id="2503"/>
    </w:p>
    <w:p w14:paraId="6DC74873" w14:textId="77777777" w:rsidR="00AC4C87" w:rsidRPr="00E31E39" w:rsidRDefault="00AC4C87" w:rsidP="00AC4C87">
      <w:pPr>
        <w:shd w:val="clear" w:color="auto" w:fill="FFFFFF"/>
      </w:pPr>
      <w:r>
        <w:t>The SoR-XMAC-I</w:t>
      </w:r>
      <w:r w:rsidRPr="00E336BD">
        <w:rPr>
          <w:vertAlign w:val="subscript"/>
        </w:rPr>
        <w:t>UE</w:t>
      </w:r>
      <w:r w:rsidRPr="00ED1882">
        <w:t xml:space="preserve"> of the UE </w:t>
      </w:r>
      <w:r>
        <w:t>contains the expected SoR-XMAC-I</w:t>
      </w:r>
      <w:r w:rsidRPr="00E336BD">
        <w:rPr>
          <w:vertAlign w:val="subscript"/>
        </w:rPr>
        <w:t>UE</w:t>
      </w:r>
      <w:r>
        <w:rPr>
          <w:noProof/>
        </w:rPr>
        <w:t xml:space="preserve"> as specified in 3GPP TS 33.501 [116]</w:t>
      </w:r>
      <w:r w:rsidRPr="00E31E39">
        <w:t>.</w:t>
      </w:r>
    </w:p>
    <w:p w14:paraId="11334A22" w14:textId="77777777" w:rsidR="00AC4C87" w:rsidRDefault="00AC4C87" w:rsidP="00AC4C87">
      <w:pPr>
        <w:shd w:val="clear" w:color="auto" w:fill="FFFFFF"/>
      </w:pPr>
      <w:r w:rsidRPr="00E31E39">
        <w:t xml:space="preserve">The </w:t>
      </w:r>
      <w:r>
        <w:t>SoR-XMAC-I</w:t>
      </w:r>
      <w:r w:rsidRPr="00E336BD">
        <w:rPr>
          <w:vertAlign w:val="subscript"/>
        </w:rPr>
        <w:t>UE</w:t>
      </w:r>
      <w:r>
        <w:rPr>
          <w:vertAlign w:val="subscript"/>
        </w:rPr>
        <w:t xml:space="preserve"> </w:t>
      </w:r>
      <w:r>
        <w:t>is</w:t>
      </w:r>
      <w:r w:rsidRPr="00E31E39">
        <w:t xml:space="preserve"> temporary data cond</w:t>
      </w:r>
      <w:r>
        <w:t>i</w:t>
      </w:r>
      <w:r w:rsidRPr="00E31E39">
        <w:t xml:space="preserve">tionaly stored at the </w:t>
      </w:r>
      <w:r>
        <w:t>UDM</w:t>
      </w:r>
      <w:r w:rsidRPr="00E31E39">
        <w:t>.</w:t>
      </w:r>
    </w:p>
    <w:p w14:paraId="77AFB29F" w14:textId="77777777" w:rsidR="00AC4C87" w:rsidRPr="00E31E39" w:rsidRDefault="00AC4C87" w:rsidP="00344228">
      <w:pPr>
        <w:pStyle w:val="Heading3"/>
      </w:pPr>
      <w:bookmarkStart w:id="2504" w:name="_Toc19632059"/>
      <w:bookmarkStart w:id="2505" w:name="_Toc19633469"/>
      <w:bookmarkStart w:id="2506" w:name="_Toc27236092"/>
      <w:bookmarkStart w:id="2507" w:name="_Toc36115207"/>
      <w:bookmarkStart w:id="2508" w:name="_Toc183889056"/>
      <w:r w:rsidRPr="00E31E39">
        <w:t>2.25</w:t>
      </w:r>
      <w:r>
        <w:t>.46</w:t>
      </w:r>
      <w:r w:rsidRPr="00E31E39">
        <w:tab/>
      </w:r>
      <w:r>
        <w:t>Shared Data Ids</w:t>
      </w:r>
      <w:bookmarkEnd w:id="2504"/>
      <w:bookmarkEnd w:id="2505"/>
      <w:bookmarkEnd w:id="2506"/>
      <w:bookmarkEnd w:id="2507"/>
      <w:bookmarkEnd w:id="2508"/>
    </w:p>
    <w:p w14:paraId="2A64676A" w14:textId="77777777" w:rsidR="00AC4C87" w:rsidRPr="00E31E39" w:rsidRDefault="00AC4C87" w:rsidP="00AC4C87">
      <w:r w:rsidRPr="00E31E39">
        <w:t xml:space="preserve">The </w:t>
      </w:r>
      <w:r>
        <w:t xml:space="preserve">Shared Data Id </w:t>
      </w:r>
      <w:r w:rsidRPr="00E31E39">
        <w:t>is defined</w:t>
      </w:r>
      <w:r>
        <w:t xml:space="preserve"> in 3GPP TS 29</w:t>
      </w:r>
      <w:r w:rsidRPr="00E31E39">
        <w:t>.</w:t>
      </w:r>
      <w:r>
        <w:t>503</w:t>
      </w:r>
      <w:r w:rsidRPr="00E31E39">
        <w:t> [</w:t>
      </w:r>
      <w:r>
        <w:t>114</w:t>
      </w:r>
      <w:r w:rsidRPr="00E31E39">
        <w:t>].</w:t>
      </w:r>
    </w:p>
    <w:p w14:paraId="68E0057A" w14:textId="77777777" w:rsidR="00AC4C87" w:rsidRDefault="00AC4C87" w:rsidP="00AC4C87">
      <w:pPr>
        <w:rPr>
          <w:lang w:eastAsia="ja-JP"/>
        </w:rPr>
      </w:pPr>
      <w:r>
        <w:t>Shared Data Ids</w:t>
      </w:r>
      <w:r w:rsidRPr="00E31E39">
        <w:t xml:space="preserve"> </w:t>
      </w:r>
      <w:r>
        <w:rPr>
          <w:lang w:eastAsia="ja-JP"/>
        </w:rPr>
        <w:t>are</w:t>
      </w:r>
      <w:r w:rsidRPr="00E31E39">
        <w:rPr>
          <w:lang w:eastAsia="ja-JP"/>
        </w:rPr>
        <w:t xml:space="preserve"> </w:t>
      </w:r>
      <w:r w:rsidRPr="00E31E39">
        <w:rPr>
          <w:lang w:eastAsia="zh-CN"/>
        </w:rPr>
        <w:t>permanent</w:t>
      </w:r>
      <w:r w:rsidRPr="00E31E39">
        <w:rPr>
          <w:lang w:eastAsia="ja-JP"/>
        </w:rPr>
        <w:t xml:space="preserve"> data and </w:t>
      </w:r>
      <w:r>
        <w:rPr>
          <w:lang w:eastAsia="ja-JP"/>
        </w:rPr>
        <w:t>are</w:t>
      </w:r>
      <w:r w:rsidRPr="00E31E39">
        <w:rPr>
          <w:lang w:eastAsia="ja-JP"/>
        </w:rPr>
        <w:t xml:space="preserve"> conditionally stored in</w:t>
      </w:r>
      <w:r w:rsidRPr="00E31E39">
        <w:rPr>
          <w:rFonts w:hint="eastAsia"/>
          <w:lang w:eastAsia="zh-CN"/>
        </w:rPr>
        <w:t xml:space="preserve"> the </w:t>
      </w:r>
      <w:r w:rsidRPr="00E31E39">
        <w:rPr>
          <w:lang w:eastAsia="zh-CN"/>
        </w:rPr>
        <w:t>UDM, AMF</w:t>
      </w:r>
      <w:r>
        <w:rPr>
          <w:lang w:eastAsia="zh-CN"/>
        </w:rPr>
        <w:t>, SMSF and SM</w:t>
      </w:r>
      <w:r w:rsidRPr="00E31E39">
        <w:rPr>
          <w:lang w:eastAsia="zh-CN"/>
        </w:rPr>
        <w:t>F</w:t>
      </w:r>
      <w:r w:rsidRPr="00E31E39">
        <w:rPr>
          <w:lang w:eastAsia="ja-JP"/>
        </w:rPr>
        <w:t>.</w:t>
      </w:r>
    </w:p>
    <w:p w14:paraId="753F0D75" w14:textId="77777777" w:rsidR="00AC4C87" w:rsidRPr="00E31E39" w:rsidRDefault="00AC4C87" w:rsidP="00344228">
      <w:pPr>
        <w:pStyle w:val="Heading3"/>
      </w:pPr>
      <w:bookmarkStart w:id="2509" w:name="_Toc27236093"/>
      <w:bookmarkStart w:id="2510" w:name="_Toc36115208"/>
      <w:bookmarkStart w:id="2511" w:name="_Toc183889057"/>
      <w:r w:rsidRPr="00E31E39">
        <w:t>2.25</w:t>
      </w:r>
      <w:r>
        <w:t>.47</w:t>
      </w:r>
      <w:r w:rsidRPr="00E31E39">
        <w:tab/>
      </w:r>
      <w:r>
        <w:t>Access Restriction Data</w:t>
      </w:r>
      <w:bookmarkEnd w:id="2509"/>
      <w:bookmarkEnd w:id="2510"/>
      <w:bookmarkEnd w:id="2511"/>
    </w:p>
    <w:p w14:paraId="0EF4302D" w14:textId="77777777" w:rsidR="00AC4C87" w:rsidRPr="00B366FF" w:rsidRDefault="00AC4C87" w:rsidP="00AC4C87">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48E8ECC3" w14:textId="77777777" w:rsidR="00AC4C87" w:rsidRPr="00B366FF" w:rsidRDefault="00AC4C87" w:rsidP="00AC4C87">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2ACFDA72" w14:textId="77777777" w:rsidR="00AC4C87" w:rsidRPr="00B366FF" w:rsidRDefault="00AC4C87" w:rsidP="00AC4C87">
      <w:r w:rsidRPr="00B366FF">
        <w:t>The parameter takes either of the following values:</w:t>
      </w:r>
    </w:p>
    <w:p w14:paraId="02FC0695" w14:textId="77777777" w:rsidR="00AC4C87" w:rsidRDefault="00AC4C87" w:rsidP="00AC4C87">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5D0DC765" w14:textId="77777777" w:rsidR="00DB4179" w:rsidRDefault="00AC4C87" w:rsidP="00811EB3">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14:paraId="0CEB64D7" w14:textId="74A7559D" w:rsidR="00AC4C87" w:rsidRPr="00B366FF" w:rsidRDefault="00811EB3" w:rsidP="00811EB3">
      <w:pPr>
        <w:pStyle w:val="NO"/>
      </w:pPr>
      <w:r>
        <w:t>NOTE:</w:t>
      </w:r>
      <w:r>
        <w:tab/>
        <w:t>As specified in clause 4.11.1.2.1 of 3GPP TS 23.502 [113], this restriction can also be applied when attached to EPC depending on operator policy, and in this case AMF will send this information to MME during handover from 5GC to EPC in order to allow MME to make appropriate handling, e.g. SGW selection based on access restriction, or whether or not to allocate resources for secondary RAT during inter RAT handover.</w:t>
      </w:r>
    </w:p>
    <w:p w14:paraId="3D8838B0" w14:textId="77777777" w:rsidR="00AC4C87" w:rsidRDefault="00AC4C87" w:rsidP="00AC4C87">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14:paraId="2DF394B3" w14:textId="77777777" w:rsidR="00AC4C87" w:rsidRPr="00B366FF" w:rsidRDefault="00AC4C87" w:rsidP="00AC4C87">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14:paraId="749C6BEB" w14:textId="77777777" w:rsidR="00AC4C87" w:rsidRDefault="00AC4C87" w:rsidP="00AC4C87">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14:paraId="2FE50EDB" w14:textId="77777777" w:rsidR="00AC4C87" w:rsidRPr="00B366FF" w:rsidRDefault="00AC4C87" w:rsidP="00AC4C87">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14:paraId="0177C466" w14:textId="77777777" w:rsidR="00AC4C87" w:rsidRDefault="00AC4C87" w:rsidP="00AC4C87">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14:paraId="6AB6328D" w14:textId="77777777" w:rsidR="00AC4C87" w:rsidRPr="00B366FF" w:rsidRDefault="00AC4C87" w:rsidP="00AC4C87">
      <w:pPr>
        <w:pStyle w:val="B1"/>
      </w:pPr>
      <w:r>
        <w:t>-</w:t>
      </w:r>
      <w:r>
        <w:tab/>
        <w:t xml:space="preserve">NB-IoT not allowed, </w:t>
      </w:r>
      <w:r w:rsidRPr="00B366FF">
        <w:t xml:space="preserve">the subscriber shall not be allowed to access the network in </w:t>
      </w:r>
      <w:r>
        <w:t xml:space="preserve">TAs using NB-IoT </w:t>
      </w:r>
      <w:r w:rsidRPr="00B366FF">
        <w:t>radio access. Valid for Idle and Connected mode</w:t>
      </w:r>
      <w:r>
        <w:t>;</w:t>
      </w:r>
    </w:p>
    <w:p w14:paraId="60EA6F60" w14:textId="1E76FD46" w:rsidR="00321002" w:rsidRDefault="00AC4C87" w:rsidP="00DB4179">
      <w:pPr>
        <w:pStyle w:val="B1"/>
      </w:pPr>
      <w:r w:rsidRPr="00DB4179">
        <w:t>-</w:t>
      </w:r>
      <w:r w:rsidRPr="00DB4179">
        <w:tab/>
        <w:t>LTE-M not allowed, the subscriber shall not be allowed to access the network in TAs using LTE-M radio access. Valid for Idle and Connected mode</w:t>
      </w:r>
      <w:r w:rsidR="00321002" w:rsidRPr="00DB4179">
        <w:t>;</w:t>
      </w:r>
    </w:p>
    <w:p w14:paraId="1CBF9DA7" w14:textId="77777777" w:rsidR="00321002" w:rsidRDefault="00321002" w:rsidP="00DB4179">
      <w:pPr>
        <w:pStyle w:val="B1"/>
      </w:pPr>
      <w:r w:rsidRPr="00DB4179">
        <w:t>-</w:t>
      </w:r>
      <w:r w:rsidRPr="00DB4179">
        <w:tab/>
        <w:t>NR(LEO) satellite access not allowed as primary RAT, the subscriber shall not be allowed to access the network in TAs using NR(LEO) satellite access. Valid for Idle and Connected mode;</w:t>
      </w:r>
    </w:p>
    <w:p w14:paraId="7E0FD918" w14:textId="77777777" w:rsidR="00321002" w:rsidRDefault="00321002" w:rsidP="00DB4179">
      <w:pPr>
        <w:pStyle w:val="B1"/>
      </w:pPr>
      <w:r w:rsidRPr="00DB4179">
        <w:t>-</w:t>
      </w:r>
      <w:r w:rsidRPr="00DB4179">
        <w:tab/>
        <w:t>NR(MEO) satellite access not allowed as primary RAT, the subscriber shall not be allowed to access the network in TAs using NR(MEO) satellite access. Valid for Idle and Connected mode;</w:t>
      </w:r>
    </w:p>
    <w:p w14:paraId="41086E39" w14:textId="77777777" w:rsidR="00321002" w:rsidRDefault="00321002" w:rsidP="00DB4179">
      <w:pPr>
        <w:pStyle w:val="B1"/>
      </w:pPr>
      <w:r w:rsidRPr="00DB4179">
        <w:t>-</w:t>
      </w:r>
      <w:r w:rsidRPr="00DB4179">
        <w:tab/>
        <w:t>NR(GEO) satellite access not allowed as primary RAT, the subscriber shall not be allowed to access the network in TAs using NR(GEO) satellite access. Valid for Idle and Connected mode;</w:t>
      </w:r>
    </w:p>
    <w:p w14:paraId="4201351F" w14:textId="1D686331" w:rsidR="00D10CF2" w:rsidRDefault="00D10CF2" w:rsidP="00D10CF2">
      <w:pPr>
        <w:pStyle w:val="B1"/>
      </w:pPr>
      <w:r w:rsidRPr="00DB4179">
        <w:t>-</w:t>
      </w:r>
      <w:r w:rsidRPr="00DB4179">
        <w:tab/>
        <w:t>NR(OTHERSAT) satellite access not allowed as primary RAT, the subscriber shall not be allowed to access the network in TAs using NR(OTHERSAT) satellite access. Valid for Idle and Connected mode</w:t>
      </w:r>
      <w:r>
        <w:t>;</w:t>
      </w:r>
    </w:p>
    <w:p w14:paraId="7FA6EA4F" w14:textId="77777777" w:rsidR="003E45C7" w:rsidRPr="00B366FF" w:rsidRDefault="003E45C7" w:rsidP="003E45C7">
      <w:pPr>
        <w:pStyle w:val="B1"/>
        <w:rPr>
          <w:lang w:eastAsia="zh-CN"/>
        </w:rPr>
      </w:pPr>
      <w:r>
        <w:rPr>
          <w:rFonts w:hint="eastAsia"/>
          <w:lang w:eastAsia="zh-CN"/>
        </w:rPr>
        <w:t>-</w:t>
      </w:r>
      <w:r>
        <w:rPr>
          <w:lang w:eastAsia="zh-CN"/>
        </w:rPr>
        <w:tab/>
        <w:t xml:space="preserve">NR RedCap not allowed as primary RAT, </w:t>
      </w:r>
      <w:r w:rsidRPr="00B366FF">
        <w:t xml:space="preserve">the subscriber shall not be allowed to access the network in </w:t>
      </w:r>
      <w:r>
        <w:t xml:space="preserve">TAs </w:t>
      </w:r>
      <w:r w:rsidRPr="00BB676E">
        <w:t>using NR radio access with reduced radio capability</w:t>
      </w:r>
      <w:r>
        <w:t xml:space="preserve"> (RedCap)</w:t>
      </w:r>
      <w:r w:rsidRPr="00B366FF">
        <w:t>. Valid for Idle and Connected mode</w:t>
      </w:r>
      <w:r>
        <w:t>.</w:t>
      </w:r>
    </w:p>
    <w:p w14:paraId="4177DC6C" w14:textId="77777777" w:rsidR="003E45C7" w:rsidRPr="00B366FF" w:rsidRDefault="003E45C7" w:rsidP="003E45C7">
      <w:pPr>
        <w:pStyle w:val="B1"/>
        <w:rPr>
          <w:lang w:eastAsia="zh-CN"/>
        </w:rPr>
      </w:pPr>
      <w:r>
        <w:rPr>
          <w:rFonts w:hint="eastAsia"/>
          <w:lang w:eastAsia="zh-CN"/>
        </w:rPr>
        <w:t>-</w:t>
      </w:r>
      <w:r>
        <w:rPr>
          <w:lang w:eastAsia="zh-CN"/>
        </w:rPr>
        <w:tab/>
        <w:t xml:space="preserve">NR eRedCap not allowed as primary RAT, </w:t>
      </w:r>
      <w:r w:rsidRPr="00B366FF">
        <w:t xml:space="preserve">the subscriber shall not be allowed to access the network in </w:t>
      </w:r>
      <w:r>
        <w:t xml:space="preserve">TAs </w:t>
      </w:r>
      <w:r w:rsidRPr="00BB676E">
        <w:t xml:space="preserve">using NR radio access with </w:t>
      </w:r>
      <w:r>
        <w:t xml:space="preserve">enhanced </w:t>
      </w:r>
      <w:r w:rsidRPr="00BB676E">
        <w:t>reduced radio capability</w:t>
      </w:r>
      <w:r>
        <w:t xml:space="preserve"> (eRedCap)</w:t>
      </w:r>
      <w:r w:rsidRPr="00B366FF">
        <w:t>. Valid for Idle and Connected mode</w:t>
      </w:r>
      <w:r>
        <w:t>.</w:t>
      </w:r>
    </w:p>
    <w:p w14:paraId="4AC3FDD7" w14:textId="77777777" w:rsidR="00D10CF2" w:rsidRPr="00B366FF" w:rsidRDefault="00D10CF2" w:rsidP="00D10CF2">
      <w:pPr>
        <w:rPr>
          <w:lang w:eastAsia="zh-CN"/>
        </w:rPr>
      </w:pPr>
      <w:r w:rsidRPr="00B366FF">
        <w:rPr>
          <w:lang w:eastAsia="zh-CN"/>
        </w:rPr>
        <w:t>Only the access restriction for WB-E-UTRA and NB-IoT may include a different value per PLMN.</w:t>
      </w:r>
    </w:p>
    <w:p w14:paraId="7C82AFF1" w14:textId="77777777" w:rsidR="00AC4C87" w:rsidRDefault="00AC4C87" w:rsidP="00AC4C87">
      <w:r w:rsidRPr="00B366FF">
        <w:t>The use of this parameter for TA update procedures is described in 3GPP TS 23.</w:t>
      </w:r>
      <w:r>
        <w:t>501</w:t>
      </w:r>
      <w:r w:rsidRPr="00B366FF">
        <w:t> [</w:t>
      </w:r>
      <w:r>
        <w:t>112</w:t>
      </w:r>
      <w:r w:rsidRPr="00B366FF">
        <w:t>].</w:t>
      </w:r>
    </w:p>
    <w:p w14:paraId="3CA4A5F7" w14:textId="77777777" w:rsidR="00706CD2" w:rsidRPr="00B366FF" w:rsidRDefault="00706CD2" w:rsidP="00344228">
      <w:pPr>
        <w:pStyle w:val="Heading3"/>
      </w:pPr>
      <w:bookmarkStart w:id="2512" w:name="_Toc36115209"/>
      <w:bookmarkStart w:id="2513" w:name="_Toc183889058"/>
      <w:r w:rsidRPr="00B366FF">
        <w:t>2.</w:t>
      </w:r>
      <w:r>
        <w:t>25</w:t>
      </w:r>
      <w:r w:rsidRPr="00B366FF">
        <w:t>.</w:t>
      </w:r>
      <w:r>
        <w:t>48</w:t>
      </w:r>
      <w:r w:rsidRPr="00B366FF">
        <w:tab/>
      </w:r>
      <w:r>
        <w:t>IAB-Operation Allowed</w:t>
      </w:r>
      <w:r w:rsidRPr="00B366FF">
        <w:t xml:space="preserve"> </w:t>
      </w:r>
      <w:r>
        <w:t>i</w:t>
      </w:r>
      <w:r w:rsidRPr="00B366FF">
        <w:t>ndicat</w:t>
      </w:r>
      <w:r>
        <w:t>ion</w:t>
      </w:r>
      <w:bookmarkEnd w:id="2512"/>
      <w:bookmarkEnd w:id="2513"/>
    </w:p>
    <w:p w14:paraId="137FC07C" w14:textId="77777777"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w:t>
      </w:r>
      <w:r>
        <w:t>5</w:t>
      </w:r>
      <w:r w:rsidRPr="00B366FF">
        <w:t>01 [</w:t>
      </w:r>
      <w:r>
        <w:t>112</w:t>
      </w:r>
      <w:r w:rsidRPr="00B366FF">
        <w:t>].</w:t>
      </w:r>
    </w:p>
    <w:p w14:paraId="27082107" w14:textId="77777777" w:rsidR="00706CD2" w:rsidRDefault="00706CD2" w:rsidP="00AC4C87">
      <w:r w:rsidRPr="00B366FF">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UDM and the AMF</w:t>
      </w:r>
      <w:r w:rsidRPr="00B366FF">
        <w:t>.</w:t>
      </w:r>
    </w:p>
    <w:p w14:paraId="7DE7C40F" w14:textId="77777777" w:rsidR="001E191B" w:rsidRPr="00B366FF" w:rsidRDefault="001E191B" w:rsidP="00344228">
      <w:pPr>
        <w:pStyle w:val="Heading3"/>
      </w:pPr>
      <w:bookmarkStart w:id="2514" w:name="_Toc36115210"/>
      <w:bookmarkStart w:id="2515" w:name="_Toc183889059"/>
      <w:r w:rsidRPr="00B366FF">
        <w:t>2.</w:t>
      </w:r>
      <w:r>
        <w:t>25</w:t>
      </w:r>
      <w:r w:rsidRPr="00B366FF">
        <w:t>.</w:t>
      </w:r>
      <w:r>
        <w:t>49</w:t>
      </w:r>
      <w:r w:rsidRPr="00B366FF">
        <w:tab/>
      </w:r>
      <w:r>
        <w:t>UE radio capability ID</w:t>
      </w:r>
      <w:bookmarkEnd w:id="2514"/>
      <w:bookmarkEnd w:id="2515"/>
    </w:p>
    <w:p w14:paraId="3F596E55" w14:textId="77777777"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w:t>
      </w:r>
      <w:r>
        <w:t>5</w:t>
      </w:r>
      <w:r w:rsidRPr="00B366FF">
        <w:t>01 [</w:t>
      </w:r>
      <w:r>
        <w:t>112</w:t>
      </w:r>
      <w:r w:rsidRPr="00B366FF">
        <w:t>].</w:t>
      </w:r>
    </w:p>
    <w:p w14:paraId="64EA8885" w14:textId="77777777" w:rsidR="001E191B" w:rsidRDefault="001E191B" w:rsidP="00AC4C87">
      <w:r w:rsidRPr="00B366FF">
        <w:t xml:space="preserve">The </w:t>
      </w:r>
      <w:r>
        <w:t>UE radio capability ID</w:t>
      </w:r>
      <w:r w:rsidRPr="00B366FF">
        <w:t xml:space="preserve"> is </w:t>
      </w:r>
      <w:r>
        <w:t>temporary</w:t>
      </w:r>
      <w:r w:rsidRPr="00B366FF">
        <w:t xml:space="preserve"> subscriber data </w:t>
      </w:r>
      <w:r w:rsidRPr="00B366FF">
        <w:rPr>
          <w:rFonts w:hint="eastAsia"/>
          <w:lang w:eastAsia="zh-CN"/>
        </w:rPr>
        <w:t xml:space="preserve">and is conditionally </w:t>
      </w:r>
      <w:r w:rsidRPr="00B366FF">
        <w:t xml:space="preserve">stored in the </w:t>
      </w:r>
      <w:r>
        <w:t>AMF</w:t>
      </w:r>
      <w:r w:rsidRPr="00B366FF">
        <w:t>.</w:t>
      </w:r>
    </w:p>
    <w:p w14:paraId="148447C3" w14:textId="77777777" w:rsidR="00811EB3" w:rsidRPr="00B366FF" w:rsidRDefault="00811EB3" w:rsidP="00344228">
      <w:pPr>
        <w:pStyle w:val="Heading3"/>
      </w:pPr>
      <w:bookmarkStart w:id="2516" w:name="_Toc183889060"/>
      <w:r w:rsidRPr="00B366FF">
        <w:t>2.25.</w:t>
      </w:r>
      <w:r>
        <w:t>50</w:t>
      </w:r>
      <w:r w:rsidRPr="00B366FF">
        <w:tab/>
      </w:r>
      <w:r w:rsidRPr="006A7EE2">
        <w:rPr>
          <w:rFonts w:eastAsia="Malgun Gothic"/>
        </w:rPr>
        <w:t>RG Level Wireline Access Characteristics</w:t>
      </w:r>
      <w:bookmarkEnd w:id="2516"/>
    </w:p>
    <w:p w14:paraId="31C1B777" w14:textId="77777777" w:rsidR="00811EB3" w:rsidRDefault="00811EB3" w:rsidP="00AC4C87">
      <w:r w:rsidRPr="006A7EE2">
        <w:rPr>
          <w:rFonts w:eastAsia="Malgun Gothic"/>
        </w:rPr>
        <w:t>RG Level Wireline Access Characteristics</w:t>
      </w:r>
      <w:r w:rsidRPr="00B366FF">
        <w:rPr>
          <w:lang w:eastAsia="zh-CN"/>
        </w:rPr>
        <w:t xml:space="preserve"> (see 3GPP TS 23.</w:t>
      </w:r>
      <w:r>
        <w:rPr>
          <w:lang w:eastAsia="zh-CN"/>
        </w:rPr>
        <w:t>316</w:t>
      </w:r>
      <w:r w:rsidRPr="00B366FF">
        <w:rPr>
          <w:lang w:eastAsia="zh-CN"/>
        </w:rPr>
        <w:t> [</w:t>
      </w:r>
      <w:r>
        <w:rPr>
          <w:lang w:eastAsia="zh-CN"/>
        </w:rPr>
        <w:t>120</w:t>
      </w:r>
      <w:r w:rsidRPr="00B366FF">
        <w:rPr>
          <w:lang w:eastAsia="zh-CN"/>
        </w:rPr>
        <w:t xml:space="preserve">]) </w:t>
      </w:r>
      <w:r w:rsidRPr="00B366FF">
        <w:t>are permanent data c</w:t>
      </w:r>
      <w:r>
        <w:t>onditionally stored in UDM and A</w:t>
      </w:r>
      <w:r w:rsidRPr="00B366FF">
        <w:t>MF.</w:t>
      </w:r>
    </w:p>
    <w:p w14:paraId="6FA82FD6" w14:textId="77777777" w:rsidR="00811EB3" w:rsidRPr="00B366FF" w:rsidRDefault="00811EB3" w:rsidP="00344228">
      <w:pPr>
        <w:pStyle w:val="Heading3"/>
      </w:pPr>
      <w:bookmarkStart w:id="2517" w:name="_Toc183889061"/>
      <w:r w:rsidRPr="00B366FF">
        <w:t>2.25.</w:t>
      </w:r>
      <w:r>
        <w:t>51</w:t>
      </w:r>
      <w:r w:rsidRPr="00B366FF">
        <w:tab/>
      </w:r>
      <w:r>
        <w:rPr>
          <w:rFonts w:eastAsia="Malgun Gothic"/>
        </w:rPr>
        <w:t>RG-TMBR</w:t>
      </w:r>
      <w:bookmarkEnd w:id="2517"/>
    </w:p>
    <w:p w14:paraId="22401C41" w14:textId="77777777" w:rsidR="00811EB3" w:rsidRDefault="00811EB3" w:rsidP="00AC4C87">
      <w:r>
        <w:rPr>
          <w:rFonts w:eastAsia="Malgun Gothic"/>
        </w:rPr>
        <w:t>RG-TMBR</w:t>
      </w:r>
      <w:r w:rsidRPr="00B366FF">
        <w:rPr>
          <w:lang w:eastAsia="zh-CN"/>
        </w:rPr>
        <w:t xml:space="preserve"> (see 3GPP TS 23.</w:t>
      </w:r>
      <w:r>
        <w:rPr>
          <w:lang w:eastAsia="zh-CN"/>
        </w:rPr>
        <w:t>316</w:t>
      </w:r>
      <w:r w:rsidRPr="00B366FF">
        <w:rPr>
          <w:lang w:eastAsia="zh-CN"/>
        </w:rPr>
        <w:t> [</w:t>
      </w:r>
      <w:r>
        <w:rPr>
          <w:lang w:eastAsia="zh-CN"/>
        </w:rPr>
        <w:t>120</w:t>
      </w:r>
      <w:r w:rsidRPr="00B366FF">
        <w:rPr>
          <w:lang w:eastAsia="zh-CN"/>
        </w:rPr>
        <w:t xml:space="preserve">]) </w:t>
      </w:r>
      <w:r w:rsidRPr="00B366FF">
        <w:t>are permanent data c</w:t>
      </w:r>
      <w:r>
        <w:t>onditionally stored in UDM and A</w:t>
      </w:r>
      <w:r w:rsidRPr="00B366FF">
        <w:t>MF.</w:t>
      </w:r>
    </w:p>
    <w:p w14:paraId="1088B8AA" w14:textId="77777777" w:rsidR="0054520C" w:rsidRPr="002377B6" w:rsidRDefault="0054520C" w:rsidP="00344228">
      <w:pPr>
        <w:pStyle w:val="Heading3"/>
      </w:pPr>
      <w:bookmarkStart w:id="2518" w:name="_Toc183889062"/>
      <w:r w:rsidRPr="00DB4179">
        <w:t>2.25.52</w:t>
      </w:r>
      <w:r w:rsidRPr="00DB4179">
        <w:tab/>
        <w:t>List of 5GS Broadcast Location Assistance Data Types</w:t>
      </w:r>
      <w:bookmarkEnd w:id="2518"/>
    </w:p>
    <w:p w14:paraId="68211D6F" w14:textId="77777777" w:rsidR="0054520C" w:rsidRDefault="0054520C" w:rsidP="0054520C">
      <w:r w:rsidRPr="002377B6">
        <w:t xml:space="preserve">This data contains information used to determine which ciphering key data should be provided to the UE if requested by the UE, when location assistance data is broadcast in </w:t>
      </w:r>
      <w:r>
        <w:t>NG-RAN</w:t>
      </w:r>
      <w:r w:rsidRPr="002377B6">
        <w:t xml:space="preserve"> using ciphering. For a detailed definition of this data, refer to 3GPP TS 23.27</w:t>
      </w:r>
      <w:r>
        <w:t>3</w:t>
      </w:r>
      <w:r w:rsidRPr="002377B6">
        <w:t> [</w:t>
      </w:r>
      <w:r>
        <w:t>121</w:t>
      </w:r>
      <w:r w:rsidRPr="002377B6">
        <w:t>].</w:t>
      </w:r>
    </w:p>
    <w:p w14:paraId="597316B2" w14:textId="77777777" w:rsidR="0054520C" w:rsidRPr="00B366FF" w:rsidRDefault="0054520C" w:rsidP="00AC4C87">
      <w:r w:rsidRPr="00B366FF">
        <w:t xml:space="preserve">The </w:t>
      </w:r>
      <w:r>
        <w:t>list of 5GS Broadcast Location Assistance Data Types</w:t>
      </w:r>
      <w:r w:rsidRPr="00B366FF">
        <w:t xml:space="preserve"> is permanent subscriber data </w:t>
      </w:r>
      <w:r w:rsidRPr="00B366FF">
        <w:rPr>
          <w:rFonts w:hint="eastAsia"/>
          <w:lang w:eastAsia="zh-CN"/>
        </w:rPr>
        <w:t xml:space="preserve">and is conditionally </w:t>
      </w:r>
      <w:r w:rsidRPr="00B366FF">
        <w:t xml:space="preserve">stored in the </w:t>
      </w:r>
      <w:r>
        <w:t>UDM and the AMF.</w:t>
      </w:r>
    </w:p>
    <w:p w14:paraId="2F3A8FAB" w14:textId="77777777" w:rsidR="00AC4C87" w:rsidRPr="00B366FF" w:rsidRDefault="00AC4C87" w:rsidP="00344228">
      <w:pPr>
        <w:pStyle w:val="Heading1"/>
      </w:pPr>
      <w:bookmarkStart w:id="2519" w:name="_Toc19632060"/>
      <w:bookmarkStart w:id="2520" w:name="_Toc19633470"/>
      <w:bookmarkStart w:id="2521" w:name="_Toc27236094"/>
      <w:bookmarkStart w:id="2522" w:name="_Toc36115211"/>
      <w:bookmarkStart w:id="2523" w:name="_Toc183889063"/>
      <w:r w:rsidRPr="00B366FF">
        <w:t>3</w:t>
      </w:r>
      <w:r w:rsidRPr="00B366FF">
        <w:tab/>
        <w:t>Definition of data for IP Multimedia domain</w:t>
      </w:r>
      <w:bookmarkEnd w:id="2519"/>
      <w:bookmarkEnd w:id="2520"/>
      <w:bookmarkEnd w:id="2521"/>
      <w:bookmarkEnd w:id="2522"/>
      <w:bookmarkEnd w:id="2523"/>
    </w:p>
    <w:p w14:paraId="74A66743" w14:textId="77777777" w:rsidR="00AC4C87" w:rsidRPr="00B366FF" w:rsidRDefault="00AC4C87" w:rsidP="00AC4C87">
      <w:r w:rsidRPr="00B366FF">
        <w:t xml:space="preserve">This </w:t>
      </w:r>
      <w:r>
        <w:t>clause</w:t>
      </w:r>
      <w:r w:rsidRPr="00B366FF">
        <w:t xml:space="preserve"> describes the IMS data for IMS subscribers and PSI users.</w:t>
      </w:r>
    </w:p>
    <w:p w14:paraId="2ED474DF" w14:textId="77777777" w:rsidR="00AC4C87" w:rsidRPr="00B366FF" w:rsidRDefault="00AC4C87" w:rsidP="00344228">
      <w:pPr>
        <w:pStyle w:val="Heading2"/>
      </w:pPr>
      <w:bookmarkStart w:id="2524" w:name="_Toc19632061"/>
      <w:bookmarkStart w:id="2525" w:name="_Toc19633471"/>
      <w:bookmarkStart w:id="2526" w:name="_Toc27236095"/>
      <w:bookmarkStart w:id="2527" w:name="_Toc36115212"/>
      <w:bookmarkStart w:id="2528" w:name="_Toc183889064"/>
      <w:r w:rsidRPr="00B366FF">
        <w:t>3.1</w:t>
      </w:r>
      <w:r w:rsidRPr="00B366FF">
        <w:tab/>
        <w:t>Data related to subscription, identification and numbering</w:t>
      </w:r>
      <w:bookmarkEnd w:id="2524"/>
      <w:bookmarkEnd w:id="2525"/>
      <w:bookmarkEnd w:id="2526"/>
      <w:bookmarkEnd w:id="2527"/>
      <w:bookmarkEnd w:id="2528"/>
    </w:p>
    <w:p w14:paraId="2794487C" w14:textId="77777777" w:rsidR="00AC4C87" w:rsidRPr="00B366FF" w:rsidRDefault="00AC4C87" w:rsidP="00344228">
      <w:pPr>
        <w:pStyle w:val="Heading3"/>
      </w:pPr>
      <w:bookmarkStart w:id="2529" w:name="_Toc19632062"/>
      <w:bookmarkStart w:id="2530" w:name="_Toc19633472"/>
      <w:bookmarkStart w:id="2531" w:name="_Toc27236096"/>
      <w:bookmarkStart w:id="2532" w:name="_Toc36115213"/>
      <w:bookmarkStart w:id="2533" w:name="_Toc183889065"/>
      <w:r w:rsidRPr="00B366FF">
        <w:t>3.1.1</w:t>
      </w:r>
      <w:r w:rsidRPr="00B366FF">
        <w:tab/>
        <w:t>Private User Identity</w:t>
      </w:r>
      <w:bookmarkEnd w:id="2529"/>
      <w:bookmarkEnd w:id="2530"/>
      <w:bookmarkEnd w:id="2531"/>
      <w:bookmarkEnd w:id="2532"/>
      <w:bookmarkEnd w:id="2533"/>
    </w:p>
    <w:p w14:paraId="7EAD7CBC" w14:textId="738F2E7E" w:rsidR="00AC4C87" w:rsidRPr="00B366FF" w:rsidRDefault="00AC4C87" w:rsidP="00AC4C87">
      <w:r w:rsidRPr="00B366FF">
        <w:t xml:space="preserve">The Private User Identity is applicable to IMS subscribers only. The Private User Identity is in the form of a Network Access Identifier (NAI), which is defined in </w:t>
      </w:r>
      <w:r w:rsidR="00DB4179">
        <w:t>IETF RFC </w:t>
      </w:r>
      <w:r w:rsidRPr="00B366FF">
        <w:t>4282</w:t>
      </w:r>
      <w:r w:rsidR="00DB4179">
        <w:t> </w:t>
      </w:r>
      <w:r w:rsidR="00DB4179" w:rsidRPr="00B366FF">
        <w:t>[</w:t>
      </w:r>
      <w:r w:rsidRPr="00B366FF">
        <w:t>48].</w:t>
      </w:r>
    </w:p>
    <w:p w14:paraId="60972145" w14:textId="695F3B1E" w:rsidR="00AC4C87" w:rsidRPr="00B366FF" w:rsidRDefault="00AC4C87" w:rsidP="00AC4C87">
      <w:r w:rsidRPr="00B366FF">
        <w:t xml:space="preserve">If the GAA bootstrapping is based on authentication data from the IM domain, the corresponding Private User Identity from the IM d omain (IMPI) is used as it is. If the GAA bootstrapping is based on the authentication data from the CS/PS domain, a Private User Identity is derived from user's IMSI according </w:t>
      </w:r>
      <w:r w:rsidR="00DB4179">
        <w:t>3GPP TS </w:t>
      </w:r>
      <w:r w:rsidR="00DB4179" w:rsidRPr="00B366FF">
        <w:t>2</w:t>
      </w:r>
      <w:r w:rsidRPr="00B366FF">
        <w:t>3.003</w:t>
      </w:r>
      <w:r w:rsidR="00DB4179">
        <w:t> </w:t>
      </w:r>
      <w:r w:rsidR="00DB4179" w:rsidRPr="00B366FF">
        <w:t>[</w:t>
      </w:r>
      <w:r w:rsidRPr="00B366FF">
        <w:t>5] is used.</w:t>
      </w:r>
    </w:p>
    <w:p w14:paraId="20E44057" w14:textId="77777777" w:rsidR="00AC4C87" w:rsidRPr="00B366FF" w:rsidRDefault="00AC4C87" w:rsidP="00AC4C87">
      <w:r w:rsidRPr="00B366FF">
        <w:t>The Private User Identity is permanent subscriber data and is stored in HSS and in S-CSCF.</w:t>
      </w:r>
    </w:p>
    <w:p w14:paraId="6F850F23" w14:textId="77777777" w:rsidR="00AC4C87" w:rsidRPr="00B366FF" w:rsidRDefault="00AC4C87" w:rsidP="00344228">
      <w:pPr>
        <w:pStyle w:val="Heading3"/>
      </w:pPr>
      <w:bookmarkStart w:id="2534" w:name="_Toc19632063"/>
      <w:bookmarkStart w:id="2535" w:name="_Toc19633473"/>
      <w:bookmarkStart w:id="2536" w:name="_Toc27236097"/>
      <w:bookmarkStart w:id="2537" w:name="_Toc36115214"/>
      <w:bookmarkStart w:id="2538" w:name="_Toc183889066"/>
      <w:r w:rsidRPr="00B366FF">
        <w:t>3.1.2</w:t>
      </w:r>
      <w:r w:rsidRPr="00B366FF">
        <w:tab/>
        <w:t>Public User Identities</w:t>
      </w:r>
      <w:bookmarkEnd w:id="2534"/>
      <w:bookmarkEnd w:id="2535"/>
      <w:bookmarkEnd w:id="2536"/>
      <w:bookmarkEnd w:id="2537"/>
      <w:bookmarkEnd w:id="2538"/>
    </w:p>
    <w:p w14:paraId="5EA2A122" w14:textId="152A94B2" w:rsidR="00AC4C87" w:rsidRPr="00B366FF" w:rsidRDefault="00AC4C87" w:rsidP="00AC4C87">
      <w:r w:rsidRPr="00B366FF">
        <w:t xml:space="preserve">The Public User Identities of an IMS subscriber contain one or several instances of Public User Identity or Wildcarded Public User Identity, which are defined in </w:t>
      </w:r>
      <w:r w:rsidR="00DB4179">
        <w:t>3GPP TS </w:t>
      </w:r>
      <w:r w:rsidR="00DB4179" w:rsidRPr="00B366FF">
        <w:t>2</w:t>
      </w:r>
      <w:r w:rsidRPr="00B366FF">
        <w:t>3.003</w:t>
      </w:r>
      <w:r w:rsidR="00DB4179">
        <w:t> </w:t>
      </w:r>
      <w:r w:rsidR="00DB4179" w:rsidRPr="00B366FF">
        <w:t>[</w:t>
      </w:r>
      <w:r w:rsidRPr="00B366FF">
        <w:t>5].</w:t>
      </w:r>
    </w:p>
    <w:p w14:paraId="200C7317" w14:textId="77777777" w:rsidR="00AC4C87" w:rsidRPr="00B366FF" w:rsidRDefault="00AC4C87" w:rsidP="00AC4C87">
      <w:r w:rsidRPr="00B366FF">
        <w:t>The Public User Identities are permanent subscriber data and are stored in HSS, S-CSCF and BSF.</w:t>
      </w:r>
    </w:p>
    <w:p w14:paraId="18A7F5C0" w14:textId="77777777" w:rsidR="00AC4C87" w:rsidRPr="00B366FF" w:rsidRDefault="00AC4C87" w:rsidP="00344228">
      <w:pPr>
        <w:pStyle w:val="Heading3"/>
      </w:pPr>
      <w:bookmarkStart w:id="2539" w:name="_Toc19632064"/>
      <w:bookmarkStart w:id="2540" w:name="_Toc19633474"/>
      <w:bookmarkStart w:id="2541" w:name="_Toc27236098"/>
      <w:bookmarkStart w:id="2542" w:name="_Toc36115215"/>
      <w:bookmarkStart w:id="2543" w:name="_Toc183889067"/>
      <w:r w:rsidRPr="00B366FF">
        <w:t>3.1.2A</w:t>
      </w:r>
      <w:r w:rsidRPr="00B366FF">
        <w:tab/>
        <w:t>Private Service Identity</w:t>
      </w:r>
      <w:bookmarkEnd w:id="2539"/>
      <w:bookmarkEnd w:id="2540"/>
      <w:bookmarkEnd w:id="2541"/>
      <w:bookmarkEnd w:id="2542"/>
      <w:bookmarkEnd w:id="2543"/>
    </w:p>
    <w:p w14:paraId="7E8B89A8" w14:textId="726BD0B3" w:rsidR="00AC4C87" w:rsidRPr="00B366FF" w:rsidRDefault="00AC4C87" w:rsidP="00AC4C87">
      <w:r w:rsidRPr="00B366FF">
        <w:t xml:space="preserve">The Private Service Identity is applicable to a PSI user and is similar to a private user identity in the form of a Network Access Identifier (NAI), which is defined in </w:t>
      </w:r>
      <w:r w:rsidR="00DB4179">
        <w:t>IETF RFC </w:t>
      </w:r>
      <w:r w:rsidRPr="00B366FF">
        <w:t>4282</w:t>
      </w:r>
      <w:r w:rsidR="00DB4179">
        <w:t> </w:t>
      </w:r>
      <w:r w:rsidR="00DB4179" w:rsidRPr="00B366FF">
        <w:t>[</w:t>
      </w:r>
      <w:r w:rsidRPr="00B366FF">
        <w:t>48]. The Private Service Identity is operator defined.</w:t>
      </w:r>
    </w:p>
    <w:p w14:paraId="4A2CFA1A" w14:textId="77777777" w:rsidR="00AC4C87" w:rsidRPr="00B366FF" w:rsidRDefault="00AC4C87" w:rsidP="00AC4C87">
      <w:r w:rsidRPr="00B366FF">
        <w:t>The Private Service Identity is permanent data and is stored in HSS and S-CSCF.</w:t>
      </w:r>
    </w:p>
    <w:p w14:paraId="3A838BE4" w14:textId="77777777" w:rsidR="00AC4C87" w:rsidRPr="00B366FF" w:rsidRDefault="00AC4C87" w:rsidP="00344228">
      <w:pPr>
        <w:pStyle w:val="Heading3"/>
      </w:pPr>
      <w:bookmarkStart w:id="2544" w:name="_Toc19632065"/>
      <w:bookmarkStart w:id="2545" w:name="_Toc19633475"/>
      <w:bookmarkStart w:id="2546" w:name="_Toc27236099"/>
      <w:bookmarkStart w:id="2547" w:name="_Toc36115216"/>
      <w:bookmarkStart w:id="2548" w:name="_Toc183889068"/>
      <w:r w:rsidRPr="00B366FF">
        <w:t>3.1.2B</w:t>
      </w:r>
      <w:r w:rsidRPr="00B366FF">
        <w:tab/>
        <w:t>Public Service Identity</w:t>
      </w:r>
      <w:bookmarkEnd w:id="2544"/>
      <w:bookmarkEnd w:id="2545"/>
      <w:bookmarkEnd w:id="2546"/>
      <w:bookmarkEnd w:id="2547"/>
      <w:bookmarkEnd w:id="2548"/>
    </w:p>
    <w:p w14:paraId="639A7880" w14:textId="49835410" w:rsidR="00AC4C87" w:rsidRPr="00B366FF" w:rsidRDefault="00AC4C87" w:rsidP="00AC4C87">
      <w:r w:rsidRPr="00B366FF">
        <w:t xml:space="preserve">The Public Service Identity hosted by an application server may match either to a distinct PSI or a wilcarded PSI that is stored in the HSS. The PSI is defined in </w:t>
      </w:r>
      <w:r w:rsidR="00DB4179">
        <w:t>3GPP TS </w:t>
      </w:r>
      <w:r w:rsidR="00DB4179" w:rsidRPr="00B366FF">
        <w:t>2</w:t>
      </w:r>
      <w:r w:rsidRPr="00B366FF">
        <w:t>3.003</w:t>
      </w:r>
      <w:r w:rsidR="00DB4179">
        <w:t> </w:t>
      </w:r>
      <w:r w:rsidR="00DB4179" w:rsidRPr="00B366FF">
        <w:t>[</w:t>
      </w:r>
      <w:r w:rsidRPr="00B366FF">
        <w:t>5].</w:t>
      </w:r>
    </w:p>
    <w:p w14:paraId="380DBC10" w14:textId="77777777" w:rsidR="00AC4C87" w:rsidRPr="00B366FF" w:rsidRDefault="00AC4C87" w:rsidP="00AC4C87">
      <w:r w:rsidRPr="00B366FF">
        <w:t>The relationship between Wildcarded Public Service Identities and Private Service Identities is one-to-one.</w:t>
      </w:r>
    </w:p>
    <w:p w14:paraId="01F48B6E" w14:textId="77777777" w:rsidR="00AC4C87" w:rsidRPr="00B366FF" w:rsidRDefault="00AC4C87" w:rsidP="00AC4C87">
      <w:r w:rsidRPr="00B366FF">
        <w:t>A Public Service Identity (distinct PSI or Wildcarded PSI) cannot be shared by more than one Private Service Identity.</w:t>
      </w:r>
    </w:p>
    <w:p w14:paraId="1D95B7BB" w14:textId="77777777" w:rsidR="00AC4C87" w:rsidRPr="00B366FF" w:rsidRDefault="00AC4C87" w:rsidP="00AC4C87">
      <w:r w:rsidRPr="00B366FF">
        <w:t>The Public Service Identity is permanent data and is stored in HSS and S-CSCF.</w:t>
      </w:r>
    </w:p>
    <w:p w14:paraId="13B64054" w14:textId="77777777" w:rsidR="00AC4C87" w:rsidRPr="00B366FF" w:rsidRDefault="00AC4C87" w:rsidP="00344228">
      <w:pPr>
        <w:pStyle w:val="Heading3"/>
      </w:pPr>
      <w:bookmarkStart w:id="2549" w:name="_Toc19632066"/>
      <w:bookmarkStart w:id="2550" w:name="_Toc19633476"/>
      <w:bookmarkStart w:id="2551" w:name="_Toc27236100"/>
      <w:bookmarkStart w:id="2552" w:name="_Toc36115217"/>
      <w:bookmarkStart w:id="2553" w:name="_Toc183889069"/>
      <w:r w:rsidRPr="00B366FF">
        <w:t>3.1.3</w:t>
      </w:r>
      <w:r w:rsidRPr="00B366FF">
        <w:tab/>
        <w:t>Barring indication</w:t>
      </w:r>
      <w:bookmarkEnd w:id="2549"/>
      <w:bookmarkEnd w:id="2550"/>
      <w:bookmarkEnd w:id="2551"/>
      <w:bookmarkEnd w:id="2552"/>
      <w:bookmarkEnd w:id="2553"/>
    </w:p>
    <w:p w14:paraId="51CE9441" w14:textId="77777777" w:rsidR="00AC4C87" w:rsidRPr="00B366FF" w:rsidRDefault="00AC4C87" w:rsidP="00AC4C87">
      <w:r w:rsidRPr="00B366FF">
        <w:t>Flag associated to each Public User Identity to indicate that the identity is barred from any IMS communication. A Public User Identity that is barred is allowed to register with the IMS.</w:t>
      </w:r>
    </w:p>
    <w:p w14:paraId="7D1A7539" w14:textId="77777777" w:rsidR="00AC4C87" w:rsidRPr="00B366FF" w:rsidRDefault="00AC4C87" w:rsidP="00AC4C87">
      <w:r w:rsidRPr="00B366FF">
        <w:t>The Barring indication is permanent subscriber data and is stored in the HSS and in the S-CSCF.</w:t>
      </w:r>
    </w:p>
    <w:p w14:paraId="7B101652" w14:textId="77777777" w:rsidR="00AC4C87" w:rsidRPr="00B366FF" w:rsidRDefault="00AC4C87" w:rsidP="00344228">
      <w:pPr>
        <w:pStyle w:val="Heading3"/>
      </w:pPr>
      <w:bookmarkStart w:id="2554" w:name="_Toc19632067"/>
      <w:bookmarkStart w:id="2555" w:name="_Toc19633477"/>
      <w:bookmarkStart w:id="2556" w:name="_Toc27236101"/>
      <w:bookmarkStart w:id="2557" w:name="_Toc36115218"/>
      <w:bookmarkStart w:id="2558" w:name="_Toc183889070"/>
      <w:r w:rsidRPr="00B366FF">
        <w:t>3.1.4</w:t>
      </w:r>
      <w:r w:rsidRPr="00B366FF">
        <w:tab/>
        <w:t>List of authorized visited network identifiers</w:t>
      </w:r>
      <w:bookmarkEnd w:id="2554"/>
      <w:bookmarkEnd w:id="2555"/>
      <w:bookmarkEnd w:id="2556"/>
      <w:bookmarkEnd w:id="2557"/>
      <w:bookmarkEnd w:id="2558"/>
    </w:p>
    <w:p w14:paraId="3335497E" w14:textId="77777777" w:rsidR="00AC4C87" w:rsidRPr="00B366FF" w:rsidRDefault="00AC4C87" w:rsidP="00AC4C87">
      <w:r w:rsidRPr="00B366FF">
        <w:t>The list of authorized visited network identifiers is associated with the Public User Identity to indicate which visited network identifiers are allowed for roaming. If the Public User Identity is part of a set of implicitly registered Public User Identities, the list of authorized visited network identifiers shall be the same for the whole set.</w:t>
      </w:r>
    </w:p>
    <w:p w14:paraId="1E512A70" w14:textId="77777777" w:rsidR="00AC4C87" w:rsidRPr="00B366FF" w:rsidRDefault="00AC4C87" w:rsidP="00AC4C87">
      <w:r w:rsidRPr="00B366FF">
        <w:t>The list of authorized visited network identifiers is permanent subscriber data and is stored in the HSS. This list can be a linear list of visited network identifiers or a compound list of network identifier types e.g. home PLMN or home country; however the exact structure of the list is an implementation option.</w:t>
      </w:r>
    </w:p>
    <w:p w14:paraId="2AD5BEFD" w14:textId="77777777" w:rsidR="00AC4C87" w:rsidRPr="00B366FF" w:rsidRDefault="00AC4C87" w:rsidP="00344228">
      <w:pPr>
        <w:pStyle w:val="Heading3"/>
      </w:pPr>
      <w:bookmarkStart w:id="2559" w:name="_Toc19632068"/>
      <w:bookmarkStart w:id="2560" w:name="_Toc19633478"/>
      <w:bookmarkStart w:id="2561" w:name="_Toc27236102"/>
      <w:bookmarkStart w:id="2562" w:name="_Toc36115219"/>
      <w:bookmarkStart w:id="2563" w:name="_Toc183889071"/>
      <w:r w:rsidRPr="00B366FF">
        <w:t>3.1.5</w:t>
      </w:r>
      <w:r w:rsidRPr="00B366FF">
        <w:tab/>
        <w:t>Services related to Unregistered State</w:t>
      </w:r>
      <w:bookmarkEnd w:id="2559"/>
      <w:bookmarkEnd w:id="2560"/>
      <w:bookmarkEnd w:id="2561"/>
      <w:bookmarkEnd w:id="2562"/>
      <w:bookmarkEnd w:id="2563"/>
    </w:p>
    <w:p w14:paraId="650CC181" w14:textId="77777777" w:rsidR="00AC4C87" w:rsidRPr="00B366FF" w:rsidRDefault="00AC4C87" w:rsidP="00AC4C87">
      <w:r w:rsidRPr="00B366FF">
        <w:t>The Services related to Unregistered State is a parameter associated to each Public User Identity and Public Service Identity and it indicates whether the identity has services related to unregistered state or not. For a Public Service Identity the parameter shall always be set to value indicating that the identity has services related to unregistered state.</w:t>
      </w:r>
    </w:p>
    <w:p w14:paraId="35686AA6" w14:textId="77777777" w:rsidR="00AC4C87" w:rsidRPr="00B366FF" w:rsidRDefault="00AC4C87" w:rsidP="00AC4C87">
      <w:r w:rsidRPr="00B366FF">
        <w:t>The Services related to Unregistered State is permanent subscriber data stored in the HSS.</w:t>
      </w:r>
    </w:p>
    <w:p w14:paraId="01D034A8" w14:textId="77777777" w:rsidR="00AC4C87" w:rsidRPr="00B366FF" w:rsidRDefault="00AC4C87" w:rsidP="00344228">
      <w:pPr>
        <w:pStyle w:val="Heading3"/>
      </w:pPr>
      <w:bookmarkStart w:id="2564" w:name="_Toc19632069"/>
      <w:bookmarkStart w:id="2565" w:name="_Toc19633479"/>
      <w:bookmarkStart w:id="2566" w:name="_Toc27236103"/>
      <w:bookmarkStart w:id="2567" w:name="_Toc36115220"/>
      <w:bookmarkStart w:id="2568" w:name="_Toc183889072"/>
      <w:r w:rsidRPr="00B366FF">
        <w:t>3.1.6</w:t>
      </w:r>
      <w:r w:rsidRPr="00B366FF">
        <w:tab/>
        <w:t>Implicitly Registered Public User Identity Sets</w:t>
      </w:r>
      <w:bookmarkEnd w:id="2564"/>
      <w:bookmarkEnd w:id="2565"/>
      <w:bookmarkEnd w:id="2566"/>
      <w:bookmarkEnd w:id="2567"/>
      <w:bookmarkEnd w:id="2568"/>
    </w:p>
    <w:p w14:paraId="2B80B60C" w14:textId="18880912" w:rsidR="00AC4C87" w:rsidRPr="00B366FF" w:rsidRDefault="00AC4C87" w:rsidP="00AC4C87">
      <w:r w:rsidRPr="00B366FF">
        <w:t xml:space="preserve">The Implicitly Registered Public User Identity Set contains one or several instances of Public User Identity of an IMS subscriber, and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3.228</w:t>
      </w:r>
      <w:r w:rsidR="00DB4179">
        <w:t> </w:t>
      </w:r>
      <w:r w:rsidR="00DB4179" w:rsidRPr="00B366FF">
        <w:t>[</w:t>
      </w:r>
      <w:r w:rsidRPr="00B366FF">
        <w:t>42]. Several Implicitly Registered Public User Identity Sets can be configured for a given user. Each Public User Identity shall be included in no more than one Implicitly Registered Public User Identity Set.</w:t>
      </w:r>
    </w:p>
    <w:p w14:paraId="03D4B9DD" w14:textId="77777777" w:rsidR="00AC4C87" w:rsidRPr="00B366FF" w:rsidRDefault="00AC4C87" w:rsidP="00AC4C87">
      <w:r w:rsidRPr="00B366FF">
        <w:t>The Implicitly Registered Public User Identity Sets are permanent subscriber data and are conditionally stored in HSS and in S-CSCF.</w:t>
      </w:r>
    </w:p>
    <w:p w14:paraId="12EB130D" w14:textId="77777777" w:rsidR="00AC4C87" w:rsidRPr="00B366FF" w:rsidRDefault="00AC4C87" w:rsidP="00344228">
      <w:pPr>
        <w:pStyle w:val="Heading3"/>
      </w:pPr>
      <w:bookmarkStart w:id="2569" w:name="_Toc19632070"/>
      <w:bookmarkStart w:id="2570" w:name="_Toc19633480"/>
      <w:bookmarkStart w:id="2571" w:name="_Toc27236104"/>
      <w:bookmarkStart w:id="2572" w:name="_Toc36115221"/>
      <w:bookmarkStart w:id="2573" w:name="_Toc183889073"/>
      <w:r w:rsidRPr="00B366FF">
        <w:t>3.1.7</w:t>
      </w:r>
      <w:r w:rsidRPr="00B366FF">
        <w:tab/>
        <w:t>Default Public User Identity indicator</w:t>
      </w:r>
      <w:bookmarkEnd w:id="2569"/>
      <w:bookmarkEnd w:id="2570"/>
      <w:bookmarkEnd w:id="2571"/>
      <w:bookmarkEnd w:id="2572"/>
      <w:bookmarkEnd w:id="2573"/>
    </w:p>
    <w:p w14:paraId="5F46A34D" w14:textId="25149DE6" w:rsidR="00AC4C87" w:rsidRPr="00B366FF" w:rsidRDefault="00AC4C87" w:rsidP="00AC4C87">
      <w:r w:rsidRPr="00B366FF">
        <w:t xml:space="preserve">The Default Public User Identity indicator marks the Public User Identity to be used as default Public User Identity in each Implicitly Registered Public User Identity Set, and is defined in </w:t>
      </w:r>
      <w:r w:rsidR="00DB4179">
        <w:t>3GPP TS </w:t>
      </w:r>
      <w:r w:rsidR="00DB4179" w:rsidRPr="00B366FF">
        <w:t>2</w:t>
      </w:r>
      <w:r w:rsidRPr="00B366FF">
        <w:t>9.228</w:t>
      </w:r>
      <w:r w:rsidR="00DB4179">
        <w:t> </w:t>
      </w:r>
      <w:r w:rsidR="00DB4179" w:rsidRPr="00B366FF">
        <w:t>[</w:t>
      </w:r>
      <w:r w:rsidRPr="00B366FF">
        <w:t>43]. There shall be one Default Public User Identity per Implicitly Registered Public User Identity Set.</w:t>
      </w:r>
    </w:p>
    <w:p w14:paraId="33F3A90D" w14:textId="77777777" w:rsidR="00AC4C87" w:rsidRPr="00B366FF" w:rsidRDefault="00AC4C87" w:rsidP="00AC4C87">
      <w:r w:rsidRPr="00B366FF">
        <w:t>The Default Public User Identity indicator is permanent subscriber data and is conditionally stored in the HSS.</w:t>
      </w:r>
    </w:p>
    <w:p w14:paraId="25A916AA" w14:textId="77777777" w:rsidR="00AC4C87" w:rsidRPr="00B366FF" w:rsidRDefault="00AC4C87" w:rsidP="00344228">
      <w:pPr>
        <w:pStyle w:val="Heading3"/>
      </w:pPr>
      <w:bookmarkStart w:id="2574" w:name="_Toc19632071"/>
      <w:bookmarkStart w:id="2575" w:name="_Toc19633481"/>
      <w:bookmarkStart w:id="2576" w:name="_Toc27236105"/>
      <w:bookmarkStart w:id="2577" w:name="_Toc36115222"/>
      <w:bookmarkStart w:id="2578" w:name="_Toc183889074"/>
      <w:r w:rsidRPr="00B366FF">
        <w:t>3.1.8</w:t>
      </w:r>
      <w:r w:rsidRPr="00B366FF">
        <w:tab/>
        <w:t>PSI Activation State</w:t>
      </w:r>
      <w:bookmarkEnd w:id="2574"/>
      <w:bookmarkEnd w:id="2575"/>
      <w:bookmarkEnd w:id="2576"/>
      <w:bookmarkEnd w:id="2577"/>
      <w:bookmarkEnd w:id="2578"/>
    </w:p>
    <w:p w14:paraId="62D74169" w14:textId="751AD805" w:rsidR="00AC4C87" w:rsidRPr="00B366FF" w:rsidRDefault="00AC4C87" w:rsidP="00AC4C87">
      <w:r w:rsidRPr="00B366FF">
        <w:t xml:space="preserve">The PSI Activation State is specific for Public Service Identities and is defined in </w:t>
      </w:r>
      <w:r w:rsidR="00DB4179">
        <w:t>3GPP TS </w:t>
      </w:r>
      <w:r w:rsidR="00DB4179" w:rsidRPr="00B366FF">
        <w:t>2</w:t>
      </w:r>
      <w:r w:rsidRPr="00B366FF">
        <w:t>9.328</w:t>
      </w:r>
      <w:r w:rsidR="00DB4179">
        <w:t> </w:t>
      </w:r>
      <w:r w:rsidR="00DB4179" w:rsidRPr="00B366FF">
        <w:t>[</w:t>
      </w:r>
      <w:r w:rsidRPr="00B366FF">
        <w:t>54].</w:t>
      </w:r>
    </w:p>
    <w:p w14:paraId="76F5482F" w14:textId="77777777" w:rsidR="00AC4C87" w:rsidRPr="00B366FF" w:rsidRDefault="00AC4C87" w:rsidP="00AC4C87">
      <w:r w:rsidRPr="00B366FF">
        <w:t>The PSI Activation State indicator for distinct PSIs is temporary subscriber data and is stored in the HSS. The PSI Activation State indicator for wildcarded PSIs is permanent subscriber data and is stored in the HSS. A wildcarded PSI or a distinct PSI that matches a wildcarded PSI shall not be activated/deactivated via the Sh interface.</w:t>
      </w:r>
    </w:p>
    <w:p w14:paraId="3ADF3A9F" w14:textId="77777777" w:rsidR="00AC4C87" w:rsidRPr="00B366FF" w:rsidRDefault="00AC4C87" w:rsidP="00344228">
      <w:pPr>
        <w:pStyle w:val="Heading3"/>
      </w:pPr>
      <w:bookmarkStart w:id="2579" w:name="_Toc19632072"/>
      <w:bookmarkStart w:id="2580" w:name="_Toc19633482"/>
      <w:bookmarkStart w:id="2581" w:name="_Toc27236106"/>
      <w:bookmarkStart w:id="2582" w:name="_Toc36115223"/>
      <w:bookmarkStart w:id="2583" w:name="_Toc183889075"/>
      <w:r w:rsidRPr="00B366FF">
        <w:t>3.1.9</w:t>
      </w:r>
      <w:r w:rsidRPr="00B366FF">
        <w:tab/>
        <w:t>Display Name</w:t>
      </w:r>
      <w:bookmarkEnd w:id="2579"/>
      <w:bookmarkEnd w:id="2580"/>
      <w:bookmarkEnd w:id="2581"/>
      <w:bookmarkEnd w:id="2582"/>
      <w:bookmarkEnd w:id="2583"/>
    </w:p>
    <w:p w14:paraId="20D8AFDE" w14:textId="77777777" w:rsidR="00AC4C87" w:rsidRPr="00B366FF" w:rsidRDefault="00AC4C87" w:rsidP="00AC4C87">
      <w:r w:rsidRPr="00B366FF">
        <w:t>The Display Name is a string associated with a Public Identity</w:t>
      </w:r>
    </w:p>
    <w:p w14:paraId="33DFA3C7" w14:textId="77777777" w:rsidR="00AC4C87" w:rsidRPr="00B366FF" w:rsidRDefault="00AC4C87" w:rsidP="00AC4C87">
      <w:r w:rsidRPr="00B366FF">
        <w:t>The Display Name is permanent subscriber data and is conditionally stored in the HSS and in the S-CSCF.</w:t>
      </w:r>
    </w:p>
    <w:p w14:paraId="259AD1C0" w14:textId="77777777" w:rsidR="00AC4C87" w:rsidRPr="00B366FF" w:rsidRDefault="00AC4C87" w:rsidP="00344228">
      <w:pPr>
        <w:pStyle w:val="Heading3"/>
      </w:pPr>
      <w:bookmarkStart w:id="2584" w:name="_Toc19632073"/>
      <w:bookmarkStart w:id="2585" w:name="_Toc19633483"/>
      <w:bookmarkStart w:id="2586" w:name="_Toc27236107"/>
      <w:bookmarkStart w:id="2587" w:name="_Toc36115224"/>
      <w:bookmarkStart w:id="2588" w:name="_Toc183889076"/>
      <w:r w:rsidRPr="00B366FF">
        <w:t>3.1.10</w:t>
      </w:r>
      <w:r w:rsidRPr="00B366FF">
        <w:tab/>
        <w:t>Alias Public User Identity Sets</w:t>
      </w:r>
      <w:bookmarkEnd w:id="2584"/>
      <w:bookmarkEnd w:id="2585"/>
      <w:bookmarkEnd w:id="2586"/>
      <w:bookmarkEnd w:id="2587"/>
      <w:bookmarkEnd w:id="2588"/>
    </w:p>
    <w:p w14:paraId="3F6D7F07" w14:textId="77777777" w:rsidR="00AC4C87" w:rsidRPr="00B366FF" w:rsidRDefault="00AC4C87" w:rsidP="00C67C1E">
      <w:r w:rsidRPr="00C67C1E">
        <w:t>The Alias Public User Identity Set contains two or more Public User Identit</w:t>
      </w:r>
      <w:r w:rsidRPr="00C67C1E">
        <w:rPr>
          <w:rFonts w:hint="eastAsia"/>
        </w:rPr>
        <w:t>ies</w:t>
      </w:r>
      <w:r w:rsidRPr="00C67C1E">
        <w:t xml:space="preserve"> of an IMS subscriber, </w:t>
      </w:r>
      <w:r w:rsidRPr="00C67C1E">
        <w:rPr>
          <w:rFonts w:hint="eastAsia"/>
        </w:rPr>
        <w:t>and these Public User Identities in the set are aliases of</w:t>
      </w:r>
      <w:r w:rsidRPr="00C67C1E">
        <w:t xml:space="preserve"> </w:t>
      </w:r>
      <w:r w:rsidRPr="00C67C1E">
        <w:rPr>
          <w:rFonts w:hint="eastAsia"/>
        </w:rPr>
        <w:t>each other</w:t>
      </w:r>
      <w:r w:rsidRPr="00C67C1E">
        <w:t xml:space="preserve"> and </w:t>
      </w:r>
      <w:r w:rsidRPr="00C67C1E">
        <w:rPr>
          <w:rFonts w:hint="eastAsia"/>
        </w:rPr>
        <w:t>their treatment is identical</w:t>
      </w:r>
      <w:r w:rsidRPr="00C67C1E">
        <w:t>. Several Alias Public User Identity Sets can be configured for a given user. Each Public User Identity shall be included in no more than one Alias Public User Identity Set. All the Public User Identities in every Alias Public User Identity Set shall be included in the same Implicitly Registered Public User Identity Set</w:t>
      </w:r>
      <w:r w:rsidRPr="00C67C1E">
        <w:rPr>
          <w:rFonts w:hint="eastAsia"/>
        </w:rPr>
        <w:t>,</w:t>
      </w:r>
      <w:r w:rsidRPr="00C67C1E">
        <w:t xml:space="preserve"> and shall be linked to the same Service Profile</w:t>
      </w:r>
      <w:r w:rsidRPr="00C67C1E">
        <w:rPr>
          <w:rFonts w:hint="eastAsia"/>
        </w:rPr>
        <w:t xml:space="preserve"> and share</w:t>
      </w:r>
      <w:r w:rsidRPr="00C67C1E">
        <w:t xml:space="preserve"> the same service data for each and every service, but there can be more than one Alias Public User Identity Set per Implicitly Registered Public User Identity Set and Service Profile.</w:t>
      </w:r>
    </w:p>
    <w:p w14:paraId="66AF05EF" w14:textId="77777777" w:rsidR="00AC4C87" w:rsidRPr="00B366FF" w:rsidRDefault="00AC4C87" w:rsidP="00AC4C87">
      <w:r w:rsidRPr="00B366FF">
        <w:t xml:space="preserve">The Alias Public User Identity Sets are permanent subscriber data and are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63838C38" w14:textId="77777777" w:rsidR="00AC4C87" w:rsidRPr="00B366FF" w:rsidRDefault="00AC4C87" w:rsidP="00344228">
      <w:pPr>
        <w:pStyle w:val="Heading3"/>
      </w:pPr>
      <w:bookmarkStart w:id="2589" w:name="_Toc19632074"/>
      <w:bookmarkStart w:id="2590" w:name="_Toc19633484"/>
      <w:bookmarkStart w:id="2591" w:name="_Toc27236108"/>
      <w:bookmarkStart w:id="2592" w:name="_Toc36115225"/>
      <w:bookmarkStart w:id="2593" w:name="_Toc183889077"/>
      <w:r w:rsidRPr="00B366FF">
        <w:t>3.1.11</w:t>
      </w:r>
      <w:r w:rsidRPr="00B366FF">
        <w:tab/>
        <w:t>Loose-Route Indication</w:t>
      </w:r>
      <w:bookmarkEnd w:id="2589"/>
      <w:bookmarkEnd w:id="2590"/>
      <w:bookmarkEnd w:id="2591"/>
      <w:bookmarkEnd w:id="2592"/>
      <w:bookmarkEnd w:id="2593"/>
    </w:p>
    <w:p w14:paraId="48A73DD9" w14:textId="040BDE54" w:rsidR="00AC4C87" w:rsidRPr="00B366FF" w:rsidRDefault="00AC4C87" w:rsidP="00AC4C87">
      <w:r w:rsidRPr="00B366FF">
        <w:t xml:space="preserve">The Loose-Route Indication indicates if the loose-route mechanism is required for all the Public User Identities  belonging to a Private User Identity.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52FC9130" w14:textId="77777777" w:rsidR="00AC4C87" w:rsidRPr="00B366FF" w:rsidRDefault="00AC4C87" w:rsidP="00AC4C87">
      <w:r w:rsidRPr="00B366FF">
        <w:t>The Loose-Route Indication shall have the same value for all the Private Identities of the IMS subscription if at least one Public User Identity is shared by the multiple Private Identities; otherwise, each Private User Identity may have a different Loose-Route Indication value.</w:t>
      </w:r>
    </w:p>
    <w:p w14:paraId="3E5AB2BB" w14:textId="77777777" w:rsidR="00AC4C87" w:rsidRPr="00B366FF" w:rsidRDefault="00AC4C87" w:rsidP="00AC4C87">
      <w:r w:rsidRPr="00B366FF">
        <w:t xml:space="preserve">The Loose-Route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38879709" w14:textId="77777777" w:rsidR="00AC4C87" w:rsidRPr="00B366FF" w:rsidRDefault="00AC4C87" w:rsidP="00344228">
      <w:pPr>
        <w:pStyle w:val="Heading3"/>
      </w:pPr>
      <w:bookmarkStart w:id="2594" w:name="_Toc19632075"/>
      <w:bookmarkStart w:id="2595" w:name="_Toc19633485"/>
      <w:bookmarkStart w:id="2596" w:name="_Toc27236109"/>
      <w:bookmarkStart w:id="2597" w:name="_Toc36115226"/>
      <w:bookmarkStart w:id="2598" w:name="_Toc183889078"/>
      <w:r w:rsidRPr="00B366FF">
        <w:t>3.1.12</w:t>
      </w:r>
      <w:r w:rsidRPr="00B366FF">
        <w:tab/>
        <w:t>Service Priority Level</w:t>
      </w:r>
      <w:bookmarkEnd w:id="2594"/>
      <w:bookmarkEnd w:id="2595"/>
      <w:bookmarkEnd w:id="2596"/>
      <w:bookmarkEnd w:id="2597"/>
      <w:bookmarkEnd w:id="2598"/>
    </w:p>
    <w:p w14:paraId="44BA0BB6" w14:textId="47CDC9CB" w:rsidR="00AC4C87" w:rsidRPr="00B366FF" w:rsidRDefault="00AC4C87" w:rsidP="00AC4C87">
      <w:r w:rsidRPr="00B366FF">
        <w:t xml:space="preserve">The Service Priority Level indicates the Priority Level allowed for the Public Identity.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30601DFC" w14:textId="77777777" w:rsidR="00AC4C87" w:rsidRPr="00B366FF" w:rsidRDefault="00AC4C87" w:rsidP="00AC4C87">
      <w:r w:rsidRPr="00B366FF">
        <w:t xml:space="preserve">The Service Priority Level is permanent subscriber data and is conditionally stored in </w:t>
      </w:r>
      <w:r w:rsidRPr="00B366FF">
        <w:rPr>
          <w:rFonts w:hint="eastAsia"/>
          <w:lang w:eastAsia="zh-CN"/>
        </w:rPr>
        <w:t xml:space="preserve">the </w:t>
      </w:r>
      <w:r w:rsidRPr="00B366FF">
        <w:t xml:space="preserve">HSS and </w:t>
      </w:r>
      <w:r w:rsidRPr="00B366FF">
        <w:rPr>
          <w:rFonts w:hint="eastAsia"/>
          <w:lang w:eastAsia="zh-CN"/>
        </w:rPr>
        <w:t xml:space="preserve">the </w:t>
      </w:r>
      <w:r w:rsidRPr="00B366FF">
        <w:t>S-CSCF.</w:t>
      </w:r>
    </w:p>
    <w:p w14:paraId="726B105B" w14:textId="77777777" w:rsidR="00AC4C87" w:rsidRPr="00B366FF" w:rsidRDefault="00AC4C87" w:rsidP="00344228">
      <w:pPr>
        <w:pStyle w:val="Heading3"/>
      </w:pPr>
      <w:bookmarkStart w:id="2599" w:name="_Toc19632076"/>
      <w:bookmarkStart w:id="2600" w:name="_Toc19633486"/>
      <w:bookmarkStart w:id="2601" w:name="_Toc27236110"/>
      <w:bookmarkStart w:id="2602" w:name="_Toc36115227"/>
      <w:bookmarkStart w:id="2603" w:name="_Toc183889079"/>
      <w:r w:rsidRPr="00B366FF">
        <w:t>3.1.13</w:t>
      </w:r>
      <w:r w:rsidRPr="00B366FF">
        <w:tab/>
        <w:t>Extended Priority</w:t>
      </w:r>
      <w:bookmarkEnd w:id="2599"/>
      <w:bookmarkEnd w:id="2600"/>
      <w:bookmarkEnd w:id="2601"/>
      <w:bookmarkEnd w:id="2602"/>
      <w:bookmarkEnd w:id="2603"/>
    </w:p>
    <w:p w14:paraId="105F5BA9" w14:textId="249541B6" w:rsidR="00AC4C87" w:rsidRPr="00B366FF" w:rsidRDefault="00AC4C87" w:rsidP="00AC4C87">
      <w:r w:rsidRPr="00B366FF">
        <w:t xml:space="preserve">The Extended Priority provides priority information for the Public Identity. It provides support for more than one subscribed namespaces in an operator's network, as included in priority mechanisms described in </w:t>
      </w:r>
      <w:r w:rsidR="00DB4179">
        <w:t>3GPP TS </w:t>
      </w:r>
      <w:r w:rsidR="00DB4179" w:rsidRPr="00B366FF">
        <w:t>2</w:t>
      </w:r>
      <w:r w:rsidRPr="00B366FF">
        <w:t>4.229</w:t>
      </w:r>
      <w:r w:rsidR="00DB4179">
        <w:t> </w:t>
      </w:r>
      <w:r w:rsidR="00DB4179" w:rsidRPr="00B366FF">
        <w:t>[</w:t>
      </w:r>
      <w:r w:rsidRPr="00B366FF">
        <w:t xml:space="preserve">68] and it is defined in </w:t>
      </w:r>
      <w:r w:rsidR="00DB4179">
        <w:t>3GPP TS </w:t>
      </w:r>
      <w:r w:rsidR="00DB4179" w:rsidRPr="00B366FF">
        <w:t>2</w:t>
      </w:r>
      <w:r w:rsidRPr="00B366FF">
        <w:t>9.228</w:t>
      </w:r>
      <w:r w:rsidR="00DB4179">
        <w:t> </w:t>
      </w:r>
      <w:r w:rsidR="00DB4179" w:rsidRPr="00B366FF">
        <w:t>[</w:t>
      </w:r>
      <w:r w:rsidRPr="00B366FF">
        <w:t>43].</w:t>
      </w:r>
    </w:p>
    <w:p w14:paraId="354C2BC0" w14:textId="77777777" w:rsidR="00AC4C87" w:rsidRPr="00B366FF" w:rsidRDefault="00AC4C87" w:rsidP="00AC4C87">
      <w:pPr>
        <w:rPr>
          <w:lang w:eastAsia="zh-CN"/>
        </w:rPr>
      </w:pPr>
      <w:r w:rsidRPr="00B366FF">
        <w:t xml:space="preserve">The Extended Priority is permanent subscriber data and is conditionally stored in </w:t>
      </w:r>
      <w:r w:rsidRPr="00B366FF">
        <w:rPr>
          <w:rFonts w:hint="eastAsia"/>
          <w:lang w:eastAsia="zh-CN"/>
        </w:rPr>
        <w:t xml:space="preserve">the </w:t>
      </w:r>
      <w:r w:rsidRPr="00B366FF">
        <w:t>HSS and the S-CSCF.</w:t>
      </w:r>
    </w:p>
    <w:p w14:paraId="463737EC" w14:textId="77777777" w:rsidR="00AC4C87" w:rsidRPr="00B366FF" w:rsidRDefault="00AC4C87" w:rsidP="00344228">
      <w:pPr>
        <w:pStyle w:val="Heading3"/>
      </w:pPr>
      <w:bookmarkStart w:id="2604" w:name="_Toc19632077"/>
      <w:bookmarkStart w:id="2605" w:name="_Toc19633487"/>
      <w:bookmarkStart w:id="2606" w:name="_Toc27236111"/>
      <w:bookmarkStart w:id="2607" w:name="_Toc36115228"/>
      <w:bookmarkStart w:id="2608" w:name="_Toc183889080"/>
      <w:r w:rsidRPr="00B366FF">
        <w:t>3.1.</w:t>
      </w:r>
      <w:r w:rsidRPr="00B366FF">
        <w:rPr>
          <w:lang w:eastAsia="zh-CN"/>
        </w:rPr>
        <w:t>14</w:t>
      </w:r>
      <w:r w:rsidRPr="00B366FF">
        <w:tab/>
      </w:r>
      <w:r w:rsidRPr="00B366FF">
        <w:rPr>
          <w:rFonts w:hint="eastAsia"/>
        </w:rPr>
        <w:t>Reference</w:t>
      </w:r>
      <w:r w:rsidRPr="00B366FF">
        <w:rPr>
          <w:rFonts w:hint="eastAsia"/>
          <w:lang w:eastAsia="zh-CN"/>
        </w:rPr>
        <w:t xml:space="preserve"> Location </w:t>
      </w:r>
      <w:r w:rsidRPr="00B366FF">
        <w:rPr>
          <w:rFonts w:hint="eastAsia"/>
        </w:rPr>
        <w:t>Information</w:t>
      </w:r>
      <w:bookmarkEnd w:id="2604"/>
      <w:bookmarkEnd w:id="2605"/>
      <w:bookmarkEnd w:id="2606"/>
      <w:bookmarkEnd w:id="2607"/>
      <w:bookmarkEnd w:id="2608"/>
    </w:p>
    <w:p w14:paraId="4F692409" w14:textId="59AAE966"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 contains</w:t>
      </w:r>
      <w:r w:rsidRPr="00B366FF">
        <w:rPr>
          <w:rFonts w:hint="eastAsia"/>
          <w:lang w:eastAsia="zh-CN"/>
        </w:rPr>
        <w:t xml:space="preserve"> </w:t>
      </w:r>
      <w:r w:rsidRPr="00B366FF">
        <w:t xml:space="preserve">the reference location for the </w:t>
      </w:r>
      <w:r w:rsidRPr="00B366FF">
        <w:rPr>
          <w:rFonts w:hint="eastAsia"/>
          <w:lang w:eastAsia="zh-CN"/>
        </w:rPr>
        <w:t xml:space="preserve">Private User Identity </w:t>
      </w:r>
      <w:r w:rsidRPr="00B366FF">
        <w:t>(e.g. line identification</w:t>
      </w:r>
      <w:r w:rsidRPr="00B366FF">
        <w:rPr>
          <w:rFonts w:hint="eastAsia"/>
          <w:lang w:eastAsia="zh-CN"/>
        </w:rPr>
        <w:t xml:space="preserve"> in the case of </w:t>
      </w:r>
      <w:r w:rsidRPr="00B366FF">
        <w:t>fixed line</w:t>
      </w:r>
      <w:r w:rsidRPr="00B366FF">
        <w:rPr>
          <w:rFonts w:hint="eastAsia"/>
          <w:lang w:eastAsia="zh-CN"/>
        </w:rPr>
        <w:t xml:space="preserve"> access</w:t>
      </w:r>
      <w:r w:rsidRPr="00B366FF">
        <w:t xml:space="preserve">).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rPr>
          <w:rFonts w:hint="eastAsia"/>
          <w:lang w:eastAsia="zh-CN"/>
        </w:rPr>
        <w:t>3</w:t>
      </w:r>
      <w:r w:rsidRPr="00B366FF">
        <w:t>.</w:t>
      </w:r>
      <w:r w:rsidRPr="00B366FF">
        <w:rPr>
          <w:rFonts w:hint="eastAsia"/>
          <w:lang w:eastAsia="zh-CN"/>
        </w:rPr>
        <w:t>167</w:t>
      </w:r>
      <w:r w:rsidR="00DB4179">
        <w:t> </w:t>
      </w:r>
      <w:r w:rsidR="00DB4179" w:rsidRPr="00B366FF">
        <w:t>[</w:t>
      </w:r>
      <w:r w:rsidRPr="00B366FF">
        <w:rPr>
          <w:lang w:eastAsia="zh-CN"/>
        </w:rPr>
        <w:t>89</w:t>
      </w:r>
      <w:r w:rsidRPr="00B366FF">
        <w:t>].</w:t>
      </w:r>
    </w:p>
    <w:p w14:paraId="0F985C2B" w14:textId="77777777"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w:t>
      </w:r>
      <w:r w:rsidRPr="00B366FF">
        <w:t xml:space="preserve"> is permanent subscriber data and is </w:t>
      </w:r>
      <w:r w:rsidRPr="00B366FF">
        <w:rPr>
          <w:rFonts w:hint="eastAsia"/>
          <w:lang w:eastAsia="zh-CN"/>
        </w:rPr>
        <w:t xml:space="preserve">conditionally </w:t>
      </w:r>
      <w:r w:rsidRPr="00B366FF">
        <w:t xml:space="preserve">stored in </w:t>
      </w:r>
      <w:r w:rsidRPr="00B366FF">
        <w:rPr>
          <w:rFonts w:hint="eastAsia"/>
          <w:lang w:eastAsia="zh-CN"/>
        </w:rPr>
        <w:t xml:space="preserve">the </w:t>
      </w:r>
      <w:r w:rsidRPr="00B366FF">
        <w:t>HSS</w:t>
      </w:r>
      <w:r w:rsidRPr="00B366FF">
        <w:rPr>
          <w:rFonts w:hint="eastAsia"/>
          <w:lang w:eastAsia="zh-CN"/>
        </w:rPr>
        <w:t xml:space="preserve"> and the </w:t>
      </w:r>
      <w:r w:rsidRPr="00B366FF">
        <w:t>S-CSCF.</w:t>
      </w:r>
    </w:p>
    <w:p w14:paraId="63148A80" w14:textId="77777777" w:rsidR="00AC4C87" w:rsidRPr="00B366FF" w:rsidRDefault="00AC4C87" w:rsidP="00344228">
      <w:pPr>
        <w:pStyle w:val="Heading3"/>
      </w:pPr>
      <w:bookmarkStart w:id="2609" w:name="_Toc19632078"/>
      <w:bookmarkStart w:id="2610" w:name="_Toc19633488"/>
      <w:bookmarkStart w:id="2611" w:name="_Toc27236112"/>
      <w:bookmarkStart w:id="2612" w:name="_Toc36115229"/>
      <w:bookmarkStart w:id="2613" w:name="_Toc183889081"/>
      <w:r w:rsidRPr="00B366FF">
        <w:t>3.1.15</w:t>
      </w:r>
      <w:r w:rsidRPr="00B366FF">
        <w:tab/>
        <w:t>Priviledged-Sender Indication</w:t>
      </w:r>
      <w:bookmarkEnd w:id="2609"/>
      <w:bookmarkEnd w:id="2610"/>
      <w:bookmarkEnd w:id="2611"/>
      <w:bookmarkEnd w:id="2612"/>
      <w:bookmarkEnd w:id="2613"/>
    </w:p>
    <w:p w14:paraId="26124923" w14:textId="0E5214CF" w:rsidR="00AC4C87" w:rsidRPr="00B366FF" w:rsidRDefault="00AC4C87" w:rsidP="00AC4C87">
      <w:r w:rsidRPr="00B366FF">
        <w:t xml:space="preserve">The Priviledged-Sender Indication indicates if the corresponding Private User Identity shall be considered a priviledged sender.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268C8820" w14:textId="77777777" w:rsidR="00AC4C87" w:rsidRPr="00B366FF" w:rsidRDefault="00AC4C87" w:rsidP="00AC4C87">
      <w:r w:rsidRPr="00B366FF">
        <w:t>If for an IMS subscription at least one Public User Identity is shared by more than one Private Identity, then all these Private Identities shall have the same value for the Priviledged-Sender Indication; otherwise, each Private User Identity may have a different Priviledged-Sender Indication value.</w:t>
      </w:r>
    </w:p>
    <w:p w14:paraId="784F073E" w14:textId="77777777" w:rsidR="00AC4C87" w:rsidRPr="00B366FF" w:rsidRDefault="00AC4C87" w:rsidP="00AC4C87">
      <w:r w:rsidRPr="00B366FF">
        <w:t xml:space="preserve">The Priviledged-Sender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0AD5CAA4" w14:textId="77777777" w:rsidR="00AC4C87" w:rsidRPr="00B366FF" w:rsidRDefault="00AC4C87" w:rsidP="00344228">
      <w:pPr>
        <w:pStyle w:val="Heading3"/>
      </w:pPr>
      <w:bookmarkStart w:id="2614" w:name="_Toc183889082"/>
      <w:r w:rsidRPr="00DB4179">
        <w:t>3.1.16</w:t>
      </w:r>
      <w:r w:rsidRPr="00DB4179">
        <w:tab/>
        <w:t>Additional MSISDN (A-MSISDN)</w:t>
      </w:r>
      <w:bookmarkEnd w:id="2614"/>
    </w:p>
    <w:p w14:paraId="46CBA575" w14:textId="3BDBBB85" w:rsidR="00AC4C87" w:rsidRPr="00B366FF" w:rsidRDefault="00AC4C87" w:rsidP="00AC4C87">
      <w:pPr>
        <w:keepNext/>
        <w:keepLines/>
        <w:spacing w:before="120"/>
      </w:pPr>
      <w:r w:rsidRPr="00B366FF">
        <w:t xml:space="preserve">An Additional MSISDN (A-MSISDN) is an MSISDN optionally assigned in addition to the already assigned MSISDN(s) to a user with PS subscription. For the definition of A-MSISDN see </w:t>
      </w:r>
      <w:r w:rsidR="00DB4179">
        <w:t>3GPP TS </w:t>
      </w:r>
      <w:r w:rsidR="00DB4179" w:rsidRPr="00B366FF">
        <w:t>2</w:t>
      </w:r>
      <w:r w:rsidRPr="00B366FF">
        <w:t>3.003</w:t>
      </w:r>
      <w:r w:rsidR="00DB4179">
        <w:t> </w:t>
      </w:r>
      <w:r w:rsidR="00DB4179" w:rsidRPr="00B366FF">
        <w:t>[</w:t>
      </w:r>
      <w:r w:rsidRPr="00B366FF">
        <w:t>5].</w:t>
      </w:r>
    </w:p>
    <w:p w14:paraId="0D9755F8" w14:textId="77777777" w:rsidR="00AC4C87" w:rsidRPr="00B366FF" w:rsidRDefault="00AC4C87" w:rsidP="00AC4C87">
      <w:pPr>
        <w:keepNext/>
        <w:keepLines/>
        <w:spacing w:before="120"/>
      </w:pPr>
      <w:r w:rsidRPr="00B366FF">
        <w:t>It is a permanent subscriber data stored in the HSS/HLR. It is temporarily stored in the MME, SGSN and AS.</w:t>
      </w:r>
    </w:p>
    <w:p w14:paraId="01C9C41E" w14:textId="77777777" w:rsidR="00AC4C87" w:rsidRPr="00B366FF" w:rsidRDefault="00AC4C87" w:rsidP="00344228">
      <w:pPr>
        <w:pStyle w:val="Heading2"/>
      </w:pPr>
      <w:bookmarkStart w:id="2615" w:name="_Toc19632079"/>
      <w:bookmarkStart w:id="2616" w:name="_Toc19633489"/>
      <w:bookmarkStart w:id="2617" w:name="_Toc27236113"/>
      <w:bookmarkStart w:id="2618" w:name="_Toc36115230"/>
      <w:bookmarkStart w:id="2619" w:name="_Toc183889083"/>
      <w:r w:rsidRPr="00B366FF">
        <w:t>3.2</w:t>
      </w:r>
      <w:r w:rsidRPr="00B366FF">
        <w:tab/>
        <w:t>Data related to registration</w:t>
      </w:r>
      <w:bookmarkEnd w:id="2615"/>
      <w:bookmarkEnd w:id="2616"/>
      <w:bookmarkEnd w:id="2617"/>
      <w:bookmarkEnd w:id="2618"/>
      <w:bookmarkEnd w:id="2619"/>
    </w:p>
    <w:p w14:paraId="34756F24" w14:textId="77777777" w:rsidR="00AC4C87" w:rsidRPr="00B366FF" w:rsidRDefault="00AC4C87" w:rsidP="00344228">
      <w:pPr>
        <w:pStyle w:val="Heading3"/>
      </w:pPr>
      <w:bookmarkStart w:id="2620" w:name="_Toc19632080"/>
      <w:bookmarkStart w:id="2621" w:name="_Toc19633490"/>
      <w:bookmarkStart w:id="2622" w:name="_Toc27236114"/>
      <w:bookmarkStart w:id="2623" w:name="_Toc36115231"/>
      <w:bookmarkStart w:id="2624" w:name="_Toc183889084"/>
      <w:r w:rsidRPr="00B366FF">
        <w:t>3.2.1</w:t>
      </w:r>
      <w:r w:rsidRPr="00B366FF">
        <w:tab/>
        <w:t>Registration Status</w:t>
      </w:r>
      <w:bookmarkEnd w:id="2620"/>
      <w:bookmarkEnd w:id="2621"/>
      <w:bookmarkEnd w:id="2622"/>
      <w:bookmarkEnd w:id="2623"/>
      <w:bookmarkEnd w:id="2624"/>
    </w:p>
    <w:p w14:paraId="1835936C" w14:textId="0E8E6A3F" w:rsidR="00AC4C87" w:rsidRPr="00B366FF" w:rsidRDefault="00AC4C87" w:rsidP="00AC4C87">
      <w:r w:rsidRPr="00B366FF">
        <w:t xml:space="preserve">The Registration Status, specified in </w:t>
      </w:r>
      <w:r w:rsidR="00DB4179">
        <w:t>3GPP TS </w:t>
      </w:r>
      <w:r w:rsidR="00DB4179" w:rsidRPr="00B366FF">
        <w:t>2</w:t>
      </w:r>
      <w:r w:rsidRPr="00B366FF">
        <w:t>9.228</w:t>
      </w:r>
      <w:r w:rsidR="00DB4179">
        <w:t> </w:t>
      </w:r>
      <w:r w:rsidR="00DB4179" w:rsidRPr="00B366FF">
        <w:t>[</w:t>
      </w:r>
      <w:r w:rsidRPr="00B366FF">
        <w:t>43], contains the status of registration of a Public User Identity or a Public Service Identity (i.e. registered, not registered, unregistered). A Public Service Identity shall have only the registration status not registered or unregistered.</w:t>
      </w:r>
    </w:p>
    <w:p w14:paraId="5A654A75" w14:textId="77777777" w:rsidR="00AC4C87" w:rsidRPr="00B366FF" w:rsidRDefault="00AC4C87" w:rsidP="00AC4C87">
      <w:r w:rsidRPr="00B366FF">
        <w:t>The Registration Status is temporary subscriber data and is stored in HSS.</w:t>
      </w:r>
    </w:p>
    <w:p w14:paraId="7AE65B7E" w14:textId="77777777" w:rsidR="00AC4C87" w:rsidRPr="00B366FF" w:rsidRDefault="00AC4C87" w:rsidP="00344228">
      <w:pPr>
        <w:pStyle w:val="Heading3"/>
      </w:pPr>
      <w:bookmarkStart w:id="2625" w:name="_Toc19632081"/>
      <w:bookmarkStart w:id="2626" w:name="_Toc19633491"/>
      <w:bookmarkStart w:id="2627" w:name="_Toc27236115"/>
      <w:bookmarkStart w:id="2628" w:name="_Toc36115232"/>
      <w:bookmarkStart w:id="2629" w:name="_Toc183889085"/>
      <w:r w:rsidRPr="00B366FF">
        <w:t>3.2.2</w:t>
      </w:r>
      <w:r w:rsidRPr="00B366FF">
        <w:tab/>
        <w:t>S-CSCF Name</w:t>
      </w:r>
      <w:bookmarkEnd w:id="2625"/>
      <w:bookmarkEnd w:id="2626"/>
      <w:bookmarkEnd w:id="2627"/>
      <w:bookmarkEnd w:id="2628"/>
      <w:bookmarkEnd w:id="2629"/>
    </w:p>
    <w:p w14:paraId="7250EDAD" w14:textId="77777777" w:rsidR="00AC4C87" w:rsidRPr="00B366FF" w:rsidRDefault="00AC4C87" w:rsidP="00AC4C87">
      <w:r w:rsidRPr="00B366FF">
        <w:t>For an IMS subscriber, the S-CSCF Name identifies the S-CSCF allocated to the IMS subscriber when the subscriber is registered to IP Multimedia Services. It is used during mobile terminated sessions set-up and re-registrations.</w:t>
      </w:r>
    </w:p>
    <w:p w14:paraId="25BAFE42" w14:textId="77777777" w:rsidR="00AC4C87" w:rsidRPr="00B366FF" w:rsidRDefault="00AC4C87" w:rsidP="00AC4C87">
      <w:r w:rsidRPr="00B366FF">
        <w:t>For a Public Service Identity the S-CSCF Name identities the S-CSCF allocated to the PSI for basic IMS routing. It is used during terminated call set-up for a PSI user.</w:t>
      </w:r>
    </w:p>
    <w:p w14:paraId="11B8FFEC" w14:textId="023DB2F0" w:rsidR="00AC4C87" w:rsidRPr="00B366FF" w:rsidRDefault="00AC4C87" w:rsidP="00AC4C87">
      <w:r w:rsidRPr="00B366FF">
        <w:t xml:space="preserve">The S-CSCF Name shall be in the form of a SIP URL as defined in </w:t>
      </w:r>
      <w:r w:rsidR="00DB4179">
        <w:t>IETF RFC </w:t>
      </w:r>
      <w:r w:rsidRPr="00B366FF">
        <w:t>3261</w:t>
      </w:r>
      <w:r w:rsidR="00DB4179">
        <w:t> </w:t>
      </w:r>
      <w:r w:rsidR="00DB4179" w:rsidRPr="00B366FF">
        <w:t>[</w:t>
      </w:r>
      <w:r w:rsidRPr="00B366FF">
        <w:t>45] and RFC 2396</w:t>
      </w:r>
      <w:r w:rsidR="00DB4179">
        <w:t> </w:t>
      </w:r>
      <w:r w:rsidR="00DB4179" w:rsidRPr="00B366FF">
        <w:t>[</w:t>
      </w:r>
      <w:r w:rsidRPr="00B366FF">
        <w:t>46].</w:t>
      </w:r>
    </w:p>
    <w:p w14:paraId="013EC154" w14:textId="77777777" w:rsidR="00AC4C87" w:rsidRPr="00B366FF" w:rsidRDefault="00AC4C87" w:rsidP="00AC4C87">
      <w:r w:rsidRPr="00B366FF">
        <w:t>For an IMS subscriber and PSI user, the S-CSCF Name is temporary data and is stored in HSS.</w:t>
      </w:r>
    </w:p>
    <w:p w14:paraId="5F8B56A8" w14:textId="77777777" w:rsidR="00AC4C87" w:rsidRPr="00B366FF" w:rsidRDefault="00AC4C87" w:rsidP="00344228">
      <w:pPr>
        <w:pStyle w:val="Heading3"/>
      </w:pPr>
      <w:bookmarkStart w:id="2630" w:name="_Toc19632082"/>
      <w:bookmarkStart w:id="2631" w:name="_Toc19633492"/>
      <w:bookmarkStart w:id="2632" w:name="_Toc27236116"/>
      <w:bookmarkStart w:id="2633" w:name="_Toc36115233"/>
      <w:bookmarkStart w:id="2634" w:name="_Toc183889086"/>
      <w:r w:rsidRPr="00B366FF">
        <w:t>3.2.2A</w:t>
      </w:r>
      <w:r w:rsidRPr="00B366FF">
        <w:tab/>
        <w:t>AS Name</w:t>
      </w:r>
      <w:bookmarkEnd w:id="2630"/>
      <w:bookmarkEnd w:id="2631"/>
      <w:bookmarkEnd w:id="2632"/>
      <w:bookmarkEnd w:id="2633"/>
      <w:bookmarkEnd w:id="2634"/>
    </w:p>
    <w:p w14:paraId="7F884C23" w14:textId="77777777" w:rsidR="00AC4C87" w:rsidRPr="00B366FF" w:rsidRDefault="00AC4C87" w:rsidP="00AC4C87">
      <w:r w:rsidRPr="00B366FF">
        <w:t>For a PSI user the AS Name identifies the application server hosting the Public Service Identity and is used for direct routing of a Public Service Identity.</w:t>
      </w:r>
    </w:p>
    <w:p w14:paraId="2ADDCF9B" w14:textId="53915C6C" w:rsidR="00AC4C87" w:rsidRPr="00B366FF" w:rsidRDefault="00AC4C87" w:rsidP="00AC4C87">
      <w:r w:rsidRPr="00B366FF">
        <w:t xml:space="preserve">The AS Name shall be in the form of a SIP URL as defined in </w:t>
      </w:r>
      <w:r w:rsidR="00DB4179">
        <w:t>IETF RFC </w:t>
      </w:r>
      <w:r w:rsidRPr="00B366FF">
        <w:t>3261</w:t>
      </w:r>
      <w:r w:rsidR="00DB4179">
        <w:t> </w:t>
      </w:r>
      <w:r w:rsidR="00DB4179" w:rsidRPr="00B366FF">
        <w:t>[</w:t>
      </w:r>
      <w:r w:rsidRPr="00B366FF">
        <w:t>45] and RFC 2396</w:t>
      </w:r>
      <w:r w:rsidR="00DB4179">
        <w:t> </w:t>
      </w:r>
      <w:r w:rsidR="00DB4179" w:rsidRPr="00B366FF">
        <w:t>[</w:t>
      </w:r>
      <w:r w:rsidRPr="00B366FF">
        <w:t>46].</w:t>
      </w:r>
    </w:p>
    <w:p w14:paraId="1A722E93" w14:textId="77777777" w:rsidR="00AC4C87" w:rsidRPr="00B366FF" w:rsidRDefault="00AC4C87" w:rsidP="00AC4C87">
      <w:r w:rsidRPr="00B366FF">
        <w:t>The AS Name is permanent data and is stored in the HSS.</w:t>
      </w:r>
    </w:p>
    <w:p w14:paraId="297178E6" w14:textId="77777777" w:rsidR="00AC4C87" w:rsidRPr="00B366FF" w:rsidRDefault="00AC4C87" w:rsidP="00344228">
      <w:pPr>
        <w:pStyle w:val="Heading3"/>
      </w:pPr>
      <w:bookmarkStart w:id="2635" w:name="_Toc19632083"/>
      <w:bookmarkStart w:id="2636" w:name="_Toc19633493"/>
      <w:bookmarkStart w:id="2637" w:name="_Toc27236117"/>
      <w:bookmarkStart w:id="2638" w:name="_Toc36115234"/>
      <w:bookmarkStart w:id="2639" w:name="_Toc183889087"/>
      <w:r w:rsidRPr="00B366FF">
        <w:t>3.2.3</w:t>
      </w:r>
      <w:r w:rsidRPr="00B366FF">
        <w:tab/>
        <w:t>Diameter Client Identity of S-CSCF</w:t>
      </w:r>
      <w:bookmarkEnd w:id="2635"/>
      <w:bookmarkEnd w:id="2636"/>
      <w:bookmarkEnd w:id="2637"/>
      <w:bookmarkEnd w:id="2638"/>
      <w:bookmarkEnd w:id="2639"/>
    </w:p>
    <w:p w14:paraId="0137CB94" w14:textId="54D43906" w:rsidR="00AC4C87" w:rsidRPr="00B366FF" w:rsidRDefault="00AC4C87" w:rsidP="00AC4C87">
      <w:r w:rsidRPr="00B366FF">
        <w:t xml:space="preserve">The Diameter Client Identity of the S-CSCF identifies the Diameter client in the S-CSCF when the IMS subscriber is registered to IP Multimedia Services or a PSI user has an assigned S-CSCF. It is used in requests sent by the HSS to the S-CSCF. The format of the Diameter Client Identity is the Diameter Identity defined in </w:t>
      </w:r>
      <w:r w:rsidR="00DB4179">
        <w:t>IETF RFC </w:t>
      </w:r>
      <w:r w:rsidRPr="00B366FF">
        <w:t>3588</w:t>
      </w:r>
      <w:r w:rsidR="00DB4179">
        <w:t> </w:t>
      </w:r>
      <w:r w:rsidR="00DB4179" w:rsidRPr="00B366FF">
        <w:t>[</w:t>
      </w:r>
      <w:r w:rsidRPr="00B366FF">
        <w:t>51].</w:t>
      </w:r>
    </w:p>
    <w:p w14:paraId="54898CD6" w14:textId="77777777" w:rsidR="00AC4C87" w:rsidRPr="00B366FF" w:rsidRDefault="00AC4C87" w:rsidP="00AC4C87">
      <w:r w:rsidRPr="00B366FF">
        <w:t>The Diameter Client Identity of the S-CSCF is temporary data and is stored in HSS.</w:t>
      </w:r>
    </w:p>
    <w:p w14:paraId="3BECBDB1" w14:textId="77777777" w:rsidR="00AC4C87" w:rsidRPr="00B366FF" w:rsidRDefault="00AC4C87" w:rsidP="00344228">
      <w:pPr>
        <w:pStyle w:val="Heading3"/>
      </w:pPr>
      <w:bookmarkStart w:id="2640" w:name="_Toc19632084"/>
      <w:bookmarkStart w:id="2641" w:name="_Toc19633494"/>
      <w:bookmarkStart w:id="2642" w:name="_Toc27236118"/>
      <w:bookmarkStart w:id="2643" w:name="_Toc36115235"/>
      <w:bookmarkStart w:id="2644" w:name="_Toc183889088"/>
      <w:r w:rsidRPr="00B366FF">
        <w:t>3.2.4</w:t>
      </w:r>
      <w:r w:rsidRPr="00B366FF">
        <w:tab/>
        <w:t>Diameter Server Identity of HSS</w:t>
      </w:r>
      <w:bookmarkEnd w:id="2640"/>
      <w:bookmarkEnd w:id="2641"/>
      <w:bookmarkEnd w:id="2642"/>
      <w:bookmarkEnd w:id="2643"/>
      <w:bookmarkEnd w:id="2644"/>
    </w:p>
    <w:p w14:paraId="04360D57" w14:textId="4A2DC7E2" w:rsidR="00AC4C87" w:rsidRPr="00B366FF" w:rsidRDefault="00AC4C87" w:rsidP="00AC4C87">
      <w:pPr>
        <w:keepNext/>
        <w:keepLines/>
      </w:pPr>
      <w:r w:rsidRPr="00B366FF">
        <w:t xml:space="preserve">The Diameter Server Identity of HSS identifies the Diameter Server in the HSS when the IMS subscriber is registered to IP Multimedia Services or the identity of HSS holding the IMS data of a PSI user. It is used in requests send by the S-CSCF to the HSS. The format of the Diameter Server Identity is the Diameter Identity defined in </w:t>
      </w:r>
      <w:r w:rsidR="00DB4179">
        <w:t>IETF RFC </w:t>
      </w:r>
      <w:r w:rsidRPr="00B366FF">
        <w:t>3588</w:t>
      </w:r>
      <w:r w:rsidR="00DB4179">
        <w:t> </w:t>
      </w:r>
      <w:r w:rsidR="00DB4179" w:rsidRPr="00B366FF">
        <w:t>[</w:t>
      </w:r>
      <w:r w:rsidRPr="00B366FF">
        <w:t>51].</w:t>
      </w:r>
    </w:p>
    <w:p w14:paraId="28AA7482" w14:textId="77777777" w:rsidR="00AC4C87" w:rsidRPr="00B366FF" w:rsidRDefault="00AC4C87" w:rsidP="00AC4C87">
      <w:r w:rsidRPr="00B366FF">
        <w:t>For an IMS subscriber and PSI user, the Diameter Server Identity of the HSS is temporary data and is stored in S-CSCF.</w:t>
      </w:r>
    </w:p>
    <w:p w14:paraId="2E447805" w14:textId="77777777" w:rsidR="00AC4C87" w:rsidRPr="00B366FF" w:rsidRDefault="00AC4C87" w:rsidP="00344228">
      <w:pPr>
        <w:pStyle w:val="Heading3"/>
      </w:pPr>
      <w:bookmarkStart w:id="2645" w:name="_Toc19632085"/>
      <w:bookmarkStart w:id="2646" w:name="_Toc19633495"/>
      <w:bookmarkStart w:id="2647" w:name="_Toc27236119"/>
      <w:bookmarkStart w:id="2648" w:name="_Toc36115236"/>
      <w:bookmarkStart w:id="2649" w:name="_Toc183889089"/>
      <w:r w:rsidRPr="00B366FF">
        <w:t>3.2.5</w:t>
      </w:r>
      <w:r w:rsidRPr="00B366FF">
        <w:tab/>
        <w:t>UE Not Reachable via IP-SM-GW Flag (UNRI)</w:t>
      </w:r>
      <w:bookmarkEnd w:id="2645"/>
      <w:bookmarkEnd w:id="2646"/>
      <w:bookmarkEnd w:id="2647"/>
      <w:bookmarkEnd w:id="2648"/>
      <w:bookmarkEnd w:id="2649"/>
    </w:p>
    <w:p w14:paraId="13BD14A9" w14:textId="77777777" w:rsidR="00AC4C87" w:rsidRPr="00B366FF" w:rsidRDefault="00AC4C87" w:rsidP="00AC4C87">
      <w:r w:rsidRPr="00B366FF">
        <w:t>The UNRI is temporary subscriber data stored in the HLR/HSS and in the IP-SM-GW (AS). It indicates whether the UE is marked not reachable for short message delivery via the IMS.</w:t>
      </w:r>
    </w:p>
    <w:p w14:paraId="57CE5DC0" w14:textId="77777777" w:rsidR="00AC4C87" w:rsidRPr="00B366FF" w:rsidRDefault="00AC4C87" w:rsidP="00344228">
      <w:pPr>
        <w:pStyle w:val="Heading3"/>
      </w:pPr>
      <w:bookmarkStart w:id="2650" w:name="_Toc19632086"/>
      <w:bookmarkStart w:id="2651" w:name="_Toc19633496"/>
      <w:bookmarkStart w:id="2652" w:name="_Toc27236120"/>
      <w:bookmarkStart w:id="2653" w:name="_Toc36115237"/>
      <w:bookmarkStart w:id="2654" w:name="_Toc183889090"/>
      <w:r w:rsidRPr="00B366FF">
        <w:t>3.2.6</w:t>
      </w:r>
      <w:r w:rsidRPr="00B366FF">
        <w:tab/>
        <w:t>UE Not Reachable via IP-SM-GW Reason (UNRR)</w:t>
      </w:r>
      <w:bookmarkEnd w:id="2650"/>
      <w:bookmarkEnd w:id="2651"/>
      <w:bookmarkEnd w:id="2652"/>
      <w:bookmarkEnd w:id="2653"/>
      <w:bookmarkEnd w:id="2654"/>
    </w:p>
    <w:p w14:paraId="22EF7E18" w14:textId="77777777" w:rsidR="00AC4C87" w:rsidRPr="00B366FF" w:rsidRDefault="00AC4C87" w:rsidP="00AC4C87">
      <w:r w:rsidRPr="00B366FF">
        <w:t>The UNRR is temporary subscriber data stored in the HLR/HSS. It indicates the reason why MT short message delivery failed at the IP-SM-GW.</w:t>
      </w:r>
    </w:p>
    <w:p w14:paraId="58C53569" w14:textId="77777777" w:rsidR="00AC4C87" w:rsidRPr="00B366FF" w:rsidRDefault="00AC4C87" w:rsidP="00344228">
      <w:pPr>
        <w:pStyle w:val="Heading3"/>
      </w:pPr>
      <w:bookmarkStart w:id="2655" w:name="_Toc19632087"/>
      <w:bookmarkStart w:id="2656" w:name="_Toc19633497"/>
      <w:bookmarkStart w:id="2657" w:name="_Toc27236121"/>
      <w:bookmarkStart w:id="2658" w:name="_Toc36115238"/>
      <w:bookmarkStart w:id="2659" w:name="_Toc183889091"/>
      <w:r w:rsidRPr="00B366FF">
        <w:t>3.2.</w:t>
      </w:r>
      <w:r w:rsidRPr="00B366FF">
        <w:rPr>
          <w:lang w:eastAsia="zh-CN"/>
        </w:rPr>
        <w:t>7</w:t>
      </w:r>
      <w:r w:rsidRPr="00B366FF">
        <w:tab/>
      </w:r>
      <w:r w:rsidRPr="00B366FF">
        <w:rPr>
          <w:rFonts w:hint="eastAsia"/>
          <w:lang w:eastAsia="zh-CN"/>
        </w:rPr>
        <w:t>S-CSCF Restoration Information</w:t>
      </w:r>
      <w:bookmarkEnd w:id="2655"/>
      <w:bookmarkEnd w:id="2656"/>
      <w:bookmarkEnd w:id="2657"/>
      <w:bookmarkEnd w:id="2658"/>
      <w:bookmarkEnd w:id="2659"/>
    </w:p>
    <w:p w14:paraId="209EDD0E" w14:textId="62439E75" w:rsidR="00AC4C87" w:rsidRPr="00B366FF" w:rsidRDefault="00AC4C87" w:rsidP="00AC4C87">
      <w:pPr>
        <w:rPr>
          <w:u w:val="single"/>
          <w:lang w:eastAsia="zh-CN"/>
        </w:rPr>
      </w:pPr>
      <w:r w:rsidRPr="00B366FF">
        <w:t xml:space="preserve">The </w:t>
      </w:r>
      <w:r w:rsidRPr="00B366FF">
        <w:rPr>
          <w:rFonts w:hint="eastAsia"/>
          <w:lang w:eastAsia="zh-CN"/>
        </w:rPr>
        <w:t>S-CSCF Restoration Information,</w:t>
      </w:r>
      <w:r w:rsidRPr="00B366FF">
        <w:t xml:space="preserve"> specified in </w:t>
      </w:r>
      <w:r w:rsidR="00DB4179">
        <w:t>3GPP TS </w:t>
      </w:r>
      <w:r w:rsidR="00DB4179" w:rsidRPr="00B366FF">
        <w:t>2</w:t>
      </w:r>
      <w:r w:rsidRPr="00B366FF">
        <w:t>9.228</w:t>
      </w:r>
      <w:r w:rsidR="00DB4179">
        <w:t> </w:t>
      </w:r>
      <w:r w:rsidR="00DB4179" w:rsidRPr="00B366FF">
        <w:t>[</w:t>
      </w:r>
      <w:r w:rsidRPr="00B366FF">
        <w:t>43],</w:t>
      </w:r>
      <w:r w:rsidRPr="00B366FF">
        <w:rPr>
          <w:rFonts w:hint="eastAsia"/>
          <w:lang w:eastAsia="zh-CN"/>
        </w:rPr>
        <w:t xml:space="preserve"> </w:t>
      </w:r>
      <w:r w:rsidRPr="00B366FF">
        <w:t xml:space="preserve">contains </w:t>
      </w:r>
      <w:r w:rsidRPr="00B366FF">
        <w:rPr>
          <w:rFonts w:hint="eastAsia"/>
          <w:lang w:eastAsia="zh-CN"/>
        </w:rPr>
        <w:t>information for the S-CSCF to restore services for the user, including</w:t>
      </w:r>
      <w:r w:rsidRPr="00B366FF">
        <w:rPr>
          <w:rFonts w:hint="eastAsia"/>
          <w:u w:val="single"/>
          <w:lang w:eastAsia="zh-CN"/>
        </w:rPr>
        <w:t xml:space="preserve"> </w:t>
      </w:r>
      <w:r w:rsidRPr="00B366FF">
        <w:rPr>
          <w:rFonts w:hint="eastAsia"/>
          <w:lang w:eastAsia="zh-CN"/>
        </w:rPr>
        <w:t xml:space="preserve">the list of </w:t>
      </w:r>
      <w:r w:rsidRPr="00B366FF">
        <w:t xml:space="preserve">SIP Proxies </w:t>
      </w:r>
      <w:r w:rsidRPr="00B366FF">
        <w:rPr>
          <w:rFonts w:hint="eastAsia"/>
          <w:lang w:eastAsia="zh-CN"/>
        </w:rPr>
        <w:t>in the Path header, the Contact information and the UE</w:t>
      </w:r>
      <w:r w:rsidRPr="00B366FF">
        <w:rPr>
          <w:lang w:eastAsia="zh-CN"/>
        </w:rPr>
        <w:t>'</w:t>
      </w:r>
      <w:r w:rsidRPr="00B366FF">
        <w:rPr>
          <w:rFonts w:hint="eastAsia"/>
          <w:lang w:eastAsia="zh-CN"/>
        </w:rPr>
        <w:t>s subscription information</w:t>
      </w:r>
      <w:r w:rsidRPr="00B366FF">
        <w:rPr>
          <w:rFonts w:hint="eastAsia"/>
          <w:u w:val="single"/>
          <w:lang w:eastAsia="zh-CN"/>
        </w:rPr>
        <w:t>.</w:t>
      </w:r>
    </w:p>
    <w:p w14:paraId="099328BF" w14:textId="77777777" w:rsidR="00AC4C87" w:rsidRPr="00B366FF" w:rsidRDefault="00AC4C87" w:rsidP="00AC4C87">
      <w:r w:rsidRPr="00B366FF">
        <w:t xml:space="preserve">The </w:t>
      </w:r>
      <w:r w:rsidRPr="00B366FF">
        <w:rPr>
          <w:rFonts w:hint="eastAsia"/>
          <w:lang w:eastAsia="zh-CN"/>
        </w:rPr>
        <w:t>S-CSCF Restoration Information</w:t>
      </w:r>
      <w:r w:rsidRPr="00B366FF">
        <w:t xml:space="preserve"> is temporary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14:paraId="6D8EE5E0" w14:textId="77777777" w:rsidR="00AC4C87" w:rsidRPr="00B366FF" w:rsidRDefault="00AC4C87" w:rsidP="00344228">
      <w:pPr>
        <w:pStyle w:val="Heading3"/>
      </w:pPr>
      <w:bookmarkStart w:id="2660" w:name="_Toc19632088"/>
      <w:bookmarkStart w:id="2661" w:name="_Toc19633498"/>
      <w:bookmarkStart w:id="2662" w:name="_Toc27236122"/>
      <w:bookmarkStart w:id="2663" w:name="_Toc36115239"/>
      <w:bookmarkStart w:id="2664" w:name="_Toc183889092"/>
      <w:r w:rsidRPr="00B366FF">
        <w:t>3.2.8</w:t>
      </w:r>
      <w:r w:rsidRPr="00B366FF">
        <w:tab/>
        <w:t>Maximum Number Of Allowed Simultaneous Registrations</w:t>
      </w:r>
      <w:bookmarkEnd w:id="2660"/>
      <w:bookmarkEnd w:id="2661"/>
      <w:bookmarkEnd w:id="2662"/>
      <w:bookmarkEnd w:id="2663"/>
      <w:bookmarkEnd w:id="2664"/>
    </w:p>
    <w:p w14:paraId="1E15AEF3" w14:textId="6F01CBE5" w:rsidR="00AC4C87" w:rsidRPr="00B366FF" w:rsidRDefault="00AC4C87" w:rsidP="00AC4C87">
      <w:pPr>
        <w:rPr>
          <w:u w:val="single"/>
          <w:lang w:eastAsia="zh-CN"/>
        </w:rPr>
      </w:pPr>
      <w:r w:rsidRPr="00B366FF">
        <w:t xml:space="preserve">The Maximum Number Of Allowed Simultaneous Registrations per public user identity is specified in </w:t>
      </w:r>
      <w:r w:rsidR="00DB4179">
        <w:t>3GPP TS </w:t>
      </w:r>
      <w:r w:rsidR="00DB4179" w:rsidRPr="00B366FF">
        <w:t>2</w:t>
      </w:r>
      <w:r w:rsidRPr="00B366FF">
        <w:t>9.228</w:t>
      </w:r>
      <w:r w:rsidR="00DB4179">
        <w:t> </w:t>
      </w:r>
      <w:r w:rsidR="00DB4179" w:rsidRPr="00B366FF">
        <w:t>[</w:t>
      </w:r>
      <w:r w:rsidRPr="00B366FF">
        <w:t>43].</w:t>
      </w:r>
    </w:p>
    <w:p w14:paraId="40E55B65" w14:textId="77777777" w:rsidR="00AC4C87" w:rsidRPr="00B366FF" w:rsidRDefault="00AC4C87" w:rsidP="00AC4C87">
      <w:pPr>
        <w:rPr>
          <w:lang w:eastAsia="zh-CN"/>
        </w:rPr>
      </w:pPr>
      <w:r w:rsidRPr="00B366FF">
        <w:t xml:space="preserve">It is permanent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14:paraId="39F01798" w14:textId="77777777" w:rsidR="00AC4C87" w:rsidRPr="00B366FF" w:rsidRDefault="00AC4C87" w:rsidP="00344228">
      <w:pPr>
        <w:pStyle w:val="Heading2"/>
      </w:pPr>
      <w:bookmarkStart w:id="2665" w:name="_Toc19632089"/>
      <w:bookmarkStart w:id="2666" w:name="_Toc19633499"/>
      <w:bookmarkStart w:id="2667" w:name="_Toc27236123"/>
      <w:bookmarkStart w:id="2668" w:name="_Toc36115240"/>
      <w:bookmarkStart w:id="2669" w:name="_Toc183889093"/>
      <w:r w:rsidRPr="00B366FF">
        <w:t>3.3</w:t>
      </w:r>
      <w:r w:rsidRPr="00B366FF">
        <w:tab/>
        <w:t>Data related to authentication and ciphering</w:t>
      </w:r>
      <w:bookmarkEnd w:id="2665"/>
      <w:bookmarkEnd w:id="2666"/>
      <w:bookmarkEnd w:id="2667"/>
      <w:bookmarkEnd w:id="2668"/>
      <w:bookmarkEnd w:id="2669"/>
    </w:p>
    <w:p w14:paraId="4AC5FD42" w14:textId="77777777" w:rsidR="00AC4C87" w:rsidRPr="00B366FF" w:rsidRDefault="00AC4C87" w:rsidP="00AC4C87">
      <w:r w:rsidRPr="00B366FF">
        <w:t>The Data related to authentication and ciphering are applicable to IMS subscribers only.</w:t>
      </w:r>
    </w:p>
    <w:p w14:paraId="28919B0E" w14:textId="77777777" w:rsidR="00AC4C87" w:rsidRPr="00B366FF" w:rsidRDefault="00AC4C87" w:rsidP="00344228">
      <w:pPr>
        <w:pStyle w:val="Heading3"/>
        <w:rPr>
          <w:lang w:eastAsia="ja-JP"/>
        </w:rPr>
      </w:pPr>
      <w:bookmarkStart w:id="2670" w:name="_Toc19632090"/>
      <w:bookmarkStart w:id="2671" w:name="_Toc19633500"/>
      <w:bookmarkStart w:id="2672" w:name="_Toc27236124"/>
      <w:bookmarkStart w:id="2673" w:name="_Toc36115241"/>
      <w:bookmarkStart w:id="2674" w:name="_Toc183889094"/>
      <w:r w:rsidRPr="00B366FF">
        <w:t>3.3.1</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2670"/>
      <w:bookmarkEnd w:id="2671"/>
      <w:bookmarkEnd w:id="2672"/>
      <w:bookmarkEnd w:id="2673"/>
      <w:bookmarkEnd w:id="2674"/>
    </w:p>
    <w:p w14:paraId="74F625E6" w14:textId="73CFC14E" w:rsidR="00AC4C87" w:rsidRPr="00B366FF" w:rsidRDefault="00AC4C87" w:rsidP="00AC4C87">
      <w:pPr>
        <w:rPr>
          <w:lang w:eastAsia="ja-JP"/>
        </w:rPr>
      </w:pPr>
      <w:r w:rsidRPr="00B366FF">
        <w:t>For contents of 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see </w:t>
      </w:r>
      <w:r w:rsidR="00DB4179">
        <w:rPr>
          <w:lang w:eastAsia="ja-JP"/>
        </w:rPr>
        <w:t>clause </w:t>
      </w:r>
      <w:r w:rsidR="00DB4179" w:rsidRPr="00B366FF">
        <w:rPr>
          <w:lang w:eastAsia="ja-JP"/>
        </w:rPr>
        <w:t>2</w:t>
      </w:r>
      <w:r w:rsidRPr="00B366FF">
        <w:rPr>
          <w:lang w:eastAsia="ja-JP"/>
        </w:rPr>
        <w:t>.3.2.</w:t>
      </w:r>
    </w:p>
    <w:p w14:paraId="2218E324" w14:textId="6D77F407" w:rsidR="00AC4C87" w:rsidRPr="00B366FF" w:rsidRDefault="00AC4C87" w:rsidP="00AC4C87">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HSS, and sent </w:t>
      </w:r>
      <w:r w:rsidRPr="00B366FF">
        <w:rPr>
          <w:lang w:eastAsia="ja-JP"/>
        </w:rPr>
        <w:t xml:space="preserve">from the HSS </w:t>
      </w:r>
      <w:r w:rsidRPr="00B366FF">
        <w:t>to the S-CSCF</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9.228</w:t>
      </w:r>
      <w:r w:rsidR="00DB4179">
        <w:rPr>
          <w:lang w:eastAsia="ja-JP"/>
        </w:rPr>
        <w:t> </w:t>
      </w:r>
      <w:r w:rsidR="00DB4179" w:rsidRPr="00B366FF">
        <w:rPr>
          <w:lang w:eastAsia="ja-JP"/>
        </w:rPr>
        <w:t>[</w:t>
      </w:r>
      <w:r w:rsidRPr="00B366FF">
        <w:rPr>
          <w:lang w:eastAsia="ja-JP"/>
        </w:rPr>
        <w:t>43]</w:t>
      </w:r>
      <w:r w:rsidRPr="00B366FF">
        <w:t>).</w:t>
      </w:r>
    </w:p>
    <w:p w14:paraId="2FCE95D9" w14:textId="77777777" w:rsidR="00AC4C87" w:rsidRPr="00B366FF" w:rsidRDefault="00AC4C87" w:rsidP="00AC4C87">
      <w:r w:rsidRPr="00B366FF">
        <w:t xml:space="preserve">These data are temporary subscriber data </w:t>
      </w:r>
      <w:r w:rsidRPr="00B366FF">
        <w:rPr>
          <w:lang w:eastAsia="ja-JP"/>
        </w:rPr>
        <w:t xml:space="preserve">conditionally </w:t>
      </w:r>
      <w:r w:rsidRPr="00B366FF">
        <w:t>stored in the HSS and in the S-CSCF.</w:t>
      </w:r>
    </w:p>
    <w:p w14:paraId="23578165" w14:textId="77777777" w:rsidR="00AC4C87" w:rsidRPr="00B366FF" w:rsidRDefault="00AC4C87" w:rsidP="0019030B">
      <w:pPr>
        <w:pStyle w:val="Heading3"/>
      </w:pPr>
      <w:bookmarkStart w:id="2675" w:name="_Toc19632091"/>
      <w:bookmarkStart w:id="2676" w:name="_Toc19633501"/>
      <w:bookmarkStart w:id="2677" w:name="_Toc27236125"/>
      <w:bookmarkStart w:id="2678" w:name="_Toc36115242"/>
      <w:bookmarkStart w:id="2679" w:name="_Toc183889095"/>
      <w:r w:rsidRPr="00B366FF">
        <w:t>3.3.2</w:t>
      </w:r>
      <w:r w:rsidRPr="00B366FF">
        <w:tab/>
        <w:t>Data related to SIP Digest Authentication</w:t>
      </w:r>
      <w:bookmarkEnd w:id="2675"/>
      <w:bookmarkEnd w:id="2676"/>
      <w:bookmarkEnd w:id="2677"/>
      <w:bookmarkEnd w:id="2678"/>
      <w:bookmarkEnd w:id="2679"/>
    </w:p>
    <w:p w14:paraId="6F0BD82E" w14:textId="77777777" w:rsidR="00AC4C87" w:rsidRPr="00B366FF" w:rsidRDefault="00AC4C87" w:rsidP="0019030B">
      <w:pPr>
        <w:pStyle w:val="Heading4"/>
      </w:pPr>
      <w:bookmarkStart w:id="2680" w:name="_Toc19632092"/>
      <w:bookmarkStart w:id="2681" w:name="_Toc19633502"/>
      <w:bookmarkStart w:id="2682" w:name="_Toc27236126"/>
      <w:bookmarkStart w:id="2683" w:name="_Toc36115243"/>
      <w:bookmarkStart w:id="2684" w:name="_Toc183889096"/>
      <w:r w:rsidRPr="00B366FF">
        <w:t>3.3.2.1</w:t>
      </w:r>
      <w:r w:rsidRPr="00B366FF">
        <w:tab/>
        <w:t>Digest Nonce</w:t>
      </w:r>
      <w:bookmarkEnd w:id="2680"/>
      <w:bookmarkEnd w:id="2681"/>
      <w:bookmarkEnd w:id="2682"/>
      <w:bookmarkEnd w:id="2683"/>
      <w:bookmarkEnd w:id="2684"/>
    </w:p>
    <w:p w14:paraId="34714A68" w14:textId="11A69500" w:rsidR="00AC4C87" w:rsidRPr="00B366FF" w:rsidRDefault="00AC4C87" w:rsidP="00AC4C87">
      <w:r w:rsidRPr="00B366FF">
        <w:t xml:space="preserve">The Digest Nonce is a random (non-predictable) value selected by the S-CSCF (see </w:t>
      </w:r>
      <w:r w:rsidR="00DB4179">
        <w:t>3GPP TS </w:t>
      </w:r>
      <w:r w:rsidR="00DB4179" w:rsidRPr="00B366FF">
        <w:t>2</w:t>
      </w:r>
      <w:r w:rsidRPr="00B366FF">
        <w:t>9.228</w:t>
      </w:r>
      <w:r w:rsidR="00DB4179">
        <w:t> </w:t>
      </w:r>
      <w:r w:rsidR="00DB4179" w:rsidRPr="00B366FF">
        <w:t>[</w:t>
      </w:r>
      <w:r w:rsidRPr="00B366FF">
        <w:t xml:space="preserve">43]) and used by the client to calculate the authentication response (see </w:t>
      </w:r>
      <w:r w:rsidR="005A1DF2">
        <w:t>IETF </w:t>
      </w:r>
      <w:r w:rsidR="005A1DF2" w:rsidRPr="000809B3">
        <w:t>RFC </w:t>
      </w:r>
      <w:r w:rsidR="005A1DF2">
        <w:t>7616 </w:t>
      </w:r>
      <w:r w:rsidR="005A1DF2" w:rsidRPr="000809B3">
        <w:t>[</w:t>
      </w:r>
      <w:r w:rsidR="005A1DF2">
        <w:t>122</w:t>
      </w:r>
      <w:r w:rsidR="005A1DF2" w:rsidRPr="000809B3">
        <w:t>]</w:t>
      </w:r>
      <w:r w:rsidRPr="00B366FF">
        <w:t>).</w:t>
      </w:r>
    </w:p>
    <w:p w14:paraId="79404E9F" w14:textId="77777777" w:rsidR="00AC4C87" w:rsidRPr="00B366FF" w:rsidRDefault="00AC4C87" w:rsidP="00AC4C87">
      <w:r w:rsidRPr="00B366FF">
        <w:t>The Digest Nonce is temporary subscriber data and is stored in the S-CSCF.</w:t>
      </w:r>
    </w:p>
    <w:p w14:paraId="3315179C" w14:textId="77777777" w:rsidR="00AC4C87" w:rsidRPr="00B366FF" w:rsidRDefault="00AC4C87" w:rsidP="0019030B">
      <w:pPr>
        <w:pStyle w:val="Heading4"/>
      </w:pPr>
      <w:bookmarkStart w:id="2685" w:name="_Toc19632093"/>
      <w:bookmarkStart w:id="2686" w:name="_Toc19633503"/>
      <w:bookmarkStart w:id="2687" w:name="_Toc27236127"/>
      <w:bookmarkStart w:id="2688" w:name="_Toc36115244"/>
      <w:bookmarkStart w:id="2689" w:name="_Toc183889097"/>
      <w:r w:rsidRPr="00B366FF">
        <w:t>3.3.2.2</w:t>
      </w:r>
      <w:r w:rsidRPr="00B366FF">
        <w:tab/>
        <w:t>Digest HA1</w:t>
      </w:r>
      <w:bookmarkEnd w:id="2685"/>
      <w:bookmarkEnd w:id="2686"/>
      <w:bookmarkEnd w:id="2687"/>
      <w:bookmarkEnd w:id="2688"/>
      <w:bookmarkEnd w:id="2689"/>
    </w:p>
    <w:p w14:paraId="4B377A3D" w14:textId="31685927" w:rsidR="00AC4C87" w:rsidRPr="00B366FF" w:rsidRDefault="00AC4C87" w:rsidP="00AC4C87">
      <w:r w:rsidRPr="00B366FF">
        <w:t>Digest HA1 is the value calculated as defined in</w:t>
      </w:r>
      <w:r w:rsidR="005A1DF2" w:rsidRPr="005A1DF2">
        <w:t xml:space="preserve"> </w:t>
      </w:r>
      <w:r w:rsidR="005A1DF2">
        <w:t>IETF </w:t>
      </w:r>
      <w:r w:rsidR="005A1DF2" w:rsidRPr="000809B3">
        <w:t>RFC </w:t>
      </w:r>
      <w:r w:rsidR="005A1DF2">
        <w:t>7616 </w:t>
      </w:r>
      <w:r w:rsidR="005A1DF2" w:rsidRPr="000809B3">
        <w:t>[</w:t>
      </w:r>
      <w:r w:rsidR="005A1DF2">
        <w:t>122</w:t>
      </w:r>
      <w:r w:rsidR="005A1DF2" w:rsidRPr="000809B3">
        <w:t>]</w:t>
      </w:r>
      <w:r w:rsidRPr="00B366FF">
        <w:t>. It is calculated by the HSS and used by the S-CSCF to create the Expected Response (see 3.3.2.14). It is also used to create the Response-Auth (see 3.3.2.15) after a successful authentication verification has occurred.</w:t>
      </w:r>
    </w:p>
    <w:p w14:paraId="2A594357" w14:textId="77777777" w:rsidR="00AC4C87" w:rsidRPr="00B366FF" w:rsidRDefault="00AC4C87" w:rsidP="00AC4C87">
      <w:r w:rsidRPr="00B366FF">
        <w:t>HA1 is permanent subscriber data and is stored in the HSS and the S-CSCF.</w:t>
      </w:r>
    </w:p>
    <w:p w14:paraId="3D791787" w14:textId="77777777" w:rsidR="00AC4C87" w:rsidRPr="00B366FF" w:rsidRDefault="00AC4C87" w:rsidP="0019030B">
      <w:pPr>
        <w:pStyle w:val="Heading4"/>
      </w:pPr>
      <w:bookmarkStart w:id="2690" w:name="_Toc19632094"/>
      <w:bookmarkStart w:id="2691" w:name="_Toc19633504"/>
      <w:bookmarkStart w:id="2692" w:name="_Toc27236128"/>
      <w:bookmarkStart w:id="2693" w:name="_Toc36115245"/>
      <w:bookmarkStart w:id="2694" w:name="_Toc183889098"/>
      <w:r w:rsidRPr="00B366FF">
        <w:t>3.3.2.3</w:t>
      </w:r>
      <w:r w:rsidRPr="00B366FF">
        <w:tab/>
        <w:t>Digest Nextnonce</w:t>
      </w:r>
      <w:bookmarkEnd w:id="2690"/>
      <w:bookmarkEnd w:id="2691"/>
      <w:bookmarkEnd w:id="2692"/>
      <w:bookmarkEnd w:id="2693"/>
      <w:bookmarkEnd w:id="2694"/>
    </w:p>
    <w:p w14:paraId="69887559" w14:textId="33870C78" w:rsidR="00AC4C87" w:rsidRPr="00B366FF" w:rsidRDefault="00AC4C87" w:rsidP="00AC4C87">
      <w:r w:rsidRPr="00B366FF">
        <w:t xml:space="preserve">Nextnonce is the nonce the server wishes the client to use for a future authentication response (see </w:t>
      </w:r>
      <w:r w:rsidR="005A1DF2">
        <w:t>IETF </w:t>
      </w:r>
      <w:r w:rsidR="005A1DF2" w:rsidRPr="000809B3">
        <w:t>RFC </w:t>
      </w:r>
      <w:r w:rsidR="005A1DF2">
        <w:t>7616 </w:t>
      </w:r>
      <w:r w:rsidR="005A1DF2" w:rsidRPr="000809B3">
        <w:t>[</w:t>
      </w:r>
      <w:r w:rsidR="005A1DF2">
        <w:t>122</w:t>
      </w:r>
      <w:r w:rsidR="005A1DF2" w:rsidRPr="000809B3">
        <w:t>]</w:t>
      </w:r>
      <w:r w:rsidRPr="00B366FF">
        <w:t>).</w:t>
      </w:r>
    </w:p>
    <w:p w14:paraId="330AD955" w14:textId="77777777" w:rsidR="00AC4C87" w:rsidRPr="00B366FF" w:rsidRDefault="00AC4C87" w:rsidP="00AC4C87">
      <w:r w:rsidRPr="00B366FF">
        <w:t>Digest Nextnonce is temporary subscriber data and is stored in the S-CSCF.</w:t>
      </w:r>
    </w:p>
    <w:p w14:paraId="42407156" w14:textId="77777777" w:rsidR="00AC4C87" w:rsidRPr="00B366FF" w:rsidRDefault="00AC4C87" w:rsidP="0019030B">
      <w:pPr>
        <w:pStyle w:val="Heading4"/>
        <w:rPr>
          <w:lang w:eastAsia="zh-CN"/>
        </w:rPr>
      </w:pPr>
      <w:bookmarkStart w:id="2695" w:name="_Toc19632095"/>
      <w:bookmarkStart w:id="2696" w:name="_Toc19633505"/>
      <w:bookmarkStart w:id="2697" w:name="_Toc27236129"/>
      <w:bookmarkStart w:id="2698" w:name="_Toc36115246"/>
      <w:bookmarkStart w:id="2699" w:name="_Toc183889099"/>
      <w:r w:rsidRPr="00B366FF">
        <w:t>3.3.2.</w:t>
      </w:r>
      <w:r w:rsidRPr="00B366FF">
        <w:rPr>
          <w:lang w:eastAsia="zh-CN"/>
        </w:rPr>
        <w:t>4</w:t>
      </w:r>
      <w:r w:rsidRPr="00B366FF">
        <w:tab/>
        <w:t>Void</w:t>
      </w:r>
      <w:bookmarkEnd w:id="2695"/>
      <w:bookmarkEnd w:id="2696"/>
      <w:bookmarkEnd w:id="2697"/>
      <w:bookmarkEnd w:id="2698"/>
      <w:bookmarkEnd w:id="2699"/>
    </w:p>
    <w:p w14:paraId="3D48D9D1" w14:textId="77777777" w:rsidR="00AC4C87" w:rsidRPr="00B366FF" w:rsidRDefault="00AC4C87" w:rsidP="0019030B">
      <w:pPr>
        <w:pStyle w:val="Heading4"/>
      </w:pPr>
      <w:bookmarkStart w:id="2700" w:name="_Toc19632096"/>
      <w:bookmarkStart w:id="2701" w:name="_Toc19633506"/>
      <w:bookmarkStart w:id="2702" w:name="_Toc27236130"/>
      <w:bookmarkStart w:id="2703" w:name="_Toc36115247"/>
      <w:bookmarkStart w:id="2704" w:name="_Toc183889100"/>
      <w:r w:rsidRPr="00B366FF">
        <w:t>3.3.2.5</w:t>
      </w:r>
      <w:r w:rsidRPr="00B366FF">
        <w:tab/>
        <w:t>Authentication Pending Flag</w:t>
      </w:r>
      <w:bookmarkEnd w:id="2700"/>
      <w:bookmarkEnd w:id="2701"/>
      <w:bookmarkEnd w:id="2702"/>
      <w:bookmarkEnd w:id="2703"/>
      <w:bookmarkEnd w:id="2704"/>
    </w:p>
    <w:p w14:paraId="2ED8FE25" w14:textId="52E0CC16" w:rsidR="00AC4C87" w:rsidRPr="00B366FF" w:rsidRDefault="00AC4C87" w:rsidP="00AC4C87">
      <w:r w:rsidRPr="00B366FF">
        <w:t>The A</w:t>
      </w:r>
      <w:r w:rsidRPr="00B366FF">
        <w:rPr>
          <w:bCs/>
        </w:rPr>
        <w:t xml:space="preserve">uthentication Pending </w:t>
      </w:r>
      <w:r w:rsidRPr="00B366FF">
        <w:t xml:space="preserve">flag, described in </w:t>
      </w:r>
      <w:r w:rsidR="00DB4179">
        <w:t>3GPP TS </w:t>
      </w:r>
      <w:r w:rsidR="00DB4179" w:rsidRPr="00B366FF">
        <w:t>2</w:t>
      </w:r>
      <w:r w:rsidRPr="00B366FF">
        <w:t>9.228</w:t>
      </w:r>
      <w:r w:rsidR="00DB4179">
        <w:t> </w:t>
      </w:r>
      <w:r w:rsidR="00DB4179" w:rsidRPr="00B366FF">
        <w:t>[</w:t>
      </w:r>
      <w:r w:rsidRPr="00B366FF">
        <w:t>43], indicates that the authentication of a Public User Identity - Private User Identity pair is pending and waiting for confirmation.</w:t>
      </w:r>
    </w:p>
    <w:p w14:paraId="559A9566" w14:textId="77777777" w:rsidR="00AC4C87" w:rsidRPr="00B366FF" w:rsidRDefault="00AC4C87" w:rsidP="00AC4C87">
      <w:r w:rsidRPr="00B366FF">
        <w:t>The A</w:t>
      </w:r>
      <w:r w:rsidRPr="00B366FF">
        <w:rPr>
          <w:bCs/>
        </w:rPr>
        <w:t xml:space="preserve">uthentication Pending </w:t>
      </w:r>
      <w:r w:rsidRPr="00B366FF">
        <w:t xml:space="preserve">Flag is temporary data and is stored in </w:t>
      </w:r>
      <w:r w:rsidRPr="00B366FF">
        <w:rPr>
          <w:rFonts w:hint="eastAsia"/>
          <w:lang w:eastAsia="zh-CN"/>
        </w:rPr>
        <w:t xml:space="preserve">the </w:t>
      </w:r>
      <w:r w:rsidRPr="00B366FF">
        <w:t>HSS.</w:t>
      </w:r>
    </w:p>
    <w:p w14:paraId="26626098" w14:textId="77777777" w:rsidR="00AC4C87" w:rsidRPr="00B366FF" w:rsidRDefault="00AC4C87" w:rsidP="0019030B">
      <w:pPr>
        <w:pStyle w:val="Heading3"/>
      </w:pPr>
      <w:bookmarkStart w:id="2705" w:name="_Toc19632097"/>
      <w:bookmarkStart w:id="2706" w:name="_Toc19633507"/>
      <w:bookmarkStart w:id="2707" w:name="_Toc27236131"/>
      <w:bookmarkStart w:id="2708" w:name="_Toc36115248"/>
      <w:bookmarkStart w:id="2709" w:name="_Toc183889101"/>
      <w:r w:rsidRPr="00B366FF">
        <w:t>3.3.1</w:t>
      </w:r>
      <w:r w:rsidRPr="00B366FF">
        <w:tab/>
        <w:t>Data related to NASS Bundled Authentication</w:t>
      </w:r>
      <w:bookmarkEnd w:id="2705"/>
      <w:bookmarkEnd w:id="2706"/>
      <w:bookmarkEnd w:id="2707"/>
      <w:bookmarkEnd w:id="2708"/>
      <w:bookmarkEnd w:id="2709"/>
    </w:p>
    <w:p w14:paraId="27206855" w14:textId="77777777" w:rsidR="00AC4C87" w:rsidRPr="00B366FF" w:rsidRDefault="00AC4C87" w:rsidP="0019030B">
      <w:pPr>
        <w:pStyle w:val="Heading4"/>
      </w:pPr>
      <w:bookmarkStart w:id="2710" w:name="_Toc19632098"/>
      <w:bookmarkStart w:id="2711" w:name="_Toc19633508"/>
      <w:bookmarkStart w:id="2712" w:name="_Toc27236132"/>
      <w:bookmarkStart w:id="2713" w:name="_Toc36115249"/>
      <w:bookmarkStart w:id="2714" w:name="_Toc183889102"/>
      <w:r w:rsidRPr="00B366FF">
        <w:t>3.3.3.1</w:t>
      </w:r>
      <w:r w:rsidRPr="00B366FF">
        <w:tab/>
        <w:t>Line</w:t>
      </w:r>
      <w:r w:rsidRPr="00B366FF">
        <w:rPr>
          <w:rFonts w:hint="eastAsia"/>
          <w:lang w:eastAsia="zh-CN"/>
        </w:rPr>
        <w:t xml:space="preserve"> </w:t>
      </w:r>
      <w:r w:rsidRPr="00B366FF">
        <w:t>Identifier</w:t>
      </w:r>
      <w:r w:rsidRPr="00B366FF">
        <w:rPr>
          <w:rFonts w:hint="eastAsia"/>
          <w:lang w:eastAsia="zh-CN"/>
        </w:rPr>
        <w:t xml:space="preserve"> </w:t>
      </w:r>
      <w:r w:rsidRPr="00B366FF">
        <w:rPr>
          <w:lang w:eastAsia="zh-CN"/>
        </w:rPr>
        <w:t>L</w:t>
      </w:r>
      <w:r w:rsidRPr="00B366FF">
        <w:rPr>
          <w:rFonts w:hint="eastAsia"/>
          <w:lang w:eastAsia="zh-CN"/>
        </w:rPr>
        <w:t>ist</w:t>
      </w:r>
      <w:bookmarkEnd w:id="2710"/>
      <w:bookmarkEnd w:id="2711"/>
      <w:bookmarkEnd w:id="2712"/>
      <w:bookmarkEnd w:id="2713"/>
      <w:bookmarkEnd w:id="2714"/>
    </w:p>
    <w:p w14:paraId="214F58CD" w14:textId="77777777" w:rsidR="00AC4C87" w:rsidRPr="00B366FF" w:rsidRDefault="00AC4C87" w:rsidP="00AC4C87">
      <w:r w:rsidRPr="00B366FF">
        <w:rPr>
          <w:rFonts w:hint="eastAsia"/>
          <w:lang w:eastAsia="zh-CN"/>
        </w:rPr>
        <w:t xml:space="preserve">Line Identifier </w:t>
      </w:r>
      <w:r w:rsidRPr="00B366FF">
        <w:rPr>
          <w:lang w:eastAsia="zh-CN"/>
        </w:rPr>
        <w:t>L</w:t>
      </w:r>
      <w:r w:rsidRPr="00B366FF">
        <w:rPr>
          <w:rFonts w:hint="eastAsia"/>
          <w:lang w:eastAsia="zh-CN"/>
        </w:rPr>
        <w:t xml:space="preserve">ist </w:t>
      </w:r>
      <w:r w:rsidRPr="00B366FF">
        <w:t xml:space="preserve">contains a </w:t>
      </w:r>
      <w:r w:rsidRPr="00B366FF">
        <w:rPr>
          <w:rFonts w:hint="eastAsia"/>
          <w:lang w:eastAsia="zh-CN"/>
        </w:rPr>
        <w:t xml:space="preserve">list of </w:t>
      </w:r>
      <w:r w:rsidRPr="00B366FF">
        <w:t>fixed broadband access line identifier</w:t>
      </w:r>
      <w:r w:rsidRPr="00B366FF">
        <w:rPr>
          <w:rFonts w:hint="eastAsia"/>
          <w:lang w:eastAsia="zh-CN"/>
        </w:rPr>
        <w:t>s</w:t>
      </w:r>
      <w:r w:rsidRPr="00B366FF">
        <w:t xml:space="preserve"> associated to the user and used by the </w:t>
      </w:r>
      <w:r w:rsidRPr="00B366FF">
        <w:rPr>
          <w:rFonts w:hint="eastAsia"/>
          <w:lang w:eastAsia="zh-CN"/>
        </w:rPr>
        <w:t>S-CSCF</w:t>
      </w:r>
      <w:r w:rsidRPr="00B366FF">
        <w:t xml:space="preserve"> to authenticat</w:t>
      </w:r>
      <w:r w:rsidRPr="00B366FF">
        <w:rPr>
          <w:rFonts w:hint="eastAsia"/>
          <w:lang w:eastAsia="zh-CN"/>
        </w:rPr>
        <w:t>e</w:t>
      </w:r>
      <w:r w:rsidRPr="00B366FF">
        <w:t xml:space="preserve"> </w:t>
      </w:r>
      <w:r w:rsidRPr="00B366FF">
        <w:rPr>
          <w:rFonts w:hint="eastAsia"/>
          <w:lang w:eastAsia="zh-CN"/>
        </w:rPr>
        <w:t>the user</w:t>
      </w:r>
      <w:r w:rsidRPr="00B366FF">
        <w:t>.</w:t>
      </w:r>
    </w:p>
    <w:p w14:paraId="7C0E74BB" w14:textId="77777777" w:rsidR="00AC4C87" w:rsidRPr="00B366FF" w:rsidRDefault="00AC4C87" w:rsidP="00AC4C87">
      <w:pPr>
        <w:rPr>
          <w:lang w:eastAsia="zh-CN"/>
        </w:rPr>
      </w:pPr>
      <w:r w:rsidRPr="00B366FF">
        <w:rPr>
          <w:rFonts w:hint="eastAsia"/>
          <w:lang w:eastAsia="zh-CN"/>
        </w:rPr>
        <w:t>Line Identifier</w:t>
      </w:r>
      <w:r w:rsidRPr="00B366FF">
        <w:t xml:space="preserve"> </w:t>
      </w:r>
      <w:r w:rsidRPr="00B366FF">
        <w:rPr>
          <w:lang w:eastAsia="zh-CN"/>
        </w:rPr>
        <w:t>L</w:t>
      </w:r>
      <w:r w:rsidRPr="00B366FF">
        <w:rPr>
          <w:rFonts w:hint="eastAsia"/>
          <w:lang w:eastAsia="zh-CN"/>
        </w:rPr>
        <w:t xml:space="preserve">ist </w:t>
      </w:r>
      <w:r w:rsidRPr="00B366FF">
        <w:t xml:space="preserve">is permanent subscriber data and is stored in </w:t>
      </w:r>
      <w:r w:rsidRPr="00B366FF">
        <w:rPr>
          <w:rFonts w:hint="eastAsia"/>
          <w:lang w:eastAsia="zh-CN"/>
        </w:rPr>
        <w:t xml:space="preserve">HSS and </w:t>
      </w:r>
      <w:r w:rsidRPr="00B366FF">
        <w:t>the S-CSCF.</w:t>
      </w:r>
    </w:p>
    <w:p w14:paraId="51A115FB" w14:textId="77777777" w:rsidR="00AC4C87" w:rsidRPr="00B366FF" w:rsidRDefault="00AC4C87" w:rsidP="00344228">
      <w:pPr>
        <w:pStyle w:val="Heading2"/>
      </w:pPr>
      <w:bookmarkStart w:id="2715" w:name="_Toc19632099"/>
      <w:bookmarkStart w:id="2716" w:name="_Toc19633509"/>
      <w:bookmarkStart w:id="2717" w:name="_Toc27236133"/>
      <w:bookmarkStart w:id="2718" w:name="_Toc36115250"/>
      <w:bookmarkStart w:id="2719" w:name="_Toc183889103"/>
      <w:r w:rsidRPr="00B366FF">
        <w:t>3.4</w:t>
      </w:r>
      <w:r w:rsidRPr="00B366FF">
        <w:tab/>
        <w:t>Data related S-CSCF selection information</w:t>
      </w:r>
      <w:bookmarkEnd w:id="2715"/>
      <w:bookmarkEnd w:id="2716"/>
      <w:bookmarkEnd w:id="2717"/>
      <w:bookmarkEnd w:id="2718"/>
      <w:bookmarkEnd w:id="2719"/>
    </w:p>
    <w:p w14:paraId="2BD51554" w14:textId="77777777" w:rsidR="00AC4C87" w:rsidRPr="00B366FF" w:rsidRDefault="00AC4C87" w:rsidP="00344228">
      <w:pPr>
        <w:pStyle w:val="Heading3"/>
      </w:pPr>
      <w:bookmarkStart w:id="2720" w:name="_Toc19632100"/>
      <w:bookmarkStart w:id="2721" w:name="_Toc19633510"/>
      <w:bookmarkStart w:id="2722" w:name="_Toc27236134"/>
      <w:bookmarkStart w:id="2723" w:name="_Toc36115251"/>
      <w:bookmarkStart w:id="2724" w:name="_Toc183889104"/>
      <w:r w:rsidRPr="00B366FF">
        <w:t>3.4.1</w:t>
      </w:r>
      <w:r w:rsidRPr="00B366FF">
        <w:tab/>
        <w:t>Server Capabilities</w:t>
      </w:r>
      <w:bookmarkEnd w:id="2720"/>
      <w:bookmarkEnd w:id="2721"/>
      <w:bookmarkEnd w:id="2722"/>
      <w:bookmarkEnd w:id="2723"/>
      <w:bookmarkEnd w:id="2724"/>
    </w:p>
    <w:p w14:paraId="289FF482" w14:textId="5AA1C526" w:rsidR="00AC4C87" w:rsidRPr="00B366FF" w:rsidRDefault="00AC4C87" w:rsidP="00AC4C87">
      <w:r w:rsidRPr="00B366FF">
        <w:t xml:space="preserve">The Server Capabilities contains information to assist the I-CSCF in the selection of a S-CSCF for an IMS subscriber or a PSI user. For definition and handling of the data see </w:t>
      </w:r>
      <w:r w:rsidR="00DB4179">
        <w:t>3GPP TS </w:t>
      </w:r>
      <w:r w:rsidR="00DB4179" w:rsidRPr="00B366FF">
        <w:t>2</w:t>
      </w:r>
      <w:r w:rsidRPr="00B366FF">
        <w:t>9.228</w:t>
      </w:r>
      <w:r w:rsidR="00DB4179">
        <w:t> </w:t>
      </w:r>
      <w:r w:rsidR="00DB4179" w:rsidRPr="00B366FF">
        <w:t>[</w:t>
      </w:r>
      <w:r w:rsidRPr="00B366FF">
        <w:t xml:space="preserve">43] and </w:t>
      </w:r>
      <w:r w:rsidR="00DB4179">
        <w:t>3GPP TS </w:t>
      </w:r>
      <w:r w:rsidR="00DB4179" w:rsidRPr="00B366FF">
        <w:t>2</w:t>
      </w:r>
      <w:r w:rsidRPr="00B366FF">
        <w:t>9.229</w:t>
      </w:r>
      <w:r w:rsidR="00DB4179">
        <w:t> </w:t>
      </w:r>
      <w:r w:rsidR="00DB4179" w:rsidRPr="00B366FF">
        <w:t>[</w:t>
      </w:r>
      <w:r w:rsidRPr="00B366FF">
        <w:t>44].</w:t>
      </w:r>
    </w:p>
    <w:p w14:paraId="1B73F386" w14:textId="77777777" w:rsidR="00AC4C87" w:rsidRPr="00B366FF" w:rsidRDefault="00AC4C87" w:rsidP="00AC4C87">
      <w:r w:rsidRPr="00B366FF">
        <w:t>The Server Capabilities information is permanent data and is stored in HSS.</w:t>
      </w:r>
    </w:p>
    <w:p w14:paraId="4A521C6B" w14:textId="77777777" w:rsidR="00AC4C87" w:rsidRPr="00B366FF" w:rsidRDefault="00AC4C87" w:rsidP="00344228">
      <w:pPr>
        <w:pStyle w:val="Heading3"/>
      </w:pPr>
      <w:bookmarkStart w:id="2725" w:name="_Toc19632101"/>
      <w:bookmarkStart w:id="2726" w:name="_Toc19633511"/>
      <w:bookmarkStart w:id="2727" w:name="_Toc27236135"/>
      <w:bookmarkStart w:id="2728" w:name="_Toc36115252"/>
      <w:bookmarkStart w:id="2729" w:name="_Toc183889105"/>
      <w:r w:rsidRPr="00B366FF">
        <w:t>3.4.2</w:t>
      </w:r>
      <w:r w:rsidRPr="00B366FF">
        <w:tab/>
        <w:t>S-CSCF Reassignment Pending Flag</w:t>
      </w:r>
      <w:bookmarkEnd w:id="2725"/>
      <w:bookmarkEnd w:id="2726"/>
      <w:bookmarkEnd w:id="2727"/>
      <w:bookmarkEnd w:id="2728"/>
      <w:bookmarkEnd w:id="2729"/>
    </w:p>
    <w:p w14:paraId="4B190C50" w14:textId="432CA0CC" w:rsidR="00AC4C87" w:rsidRPr="00B366FF" w:rsidRDefault="00AC4C87" w:rsidP="00AC4C87">
      <w:r w:rsidRPr="00B366FF">
        <w:t xml:space="preserve">The S-CSCF Reassignment Pending Flag, described in </w:t>
      </w:r>
      <w:r w:rsidR="00DB4179">
        <w:t>3GPP TS </w:t>
      </w:r>
      <w:r w:rsidR="00DB4179" w:rsidRPr="00B366FF">
        <w:t>2</w:t>
      </w:r>
      <w:r w:rsidRPr="00B366FF">
        <w:t>9.228</w:t>
      </w:r>
      <w:r w:rsidR="00DB4179">
        <w:t> </w:t>
      </w:r>
      <w:r w:rsidR="00DB4179" w:rsidRPr="00B366FF">
        <w:t>[</w:t>
      </w:r>
      <w:r w:rsidRPr="00B366FF">
        <w:t>43] indicates that the subscription can be reassigned to a new S-CSCF (i.e. the current S-CSCF is not responding).</w:t>
      </w:r>
    </w:p>
    <w:p w14:paraId="1AFA31EE" w14:textId="77777777" w:rsidR="00AC4C87" w:rsidRPr="00B366FF" w:rsidRDefault="00AC4C87" w:rsidP="00AC4C87">
      <w:pPr>
        <w:rPr>
          <w:lang w:eastAsia="zh-CN"/>
        </w:rPr>
      </w:pPr>
      <w:r w:rsidRPr="00B366FF">
        <w:t xml:space="preserve">The S-CSCF Reassignment Pending Flag is temporary data and is stored in </w:t>
      </w:r>
      <w:r w:rsidRPr="00B366FF">
        <w:rPr>
          <w:rFonts w:hint="eastAsia"/>
          <w:lang w:eastAsia="zh-CN"/>
        </w:rPr>
        <w:t xml:space="preserve">the </w:t>
      </w:r>
      <w:r w:rsidRPr="00B366FF">
        <w:t>HSS.</w:t>
      </w:r>
    </w:p>
    <w:p w14:paraId="0B5A3B46" w14:textId="77777777" w:rsidR="00AC4C87" w:rsidRPr="00B366FF" w:rsidRDefault="00AC4C87" w:rsidP="00344228">
      <w:pPr>
        <w:pStyle w:val="Heading2"/>
      </w:pPr>
      <w:bookmarkStart w:id="2730" w:name="_Toc19632102"/>
      <w:bookmarkStart w:id="2731" w:name="_Toc19633512"/>
      <w:bookmarkStart w:id="2732" w:name="_Toc27236136"/>
      <w:bookmarkStart w:id="2733" w:name="_Toc36115253"/>
      <w:bookmarkStart w:id="2734" w:name="_Toc183889106"/>
      <w:r w:rsidRPr="00B366FF">
        <w:t>3.5</w:t>
      </w:r>
      <w:r w:rsidRPr="00B366FF">
        <w:tab/>
        <w:t>Data related to Application and service triggers</w:t>
      </w:r>
      <w:bookmarkEnd w:id="2730"/>
      <w:bookmarkEnd w:id="2731"/>
      <w:bookmarkEnd w:id="2732"/>
      <w:bookmarkEnd w:id="2733"/>
      <w:bookmarkEnd w:id="2734"/>
    </w:p>
    <w:p w14:paraId="1FA0AEAB" w14:textId="79CC746C" w:rsidR="00AC4C87" w:rsidRPr="00B366FF" w:rsidRDefault="00AC4C87" w:rsidP="00AC4C87">
      <w:r w:rsidRPr="00B366FF">
        <w:t xml:space="preserve">For definition and handling of these data see </w:t>
      </w:r>
      <w:r w:rsidR="00DB4179">
        <w:t>3GPP TS </w:t>
      </w:r>
      <w:r w:rsidR="00DB4179" w:rsidRPr="00B366FF">
        <w:t>2</w:t>
      </w:r>
      <w:r w:rsidRPr="00B366FF">
        <w:t>3.218</w:t>
      </w:r>
      <w:r w:rsidR="00DB4179">
        <w:t> </w:t>
      </w:r>
      <w:r w:rsidR="00DB4179" w:rsidRPr="00B366FF">
        <w:t>[</w:t>
      </w:r>
      <w:r w:rsidRPr="00B366FF">
        <w:t>53].</w:t>
      </w:r>
    </w:p>
    <w:p w14:paraId="72599F79" w14:textId="77777777" w:rsidR="00AC4C87" w:rsidRPr="00B366FF" w:rsidRDefault="00AC4C87" w:rsidP="00344228">
      <w:pPr>
        <w:pStyle w:val="Heading3"/>
      </w:pPr>
      <w:bookmarkStart w:id="2735" w:name="_Toc19632103"/>
      <w:bookmarkStart w:id="2736" w:name="_Toc19633513"/>
      <w:bookmarkStart w:id="2737" w:name="_Toc27236137"/>
      <w:bookmarkStart w:id="2738" w:name="_Toc36115254"/>
      <w:bookmarkStart w:id="2739" w:name="_Toc183889107"/>
      <w:r w:rsidRPr="00B366FF">
        <w:t>3.5.1</w:t>
      </w:r>
      <w:r w:rsidRPr="00B366FF">
        <w:tab/>
        <w:t>Void</w:t>
      </w:r>
      <w:bookmarkEnd w:id="2735"/>
      <w:bookmarkEnd w:id="2736"/>
      <w:bookmarkEnd w:id="2737"/>
      <w:bookmarkEnd w:id="2738"/>
      <w:bookmarkEnd w:id="2739"/>
    </w:p>
    <w:p w14:paraId="7347DE7D" w14:textId="77777777" w:rsidR="00AC4C87" w:rsidRPr="00B366FF" w:rsidRDefault="00AC4C87" w:rsidP="00344228">
      <w:pPr>
        <w:pStyle w:val="Heading3"/>
      </w:pPr>
      <w:bookmarkStart w:id="2740" w:name="_Toc19632104"/>
      <w:bookmarkStart w:id="2741" w:name="_Toc19633514"/>
      <w:bookmarkStart w:id="2742" w:name="_Toc27236138"/>
      <w:bookmarkStart w:id="2743" w:name="_Toc36115255"/>
      <w:bookmarkStart w:id="2744" w:name="_Toc183889108"/>
      <w:r w:rsidRPr="00B366FF">
        <w:t>3.5.2</w:t>
      </w:r>
      <w:r w:rsidRPr="00B366FF">
        <w:tab/>
        <w:t>Initial Filter Criteria</w:t>
      </w:r>
      <w:bookmarkEnd w:id="2740"/>
      <w:bookmarkEnd w:id="2741"/>
      <w:bookmarkEnd w:id="2742"/>
      <w:bookmarkEnd w:id="2743"/>
      <w:bookmarkEnd w:id="2744"/>
    </w:p>
    <w:p w14:paraId="272F533A" w14:textId="69BA1766" w:rsidR="00AC4C87" w:rsidRPr="00B366FF" w:rsidRDefault="00AC4C87" w:rsidP="00AC4C87">
      <w:r w:rsidRPr="00B366FF">
        <w:t xml:space="preserve">A set of Initial Filter Criteria are stored for each user, for each application or service that the user request may invoke. The relevant service points of interest are defined in </w:t>
      </w:r>
      <w:r w:rsidR="00DB4179">
        <w:t>3GPP TS </w:t>
      </w:r>
      <w:r w:rsidR="00DB4179" w:rsidRPr="00B366FF">
        <w:t>2</w:t>
      </w:r>
      <w:r w:rsidRPr="00B366FF">
        <w:t>3.218</w:t>
      </w:r>
      <w:r w:rsidR="00DB4179">
        <w:t> </w:t>
      </w:r>
      <w:r w:rsidR="00DB4179" w:rsidRPr="00B366FF">
        <w:t>[</w:t>
      </w:r>
      <w:r w:rsidRPr="00B366FF">
        <w:t xml:space="preserve">53] </w:t>
      </w:r>
      <w:r w:rsidR="00DB4179">
        <w:t>clause </w:t>
      </w:r>
      <w:r w:rsidR="00DB4179" w:rsidRPr="00B366FF">
        <w:t>5</w:t>
      </w:r>
      <w:r w:rsidRPr="00B366FF">
        <w:t>.2.</w:t>
      </w:r>
    </w:p>
    <w:p w14:paraId="5D98AE9C" w14:textId="77777777" w:rsidR="00AC4C87" w:rsidRPr="00B366FF" w:rsidRDefault="00AC4C87" w:rsidP="00AC4C87">
      <w:r w:rsidRPr="00B366FF">
        <w:t>Each set of filter criteria includes the Application Server Address, AS priority, Default Handling, Subscribed Media, Trigger Points and Optional Service Information.</w:t>
      </w:r>
    </w:p>
    <w:p w14:paraId="456F8F02" w14:textId="77777777" w:rsidR="00AC4C87" w:rsidRPr="00B366FF" w:rsidRDefault="00AC4C87" w:rsidP="00AC4C87">
      <w:r w:rsidRPr="00B366FF">
        <w:t>For a PSI that is routed according to the basic IMS routing principles, Initial Filter criteria is mandatory in order to route towards the AS hosting the PSI.</w:t>
      </w:r>
    </w:p>
    <w:p w14:paraId="63CE0EA0" w14:textId="77777777" w:rsidR="00AC4C87" w:rsidRPr="00B366FF" w:rsidRDefault="00AC4C87" w:rsidP="00344228">
      <w:pPr>
        <w:pStyle w:val="Heading3"/>
      </w:pPr>
      <w:bookmarkStart w:id="2745" w:name="_Toc19632105"/>
      <w:bookmarkStart w:id="2746" w:name="_Toc19633515"/>
      <w:bookmarkStart w:id="2747" w:name="_Toc27236139"/>
      <w:bookmarkStart w:id="2748" w:name="_Toc36115256"/>
      <w:bookmarkStart w:id="2749" w:name="_Toc183889109"/>
      <w:r w:rsidRPr="00B366FF">
        <w:t>3.5.3</w:t>
      </w:r>
      <w:r w:rsidRPr="00B366FF">
        <w:tab/>
        <w:t>Application Server Information</w:t>
      </w:r>
      <w:bookmarkEnd w:id="2745"/>
      <w:bookmarkEnd w:id="2746"/>
      <w:bookmarkEnd w:id="2747"/>
      <w:bookmarkEnd w:id="2748"/>
      <w:bookmarkEnd w:id="2749"/>
    </w:p>
    <w:p w14:paraId="7313F43A" w14:textId="34A97C67" w:rsidR="00AC4C87" w:rsidRPr="00B366FF" w:rsidRDefault="00AC4C87" w:rsidP="00AC4C87">
      <w:r w:rsidRPr="00B366FF">
        <w:t xml:space="preserve">The HSS may store Application Server specific information for each user. This information may include Service Key, Trigger Points, and Service Scripts etc. (see </w:t>
      </w:r>
      <w:r w:rsidR="00DB4179">
        <w:t>3GPP TS </w:t>
      </w:r>
      <w:r w:rsidR="00DB4179" w:rsidRPr="00B366FF">
        <w:t>2</w:t>
      </w:r>
      <w:r w:rsidRPr="00B366FF">
        <w:t>3.218</w:t>
      </w:r>
      <w:r w:rsidR="00DB4179">
        <w:t> </w:t>
      </w:r>
      <w:r w:rsidR="00DB4179" w:rsidRPr="00B366FF">
        <w:t>[</w:t>
      </w:r>
      <w:r w:rsidRPr="00B366FF">
        <w:t xml:space="preserve">53] </w:t>
      </w:r>
      <w:r w:rsidR="00DB4179">
        <w:t>clause </w:t>
      </w:r>
      <w:r w:rsidR="00DB4179" w:rsidRPr="00B366FF">
        <w:t>9</w:t>
      </w:r>
      <w:r w:rsidRPr="00B366FF">
        <w:t>.3.1)</w:t>
      </w:r>
    </w:p>
    <w:p w14:paraId="5F8D48AF" w14:textId="77777777" w:rsidR="00AC4C87" w:rsidRPr="00B366FF" w:rsidRDefault="00AC4C87" w:rsidP="00344228">
      <w:pPr>
        <w:pStyle w:val="Heading3"/>
      </w:pPr>
      <w:bookmarkStart w:id="2750" w:name="_Toc19632106"/>
      <w:bookmarkStart w:id="2751" w:name="_Toc19633516"/>
      <w:bookmarkStart w:id="2752" w:name="_Toc27236140"/>
      <w:bookmarkStart w:id="2753" w:name="_Toc36115257"/>
      <w:bookmarkStart w:id="2754" w:name="_Toc183889110"/>
      <w:r w:rsidRPr="00B366FF">
        <w:t>3.5.4</w:t>
      </w:r>
      <w:r w:rsidRPr="00B366FF">
        <w:tab/>
        <w:t>Service Indication</w:t>
      </w:r>
      <w:bookmarkEnd w:id="2750"/>
      <w:bookmarkEnd w:id="2751"/>
      <w:bookmarkEnd w:id="2752"/>
      <w:bookmarkEnd w:id="2753"/>
      <w:bookmarkEnd w:id="2754"/>
    </w:p>
    <w:p w14:paraId="4A2A45E7" w14:textId="402498AC" w:rsidR="00AC4C87" w:rsidRPr="00B366FF" w:rsidRDefault="00AC4C87" w:rsidP="00AC4C87">
      <w:r w:rsidRPr="00B366FF">
        <w:t xml:space="preserve">The Service Indication, associated with a public user identity, identifies exactly one set of service related transparent data (see </w:t>
      </w:r>
      <w:r w:rsidR="00DB4179">
        <w:t>3GPP TS </w:t>
      </w:r>
      <w:r w:rsidR="00DB4179" w:rsidRPr="00B366FF">
        <w:t>2</w:t>
      </w:r>
      <w:r w:rsidRPr="00B366FF">
        <w:t>9.328</w:t>
      </w:r>
      <w:r w:rsidR="00DB4179">
        <w:t> </w:t>
      </w:r>
      <w:r w:rsidR="00DB4179" w:rsidRPr="00B366FF">
        <w:t>[</w:t>
      </w:r>
      <w:r w:rsidRPr="00B366FF">
        <w:t xml:space="preserve">54]), which is stored in an HSS in an operator network. It is defined in </w:t>
      </w:r>
      <w:r w:rsidR="00DB4179">
        <w:t>3GPP TS </w:t>
      </w:r>
      <w:r w:rsidR="00DB4179" w:rsidRPr="00B366FF">
        <w:t>2</w:t>
      </w:r>
      <w:r w:rsidRPr="00B366FF">
        <w:t>9.328</w:t>
      </w:r>
      <w:r w:rsidR="00DB4179">
        <w:t> </w:t>
      </w:r>
      <w:r w:rsidR="00DB4179" w:rsidRPr="00B366FF">
        <w:t>[</w:t>
      </w:r>
      <w:r w:rsidRPr="00B366FF">
        <w:t>54].</w:t>
      </w:r>
    </w:p>
    <w:p w14:paraId="52C89113" w14:textId="77777777" w:rsidR="00AC4C87" w:rsidRPr="00B366FF" w:rsidRDefault="00AC4C87" w:rsidP="00AC4C87">
      <w:r w:rsidRPr="00B366FF">
        <w:t>The Service Indication is permanent subscriber data and is stored in the HSS and one or more ASs.</w:t>
      </w:r>
    </w:p>
    <w:p w14:paraId="73725DCA" w14:textId="77777777" w:rsidR="00AC4C87" w:rsidRPr="00B366FF" w:rsidRDefault="00AC4C87" w:rsidP="00344228">
      <w:pPr>
        <w:pStyle w:val="Heading3"/>
      </w:pPr>
      <w:bookmarkStart w:id="2755" w:name="_Toc19632107"/>
      <w:bookmarkStart w:id="2756" w:name="_Toc19633517"/>
      <w:bookmarkStart w:id="2757" w:name="_Toc27236141"/>
      <w:bookmarkStart w:id="2758" w:name="_Toc36115258"/>
      <w:bookmarkStart w:id="2759" w:name="_Toc183889111"/>
      <w:r w:rsidRPr="00B366FF">
        <w:t>3.5.5</w:t>
      </w:r>
      <w:r w:rsidRPr="00B366FF">
        <w:tab/>
        <w:t>Shared iFC Set Identifier</w:t>
      </w:r>
      <w:bookmarkEnd w:id="2755"/>
      <w:bookmarkEnd w:id="2756"/>
      <w:bookmarkEnd w:id="2757"/>
      <w:bookmarkEnd w:id="2758"/>
      <w:bookmarkEnd w:id="2759"/>
    </w:p>
    <w:p w14:paraId="05851110" w14:textId="0E7C871F" w:rsidR="00AC4C87" w:rsidRPr="00B366FF" w:rsidRDefault="00AC4C87" w:rsidP="00AC4C87">
      <w:r w:rsidRPr="00B366FF">
        <w:t>Shared iFC Set Identifier identify sets of  Initial Filter Criteria that may be shared by more than one IMS subscriber or PSI user. The translation from a Shared iFC Set Identifier to the set of initial Filter Criteria  is performed in the  S-CSCF based on operator configuration.</w:t>
      </w:r>
      <w:r w:rsidR="00DB4179" w:rsidRPr="00B366FF">
        <w:cr/>
      </w:r>
      <w:r w:rsidRPr="00B366FF">
        <w:t>The Shared iFC Set Identifier are permanent data stored in the HSS and in the S-CSCF.</w:t>
      </w:r>
    </w:p>
    <w:p w14:paraId="5CEC3DE5" w14:textId="77777777" w:rsidR="00AC4C87" w:rsidRPr="00B366FF" w:rsidRDefault="00AC4C87" w:rsidP="00344228">
      <w:pPr>
        <w:pStyle w:val="Heading3"/>
      </w:pPr>
      <w:bookmarkStart w:id="2760" w:name="_Toc19632108"/>
      <w:bookmarkStart w:id="2761" w:name="_Toc19633518"/>
      <w:bookmarkStart w:id="2762" w:name="_Toc27236142"/>
      <w:bookmarkStart w:id="2763" w:name="_Toc36115259"/>
      <w:bookmarkStart w:id="2764" w:name="_Toc183889112"/>
      <w:r w:rsidRPr="00B366FF">
        <w:t>3.5.</w:t>
      </w:r>
      <w:r w:rsidRPr="00B366FF">
        <w:rPr>
          <w:lang w:eastAsia="zh-CN"/>
        </w:rPr>
        <w:t>6</w:t>
      </w:r>
      <w:r w:rsidRPr="00B366FF">
        <w:tab/>
        <w:t>Transparent Data</w:t>
      </w:r>
      <w:bookmarkEnd w:id="2760"/>
      <w:bookmarkEnd w:id="2761"/>
      <w:bookmarkEnd w:id="2762"/>
      <w:bookmarkEnd w:id="2763"/>
      <w:bookmarkEnd w:id="2764"/>
    </w:p>
    <w:p w14:paraId="6E0F6509" w14:textId="7D6D12F7" w:rsidR="00AC4C87" w:rsidRPr="00B366FF" w:rsidRDefault="00AC4C87" w:rsidP="00AC4C87">
      <w:r w:rsidRPr="00B366FF">
        <w:t xml:space="preserve">The Transparent Data is information stored in the HSS by the AS per Service Indication and Public User Identity or Public Service Identity (Repository Data). It is defined in </w:t>
      </w:r>
      <w:r w:rsidR="00DB4179">
        <w:t>3GPP TS </w:t>
      </w:r>
      <w:r w:rsidR="00DB4179" w:rsidRPr="00B366FF">
        <w:t>2</w:t>
      </w:r>
      <w:r w:rsidRPr="00B366FF">
        <w:t>9.328</w:t>
      </w:r>
      <w:r w:rsidR="00DB4179">
        <w:t> </w:t>
      </w:r>
      <w:r w:rsidR="00DB4179" w:rsidRPr="00B366FF">
        <w:t>[</w:t>
      </w:r>
      <w:r w:rsidRPr="00B366FF">
        <w:t>54]. If the Public Service Identity matches a Wildcarded Public Service Identity, the transparent data shall be stored per Wildcarded PSI, and not for each specific Public Service Identity matching that Wildcarded PSI. Transparent Data for Wildcarded Public User Identities shall also be stored per Wildcarded Public User Identity, and not for each identity matching that Wildcarded Public User Identity. Transparent data for an Alias Public User Identity Set shall be stored and shared by each and every Public User Identity within the same Public User Identity Set.</w:t>
      </w:r>
    </w:p>
    <w:p w14:paraId="5FA40B38" w14:textId="77777777" w:rsidR="00AC4C87" w:rsidRPr="00B366FF" w:rsidRDefault="00AC4C87" w:rsidP="00AC4C87">
      <w:r w:rsidRPr="00B366FF">
        <w:t>The Transparent Data is temporary subscriber data and is stored in the HSS and one or more ASs.</w:t>
      </w:r>
    </w:p>
    <w:p w14:paraId="334F5469" w14:textId="77777777" w:rsidR="00AC4C87" w:rsidRPr="00B366FF" w:rsidRDefault="00AC4C87" w:rsidP="00344228">
      <w:pPr>
        <w:pStyle w:val="Heading3"/>
      </w:pPr>
      <w:bookmarkStart w:id="2765" w:name="_Toc19632109"/>
      <w:bookmarkStart w:id="2766" w:name="_Toc19633519"/>
      <w:bookmarkStart w:id="2767" w:name="_Toc27236143"/>
      <w:bookmarkStart w:id="2768" w:name="_Toc36115260"/>
      <w:bookmarkStart w:id="2769" w:name="_Toc183889113"/>
      <w:r w:rsidRPr="00B366FF">
        <w:t>3.5.</w:t>
      </w:r>
      <w:r w:rsidRPr="00B366FF">
        <w:rPr>
          <w:lang w:eastAsia="zh-CN"/>
        </w:rPr>
        <w:t>7</w:t>
      </w:r>
      <w:r w:rsidRPr="00B366FF">
        <w:tab/>
        <w:t xml:space="preserve">Application Server Identity </w:t>
      </w:r>
      <w:r w:rsidRPr="00B366FF">
        <w:rPr>
          <w:rFonts w:hint="eastAsia"/>
          <w:lang w:eastAsia="zh-CN"/>
        </w:rPr>
        <w:t>L</w:t>
      </w:r>
      <w:r w:rsidRPr="00B366FF">
        <w:t>ist</w:t>
      </w:r>
      <w:bookmarkEnd w:id="2765"/>
      <w:bookmarkEnd w:id="2766"/>
      <w:bookmarkEnd w:id="2767"/>
      <w:bookmarkEnd w:id="2768"/>
      <w:bookmarkEnd w:id="2769"/>
    </w:p>
    <w:p w14:paraId="05661DA9" w14:textId="77777777" w:rsidR="00AC4C87" w:rsidRPr="00B366FF" w:rsidRDefault="00AC4C87" w:rsidP="00AC4C87">
      <w:pPr>
        <w:rPr>
          <w:lang w:eastAsia="zh-CN"/>
        </w:rPr>
      </w:pPr>
      <w:r w:rsidRPr="00B366FF">
        <w:t xml:space="preserve">The Application Server Identity List is stored in the HSS per Public User Identity or Public Service Identity and per requested user data (data-reference) for a given expiration time. </w:t>
      </w:r>
      <w:r w:rsidRPr="00B366FF">
        <w:rPr>
          <w:lang w:eastAsia="zh-CN"/>
        </w:rPr>
        <w:t xml:space="preserve">It </w:t>
      </w:r>
      <w:r w:rsidRPr="00B366FF">
        <w:rPr>
          <w:rFonts w:hint="eastAsia"/>
          <w:lang w:eastAsia="zh-CN"/>
        </w:rPr>
        <w:t>identifies the application servers which subscribe</w:t>
      </w:r>
      <w:r w:rsidRPr="00B366FF">
        <w:rPr>
          <w:lang w:eastAsia="zh-CN"/>
        </w:rPr>
        <w:t>d</w:t>
      </w:r>
      <w:r w:rsidRPr="00B366FF">
        <w:rPr>
          <w:rFonts w:hint="eastAsia"/>
          <w:lang w:eastAsia="zh-CN"/>
        </w:rPr>
        <w:t xml:space="preserve"> to notification</w:t>
      </w:r>
      <w:r w:rsidRPr="00B366FF">
        <w:rPr>
          <w:lang w:eastAsia="zh-CN"/>
        </w:rPr>
        <w:t>s</w:t>
      </w:r>
      <w:r w:rsidRPr="00B366FF">
        <w:rPr>
          <w:rFonts w:hint="eastAsia"/>
          <w:lang w:eastAsia="zh-CN"/>
        </w:rPr>
        <w:t xml:space="preserve"> of the user data update</w:t>
      </w:r>
      <w:r w:rsidRPr="00B366FF">
        <w:rPr>
          <w:lang w:eastAsia="zh-CN"/>
        </w:rPr>
        <w:t>s</w:t>
      </w:r>
      <w:r w:rsidRPr="00B366FF">
        <w:rPr>
          <w:rFonts w:hint="eastAsia"/>
          <w:lang w:eastAsia="zh-CN"/>
        </w:rPr>
        <w:t xml:space="preserve"> and </w:t>
      </w:r>
      <w:r w:rsidRPr="00B366FF">
        <w:t xml:space="preserve">need to be notified when the data </w:t>
      </w:r>
      <w:r w:rsidRPr="00B366FF">
        <w:rPr>
          <w:rFonts w:hint="eastAsia"/>
          <w:lang w:eastAsia="zh-CN"/>
        </w:rPr>
        <w:t>subscribed</w:t>
      </w:r>
      <w:r w:rsidRPr="00B366FF">
        <w:t xml:space="preserve"> </w:t>
      </w:r>
      <w:r w:rsidRPr="00B366FF">
        <w:rPr>
          <w:rFonts w:hint="eastAsia"/>
          <w:lang w:eastAsia="zh-CN"/>
        </w:rPr>
        <w:t>changes.</w:t>
      </w:r>
    </w:p>
    <w:p w14:paraId="398C83E2" w14:textId="77777777" w:rsidR="00AC4C87" w:rsidRPr="00B366FF" w:rsidRDefault="00AC4C87" w:rsidP="00AC4C87">
      <w:pPr>
        <w:rPr>
          <w:lang w:eastAsia="zh-CN"/>
        </w:rPr>
      </w:pPr>
      <w:r w:rsidRPr="00B366FF">
        <w:t xml:space="preserve">Application Server Identity </w:t>
      </w:r>
      <w:r w:rsidRPr="00B366FF">
        <w:rPr>
          <w:rFonts w:hint="eastAsia"/>
          <w:lang w:eastAsia="zh-CN"/>
        </w:rPr>
        <w:t>L</w:t>
      </w:r>
      <w:r w:rsidRPr="00B366FF">
        <w:t xml:space="preserve">ist is temporary </w:t>
      </w:r>
      <w:r w:rsidRPr="00B366FF">
        <w:rPr>
          <w:rFonts w:hint="eastAsia"/>
          <w:lang w:eastAsia="zh-CN"/>
        </w:rPr>
        <w:t xml:space="preserve">data and is </w:t>
      </w:r>
      <w:r w:rsidRPr="00B366FF">
        <w:t>stored in the HSS.</w:t>
      </w:r>
    </w:p>
    <w:p w14:paraId="5EAC4460" w14:textId="77777777" w:rsidR="00AC4C87" w:rsidRPr="00B366FF" w:rsidRDefault="00AC4C87" w:rsidP="00344228">
      <w:pPr>
        <w:pStyle w:val="Heading2"/>
      </w:pPr>
      <w:bookmarkStart w:id="2770" w:name="_Toc19632110"/>
      <w:bookmarkStart w:id="2771" w:name="_Toc19633520"/>
      <w:bookmarkStart w:id="2772" w:name="_Toc27236144"/>
      <w:bookmarkStart w:id="2773" w:name="_Toc36115261"/>
      <w:bookmarkStart w:id="2774" w:name="_Toc183889114"/>
      <w:r w:rsidRPr="00B366FF">
        <w:t>3.6</w:t>
      </w:r>
      <w:r w:rsidRPr="00B366FF">
        <w:tab/>
        <w:t>Data related to Core Network Services Authorization</w:t>
      </w:r>
      <w:bookmarkEnd w:id="2770"/>
      <w:bookmarkEnd w:id="2771"/>
      <w:bookmarkEnd w:id="2772"/>
      <w:bookmarkEnd w:id="2773"/>
      <w:bookmarkEnd w:id="2774"/>
    </w:p>
    <w:p w14:paraId="11C7F776" w14:textId="77777777" w:rsidR="00AC4C87" w:rsidRPr="00B366FF" w:rsidRDefault="00AC4C87" w:rsidP="00344228">
      <w:pPr>
        <w:pStyle w:val="Heading3"/>
      </w:pPr>
      <w:bookmarkStart w:id="2775" w:name="_Toc19632111"/>
      <w:bookmarkStart w:id="2776" w:name="_Toc19633521"/>
      <w:bookmarkStart w:id="2777" w:name="_Toc27236145"/>
      <w:bookmarkStart w:id="2778" w:name="_Toc36115262"/>
      <w:bookmarkStart w:id="2779" w:name="_Toc183889115"/>
      <w:r w:rsidRPr="00B366FF">
        <w:t>3.6.1</w:t>
      </w:r>
      <w:r w:rsidRPr="00B366FF">
        <w:tab/>
        <w:t>Subscribed Media Profile Identifier</w:t>
      </w:r>
      <w:bookmarkEnd w:id="2775"/>
      <w:bookmarkEnd w:id="2776"/>
      <w:bookmarkEnd w:id="2777"/>
      <w:bookmarkEnd w:id="2778"/>
      <w:bookmarkEnd w:id="2779"/>
    </w:p>
    <w:p w14:paraId="3F6D2283" w14:textId="4DA42753" w:rsidR="00AC4C87" w:rsidRPr="00B366FF" w:rsidRDefault="00AC4C87" w:rsidP="00AC4C87">
      <w:r w:rsidRPr="00B366FF">
        <w:t>The Subscribed Media Profile Identifier identifies a set of session description parameters  that the IMS subscriber or PSI user is authorized to request.  The translation from the Profile Identifier to the set of subscribed media is performed in the  S-CSCF based on operator configuration.</w:t>
      </w:r>
      <w:r w:rsidR="00DB4179" w:rsidRPr="00B366FF">
        <w:cr/>
      </w:r>
      <w:r w:rsidRPr="00B366FF">
        <w:t>The Subscribed Media Profile Identifier is permanent data stored in the HSS and in the S-CSCF.</w:t>
      </w:r>
    </w:p>
    <w:p w14:paraId="58D1E1B7" w14:textId="77777777" w:rsidR="00AC4C87" w:rsidRPr="00B366FF" w:rsidRDefault="00AC4C87" w:rsidP="00344228">
      <w:pPr>
        <w:pStyle w:val="Heading3"/>
      </w:pPr>
      <w:bookmarkStart w:id="2780" w:name="_Toc19632112"/>
      <w:bookmarkStart w:id="2781" w:name="_Toc19633522"/>
      <w:bookmarkStart w:id="2782" w:name="_Toc27236146"/>
      <w:bookmarkStart w:id="2783" w:name="_Toc36115263"/>
      <w:bookmarkStart w:id="2784" w:name="_Toc183889116"/>
      <w:r w:rsidRPr="00B366FF">
        <w:t>3.6.2</w:t>
      </w:r>
      <w:r w:rsidRPr="00B366FF">
        <w:tab/>
        <w:t>List of Subscribed IMS Communication Service Identifiers</w:t>
      </w:r>
      <w:bookmarkEnd w:id="2780"/>
      <w:bookmarkEnd w:id="2781"/>
      <w:bookmarkEnd w:id="2782"/>
      <w:bookmarkEnd w:id="2783"/>
      <w:bookmarkEnd w:id="2784"/>
    </w:p>
    <w:p w14:paraId="06CD196D" w14:textId="3A10DBAB" w:rsidR="00AC4C87" w:rsidRPr="00B366FF" w:rsidRDefault="00AC4C87" w:rsidP="00AC4C87">
      <w:r w:rsidRPr="00B366FF">
        <w:t xml:space="preserve">The list of subscribed IMS Communication Service Identifiers is associated with the IMS Public Identity and identifies the list of IMS communication services that the subscriber is authorized to use as specified in </w:t>
      </w:r>
      <w:r w:rsidR="00DB4179">
        <w:t>3GPP TS </w:t>
      </w:r>
      <w:r w:rsidR="00DB4179" w:rsidRPr="00B366FF">
        <w:t>2</w:t>
      </w:r>
      <w:r w:rsidRPr="00B366FF">
        <w:t>3.228</w:t>
      </w:r>
      <w:r w:rsidR="00DB4179">
        <w:t> </w:t>
      </w:r>
      <w:r w:rsidR="00DB4179" w:rsidRPr="00B366FF">
        <w:t>[</w:t>
      </w:r>
      <w:r w:rsidRPr="00B366FF">
        <w:t xml:space="preserve">42]. The syntax of the IMS Communication Service Identifier is defined in </w:t>
      </w:r>
      <w:r w:rsidR="00DB4179">
        <w:t>3GPP TS </w:t>
      </w:r>
      <w:r w:rsidR="00DB4179" w:rsidRPr="00B366FF">
        <w:t>2</w:t>
      </w:r>
      <w:r w:rsidRPr="00B366FF">
        <w:t>4.229</w:t>
      </w:r>
      <w:r w:rsidR="00DB4179">
        <w:t> </w:t>
      </w:r>
      <w:r w:rsidR="00DB4179" w:rsidRPr="00B366FF">
        <w:t>[</w:t>
      </w:r>
      <w:r w:rsidRPr="00B366FF">
        <w:t xml:space="preserve">68].  The usage of IMS Communication Service Identifier for </w:t>
      </w:r>
      <w:r w:rsidRPr="00B366FF">
        <w:rPr>
          <w:u w:val="single"/>
        </w:rPr>
        <w:t xml:space="preserve">policing the allowed IMS communication service </w:t>
      </w:r>
      <w:r w:rsidRPr="00B366FF">
        <w:t>is performed in the S-CSCF and in the AS based on operator configuration.</w:t>
      </w:r>
    </w:p>
    <w:p w14:paraId="05552C50" w14:textId="77777777" w:rsidR="00AC4C87" w:rsidRPr="00B366FF" w:rsidRDefault="00AC4C87" w:rsidP="00AC4C87">
      <w:r w:rsidRPr="00B366FF">
        <w:t>The List of Subscribed IMS Communication Service Identifiers is permanent data stored in the HSS and conditionally in the S-CSCF and AS.</w:t>
      </w:r>
    </w:p>
    <w:p w14:paraId="2F91B801" w14:textId="77777777" w:rsidR="00AC4C87" w:rsidRPr="00B366FF" w:rsidRDefault="00AC4C87" w:rsidP="00344228">
      <w:pPr>
        <w:pStyle w:val="Heading2"/>
      </w:pPr>
      <w:bookmarkStart w:id="2785" w:name="_Toc19632113"/>
      <w:bookmarkStart w:id="2786" w:name="_Toc19633523"/>
      <w:bookmarkStart w:id="2787" w:name="_Toc27236147"/>
      <w:bookmarkStart w:id="2788" w:name="_Toc36115264"/>
      <w:bookmarkStart w:id="2789" w:name="_Toc183889117"/>
      <w:r w:rsidRPr="00B366FF">
        <w:t>3.7</w:t>
      </w:r>
      <w:r w:rsidRPr="00B366FF">
        <w:tab/>
        <w:t>Data related to Charging</w:t>
      </w:r>
      <w:bookmarkEnd w:id="2785"/>
      <w:bookmarkEnd w:id="2786"/>
      <w:bookmarkEnd w:id="2787"/>
      <w:bookmarkEnd w:id="2788"/>
      <w:bookmarkEnd w:id="2789"/>
    </w:p>
    <w:p w14:paraId="044CC806" w14:textId="77777777" w:rsidR="00AC4C87" w:rsidRPr="00B366FF" w:rsidRDefault="00AC4C87" w:rsidP="00AC4C87">
      <w:r w:rsidRPr="00B366FF">
        <w:t>The following charging function names shall be common to the entire IMS Subscription i.e. the same set of charging function names shall be returned for all the identities inside the same IMS Subscription.</w:t>
      </w:r>
    </w:p>
    <w:p w14:paraId="10A23080" w14:textId="77777777" w:rsidR="00AC4C87" w:rsidRPr="00B366FF" w:rsidRDefault="00AC4C87" w:rsidP="00344228">
      <w:pPr>
        <w:pStyle w:val="Heading3"/>
      </w:pPr>
      <w:bookmarkStart w:id="2790" w:name="_Toc19632114"/>
      <w:bookmarkStart w:id="2791" w:name="_Toc19633524"/>
      <w:bookmarkStart w:id="2792" w:name="_Toc27236148"/>
      <w:bookmarkStart w:id="2793" w:name="_Toc36115265"/>
      <w:bookmarkStart w:id="2794" w:name="_Toc183889118"/>
      <w:r w:rsidRPr="00B366FF">
        <w:t>3.7.1</w:t>
      </w:r>
      <w:r w:rsidRPr="00B366FF">
        <w:tab/>
        <w:t>Primary Event Charging Function Name</w:t>
      </w:r>
      <w:bookmarkEnd w:id="2790"/>
      <w:bookmarkEnd w:id="2791"/>
      <w:bookmarkEnd w:id="2792"/>
      <w:bookmarkEnd w:id="2793"/>
      <w:bookmarkEnd w:id="2794"/>
    </w:p>
    <w:p w14:paraId="392B5952" w14:textId="1AD904E1" w:rsidR="00AC4C87" w:rsidRPr="00B366FF" w:rsidRDefault="00AC4C87" w:rsidP="00AC4C87">
      <w:r w:rsidRPr="00B366FF">
        <w:t xml:space="preserve">The Primary Event Charging Function Name identifies the primary Online Charging Function, which performs on-line charging. The format is specified in </w:t>
      </w:r>
      <w:r w:rsidR="00DB4179">
        <w:t>3GPP TS </w:t>
      </w:r>
      <w:r w:rsidR="00DB4179" w:rsidRPr="00B366FF">
        <w:t>2</w:t>
      </w:r>
      <w:r w:rsidRPr="00B366FF">
        <w:t>9.229</w:t>
      </w:r>
      <w:r w:rsidR="00DB4179">
        <w:t> </w:t>
      </w:r>
      <w:r w:rsidR="00DB4179" w:rsidRPr="00B366FF">
        <w:t>[</w:t>
      </w:r>
      <w:r w:rsidRPr="00B366FF">
        <w:t>44].</w:t>
      </w:r>
    </w:p>
    <w:p w14:paraId="4F0E68D1" w14:textId="77777777" w:rsidR="00AC4C87" w:rsidRPr="00B366FF" w:rsidRDefault="00AC4C87" w:rsidP="00AC4C87">
      <w:r w:rsidRPr="00B366FF">
        <w:t>The Primary Event Charging Function Name is permanent data stored in the HSS and in the S-CSCF.</w:t>
      </w:r>
    </w:p>
    <w:p w14:paraId="76D80572" w14:textId="77777777" w:rsidR="00AC4C87" w:rsidRPr="00B366FF" w:rsidRDefault="00AC4C87" w:rsidP="00344228">
      <w:pPr>
        <w:pStyle w:val="Heading3"/>
      </w:pPr>
      <w:bookmarkStart w:id="2795" w:name="_Toc19632115"/>
      <w:bookmarkStart w:id="2796" w:name="_Toc19633525"/>
      <w:bookmarkStart w:id="2797" w:name="_Toc27236149"/>
      <w:bookmarkStart w:id="2798" w:name="_Toc36115266"/>
      <w:bookmarkStart w:id="2799" w:name="_Toc183889119"/>
      <w:r w:rsidRPr="00B366FF">
        <w:t>3.7.2</w:t>
      </w:r>
      <w:r w:rsidRPr="00B366FF">
        <w:tab/>
        <w:t>Secondary Event Charging Function Name</w:t>
      </w:r>
      <w:bookmarkEnd w:id="2795"/>
      <w:bookmarkEnd w:id="2796"/>
      <w:bookmarkEnd w:id="2797"/>
      <w:bookmarkEnd w:id="2798"/>
      <w:bookmarkEnd w:id="2799"/>
    </w:p>
    <w:p w14:paraId="5855D95A" w14:textId="29F212B6" w:rsidR="00AC4C87" w:rsidRPr="00B366FF" w:rsidRDefault="00AC4C87" w:rsidP="00AC4C87">
      <w:r w:rsidRPr="00B366FF">
        <w:t xml:space="preserve">The Secondary Event Charging Function Name identifies the secondary Online Charging Function, which performs on-line charging. The format is specified in </w:t>
      </w:r>
      <w:r w:rsidR="00DB4179">
        <w:t>3GPP TS </w:t>
      </w:r>
      <w:r w:rsidR="00DB4179" w:rsidRPr="00B366FF">
        <w:t>2</w:t>
      </w:r>
      <w:r w:rsidRPr="00B366FF">
        <w:t>9.229</w:t>
      </w:r>
      <w:r w:rsidR="00DB4179">
        <w:t> </w:t>
      </w:r>
      <w:r w:rsidR="00DB4179" w:rsidRPr="00B366FF">
        <w:t>[</w:t>
      </w:r>
      <w:r w:rsidRPr="00B366FF">
        <w:t>44].</w:t>
      </w:r>
    </w:p>
    <w:p w14:paraId="7080441C" w14:textId="77777777" w:rsidR="00AC4C87" w:rsidRPr="00B366FF" w:rsidRDefault="00AC4C87" w:rsidP="00AC4C87">
      <w:r w:rsidRPr="00B366FF">
        <w:t>The Secondary Event Charging Function Name is permanent data stored in the HSS and in the S-CSCF.</w:t>
      </w:r>
    </w:p>
    <w:p w14:paraId="03C1CE07" w14:textId="77777777" w:rsidR="00AC4C87" w:rsidRPr="00B366FF" w:rsidRDefault="00AC4C87" w:rsidP="00344228">
      <w:pPr>
        <w:pStyle w:val="Heading3"/>
      </w:pPr>
      <w:bookmarkStart w:id="2800" w:name="_Toc19632116"/>
      <w:bookmarkStart w:id="2801" w:name="_Toc19633526"/>
      <w:bookmarkStart w:id="2802" w:name="_Toc27236150"/>
      <w:bookmarkStart w:id="2803" w:name="_Toc36115267"/>
      <w:bookmarkStart w:id="2804" w:name="_Toc183889120"/>
      <w:r w:rsidRPr="00B366FF">
        <w:t>3.7.3</w:t>
      </w:r>
      <w:r w:rsidRPr="00B366FF">
        <w:tab/>
        <w:t>Primary Charging Collection Function Name</w:t>
      </w:r>
      <w:bookmarkEnd w:id="2800"/>
      <w:bookmarkEnd w:id="2801"/>
      <w:bookmarkEnd w:id="2802"/>
      <w:bookmarkEnd w:id="2803"/>
      <w:bookmarkEnd w:id="2804"/>
    </w:p>
    <w:p w14:paraId="3D098CBA" w14:textId="7E96F1C1" w:rsidR="00AC4C87" w:rsidRPr="00B366FF" w:rsidRDefault="00AC4C87" w:rsidP="00AC4C87">
      <w:r w:rsidRPr="00B366FF">
        <w:t xml:space="preserve">The Primary Charging Collection Function Name identifies the primary Charging Data Function, which provides off-line charging support for IMS subscribers and PSIs. The format is specified in </w:t>
      </w:r>
      <w:r w:rsidR="00DB4179">
        <w:t>3GPP TS </w:t>
      </w:r>
      <w:r w:rsidR="00DB4179" w:rsidRPr="00B366FF">
        <w:t>2</w:t>
      </w:r>
      <w:r w:rsidRPr="00B366FF">
        <w:t>9.229</w:t>
      </w:r>
      <w:r w:rsidR="00DB4179">
        <w:t> </w:t>
      </w:r>
      <w:r w:rsidR="00DB4179" w:rsidRPr="00B366FF">
        <w:t>[</w:t>
      </w:r>
      <w:r w:rsidRPr="00B366FF">
        <w:t>44].</w:t>
      </w:r>
    </w:p>
    <w:p w14:paraId="32689F87" w14:textId="77777777" w:rsidR="00AC4C87" w:rsidRPr="00B366FF" w:rsidRDefault="00AC4C87" w:rsidP="00AC4C87">
      <w:r w:rsidRPr="00B366FF">
        <w:t>The Primary Charging Collection Function Name is permanent data stored in the HSS and in the S-CSCF.</w:t>
      </w:r>
    </w:p>
    <w:p w14:paraId="72BCBD5B" w14:textId="77777777" w:rsidR="00AC4C87" w:rsidRPr="00B366FF" w:rsidRDefault="00AC4C87" w:rsidP="00344228">
      <w:pPr>
        <w:pStyle w:val="Heading3"/>
      </w:pPr>
      <w:bookmarkStart w:id="2805" w:name="_Toc19632117"/>
      <w:bookmarkStart w:id="2806" w:name="_Toc19633527"/>
      <w:bookmarkStart w:id="2807" w:name="_Toc27236151"/>
      <w:bookmarkStart w:id="2808" w:name="_Toc36115268"/>
      <w:bookmarkStart w:id="2809" w:name="_Toc183889121"/>
      <w:r w:rsidRPr="00B366FF">
        <w:t>3.7.4</w:t>
      </w:r>
      <w:r w:rsidRPr="00B366FF">
        <w:tab/>
        <w:t>Secondary Charging Collection Function Name</w:t>
      </w:r>
      <w:bookmarkEnd w:id="2805"/>
      <w:bookmarkEnd w:id="2806"/>
      <w:bookmarkEnd w:id="2807"/>
      <w:bookmarkEnd w:id="2808"/>
      <w:bookmarkEnd w:id="2809"/>
    </w:p>
    <w:p w14:paraId="4DB9388E" w14:textId="558F8CF6" w:rsidR="00AC4C87" w:rsidRPr="00B366FF" w:rsidRDefault="00AC4C87" w:rsidP="00AC4C87">
      <w:r w:rsidRPr="00B366FF">
        <w:t xml:space="preserve">The Secondary Charging Collection Function Name identifies the secondary Charging Data Function, which provides off-line charging support for IMS subscribers and PSIs. The format is specified in </w:t>
      </w:r>
      <w:r w:rsidR="00DB4179">
        <w:t>3GPP TS </w:t>
      </w:r>
      <w:r w:rsidR="00DB4179" w:rsidRPr="00B366FF">
        <w:t>2</w:t>
      </w:r>
      <w:r w:rsidRPr="00B366FF">
        <w:t>9.229</w:t>
      </w:r>
      <w:r w:rsidR="00DB4179">
        <w:t> </w:t>
      </w:r>
      <w:r w:rsidR="00DB4179" w:rsidRPr="00B366FF">
        <w:t>[</w:t>
      </w:r>
      <w:r w:rsidRPr="00B366FF">
        <w:t>44].</w:t>
      </w:r>
    </w:p>
    <w:p w14:paraId="55BB7A06" w14:textId="77777777" w:rsidR="00AC4C87" w:rsidRPr="00B366FF" w:rsidRDefault="00AC4C87" w:rsidP="00AC4C87">
      <w:r w:rsidRPr="00B366FF">
        <w:t>The Secondary Charging Collection Function Name is permanent data stored in the HSS and in the S-CSCF.</w:t>
      </w:r>
    </w:p>
    <w:p w14:paraId="14451B3D" w14:textId="77777777" w:rsidR="00AC4C87" w:rsidRPr="00B366FF" w:rsidRDefault="00AC4C87" w:rsidP="00344228">
      <w:pPr>
        <w:pStyle w:val="Heading2"/>
      </w:pPr>
      <w:bookmarkStart w:id="2810" w:name="_Toc19632118"/>
      <w:bookmarkStart w:id="2811" w:name="_Toc19633528"/>
      <w:bookmarkStart w:id="2812" w:name="_Toc27236152"/>
      <w:bookmarkStart w:id="2813" w:name="_Toc36115269"/>
      <w:bookmarkStart w:id="2814" w:name="_Toc183889122"/>
      <w:r w:rsidRPr="00B366FF">
        <w:t>3.8</w:t>
      </w:r>
      <w:r w:rsidRPr="00B366FF">
        <w:tab/>
        <w:t>Data related to CAMEL Support of IMS Services</w:t>
      </w:r>
      <w:bookmarkEnd w:id="2810"/>
      <w:bookmarkEnd w:id="2811"/>
      <w:bookmarkEnd w:id="2812"/>
      <w:bookmarkEnd w:id="2813"/>
      <w:bookmarkEnd w:id="2814"/>
    </w:p>
    <w:p w14:paraId="3A32AB95" w14:textId="77777777" w:rsidR="00AC4C87" w:rsidRPr="00B366FF" w:rsidRDefault="00AC4C87" w:rsidP="00AC4C87">
      <w:r w:rsidRPr="00B366FF">
        <w:t>The Data related to CAMEL Support of IMS Services are applicable to IMS subscribers only.</w:t>
      </w:r>
    </w:p>
    <w:p w14:paraId="44ED445A" w14:textId="77777777" w:rsidR="00AC4C87" w:rsidRPr="00B366FF" w:rsidRDefault="00AC4C87" w:rsidP="00344228">
      <w:pPr>
        <w:pStyle w:val="Heading3"/>
      </w:pPr>
      <w:bookmarkStart w:id="2815" w:name="_Toc19632119"/>
      <w:bookmarkStart w:id="2816" w:name="_Toc19633529"/>
      <w:bookmarkStart w:id="2817" w:name="_Toc27236153"/>
      <w:bookmarkStart w:id="2818" w:name="_Toc36115270"/>
      <w:bookmarkStart w:id="2819" w:name="_Toc183889123"/>
      <w:r w:rsidRPr="00B366FF">
        <w:t>3.8.1</w:t>
      </w:r>
      <w:r w:rsidRPr="00B366FF">
        <w:tab/>
        <w:t>Originating IP Multimedia CAMEL Subscription Information (O</w:t>
      </w:r>
      <w:r w:rsidRPr="00B366FF">
        <w:noBreakHyphen/>
        <w:t>IM</w:t>
      </w:r>
      <w:r w:rsidRPr="00B366FF">
        <w:noBreakHyphen/>
        <w:t>CSI)</w:t>
      </w:r>
      <w:bookmarkEnd w:id="2815"/>
      <w:bookmarkEnd w:id="2816"/>
      <w:bookmarkEnd w:id="2817"/>
      <w:bookmarkEnd w:id="2818"/>
      <w:bookmarkEnd w:id="2819"/>
    </w:p>
    <w:p w14:paraId="5D6406A3" w14:textId="77777777" w:rsidR="00AC4C87" w:rsidRPr="00B366FF" w:rsidRDefault="00AC4C87" w:rsidP="00AC4C87">
      <w:pPr>
        <w:keepNext/>
        <w:keepLines/>
      </w:pPr>
      <w:r w:rsidRPr="00B366FF">
        <w:t>This data defines the contents of the Originating IP Multimedia CAMEL subscription information used to interwork with the gsmSCF for originating IP multimedia sessions. It consists of:</w:t>
      </w:r>
    </w:p>
    <w:p w14:paraId="615F822A"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28117521" w14:textId="77777777" w:rsidR="00AC4C87" w:rsidRPr="00B366FF" w:rsidRDefault="00AC4C87" w:rsidP="00AC4C87">
      <w:pPr>
        <w:pStyle w:val="B2"/>
        <w:keepNext/>
      </w:pPr>
      <w:r w:rsidRPr="00B366FF">
        <w:t>1.</w:t>
      </w:r>
      <w:r w:rsidRPr="00B366FF">
        <w:tab/>
        <w:t xml:space="preserve">DP Value. The DP value identifies the DP in the O-IM-BCSM where service triggering may take place. For O-IM-CSI, the allowed DP values are </w:t>
      </w:r>
      <w:r w:rsidRPr="00B366FF">
        <w:rPr>
          <w:i/>
        </w:rPr>
        <w:t>DP Collected_info, DP Route_Select_Failure.</w:t>
      </w:r>
    </w:p>
    <w:p w14:paraId="40C72DBB" w14:textId="77777777" w:rsidR="00AC4C87" w:rsidRPr="00B366FF" w:rsidRDefault="00AC4C87" w:rsidP="00AC4C87">
      <w:pPr>
        <w:pStyle w:val="B2"/>
        <w:keepNext/>
      </w:pPr>
      <w:r w:rsidRPr="00B366FF">
        <w:t>2.</w:t>
      </w:r>
      <w:r w:rsidRPr="00B366FF">
        <w:tab/>
        <w:t>A gsmSCF address. It is the gsmSCF address (E.164 number) where the CAMEL service is treated for the subscriber. A gsmSCF address is associated to each serviceKey.</w:t>
      </w:r>
    </w:p>
    <w:p w14:paraId="3432485C" w14:textId="77777777" w:rsidR="00AC4C87" w:rsidRPr="00B366FF" w:rsidRDefault="00AC4C87" w:rsidP="00AC4C87">
      <w:pPr>
        <w:pStyle w:val="B2"/>
        <w:keepNext/>
      </w:pPr>
      <w:r w:rsidRPr="00B366FF">
        <w:t>3.</w:t>
      </w:r>
      <w:r w:rsidRPr="00B366FF">
        <w:tab/>
        <w:t>A serviceKey. The serviceKey identifies to the gsmSCF the service logic. A serviceKey is associated to each TDP.</w:t>
      </w:r>
    </w:p>
    <w:p w14:paraId="080EBAB5" w14:textId="77777777" w:rsidR="00AC4C87" w:rsidRPr="00B366FF" w:rsidRDefault="00AC4C87" w:rsidP="00AC4C87">
      <w:pPr>
        <w:pStyle w:val="B2"/>
        <w:keepNext/>
      </w:pPr>
      <w:r w:rsidRPr="00B366FF">
        <w:t>4.</w:t>
      </w:r>
      <w:r w:rsidRPr="00B366FF">
        <w:tab/>
        <w:t>A default Call Handling. The default call handling indicates whether the IP Multimedia session shall be released or continued as requested in case of error in the IM-SSF to gsmSCF dialogue. A default Call Handling is associated to each serviceKey.</w:t>
      </w:r>
    </w:p>
    <w:p w14:paraId="381D5798" w14:textId="77777777" w:rsidR="00AC4C87" w:rsidRPr="00B366FF" w:rsidRDefault="00AC4C87" w:rsidP="00AC4C87">
      <w:pPr>
        <w:pStyle w:val="B2"/>
        <w:keepNext/>
      </w:pPr>
      <w:r w:rsidRPr="00B366FF">
        <w:t>5.</w:t>
      </w:r>
      <w:r w:rsidRPr="00B366FF">
        <w:tab/>
        <w:t>DP criteria. The DP criteria indicates on which criteria the IM-SSF shall access the gsmSCF. DP criteria is associated to each TDP.</w:t>
      </w:r>
    </w:p>
    <w:p w14:paraId="58B631A4"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14:paraId="39F1C03E" w14:textId="77777777" w:rsidTr="00706CD2">
        <w:trPr>
          <w:jc w:val="center"/>
        </w:trPr>
        <w:tc>
          <w:tcPr>
            <w:tcW w:w="1620" w:type="dxa"/>
          </w:tcPr>
          <w:p w14:paraId="609B4F18" w14:textId="77777777" w:rsidR="00AC4C87" w:rsidRPr="00B366FF" w:rsidRDefault="00AC4C87" w:rsidP="00706CD2">
            <w:pPr>
              <w:pStyle w:val="TAH"/>
            </w:pPr>
            <w:r w:rsidRPr="00B366FF">
              <w:t>TDP</w:t>
            </w:r>
          </w:p>
        </w:tc>
        <w:tc>
          <w:tcPr>
            <w:tcW w:w="2393" w:type="dxa"/>
          </w:tcPr>
          <w:p w14:paraId="413648D9" w14:textId="77777777"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276" w:type="dxa"/>
          </w:tcPr>
          <w:p w14:paraId="5A9593B5" w14:textId="77777777" w:rsidR="00AC4C87" w:rsidRPr="00B366FF" w:rsidRDefault="00AC4C87" w:rsidP="00706CD2">
            <w:pPr>
              <w:pStyle w:val="TAH"/>
            </w:pPr>
            <w:r w:rsidRPr="00B366FF">
              <w:t>ServiceKey</w:t>
            </w:r>
          </w:p>
        </w:tc>
        <w:tc>
          <w:tcPr>
            <w:tcW w:w="992" w:type="dxa"/>
          </w:tcPr>
          <w:p w14:paraId="37506FA8" w14:textId="77777777" w:rsidR="00AC4C87" w:rsidRPr="00B366FF" w:rsidRDefault="00AC4C87" w:rsidP="00706CD2">
            <w:pPr>
              <w:pStyle w:val="TAH"/>
            </w:pPr>
            <w:r w:rsidRPr="00B366FF">
              <w:t>gsmSCF</w:t>
            </w:r>
            <w:r>
              <w:t xml:space="preserve"> </w:t>
            </w:r>
            <w:r w:rsidRPr="00B366FF">
              <w:t>address</w:t>
            </w:r>
          </w:p>
        </w:tc>
        <w:tc>
          <w:tcPr>
            <w:tcW w:w="1328" w:type="dxa"/>
          </w:tcPr>
          <w:p w14:paraId="23D83EE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051F9AA9" w14:textId="77777777" w:rsidTr="00706CD2">
        <w:trPr>
          <w:jc w:val="center"/>
        </w:trPr>
        <w:tc>
          <w:tcPr>
            <w:tcW w:w="1620" w:type="dxa"/>
          </w:tcPr>
          <w:p w14:paraId="0A68D754" w14:textId="77777777"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Pr>
          <w:p w14:paraId="73196BF5" w14:textId="77777777" w:rsidR="00AC4C87" w:rsidRPr="00B366FF" w:rsidRDefault="00AC4C87" w:rsidP="00706CD2">
            <w:pPr>
              <w:pStyle w:val="TAL"/>
            </w:pPr>
            <w:r w:rsidRPr="00B366FF">
              <w:t>No</w:t>
            </w:r>
            <w:r>
              <w:t xml:space="preserve"> </w:t>
            </w:r>
            <w:r w:rsidRPr="00B366FF">
              <w:t>Criterion</w:t>
            </w:r>
          </w:p>
          <w:p w14:paraId="314F89EB" w14:textId="77777777" w:rsidR="00AC4C87" w:rsidRPr="00B366FF" w:rsidRDefault="00AC4C87" w:rsidP="00706CD2">
            <w:pPr>
              <w:pStyle w:val="TAL"/>
            </w:pPr>
            <w:r w:rsidRPr="00B366FF">
              <w:t>Number</w:t>
            </w:r>
            <w:r>
              <w:t xml:space="preserve"> </w:t>
            </w:r>
            <w:r w:rsidRPr="00B366FF">
              <w:t>criteria</w:t>
            </w:r>
          </w:p>
        </w:tc>
        <w:tc>
          <w:tcPr>
            <w:tcW w:w="1276" w:type="dxa"/>
          </w:tcPr>
          <w:p w14:paraId="536AD636"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44A8A74A"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14:paraId="15269B46"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3240D50C" w14:textId="77777777" w:rsidTr="00706CD2">
        <w:trPr>
          <w:jc w:val="center"/>
        </w:trPr>
        <w:tc>
          <w:tcPr>
            <w:tcW w:w="1620" w:type="dxa"/>
          </w:tcPr>
          <w:p w14:paraId="287CEAC9" w14:textId="77777777" w:rsidR="00AC4C87" w:rsidRPr="00B366FF" w:rsidRDefault="00AC4C87" w:rsidP="00706CD2">
            <w:pPr>
              <w:pStyle w:val="TAL"/>
            </w:pPr>
            <w:r w:rsidRPr="00B366FF">
              <w:t>DP</w:t>
            </w:r>
            <w:r>
              <w:t xml:space="preserve"> </w:t>
            </w:r>
            <w:r w:rsidRPr="00B366FF">
              <w:t>Route_Select_</w:t>
            </w:r>
          </w:p>
          <w:p w14:paraId="5B47ECFF" w14:textId="77777777" w:rsidR="00AC4C87" w:rsidRPr="00B366FF" w:rsidRDefault="00AC4C87" w:rsidP="00706CD2">
            <w:pPr>
              <w:pStyle w:val="TAL"/>
            </w:pPr>
            <w:r w:rsidRPr="00B366FF">
              <w:t>Failure</w:t>
            </w:r>
            <w:r>
              <w:t xml:space="preserve"> </w:t>
            </w:r>
          </w:p>
        </w:tc>
        <w:tc>
          <w:tcPr>
            <w:tcW w:w="2393" w:type="dxa"/>
          </w:tcPr>
          <w:p w14:paraId="715BD384" w14:textId="77777777" w:rsidR="00AC4C87" w:rsidRPr="00B366FF" w:rsidRDefault="00AC4C87" w:rsidP="00706CD2">
            <w:pPr>
              <w:pStyle w:val="TAL"/>
            </w:pPr>
            <w:r w:rsidRPr="00B366FF">
              <w:t>No</w:t>
            </w:r>
            <w:r>
              <w:t xml:space="preserve"> </w:t>
            </w:r>
            <w:r w:rsidRPr="00B366FF">
              <w:t>criterion</w:t>
            </w:r>
          </w:p>
          <w:p w14:paraId="6ACE69D5"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14:paraId="0BBF0C64"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3B4AFD1E"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14:paraId="46DD48DB"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57F3EF8E" w14:textId="77777777" w:rsidTr="00706CD2">
        <w:trPr>
          <w:jc w:val="center"/>
        </w:trPr>
        <w:tc>
          <w:tcPr>
            <w:tcW w:w="7609" w:type="dxa"/>
            <w:gridSpan w:val="5"/>
          </w:tcPr>
          <w:p w14:paraId="7C39FEE1"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14:paraId="4439F121" w14:textId="77777777" w:rsidR="00AC4C87" w:rsidRPr="00B366FF" w:rsidRDefault="00AC4C87" w:rsidP="00AC4C87">
      <w:pPr>
        <w:rPr>
          <w:sz w:val="22"/>
        </w:rPr>
      </w:pPr>
    </w:p>
    <w:p w14:paraId="7DE450F5" w14:textId="77777777" w:rsidR="00AC4C87" w:rsidRPr="00B366FF" w:rsidRDefault="00AC4C87" w:rsidP="00AC4C87">
      <w:pPr>
        <w:pStyle w:val="B1"/>
        <w:keepNext/>
      </w:pPr>
      <w:r w:rsidRPr="00B366FF">
        <w:t>-</w:t>
      </w:r>
      <w:r w:rsidRPr="00B366FF">
        <w:tab/>
        <w:t>CAMEL capability handling. It gives the CAMEL phase associated to the O-IM-CSI (phase 4).</w:t>
      </w:r>
    </w:p>
    <w:p w14:paraId="3B02BC44" w14:textId="77777777" w:rsidR="00AC4C87" w:rsidRPr="00B366FF" w:rsidRDefault="00AC4C87" w:rsidP="00AC4C87">
      <w:pPr>
        <w:pStyle w:val="B1"/>
        <w:keepNext/>
      </w:pPr>
      <w:r w:rsidRPr="00B366FF">
        <w:t>-</w:t>
      </w:r>
      <w:r w:rsidRPr="00B366FF">
        <w:tab/>
        <w:t>The CSI state. The CSI state indicates whether the O-IM-CSI is active or not. The CSI state is not sent to the IM-SSF.</w:t>
      </w:r>
    </w:p>
    <w:p w14:paraId="72FD60E1" w14:textId="77777777" w:rsidR="00AC4C87" w:rsidRPr="00B366FF" w:rsidRDefault="00AC4C87" w:rsidP="00AC4C87">
      <w:pPr>
        <w:pStyle w:val="B1"/>
      </w:pPr>
      <w:r w:rsidRPr="00B366FF">
        <w:t>-</w:t>
      </w:r>
      <w:r w:rsidRPr="00B366FF">
        <w:tab/>
        <w:t>The notification flag, the notification flag indicates whether changes of the O-IM-CSI shall trigger Notification on Change of Subscriber Data towards the gsmSCF and IM-SSF. The notification flag is not sent to the IM-SSF.</w:t>
      </w:r>
    </w:p>
    <w:p w14:paraId="7D7A9251" w14:textId="77777777" w:rsidR="00AC4C87" w:rsidRPr="00B366FF" w:rsidRDefault="00AC4C87" w:rsidP="00344228">
      <w:pPr>
        <w:pStyle w:val="Heading3"/>
      </w:pPr>
      <w:bookmarkStart w:id="2820" w:name="_Toc19632120"/>
      <w:bookmarkStart w:id="2821" w:name="_Toc19633530"/>
      <w:bookmarkStart w:id="2822" w:name="_Toc27236154"/>
      <w:bookmarkStart w:id="2823" w:name="_Toc36115271"/>
      <w:bookmarkStart w:id="2824" w:name="_Toc183889124"/>
      <w:r w:rsidRPr="00B366FF">
        <w:t>3.8.2</w:t>
      </w:r>
      <w:r w:rsidRPr="00B366FF">
        <w:tab/>
        <w:t>Terminating IP Multimedia CAMEL Subscription Information (VT</w:t>
      </w:r>
      <w:r w:rsidRPr="00B366FF">
        <w:noBreakHyphen/>
        <w:t>IM</w:t>
      </w:r>
      <w:r w:rsidRPr="00B366FF">
        <w:noBreakHyphen/>
        <w:t>CSI)</w:t>
      </w:r>
      <w:bookmarkEnd w:id="2820"/>
      <w:bookmarkEnd w:id="2821"/>
      <w:bookmarkEnd w:id="2822"/>
      <w:bookmarkEnd w:id="2823"/>
      <w:bookmarkEnd w:id="2824"/>
    </w:p>
    <w:p w14:paraId="624C33EC" w14:textId="77777777" w:rsidR="00AC4C87" w:rsidRPr="00B366FF" w:rsidRDefault="00AC4C87" w:rsidP="00AC4C87">
      <w:pPr>
        <w:keepNext/>
        <w:keepLines/>
      </w:pPr>
      <w:r w:rsidRPr="00B366FF">
        <w:t>This data defines the contents of the terminating IP Multimedia CAMEL subscription information used to interwork with the gsmSCF for terminating IP multimedia sessions. It consists of:</w:t>
      </w:r>
    </w:p>
    <w:p w14:paraId="2070C060"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2090DBF9" w14:textId="77777777" w:rsidR="00AC4C87" w:rsidRPr="00B366FF" w:rsidRDefault="00AC4C87" w:rsidP="00AC4C87">
      <w:pPr>
        <w:pStyle w:val="B2"/>
        <w:keepNext/>
      </w:pPr>
      <w:r w:rsidRPr="00B366FF">
        <w:t>1.</w:t>
      </w:r>
      <w:r w:rsidRPr="00B366FF">
        <w:tab/>
        <w:t xml:space="preserve">DP Value. The DP value identifies the DP in the T-IM-BCSM where service triggering may take place. For VT-IM-CSI, the allowed DP values are </w:t>
      </w:r>
      <w:r w:rsidRPr="00B366FF">
        <w:rPr>
          <w:i/>
          <w:iCs/>
        </w:rPr>
        <w:t>DP Terminating_Attempt_Authorised, DP T_Busy, DP T_No_Answer.</w:t>
      </w:r>
    </w:p>
    <w:p w14:paraId="7053A2AA" w14:textId="77777777" w:rsidR="00AC4C87" w:rsidRPr="00B366FF" w:rsidRDefault="00AC4C87" w:rsidP="00AC4C87">
      <w:pPr>
        <w:pStyle w:val="B2"/>
        <w:keepNext/>
      </w:pPr>
      <w:r w:rsidRPr="00B366FF">
        <w:t>2.</w:t>
      </w:r>
      <w:r w:rsidRPr="00B366FF">
        <w:tab/>
        <w:t>A gsmSCF address. It is the gsmSCF address (E.164 number) where the CAMEL service is treated for the subscriber. A gsmSCF address is associated to each serviceKey.</w:t>
      </w:r>
    </w:p>
    <w:p w14:paraId="53945156" w14:textId="77777777" w:rsidR="00AC4C87" w:rsidRPr="00B366FF" w:rsidRDefault="00AC4C87" w:rsidP="00AC4C87">
      <w:pPr>
        <w:pStyle w:val="B2"/>
        <w:keepNext/>
      </w:pPr>
      <w:r w:rsidRPr="00B366FF">
        <w:t>3.</w:t>
      </w:r>
      <w:r w:rsidRPr="00B366FF">
        <w:tab/>
        <w:t>A serviceKey. The serviceKey identifies to the gsmSCF the service logic. A serviceKey is associated to each TDP.</w:t>
      </w:r>
    </w:p>
    <w:p w14:paraId="7C013A90" w14:textId="77777777" w:rsidR="00AC4C87" w:rsidRPr="00B366FF" w:rsidRDefault="00AC4C87" w:rsidP="00AC4C87">
      <w:pPr>
        <w:pStyle w:val="B2"/>
        <w:keepNext/>
      </w:pPr>
      <w:r w:rsidRPr="00B366FF">
        <w:t>4.</w:t>
      </w:r>
      <w:r w:rsidRPr="00B366FF">
        <w:tab/>
        <w:t>A default Call Handling. The default call handling indicates whether the IP Multimedia session shall be released or continued as requested in case of error in the IM-SFF to gsmSCF dialogue. A default Call Handling is associated to each serviceKey.</w:t>
      </w:r>
    </w:p>
    <w:p w14:paraId="56309CD9" w14:textId="77777777" w:rsidR="00AC4C87" w:rsidRPr="00B366FF" w:rsidRDefault="00AC4C87" w:rsidP="00AC4C87">
      <w:pPr>
        <w:pStyle w:val="B2"/>
        <w:keepNext/>
      </w:pPr>
      <w:r w:rsidRPr="00B366FF">
        <w:t>5.</w:t>
      </w:r>
      <w:r w:rsidRPr="00B366FF">
        <w:tab/>
        <w:t>DP criteria. The DP criteria indicates on which criteria the IM-SSF shall access the gsmSCF. DP criteria is associated to each TDP.</w:t>
      </w:r>
    </w:p>
    <w:p w14:paraId="21FE1876"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7893EF76" w14:textId="77777777" w:rsidTr="00706CD2">
        <w:trPr>
          <w:jc w:val="center"/>
        </w:trPr>
        <w:tc>
          <w:tcPr>
            <w:tcW w:w="2055" w:type="dxa"/>
          </w:tcPr>
          <w:p w14:paraId="2BFD225D" w14:textId="77777777" w:rsidR="00AC4C87" w:rsidRPr="00B366FF" w:rsidRDefault="00AC4C87" w:rsidP="00706CD2">
            <w:pPr>
              <w:pStyle w:val="TAH"/>
            </w:pPr>
            <w:r w:rsidRPr="00B366FF">
              <w:t>TDP</w:t>
            </w:r>
          </w:p>
        </w:tc>
        <w:tc>
          <w:tcPr>
            <w:tcW w:w="1984" w:type="dxa"/>
          </w:tcPr>
          <w:p w14:paraId="291C05CE" w14:textId="77777777"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418" w:type="dxa"/>
          </w:tcPr>
          <w:p w14:paraId="33177645" w14:textId="77777777" w:rsidR="00AC4C87" w:rsidRPr="00B366FF" w:rsidRDefault="00AC4C87" w:rsidP="00706CD2">
            <w:pPr>
              <w:pStyle w:val="TAH"/>
            </w:pPr>
            <w:r w:rsidRPr="00B366FF">
              <w:t>ServiceKey</w:t>
            </w:r>
          </w:p>
        </w:tc>
        <w:tc>
          <w:tcPr>
            <w:tcW w:w="992" w:type="dxa"/>
          </w:tcPr>
          <w:p w14:paraId="26210504" w14:textId="77777777" w:rsidR="00AC4C87" w:rsidRPr="00B366FF" w:rsidRDefault="00AC4C87" w:rsidP="00706CD2">
            <w:pPr>
              <w:pStyle w:val="TAH"/>
            </w:pPr>
            <w:r w:rsidRPr="00B366FF">
              <w:t>gsmSCF</w:t>
            </w:r>
            <w:r>
              <w:t xml:space="preserve"> </w:t>
            </w:r>
            <w:r w:rsidRPr="00B366FF">
              <w:t>address</w:t>
            </w:r>
          </w:p>
        </w:tc>
        <w:tc>
          <w:tcPr>
            <w:tcW w:w="1418" w:type="dxa"/>
          </w:tcPr>
          <w:p w14:paraId="5BCA3D0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69BEED33" w14:textId="77777777" w:rsidTr="00706CD2">
        <w:trPr>
          <w:jc w:val="center"/>
        </w:trPr>
        <w:tc>
          <w:tcPr>
            <w:tcW w:w="2055" w:type="dxa"/>
          </w:tcPr>
          <w:p w14:paraId="5E566B5D" w14:textId="77777777" w:rsidR="00AC4C87" w:rsidRPr="00B366FF" w:rsidRDefault="00AC4C87" w:rsidP="00706CD2">
            <w:pPr>
              <w:pStyle w:val="TAL"/>
            </w:pPr>
            <w:r w:rsidRPr="00B366FF">
              <w:t>DP</w:t>
            </w:r>
            <w:r>
              <w:t xml:space="preserve"> </w:t>
            </w:r>
            <w:r w:rsidRPr="00B366FF">
              <w:t>Terminating_</w:t>
            </w:r>
            <w:r>
              <w:t xml:space="preserve"> </w:t>
            </w:r>
            <w:r w:rsidRPr="00B366FF">
              <w:t>Attempt_Authorised</w:t>
            </w:r>
            <w:r>
              <w:t xml:space="preserve"> </w:t>
            </w:r>
          </w:p>
        </w:tc>
        <w:tc>
          <w:tcPr>
            <w:tcW w:w="1984" w:type="dxa"/>
          </w:tcPr>
          <w:p w14:paraId="3461C566" w14:textId="77777777" w:rsidR="00AC4C87" w:rsidRPr="00B366FF" w:rsidRDefault="00AC4C87" w:rsidP="00706CD2">
            <w:pPr>
              <w:pStyle w:val="TAL"/>
            </w:pPr>
            <w:r w:rsidRPr="00B366FF">
              <w:t>No</w:t>
            </w:r>
            <w:r>
              <w:t xml:space="preserve"> </w:t>
            </w:r>
            <w:r w:rsidRPr="00B366FF">
              <w:t>Criterion</w:t>
            </w:r>
          </w:p>
          <w:p w14:paraId="25DEA223" w14:textId="77777777" w:rsidR="00AC4C87" w:rsidRPr="00B366FF" w:rsidRDefault="00AC4C87" w:rsidP="00706CD2">
            <w:pPr>
              <w:pStyle w:val="TAL"/>
            </w:pPr>
          </w:p>
        </w:tc>
        <w:tc>
          <w:tcPr>
            <w:tcW w:w="1418" w:type="dxa"/>
          </w:tcPr>
          <w:p w14:paraId="68FEE883"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162AD497"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042A6705"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6EE0FA41" w14:textId="77777777" w:rsidTr="00706CD2">
        <w:trPr>
          <w:jc w:val="center"/>
        </w:trPr>
        <w:tc>
          <w:tcPr>
            <w:tcW w:w="2055" w:type="dxa"/>
          </w:tcPr>
          <w:p w14:paraId="5C9EBB2E" w14:textId="77777777" w:rsidR="00AC4C87" w:rsidRPr="00B366FF" w:rsidRDefault="00AC4C87" w:rsidP="00706CD2">
            <w:pPr>
              <w:pStyle w:val="TAL"/>
            </w:pPr>
            <w:r w:rsidRPr="00B366FF">
              <w:t>DP</w:t>
            </w:r>
            <w:r>
              <w:t xml:space="preserve"> </w:t>
            </w:r>
            <w:r w:rsidRPr="00B366FF">
              <w:t>T_Busy</w:t>
            </w:r>
            <w:r>
              <w:t xml:space="preserve"> </w:t>
            </w:r>
          </w:p>
        </w:tc>
        <w:tc>
          <w:tcPr>
            <w:tcW w:w="1984" w:type="dxa"/>
          </w:tcPr>
          <w:p w14:paraId="507FC500" w14:textId="77777777" w:rsidR="00AC4C87" w:rsidRPr="00B366FF" w:rsidRDefault="00AC4C87" w:rsidP="00706CD2">
            <w:pPr>
              <w:pStyle w:val="TAL"/>
            </w:pPr>
            <w:r w:rsidRPr="00B366FF">
              <w:t>No</w:t>
            </w:r>
            <w:r>
              <w:t xml:space="preserve"> </w:t>
            </w:r>
            <w:r w:rsidRPr="00B366FF">
              <w:t>criterion</w:t>
            </w:r>
          </w:p>
          <w:p w14:paraId="50B5836A"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14:paraId="5E7F615B" w14:textId="77777777" w:rsidR="00AC4C87" w:rsidRPr="00B366FF" w:rsidRDefault="00AC4C87" w:rsidP="00706CD2">
            <w:pPr>
              <w:pStyle w:val="TAL"/>
            </w:pPr>
            <w:r w:rsidRPr="00B366FF">
              <w:t>One</w:t>
            </w:r>
            <w:r>
              <w:t xml:space="preserve"> </w:t>
            </w:r>
            <w:r w:rsidRPr="00B366FF">
              <w:t>serviceKey</w:t>
            </w:r>
          </w:p>
        </w:tc>
        <w:tc>
          <w:tcPr>
            <w:tcW w:w="992" w:type="dxa"/>
          </w:tcPr>
          <w:p w14:paraId="57C6D6D2"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022C0C5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7DDA9064" w14:textId="77777777" w:rsidTr="00706CD2">
        <w:trPr>
          <w:jc w:val="center"/>
        </w:trPr>
        <w:tc>
          <w:tcPr>
            <w:tcW w:w="2055" w:type="dxa"/>
          </w:tcPr>
          <w:p w14:paraId="47ED7B5D" w14:textId="77777777" w:rsidR="00AC4C87" w:rsidRPr="00B366FF" w:rsidRDefault="00AC4C87" w:rsidP="00706CD2">
            <w:pPr>
              <w:pStyle w:val="TAL"/>
            </w:pPr>
            <w:r w:rsidRPr="00B366FF">
              <w:t>DP</w:t>
            </w:r>
            <w:r>
              <w:t xml:space="preserve"> </w:t>
            </w:r>
            <w:r w:rsidRPr="00B366FF">
              <w:t>T_No_Answer</w:t>
            </w:r>
            <w:r>
              <w:t xml:space="preserve"> </w:t>
            </w:r>
          </w:p>
        </w:tc>
        <w:tc>
          <w:tcPr>
            <w:tcW w:w="1984" w:type="dxa"/>
          </w:tcPr>
          <w:p w14:paraId="7CA270FA" w14:textId="77777777" w:rsidR="00AC4C87" w:rsidRPr="00B366FF" w:rsidRDefault="00AC4C87" w:rsidP="00706CD2">
            <w:pPr>
              <w:pStyle w:val="TAL"/>
            </w:pPr>
            <w:r w:rsidRPr="00B366FF">
              <w:t>No</w:t>
            </w:r>
            <w:r>
              <w:t xml:space="preserve"> </w:t>
            </w:r>
            <w:r w:rsidRPr="00B366FF">
              <w:t>criterion</w:t>
            </w:r>
          </w:p>
          <w:p w14:paraId="7ED530FC"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14:paraId="53C531A6" w14:textId="77777777" w:rsidR="00AC4C87" w:rsidRPr="00B366FF" w:rsidRDefault="00AC4C87" w:rsidP="00706CD2">
            <w:pPr>
              <w:pStyle w:val="TAL"/>
            </w:pPr>
            <w:r w:rsidRPr="00B366FF">
              <w:t>One</w:t>
            </w:r>
          </w:p>
          <w:p w14:paraId="4F0EA21E" w14:textId="77777777" w:rsidR="00AC4C87" w:rsidRPr="00B366FF" w:rsidRDefault="00AC4C87" w:rsidP="00706CD2">
            <w:pPr>
              <w:pStyle w:val="TAL"/>
            </w:pPr>
            <w:r w:rsidRPr="00B366FF">
              <w:t>service</w:t>
            </w:r>
            <w:r>
              <w:t xml:space="preserve"> </w:t>
            </w:r>
            <w:r w:rsidRPr="00B366FF">
              <w:t>Key</w:t>
            </w:r>
          </w:p>
        </w:tc>
        <w:tc>
          <w:tcPr>
            <w:tcW w:w="992" w:type="dxa"/>
          </w:tcPr>
          <w:p w14:paraId="7F6E398D"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42A2E29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3748BE78" w14:textId="77777777" w:rsidTr="00706CD2">
        <w:trPr>
          <w:jc w:val="center"/>
        </w:trPr>
        <w:tc>
          <w:tcPr>
            <w:tcW w:w="7867" w:type="dxa"/>
            <w:gridSpan w:val="5"/>
          </w:tcPr>
          <w:p w14:paraId="44E2439D"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14:paraId="7CBFD2AA" w14:textId="77777777" w:rsidR="00AC4C87" w:rsidRPr="00B366FF" w:rsidRDefault="00AC4C87" w:rsidP="00AC4C87"/>
    <w:p w14:paraId="6601B220" w14:textId="77777777" w:rsidR="00AC4C87" w:rsidRPr="00B366FF" w:rsidRDefault="00AC4C87" w:rsidP="00AC4C87">
      <w:pPr>
        <w:pStyle w:val="B1"/>
      </w:pPr>
      <w:r w:rsidRPr="00B366FF">
        <w:t>-</w:t>
      </w:r>
      <w:r w:rsidRPr="00B366FF">
        <w:tab/>
        <w:t>CAMEL capability handling. It gives the CAMEL phase associated to the VT-IM-CSI (CAMEL phase 4).</w:t>
      </w:r>
    </w:p>
    <w:p w14:paraId="6A1B64E4" w14:textId="77777777" w:rsidR="00AC4C87" w:rsidRPr="00B366FF" w:rsidRDefault="00AC4C87" w:rsidP="00AC4C87">
      <w:pPr>
        <w:pStyle w:val="B1"/>
      </w:pPr>
      <w:r w:rsidRPr="00B366FF">
        <w:t>-</w:t>
      </w:r>
      <w:r w:rsidRPr="00B366FF">
        <w:tab/>
        <w:t>The CSI state indicates whether the VT-IM-CSI is active or not. The CSI state is not sent to the IM-SSF.</w:t>
      </w:r>
    </w:p>
    <w:p w14:paraId="37FA74EA" w14:textId="77777777" w:rsidR="00AC4C87" w:rsidRPr="00B366FF" w:rsidRDefault="00AC4C87" w:rsidP="00AC4C87">
      <w:pPr>
        <w:pStyle w:val="B1"/>
      </w:pPr>
      <w:r w:rsidRPr="00B366FF">
        <w:t>-</w:t>
      </w:r>
      <w:r w:rsidRPr="00B366FF">
        <w:tab/>
        <w:t>Notification flag. The notification flag indicates whether the change of the VT-IM-CSI shall trigger Notification on Change of Subscriber data towards the gsmSCF and IM-SSF. The notification flag is not sent to the IM-SSF.</w:t>
      </w:r>
    </w:p>
    <w:p w14:paraId="1E64190A" w14:textId="77777777" w:rsidR="00AC4C87" w:rsidRPr="00B366FF" w:rsidRDefault="00AC4C87" w:rsidP="00344228">
      <w:pPr>
        <w:pStyle w:val="Heading3"/>
      </w:pPr>
      <w:bookmarkStart w:id="2825" w:name="_Toc19632121"/>
      <w:bookmarkStart w:id="2826" w:name="_Toc19633531"/>
      <w:bookmarkStart w:id="2827" w:name="_Toc27236155"/>
      <w:bookmarkStart w:id="2828" w:name="_Toc36115272"/>
      <w:bookmarkStart w:id="2829" w:name="_Toc183889125"/>
      <w:r w:rsidRPr="00B366FF">
        <w:t>3.8.3</w:t>
      </w:r>
      <w:r w:rsidRPr="00B366FF">
        <w:tab/>
        <w:t>Dialled Services IP Multimedia CAMEL Subscription Information (D</w:t>
      </w:r>
      <w:r w:rsidRPr="00B366FF">
        <w:noBreakHyphen/>
        <w:t>IM-CSI)</w:t>
      </w:r>
      <w:bookmarkEnd w:id="2825"/>
      <w:bookmarkEnd w:id="2826"/>
      <w:bookmarkEnd w:id="2827"/>
      <w:bookmarkEnd w:id="2828"/>
      <w:bookmarkEnd w:id="2829"/>
    </w:p>
    <w:p w14:paraId="01215AEB" w14:textId="77777777" w:rsidR="00AC4C87" w:rsidRPr="00B366FF" w:rsidRDefault="00AC4C87" w:rsidP="00AC4C87">
      <w:pPr>
        <w:keepNext/>
        <w:keepLines/>
      </w:pPr>
      <w:r w:rsidRPr="00B366FF">
        <w:t>This data defines the contents of the dialled service CAMEL subscription information used to interwork with the gsmSCF for originating and forwarded IP Multimedia sessions. It is applicable at TDP Analysed Info. It consists of:</w:t>
      </w:r>
    </w:p>
    <w:p w14:paraId="77A9AB61" w14:textId="77777777" w:rsidR="00AC4C87" w:rsidRPr="00B366FF" w:rsidRDefault="00AC4C87" w:rsidP="00AC4C87">
      <w:pPr>
        <w:pStyle w:val="B1"/>
        <w:keepNext/>
      </w:pPr>
      <w:r w:rsidRPr="00B366FF">
        <w:t>-</w:t>
      </w:r>
      <w:r w:rsidRPr="00B366FF">
        <w:tab/>
        <w:t>DP Criteria list. This consists of 1 to 10 entries. Each entry shall contain the following items:</w:t>
      </w:r>
    </w:p>
    <w:p w14:paraId="4320A96A" w14:textId="77777777" w:rsidR="00AC4C87" w:rsidRPr="00B366FF" w:rsidRDefault="00AC4C87" w:rsidP="00AC4C87">
      <w:pPr>
        <w:pStyle w:val="B2"/>
        <w:keepNext/>
      </w:pPr>
      <w:r w:rsidRPr="00B366FF">
        <w:t>1.</w:t>
      </w:r>
      <w:r w:rsidRPr="00B366FF">
        <w:tab/>
        <w:t>DP Criterion. It indicates when the IM-SSF shall request gsmSCF for instructions. It is a destination number.</w:t>
      </w:r>
    </w:p>
    <w:p w14:paraId="57103294" w14:textId="77777777" w:rsidR="00AC4C87" w:rsidRPr="00B366FF" w:rsidRDefault="00AC4C87" w:rsidP="00AC4C87">
      <w:pPr>
        <w:pStyle w:val="B2"/>
        <w:keepNext/>
      </w:pPr>
      <w:r w:rsidRPr="00B366FF">
        <w:t>2.</w:t>
      </w:r>
      <w:r w:rsidRPr="00B366FF">
        <w:tab/>
        <w:t>A gsmSCF address. It is the gsmSCF address (E.164 number) where this Subscribed Dialled CAMEL service is treated for the subscriber. A gsmSCF address is associated to each DP Criterion.</w:t>
      </w:r>
    </w:p>
    <w:p w14:paraId="23714743" w14:textId="77777777" w:rsidR="00AC4C87" w:rsidRPr="00B366FF" w:rsidRDefault="00AC4C87" w:rsidP="00AC4C87">
      <w:pPr>
        <w:pStyle w:val="B2"/>
        <w:keepNext/>
      </w:pPr>
      <w:r w:rsidRPr="00B366FF">
        <w:t>3.</w:t>
      </w:r>
      <w:r w:rsidRPr="00B366FF">
        <w:tab/>
        <w:t>A serviceKey. The serviceKey identifies to the gsmSCF the service logic. A serviceKey is associated to each DP Criterion.</w:t>
      </w:r>
    </w:p>
    <w:p w14:paraId="4BC7939B" w14:textId="77777777" w:rsidR="00AC4C87" w:rsidRPr="00B366FF" w:rsidRDefault="00AC4C87" w:rsidP="00AC4C87">
      <w:pPr>
        <w:pStyle w:val="B2"/>
        <w:keepNext/>
      </w:pPr>
      <w:r w:rsidRPr="00B366FF">
        <w:t>4.</w:t>
      </w:r>
      <w:r w:rsidRPr="00B366FF">
        <w:tab/>
        <w:t>A default Call Handling. It indicates whether the IP Multimedia session shall be released or continued as requested in case of error in the IM-SSF to gsmSCF dialogue. A default Call Handling is associated to each DP Criterion.</w:t>
      </w:r>
    </w:p>
    <w:p w14:paraId="427678FA" w14:textId="77777777" w:rsidR="00AC4C87" w:rsidRPr="00B366FF" w:rsidRDefault="00AC4C87" w:rsidP="00AC4C87">
      <w:pPr>
        <w:pStyle w:val="B1"/>
        <w:keepNext/>
      </w:pPr>
      <w:r w:rsidRPr="00B366FF">
        <w:t>-</w:t>
      </w:r>
      <w:r w:rsidRPr="00B366FF">
        <w:tab/>
        <w:t>CAMEL capability handling. It indicates the CAMEL phase associated to the D-IM-CSI (CAMEL phase 4).</w:t>
      </w:r>
    </w:p>
    <w:p w14:paraId="560BD63A" w14:textId="77777777" w:rsidR="00AC4C87" w:rsidRPr="00B366FF" w:rsidRDefault="00AC4C87" w:rsidP="00AC4C87">
      <w:pPr>
        <w:pStyle w:val="B1"/>
        <w:keepNext/>
      </w:pPr>
      <w:r w:rsidRPr="00B366FF">
        <w:t>-</w:t>
      </w:r>
      <w:r w:rsidRPr="00B366FF">
        <w:tab/>
        <w:t>CSI state: indicates whether the D-IM-CSI is active or not. The CSI state is not sent to the IM-SSF.</w:t>
      </w:r>
    </w:p>
    <w:p w14:paraId="1F264CE2" w14:textId="77777777" w:rsidR="00AC4C87" w:rsidRPr="00B366FF" w:rsidRDefault="00AC4C87" w:rsidP="00AC4C87">
      <w:pPr>
        <w:pStyle w:val="B1"/>
      </w:pPr>
      <w:r w:rsidRPr="00B366FF">
        <w:t>-</w:t>
      </w:r>
      <w:r w:rsidRPr="00B366FF">
        <w:tab/>
        <w:t>Notification Flag. It indicates whether the change of the D-IM-CSI shall trigger the Notification on Change of Subscriber Data towards the gsmSCF and IM-SSF.  The notification flag is not sent to the IM-SSF.</w:t>
      </w:r>
    </w:p>
    <w:p w14:paraId="1B603D77" w14:textId="77777777" w:rsidR="00AC4C87" w:rsidRPr="00B366FF" w:rsidRDefault="00AC4C87" w:rsidP="00344228">
      <w:pPr>
        <w:pStyle w:val="Heading3"/>
      </w:pPr>
      <w:bookmarkStart w:id="2830" w:name="_Toc19632122"/>
      <w:bookmarkStart w:id="2831" w:name="_Toc19633532"/>
      <w:bookmarkStart w:id="2832" w:name="_Toc27236156"/>
      <w:bookmarkStart w:id="2833" w:name="_Toc36115273"/>
      <w:bookmarkStart w:id="2834" w:name="_Toc183889126"/>
      <w:r w:rsidRPr="00B366FF">
        <w:t>3.8.4</w:t>
      </w:r>
      <w:r w:rsidRPr="00B366FF">
        <w:tab/>
        <w:t>gsmSCF address for IM CSI</w:t>
      </w:r>
      <w:bookmarkEnd w:id="2830"/>
      <w:bookmarkEnd w:id="2831"/>
      <w:bookmarkEnd w:id="2832"/>
      <w:bookmarkEnd w:id="2833"/>
      <w:bookmarkEnd w:id="2834"/>
    </w:p>
    <w:p w14:paraId="5622BD05" w14:textId="77777777" w:rsidR="00AC4C87" w:rsidRPr="00B366FF" w:rsidRDefault="00AC4C87" w:rsidP="00AC4C87">
      <w:r w:rsidRPr="00B366FF">
        <w:t>This information element contains the list of gsmSCF address (E.164 address) to which Notification on Change of Subscriber Data is to be sent.</w:t>
      </w:r>
    </w:p>
    <w:p w14:paraId="0DBA4AE7" w14:textId="77777777" w:rsidR="00AC4C87" w:rsidRPr="00B366FF" w:rsidRDefault="00AC4C87" w:rsidP="00344228">
      <w:pPr>
        <w:pStyle w:val="Heading3"/>
      </w:pPr>
      <w:bookmarkStart w:id="2835" w:name="_Toc19632123"/>
      <w:bookmarkStart w:id="2836" w:name="_Toc19633533"/>
      <w:bookmarkStart w:id="2837" w:name="_Toc27236157"/>
      <w:bookmarkStart w:id="2838" w:name="_Toc36115274"/>
      <w:bookmarkStart w:id="2839" w:name="_Toc183889127"/>
      <w:r w:rsidRPr="00B366FF">
        <w:t>3.8.5</w:t>
      </w:r>
      <w:r w:rsidRPr="00B366FF">
        <w:tab/>
        <w:t>IM-SSF address for IM CSI</w:t>
      </w:r>
      <w:bookmarkEnd w:id="2835"/>
      <w:bookmarkEnd w:id="2836"/>
      <w:bookmarkEnd w:id="2837"/>
      <w:bookmarkEnd w:id="2838"/>
      <w:bookmarkEnd w:id="2839"/>
    </w:p>
    <w:p w14:paraId="3ED82A7A" w14:textId="77777777" w:rsidR="00AC4C87" w:rsidRPr="00B366FF" w:rsidRDefault="00AC4C87" w:rsidP="00AC4C87">
      <w:r w:rsidRPr="00B366FF">
        <w:t>This information element contains the IM-SSF address to which Notification on Change of Subscriber Data is to be sent. The IM-SSF address is entered in the HSS/HLR at UE registration and is deleted when the HSS/HLR initiates or is notified of the UE deregistration.</w:t>
      </w:r>
    </w:p>
    <w:p w14:paraId="05E26AC2" w14:textId="77777777" w:rsidR="00AC4C87" w:rsidRPr="00B366FF" w:rsidRDefault="00AC4C87" w:rsidP="00344228">
      <w:pPr>
        <w:pStyle w:val="Heading2"/>
      </w:pPr>
      <w:bookmarkStart w:id="2840" w:name="_Toc19632124"/>
      <w:bookmarkStart w:id="2841" w:name="_Toc19633534"/>
      <w:bookmarkStart w:id="2842" w:name="_Toc27236158"/>
      <w:bookmarkStart w:id="2843" w:name="_Toc36115275"/>
      <w:bookmarkStart w:id="2844" w:name="_Toc183889128"/>
      <w:r w:rsidRPr="00B366FF">
        <w:t>3.9</w:t>
      </w:r>
      <w:r w:rsidRPr="00B366FF">
        <w:tab/>
        <w:t>Data related to IMS Service Level Trace</w:t>
      </w:r>
      <w:bookmarkEnd w:id="2840"/>
      <w:bookmarkEnd w:id="2841"/>
      <w:bookmarkEnd w:id="2842"/>
      <w:bookmarkEnd w:id="2843"/>
      <w:bookmarkEnd w:id="2844"/>
    </w:p>
    <w:p w14:paraId="5A263F2F" w14:textId="77777777" w:rsidR="00AC4C87" w:rsidRPr="00B366FF" w:rsidRDefault="00AC4C87" w:rsidP="00344228">
      <w:pPr>
        <w:pStyle w:val="Heading3"/>
      </w:pPr>
      <w:bookmarkStart w:id="2845" w:name="_Toc19632125"/>
      <w:bookmarkStart w:id="2846" w:name="_Toc19633535"/>
      <w:bookmarkStart w:id="2847" w:name="_Toc27236159"/>
      <w:bookmarkStart w:id="2848" w:name="_Toc36115276"/>
      <w:bookmarkStart w:id="2849" w:name="_Toc183889129"/>
      <w:r w:rsidRPr="00B366FF">
        <w:t>3.9.1</w:t>
      </w:r>
      <w:r w:rsidRPr="00B366FF">
        <w:tab/>
        <w:t>IMS Service Level Trace Information</w:t>
      </w:r>
      <w:bookmarkEnd w:id="2845"/>
      <w:bookmarkEnd w:id="2846"/>
      <w:bookmarkEnd w:id="2847"/>
      <w:bookmarkEnd w:id="2848"/>
      <w:bookmarkEnd w:id="2849"/>
    </w:p>
    <w:p w14:paraId="0852DC73" w14:textId="77777777" w:rsidR="00AC4C87" w:rsidRPr="00B366FF" w:rsidRDefault="00AC4C87" w:rsidP="00AC4C87">
      <w:r w:rsidRPr="00B366FF">
        <w:t>The IMS Service Level Trace Information is utilised by the S-CSCF and the Application Server to enable service level tracing within the IMS Core Network. The content of the IMS Service Level Trace Information is defined in the management object specified in 3GPP TS 24.323 [111].</w:t>
      </w:r>
    </w:p>
    <w:p w14:paraId="6DDFCA3E" w14:textId="77777777" w:rsidR="00AC4C87" w:rsidRPr="00B366FF" w:rsidRDefault="00AC4C87" w:rsidP="00AC4C87">
      <w:r w:rsidRPr="00B366FF">
        <w:t>The IMS Service Level Trace Information is temporary subscriber data and is stored in the HSS, S-CSCF and Application Server.</w:t>
      </w:r>
    </w:p>
    <w:p w14:paraId="3D5E9BA5" w14:textId="77777777" w:rsidR="00AC4C87" w:rsidRPr="00B366FF" w:rsidRDefault="00AC4C87" w:rsidP="00344228">
      <w:pPr>
        <w:pStyle w:val="Heading2"/>
      </w:pPr>
      <w:bookmarkStart w:id="2850" w:name="_Toc19632126"/>
      <w:bookmarkStart w:id="2851" w:name="_Toc19633536"/>
      <w:bookmarkStart w:id="2852" w:name="_Toc27236160"/>
      <w:bookmarkStart w:id="2853" w:name="_Toc36115277"/>
      <w:bookmarkStart w:id="2854" w:name="_Toc183889130"/>
      <w:r w:rsidRPr="00B366FF">
        <w:t>3.10</w:t>
      </w:r>
      <w:r w:rsidRPr="00B366FF">
        <w:tab/>
        <w:t>Data related to Generic Authentication Architecture</w:t>
      </w:r>
      <w:bookmarkEnd w:id="2850"/>
      <w:bookmarkEnd w:id="2851"/>
      <w:bookmarkEnd w:id="2852"/>
      <w:bookmarkEnd w:id="2853"/>
      <w:bookmarkEnd w:id="2854"/>
    </w:p>
    <w:p w14:paraId="7185CACD" w14:textId="77777777" w:rsidR="00AC4C87" w:rsidRPr="00B366FF" w:rsidRDefault="00AC4C87" w:rsidP="00AC4C87">
      <w:r w:rsidRPr="00B366FF">
        <w:t>The Generic Authentication Architecture (GAA) is independent from CS/PS and IM domains, but it requires a subscription in the HSS for every its users at least in one of the domains for generation of authentication vectors. The need for a GAA specific subscription data in the HSS for GAA specific user identities and/or authorization controls is GAA application dependent. At the same time, GAA shall not be considered as a separate domain in the same sense as the notion of a "domain" is considered for CS and PS.</w:t>
      </w:r>
    </w:p>
    <w:p w14:paraId="34C20DB7" w14:textId="316CF529" w:rsidR="00AC4C87" w:rsidRPr="00B366FF" w:rsidRDefault="00AC4C87" w:rsidP="00AC4C87">
      <w:r w:rsidRPr="00B366FF">
        <w:t xml:space="preserve">The Generic Authentication Architecture is defined in </w:t>
      </w:r>
      <w:r w:rsidR="00DB4179">
        <w:t>3GPP TS </w:t>
      </w:r>
      <w:r w:rsidR="00DB4179" w:rsidRPr="00B366FF">
        <w:t>3</w:t>
      </w:r>
      <w:r w:rsidRPr="00B366FF">
        <w:t>3.220</w:t>
      </w:r>
      <w:r w:rsidR="00DB4179">
        <w:t> </w:t>
      </w:r>
      <w:r w:rsidR="00DB4179" w:rsidRPr="00B366FF">
        <w:t>[</w:t>
      </w:r>
      <w:r w:rsidRPr="00B366FF">
        <w:t xml:space="preserve">58] and </w:t>
      </w:r>
      <w:r w:rsidR="00DB4179">
        <w:t>3GPP TS </w:t>
      </w:r>
      <w:r w:rsidR="00DB4179" w:rsidRPr="00B366FF">
        <w:t>2</w:t>
      </w:r>
      <w:r w:rsidRPr="00B366FF">
        <w:t>9.109</w:t>
      </w:r>
      <w:r w:rsidR="00DB4179">
        <w:t> </w:t>
      </w:r>
      <w:r w:rsidR="00DB4179" w:rsidRPr="00B366FF">
        <w:t>[</w:t>
      </w:r>
      <w:r w:rsidRPr="00B366FF">
        <w:t xml:space="preserve">59]. For data related to GAA, see also the definition of Private User Identity in </w:t>
      </w:r>
      <w:r w:rsidR="000B6EE3">
        <w:t>clause</w:t>
      </w:r>
      <w:r w:rsidRPr="00B366FF">
        <w:t xml:space="preserve"> 3.1.1.</w:t>
      </w:r>
    </w:p>
    <w:p w14:paraId="1394E70C" w14:textId="77777777" w:rsidR="00AC4C87" w:rsidRPr="00B366FF" w:rsidRDefault="00AC4C87" w:rsidP="00344228">
      <w:pPr>
        <w:pStyle w:val="Heading3"/>
      </w:pPr>
      <w:bookmarkStart w:id="2855" w:name="_Toc19632127"/>
      <w:bookmarkStart w:id="2856" w:name="_Toc19633537"/>
      <w:bookmarkStart w:id="2857" w:name="_Toc27236161"/>
      <w:bookmarkStart w:id="2858" w:name="_Toc36115278"/>
      <w:bookmarkStart w:id="2859" w:name="_Toc183889131"/>
      <w:r w:rsidRPr="00B366FF">
        <w:t>3.10.1</w:t>
      </w:r>
      <w:r w:rsidRPr="00B366FF">
        <w:tab/>
        <w:t>GAA Service Type</w:t>
      </w:r>
      <w:bookmarkEnd w:id="2855"/>
      <w:bookmarkEnd w:id="2856"/>
      <w:bookmarkEnd w:id="2857"/>
      <w:bookmarkEnd w:id="2858"/>
      <w:bookmarkEnd w:id="2859"/>
    </w:p>
    <w:p w14:paraId="5270685D" w14:textId="7238BE2D" w:rsidR="00AC4C87" w:rsidRPr="00B366FF" w:rsidRDefault="00AC4C87" w:rsidP="00AC4C87">
      <w:r w:rsidRPr="00B366FF">
        <w:t xml:space="preserve">The GAA Service Type is an enumerated integer, which is defined in </w:t>
      </w:r>
      <w:r w:rsidR="00DB4179">
        <w:t>3GPP TS </w:t>
      </w:r>
      <w:r w:rsidR="00DB4179" w:rsidRPr="00B366FF">
        <w:t>2</w:t>
      </w:r>
      <w:r w:rsidRPr="00B366FF">
        <w:t>9.109</w:t>
      </w:r>
      <w:r w:rsidR="00DB4179">
        <w:t> </w:t>
      </w:r>
      <w:r w:rsidR="00DB4179" w:rsidRPr="00B366FF">
        <w:t>[</w:t>
      </w:r>
      <w:r w:rsidRPr="00B366FF">
        <w:t>58].</w:t>
      </w:r>
    </w:p>
    <w:p w14:paraId="3D6089AF" w14:textId="77777777" w:rsidR="00AC4C87" w:rsidRPr="00B366FF" w:rsidRDefault="00AC4C87" w:rsidP="00AC4C87">
      <w:r w:rsidRPr="00B366FF">
        <w:t>The GAA Service Type is permanent subscriber data and is stored in the HSS, BSF and NAF.</w:t>
      </w:r>
    </w:p>
    <w:p w14:paraId="3B8EC682" w14:textId="77777777" w:rsidR="00AC4C87" w:rsidRPr="00B366FF" w:rsidRDefault="00AC4C87" w:rsidP="00344228">
      <w:pPr>
        <w:pStyle w:val="Heading3"/>
      </w:pPr>
      <w:bookmarkStart w:id="2860" w:name="_Toc19632128"/>
      <w:bookmarkStart w:id="2861" w:name="_Toc19633538"/>
      <w:bookmarkStart w:id="2862" w:name="_Toc27236162"/>
      <w:bookmarkStart w:id="2863" w:name="_Toc36115279"/>
      <w:bookmarkStart w:id="2864" w:name="_Toc183889132"/>
      <w:r w:rsidRPr="00B366FF">
        <w:t>3.10.2</w:t>
      </w:r>
      <w:r w:rsidRPr="00B366FF">
        <w:tab/>
        <w:t>GAA Service Identifier</w:t>
      </w:r>
      <w:bookmarkEnd w:id="2860"/>
      <w:bookmarkEnd w:id="2861"/>
      <w:bookmarkEnd w:id="2862"/>
      <w:bookmarkEnd w:id="2863"/>
      <w:bookmarkEnd w:id="2864"/>
    </w:p>
    <w:p w14:paraId="6F622B16" w14:textId="77777777" w:rsidR="00AC4C87" w:rsidRPr="00B366FF" w:rsidRDefault="00AC4C87" w:rsidP="00AC4C87">
      <w:pPr>
        <w:keepLines/>
      </w:pPr>
      <w:r w:rsidRPr="00B366FF">
        <w:t>The GAA Service Identifier (GSID) is an integer, which uniquely identifies a GAA Service. For example a set of NAFs belonging to a certain GAA Service Type and owned or managed by a certain operator may provide the same operator specific service and they may use the same GAA Service Identifier to identify their services to BSF. The owner of the user's home HSS may define different GAA Authorization flags and allowed Private User Identities for each GAA Service Identifiers separately.</w:t>
      </w:r>
    </w:p>
    <w:p w14:paraId="241BDE3C" w14:textId="77777777" w:rsidR="00AC4C87" w:rsidRPr="00B366FF" w:rsidRDefault="00AC4C87" w:rsidP="00AC4C87">
      <w:r w:rsidRPr="00B366FF">
        <w:t>The GAA Service Identifier is permanent subscriber data and is stored in the HSS, BSF and NAF.</w:t>
      </w:r>
    </w:p>
    <w:p w14:paraId="5C29655C" w14:textId="77777777" w:rsidR="00AC4C87" w:rsidRPr="00B366FF" w:rsidRDefault="00AC4C87" w:rsidP="00344228">
      <w:pPr>
        <w:pStyle w:val="Heading3"/>
      </w:pPr>
      <w:bookmarkStart w:id="2865" w:name="_Toc19632129"/>
      <w:bookmarkStart w:id="2866" w:name="_Toc19633539"/>
      <w:bookmarkStart w:id="2867" w:name="_Toc27236163"/>
      <w:bookmarkStart w:id="2868" w:name="_Toc36115280"/>
      <w:bookmarkStart w:id="2869" w:name="_Toc183889133"/>
      <w:r w:rsidRPr="00B366FF">
        <w:t>3.10.3</w:t>
      </w:r>
      <w:r w:rsidRPr="00B366FF">
        <w:tab/>
        <w:t>GBA User Security Settings</w:t>
      </w:r>
      <w:bookmarkEnd w:id="2865"/>
      <w:bookmarkEnd w:id="2866"/>
      <w:bookmarkEnd w:id="2867"/>
      <w:bookmarkEnd w:id="2868"/>
      <w:bookmarkEnd w:id="2869"/>
    </w:p>
    <w:p w14:paraId="3B2251CA" w14:textId="77777777" w:rsidR="00AC4C87" w:rsidRPr="00B366FF" w:rsidRDefault="00AC4C87" w:rsidP="00AC4C87">
      <w:r w:rsidRPr="00B366FF">
        <w:t>The GBA User Security Settings (GUSS) is identified by a Private User Identity. The GBA User Security Settings contains optional BSF control information (i.e., UICC Security Type and optional Key Lifetime) and a set of User Security Setting (USS).</w:t>
      </w:r>
    </w:p>
    <w:p w14:paraId="2EA88448" w14:textId="77777777" w:rsidR="00AC4C87" w:rsidRPr="00B366FF" w:rsidRDefault="00AC4C87" w:rsidP="00AC4C87">
      <w:r w:rsidRPr="00B366FF">
        <w:t>The GBA User Security Settings is permanent subscriber data and is stored in the HSS, and the BSF.</w:t>
      </w:r>
    </w:p>
    <w:p w14:paraId="11E78617" w14:textId="77777777" w:rsidR="00AC4C87" w:rsidRPr="00B366FF" w:rsidRDefault="00AC4C87" w:rsidP="00344228">
      <w:pPr>
        <w:pStyle w:val="Heading3"/>
      </w:pPr>
      <w:bookmarkStart w:id="2870" w:name="_Toc19632130"/>
      <w:bookmarkStart w:id="2871" w:name="_Toc19633540"/>
      <w:bookmarkStart w:id="2872" w:name="_Toc27236164"/>
      <w:bookmarkStart w:id="2873" w:name="_Toc36115281"/>
      <w:bookmarkStart w:id="2874" w:name="_Toc183889134"/>
      <w:r w:rsidRPr="00B366FF">
        <w:t>3.10.4</w:t>
      </w:r>
      <w:r w:rsidRPr="00B366FF">
        <w:tab/>
        <w:t>User Security Setting</w:t>
      </w:r>
      <w:bookmarkEnd w:id="2870"/>
      <w:bookmarkEnd w:id="2871"/>
      <w:bookmarkEnd w:id="2872"/>
      <w:bookmarkEnd w:id="2873"/>
      <w:bookmarkEnd w:id="2874"/>
    </w:p>
    <w:p w14:paraId="7A0FE237" w14:textId="77777777" w:rsidR="00AC4C87" w:rsidRPr="00B366FF" w:rsidRDefault="00AC4C87" w:rsidP="00AC4C87">
      <w:r w:rsidRPr="00B366FF">
        <w:t>The User Security Setting (USS) is unique identified by a combination of Private User Identifiers (IMPI) and GAA Service Identifiers (GSID). The User Security Setting contains a list of allowed public identities for the service and possible authorization flags.  No duplicates are allowed.</w:t>
      </w:r>
    </w:p>
    <w:p w14:paraId="4E664B38" w14:textId="77777777" w:rsidR="00AC4C87" w:rsidRPr="00B366FF" w:rsidRDefault="00AC4C87" w:rsidP="00AC4C87">
      <w:r w:rsidRPr="00B366FF">
        <w:t>The User Security Setting is permanent subscriber data and is stored in the HSS, BSF and NAF.</w:t>
      </w:r>
    </w:p>
    <w:p w14:paraId="45608B45" w14:textId="77777777" w:rsidR="00AC4C87" w:rsidRPr="00B366FF" w:rsidRDefault="00AC4C87" w:rsidP="00344228">
      <w:pPr>
        <w:pStyle w:val="Heading3"/>
      </w:pPr>
      <w:bookmarkStart w:id="2875" w:name="_Toc19632131"/>
      <w:bookmarkStart w:id="2876" w:name="_Toc19633541"/>
      <w:bookmarkStart w:id="2877" w:name="_Toc27236165"/>
      <w:bookmarkStart w:id="2878" w:name="_Toc36115282"/>
      <w:bookmarkStart w:id="2879" w:name="_Toc183889135"/>
      <w:r w:rsidRPr="00B366FF">
        <w:t>3.10.5</w:t>
      </w:r>
      <w:r w:rsidRPr="00B366FF">
        <w:tab/>
        <w:t>User Public Identity</w:t>
      </w:r>
      <w:bookmarkEnd w:id="2875"/>
      <w:bookmarkEnd w:id="2876"/>
      <w:bookmarkEnd w:id="2877"/>
      <w:bookmarkEnd w:id="2878"/>
      <w:bookmarkEnd w:id="2879"/>
    </w:p>
    <w:p w14:paraId="23CBAD6F" w14:textId="77777777" w:rsidR="00AC4C87" w:rsidRPr="00B366FF" w:rsidRDefault="00AC4C87" w:rsidP="00AC4C87">
      <w:r w:rsidRPr="00B366FF">
        <w:t>The User Public Identity (UID) is a freely defined string that can be used as user's public identity in a GAA application. A list of allowed User Public Identities is stored for each GAA Service Subscription. A User Public Identity may be connected to several GAA Service Subscription.</w:t>
      </w:r>
    </w:p>
    <w:p w14:paraId="57C94D38" w14:textId="77777777" w:rsidR="00AC4C87" w:rsidRPr="00B366FF" w:rsidRDefault="00AC4C87" w:rsidP="00AC4C87">
      <w:r w:rsidRPr="00B366FF">
        <w:t>The User Public Identity is permanent subscriber data and is stored in the HSS, BSF and NAF.</w:t>
      </w:r>
    </w:p>
    <w:p w14:paraId="60A44BA3" w14:textId="77777777" w:rsidR="00AC4C87" w:rsidRPr="00B366FF" w:rsidRDefault="00AC4C87" w:rsidP="00344228">
      <w:pPr>
        <w:pStyle w:val="Heading3"/>
      </w:pPr>
      <w:bookmarkStart w:id="2880" w:name="_Toc19632132"/>
      <w:bookmarkStart w:id="2881" w:name="_Toc19633542"/>
      <w:bookmarkStart w:id="2882" w:name="_Toc27236166"/>
      <w:bookmarkStart w:id="2883" w:name="_Toc36115283"/>
      <w:bookmarkStart w:id="2884" w:name="_Toc183889136"/>
      <w:r w:rsidRPr="00B366FF">
        <w:t>3.10.6</w:t>
      </w:r>
      <w:r w:rsidRPr="00B366FF">
        <w:tab/>
        <w:t>GAA Authorization flag</w:t>
      </w:r>
      <w:bookmarkEnd w:id="2880"/>
      <w:bookmarkEnd w:id="2881"/>
      <w:bookmarkEnd w:id="2882"/>
      <w:bookmarkEnd w:id="2883"/>
      <w:bookmarkEnd w:id="2884"/>
    </w:p>
    <w:p w14:paraId="19F69471" w14:textId="77777777" w:rsidR="00AC4C87" w:rsidRPr="00B366FF" w:rsidRDefault="00AC4C87" w:rsidP="00AC4C87">
      <w:r w:rsidRPr="00B366FF">
        <w:t>The GAA Authorization flag is a GAA Service type specific integer code, which authorizes a defined security operation in the GAA service. A list of allowed operations is stored for each GAA Service Subscription.</w:t>
      </w:r>
    </w:p>
    <w:p w14:paraId="23A97FEE" w14:textId="2C311F16" w:rsidR="00AC4C87" w:rsidRPr="00B366FF" w:rsidRDefault="00AC4C87" w:rsidP="00AC4C87">
      <w:r w:rsidRPr="00B366FF">
        <w:t xml:space="preserve">The values of the authorization flags for each application type using them are listed in </w:t>
      </w:r>
      <w:r w:rsidR="00DB4179" w:rsidRPr="00B366FF">
        <w:t>TS</w:t>
      </w:r>
      <w:r w:rsidR="00DB4179">
        <w:t> </w:t>
      </w:r>
      <w:r w:rsidR="00DB4179" w:rsidRPr="00B366FF">
        <w:t>2</w:t>
      </w:r>
      <w:r w:rsidRPr="00B366FF">
        <w:t>9.109</w:t>
      </w:r>
      <w:r w:rsidR="00DB4179">
        <w:t> </w:t>
      </w:r>
      <w:r w:rsidR="00DB4179" w:rsidRPr="00B366FF">
        <w:t>[</w:t>
      </w:r>
      <w:r w:rsidRPr="00B366FF">
        <w:t>59]</w:t>
      </w:r>
    </w:p>
    <w:p w14:paraId="389D8EE0" w14:textId="77777777" w:rsidR="00AC4C87" w:rsidRPr="00B366FF" w:rsidRDefault="00AC4C87" w:rsidP="00AC4C87">
      <w:r w:rsidRPr="00B366FF">
        <w:t>The Authorization Flag is permanent subscriber data and is stored in the HSS, BSF and NAF.</w:t>
      </w:r>
    </w:p>
    <w:p w14:paraId="0F7EF0CF" w14:textId="77777777" w:rsidR="00AC4C87" w:rsidRPr="00B366FF" w:rsidRDefault="00AC4C87" w:rsidP="00344228">
      <w:pPr>
        <w:pStyle w:val="Heading3"/>
      </w:pPr>
      <w:bookmarkStart w:id="2885" w:name="_Toc19632133"/>
      <w:bookmarkStart w:id="2886" w:name="_Toc19633543"/>
      <w:bookmarkStart w:id="2887" w:name="_Toc27236167"/>
      <w:bookmarkStart w:id="2888" w:name="_Toc36115284"/>
      <w:bookmarkStart w:id="2889" w:name="_Toc183889137"/>
      <w:r w:rsidRPr="00B366FF">
        <w:t>3.10.7</w:t>
      </w:r>
      <w:r w:rsidRPr="00B366FF">
        <w:tab/>
        <w:t>Bootstrapping Transaction Identifier</w:t>
      </w:r>
      <w:bookmarkEnd w:id="2885"/>
      <w:bookmarkEnd w:id="2886"/>
      <w:bookmarkEnd w:id="2887"/>
      <w:bookmarkEnd w:id="2888"/>
      <w:bookmarkEnd w:id="2889"/>
    </w:p>
    <w:p w14:paraId="4F4928D8" w14:textId="6EA58E6E" w:rsidR="005A1DF2" w:rsidRPr="00B366FF" w:rsidRDefault="005A1DF2" w:rsidP="005A1DF2">
      <w:bookmarkStart w:id="2890" w:name="_Toc19632134"/>
      <w:bookmarkStart w:id="2891" w:name="_Toc19633544"/>
      <w:bookmarkStart w:id="2892" w:name="_Toc27236168"/>
      <w:bookmarkStart w:id="2893" w:name="_Toc36115285"/>
      <w:r w:rsidRPr="00B366FF">
        <w:t xml:space="preserve">The Bootstrapping Transaction Identifier (B-TID) identifies the security association between a BSF and a UE after a bootstrapping procedure in GAA. According </w:t>
      </w:r>
      <w:r>
        <w:t xml:space="preserve">to </w:t>
      </w:r>
      <w:r w:rsidRPr="00B366FF">
        <w:t>3GPP</w:t>
      </w:r>
      <w:r>
        <w:t> </w:t>
      </w:r>
      <w:r w:rsidRPr="00B366FF">
        <w:t>TS</w:t>
      </w:r>
      <w:r>
        <w:t> </w:t>
      </w:r>
      <w:r w:rsidRPr="00B366FF">
        <w:t>33.220</w:t>
      </w:r>
      <w:r>
        <w:t> </w:t>
      </w:r>
      <w:r w:rsidRPr="00B366FF">
        <w:t>[5</w:t>
      </w:r>
      <w:r>
        <w:t>8</w:t>
      </w:r>
      <w:r w:rsidRPr="00B366FF">
        <w:t>]</w:t>
      </w:r>
      <w:r>
        <w:t>,</w:t>
      </w:r>
      <w:r w:rsidRPr="00B366FF">
        <w:t xml:space="preserve"> the B-TID value shall be also generated in format of NAI by taking the base64 encoded RAND value </w:t>
      </w:r>
      <w:r>
        <w:t>(see IETF </w:t>
      </w:r>
      <w:r w:rsidRPr="000809B3">
        <w:t>RFC </w:t>
      </w:r>
      <w:r>
        <w:t>4648 </w:t>
      </w:r>
      <w:r w:rsidRPr="000809B3">
        <w:t>[</w:t>
      </w:r>
      <w:r>
        <w:t>123</w:t>
      </w:r>
      <w:r w:rsidRPr="000809B3">
        <w:t>]</w:t>
      </w:r>
      <w:r>
        <w:t xml:space="preserve"> for description of the base64 encoding scheme)</w:t>
      </w:r>
      <w:r w:rsidRPr="00B366FF">
        <w:t xml:space="preserve"> and the BSF server name, i.e. base64 encoded (RAND)@BSF_servers_domain_name.</w:t>
      </w:r>
    </w:p>
    <w:p w14:paraId="44B0B931" w14:textId="77777777" w:rsidR="005A1DF2" w:rsidRPr="00B366FF" w:rsidRDefault="005A1DF2" w:rsidP="005A1DF2">
      <w:r w:rsidRPr="00B366FF">
        <w:t>The Bootstrapping Transaction Identifier is temporary subscriber data and is stored in the BSF and NAF.</w:t>
      </w:r>
    </w:p>
    <w:p w14:paraId="1EA79D45" w14:textId="77777777" w:rsidR="00AC4C87" w:rsidRPr="00B366FF" w:rsidRDefault="00AC4C87" w:rsidP="00344228">
      <w:pPr>
        <w:pStyle w:val="Heading3"/>
      </w:pPr>
      <w:bookmarkStart w:id="2894" w:name="_Toc183889138"/>
      <w:r w:rsidRPr="00B366FF">
        <w:t>3.10.8</w:t>
      </w:r>
      <w:r w:rsidRPr="00B366FF">
        <w:tab/>
        <w:t>Key Lifetime</w:t>
      </w:r>
      <w:bookmarkEnd w:id="2890"/>
      <w:bookmarkEnd w:id="2891"/>
      <w:bookmarkEnd w:id="2892"/>
      <w:bookmarkEnd w:id="2893"/>
      <w:bookmarkEnd w:id="2894"/>
    </w:p>
    <w:p w14:paraId="1F492FCB" w14:textId="77777777" w:rsidR="00AC4C87" w:rsidRPr="00B366FF" w:rsidRDefault="00AC4C87" w:rsidP="00AC4C87">
      <w:r w:rsidRPr="00B366FF">
        <w:t>Key Lifetime is an integer which defines the length of the validity period of bootstrapping information in BSF in seconds.</w:t>
      </w:r>
    </w:p>
    <w:p w14:paraId="55BB3C69" w14:textId="77777777" w:rsidR="00AC4C87" w:rsidRPr="00B366FF" w:rsidRDefault="00AC4C87" w:rsidP="00AC4C87">
      <w:r w:rsidRPr="00B366FF">
        <w:t>The Key Lifetime is permanent subscriber data and is stored in the HSS, and the BSF.</w:t>
      </w:r>
    </w:p>
    <w:p w14:paraId="0B0974CB" w14:textId="77777777" w:rsidR="00AC4C87" w:rsidRPr="00B366FF" w:rsidRDefault="00AC4C87" w:rsidP="00344228">
      <w:pPr>
        <w:pStyle w:val="Heading3"/>
      </w:pPr>
      <w:bookmarkStart w:id="2895" w:name="_Toc19632135"/>
      <w:bookmarkStart w:id="2896" w:name="_Toc19633545"/>
      <w:bookmarkStart w:id="2897" w:name="_Toc27236169"/>
      <w:bookmarkStart w:id="2898" w:name="_Toc36115286"/>
      <w:bookmarkStart w:id="2899" w:name="_Toc183889139"/>
      <w:r w:rsidRPr="00B366FF">
        <w:t>3.10.9</w:t>
      </w:r>
      <w:r w:rsidRPr="00B366FF">
        <w:tab/>
        <w:t>UICC Security Type</w:t>
      </w:r>
      <w:bookmarkEnd w:id="2895"/>
      <w:bookmarkEnd w:id="2896"/>
      <w:bookmarkEnd w:id="2897"/>
      <w:bookmarkEnd w:id="2898"/>
      <w:bookmarkEnd w:id="2899"/>
    </w:p>
    <w:p w14:paraId="04D251C3" w14:textId="77777777" w:rsidR="00AC4C87" w:rsidRPr="00B366FF" w:rsidRDefault="00AC4C87" w:rsidP="00AC4C87">
      <w:r w:rsidRPr="00B366FF">
        <w:t>The UICC Security Type indicates the allocation of security procedure inside a User Equipment i.e. are security applications executed entirely inside mobile equipment or also in UICC .</w:t>
      </w:r>
    </w:p>
    <w:p w14:paraId="13975A4B" w14:textId="59C98AD8" w:rsidR="00AC4C87" w:rsidRPr="00B366FF" w:rsidRDefault="00AC4C87" w:rsidP="00AC4C87">
      <w:r w:rsidRPr="00B366FF">
        <w:t xml:space="preserve">The values of UICC Security Type are defined in </w:t>
      </w:r>
      <w:r w:rsidR="00DB4179" w:rsidRPr="00B366FF">
        <w:t>TS</w:t>
      </w:r>
      <w:r w:rsidR="00DB4179">
        <w:t> </w:t>
      </w:r>
      <w:r w:rsidR="00DB4179" w:rsidRPr="00B366FF">
        <w:t>2</w:t>
      </w:r>
      <w:r w:rsidRPr="00B366FF">
        <w:t>9.109</w:t>
      </w:r>
      <w:r w:rsidR="00DB4179">
        <w:t> </w:t>
      </w:r>
      <w:r w:rsidR="00DB4179" w:rsidRPr="00B366FF">
        <w:t>[</w:t>
      </w:r>
      <w:r w:rsidRPr="00B366FF">
        <w:t>59]</w:t>
      </w:r>
    </w:p>
    <w:p w14:paraId="306FA86B" w14:textId="77777777" w:rsidR="00AC4C87" w:rsidRPr="00B366FF" w:rsidRDefault="00AC4C87" w:rsidP="00AC4C87">
      <w:r w:rsidRPr="00B366FF">
        <w:t>The UICC Security Type is permanent subscriber data and is stored in the HSS and BSF.</w:t>
      </w:r>
    </w:p>
    <w:p w14:paraId="469CDB0D" w14:textId="77777777" w:rsidR="00AC4C87" w:rsidRPr="00B366FF" w:rsidRDefault="00AC4C87" w:rsidP="00344228">
      <w:pPr>
        <w:pStyle w:val="Heading3"/>
      </w:pPr>
      <w:bookmarkStart w:id="2900" w:name="_Toc19632136"/>
      <w:bookmarkStart w:id="2901" w:name="_Toc19633546"/>
      <w:bookmarkStart w:id="2902" w:name="_Toc27236170"/>
      <w:bookmarkStart w:id="2903" w:name="_Toc36115287"/>
      <w:bookmarkStart w:id="2904" w:name="_Toc183889140"/>
      <w:r w:rsidRPr="00B366FF">
        <w:t>3.10.10</w:t>
      </w:r>
      <w:r w:rsidRPr="00B366FF">
        <w:tab/>
        <w:t>NAF Group</w:t>
      </w:r>
      <w:bookmarkEnd w:id="2900"/>
      <w:bookmarkEnd w:id="2901"/>
      <w:bookmarkEnd w:id="2902"/>
      <w:bookmarkEnd w:id="2903"/>
      <w:bookmarkEnd w:id="2904"/>
    </w:p>
    <w:p w14:paraId="0A8C54D2" w14:textId="6D6CC9AA" w:rsidR="00AC4C87" w:rsidRPr="00B366FF" w:rsidRDefault="00AC4C87" w:rsidP="00AC4C87">
      <w:r w:rsidRPr="00B366FF">
        <w:t xml:space="preserve">The NAF Group contains one or more NAF Address elements (cf. </w:t>
      </w:r>
      <w:r w:rsidR="00DB4179">
        <w:t>clause </w:t>
      </w:r>
      <w:r w:rsidR="00DB4179" w:rsidRPr="00B366FF">
        <w:t>3</w:t>
      </w:r>
      <w:r w:rsidRPr="00B366FF">
        <w:t xml:space="preserve">.9.12) defining the NAFs that belong to the NAF Group. The NAF Group is identified by NAF Group Identity (cf. </w:t>
      </w:r>
      <w:r w:rsidR="00DB4179">
        <w:t>clause </w:t>
      </w:r>
      <w:r w:rsidR="00DB4179" w:rsidRPr="00B366FF">
        <w:t>3</w:t>
      </w:r>
      <w:r w:rsidRPr="00B366FF">
        <w:t>.9.11).</w:t>
      </w:r>
    </w:p>
    <w:p w14:paraId="449EC0A0" w14:textId="77777777" w:rsidR="00AC4C87" w:rsidRPr="00B366FF" w:rsidRDefault="00AC4C87" w:rsidP="00AC4C87">
      <w:pPr>
        <w:pStyle w:val="NO"/>
      </w:pPr>
      <w:r w:rsidRPr="00B366FF">
        <w:t>NOTE:</w:t>
      </w:r>
      <w:r w:rsidRPr="00B366FF">
        <w:tab/>
        <w:t>The grouping of NAFs is done in each home network separately, i.e. one NAF contacting BSFs in different home networks belongs to different groups in every home network.</w:t>
      </w:r>
    </w:p>
    <w:p w14:paraId="195086C8" w14:textId="77777777" w:rsidR="00AC4C87" w:rsidRPr="00B366FF" w:rsidRDefault="00AC4C87" w:rsidP="00AC4C87">
      <w:r w:rsidRPr="00B366FF">
        <w:t>The NAF Group Setting is permanent subscriber data and is stored in the BSF.</w:t>
      </w:r>
    </w:p>
    <w:p w14:paraId="414F532A" w14:textId="77777777" w:rsidR="00AC4C87" w:rsidRPr="00B366FF" w:rsidRDefault="00AC4C87" w:rsidP="00344228">
      <w:pPr>
        <w:pStyle w:val="Heading3"/>
      </w:pPr>
      <w:bookmarkStart w:id="2905" w:name="_Toc19632137"/>
      <w:bookmarkStart w:id="2906" w:name="_Toc19633547"/>
      <w:bookmarkStart w:id="2907" w:name="_Toc27236171"/>
      <w:bookmarkStart w:id="2908" w:name="_Toc36115288"/>
      <w:bookmarkStart w:id="2909" w:name="_Toc183889141"/>
      <w:r w:rsidRPr="00B366FF">
        <w:t>3.10.11</w:t>
      </w:r>
      <w:r w:rsidRPr="00B366FF">
        <w:tab/>
        <w:t>NAF Group Identity</w:t>
      </w:r>
      <w:bookmarkEnd w:id="2905"/>
      <w:bookmarkEnd w:id="2906"/>
      <w:bookmarkEnd w:id="2907"/>
      <w:bookmarkEnd w:id="2908"/>
      <w:bookmarkEnd w:id="2909"/>
    </w:p>
    <w:p w14:paraId="1B36480E" w14:textId="77777777" w:rsidR="00AC4C87" w:rsidRPr="00B366FF" w:rsidRDefault="00AC4C87" w:rsidP="00AC4C87">
      <w:r w:rsidRPr="00B366FF">
        <w:t>The NAF Group Identity is a freely defined string that the home operator can uses as a name of a group of NAFs.</w:t>
      </w:r>
    </w:p>
    <w:p w14:paraId="0C76F3BE" w14:textId="77777777" w:rsidR="00AC4C87" w:rsidRPr="00B366FF" w:rsidRDefault="00AC4C87" w:rsidP="00AC4C87">
      <w:r w:rsidRPr="00B366FF">
        <w:t>The NAF Group Identity is permanent subscriber data and is stored in the HSS and BSF.</w:t>
      </w:r>
    </w:p>
    <w:p w14:paraId="4A716B68" w14:textId="77777777" w:rsidR="00AC4C87" w:rsidRPr="00B366FF" w:rsidRDefault="00AC4C87" w:rsidP="00344228">
      <w:pPr>
        <w:pStyle w:val="Heading3"/>
      </w:pPr>
      <w:bookmarkStart w:id="2910" w:name="_Toc19632138"/>
      <w:bookmarkStart w:id="2911" w:name="_Toc19633548"/>
      <w:bookmarkStart w:id="2912" w:name="_Toc27236172"/>
      <w:bookmarkStart w:id="2913" w:name="_Toc36115289"/>
      <w:bookmarkStart w:id="2914" w:name="_Toc183889142"/>
      <w:r w:rsidRPr="00B366FF">
        <w:t>3.10.12</w:t>
      </w:r>
      <w:r w:rsidRPr="00B366FF">
        <w:tab/>
        <w:t>NAF Address</w:t>
      </w:r>
      <w:bookmarkEnd w:id="2910"/>
      <w:bookmarkEnd w:id="2911"/>
      <w:bookmarkEnd w:id="2912"/>
      <w:bookmarkEnd w:id="2913"/>
      <w:bookmarkEnd w:id="2914"/>
    </w:p>
    <w:p w14:paraId="7C325523" w14:textId="77777777" w:rsidR="00AC4C87" w:rsidRPr="00B366FF" w:rsidRDefault="00AC4C87" w:rsidP="00AC4C87">
      <w:r w:rsidRPr="00B366FF">
        <w:t>The NAF Address is a freely defined string that can be used identify one or more NAFs. The NAF Address may contain a fully qualified domain identifying a single NAF. The NAF Address may also contain a domain name with wildcards "*" and it can be used to identity multiple NAFs.</w:t>
      </w:r>
    </w:p>
    <w:p w14:paraId="31F9102F" w14:textId="77777777" w:rsidR="00AC4C87" w:rsidRPr="00B366FF" w:rsidRDefault="00AC4C87" w:rsidP="00AC4C87">
      <w:r w:rsidRPr="00B366FF">
        <w:t>The NAF Address is permanent subscriber data and is stored in the BSF.</w:t>
      </w:r>
    </w:p>
    <w:p w14:paraId="3AEEA747" w14:textId="77777777" w:rsidR="00AC4C87" w:rsidRPr="00B366FF" w:rsidRDefault="00AC4C87" w:rsidP="00344228">
      <w:pPr>
        <w:pStyle w:val="Heading3"/>
      </w:pPr>
      <w:bookmarkStart w:id="2915" w:name="_Toc19632139"/>
      <w:bookmarkStart w:id="2916" w:name="_Toc19633549"/>
      <w:bookmarkStart w:id="2917" w:name="_Toc27236173"/>
      <w:bookmarkStart w:id="2918" w:name="_Toc36115290"/>
      <w:bookmarkStart w:id="2919" w:name="_Toc183889143"/>
      <w:r w:rsidRPr="00B366FF">
        <w:t>3.10.13</w:t>
      </w:r>
      <w:r w:rsidRPr="00B366FF">
        <w:tab/>
        <w:t>Key Expirytime</w:t>
      </w:r>
      <w:bookmarkEnd w:id="2915"/>
      <w:bookmarkEnd w:id="2916"/>
      <w:bookmarkEnd w:id="2917"/>
      <w:bookmarkEnd w:id="2918"/>
      <w:bookmarkEnd w:id="2919"/>
    </w:p>
    <w:p w14:paraId="70941E37" w14:textId="6E381D52" w:rsidR="00AC4C87" w:rsidRPr="00B366FF" w:rsidRDefault="00AC4C87" w:rsidP="00AC4C87">
      <w:r w:rsidRPr="00B366FF">
        <w:t xml:space="preserve">Key Expirytime is an integer which defines the expiry time of bootstrapping information in BSF in seconds according to Diameter Time format as specified in </w:t>
      </w:r>
      <w:r w:rsidR="00DB4179">
        <w:t>IETF RFC </w:t>
      </w:r>
      <w:r w:rsidRPr="00B366FF">
        <w:t>3588[51].</w:t>
      </w:r>
    </w:p>
    <w:p w14:paraId="7D58127F" w14:textId="77777777" w:rsidR="00AC4C87" w:rsidRPr="00B366FF" w:rsidRDefault="00AC4C87" w:rsidP="00AC4C87">
      <w:r w:rsidRPr="00B366FF">
        <w:t>The Key Expirytime is temporary subscriber data and is stored in the BSF and NAF.</w:t>
      </w:r>
    </w:p>
    <w:p w14:paraId="36CA8F58" w14:textId="77777777" w:rsidR="00AC4C87" w:rsidRPr="00B366FF" w:rsidRDefault="00AC4C87" w:rsidP="00344228">
      <w:pPr>
        <w:pStyle w:val="Heading3"/>
      </w:pPr>
      <w:bookmarkStart w:id="2920" w:name="_Toc19632140"/>
      <w:bookmarkStart w:id="2921" w:name="_Toc19633550"/>
      <w:bookmarkStart w:id="2922" w:name="_Toc27236174"/>
      <w:bookmarkStart w:id="2923" w:name="_Toc36115291"/>
      <w:bookmarkStart w:id="2924" w:name="_Toc183889144"/>
      <w:r w:rsidRPr="00B366FF">
        <w:t>3.10.14</w:t>
      </w:r>
      <w:r w:rsidRPr="00B366FF">
        <w:tab/>
        <w:t>Boostrapping Info Creation Time</w:t>
      </w:r>
      <w:bookmarkEnd w:id="2920"/>
      <w:bookmarkEnd w:id="2921"/>
      <w:bookmarkEnd w:id="2922"/>
      <w:bookmarkEnd w:id="2923"/>
      <w:bookmarkEnd w:id="2924"/>
    </w:p>
    <w:p w14:paraId="13E9EA87" w14:textId="77777777" w:rsidR="00AC4C87" w:rsidRPr="00B366FF" w:rsidRDefault="00AC4C87" w:rsidP="00AC4C87">
      <w:r w:rsidRPr="00B366FF">
        <w:t>Boostrapping Info Creation Time is an integer which defines the point of time when the corresponding boostrapping information is created in BSF in seconds according.</w:t>
      </w:r>
    </w:p>
    <w:p w14:paraId="0FD7026E" w14:textId="77777777" w:rsidR="00AC4C87" w:rsidRPr="00B366FF" w:rsidRDefault="00AC4C87" w:rsidP="00344228">
      <w:pPr>
        <w:pStyle w:val="Heading3"/>
      </w:pPr>
      <w:bookmarkStart w:id="2925" w:name="_Toc19632141"/>
      <w:bookmarkStart w:id="2926" w:name="_Toc19633551"/>
      <w:bookmarkStart w:id="2927" w:name="_Toc27236175"/>
      <w:bookmarkStart w:id="2928" w:name="_Toc36115292"/>
      <w:bookmarkStart w:id="2929" w:name="_Toc183889145"/>
      <w:r w:rsidRPr="00B366FF">
        <w:t>3.10.15</w:t>
      </w:r>
      <w:r w:rsidRPr="00B366FF">
        <w:tab/>
        <w:t>Diameter Server Identity of HSS</w:t>
      </w:r>
      <w:bookmarkEnd w:id="2925"/>
      <w:bookmarkEnd w:id="2926"/>
      <w:bookmarkEnd w:id="2927"/>
      <w:bookmarkEnd w:id="2928"/>
      <w:bookmarkEnd w:id="2929"/>
    </w:p>
    <w:p w14:paraId="4684F114" w14:textId="4F4B6509" w:rsidR="00AC4C87" w:rsidRPr="00B366FF" w:rsidRDefault="00AC4C87" w:rsidP="00AC4C87">
      <w:pPr>
        <w:keepNext/>
        <w:keepLines/>
      </w:pPr>
      <w:r w:rsidRPr="00B366FF">
        <w:t xml:space="preserve">The Diameter Server Identity of HSS identifies the HSS storing the GAA specific subscription data for a subscriber. It is used in requests send by the BSF to the HSS. The format of the Diameter Server Identity is the Diameter Identity defined in </w:t>
      </w:r>
      <w:r w:rsidR="00DB4179">
        <w:t>IETF RFC </w:t>
      </w:r>
      <w:r w:rsidRPr="00B366FF">
        <w:t>3588</w:t>
      </w:r>
      <w:r w:rsidR="00DB4179">
        <w:t> </w:t>
      </w:r>
      <w:r w:rsidR="00DB4179" w:rsidRPr="00B366FF">
        <w:t>[</w:t>
      </w:r>
      <w:r w:rsidRPr="00B366FF">
        <w:t>51].</w:t>
      </w:r>
    </w:p>
    <w:p w14:paraId="7521722A" w14:textId="77777777" w:rsidR="00AC4C87" w:rsidRPr="00B366FF" w:rsidRDefault="00AC4C87" w:rsidP="00AC4C87">
      <w:r w:rsidRPr="00B366FF">
        <w:t>The Diameter Server Identity of the HSS is temporary data and is stored in BSF.</w:t>
      </w:r>
    </w:p>
    <w:p w14:paraId="1F25B6A9" w14:textId="77777777" w:rsidR="00AC4C87" w:rsidRPr="00B366FF" w:rsidRDefault="00AC4C87" w:rsidP="00344228">
      <w:pPr>
        <w:pStyle w:val="Heading2"/>
      </w:pPr>
      <w:bookmarkStart w:id="2930" w:name="_Toc19632142"/>
      <w:bookmarkStart w:id="2931" w:name="_Toc19633552"/>
      <w:bookmarkStart w:id="2932" w:name="_Toc27236176"/>
      <w:bookmarkStart w:id="2933" w:name="_Toc36115293"/>
      <w:bookmarkStart w:id="2934" w:name="_Toc183889146"/>
      <w:r w:rsidRPr="00B366FF">
        <w:t>3.11</w:t>
      </w:r>
      <w:r w:rsidRPr="00B366FF">
        <w:tab/>
        <w:t>Definition of subscriber data I-WLAN domain</w:t>
      </w:r>
      <w:bookmarkEnd w:id="2930"/>
      <w:bookmarkEnd w:id="2931"/>
      <w:bookmarkEnd w:id="2932"/>
      <w:bookmarkEnd w:id="2933"/>
      <w:bookmarkEnd w:id="2934"/>
    </w:p>
    <w:p w14:paraId="04DD3F8C" w14:textId="77777777"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lang w:eastAsia="zh-CN"/>
        </w:rPr>
        <w:t xml:space="preserve">subscriber data </w:t>
      </w:r>
      <w:r w:rsidRPr="00B366FF">
        <w:t>specified in the present Clause are no longer maintained</w:t>
      </w:r>
      <w:r w:rsidRPr="00B366FF">
        <w:rPr>
          <w:rFonts w:hint="eastAsia"/>
          <w:lang w:eastAsia="zh-CN"/>
        </w:rPr>
        <w:t>.</w:t>
      </w:r>
    </w:p>
    <w:p w14:paraId="36DBA2A5" w14:textId="77777777" w:rsidR="00AC4C87" w:rsidRPr="00B366FF" w:rsidRDefault="00AC4C87" w:rsidP="00344228">
      <w:pPr>
        <w:pStyle w:val="Heading3"/>
      </w:pPr>
      <w:bookmarkStart w:id="2935" w:name="_Toc19632143"/>
      <w:bookmarkStart w:id="2936" w:name="_Toc19633553"/>
      <w:bookmarkStart w:id="2937" w:name="_Toc27236177"/>
      <w:bookmarkStart w:id="2938" w:name="_Toc36115294"/>
      <w:bookmarkStart w:id="2939" w:name="_Toc183889147"/>
      <w:r w:rsidRPr="00B366FF">
        <w:t>3.11.1</w:t>
      </w:r>
      <w:r w:rsidRPr="00B366FF">
        <w:tab/>
        <w:t>Data related to subscription, identification and numberin</w:t>
      </w:r>
      <w:r w:rsidRPr="00B366FF">
        <w:rPr>
          <w:b/>
        </w:rPr>
        <w:t>g</w:t>
      </w:r>
      <w:bookmarkEnd w:id="2935"/>
      <w:bookmarkEnd w:id="2936"/>
      <w:bookmarkEnd w:id="2937"/>
      <w:bookmarkEnd w:id="2938"/>
      <w:bookmarkEnd w:id="2939"/>
    </w:p>
    <w:p w14:paraId="22FB640B" w14:textId="77777777" w:rsidR="00AC4C87" w:rsidRPr="00B366FF" w:rsidRDefault="00AC4C87" w:rsidP="00344228">
      <w:pPr>
        <w:pStyle w:val="Heading4"/>
      </w:pPr>
      <w:bookmarkStart w:id="2940" w:name="_Toc19632144"/>
      <w:bookmarkStart w:id="2941" w:name="_Toc19633554"/>
      <w:bookmarkStart w:id="2942" w:name="_Toc27236178"/>
      <w:bookmarkStart w:id="2943" w:name="_Toc36115295"/>
      <w:bookmarkStart w:id="2944" w:name="_Toc183889148"/>
      <w:r w:rsidRPr="00B366FF">
        <w:t>3.11.1.1</w:t>
      </w:r>
      <w:r w:rsidRPr="00B366FF">
        <w:tab/>
        <w:t>IMSI</w:t>
      </w:r>
      <w:bookmarkEnd w:id="2940"/>
      <w:bookmarkEnd w:id="2941"/>
      <w:bookmarkEnd w:id="2942"/>
      <w:bookmarkEnd w:id="2943"/>
      <w:bookmarkEnd w:id="2944"/>
    </w:p>
    <w:p w14:paraId="2139B425" w14:textId="2FFCB8F2" w:rsidR="00AC4C87" w:rsidRPr="00B366FF" w:rsidRDefault="00AC4C87" w:rsidP="00AC4C87">
      <w:r w:rsidRPr="00B366FF">
        <w:t xml:space="preserve">The International Mobile Subscriber Identity (IMSI) is defined in </w:t>
      </w:r>
      <w:r w:rsidR="00DB4179">
        <w:t>3GPP TS </w:t>
      </w:r>
      <w:r w:rsidR="00DB4179" w:rsidRPr="00B366FF">
        <w:t>2</w:t>
      </w:r>
      <w:r w:rsidRPr="00B366FF">
        <w:t>3.003</w:t>
      </w:r>
      <w:r w:rsidR="00DB4179">
        <w:t> </w:t>
      </w:r>
      <w:r w:rsidR="00DB4179" w:rsidRPr="00B366FF">
        <w:t>[</w:t>
      </w:r>
      <w:r w:rsidRPr="00B366FF">
        <w:t>5]. The IMSI serves as the root of the subscriber data pseudo-tree.</w:t>
      </w:r>
    </w:p>
    <w:p w14:paraId="3DC0A11F" w14:textId="77777777" w:rsidR="00AC4C87" w:rsidRPr="00B366FF" w:rsidRDefault="00AC4C87" w:rsidP="00344228">
      <w:pPr>
        <w:pStyle w:val="Heading4"/>
      </w:pPr>
      <w:bookmarkStart w:id="2945" w:name="_Toc19632145"/>
      <w:bookmarkStart w:id="2946" w:name="_Toc19633555"/>
      <w:bookmarkStart w:id="2947" w:name="_Toc27236179"/>
      <w:bookmarkStart w:id="2948" w:name="_Toc36115296"/>
      <w:bookmarkStart w:id="2949" w:name="_Toc183889149"/>
      <w:r w:rsidRPr="00B366FF">
        <w:t>3.11.1.2</w:t>
      </w:r>
      <w:r w:rsidRPr="00B366FF">
        <w:tab/>
        <w:t>Mobile Subscriber ISDN Number (MSISDN)</w:t>
      </w:r>
      <w:bookmarkEnd w:id="2945"/>
      <w:bookmarkEnd w:id="2946"/>
      <w:bookmarkEnd w:id="2947"/>
      <w:bookmarkEnd w:id="2948"/>
      <w:bookmarkEnd w:id="2949"/>
    </w:p>
    <w:p w14:paraId="21F1E626" w14:textId="4D0CFBE2" w:rsidR="00AC4C87" w:rsidRPr="00B366FF" w:rsidRDefault="00AC4C87" w:rsidP="00AC4C87">
      <w:r w:rsidRPr="00B366FF">
        <w:t xml:space="preserve">Mobile Subscriber ISDN Number (MSISDN) is defined in </w:t>
      </w:r>
      <w:r w:rsidR="00DB4179">
        <w:t>3GPP TS </w:t>
      </w:r>
      <w:r w:rsidR="00DB4179" w:rsidRPr="00B366FF">
        <w:t>2</w:t>
      </w:r>
      <w:r w:rsidRPr="00B366FF">
        <w:t>3.003</w:t>
      </w:r>
      <w:r w:rsidR="00DB4179">
        <w:t> </w:t>
      </w:r>
      <w:r w:rsidR="00DB4179" w:rsidRPr="00B366FF">
        <w:t>[</w:t>
      </w:r>
      <w:r w:rsidRPr="00B366FF">
        <w:t xml:space="preserve">5]. One MSISDN is used for WLAN-IW subscription. If the multinumbering option applies, the MSISDN used is the Basic MSISDN (see </w:t>
      </w:r>
      <w:r w:rsidR="00DB4179">
        <w:t>clause </w:t>
      </w:r>
      <w:r w:rsidR="00DB4179" w:rsidRPr="00B366FF">
        <w:t>2</w:t>
      </w:r>
      <w:r w:rsidRPr="00B366FF">
        <w:t>.1.3 for more information on MSISDNs for multinumbering option).</w:t>
      </w:r>
    </w:p>
    <w:p w14:paraId="58170902" w14:textId="77777777" w:rsidR="00AC4C87" w:rsidRPr="00B366FF" w:rsidRDefault="00AC4C87" w:rsidP="00344228">
      <w:pPr>
        <w:pStyle w:val="Heading4"/>
      </w:pPr>
      <w:bookmarkStart w:id="2950" w:name="_Toc19632146"/>
      <w:bookmarkStart w:id="2951" w:name="_Toc19633556"/>
      <w:bookmarkStart w:id="2952" w:name="_Toc27236180"/>
      <w:bookmarkStart w:id="2953" w:name="_Toc36115297"/>
      <w:bookmarkStart w:id="2954" w:name="_Toc183889150"/>
      <w:r w:rsidRPr="00B366FF">
        <w:t>3.11.1.3</w:t>
      </w:r>
      <w:r w:rsidRPr="00B366FF">
        <w:tab/>
        <w:t>W-APN</w:t>
      </w:r>
      <w:bookmarkEnd w:id="2950"/>
      <w:bookmarkEnd w:id="2951"/>
      <w:bookmarkEnd w:id="2952"/>
      <w:bookmarkEnd w:id="2953"/>
      <w:bookmarkEnd w:id="2954"/>
    </w:p>
    <w:p w14:paraId="06C17D54" w14:textId="44BC52BF" w:rsidR="00AC4C87" w:rsidRPr="00B366FF" w:rsidRDefault="00AC4C87" w:rsidP="00AC4C87">
      <w:r w:rsidRPr="00B366FF">
        <w:t xml:space="preserve">The WLAN Access Point Name (W-APN) is defined in </w:t>
      </w:r>
      <w:r w:rsidR="00DB4179">
        <w:t>3GPP TS </w:t>
      </w:r>
      <w:r w:rsidR="00DB4179" w:rsidRPr="00B366FF">
        <w:t>2</w:t>
      </w:r>
      <w:r w:rsidRPr="00B366FF">
        <w:rPr>
          <w:rFonts w:hint="eastAsia"/>
          <w:lang w:eastAsia="ja-JP"/>
        </w:rPr>
        <w:t>3.003</w:t>
      </w:r>
      <w:r w:rsidR="00DB4179">
        <w:t> </w:t>
      </w:r>
      <w:r w:rsidR="00DB4179" w:rsidRPr="00B366FF">
        <w:t>[</w:t>
      </w:r>
      <w:r w:rsidRPr="00B366FF">
        <w:rPr>
          <w:rFonts w:hint="eastAsia"/>
          <w:lang w:eastAsia="ja-JP"/>
        </w:rPr>
        <w:t>5</w:t>
      </w:r>
      <w:r w:rsidRPr="00B366FF">
        <w:t xml:space="preserve">]. This parameter </w:t>
      </w:r>
      <w:r w:rsidRPr="00B366FF">
        <w:rPr>
          <w:snapToGrid w:val="0"/>
        </w:rPr>
        <w:t>identifies a data network and a point of interconnection to that network (Packet Data Gateway)</w:t>
      </w:r>
      <w:r w:rsidRPr="00B366FF">
        <w:t>.</w:t>
      </w:r>
    </w:p>
    <w:p w14:paraId="47F1ACB2" w14:textId="77777777" w:rsidR="00AC4C87" w:rsidRPr="00B366FF" w:rsidRDefault="00AC4C87" w:rsidP="00344228">
      <w:pPr>
        <w:pStyle w:val="Heading4"/>
      </w:pPr>
      <w:bookmarkStart w:id="2955" w:name="_Toc19632147"/>
      <w:bookmarkStart w:id="2956" w:name="_Toc19633557"/>
      <w:bookmarkStart w:id="2957" w:name="_Toc27236181"/>
      <w:bookmarkStart w:id="2958" w:name="_Toc36115298"/>
      <w:bookmarkStart w:id="2959" w:name="_Toc183889151"/>
      <w:r w:rsidRPr="00B366FF">
        <w:t>3.11.1.4</w:t>
      </w:r>
      <w:r w:rsidRPr="00B366FF">
        <w:tab/>
        <w:t>List of authorized visited network identifiers</w:t>
      </w:r>
      <w:bookmarkEnd w:id="2955"/>
      <w:bookmarkEnd w:id="2956"/>
      <w:bookmarkEnd w:id="2957"/>
      <w:bookmarkEnd w:id="2958"/>
      <w:bookmarkEnd w:id="2959"/>
    </w:p>
    <w:p w14:paraId="1D7B16D0" w14:textId="77777777" w:rsidR="00AC4C87" w:rsidRPr="00B366FF" w:rsidRDefault="00AC4C87" w:rsidP="00AC4C87">
      <w:r w:rsidRPr="00B366FF">
        <w:t>The list of authorized visited network identifiers field indicates which 3GPP visited network identifiers are allowed for roaming.</w:t>
      </w:r>
    </w:p>
    <w:p w14:paraId="1626DD7E" w14:textId="77777777" w:rsidR="00AC4C87" w:rsidRPr="00B366FF" w:rsidRDefault="00AC4C87" w:rsidP="00AC4C87">
      <w:r w:rsidRPr="00B366FF">
        <w:t>This list can be a linear list of visited network identifiers or a compound list of network identifier types e.g. home PLMN or home country; however the exact structure of the list is an implementation option.</w:t>
      </w:r>
    </w:p>
    <w:p w14:paraId="6C0BD987" w14:textId="77777777" w:rsidR="00AC4C87" w:rsidRPr="00B366FF" w:rsidRDefault="00AC4C87" w:rsidP="00344228">
      <w:pPr>
        <w:pStyle w:val="Heading4"/>
      </w:pPr>
      <w:bookmarkStart w:id="2960" w:name="_Toc19632148"/>
      <w:bookmarkStart w:id="2961" w:name="_Toc19633558"/>
      <w:bookmarkStart w:id="2962" w:name="_Toc27236182"/>
      <w:bookmarkStart w:id="2963" w:name="_Toc36115299"/>
      <w:bookmarkStart w:id="2964" w:name="_Toc183889152"/>
      <w:r w:rsidRPr="00B366FF">
        <w:t>3.11.1.5</w:t>
      </w:r>
      <w:r w:rsidRPr="00B366FF">
        <w:tab/>
        <w:t xml:space="preserve">3GPP AAA Proxy </w:t>
      </w:r>
      <w:r w:rsidRPr="00B366FF">
        <w:rPr>
          <w:rFonts w:hint="eastAsia"/>
          <w:lang w:eastAsia="ja-JP"/>
        </w:rPr>
        <w:t>Name</w:t>
      </w:r>
      <w:bookmarkEnd w:id="2960"/>
      <w:bookmarkEnd w:id="2961"/>
      <w:bookmarkEnd w:id="2962"/>
      <w:bookmarkEnd w:id="2963"/>
      <w:bookmarkEnd w:id="2964"/>
    </w:p>
    <w:p w14:paraId="1DA4F712" w14:textId="512966BB" w:rsidR="00AC4C87" w:rsidRPr="00B366FF" w:rsidRDefault="00AC4C87" w:rsidP="00AC4C87">
      <w:r w:rsidRPr="00B366FF">
        <w:t xml:space="preserve">The 3GPP AAA Proxy Name, specified in </w:t>
      </w:r>
      <w:r w:rsidR="00DB4179">
        <w:t>3GPP TS </w:t>
      </w:r>
      <w:r w:rsidR="00DB4179" w:rsidRPr="00B366FF">
        <w:t>2</w:t>
      </w:r>
      <w:r w:rsidRPr="00B366FF">
        <w:t>9.234</w:t>
      </w:r>
      <w:r w:rsidR="00DB4179">
        <w:t> </w:t>
      </w:r>
      <w:r w:rsidR="00DB4179" w:rsidRPr="00B366FF">
        <w:t>[</w:t>
      </w:r>
      <w:r w:rsidRPr="00B366FF">
        <w:t>63], defines the Diameter or RADIUS Identity of the 3GPP AAA Proxy node.</w:t>
      </w:r>
    </w:p>
    <w:p w14:paraId="5CA73E16" w14:textId="77777777" w:rsidR="00AC4C87" w:rsidRPr="00B366FF" w:rsidRDefault="00AC4C87" w:rsidP="00344228">
      <w:pPr>
        <w:pStyle w:val="Heading4"/>
      </w:pPr>
      <w:bookmarkStart w:id="2965" w:name="_Toc19632149"/>
      <w:bookmarkStart w:id="2966" w:name="_Toc19633559"/>
      <w:bookmarkStart w:id="2967" w:name="_Toc27236183"/>
      <w:bookmarkStart w:id="2968" w:name="_Toc36115300"/>
      <w:bookmarkStart w:id="2969" w:name="_Toc183889153"/>
      <w:r w:rsidRPr="00B366FF">
        <w:t>3.11.1.6</w:t>
      </w:r>
      <w:r w:rsidRPr="00B366FF">
        <w:tab/>
        <w:t>3GPP AAA Server Name</w:t>
      </w:r>
      <w:bookmarkEnd w:id="2965"/>
      <w:bookmarkEnd w:id="2966"/>
      <w:bookmarkEnd w:id="2967"/>
      <w:bookmarkEnd w:id="2968"/>
      <w:bookmarkEnd w:id="2969"/>
    </w:p>
    <w:p w14:paraId="1705B5F3" w14:textId="6F0EE989" w:rsidR="00AC4C87" w:rsidRPr="00B366FF" w:rsidRDefault="00AC4C87" w:rsidP="00AC4C87">
      <w:r w:rsidRPr="00B366FF">
        <w:t xml:space="preserve">The 3GPP AAA Server Name, specified in </w:t>
      </w:r>
      <w:r w:rsidR="00DB4179">
        <w:t>3GPP TS </w:t>
      </w:r>
      <w:r w:rsidR="00DB4179" w:rsidRPr="00B366FF">
        <w:t>2</w:t>
      </w:r>
      <w:r w:rsidRPr="00B366FF">
        <w:t>9.234</w:t>
      </w:r>
      <w:r w:rsidR="00DB4179">
        <w:t> </w:t>
      </w:r>
      <w:r w:rsidR="00DB4179" w:rsidRPr="00B366FF">
        <w:t>[</w:t>
      </w:r>
      <w:r w:rsidRPr="00B366FF">
        <w:t>63], defines the Diameter or RADIUS Identity of the 3GPP AAA Server node.</w:t>
      </w:r>
    </w:p>
    <w:p w14:paraId="5121EA97" w14:textId="77777777" w:rsidR="00AC4C87" w:rsidRPr="00B366FF" w:rsidRDefault="00AC4C87" w:rsidP="00344228">
      <w:pPr>
        <w:pStyle w:val="Heading4"/>
      </w:pPr>
      <w:bookmarkStart w:id="2970" w:name="_Toc19632150"/>
      <w:bookmarkStart w:id="2971" w:name="_Toc19633560"/>
      <w:bookmarkStart w:id="2972" w:name="_Toc27236184"/>
      <w:bookmarkStart w:id="2973" w:name="_Toc36115301"/>
      <w:bookmarkStart w:id="2974" w:name="_Toc183889154"/>
      <w:r w:rsidRPr="00B366FF">
        <w:t>3.11.1.7</w:t>
      </w:r>
      <w:r w:rsidRPr="00B366FF">
        <w:tab/>
        <w:t>Serving PDG List</w:t>
      </w:r>
      <w:bookmarkEnd w:id="2970"/>
      <w:bookmarkEnd w:id="2971"/>
      <w:bookmarkEnd w:id="2972"/>
      <w:bookmarkEnd w:id="2973"/>
      <w:bookmarkEnd w:id="2974"/>
    </w:p>
    <w:p w14:paraId="1D318F5B" w14:textId="77777777" w:rsidR="00AC4C87" w:rsidRPr="00B366FF" w:rsidRDefault="00AC4C87" w:rsidP="00AC4C87">
      <w:pPr>
        <w:rPr>
          <w:lang w:eastAsia="zh-CN"/>
        </w:rPr>
      </w:pPr>
      <w:r w:rsidRPr="00B366FF">
        <w:t xml:space="preserve">The </w:t>
      </w:r>
      <w:r w:rsidRPr="00B366FF">
        <w:rPr>
          <w:lang w:eastAsia="zh-CN"/>
        </w:rPr>
        <w:t>Serving PDG List field contains the addresses of the PDGs to which the WLAN UE is connected.</w:t>
      </w:r>
    </w:p>
    <w:p w14:paraId="11554A23" w14:textId="77777777" w:rsidR="00AC4C87" w:rsidRPr="00B366FF" w:rsidRDefault="00AC4C87" w:rsidP="00344228">
      <w:pPr>
        <w:pStyle w:val="Heading4"/>
      </w:pPr>
      <w:bookmarkStart w:id="2975" w:name="_Toc19632151"/>
      <w:bookmarkStart w:id="2976" w:name="_Toc19633561"/>
      <w:bookmarkStart w:id="2977" w:name="_Toc27236185"/>
      <w:bookmarkStart w:id="2978" w:name="_Toc36115302"/>
      <w:bookmarkStart w:id="2979" w:name="_Toc183889155"/>
      <w:r w:rsidRPr="00B366FF">
        <w:t>3.11.1.8</w:t>
      </w:r>
      <w:r w:rsidRPr="00B366FF">
        <w:tab/>
        <w:t>Serving WAG</w:t>
      </w:r>
      <w:bookmarkEnd w:id="2975"/>
      <w:bookmarkEnd w:id="2976"/>
      <w:bookmarkEnd w:id="2977"/>
      <w:bookmarkEnd w:id="2978"/>
      <w:bookmarkEnd w:id="2979"/>
    </w:p>
    <w:p w14:paraId="1009DD69" w14:textId="77777777" w:rsidR="00AC4C87" w:rsidRPr="00B366FF" w:rsidRDefault="00AC4C87" w:rsidP="00AC4C87">
      <w:pPr>
        <w:rPr>
          <w:lang w:eastAsia="zh-CN"/>
        </w:rPr>
      </w:pPr>
      <w:r w:rsidRPr="00B366FF">
        <w:t xml:space="preserve">The </w:t>
      </w:r>
      <w:r w:rsidRPr="00B366FF">
        <w:rPr>
          <w:lang w:eastAsia="zh-CN"/>
        </w:rPr>
        <w:t xml:space="preserve">Serving WAG field contains the </w:t>
      </w:r>
      <w:r w:rsidRPr="00B366FF">
        <w:rPr>
          <w:rFonts w:eastAsia="MS Mincho" w:hint="eastAsia"/>
          <w:lang w:eastAsia="ja-JP"/>
        </w:rPr>
        <w:t xml:space="preserve">WAG </w:t>
      </w:r>
      <w:r w:rsidRPr="00B366FF">
        <w:rPr>
          <w:lang w:eastAsia="zh-CN"/>
        </w:rPr>
        <w:t>address</w:t>
      </w:r>
      <w:r w:rsidRPr="00B366FF">
        <w:rPr>
          <w:rFonts w:ascii="MS Mincho" w:eastAsia="MS Mincho" w:hAnsi="MS Mincho" w:hint="eastAsia"/>
          <w:lang w:eastAsia="ja-JP"/>
        </w:rPr>
        <w:t xml:space="preserve"> </w:t>
      </w:r>
      <w:r w:rsidRPr="00B366FF">
        <w:rPr>
          <w:rFonts w:eastAsia="MS Mincho" w:hint="eastAsia"/>
          <w:lang w:eastAsia="ja-JP"/>
        </w:rPr>
        <w:t xml:space="preserve">information obtained </w:t>
      </w:r>
      <w:r w:rsidRPr="00B366FF">
        <w:rPr>
          <w:lang w:eastAsia="ko-KR"/>
        </w:rPr>
        <w:t xml:space="preserve">through </w:t>
      </w:r>
      <w:r w:rsidRPr="00B366FF">
        <w:rPr>
          <w:rFonts w:eastAsia="MS Mincho" w:hint="eastAsia"/>
          <w:lang w:eastAsia="ja-JP"/>
        </w:rPr>
        <w:t>the successful user authentication procedure.</w:t>
      </w:r>
    </w:p>
    <w:p w14:paraId="657FBD90" w14:textId="77777777" w:rsidR="00AC4C87" w:rsidRPr="00B366FF" w:rsidRDefault="00AC4C87" w:rsidP="00344228">
      <w:pPr>
        <w:pStyle w:val="Heading4"/>
      </w:pPr>
      <w:bookmarkStart w:id="2980" w:name="_Toc19632152"/>
      <w:bookmarkStart w:id="2981" w:name="_Toc19633562"/>
      <w:bookmarkStart w:id="2982" w:name="_Toc27236186"/>
      <w:bookmarkStart w:id="2983" w:name="_Toc36115303"/>
      <w:bookmarkStart w:id="2984" w:name="_Toc183889156"/>
      <w:r w:rsidRPr="00B366FF">
        <w:t>3.11.1.9</w:t>
      </w:r>
      <w:r w:rsidRPr="00B366FF">
        <w:tab/>
        <w:t>WLAN UE Local IP Address</w:t>
      </w:r>
      <w:bookmarkEnd w:id="2980"/>
      <w:bookmarkEnd w:id="2981"/>
      <w:bookmarkEnd w:id="2982"/>
      <w:bookmarkEnd w:id="2983"/>
      <w:bookmarkEnd w:id="2984"/>
    </w:p>
    <w:p w14:paraId="709834E5" w14:textId="7CF03518" w:rsidR="00AC4C87" w:rsidRPr="00B366FF" w:rsidRDefault="00AC4C87" w:rsidP="00AC4C87">
      <w:r w:rsidRPr="00B366FF">
        <w:t xml:space="preserve">The WLAN UE Local IP Address field, specified in </w:t>
      </w:r>
      <w:r w:rsidR="00DB4179">
        <w:t>3GPP TS </w:t>
      </w:r>
      <w:r w:rsidR="00DB4179" w:rsidRPr="00B366FF">
        <w:t>2</w:t>
      </w:r>
      <w:r w:rsidRPr="00B366FF">
        <w:t>3.234</w:t>
      </w:r>
      <w:r w:rsidR="00DB4179">
        <w:t> </w:t>
      </w:r>
      <w:r w:rsidR="00DB4179" w:rsidRPr="00B366FF">
        <w:t>[</w:t>
      </w:r>
      <w:r w:rsidRPr="00B366FF">
        <w:t>62], represents the IPv4/IPv6 address of the WLAN UE</w:t>
      </w:r>
      <w:r w:rsidRPr="00B366FF">
        <w:rPr>
          <w:lang w:eastAsia="ko-KR"/>
        </w:rPr>
        <w:t xml:space="preserve"> in the WLAN AN.</w:t>
      </w:r>
      <w:r w:rsidRPr="00B366FF">
        <w:t xml:space="preserve"> It is an address used </w:t>
      </w:r>
      <w:r w:rsidRPr="00B366FF">
        <w:rPr>
          <w:lang w:eastAsia="ko-KR"/>
        </w:rPr>
        <w:t>to deliver the packet to a WLAN UE in a WLAN AN.</w:t>
      </w:r>
    </w:p>
    <w:p w14:paraId="1A323180" w14:textId="77777777" w:rsidR="00AC4C87" w:rsidRPr="00B366FF" w:rsidRDefault="00AC4C87" w:rsidP="00344228">
      <w:pPr>
        <w:pStyle w:val="Heading4"/>
      </w:pPr>
      <w:bookmarkStart w:id="2985" w:name="_Toc19632153"/>
      <w:bookmarkStart w:id="2986" w:name="_Toc19633563"/>
      <w:bookmarkStart w:id="2987" w:name="_Toc27236187"/>
      <w:bookmarkStart w:id="2988" w:name="_Toc36115304"/>
      <w:bookmarkStart w:id="2989" w:name="_Toc183889157"/>
      <w:r w:rsidRPr="00B366FF">
        <w:t>3.11.1.10</w:t>
      </w:r>
      <w:r w:rsidRPr="00B366FF">
        <w:tab/>
        <w:t>WLAN UE Remote IP Address</w:t>
      </w:r>
      <w:bookmarkEnd w:id="2985"/>
      <w:bookmarkEnd w:id="2986"/>
      <w:bookmarkEnd w:id="2987"/>
      <w:bookmarkEnd w:id="2988"/>
      <w:bookmarkEnd w:id="2989"/>
    </w:p>
    <w:p w14:paraId="12A1BC2B" w14:textId="5FECB6CA" w:rsidR="00AC4C87" w:rsidRPr="00B366FF" w:rsidRDefault="00AC4C87" w:rsidP="00AC4C87">
      <w:r w:rsidRPr="00B366FF">
        <w:t xml:space="preserve">The WLAN UE Remote IP Address field, specified in </w:t>
      </w:r>
      <w:r w:rsidR="00DB4179">
        <w:t>3GPP TS </w:t>
      </w:r>
      <w:r w:rsidR="00DB4179" w:rsidRPr="00B366FF">
        <w:t>2</w:t>
      </w:r>
      <w:r w:rsidRPr="00B366FF">
        <w:t>3.234</w:t>
      </w:r>
      <w:r w:rsidR="00DB4179">
        <w:t> </w:t>
      </w:r>
      <w:r w:rsidR="00DB4179" w:rsidRPr="00B366FF">
        <w:t>[</w:t>
      </w:r>
      <w:r w:rsidRPr="00B366FF">
        <w:t xml:space="preserve">62], represents the IPv4/IPv6 address of the WLAN UE </w:t>
      </w:r>
      <w:r w:rsidRPr="00B366FF">
        <w:rPr>
          <w:lang w:eastAsia="ko-KR"/>
        </w:rPr>
        <w:t>in the network which the WLAN UE is accessing.</w:t>
      </w:r>
      <w:r w:rsidRPr="00B366FF">
        <w:t xml:space="preserve"> It is an </w:t>
      </w:r>
      <w:r w:rsidRPr="00B366FF">
        <w:rPr>
          <w:lang w:eastAsia="ko-KR"/>
        </w:rPr>
        <w:t xml:space="preserve">address used in the data packet encapsulated by the WLAN UE-initiated tunnel and is the source address used by applications in the WLAN UE. The WLAN UE Remote IP address is per W-APN, see </w:t>
      </w:r>
      <w:r w:rsidR="00DB4179">
        <w:rPr>
          <w:lang w:eastAsia="ko-KR"/>
        </w:rPr>
        <w:t>clause </w:t>
      </w:r>
      <w:r w:rsidR="00DB4179" w:rsidRPr="00B366FF">
        <w:rPr>
          <w:lang w:eastAsia="ko-KR"/>
        </w:rPr>
        <w:t>3</w:t>
      </w:r>
      <w:r w:rsidRPr="00B366FF">
        <w:rPr>
          <w:lang w:eastAsia="ko-KR"/>
        </w:rPr>
        <w:t>.11.5.1.4.</w:t>
      </w:r>
    </w:p>
    <w:p w14:paraId="61BC67BB" w14:textId="77777777" w:rsidR="00AC4C87" w:rsidRPr="00B366FF" w:rsidRDefault="00AC4C87" w:rsidP="00344228">
      <w:pPr>
        <w:pStyle w:val="Heading3"/>
      </w:pPr>
      <w:bookmarkStart w:id="2990" w:name="_Toc19632154"/>
      <w:bookmarkStart w:id="2991" w:name="_Toc19633564"/>
      <w:bookmarkStart w:id="2992" w:name="_Toc27236188"/>
      <w:bookmarkStart w:id="2993" w:name="_Toc36115305"/>
      <w:bookmarkStart w:id="2994" w:name="_Toc183889158"/>
      <w:r w:rsidRPr="00B366FF">
        <w:t>3.11.2</w:t>
      </w:r>
      <w:r w:rsidRPr="00B366FF">
        <w:tab/>
        <w:t>Data related to registration</w:t>
      </w:r>
      <w:bookmarkEnd w:id="2990"/>
      <w:bookmarkEnd w:id="2991"/>
      <w:bookmarkEnd w:id="2992"/>
      <w:bookmarkEnd w:id="2993"/>
      <w:bookmarkEnd w:id="2994"/>
    </w:p>
    <w:p w14:paraId="13E44DEC" w14:textId="77777777" w:rsidR="00AC4C87" w:rsidRPr="00B366FF" w:rsidRDefault="00AC4C87" w:rsidP="00344228">
      <w:pPr>
        <w:pStyle w:val="Heading4"/>
      </w:pPr>
      <w:bookmarkStart w:id="2995" w:name="_Toc19632155"/>
      <w:bookmarkStart w:id="2996" w:name="_Toc19633565"/>
      <w:bookmarkStart w:id="2997" w:name="_Toc27236189"/>
      <w:bookmarkStart w:id="2998" w:name="_Toc36115306"/>
      <w:bookmarkStart w:id="2999" w:name="_Toc183889159"/>
      <w:r w:rsidRPr="00B366FF">
        <w:t>3.11.2.1</w:t>
      </w:r>
      <w:r w:rsidRPr="00B366FF">
        <w:tab/>
        <w:t>User Status</w:t>
      </w:r>
      <w:bookmarkEnd w:id="2995"/>
      <w:bookmarkEnd w:id="2996"/>
      <w:bookmarkEnd w:id="2997"/>
      <w:bookmarkEnd w:id="2998"/>
      <w:bookmarkEnd w:id="2999"/>
    </w:p>
    <w:p w14:paraId="388E1A2C" w14:textId="77777777" w:rsidR="00AC4C87" w:rsidRPr="00B366FF" w:rsidRDefault="00AC4C87" w:rsidP="00AC4C87">
      <w:r w:rsidRPr="00B366FF">
        <w:t>The User Status field identifies the registration status of the I-WLAN User. The User Status shall be either REGISTERED, in which case there is an associated Serving 3GPP AAA Server Name stored at the HSS, or NOT_REGISTERED, in which case there may or may not be a 3GPP AAA Server Name stored.</w:t>
      </w:r>
    </w:p>
    <w:p w14:paraId="3E8ECFBE" w14:textId="77777777" w:rsidR="00AC4C87" w:rsidRPr="00B366FF" w:rsidRDefault="00AC4C87" w:rsidP="00344228">
      <w:pPr>
        <w:pStyle w:val="Heading4"/>
      </w:pPr>
      <w:bookmarkStart w:id="3000" w:name="_Toc19632156"/>
      <w:bookmarkStart w:id="3001" w:name="_Toc19633566"/>
      <w:bookmarkStart w:id="3002" w:name="_Toc27236190"/>
      <w:bookmarkStart w:id="3003" w:name="_Toc36115307"/>
      <w:bookmarkStart w:id="3004" w:name="_Toc183889160"/>
      <w:r w:rsidRPr="00B366FF">
        <w:t>3.11.2.2</w:t>
      </w:r>
      <w:r w:rsidRPr="00B366FF">
        <w:tab/>
        <w:t>Emergency Access Flag</w:t>
      </w:r>
      <w:bookmarkEnd w:id="3000"/>
      <w:bookmarkEnd w:id="3001"/>
      <w:bookmarkEnd w:id="3002"/>
      <w:bookmarkEnd w:id="3003"/>
      <w:bookmarkEnd w:id="3004"/>
    </w:p>
    <w:p w14:paraId="07C489FD" w14:textId="406F8467" w:rsidR="00AC4C87" w:rsidRPr="00B366FF" w:rsidRDefault="00AC4C87" w:rsidP="00AC4C87">
      <w:r w:rsidRPr="00B366FF">
        <w:t xml:space="preserve">The Emergency Access flag is specified in </w:t>
      </w:r>
      <w:r w:rsidR="00DB4179">
        <w:t>3GPP TS </w:t>
      </w:r>
      <w:r w:rsidR="00DB4179" w:rsidRPr="00B366FF">
        <w:t>2</w:t>
      </w:r>
      <w:r w:rsidRPr="00B366FF">
        <w:t>9.234</w:t>
      </w:r>
      <w:r w:rsidR="00DB4179">
        <w:t> </w:t>
      </w:r>
      <w:r w:rsidR="00DB4179" w:rsidRPr="00B366FF">
        <w:t>[</w:t>
      </w:r>
      <w:r w:rsidRPr="00B366FF">
        <w:t>63]. It enables operators to control the access to I-WLAN for emergency purposes. The parameter takes either of the following values:</w:t>
      </w:r>
    </w:p>
    <w:p w14:paraId="19EE59D9" w14:textId="77777777" w:rsidR="00AC4C87" w:rsidRPr="00B366FF" w:rsidRDefault="00AC4C87" w:rsidP="00AC4C87">
      <w:pPr>
        <w:pStyle w:val="B1"/>
      </w:pPr>
      <w:r w:rsidRPr="00B366FF">
        <w:t>-</w:t>
      </w:r>
      <w:r w:rsidRPr="00B366FF">
        <w:tab/>
        <w:t>Access is for emergency purposes.</w:t>
      </w:r>
    </w:p>
    <w:p w14:paraId="67F99061" w14:textId="77777777" w:rsidR="00AC4C87" w:rsidRPr="00B366FF" w:rsidRDefault="00AC4C87" w:rsidP="00AC4C87">
      <w:pPr>
        <w:pStyle w:val="B1"/>
      </w:pPr>
      <w:r w:rsidRPr="00B366FF">
        <w:t>-</w:t>
      </w:r>
      <w:r w:rsidRPr="00B366FF">
        <w:tab/>
        <w:t>Access is not for emergency purposes.</w:t>
      </w:r>
    </w:p>
    <w:p w14:paraId="6C24BC11" w14:textId="77777777" w:rsidR="00AC4C87" w:rsidRPr="00B366FF" w:rsidRDefault="00AC4C87" w:rsidP="00AC4C87">
      <w:r w:rsidRPr="00B366FF">
        <w:t xml:space="preserve">The flag is set in the 3GPP AAA Server if the </w:t>
      </w:r>
      <w:r w:rsidRPr="00B366FF">
        <w:rPr>
          <w:rFonts w:hint="eastAsia"/>
          <w:lang w:eastAsia="zh-CN"/>
        </w:rPr>
        <w:t xml:space="preserve">WLAN </w:t>
      </w:r>
      <w:r w:rsidRPr="00B366FF">
        <w:t>Direct IP access is indicated to be for emergency purposes.</w:t>
      </w:r>
    </w:p>
    <w:p w14:paraId="584FC86B" w14:textId="77777777" w:rsidR="00AC4C87" w:rsidRPr="00B366FF" w:rsidRDefault="00AC4C87" w:rsidP="00344228">
      <w:pPr>
        <w:pStyle w:val="Heading4"/>
      </w:pPr>
      <w:bookmarkStart w:id="3005" w:name="_Toc19632157"/>
      <w:bookmarkStart w:id="3006" w:name="_Toc19633567"/>
      <w:bookmarkStart w:id="3007" w:name="_Toc27236191"/>
      <w:bookmarkStart w:id="3008" w:name="_Toc36115308"/>
      <w:bookmarkStart w:id="3009" w:name="_Toc183889161"/>
      <w:r w:rsidRPr="00B366FF">
        <w:t>3.11.2.3</w:t>
      </w:r>
      <w:r w:rsidRPr="00B366FF">
        <w:tab/>
        <w:t>Diameter Server Identity of HSS</w:t>
      </w:r>
      <w:bookmarkEnd w:id="3005"/>
      <w:bookmarkEnd w:id="3006"/>
      <w:bookmarkEnd w:id="3007"/>
      <w:bookmarkEnd w:id="3008"/>
      <w:bookmarkEnd w:id="3009"/>
    </w:p>
    <w:p w14:paraId="07C88E9C" w14:textId="53B0FF45" w:rsidR="00AC4C87" w:rsidRPr="00B366FF" w:rsidRDefault="00AC4C87" w:rsidP="00AC4C87">
      <w:pPr>
        <w:keepNext/>
        <w:keepLines/>
      </w:pPr>
      <w:r w:rsidRPr="00B366FF">
        <w:t xml:space="preserve">The Diameter Server Identity of HSS identifies the identity of HSS storing the I-WLAN specific subscription data for a subscriber. It is used in requests send by the 3GPP AAA Server to the HSS. The format of the Diameter Server Identity is the Diameter Identity defined in </w:t>
      </w:r>
      <w:r w:rsidR="00DB4179">
        <w:t>IETF RFC </w:t>
      </w:r>
      <w:r w:rsidRPr="00B366FF">
        <w:t>3588</w:t>
      </w:r>
      <w:r w:rsidR="00DB4179">
        <w:t> </w:t>
      </w:r>
      <w:r w:rsidR="00DB4179" w:rsidRPr="00B366FF">
        <w:t>[</w:t>
      </w:r>
      <w:r w:rsidRPr="00B366FF">
        <w:t>51].</w:t>
      </w:r>
    </w:p>
    <w:p w14:paraId="3413B311" w14:textId="77777777" w:rsidR="00AC4C87" w:rsidRPr="00B366FF" w:rsidRDefault="00AC4C87" w:rsidP="00AC4C87">
      <w:r w:rsidRPr="00B366FF">
        <w:t>The Diameter Server Identity of the HSS is temporary data and is stored in 3GPP AAA Server.</w:t>
      </w:r>
    </w:p>
    <w:p w14:paraId="72C95615" w14:textId="77777777" w:rsidR="00AC4C87" w:rsidRPr="00B366FF" w:rsidRDefault="00AC4C87" w:rsidP="00344228">
      <w:pPr>
        <w:pStyle w:val="Heading3"/>
      </w:pPr>
      <w:bookmarkStart w:id="3010" w:name="_Toc19632158"/>
      <w:bookmarkStart w:id="3011" w:name="_Toc19633568"/>
      <w:bookmarkStart w:id="3012" w:name="_Toc27236192"/>
      <w:bookmarkStart w:id="3013" w:name="_Toc36115309"/>
      <w:bookmarkStart w:id="3014" w:name="_Toc183889162"/>
      <w:r w:rsidRPr="00B366FF">
        <w:t>3.11.3</w:t>
      </w:r>
      <w:r w:rsidRPr="00B366FF">
        <w:tab/>
        <w:t>Data related to authentication and ciphering</w:t>
      </w:r>
      <w:bookmarkEnd w:id="3010"/>
      <w:bookmarkEnd w:id="3011"/>
      <w:bookmarkEnd w:id="3012"/>
      <w:bookmarkEnd w:id="3013"/>
      <w:bookmarkEnd w:id="3014"/>
    </w:p>
    <w:p w14:paraId="30F86BB3" w14:textId="77777777" w:rsidR="00AC4C87" w:rsidRPr="00B366FF" w:rsidRDefault="00AC4C87" w:rsidP="00344228">
      <w:pPr>
        <w:pStyle w:val="Heading4"/>
      </w:pPr>
      <w:bookmarkStart w:id="3015" w:name="_Toc19632159"/>
      <w:bookmarkStart w:id="3016" w:name="_Toc19633569"/>
      <w:bookmarkStart w:id="3017" w:name="_Toc27236193"/>
      <w:bookmarkStart w:id="3018" w:name="_Toc36115310"/>
      <w:bookmarkStart w:id="3019" w:name="_Toc183889163"/>
      <w:r w:rsidRPr="00B366FF">
        <w:t>3.11.3.1</w:t>
      </w:r>
      <w:r w:rsidRPr="00B366FF">
        <w:tab/>
        <w:t>Random Number (RAND), Signed Response (SRES) and Ciphering Key (Kc)</w:t>
      </w:r>
      <w:bookmarkEnd w:id="3015"/>
      <w:bookmarkEnd w:id="3016"/>
      <w:bookmarkEnd w:id="3017"/>
      <w:bookmarkEnd w:id="3018"/>
      <w:bookmarkEnd w:id="3019"/>
    </w:p>
    <w:p w14:paraId="45488679" w14:textId="0CE2D96C" w:rsidR="00AC4C87" w:rsidRPr="00B366FF" w:rsidRDefault="00AC4C87" w:rsidP="00AC4C87">
      <w:r w:rsidRPr="00B366FF">
        <w:t xml:space="preserve">Random Number (RAND), Signed Response (SRES) and Ciphering Key (Kc) fields form a triplet vector used for authentication and encryption as defined in </w:t>
      </w:r>
      <w:r w:rsidR="00DB4179">
        <w:t>3GPP TS </w:t>
      </w:r>
      <w:r w:rsidR="00DB4179" w:rsidRPr="00B366FF">
        <w:t>4</w:t>
      </w:r>
      <w:r w:rsidRPr="00B366FF">
        <w:t>3.020</w:t>
      </w:r>
      <w:r w:rsidR="00DB4179">
        <w:t> </w:t>
      </w:r>
      <w:r w:rsidR="00DB4179" w:rsidRPr="00B366FF">
        <w:t>[</w:t>
      </w:r>
      <w:r w:rsidRPr="00B366FF">
        <w:t>31].</w:t>
      </w:r>
    </w:p>
    <w:p w14:paraId="0A5B9EA3" w14:textId="7F74FBD2" w:rsidR="00AC4C87" w:rsidRPr="00B366FF" w:rsidRDefault="00AC4C87" w:rsidP="00AC4C87">
      <w:pPr>
        <w:rPr>
          <w:lang w:eastAsia="ja-JP"/>
        </w:rPr>
      </w:pPr>
      <w:r w:rsidRPr="00B366FF">
        <w:t xml:space="preserve">In I-WLAN for SIM based users, triplet vectors are calculated in the 2G AuC </w:t>
      </w:r>
      <w:r w:rsidRPr="00B366FF">
        <w:rPr>
          <w:lang w:eastAsia="ja-JP"/>
        </w:rPr>
        <w:t xml:space="preserve">and provided to the 2G HLR/HSS </w:t>
      </w:r>
      <w:r w:rsidRPr="00B366FF">
        <w:t>(see GSM 12.03</w:t>
      </w:r>
      <w:r w:rsidR="00DB4179">
        <w:t> </w:t>
      </w:r>
      <w:r w:rsidR="00DB4179" w:rsidRPr="00B366FF">
        <w:t>[</w:t>
      </w:r>
      <w:r w:rsidRPr="00B366FF">
        <w:t>36]).</w:t>
      </w:r>
      <w:r w:rsidRPr="00B366FF">
        <w:rPr>
          <w:lang w:eastAsia="ja-JP"/>
        </w:rPr>
        <w:t xml:space="preserve"> For USIM based users, triplet vectors are derived from quintuplet vectors in </w:t>
      </w:r>
      <w:r w:rsidRPr="00B366FF">
        <w:t xml:space="preserve">the 3G HLR/HSS </w:t>
      </w:r>
      <w:r w:rsidRPr="00B366FF">
        <w:rPr>
          <w:lang w:eastAsia="ja-JP"/>
        </w:rPr>
        <w:t>if needed (see 3GPP TS 33.102</w:t>
      </w:r>
      <w:r w:rsidR="00DB4179">
        <w:rPr>
          <w:lang w:eastAsia="ja-JP"/>
        </w:rPr>
        <w:t> </w:t>
      </w:r>
      <w:r w:rsidR="00DB4179" w:rsidRPr="00B366FF">
        <w:rPr>
          <w:lang w:eastAsia="ja-JP"/>
        </w:rPr>
        <w:t>[</w:t>
      </w:r>
      <w:r w:rsidRPr="00B366FF">
        <w:rPr>
          <w:lang w:eastAsia="ja-JP"/>
        </w:rPr>
        <w:t>52]).</w:t>
      </w:r>
    </w:p>
    <w:p w14:paraId="77E17C0C" w14:textId="77777777" w:rsidR="00AC4C87" w:rsidRPr="00B366FF" w:rsidRDefault="00AC4C87" w:rsidP="00AC4C87">
      <w:r w:rsidRPr="00B366FF">
        <w:rPr>
          <w:lang w:eastAsia="ja-JP"/>
        </w:rPr>
        <w:t xml:space="preserve">A set of up to 5 triplet values are sent from the 2G </w:t>
      </w:r>
      <w:r w:rsidRPr="00B366FF">
        <w:t xml:space="preserve">HLR/HSS </w:t>
      </w:r>
      <w:r w:rsidRPr="00B366FF">
        <w:rPr>
          <w:lang w:eastAsia="ja-JP"/>
        </w:rPr>
        <w:t>to the 3GPP AAA Server upon request.</w:t>
      </w:r>
      <w:r w:rsidRPr="00B366FF">
        <w:t xml:space="preserve"> These data are temporary subscriber data stored in the 3GPP AAA Server.</w:t>
      </w:r>
    </w:p>
    <w:p w14:paraId="2060D857" w14:textId="77777777" w:rsidR="00AC4C87" w:rsidRPr="00B366FF" w:rsidRDefault="00AC4C87" w:rsidP="00344228">
      <w:pPr>
        <w:pStyle w:val="Heading4"/>
        <w:rPr>
          <w:lang w:eastAsia="ja-JP"/>
        </w:rPr>
      </w:pPr>
      <w:bookmarkStart w:id="3020" w:name="_Toc19632160"/>
      <w:bookmarkStart w:id="3021" w:name="_Toc19633570"/>
      <w:bookmarkStart w:id="3022" w:name="_Toc27236194"/>
      <w:bookmarkStart w:id="3023" w:name="_Toc36115311"/>
      <w:bookmarkStart w:id="3024" w:name="_Toc183889164"/>
      <w:r w:rsidRPr="00B366FF">
        <w:t>3.11.3.2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3020"/>
      <w:bookmarkEnd w:id="3021"/>
      <w:bookmarkEnd w:id="3022"/>
      <w:bookmarkEnd w:id="3023"/>
      <w:bookmarkEnd w:id="3024"/>
    </w:p>
    <w:p w14:paraId="3E583E5F" w14:textId="3ECE23EB" w:rsidR="00AC4C87" w:rsidRPr="00B366FF" w:rsidRDefault="00AC4C87" w:rsidP="00AC4C87">
      <w:r w:rsidRPr="00B366FF">
        <w:t>Random Challenge (RAND), Expected Response (XRES), Cipher Key (CK)</w:t>
      </w:r>
      <w:r w:rsidRPr="00B366FF">
        <w:rPr>
          <w:lang w:eastAsia="ja-JP"/>
        </w:rPr>
        <w:t>,</w:t>
      </w:r>
      <w:r w:rsidRPr="00B366FF">
        <w:t xml:space="preserve"> Integrity Key (IK) </w:t>
      </w:r>
      <w:r w:rsidRPr="00B366FF">
        <w:rPr>
          <w:lang w:eastAsia="ja-JP"/>
        </w:rPr>
        <w:t xml:space="preserve">and Authentication Token (AUTN) fields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r w:rsidRPr="00B366FF">
        <w:t>.</w:t>
      </w:r>
    </w:p>
    <w:p w14:paraId="5A5DA843" w14:textId="38AAE958" w:rsidR="00AC4C87" w:rsidRPr="00B366FF" w:rsidRDefault="00AC4C87" w:rsidP="00AC4C87">
      <w:r w:rsidRPr="00B366FF">
        <w:rPr>
          <w:lang w:eastAsia="ja-JP"/>
        </w:rPr>
        <w:t>In I</w:t>
      </w:r>
      <w:r w:rsidRPr="00B366FF">
        <w:rPr>
          <w:lang w:eastAsia="ja-JP"/>
        </w:rPr>
        <w:noBreakHyphen/>
        <w:t xml:space="preserve">WLAN, </w:t>
      </w:r>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HLR/HSS </w:t>
      </w:r>
      <w:r w:rsidRPr="00B366FF">
        <w:t>to the 3GPP AAA Server upon request</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9.002</w:t>
      </w:r>
      <w:r w:rsidR="00DB4179">
        <w:rPr>
          <w:lang w:eastAsia="ja-JP"/>
        </w:rPr>
        <w:t> </w:t>
      </w:r>
      <w:r w:rsidR="00DB4179" w:rsidRPr="00B366FF">
        <w:rPr>
          <w:lang w:eastAsia="ja-JP"/>
        </w:rPr>
        <w:t>[</w:t>
      </w:r>
      <w:r w:rsidRPr="00B366FF">
        <w:rPr>
          <w:lang w:eastAsia="ja-JP"/>
        </w:rPr>
        <w:t>27]</w:t>
      </w:r>
      <w:r w:rsidRPr="00B366FF">
        <w:t>).</w:t>
      </w:r>
    </w:p>
    <w:p w14:paraId="560D05CE" w14:textId="77777777" w:rsidR="00AC4C87" w:rsidRPr="00B366FF" w:rsidRDefault="00AC4C87" w:rsidP="00AC4C87">
      <w:r w:rsidRPr="00B366FF">
        <w:t>These data are temporary subscriber data stored in the HSS and 3GPP AAA Server.</w:t>
      </w:r>
    </w:p>
    <w:p w14:paraId="4CA48627" w14:textId="77777777" w:rsidR="00AC4C87" w:rsidRPr="00B366FF" w:rsidRDefault="00AC4C87" w:rsidP="00344228">
      <w:pPr>
        <w:pStyle w:val="Heading4"/>
      </w:pPr>
      <w:bookmarkStart w:id="3025" w:name="_Toc19632161"/>
      <w:bookmarkStart w:id="3026" w:name="_Toc19633571"/>
      <w:bookmarkStart w:id="3027" w:name="_Toc27236195"/>
      <w:bookmarkStart w:id="3028" w:name="_Toc36115312"/>
      <w:bookmarkStart w:id="3029" w:name="_Toc183889165"/>
      <w:r w:rsidRPr="00B366FF">
        <w:t>3.11.3.3</w:t>
      </w:r>
      <w:r w:rsidRPr="00B366FF">
        <w:tab/>
        <w:t>Master Key (MK)</w:t>
      </w:r>
      <w:bookmarkEnd w:id="3025"/>
      <w:bookmarkEnd w:id="3026"/>
      <w:bookmarkEnd w:id="3027"/>
      <w:bookmarkEnd w:id="3028"/>
      <w:bookmarkEnd w:id="3029"/>
    </w:p>
    <w:p w14:paraId="5EBB6999" w14:textId="53FF0EF0" w:rsidR="00AC4C87" w:rsidRPr="00B366FF" w:rsidRDefault="00AC4C87" w:rsidP="00AC4C87">
      <w:r w:rsidRPr="00B366FF">
        <w:t xml:space="preserve">The Master Key (MK)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It enables keys to be derived.</w:t>
      </w:r>
    </w:p>
    <w:p w14:paraId="56CEEDD8" w14:textId="77777777" w:rsidR="00AC4C87" w:rsidRPr="00B366FF" w:rsidRDefault="00AC4C87" w:rsidP="00344228">
      <w:pPr>
        <w:pStyle w:val="Heading4"/>
      </w:pPr>
      <w:bookmarkStart w:id="3030" w:name="_Toc19632162"/>
      <w:bookmarkStart w:id="3031" w:name="_Toc19633572"/>
      <w:bookmarkStart w:id="3032" w:name="_Toc27236196"/>
      <w:bookmarkStart w:id="3033" w:name="_Toc36115313"/>
      <w:bookmarkStart w:id="3034" w:name="_Toc183889166"/>
      <w:r w:rsidRPr="00B366FF">
        <w:t>3.11.3.4</w:t>
      </w:r>
      <w:r w:rsidRPr="00B366FF">
        <w:tab/>
        <w:t>Transient EAP Keys (TEKs)</w:t>
      </w:r>
      <w:bookmarkEnd w:id="3030"/>
      <w:bookmarkEnd w:id="3031"/>
      <w:bookmarkEnd w:id="3032"/>
      <w:bookmarkEnd w:id="3033"/>
      <w:bookmarkEnd w:id="3034"/>
    </w:p>
    <w:p w14:paraId="5B875A73" w14:textId="71785A65" w:rsidR="00AC4C87" w:rsidRPr="00B366FF" w:rsidRDefault="00AC4C87" w:rsidP="00AC4C87">
      <w:r w:rsidRPr="00B366FF">
        <w:t xml:space="preserve">The Transient EAP Keys (TEKs)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and are used to protect the EAP packets.</w:t>
      </w:r>
    </w:p>
    <w:p w14:paraId="72A5C597" w14:textId="77777777" w:rsidR="00AC4C87" w:rsidRPr="00B366FF" w:rsidRDefault="00AC4C87" w:rsidP="00344228">
      <w:pPr>
        <w:pStyle w:val="Heading4"/>
      </w:pPr>
      <w:bookmarkStart w:id="3035" w:name="_Toc19632163"/>
      <w:bookmarkStart w:id="3036" w:name="_Toc19633573"/>
      <w:bookmarkStart w:id="3037" w:name="_Toc27236197"/>
      <w:bookmarkStart w:id="3038" w:name="_Toc36115314"/>
      <w:bookmarkStart w:id="3039" w:name="_Toc183889167"/>
      <w:r w:rsidRPr="00B366FF">
        <w:t>3.11.3.5</w:t>
      </w:r>
      <w:r w:rsidRPr="00B366FF">
        <w:tab/>
        <w:t>Master Session Key (MSK)</w:t>
      </w:r>
      <w:bookmarkEnd w:id="3035"/>
      <w:bookmarkEnd w:id="3036"/>
      <w:bookmarkEnd w:id="3037"/>
      <w:bookmarkEnd w:id="3038"/>
      <w:bookmarkEnd w:id="3039"/>
    </w:p>
    <w:p w14:paraId="5C9A2D90" w14:textId="39F9A037" w:rsidR="00AC4C87" w:rsidRPr="00B366FF" w:rsidRDefault="00AC4C87" w:rsidP="00AC4C87">
      <w:r w:rsidRPr="00B366FF">
        <w:t xml:space="preserve">The Master Session Key (MSK)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and is used to obtain the key material required for the link layer confidentiality mechanism</w:t>
      </w:r>
      <w:r w:rsidRPr="00B366FF">
        <w:rPr>
          <w:rFonts w:hint="eastAsia"/>
          <w:lang w:eastAsia="ja-JP"/>
        </w:rPr>
        <w:t xml:space="preserve"> and IPsec </w:t>
      </w:r>
      <w:r w:rsidRPr="00B366FF">
        <w:t>confidentiality mechanism.</w:t>
      </w:r>
    </w:p>
    <w:p w14:paraId="21D2C2F5" w14:textId="77777777" w:rsidR="00AC4C87" w:rsidRPr="00B366FF" w:rsidRDefault="00AC4C87" w:rsidP="00344228">
      <w:pPr>
        <w:pStyle w:val="Heading3"/>
      </w:pPr>
      <w:bookmarkStart w:id="3040" w:name="_Toc19632164"/>
      <w:bookmarkStart w:id="3041" w:name="_Toc19633574"/>
      <w:bookmarkStart w:id="3042" w:name="_Toc27236198"/>
      <w:bookmarkStart w:id="3043" w:name="_Toc36115315"/>
      <w:bookmarkStart w:id="3044" w:name="_Toc183889168"/>
      <w:r w:rsidRPr="00B366FF">
        <w:t>3.11.4</w:t>
      </w:r>
      <w:r w:rsidRPr="00B366FF">
        <w:tab/>
        <w:t>Data related to session</w:t>
      </w:r>
      <w:bookmarkEnd w:id="3040"/>
      <w:bookmarkEnd w:id="3041"/>
      <w:bookmarkEnd w:id="3042"/>
      <w:bookmarkEnd w:id="3043"/>
      <w:bookmarkEnd w:id="3044"/>
    </w:p>
    <w:p w14:paraId="2D8DFC15" w14:textId="77777777" w:rsidR="00AC4C87" w:rsidRPr="00B366FF" w:rsidRDefault="00AC4C87" w:rsidP="00344228">
      <w:pPr>
        <w:pStyle w:val="Heading4"/>
      </w:pPr>
      <w:bookmarkStart w:id="3045" w:name="_Toc19632165"/>
      <w:bookmarkStart w:id="3046" w:name="_Toc19633575"/>
      <w:bookmarkStart w:id="3047" w:name="_Toc27236199"/>
      <w:bookmarkStart w:id="3048" w:name="_Toc36115316"/>
      <w:bookmarkStart w:id="3049" w:name="_Toc183889169"/>
      <w:r w:rsidRPr="00B366FF">
        <w:t>3.11.4.1</w:t>
      </w:r>
      <w:r w:rsidRPr="00B366FF">
        <w:tab/>
        <w:t>Session Identifier</w:t>
      </w:r>
      <w:bookmarkEnd w:id="3045"/>
      <w:bookmarkEnd w:id="3046"/>
      <w:bookmarkEnd w:id="3047"/>
      <w:bookmarkEnd w:id="3048"/>
      <w:bookmarkEnd w:id="3049"/>
    </w:p>
    <w:p w14:paraId="3B0C8B9E" w14:textId="40FA0082" w:rsidR="00AC4C87" w:rsidRPr="00B366FF" w:rsidRDefault="00AC4C87" w:rsidP="00AC4C87">
      <w:r w:rsidRPr="00B366FF">
        <w:t xml:space="preserve">The Session Identifier field, specified in </w:t>
      </w:r>
      <w:r w:rsidR="00DB4179">
        <w:t>3GPP TS </w:t>
      </w:r>
      <w:r w:rsidR="00DB4179" w:rsidRPr="00B366FF">
        <w:t>2</w:t>
      </w:r>
      <w:r w:rsidRPr="00B366FF">
        <w:t>9.234</w:t>
      </w:r>
      <w:r w:rsidR="00DB4179">
        <w:t> </w:t>
      </w:r>
      <w:r w:rsidR="00DB4179" w:rsidRPr="00B366FF">
        <w:t>[</w:t>
      </w:r>
      <w:r w:rsidRPr="00B366FF">
        <w:t>63], indicates a unique Diameter signalling session specific to the user.</w:t>
      </w:r>
    </w:p>
    <w:p w14:paraId="6B550C01" w14:textId="77777777" w:rsidR="00AC4C87" w:rsidRPr="00B366FF" w:rsidRDefault="00AC4C87" w:rsidP="00344228">
      <w:pPr>
        <w:pStyle w:val="Heading4"/>
      </w:pPr>
      <w:bookmarkStart w:id="3050" w:name="_Toc19632166"/>
      <w:bookmarkStart w:id="3051" w:name="_Toc19633576"/>
      <w:bookmarkStart w:id="3052" w:name="_Toc27236200"/>
      <w:bookmarkStart w:id="3053" w:name="_Toc36115317"/>
      <w:bookmarkStart w:id="3054" w:name="_Toc183889170"/>
      <w:r w:rsidRPr="00B366FF">
        <w:t>3.11.4.2</w:t>
      </w:r>
      <w:r w:rsidRPr="00B366FF">
        <w:tab/>
        <w:t>Session-Timeout</w:t>
      </w:r>
      <w:bookmarkEnd w:id="3050"/>
      <w:bookmarkEnd w:id="3051"/>
      <w:bookmarkEnd w:id="3052"/>
      <w:bookmarkEnd w:id="3053"/>
      <w:bookmarkEnd w:id="3054"/>
    </w:p>
    <w:p w14:paraId="38BA79E0" w14:textId="57F5A783" w:rsidR="00AC4C87" w:rsidRPr="00B366FF" w:rsidRDefault="00AC4C87" w:rsidP="00AC4C87">
      <w:r w:rsidRPr="00B366FF">
        <w:t xml:space="preserve">The Session-Timeout field, specified in </w:t>
      </w:r>
      <w:r w:rsidR="00DB4179">
        <w:t>3GPP TS </w:t>
      </w:r>
      <w:r w:rsidR="00DB4179" w:rsidRPr="00B366FF">
        <w:t>2</w:t>
      </w:r>
      <w:r w:rsidRPr="00B366FF">
        <w:t>9.234</w:t>
      </w:r>
      <w:r w:rsidR="00DB4179">
        <w:t> </w:t>
      </w:r>
      <w:r w:rsidR="00DB4179" w:rsidRPr="00B366FF">
        <w:t>[</w:t>
      </w:r>
      <w:r w:rsidRPr="00B366FF">
        <w:t>63], indicates the maximum period for a session measured in seconds. It is used for re-authentication purposes. If this field does not appear, the WLAN AN shall apply default time intervals.</w:t>
      </w:r>
    </w:p>
    <w:p w14:paraId="64E2556C" w14:textId="77777777" w:rsidR="00AC4C87" w:rsidRPr="00B366FF" w:rsidRDefault="00AC4C87" w:rsidP="00344228">
      <w:pPr>
        <w:pStyle w:val="Heading3"/>
      </w:pPr>
      <w:bookmarkStart w:id="3055" w:name="_Toc19632167"/>
      <w:bookmarkStart w:id="3056" w:name="_Toc19633577"/>
      <w:bookmarkStart w:id="3057" w:name="_Toc27236201"/>
      <w:bookmarkStart w:id="3058" w:name="_Toc36115318"/>
      <w:bookmarkStart w:id="3059" w:name="_Toc183889171"/>
      <w:r w:rsidRPr="00B366FF">
        <w:t>3.11.5</w:t>
      </w:r>
      <w:r w:rsidRPr="00B366FF">
        <w:tab/>
        <w:t>Operator Determined Barring general data</w:t>
      </w:r>
      <w:bookmarkEnd w:id="3055"/>
      <w:bookmarkEnd w:id="3056"/>
      <w:bookmarkEnd w:id="3057"/>
      <w:bookmarkEnd w:id="3058"/>
      <w:bookmarkEnd w:id="3059"/>
    </w:p>
    <w:p w14:paraId="59F40246" w14:textId="77777777" w:rsidR="00AC4C87" w:rsidRPr="00B366FF" w:rsidRDefault="00AC4C87" w:rsidP="00344228">
      <w:pPr>
        <w:pStyle w:val="Heading4"/>
      </w:pPr>
      <w:bookmarkStart w:id="3060" w:name="_Toc19632168"/>
      <w:bookmarkStart w:id="3061" w:name="_Toc19633578"/>
      <w:bookmarkStart w:id="3062" w:name="_Toc27236202"/>
      <w:bookmarkStart w:id="3063" w:name="_Toc36115319"/>
      <w:bookmarkStart w:id="3064" w:name="_Toc183889172"/>
      <w:r w:rsidRPr="00B366FF">
        <w:t>3.11.5.1</w:t>
      </w:r>
      <w:r w:rsidRPr="00B366FF">
        <w:tab/>
        <w:t>W-APN Authorised</w:t>
      </w:r>
      <w:r w:rsidRPr="00B366FF">
        <w:rPr>
          <w:rFonts w:hint="eastAsia"/>
          <w:lang w:eastAsia="ja-JP"/>
        </w:rPr>
        <w:t xml:space="preserve"> </w:t>
      </w:r>
      <w:r w:rsidRPr="00B366FF">
        <w:t>List</w:t>
      </w:r>
      <w:bookmarkEnd w:id="3060"/>
      <w:bookmarkEnd w:id="3061"/>
      <w:bookmarkEnd w:id="3062"/>
      <w:bookmarkEnd w:id="3063"/>
      <w:bookmarkEnd w:id="3064"/>
    </w:p>
    <w:p w14:paraId="010822CE" w14:textId="4E682F59" w:rsidR="00AC4C87" w:rsidRPr="00B366FF" w:rsidRDefault="00AC4C87" w:rsidP="00AC4C87">
      <w:r w:rsidRPr="00B366FF">
        <w:t xml:space="preserve">The W-APN Authorised field is specified in </w:t>
      </w:r>
      <w:r w:rsidR="00DB4179">
        <w:t>3GPP TS </w:t>
      </w:r>
      <w:r w:rsidR="00DB4179" w:rsidRPr="00B366FF">
        <w:t>2</w:t>
      </w:r>
      <w:r w:rsidRPr="00B366FF">
        <w:t>9.234</w:t>
      </w:r>
      <w:r w:rsidR="00DB4179">
        <w:t> </w:t>
      </w:r>
      <w:r w:rsidR="00DB4179" w:rsidRPr="00B366FF">
        <w:t>[</w:t>
      </w:r>
      <w:r w:rsidRPr="00B366FF">
        <w:t>63]. It contains authorization information for each W-APN. This parameter indicates the list of allowed W-APNs, the environment where the access is allowed and optionally the charging data specific for that W-APN and the Static IP address.</w:t>
      </w:r>
    </w:p>
    <w:p w14:paraId="302BF77A" w14:textId="77777777" w:rsidR="00AC4C87" w:rsidRPr="00B366FF" w:rsidRDefault="00AC4C87" w:rsidP="00344228">
      <w:pPr>
        <w:pStyle w:val="Heading5"/>
      </w:pPr>
      <w:bookmarkStart w:id="3065" w:name="_Toc19632169"/>
      <w:bookmarkStart w:id="3066" w:name="_Toc19633579"/>
      <w:bookmarkStart w:id="3067" w:name="_Toc27236203"/>
      <w:bookmarkStart w:id="3068" w:name="_Toc36115320"/>
      <w:bookmarkStart w:id="3069" w:name="_Toc183889173"/>
      <w:r w:rsidRPr="00B366FF">
        <w:t>3.11.5.1.1</w:t>
      </w:r>
      <w:r w:rsidRPr="00B366FF">
        <w:tab/>
        <w:t>W-APN Identifier</w:t>
      </w:r>
      <w:r w:rsidRPr="00B366FF">
        <w:rPr>
          <w:rFonts w:cs="Arial" w:hint="eastAsia"/>
          <w:szCs w:val="28"/>
          <w:lang w:eastAsia="ja-JP"/>
        </w:rPr>
        <w:t xml:space="preserve"> </w:t>
      </w:r>
      <w:r w:rsidRPr="00B366FF">
        <w:rPr>
          <w:rFonts w:cs="Arial"/>
          <w:szCs w:val="28"/>
        </w:rPr>
        <w:t>List</w:t>
      </w:r>
      <w:bookmarkEnd w:id="3065"/>
      <w:bookmarkEnd w:id="3066"/>
      <w:bookmarkEnd w:id="3067"/>
      <w:bookmarkEnd w:id="3068"/>
      <w:bookmarkEnd w:id="3069"/>
    </w:p>
    <w:p w14:paraId="21C1D778" w14:textId="76A190D8" w:rsidR="00AC4C87" w:rsidRPr="00B366FF" w:rsidRDefault="00AC4C87" w:rsidP="00AC4C87">
      <w:r w:rsidRPr="00B366FF">
        <w:t xml:space="preserve">See </w:t>
      </w:r>
      <w:r w:rsidR="00DB4179">
        <w:t>clause </w:t>
      </w:r>
      <w:r w:rsidR="00DB4179" w:rsidRPr="00B366FF">
        <w:t>3</w:t>
      </w:r>
      <w:r w:rsidRPr="00B366FF">
        <w:t>.11.1.</w:t>
      </w:r>
      <w:r w:rsidRPr="00B366FF">
        <w:rPr>
          <w:rFonts w:hint="eastAsia"/>
          <w:lang w:eastAsia="ja-JP"/>
        </w:rPr>
        <w:t>3</w:t>
      </w:r>
      <w:r w:rsidRPr="00B366FF">
        <w:t>.</w:t>
      </w:r>
    </w:p>
    <w:p w14:paraId="2473D4E6" w14:textId="77777777" w:rsidR="00AC4C87" w:rsidRPr="00B366FF" w:rsidRDefault="00AC4C87" w:rsidP="00344228">
      <w:pPr>
        <w:pStyle w:val="Heading5"/>
      </w:pPr>
      <w:bookmarkStart w:id="3070" w:name="_Toc19632170"/>
      <w:bookmarkStart w:id="3071" w:name="_Toc19633580"/>
      <w:bookmarkStart w:id="3072" w:name="_Toc27236204"/>
      <w:bookmarkStart w:id="3073" w:name="_Toc36115321"/>
      <w:bookmarkStart w:id="3074" w:name="_Toc183889174"/>
      <w:r w:rsidRPr="00B366FF">
        <w:t>3.11.5.1.2</w:t>
      </w:r>
      <w:r w:rsidRPr="00B366FF">
        <w:tab/>
        <w:t>W-APN Barring Type</w:t>
      </w:r>
      <w:r w:rsidRPr="00B366FF">
        <w:rPr>
          <w:rFonts w:cs="Arial" w:hint="eastAsia"/>
          <w:szCs w:val="28"/>
          <w:lang w:eastAsia="ja-JP"/>
        </w:rPr>
        <w:t xml:space="preserve"> </w:t>
      </w:r>
      <w:r w:rsidRPr="00B366FF">
        <w:rPr>
          <w:rFonts w:cs="Arial"/>
          <w:szCs w:val="28"/>
        </w:rPr>
        <w:t>List</w:t>
      </w:r>
      <w:bookmarkEnd w:id="3070"/>
      <w:bookmarkEnd w:id="3071"/>
      <w:bookmarkEnd w:id="3072"/>
      <w:bookmarkEnd w:id="3073"/>
      <w:bookmarkEnd w:id="3074"/>
    </w:p>
    <w:p w14:paraId="0ABB4387" w14:textId="60F7AF02" w:rsidR="00AC4C87" w:rsidRPr="00B366FF" w:rsidRDefault="00AC4C87" w:rsidP="00AC4C87">
      <w:r w:rsidRPr="00B366FF">
        <w:t>The W</w:t>
      </w:r>
      <w:r w:rsidRPr="00B366FF">
        <w:noBreakHyphen/>
        <w:t xml:space="preserve">APN Barring Type field is specified in </w:t>
      </w:r>
      <w:r w:rsidR="00DB4179">
        <w:t>3GPP TS </w:t>
      </w:r>
      <w:r w:rsidR="00DB4179" w:rsidRPr="00B366FF">
        <w:t>2</w:t>
      </w:r>
      <w:r w:rsidRPr="00B366FF">
        <w:t>9.234</w:t>
      </w:r>
      <w:r w:rsidR="00DB4179">
        <w:t> </w:t>
      </w:r>
      <w:r w:rsidR="00DB4179" w:rsidRPr="00B366FF">
        <w:t>[</w:t>
      </w:r>
      <w:r w:rsidRPr="00B366FF">
        <w:t>63]. It indicates the subscriber access type to the home and visited network's services. The parameter takes either of the following values:</w:t>
      </w:r>
    </w:p>
    <w:p w14:paraId="4D1A4435" w14:textId="77777777" w:rsidR="00AC4C87" w:rsidRPr="00B366FF" w:rsidRDefault="00AC4C87" w:rsidP="00AC4C87">
      <w:pPr>
        <w:pStyle w:val="B1"/>
      </w:pPr>
      <w:r w:rsidRPr="00B366FF">
        <w:t>-</w:t>
      </w:r>
      <w:r w:rsidRPr="00B366FF">
        <w:tab/>
        <w:t>Allow access to this W</w:t>
      </w:r>
      <w:r w:rsidRPr="00B366FF">
        <w:noBreakHyphen/>
        <w:t>APN  regardless of whether the subscriber is located in a VPLMN or in the HPLMN;</w:t>
      </w:r>
    </w:p>
    <w:p w14:paraId="03B78341" w14:textId="77777777" w:rsidR="00AC4C87" w:rsidRPr="00B366FF" w:rsidRDefault="00AC4C87" w:rsidP="00AC4C87">
      <w:pPr>
        <w:pStyle w:val="B1"/>
      </w:pPr>
      <w:r w:rsidRPr="00B366FF">
        <w:t>-</w:t>
      </w:r>
      <w:r w:rsidRPr="00B366FF">
        <w:tab/>
        <w:t>Prohibit access to this W-APN within the HPLMN when the subscriber is located in a VPLMN;</w:t>
      </w:r>
    </w:p>
    <w:p w14:paraId="32331640" w14:textId="77777777" w:rsidR="00AC4C87" w:rsidRPr="00B366FF" w:rsidRDefault="00AC4C87" w:rsidP="00AC4C87">
      <w:pPr>
        <w:pStyle w:val="B1"/>
      </w:pPr>
      <w:r w:rsidRPr="00B366FF">
        <w:t>-</w:t>
      </w:r>
      <w:r w:rsidRPr="00B366FF">
        <w:tab/>
        <w:t>Prohibit access to this W-APN within the VPLMN when the subscriber is located in a VPLMN;</w:t>
      </w:r>
    </w:p>
    <w:p w14:paraId="6CE97395" w14:textId="77777777" w:rsidR="00AC4C87" w:rsidRPr="00B366FF" w:rsidRDefault="00AC4C87" w:rsidP="00AC4C87">
      <w:pPr>
        <w:pStyle w:val="B1"/>
      </w:pPr>
      <w:r w:rsidRPr="00B366FF">
        <w:t>-</w:t>
      </w:r>
      <w:r w:rsidRPr="00B366FF">
        <w:tab/>
        <w:t>Prohibit access to this W-APN within the HPLMN when the subscriber is located in the HPLMN;</w:t>
      </w:r>
    </w:p>
    <w:p w14:paraId="53040F44" w14:textId="77777777" w:rsidR="00AC4C87" w:rsidRPr="00B366FF" w:rsidRDefault="00AC4C87" w:rsidP="00AC4C87">
      <w:pPr>
        <w:pStyle w:val="B1"/>
      </w:pPr>
      <w:r w:rsidRPr="00B366FF">
        <w:t>-</w:t>
      </w:r>
      <w:r w:rsidRPr="00B366FF">
        <w:tab/>
        <w:t>Prohibit access to public Internet through any W-APN regardless of whether the subscriber is located in a VPLMN or in the HPLMN.</w:t>
      </w:r>
    </w:p>
    <w:p w14:paraId="5DCA9285" w14:textId="77777777" w:rsidR="00AC4C87" w:rsidRPr="00B366FF" w:rsidRDefault="00AC4C87" w:rsidP="00344228">
      <w:pPr>
        <w:pStyle w:val="Heading5"/>
      </w:pPr>
      <w:bookmarkStart w:id="3075" w:name="_Toc19632171"/>
      <w:bookmarkStart w:id="3076" w:name="_Toc19633581"/>
      <w:bookmarkStart w:id="3077" w:name="_Toc27236205"/>
      <w:bookmarkStart w:id="3078" w:name="_Toc36115322"/>
      <w:bookmarkStart w:id="3079" w:name="_Toc183889175"/>
      <w:r w:rsidRPr="00B366FF">
        <w:t>3.11.5.1.3</w:t>
      </w:r>
      <w:r w:rsidRPr="00B366FF">
        <w:tab/>
        <w:t>W-APN Charging Data</w:t>
      </w:r>
      <w:r w:rsidRPr="00B366FF">
        <w:rPr>
          <w:rFonts w:cs="Arial" w:hint="eastAsia"/>
          <w:szCs w:val="28"/>
          <w:lang w:eastAsia="ja-JP"/>
        </w:rPr>
        <w:t xml:space="preserve"> </w:t>
      </w:r>
      <w:r w:rsidRPr="00B366FF">
        <w:rPr>
          <w:rFonts w:cs="Arial"/>
          <w:szCs w:val="28"/>
        </w:rPr>
        <w:t>List</w:t>
      </w:r>
      <w:bookmarkEnd w:id="3075"/>
      <w:bookmarkEnd w:id="3076"/>
      <w:bookmarkEnd w:id="3077"/>
      <w:bookmarkEnd w:id="3078"/>
      <w:bookmarkEnd w:id="3079"/>
    </w:p>
    <w:p w14:paraId="3F63EAF5" w14:textId="777724F3" w:rsidR="00AC4C87" w:rsidRPr="00B366FF" w:rsidRDefault="00AC4C87" w:rsidP="00AC4C87">
      <w:r w:rsidRPr="00B366FF">
        <w:t>The W</w:t>
      </w:r>
      <w:r w:rsidRPr="00B366FF">
        <w:noBreakHyphen/>
        <w:t xml:space="preserve">APN Charging Data field is specified in </w:t>
      </w:r>
      <w:r w:rsidR="00DB4179">
        <w:t>3GPP TS </w:t>
      </w:r>
      <w:r w:rsidR="00DB4179" w:rsidRPr="00B366FF">
        <w:t>2</w:t>
      </w:r>
      <w:r w:rsidRPr="00B366FF">
        <w:t>9.234</w:t>
      </w:r>
      <w:r w:rsidR="00DB4179">
        <w:t> </w:t>
      </w:r>
      <w:r w:rsidR="00DB4179" w:rsidRPr="00B366FF">
        <w:t>[</w:t>
      </w:r>
      <w:r w:rsidRPr="00B366FF">
        <w:t xml:space="preserve">63]. When this parameter is present, it supersedes the general charging information to be applied for the subscriber. See </w:t>
      </w:r>
      <w:r w:rsidR="00DB4179">
        <w:t>clause </w:t>
      </w:r>
      <w:r w:rsidR="00DB4179" w:rsidRPr="00B366FF">
        <w:t>3</w:t>
      </w:r>
      <w:r w:rsidRPr="00B366FF">
        <w:t>.11.7.</w:t>
      </w:r>
    </w:p>
    <w:p w14:paraId="77398F65" w14:textId="77777777" w:rsidR="00AC4C87" w:rsidRPr="00B366FF" w:rsidRDefault="00AC4C87" w:rsidP="00344228">
      <w:pPr>
        <w:pStyle w:val="Heading5"/>
      </w:pPr>
      <w:bookmarkStart w:id="3080" w:name="_Toc19632172"/>
      <w:bookmarkStart w:id="3081" w:name="_Toc19633582"/>
      <w:bookmarkStart w:id="3082" w:name="_Toc27236206"/>
      <w:bookmarkStart w:id="3083" w:name="_Toc36115323"/>
      <w:bookmarkStart w:id="3084" w:name="_Toc183889176"/>
      <w:r w:rsidRPr="00B366FF">
        <w:t>3.11.5.1.4</w:t>
      </w:r>
      <w:r w:rsidRPr="00B366FF">
        <w:tab/>
      </w:r>
      <w:r w:rsidRPr="00B366FF">
        <w:rPr>
          <w:rFonts w:hint="eastAsia"/>
          <w:lang w:eastAsia="ja-JP"/>
        </w:rPr>
        <w:t>Static</w:t>
      </w:r>
      <w:r w:rsidRPr="00B366FF">
        <w:t xml:space="preserve"> WLAN UE Remote IP Address List</w:t>
      </w:r>
      <w:bookmarkEnd w:id="3080"/>
      <w:bookmarkEnd w:id="3081"/>
      <w:bookmarkEnd w:id="3082"/>
      <w:bookmarkEnd w:id="3083"/>
      <w:bookmarkEnd w:id="3084"/>
    </w:p>
    <w:p w14:paraId="763F0016" w14:textId="12DA9A32" w:rsidR="00AC4C87" w:rsidRPr="00B366FF" w:rsidRDefault="00AC4C87" w:rsidP="00AC4C87">
      <w:r w:rsidRPr="00B366FF">
        <w:t xml:space="preserve">WLAN UE IP Address field identifies the IPv4/IPv6 address that the operator has statically assigned to the WLAN UE. See </w:t>
      </w:r>
      <w:r w:rsidR="00DB4179">
        <w:t>clause </w:t>
      </w:r>
      <w:r w:rsidR="00DB4179" w:rsidRPr="00B366FF">
        <w:t>3</w:t>
      </w:r>
      <w:r w:rsidRPr="00B366FF">
        <w:t>.11.1.10.</w:t>
      </w:r>
    </w:p>
    <w:p w14:paraId="69F3497F" w14:textId="77777777" w:rsidR="00AC4C87" w:rsidRPr="00B366FF" w:rsidRDefault="00AC4C87" w:rsidP="00344228">
      <w:pPr>
        <w:pStyle w:val="Heading5"/>
      </w:pPr>
      <w:bookmarkStart w:id="3085" w:name="_Toc19632173"/>
      <w:bookmarkStart w:id="3086" w:name="_Toc19633583"/>
      <w:bookmarkStart w:id="3087" w:name="_Toc27236207"/>
      <w:bookmarkStart w:id="3088" w:name="_Toc36115324"/>
      <w:bookmarkStart w:id="3089" w:name="_Toc183889177"/>
      <w:r w:rsidRPr="00B366FF">
        <w:t>3.11.5.1.5</w:t>
      </w:r>
      <w:r w:rsidRPr="00B366FF">
        <w:tab/>
        <w:t>Maximum Number of Accesses List</w:t>
      </w:r>
      <w:bookmarkEnd w:id="3085"/>
      <w:bookmarkEnd w:id="3086"/>
      <w:bookmarkEnd w:id="3087"/>
      <w:bookmarkEnd w:id="3088"/>
      <w:bookmarkEnd w:id="3089"/>
    </w:p>
    <w:p w14:paraId="35577091" w14:textId="6EE8721F" w:rsidR="00AC4C87" w:rsidRPr="00B366FF" w:rsidRDefault="00AC4C87" w:rsidP="00AC4C87">
      <w:r w:rsidRPr="00B366FF">
        <w:t xml:space="preserve">The Maximum Number of Accesses is specified in </w:t>
      </w:r>
      <w:r w:rsidR="00DB4179">
        <w:t>3GPP TS </w:t>
      </w:r>
      <w:r w:rsidR="00DB4179" w:rsidRPr="00B366FF">
        <w:t>2</w:t>
      </w:r>
      <w:r w:rsidRPr="00B366FF">
        <w:t>9.234[63]. It enables operators to specify the maximum number of concurrent accesses per W-APN.</w:t>
      </w:r>
    </w:p>
    <w:p w14:paraId="768645EF" w14:textId="77777777" w:rsidR="00AC4C87" w:rsidRPr="00B366FF" w:rsidRDefault="00AC4C87" w:rsidP="00344228">
      <w:pPr>
        <w:pStyle w:val="Heading5"/>
      </w:pPr>
      <w:bookmarkStart w:id="3090" w:name="_Toc19632174"/>
      <w:bookmarkStart w:id="3091" w:name="_Toc19633584"/>
      <w:bookmarkStart w:id="3092" w:name="_Toc27236208"/>
      <w:bookmarkStart w:id="3093" w:name="_Toc36115325"/>
      <w:bookmarkStart w:id="3094" w:name="_Toc183889178"/>
      <w:r w:rsidRPr="00B366FF">
        <w:t>3.11.5.1.6</w:t>
      </w:r>
      <w:r w:rsidRPr="00B366FF">
        <w:tab/>
        <w:t>Access Number List</w:t>
      </w:r>
      <w:bookmarkEnd w:id="3090"/>
      <w:bookmarkEnd w:id="3091"/>
      <w:bookmarkEnd w:id="3092"/>
      <w:bookmarkEnd w:id="3093"/>
      <w:bookmarkEnd w:id="3094"/>
    </w:p>
    <w:p w14:paraId="1835EB2C" w14:textId="77777777" w:rsidR="00AC4C87" w:rsidRPr="00B366FF" w:rsidRDefault="00AC4C87" w:rsidP="00AC4C87">
      <w:r w:rsidRPr="00B366FF">
        <w:t>Access Number is an integer counter kept at the 3GPP AAA Server  per W-APN.</w:t>
      </w:r>
    </w:p>
    <w:p w14:paraId="678BA883" w14:textId="77777777" w:rsidR="00AC4C87" w:rsidRPr="00B366FF" w:rsidRDefault="00AC4C87" w:rsidP="00344228">
      <w:pPr>
        <w:pStyle w:val="Heading4"/>
      </w:pPr>
      <w:bookmarkStart w:id="3095" w:name="_Toc19632175"/>
      <w:bookmarkStart w:id="3096" w:name="_Toc19633585"/>
      <w:bookmarkStart w:id="3097" w:name="_Toc27236209"/>
      <w:bookmarkStart w:id="3098" w:name="_Toc36115326"/>
      <w:bookmarkStart w:id="3099" w:name="_Toc183889179"/>
      <w:r w:rsidRPr="00B366FF">
        <w:t>3.11.5.2</w:t>
      </w:r>
      <w:r w:rsidRPr="00B366FF">
        <w:tab/>
        <w:t xml:space="preserve">Access </w:t>
      </w:r>
      <w:r w:rsidRPr="00B366FF">
        <w:rPr>
          <w:rFonts w:hint="eastAsia"/>
          <w:lang w:eastAsia="ja-JP"/>
        </w:rPr>
        <w:t>D</w:t>
      </w:r>
      <w:r w:rsidRPr="00B366FF">
        <w:t>ependence Flag</w:t>
      </w:r>
      <w:bookmarkEnd w:id="3095"/>
      <w:bookmarkEnd w:id="3096"/>
      <w:bookmarkEnd w:id="3097"/>
      <w:bookmarkEnd w:id="3098"/>
      <w:bookmarkEnd w:id="3099"/>
    </w:p>
    <w:p w14:paraId="73CC85E6" w14:textId="4C5549B3" w:rsidR="00AC4C87" w:rsidRPr="00B366FF" w:rsidRDefault="00AC4C87" w:rsidP="00AC4C87">
      <w:r w:rsidRPr="00B366FF">
        <w:t xml:space="preserve">The Access </w:t>
      </w:r>
      <w:r w:rsidRPr="00B366FF">
        <w:rPr>
          <w:rFonts w:hint="eastAsia"/>
          <w:lang w:eastAsia="ja-JP"/>
        </w:rPr>
        <w:t>D</w:t>
      </w:r>
      <w:r w:rsidRPr="00B366FF">
        <w:t xml:space="preserve">ependence Flag is specified in </w:t>
      </w:r>
      <w:r w:rsidR="00DB4179">
        <w:t>3GPP TS </w:t>
      </w:r>
      <w:r w:rsidR="00DB4179" w:rsidRPr="00B366FF">
        <w:t>2</w:t>
      </w:r>
      <w:r w:rsidRPr="00B366FF">
        <w:t>9.234</w:t>
      </w:r>
      <w:r w:rsidR="00DB4179">
        <w:t> </w:t>
      </w:r>
      <w:r w:rsidR="00DB4179" w:rsidRPr="00B366FF">
        <w:t>[</w:t>
      </w:r>
      <w:r w:rsidRPr="00B366FF">
        <w:t xml:space="preserve">63]. It enables operators to authenticate a subscriber accessing the I-WLAN by WLAN 3GPP IP Access independently of a previous WLAN Direct </w:t>
      </w:r>
      <w:r w:rsidRPr="00B366FF">
        <w:rPr>
          <w:rFonts w:hint="eastAsia"/>
          <w:lang w:eastAsia="zh-CN"/>
        </w:rPr>
        <w:t xml:space="preserve">IP </w:t>
      </w:r>
      <w:r w:rsidRPr="00B366FF">
        <w:t>Access. The parameter takes either of the following values:</w:t>
      </w:r>
    </w:p>
    <w:p w14:paraId="0839C05E" w14:textId="77777777" w:rsidR="00AC4C87" w:rsidRPr="00B366FF" w:rsidRDefault="00AC4C87" w:rsidP="00AC4C87">
      <w:pPr>
        <w:pStyle w:val="B1"/>
      </w:pPr>
      <w:r w:rsidRPr="00B366FF">
        <w:t>-</w:t>
      </w:r>
      <w:r w:rsidRPr="00B366FF">
        <w:tab/>
        <w:t>Allow access to WLAN 3GPP IP Access independently of a previous WLAN Direct</w:t>
      </w:r>
      <w:r w:rsidRPr="00B366FF">
        <w:rPr>
          <w:rFonts w:hint="eastAsia"/>
          <w:lang w:eastAsia="zh-CN"/>
        </w:rPr>
        <w:t xml:space="preserve"> IP</w:t>
      </w:r>
      <w:r w:rsidRPr="00B366FF">
        <w:t xml:space="preserve"> Access.</w:t>
      </w:r>
    </w:p>
    <w:p w14:paraId="2A959AB6" w14:textId="77777777" w:rsidR="00AC4C87" w:rsidRPr="00B366FF" w:rsidRDefault="00AC4C87" w:rsidP="00AC4C87">
      <w:pPr>
        <w:pStyle w:val="B1"/>
      </w:pPr>
      <w:r w:rsidRPr="00B366FF">
        <w:t>-</w:t>
      </w:r>
      <w:r w:rsidRPr="00B366FF">
        <w:tab/>
        <w:t xml:space="preserve">Prohibit access to WLAN 3GPP IP Access independently of a previous WLAN Direct </w:t>
      </w:r>
      <w:r w:rsidRPr="00B366FF">
        <w:rPr>
          <w:rFonts w:hint="eastAsia"/>
          <w:lang w:eastAsia="zh-CN"/>
        </w:rPr>
        <w:t xml:space="preserve">IP </w:t>
      </w:r>
      <w:r w:rsidRPr="00B366FF">
        <w:t>Access.</w:t>
      </w:r>
    </w:p>
    <w:p w14:paraId="485CF34F" w14:textId="77777777" w:rsidR="00AC4C87" w:rsidRPr="00B366FF" w:rsidRDefault="00AC4C87" w:rsidP="00344228">
      <w:pPr>
        <w:pStyle w:val="Heading4"/>
      </w:pPr>
      <w:bookmarkStart w:id="3100" w:name="_Toc19632176"/>
      <w:bookmarkStart w:id="3101" w:name="_Toc19633586"/>
      <w:bookmarkStart w:id="3102" w:name="_Toc27236210"/>
      <w:bookmarkStart w:id="3103" w:name="_Toc36115327"/>
      <w:bookmarkStart w:id="3104" w:name="_Toc183889180"/>
      <w:r w:rsidRPr="00B366FF">
        <w:t>3.11.5.3</w:t>
      </w:r>
      <w:r w:rsidRPr="00B366FF">
        <w:tab/>
        <w:t>I-WLAN Access Type</w:t>
      </w:r>
      <w:bookmarkEnd w:id="3100"/>
      <w:bookmarkEnd w:id="3101"/>
      <w:bookmarkEnd w:id="3102"/>
      <w:bookmarkEnd w:id="3103"/>
      <w:bookmarkEnd w:id="3104"/>
    </w:p>
    <w:p w14:paraId="30EF0A92" w14:textId="3AFD6C2C" w:rsidR="00AC4C87" w:rsidRPr="00B366FF" w:rsidRDefault="00AC4C87" w:rsidP="00AC4C87">
      <w:r w:rsidRPr="00B366FF">
        <w:t xml:space="preserve">The I-WLAN Access Type field is specified in </w:t>
      </w:r>
      <w:r w:rsidR="00DB4179">
        <w:t>3GPP TS </w:t>
      </w:r>
      <w:r w:rsidR="00DB4179" w:rsidRPr="00B366FF">
        <w:t>2</w:t>
      </w:r>
      <w:r w:rsidRPr="00B366FF">
        <w:t>9.234</w:t>
      </w:r>
      <w:r w:rsidR="00DB4179">
        <w:t> </w:t>
      </w:r>
      <w:r w:rsidR="00DB4179" w:rsidRPr="00B366FF">
        <w:t>[</w:t>
      </w:r>
      <w:r w:rsidRPr="00B366FF">
        <w:t>63]. It indicates the types of access the subscriber has used to access to the IWLAN. The parameter takes either of the following values:</w:t>
      </w:r>
    </w:p>
    <w:p w14:paraId="5D7559F4" w14:textId="77777777" w:rsidR="00AC4C87" w:rsidRPr="00B366FF" w:rsidRDefault="00AC4C87" w:rsidP="00AC4C87">
      <w:pPr>
        <w:pStyle w:val="B1"/>
      </w:pPr>
      <w:r w:rsidRPr="00B366FF">
        <w:t>-</w:t>
      </w:r>
      <w:r w:rsidRPr="00B366FF">
        <w:tab/>
        <w:t>WLAN 3GPP IP Access;</w:t>
      </w:r>
    </w:p>
    <w:p w14:paraId="7A08DA73" w14:textId="77777777" w:rsidR="00AC4C87" w:rsidRPr="00B366FF" w:rsidRDefault="00AC4C87" w:rsidP="00AC4C87">
      <w:pPr>
        <w:pStyle w:val="B1"/>
      </w:pPr>
      <w:r w:rsidRPr="00B366FF">
        <w:t>-</w:t>
      </w:r>
      <w:r w:rsidRPr="00B366FF">
        <w:tab/>
        <w:t>WLAN Direct</w:t>
      </w:r>
      <w:r w:rsidRPr="00B366FF">
        <w:rPr>
          <w:rFonts w:hint="eastAsia"/>
          <w:lang w:eastAsia="zh-CN"/>
        </w:rPr>
        <w:t xml:space="preserve"> IP</w:t>
      </w:r>
      <w:r w:rsidRPr="00B366FF">
        <w:t xml:space="preserve"> Access.</w:t>
      </w:r>
    </w:p>
    <w:p w14:paraId="40B174CC" w14:textId="77777777" w:rsidR="00AC4C87" w:rsidRPr="00B366FF" w:rsidRDefault="00AC4C87" w:rsidP="00344228">
      <w:pPr>
        <w:pStyle w:val="Heading4"/>
      </w:pPr>
      <w:bookmarkStart w:id="3105" w:name="_Toc19632177"/>
      <w:bookmarkStart w:id="3106" w:name="_Toc19633587"/>
      <w:bookmarkStart w:id="3107" w:name="_Toc27236211"/>
      <w:bookmarkStart w:id="3108" w:name="_Toc36115328"/>
      <w:bookmarkStart w:id="3109" w:name="_Toc183889181"/>
      <w:r w:rsidRPr="00B366FF">
        <w:t>3.11.5.</w:t>
      </w:r>
      <w:r w:rsidRPr="00B366FF">
        <w:rPr>
          <w:lang w:eastAsia="zh-CN"/>
        </w:rPr>
        <w:t>4</w:t>
      </w:r>
      <w:r w:rsidRPr="00B366FF">
        <w:tab/>
      </w:r>
      <w:r w:rsidRPr="00B366FF">
        <w:rPr>
          <w:lang w:eastAsia="zh-CN"/>
        </w:rPr>
        <w:t>WLAN Direct IP Access</w:t>
      </w:r>
      <w:bookmarkEnd w:id="3105"/>
      <w:bookmarkEnd w:id="3106"/>
      <w:bookmarkEnd w:id="3107"/>
      <w:bookmarkEnd w:id="3108"/>
      <w:bookmarkEnd w:id="3109"/>
    </w:p>
    <w:p w14:paraId="72DA9C3C" w14:textId="5059991A" w:rsidR="00AC4C87" w:rsidRPr="00B366FF" w:rsidRDefault="00AC4C87" w:rsidP="00AC4C87">
      <w:pPr>
        <w:rPr>
          <w:shd w:val="clear" w:color="auto" w:fill="FFFFFF"/>
          <w:lang w:eastAsia="zh-CN"/>
        </w:rPr>
      </w:pPr>
      <w:r w:rsidRPr="00B366FF">
        <w:rPr>
          <w:rFonts w:hint="eastAsia"/>
          <w:lang w:eastAsia="zh-CN"/>
        </w:rPr>
        <w:t xml:space="preserve">WLAN Direct IP Access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w:t>
      </w:r>
      <w:r w:rsidRPr="00B366FF">
        <w:rPr>
          <w:rFonts w:hint="eastAsia"/>
          <w:lang w:eastAsia="zh-CN"/>
        </w:rPr>
        <w:t>234</w:t>
      </w:r>
      <w:r w:rsidR="00DB4179">
        <w:rPr>
          <w:lang w:eastAsia="ja-JP"/>
        </w:rPr>
        <w:t> </w:t>
      </w:r>
      <w:r w:rsidR="00DB4179" w:rsidRPr="00B366FF">
        <w:rPr>
          <w:lang w:eastAsia="ja-JP"/>
        </w:rPr>
        <w:t>[</w:t>
      </w:r>
      <w:r w:rsidRPr="00B366FF">
        <w:rPr>
          <w:rFonts w:hint="eastAsia"/>
          <w:lang w:eastAsia="zh-CN"/>
        </w:rPr>
        <w:t>63</w:t>
      </w:r>
      <w:r w:rsidRPr="00B366FF">
        <w:rPr>
          <w:lang w:eastAsia="ja-JP"/>
        </w:rPr>
        <w:t xml:space="preserve">]) is permanent data conditionally stored in HSS. </w:t>
      </w:r>
      <w:r w:rsidRPr="00B366FF">
        <w:rPr>
          <w:lang w:eastAsia="zh-CN"/>
        </w:rPr>
        <w:t>I</w:t>
      </w:r>
      <w:r w:rsidRPr="00B366FF">
        <w:rPr>
          <w:rFonts w:hint="eastAsia"/>
          <w:lang w:eastAsia="zh-CN"/>
        </w:rPr>
        <w:t xml:space="preserve">t indicates </w:t>
      </w:r>
      <w:r w:rsidRPr="00B366FF">
        <w:t xml:space="preserve">whether the user </w:t>
      </w:r>
      <w:r w:rsidRPr="00B366FF">
        <w:rPr>
          <w:rFonts w:hint="eastAsia"/>
          <w:lang w:eastAsia="zh-CN"/>
        </w:rPr>
        <w:t xml:space="preserve">is allowed to </w:t>
      </w:r>
      <w:r w:rsidRPr="00B366FF">
        <w:t>ha</w:t>
      </w:r>
      <w:r w:rsidRPr="00B366FF">
        <w:rPr>
          <w:rFonts w:hint="eastAsia"/>
          <w:lang w:eastAsia="zh-CN"/>
        </w:rPr>
        <w:t>ve WLAN</w:t>
      </w:r>
      <w:r w:rsidRPr="00B366FF">
        <w:t xml:space="preserve"> direct</w:t>
      </w:r>
      <w:r w:rsidRPr="00B366FF">
        <w:rPr>
          <w:rFonts w:hint="eastAsia"/>
          <w:lang w:eastAsia="zh-CN"/>
        </w:rPr>
        <w:t xml:space="preserve"> IP</w:t>
      </w:r>
      <w:r w:rsidRPr="00B366FF">
        <w:t xml:space="preserve"> access to external IP networks</w:t>
      </w:r>
      <w:r w:rsidRPr="00B366FF">
        <w:rPr>
          <w:rFonts w:hint="eastAsia"/>
          <w:lang w:eastAsia="zh-CN"/>
        </w:rPr>
        <w:t xml:space="preserve"> </w:t>
      </w:r>
      <w:r w:rsidRPr="00B366FF">
        <w:t>from the WLAN Access Network.</w:t>
      </w:r>
      <w:r w:rsidRPr="00B366FF">
        <w:rPr>
          <w:rFonts w:hint="eastAsia"/>
          <w:lang w:eastAsia="zh-CN"/>
        </w:rPr>
        <w:t xml:space="preserve"> </w:t>
      </w:r>
      <w:r w:rsidRPr="00B366FF">
        <w:rPr>
          <w:lang w:eastAsia="ja-JP"/>
        </w:rPr>
        <w:t xml:space="preserve">The </w:t>
      </w:r>
      <w:r w:rsidRPr="00B366FF">
        <w:rPr>
          <w:rFonts w:hint="eastAsia"/>
          <w:lang w:eastAsia="zh-CN"/>
        </w:rPr>
        <w:t xml:space="preserve">WLAN Direct IP Access </w:t>
      </w:r>
      <w:r w:rsidRPr="00B366FF">
        <w:rPr>
          <w:lang w:eastAsia="ja-JP"/>
        </w:rPr>
        <w:t>is stored as temporary data also in the 3GPP</w:t>
      </w:r>
      <w:r w:rsidRPr="00B366FF">
        <w:rPr>
          <w:shd w:val="clear" w:color="auto" w:fill="FFFFFF"/>
        </w:rPr>
        <w:t xml:space="preserve"> AAA Server</w:t>
      </w:r>
      <w:r w:rsidRPr="00B366FF">
        <w:rPr>
          <w:rFonts w:hint="eastAsia"/>
          <w:shd w:val="clear" w:color="auto" w:fill="FFFFFF"/>
          <w:lang w:eastAsia="zh-CN"/>
        </w:rPr>
        <w:t>.</w:t>
      </w:r>
    </w:p>
    <w:p w14:paraId="47A899BD" w14:textId="77777777" w:rsidR="00AC4C87" w:rsidRPr="00B366FF" w:rsidRDefault="00AC4C87" w:rsidP="00344228">
      <w:pPr>
        <w:pStyle w:val="Heading3"/>
      </w:pPr>
      <w:bookmarkStart w:id="3110" w:name="_Toc19632178"/>
      <w:bookmarkStart w:id="3111" w:name="_Toc19633588"/>
      <w:bookmarkStart w:id="3112" w:name="_Toc27236212"/>
      <w:bookmarkStart w:id="3113" w:name="_Toc36115329"/>
      <w:bookmarkStart w:id="3114" w:name="_Toc183889182"/>
      <w:r w:rsidRPr="00B366FF">
        <w:t>3.11.6</w:t>
      </w:r>
      <w:r w:rsidRPr="00B366FF">
        <w:tab/>
        <w:t>QoS general data</w:t>
      </w:r>
      <w:bookmarkEnd w:id="3110"/>
      <w:bookmarkEnd w:id="3111"/>
      <w:bookmarkEnd w:id="3112"/>
      <w:bookmarkEnd w:id="3113"/>
      <w:bookmarkEnd w:id="3114"/>
    </w:p>
    <w:p w14:paraId="2A1ECFE3" w14:textId="77777777" w:rsidR="00AC4C87" w:rsidRPr="00B366FF" w:rsidRDefault="00AC4C87" w:rsidP="00344228">
      <w:pPr>
        <w:pStyle w:val="Heading4"/>
      </w:pPr>
      <w:bookmarkStart w:id="3115" w:name="_Toc19632179"/>
      <w:bookmarkStart w:id="3116" w:name="_Toc19633589"/>
      <w:bookmarkStart w:id="3117" w:name="_Toc27236213"/>
      <w:bookmarkStart w:id="3118" w:name="_Toc36115330"/>
      <w:bookmarkStart w:id="3119" w:name="_Toc183889183"/>
      <w:r w:rsidRPr="00B366FF">
        <w:t>3.11.6.1</w:t>
      </w:r>
      <w:r w:rsidRPr="00B366FF">
        <w:tab/>
        <w:t>Max Subscribed Bandwidth</w:t>
      </w:r>
      <w:bookmarkEnd w:id="3115"/>
      <w:bookmarkEnd w:id="3116"/>
      <w:bookmarkEnd w:id="3117"/>
      <w:bookmarkEnd w:id="3118"/>
      <w:bookmarkEnd w:id="3119"/>
    </w:p>
    <w:p w14:paraId="7B1A0457" w14:textId="505F3FFC" w:rsidR="00AC4C87" w:rsidRPr="00B366FF" w:rsidRDefault="00AC4C87" w:rsidP="00AC4C87">
      <w:r w:rsidRPr="00B366FF">
        <w:t xml:space="preserve">The Max Subscribed Bandwidth field, specified in </w:t>
      </w:r>
      <w:r w:rsidR="00DB4179">
        <w:t>3GPP TS </w:t>
      </w:r>
      <w:r w:rsidR="00DB4179" w:rsidRPr="00B366FF">
        <w:t>2</w:t>
      </w:r>
      <w:r w:rsidRPr="00B366FF">
        <w:t>9.234</w:t>
      </w:r>
      <w:r w:rsidR="00DB4179">
        <w:t> </w:t>
      </w:r>
      <w:r w:rsidR="00DB4179" w:rsidRPr="00B366FF">
        <w:t>[</w:t>
      </w:r>
      <w:r w:rsidRPr="00B366FF">
        <w:t>63], indicates the Max subscribed bandwidth.</w:t>
      </w:r>
    </w:p>
    <w:p w14:paraId="30256562" w14:textId="77777777" w:rsidR="00AC4C87" w:rsidRPr="00B366FF" w:rsidRDefault="00AC4C87" w:rsidP="00344228">
      <w:pPr>
        <w:pStyle w:val="Heading4"/>
      </w:pPr>
      <w:bookmarkStart w:id="3120" w:name="_Toc19632180"/>
      <w:bookmarkStart w:id="3121" w:name="_Toc19633590"/>
      <w:bookmarkStart w:id="3122" w:name="_Toc27236214"/>
      <w:bookmarkStart w:id="3123" w:name="_Toc36115331"/>
      <w:bookmarkStart w:id="3124" w:name="_Toc183889184"/>
      <w:r w:rsidRPr="00B366FF">
        <w:t>3.11.6.2</w:t>
      </w:r>
      <w:r w:rsidRPr="00B366FF">
        <w:tab/>
        <w:t>Routing Policy</w:t>
      </w:r>
      <w:bookmarkEnd w:id="3120"/>
      <w:bookmarkEnd w:id="3121"/>
      <w:bookmarkEnd w:id="3122"/>
      <w:bookmarkEnd w:id="3123"/>
      <w:bookmarkEnd w:id="3124"/>
    </w:p>
    <w:p w14:paraId="25AF2A1C" w14:textId="6C20F2C2" w:rsidR="00AC4C87" w:rsidRPr="00B366FF" w:rsidRDefault="00AC4C87" w:rsidP="00AC4C87">
      <w:r w:rsidRPr="00B366FF">
        <w:t xml:space="preserve">The Routing Policy field, specified in </w:t>
      </w:r>
      <w:r w:rsidR="00DB4179">
        <w:t>3GPP TS </w:t>
      </w:r>
      <w:r w:rsidR="00DB4179" w:rsidRPr="00B366FF">
        <w:t>2</w:t>
      </w:r>
      <w:r w:rsidRPr="00B366FF">
        <w:t>9.234</w:t>
      </w:r>
      <w:r w:rsidR="00DB4179">
        <w:t> </w:t>
      </w:r>
      <w:r w:rsidR="00DB4179" w:rsidRPr="00B366FF">
        <w:t>[</w:t>
      </w:r>
      <w:r w:rsidRPr="00B366FF">
        <w:t>63], defines a packet filter for an IP flow.</w:t>
      </w:r>
    </w:p>
    <w:p w14:paraId="4BEF2EEA" w14:textId="77777777" w:rsidR="00AC4C87" w:rsidRPr="00B366FF" w:rsidRDefault="00AC4C87" w:rsidP="00344228">
      <w:pPr>
        <w:pStyle w:val="Heading4"/>
      </w:pPr>
      <w:bookmarkStart w:id="3125" w:name="_Toc19632181"/>
      <w:bookmarkStart w:id="3126" w:name="_Toc19633591"/>
      <w:bookmarkStart w:id="3127" w:name="_Toc27236215"/>
      <w:bookmarkStart w:id="3128" w:name="_Toc36115332"/>
      <w:bookmarkStart w:id="3129" w:name="_Toc183889185"/>
      <w:r w:rsidRPr="00B366FF">
        <w:rPr>
          <w:rFonts w:hint="eastAsia"/>
        </w:rPr>
        <w:t>3.11.6.</w:t>
      </w:r>
      <w:r w:rsidRPr="00B366FF">
        <w:t>3</w:t>
      </w:r>
      <w:r w:rsidRPr="00B366FF">
        <w:rPr>
          <w:rFonts w:hint="eastAsia"/>
        </w:rPr>
        <w:tab/>
        <w:t>Subscribed 3GPP WLAN QoS Profile</w:t>
      </w:r>
      <w:bookmarkEnd w:id="3125"/>
      <w:bookmarkEnd w:id="3126"/>
      <w:bookmarkEnd w:id="3127"/>
      <w:bookmarkEnd w:id="3128"/>
      <w:bookmarkEnd w:id="3129"/>
    </w:p>
    <w:p w14:paraId="31E7B06F" w14:textId="7A31242B" w:rsidR="00AC4C87" w:rsidRPr="00B366FF" w:rsidRDefault="00AC4C87" w:rsidP="00AC4C87">
      <w:pPr>
        <w:rPr>
          <w:lang w:eastAsia="zh-CN"/>
        </w:rPr>
      </w:pPr>
      <w:r w:rsidRPr="00B366FF">
        <w:rPr>
          <w:rFonts w:hint="eastAsia"/>
          <w:lang w:eastAsia="zh-CN"/>
        </w:rPr>
        <w:t xml:space="preserve">The Subscribed 3GPP WLAN QoS Profile field, specified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9.234</w:t>
      </w:r>
      <w:r w:rsidR="00DB4179">
        <w:rPr>
          <w:lang w:eastAsia="zh-CN"/>
        </w:rPr>
        <w:t> </w:t>
      </w:r>
      <w:r w:rsidR="00DB4179" w:rsidRPr="00B366FF">
        <w:rPr>
          <w:rFonts w:hint="eastAsia"/>
          <w:lang w:eastAsia="zh-CN"/>
        </w:rPr>
        <w:t>[</w:t>
      </w:r>
      <w:r w:rsidRPr="00B366FF">
        <w:rPr>
          <w:rFonts w:hint="eastAsia"/>
          <w:lang w:eastAsia="zh-CN"/>
        </w:rPr>
        <w:t>63], defines a subscribed 3GPP WLAN QoS profile per W-APN.</w:t>
      </w:r>
    </w:p>
    <w:p w14:paraId="20685B9B" w14:textId="77777777" w:rsidR="00AC4C87" w:rsidRPr="00B366FF" w:rsidRDefault="00AC4C87" w:rsidP="00344228">
      <w:pPr>
        <w:pStyle w:val="Heading4"/>
      </w:pPr>
      <w:bookmarkStart w:id="3130" w:name="_Toc19632182"/>
      <w:bookmarkStart w:id="3131" w:name="_Toc19633592"/>
      <w:bookmarkStart w:id="3132" w:name="_Toc27236216"/>
      <w:bookmarkStart w:id="3133" w:name="_Toc36115333"/>
      <w:bookmarkStart w:id="3134" w:name="_Toc183889186"/>
      <w:r w:rsidRPr="00B366FF">
        <w:rPr>
          <w:rFonts w:hint="eastAsia"/>
        </w:rPr>
        <w:t>3.11.6.</w:t>
      </w:r>
      <w:r w:rsidRPr="00B366FF">
        <w:t>4</w:t>
      </w:r>
      <w:r w:rsidRPr="00B366FF">
        <w:rPr>
          <w:rFonts w:hint="eastAsia"/>
        </w:rPr>
        <w:tab/>
        <w:t>Authorized 3GPP WLAN QoS Profile</w:t>
      </w:r>
      <w:bookmarkEnd w:id="3130"/>
      <w:bookmarkEnd w:id="3131"/>
      <w:bookmarkEnd w:id="3132"/>
      <w:bookmarkEnd w:id="3133"/>
      <w:bookmarkEnd w:id="3134"/>
    </w:p>
    <w:p w14:paraId="5E8F1582" w14:textId="667F74BE" w:rsidR="00AC4C87" w:rsidRPr="00B366FF" w:rsidRDefault="00AC4C87" w:rsidP="00AC4C87">
      <w:pPr>
        <w:rPr>
          <w:lang w:eastAsia="zh-CN"/>
        </w:rPr>
      </w:pPr>
      <w:r w:rsidRPr="00B366FF">
        <w:rPr>
          <w:rFonts w:hint="eastAsia"/>
          <w:lang w:eastAsia="zh-CN"/>
        </w:rPr>
        <w:t xml:space="preserve">The Authorized 3GPP WLAN QoS Profile field, specified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9.234</w:t>
      </w:r>
      <w:r w:rsidR="00DB4179">
        <w:rPr>
          <w:lang w:eastAsia="zh-CN"/>
        </w:rPr>
        <w:t> </w:t>
      </w:r>
      <w:r w:rsidR="00DB4179" w:rsidRPr="00B366FF">
        <w:rPr>
          <w:rFonts w:hint="eastAsia"/>
          <w:lang w:eastAsia="zh-CN"/>
        </w:rPr>
        <w:t>[</w:t>
      </w:r>
      <w:r w:rsidRPr="00B366FF">
        <w:rPr>
          <w:rFonts w:hint="eastAsia"/>
          <w:lang w:eastAsia="zh-CN"/>
        </w:rPr>
        <w:t>63], defines the authorized 3GPP WLAN QoS profile per W-APN for a user.</w:t>
      </w:r>
    </w:p>
    <w:p w14:paraId="32391204" w14:textId="77777777" w:rsidR="00AC4C87" w:rsidRPr="00B366FF" w:rsidRDefault="00AC4C87" w:rsidP="00344228">
      <w:pPr>
        <w:pStyle w:val="Heading3"/>
      </w:pPr>
      <w:bookmarkStart w:id="3135" w:name="_Toc19632183"/>
      <w:bookmarkStart w:id="3136" w:name="_Toc19633593"/>
      <w:bookmarkStart w:id="3137" w:name="_Toc27236217"/>
      <w:bookmarkStart w:id="3138" w:name="_Toc36115334"/>
      <w:bookmarkStart w:id="3139" w:name="_Toc183889187"/>
      <w:r w:rsidRPr="00B366FF">
        <w:t>3.11.7</w:t>
      </w:r>
      <w:r w:rsidRPr="00B366FF">
        <w:tab/>
        <w:t>Data related to Charging</w:t>
      </w:r>
      <w:bookmarkEnd w:id="3135"/>
      <w:bookmarkEnd w:id="3136"/>
      <w:bookmarkEnd w:id="3137"/>
      <w:bookmarkEnd w:id="3138"/>
      <w:bookmarkEnd w:id="3139"/>
    </w:p>
    <w:p w14:paraId="5274EB9C" w14:textId="77777777" w:rsidR="00AC4C87" w:rsidRPr="00B366FF" w:rsidRDefault="00AC4C87" w:rsidP="00344228">
      <w:pPr>
        <w:pStyle w:val="Heading4"/>
      </w:pPr>
      <w:bookmarkStart w:id="3140" w:name="_Toc19632184"/>
      <w:bookmarkStart w:id="3141" w:name="_Toc19633594"/>
      <w:bookmarkStart w:id="3142" w:name="_Toc27236218"/>
      <w:bookmarkStart w:id="3143" w:name="_Toc36115335"/>
      <w:bookmarkStart w:id="3144" w:name="_Toc183889188"/>
      <w:r w:rsidRPr="00B366FF">
        <w:t>3.11.7.1</w:t>
      </w:r>
      <w:r w:rsidRPr="00B366FF">
        <w:tab/>
        <w:t>Charging Data</w:t>
      </w:r>
      <w:bookmarkEnd w:id="3140"/>
      <w:bookmarkEnd w:id="3141"/>
      <w:bookmarkEnd w:id="3142"/>
      <w:bookmarkEnd w:id="3143"/>
      <w:bookmarkEnd w:id="3144"/>
    </w:p>
    <w:p w14:paraId="6A7F9670" w14:textId="77777777" w:rsidR="00AC4C87" w:rsidRPr="00B366FF" w:rsidRDefault="00AC4C87" w:rsidP="00AC4C87">
      <w:r w:rsidRPr="00B366FF">
        <w:t>The Charging Data field identifies the Charging Characteristics plus the Charging Nodes to be applied per user for all W</w:t>
      </w:r>
      <w:r w:rsidRPr="00B366FF">
        <w:noBreakHyphen/>
        <w:t>APNs or per user for individual W</w:t>
      </w:r>
      <w:r w:rsidRPr="00B366FF">
        <w:noBreakHyphen/>
        <w:t>APNs.</w:t>
      </w:r>
    </w:p>
    <w:p w14:paraId="3BBB2D91" w14:textId="77777777" w:rsidR="00AC4C87" w:rsidRPr="00B366FF" w:rsidRDefault="00AC4C87" w:rsidP="00344228">
      <w:pPr>
        <w:pStyle w:val="Heading5"/>
      </w:pPr>
      <w:bookmarkStart w:id="3145" w:name="_Toc19632185"/>
      <w:bookmarkStart w:id="3146" w:name="_Toc19633595"/>
      <w:bookmarkStart w:id="3147" w:name="_Toc27236219"/>
      <w:bookmarkStart w:id="3148" w:name="_Toc36115336"/>
      <w:bookmarkStart w:id="3149" w:name="_Toc183889189"/>
      <w:r w:rsidRPr="00B366FF">
        <w:t>3.11.7.1.1</w:t>
      </w:r>
      <w:r w:rsidRPr="00B366FF">
        <w:tab/>
        <w:t>Charging Characteristics</w:t>
      </w:r>
      <w:bookmarkEnd w:id="3145"/>
      <w:bookmarkEnd w:id="3146"/>
      <w:bookmarkEnd w:id="3147"/>
      <w:bookmarkEnd w:id="3148"/>
      <w:bookmarkEnd w:id="3149"/>
    </w:p>
    <w:p w14:paraId="16CFD637" w14:textId="3C20D64A" w:rsidR="00AC4C87" w:rsidRPr="00B366FF" w:rsidRDefault="00AC4C87" w:rsidP="00AC4C87">
      <w:r w:rsidRPr="00B366FF">
        <w:t xml:space="preserve">Charging Characteristics field is defined in </w:t>
      </w:r>
      <w:r w:rsidR="00DB4179">
        <w:t>3GPP TS </w:t>
      </w:r>
      <w:r w:rsidR="00DB4179" w:rsidRPr="00B366FF">
        <w:t>3</w:t>
      </w:r>
      <w:r w:rsidRPr="00B366FF">
        <w:t>2.252</w:t>
      </w:r>
      <w:r w:rsidR="00DB4179">
        <w:t> </w:t>
      </w:r>
      <w:r w:rsidR="00DB4179" w:rsidRPr="00B366FF">
        <w:t>[</w:t>
      </w:r>
      <w:r w:rsidRPr="00B366FF">
        <w:t>66]. It indicates the charging type to be applied to the user tunnel.</w:t>
      </w:r>
    </w:p>
    <w:p w14:paraId="3E59BAD9" w14:textId="77777777" w:rsidR="00AC4C87" w:rsidRPr="00B366FF" w:rsidRDefault="00AC4C87" w:rsidP="00344228">
      <w:pPr>
        <w:pStyle w:val="Heading4"/>
      </w:pPr>
      <w:bookmarkStart w:id="3150" w:name="_Toc19632186"/>
      <w:bookmarkStart w:id="3151" w:name="_Toc19633596"/>
      <w:bookmarkStart w:id="3152" w:name="_Toc27236220"/>
      <w:bookmarkStart w:id="3153" w:name="_Toc36115337"/>
      <w:bookmarkStart w:id="3154" w:name="_Toc183889190"/>
      <w:r w:rsidRPr="00B366FF">
        <w:t>3.11.7.2</w:t>
      </w:r>
      <w:r w:rsidRPr="00B366FF">
        <w:tab/>
        <w:t>Primary OCS Charging Function Name</w:t>
      </w:r>
      <w:bookmarkEnd w:id="3150"/>
      <w:bookmarkEnd w:id="3151"/>
      <w:bookmarkEnd w:id="3152"/>
      <w:bookmarkEnd w:id="3153"/>
      <w:bookmarkEnd w:id="3154"/>
    </w:p>
    <w:p w14:paraId="1361D985" w14:textId="20268B06" w:rsidR="00AC4C87" w:rsidRPr="00B366FF" w:rsidRDefault="00AC4C87" w:rsidP="00AC4C87">
      <w:r w:rsidRPr="00B366FF">
        <w:t xml:space="preserve">The Primary OCS Charging Function Name field identifies the Primary OCS Function node that performs on-line based charging. The format is specified in </w:t>
      </w:r>
      <w:r w:rsidR="00DB4179">
        <w:t>3GPP TS </w:t>
      </w:r>
      <w:r w:rsidR="00DB4179" w:rsidRPr="00B366FF">
        <w:t>2</w:t>
      </w:r>
      <w:r w:rsidRPr="00B366FF">
        <w:t>9.234</w:t>
      </w:r>
      <w:r w:rsidR="00DB4179">
        <w:t> </w:t>
      </w:r>
      <w:r w:rsidR="00DB4179" w:rsidRPr="00B366FF">
        <w:t>[</w:t>
      </w:r>
      <w:r w:rsidRPr="00B366FF">
        <w:t>63].</w:t>
      </w:r>
    </w:p>
    <w:p w14:paraId="2BE2901F" w14:textId="77777777" w:rsidR="00AC4C87" w:rsidRPr="00B366FF" w:rsidRDefault="00AC4C87" w:rsidP="00344228">
      <w:pPr>
        <w:pStyle w:val="Heading4"/>
      </w:pPr>
      <w:bookmarkStart w:id="3155" w:name="_Toc19632187"/>
      <w:bookmarkStart w:id="3156" w:name="_Toc19633597"/>
      <w:bookmarkStart w:id="3157" w:name="_Toc27236221"/>
      <w:bookmarkStart w:id="3158" w:name="_Toc36115338"/>
      <w:bookmarkStart w:id="3159" w:name="_Toc183889191"/>
      <w:r w:rsidRPr="00B366FF">
        <w:t>3.11.7.3</w:t>
      </w:r>
      <w:r w:rsidRPr="00B366FF">
        <w:tab/>
        <w:t>Secondary OCS Charging Function Name</w:t>
      </w:r>
      <w:bookmarkEnd w:id="3155"/>
      <w:bookmarkEnd w:id="3156"/>
      <w:bookmarkEnd w:id="3157"/>
      <w:bookmarkEnd w:id="3158"/>
      <w:bookmarkEnd w:id="3159"/>
    </w:p>
    <w:p w14:paraId="2DBFAFB5" w14:textId="607A1F7B" w:rsidR="00AC4C87" w:rsidRPr="00B366FF" w:rsidRDefault="00AC4C87" w:rsidP="00AC4C87">
      <w:r w:rsidRPr="00B366FF">
        <w:t xml:space="preserve">The Secondary OCS Charging Function Name field identifies the Secondary OCS Charging Function node that performs on-line based charging. The format is specified in </w:t>
      </w:r>
      <w:r w:rsidR="00DB4179">
        <w:t>3GPP TS </w:t>
      </w:r>
      <w:r w:rsidR="00DB4179" w:rsidRPr="00B366FF">
        <w:t>2</w:t>
      </w:r>
      <w:r w:rsidRPr="00B366FF">
        <w:t>9.234</w:t>
      </w:r>
      <w:r w:rsidR="00DB4179">
        <w:t> </w:t>
      </w:r>
      <w:r w:rsidR="00DB4179" w:rsidRPr="00B366FF">
        <w:t>[</w:t>
      </w:r>
      <w:r w:rsidRPr="00B366FF">
        <w:t>63].</w:t>
      </w:r>
    </w:p>
    <w:p w14:paraId="2DC4804E" w14:textId="77777777" w:rsidR="00AC4C87" w:rsidRPr="00B366FF" w:rsidRDefault="00AC4C87" w:rsidP="00344228">
      <w:pPr>
        <w:pStyle w:val="Heading4"/>
      </w:pPr>
      <w:bookmarkStart w:id="3160" w:name="_Toc19632188"/>
      <w:bookmarkStart w:id="3161" w:name="_Toc19633598"/>
      <w:bookmarkStart w:id="3162" w:name="_Toc27236222"/>
      <w:bookmarkStart w:id="3163" w:name="_Toc36115339"/>
      <w:bookmarkStart w:id="3164" w:name="_Toc183889192"/>
      <w:r w:rsidRPr="00B366FF">
        <w:t>3.11.7.4</w:t>
      </w:r>
      <w:r w:rsidRPr="00B366FF">
        <w:tab/>
        <w:t>Primary Charging Collection Function Name</w:t>
      </w:r>
      <w:bookmarkEnd w:id="3160"/>
      <w:bookmarkEnd w:id="3161"/>
      <w:bookmarkEnd w:id="3162"/>
      <w:bookmarkEnd w:id="3163"/>
      <w:bookmarkEnd w:id="3164"/>
    </w:p>
    <w:p w14:paraId="667B0A19" w14:textId="24A2D478" w:rsidR="00AC4C87" w:rsidRPr="00B366FF" w:rsidRDefault="00AC4C87" w:rsidP="00AC4C87">
      <w:r w:rsidRPr="00B366FF">
        <w:t xml:space="preserve">The Primary Charging Collection Function Name field identifies the primary Charging Collection Function node that provides off-line charging support for the IMS subscribers. The format is specified in </w:t>
      </w:r>
      <w:r w:rsidR="00DB4179">
        <w:t>3GPP TS </w:t>
      </w:r>
      <w:r w:rsidR="00DB4179" w:rsidRPr="00B366FF">
        <w:t>2</w:t>
      </w:r>
      <w:r w:rsidRPr="00B366FF">
        <w:t>9.234</w:t>
      </w:r>
      <w:r w:rsidR="00DB4179">
        <w:t> </w:t>
      </w:r>
      <w:r w:rsidR="00DB4179" w:rsidRPr="00B366FF">
        <w:t>[</w:t>
      </w:r>
      <w:r w:rsidRPr="00B366FF">
        <w:t>63].</w:t>
      </w:r>
    </w:p>
    <w:p w14:paraId="193F5227" w14:textId="77777777" w:rsidR="00AC4C87" w:rsidRPr="00B366FF" w:rsidRDefault="00AC4C87" w:rsidP="00344228">
      <w:pPr>
        <w:pStyle w:val="Heading4"/>
      </w:pPr>
      <w:bookmarkStart w:id="3165" w:name="_Toc19632189"/>
      <w:bookmarkStart w:id="3166" w:name="_Toc19633599"/>
      <w:bookmarkStart w:id="3167" w:name="_Toc27236223"/>
      <w:bookmarkStart w:id="3168" w:name="_Toc36115340"/>
      <w:bookmarkStart w:id="3169" w:name="_Toc183889193"/>
      <w:r w:rsidRPr="00B366FF">
        <w:t>3.11.7.5</w:t>
      </w:r>
      <w:r w:rsidRPr="00B366FF">
        <w:tab/>
        <w:t>Secondary Charging Collection Function Name</w:t>
      </w:r>
      <w:bookmarkEnd w:id="3165"/>
      <w:bookmarkEnd w:id="3166"/>
      <w:bookmarkEnd w:id="3167"/>
      <w:bookmarkEnd w:id="3168"/>
      <w:bookmarkEnd w:id="3169"/>
    </w:p>
    <w:p w14:paraId="2D3F5951" w14:textId="2AB0BE05" w:rsidR="00AC4C87" w:rsidRPr="00B366FF" w:rsidRDefault="00AC4C87" w:rsidP="00AC4C87">
      <w:r w:rsidRPr="00B366FF">
        <w:t xml:space="preserve">The Secondary Charging Collection Function Name field identifies the secondary Charging Collection Function node that provides off-line charging support for the IMS subscribers. The format is specified in </w:t>
      </w:r>
      <w:r w:rsidR="00DB4179">
        <w:t>3GPP TS </w:t>
      </w:r>
      <w:r w:rsidR="00DB4179" w:rsidRPr="00B366FF">
        <w:t>2</w:t>
      </w:r>
      <w:r w:rsidRPr="00B366FF">
        <w:t>9.234</w:t>
      </w:r>
      <w:r w:rsidR="00DB4179">
        <w:t> </w:t>
      </w:r>
      <w:r w:rsidR="00DB4179" w:rsidRPr="00B366FF">
        <w:t>[</w:t>
      </w:r>
      <w:r w:rsidRPr="00B366FF">
        <w:t>63].</w:t>
      </w:r>
    </w:p>
    <w:p w14:paraId="72524646" w14:textId="77777777" w:rsidR="00AC4C87" w:rsidRPr="00B366FF" w:rsidRDefault="00AC4C87" w:rsidP="00344228">
      <w:pPr>
        <w:pStyle w:val="Heading4"/>
      </w:pPr>
      <w:bookmarkStart w:id="3170" w:name="_Toc19632190"/>
      <w:bookmarkStart w:id="3171" w:name="_Toc19633600"/>
      <w:bookmarkStart w:id="3172" w:name="_Toc27236224"/>
      <w:bookmarkStart w:id="3173" w:name="_Toc36115341"/>
      <w:bookmarkStart w:id="3174" w:name="_Toc183889194"/>
      <w:r w:rsidRPr="00B366FF">
        <w:rPr>
          <w:rFonts w:hint="eastAsia"/>
        </w:rPr>
        <w:t>3.11.7.</w:t>
      </w:r>
      <w:r w:rsidRPr="00B366FF">
        <w:rPr>
          <w:lang w:eastAsia="zh-CN"/>
        </w:rPr>
        <w:t>6</w:t>
      </w:r>
      <w:r w:rsidRPr="00B366FF">
        <w:rPr>
          <w:rFonts w:hint="eastAsia"/>
        </w:rPr>
        <w:tab/>
        <w:t>WLAN Session Identifier</w:t>
      </w:r>
      <w:bookmarkEnd w:id="3170"/>
      <w:bookmarkEnd w:id="3171"/>
      <w:bookmarkEnd w:id="3172"/>
      <w:bookmarkEnd w:id="3173"/>
      <w:bookmarkEnd w:id="3174"/>
    </w:p>
    <w:p w14:paraId="595EE111" w14:textId="3705BFA2" w:rsidR="00AC4C87" w:rsidRPr="00B366FF" w:rsidRDefault="00AC4C87" w:rsidP="00AC4C87">
      <w:pPr>
        <w:rPr>
          <w:lang w:eastAsia="zh-CN"/>
        </w:rPr>
      </w:pPr>
      <w:r w:rsidRPr="00B366FF">
        <w:rPr>
          <w:rFonts w:hint="eastAsia"/>
          <w:lang w:eastAsia="zh-CN"/>
        </w:rPr>
        <w:t xml:space="preserve">The WLAN Session Identifier is the identifier generated by 3GPP AAA Server and sent to PDG. Togther with PDG Charging Identifier, it is used for correlating WLAN AN and PDG charging data. The format is specified in </w:t>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w:t>
      </w:r>
      <w:r w:rsidR="00DB4179">
        <w:rPr>
          <w:lang w:eastAsia="zh-CN"/>
        </w:rPr>
        <w:t> </w:t>
      </w:r>
      <w:r w:rsidR="00DB4179" w:rsidRPr="00B366FF">
        <w:rPr>
          <w:rFonts w:hint="eastAsia"/>
          <w:lang w:eastAsia="zh-CN"/>
        </w:rPr>
        <w:t>[</w:t>
      </w:r>
      <w:r w:rsidRPr="00B366FF">
        <w:rPr>
          <w:lang w:eastAsia="zh-CN"/>
        </w:rPr>
        <w:t>67</w:t>
      </w:r>
      <w:r w:rsidRPr="00B366FF">
        <w:rPr>
          <w:rFonts w:hint="eastAsia"/>
          <w:lang w:eastAsia="zh-CN"/>
        </w:rPr>
        <w:t>].</w:t>
      </w:r>
    </w:p>
    <w:p w14:paraId="27ED29E9" w14:textId="77777777" w:rsidR="00AC4C87" w:rsidRPr="00B366FF" w:rsidRDefault="00AC4C87" w:rsidP="00344228">
      <w:pPr>
        <w:pStyle w:val="Heading4"/>
      </w:pPr>
      <w:bookmarkStart w:id="3175" w:name="_Toc19632191"/>
      <w:bookmarkStart w:id="3176" w:name="_Toc19633601"/>
      <w:bookmarkStart w:id="3177" w:name="_Toc27236225"/>
      <w:bookmarkStart w:id="3178" w:name="_Toc36115342"/>
      <w:bookmarkStart w:id="3179" w:name="_Toc183889195"/>
      <w:r w:rsidRPr="00B366FF">
        <w:rPr>
          <w:rFonts w:hint="eastAsia"/>
        </w:rPr>
        <w:t>3.11.7.</w:t>
      </w:r>
      <w:r w:rsidRPr="00B366FF">
        <w:rPr>
          <w:lang w:eastAsia="zh-CN"/>
        </w:rPr>
        <w:t>7</w:t>
      </w:r>
      <w:r w:rsidRPr="00B366FF">
        <w:rPr>
          <w:rFonts w:hint="eastAsia"/>
        </w:rPr>
        <w:tab/>
        <w:t>PDG Charging Identifier</w:t>
      </w:r>
      <w:bookmarkEnd w:id="3175"/>
      <w:bookmarkEnd w:id="3176"/>
      <w:bookmarkEnd w:id="3177"/>
      <w:bookmarkEnd w:id="3178"/>
      <w:bookmarkEnd w:id="3179"/>
    </w:p>
    <w:p w14:paraId="506D963A" w14:textId="6E769D20" w:rsidR="00AC4C87" w:rsidRPr="00B366FF" w:rsidRDefault="00AC4C87" w:rsidP="00AC4C87">
      <w:pPr>
        <w:rPr>
          <w:lang w:eastAsia="zh-CN"/>
        </w:rPr>
      </w:pPr>
      <w:r w:rsidRPr="00B366FF">
        <w:rPr>
          <w:rFonts w:hint="eastAsia"/>
          <w:lang w:eastAsia="zh-CN"/>
        </w:rPr>
        <w:t xml:space="preserve">The PDG Charging Identifier is the identifier generated by PDG and sent to 3GPP AAA Server. Togther with WLAN Session Identifier, it is used for correlating WLAN AN and PDG charging data. The format is specified in </w:t>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w:t>
      </w:r>
      <w:r w:rsidR="00DB4179">
        <w:rPr>
          <w:lang w:eastAsia="zh-CN"/>
        </w:rPr>
        <w:t> </w:t>
      </w:r>
      <w:r w:rsidR="00DB4179" w:rsidRPr="00B366FF">
        <w:rPr>
          <w:rFonts w:hint="eastAsia"/>
          <w:lang w:eastAsia="zh-CN"/>
        </w:rPr>
        <w:t>[</w:t>
      </w:r>
      <w:r w:rsidRPr="00B366FF">
        <w:rPr>
          <w:lang w:eastAsia="zh-CN"/>
        </w:rPr>
        <w:t>67</w:t>
      </w:r>
      <w:r w:rsidRPr="00B366FF">
        <w:rPr>
          <w:rFonts w:hint="eastAsia"/>
          <w:lang w:eastAsia="zh-CN"/>
        </w:rPr>
        <w:t>].</w:t>
      </w:r>
    </w:p>
    <w:p w14:paraId="17290CF5" w14:textId="77777777" w:rsidR="00AC4C87" w:rsidRPr="00B366FF" w:rsidRDefault="00AC4C87" w:rsidP="00AC4C87"/>
    <w:p w14:paraId="1CE2DD56" w14:textId="77777777" w:rsidR="00AC4C87" w:rsidRPr="00B366FF" w:rsidRDefault="00AC4C87" w:rsidP="00344228">
      <w:pPr>
        <w:pStyle w:val="Heading2"/>
      </w:pPr>
      <w:bookmarkStart w:id="3180" w:name="_Toc19632192"/>
      <w:bookmarkStart w:id="3181" w:name="_Toc19633602"/>
      <w:bookmarkStart w:id="3182" w:name="_Toc27236226"/>
      <w:bookmarkStart w:id="3183" w:name="_Toc36115343"/>
      <w:bookmarkStart w:id="3184" w:name="_Toc183889196"/>
      <w:r w:rsidRPr="00B366FF">
        <w:t>3.12</w:t>
      </w:r>
      <w:r w:rsidRPr="00B366FF">
        <w:tab/>
        <w:t>Data related to Access Network Discovery and Selection Function (ANDSF)</w:t>
      </w:r>
      <w:bookmarkEnd w:id="3180"/>
      <w:bookmarkEnd w:id="3181"/>
      <w:bookmarkEnd w:id="3182"/>
      <w:bookmarkEnd w:id="3183"/>
      <w:bookmarkEnd w:id="3184"/>
    </w:p>
    <w:p w14:paraId="4651E6E9" w14:textId="77777777" w:rsidR="00AC4C87" w:rsidRPr="00B366FF" w:rsidRDefault="00AC4C87" w:rsidP="00344228">
      <w:pPr>
        <w:pStyle w:val="Heading3"/>
      </w:pPr>
      <w:bookmarkStart w:id="3185" w:name="_Toc19632193"/>
      <w:bookmarkStart w:id="3186" w:name="_Toc19633603"/>
      <w:bookmarkStart w:id="3187" w:name="_Toc27236227"/>
      <w:bookmarkStart w:id="3188" w:name="_Toc36115344"/>
      <w:bookmarkStart w:id="3189" w:name="_Toc183889197"/>
      <w:r w:rsidRPr="00B366FF">
        <w:t>3.12.1</w:t>
      </w:r>
      <w:r>
        <w:tab/>
      </w:r>
      <w:r w:rsidRPr="00B366FF">
        <w:t>General</w:t>
      </w:r>
      <w:bookmarkEnd w:id="3185"/>
      <w:bookmarkEnd w:id="3186"/>
      <w:bookmarkEnd w:id="3187"/>
      <w:bookmarkEnd w:id="3188"/>
      <w:bookmarkEnd w:id="3189"/>
    </w:p>
    <w:p w14:paraId="4F145B1A" w14:textId="77777777" w:rsidR="00AC4C87" w:rsidRPr="00B366FF" w:rsidRDefault="00AC4C87" w:rsidP="00AC4C87">
      <w:r w:rsidRPr="00B366FF">
        <w:t xml:space="preserve">Following </w:t>
      </w:r>
      <w:r>
        <w:t>clause</w:t>
      </w:r>
      <w:r w:rsidRPr="00B366FF">
        <w:t>s describe the Data that is defined on per user basis and is related to Access Network Discovery and Selection Function (ANDSF).</w:t>
      </w:r>
    </w:p>
    <w:p w14:paraId="5AF7C1D8" w14:textId="77777777" w:rsidR="00AC4C87" w:rsidRPr="00B366FF" w:rsidRDefault="00AC4C87" w:rsidP="00344228">
      <w:pPr>
        <w:pStyle w:val="Heading3"/>
      </w:pPr>
      <w:bookmarkStart w:id="3190" w:name="_Toc19632194"/>
      <w:bookmarkStart w:id="3191" w:name="_Toc19633604"/>
      <w:bookmarkStart w:id="3192" w:name="_Toc27236228"/>
      <w:bookmarkStart w:id="3193" w:name="_Toc36115345"/>
      <w:bookmarkStart w:id="3194" w:name="_Toc183889198"/>
      <w:r w:rsidRPr="00B366FF">
        <w:t>3.12.2</w:t>
      </w:r>
      <w:r w:rsidRPr="00B366FF">
        <w:tab/>
        <w:t>Policy Information</w:t>
      </w:r>
      <w:bookmarkEnd w:id="3190"/>
      <w:bookmarkEnd w:id="3191"/>
      <w:bookmarkEnd w:id="3192"/>
      <w:bookmarkEnd w:id="3193"/>
      <w:bookmarkEnd w:id="3194"/>
    </w:p>
    <w:p w14:paraId="6DD46DA8" w14:textId="0001521E" w:rsidR="00AC4C87" w:rsidRPr="00B366FF" w:rsidRDefault="00AC4C87" w:rsidP="00AC4C87">
      <w:r w:rsidRPr="00B366FF">
        <w:t xml:space="preserve">This set and contains a list of inter-system mobility policies. Each policy contains the following information while the corresponding coding is defined in </w:t>
      </w:r>
      <w:r w:rsidR="00DB4179">
        <w:t>3GPP TS </w:t>
      </w:r>
      <w:r w:rsidR="00DB4179" w:rsidRPr="00B366FF">
        <w:t>2</w:t>
      </w:r>
      <w:r w:rsidRPr="00B366FF">
        <w:t>4.312</w:t>
      </w:r>
      <w:r w:rsidR="00DB4179">
        <w:t> </w:t>
      </w:r>
      <w:r w:rsidR="00DB4179" w:rsidRPr="00B366FF">
        <w:t>[</w:t>
      </w:r>
      <w:r w:rsidRPr="00B366FF">
        <w:t>86]:</w:t>
      </w:r>
    </w:p>
    <w:p w14:paraId="097FBF58" w14:textId="77777777" w:rsidR="00AC4C87" w:rsidRPr="00B366FF" w:rsidRDefault="00AC4C87" w:rsidP="00AC4C87">
      <w:pPr>
        <w:pStyle w:val="B1"/>
      </w:pPr>
      <w:r w:rsidRPr="00B366FF">
        <w:t>-</w:t>
      </w:r>
      <w:r w:rsidRPr="00B366FF">
        <w:tab/>
        <w:t>Rule Priority: indicates the priority of the correspondent intersystem mobility policy;</w:t>
      </w:r>
    </w:p>
    <w:p w14:paraId="04DC4972" w14:textId="60F39783" w:rsidR="00AC4C87" w:rsidRPr="00B366FF" w:rsidRDefault="00AC4C87" w:rsidP="00C67C1E">
      <w:pPr>
        <w:pStyle w:val="B1"/>
      </w:pPr>
      <w:r w:rsidRPr="00C67C1E">
        <w:t>-</w:t>
      </w:r>
      <w:r w:rsidRPr="00C67C1E">
        <w:tab/>
        <w:t>Prioritized Access: a set of information providing lists of possible technologies the UE can access. The technologies are prioritized based on operator preferences. It is also possible to indicate an access technology as forbidden or as restricted;</w:t>
      </w:r>
    </w:p>
    <w:p w14:paraId="11FA4FEA" w14:textId="2DDDA683" w:rsidR="00AC4C87" w:rsidRPr="00B366FF" w:rsidRDefault="00AC4C87" w:rsidP="00C67C1E">
      <w:pPr>
        <w:pStyle w:val="B1"/>
      </w:pPr>
      <w:r w:rsidRPr="00C67C1E">
        <w:t>-</w:t>
      </w:r>
      <w:r w:rsidRPr="00C67C1E">
        <w:tab/>
        <w:t xml:space="preserve">Validity Area and Time of the Day: these two sets of information indicate where and when the policy can be applied by the UE. Different ways to describe the area of validity of the policy are provided and described in </w:t>
      </w:r>
      <w:r w:rsidR="00DB4179" w:rsidRPr="00C67C1E">
        <w:t>3GPP TS 2</w:t>
      </w:r>
      <w:r w:rsidRPr="00C67C1E">
        <w:t>4.312</w:t>
      </w:r>
      <w:r w:rsidR="00DB4179" w:rsidRPr="00C67C1E">
        <w:t> [</w:t>
      </w:r>
      <w:r w:rsidRPr="00C67C1E">
        <w:t>86]. There can be multiple policies valid (e.g. overlapping validity areas): in this case, the value of Rule Priority is used as discriminator;</w:t>
      </w:r>
    </w:p>
    <w:p w14:paraId="4AD89202" w14:textId="0527A3F5" w:rsidR="00AC4C87" w:rsidRPr="00B366FF" w:rsidRDefault="00AC4C87" w:rsidP="00C67C1E">
      <w:pPr>
        <w:pStyle w:val="B1"/>
      </w:pPr>
      <w:r w:rsidRPr="00C67C1E">
        <w:t>-</w:t>
      </w:r>
      <w:r w:rsidRPr="00C67C1E">
        <w:tab/>
        <w:t>Roaming:  it indicates if the policy is also valid if the UE is roaming.</w:t>
      </w:r>
    </w:p>
    <w:p w14:paraId="716633EF" w14:textId="77777777" w:rsidR="00AC4C87" w:rsidRPr="00B366FF" w:rsidRDefault="00AC4C87" w:rsidP="00C67C1E">
      <w:pPr>
        <w:pStyle w:val="B1"/>
      </w:pPr>
      <w:r w:rsidRPr="00C67C1E">
        <w:t>This set is permanent data conditionally stored in the ANDSF.</w:t>
      </w:r>
    </w:p>
    <w:p w14:paraId="78E35686" w14:textId="77777777" w:rsidR="00AC4C87" w:rsidRPr="00B366FF" w:rsidRDefault="00AC4C87" w:rsidP="00344228">
      <w:pPr>
        <w:pStyle w:val="Heading3"/>
      </w:pPr>
      <w:bookmarkStart w:id="3195" w:name="_Toc19632195"/>
      <w:bookmarkStart w:id="3196" w:name="_Toc19633605"/>
      <w:bookmarkStart w:id="3197" w:name="_Toc27236229"/>
      <w:bookmarkStart w:id="3198" w:name="_Toc36115346"/>
      <w:bookmarkStart w:id="3199" w:name="_Toc183889199"/>
      <w:r w:rsidRPr="00B366FF">
        <w:t>3.12.3</w:t>
      </w:r>
      <w:r w:rsidRPr="00B366FF">
        <w:tab/>
        <w:t>Discovery Information</w:t>
      </w:r>
      <w:bookmarkEnd w:id="3195"/>
      <w:bookmarkEnd w:id="3196"/>
      <w:bookmarkEnd w:id="3197"/>
      <w:bookmarkEnd w:id="3198"/>
      <w:bookmarkEnd w:id="3199"/>
    </w:p>
    <w:p w14:paraId="447B58E0" w14:textId="77777777" w:rsidR="00AC4C87" w:rsidRPr="00B366FF" w:rsidRDefault="00AC4C87" w:rsidP="00AC4C87">
      <w:r w:rsidRPr="00B366FF">
        <w:t>This set contains the information regarding the access networks the UE can discover.</w:t>
      </w:r>
    </w:p>
    <w:p w14:paraId="4B0D6F80" w14:textId="147F70C3" w:rsidR="00AC4C87" w:rsidRPr="00B366FF" w:rsidRDefault="00AC4C87" w:rsidP="00AC4C87">
      <w:r w:rsidRPr="00B366FF">
        <w:t xml:space="preserve"> It contains the following information while the corresponding coding is defined in </w:t>
      </w:r>
      <w:r w:rsidR="00DB4179">
        <w:t>3GPP TS </w:t>
      </w:r>
      <w:r w:rsidR="00DB4179" w:rsidRPr="00B366FF">
        <w:t>2</w:t>
      </w:r>
      <w:r w:rsidRPr="00B366FF">
        <w:t>4.312</w:t>
      </w:r>
      <w:r w:rsidR="00DB4179">
        <w:t> </w:t>
      </w:r>
      <w:r w:rsidR="00DB4179" w:rsidRPr="00B366FF">
        <w:t>[</w:t>
      </w:r>
      <w:r w:rsidRPr="00B366FF">
        <w:t>86]:</w:t>
      </w:r>
    </w:p>
    <w:p w14:paraId="5D7B7171" w14:textId="77777777" w:rsidR="00AC4C87" w:rsidRPr="00B366FF" w:rsidRDefault="00AC4C87" w:rsidP="00C67C1E">
      <w:pPr>
        <w:pStyle w:val="B1"/>
      </w:pPr>
      <w:r w:rsidRPr="00C67C1E">
        <w:tab/>
        <w:t>-</w:t>
      </w:r>
      <w:r w:rsidRPr="00C67C1E">
        <w:tab/>
        <w:t>Access Network Type: indicates the type of the network for which discovery assistance information is provided;</w:t>
      </w:r>
    </w:p>
    <w:p w14:paraId="63BBE420" w14:textId="6F62A95F" w:rsidR="00AC4C87" w:rsidRPr="00B366FF" w:rsidRDefault="00AC4C87" w:rsidP="00C67C1E">
      <w:pPr>
        <w:pStyle w:val="B1"/>
      </w:pPr>
      <w:r w:rsidRPr="00C67C1E">
        <w:tab/>
        <w:t>-</w:t>
      </w:r>
      <w:r w:rsidRPr="00C67C1E">
        <w:tab/>
        <w:t xml:space="preserve">Access Network Area: describes the location where the access network indicated in the correspondent Access Network Type is expected to be available. Different ways to describe the area of validity of the policy are provided in </w:t>
      </w:r>
      <w:r w:rsidR="00DB4179" w:rsidRPr="00C67C1E">
        <w:t>3GPP TS 2</w:t>
      </w:r>
      <w:r w:rsidRPr="00C67C1E">
        <w:t>4.312</w:t>
      </w:r>
      <w:r w:rsidR="00DB4179" w:rsidRPr="00C67C1E">
        <w:t> [</w:t>
      </w:r>
      <w:r w:rsidRPr="00C67C1E">
        <w:t>86];</w:t>
      </w:r>
    </w:p>
    <w:p w14:paraId="3A2B84EE" w14:textId="77777777" w:rsidR="00AC4C87" w:rsidRPr="00B366FF" w:rsidRDefault="00AC4C87" w:rsidP="00C67C1E">
      <w:pPr>
        <w:pStyle w:val="B1"/>
      </w:pPr>
      <w:r w:rsidRPr="00C67C1E">
        <w:tab/>
        <w:t>-</w:t>
      </w:r>
      <w:r w:rsidRPr="00C67C1E">
        <w:tab/>
        <w:t>Access Network Information Reference: is a pointer to a set containing the relevant information for the networks the UE can discover (e.g. SSIDs and correspondent channels in case of WLAN access).</w:t>
      </w:r>
    </w:p>
    <w:p w14:paraId="3297681E" w14:textId="77777777" w:rsidR="00AC4C87" w:rsidRPr="00B366FF" w:rsidRDefault="00AC4C87" w:rsidP="00C67C1E">
      <w:pPr>
        <w:pStyle w:val="B1"/>
      </w:pPr>
      <w:r w:rsidRPr="00C67C1E">
        <w:t>This set is permanent data conditionally stored in the ANDSF.</w:t>
      </w:r>
    </w:p>
    <w:p w14:paraId="75820F93" w14:textId="77777777" w:rsidR="00AC4C87" w:rsidRPr="00B366FF" w:rsidRDefault="00AC4C87" w:rsidP="00344228">
      <w:pPr>
        <w:pStyle w:val="Heading3"/>
      </w:pPr>
      <w:bookmarkStart w:id="3200" w:name="_Toc19632196"/>
      <w:bookmarkStart w:id="3201" w:name="_Toc19633606"/>
      <w:bookmarkStart w:id="3202" w:name="_Toc27236230"/>
      <w:bookmarkStart w:id="3203" w:name="_Toc36115347"/>
      <w:bookmarkStart w:id="3204" w:name="_Toc183889200"/>
      <w:r w:rsidRPr="00B366FF">
        <w:t>3.12.4</w:t>
      </w:r>
      <w:r w:rsidRPr="00B366FF">
        <w:tab/>
        <w:t>UE Location</w:t>
      </w:r>
      <w:bookmarkEnd w:id="3200"/>
      <w:bookmarkEnd w:id="3201"/>
      <w:bookmarkEnd w:id="3202"/>
      <w:bookmarkEnd w:id="3203"/>
      <w:bookmarkEnd w:id="3204"/>
    </w:p>
    <w:p w14:paraId="199C81F3" w14:textId="606D4405" w:rsidR="00AC4C87" w:rsidRPr="00B366FF" w:rsidRDefault="00AC4C87" w:rsidP="00AC4C87">
      <w:r w:rsidRPr="00B366FF">
        <w:t xml:space="preserve">This set provides information about the UE location, i.e. it is a way to indicate the position of the UE. This information can be used by ANDSF to limit the number of information sent to the UE. Different ways to describe the UE location are provided in </w:t>
      </w:r>
      <w:r w:rsidR="00DB4179">
        <w:t>3GPP TS </w:t>
      </w:r>
      <w:r w:rsidR="00DB4179" w:rsidRPr="00B366FF">
        <w:t>2</w:t>
      </w:r>
      <w:r w:rsidRPr="00B366FF">
        <w:t>4.312</w:t>
      </w:r>
      <w:r w:rsidR="00DB4179">
        <w:t> </w:t>
      </w:r>
      <w:r w:rsidR="00DB4179" w:rsidRPr="00B366FF">
        <w:t>[</w:t>
      </w:r>
      <w:r w:rsidRPr="00B366FF">
        <w:t>86].</w:t>
      </w:r>
    </w:p>
    <w:p w14:paraId="24321162" w14:textId="77777777" w:rsidR="00AC4C87" w:rsidRPr="00B366FF" w:rsidRDefault="00AC4C87" w:rsidP="00AC4C87">
      <w:r w:rsidRPr="00B366FF">
        <w:t>This set is temporary data conditionally stored in the ANDSF.</w:t>
      </w:r>
    </w:p>
    <w:p w14:paraId="2FD1A8BB" w14:textId="77777777" w:rsidR="00AC4C87" w:rsidRPr="00B366FF" w:rsidRDefault="00AC4C87" w:rsidP="00344228">
      <w:pPr>
        <w:pStyle w:val="Heading2"/>
      </w:pPr>
      <w:bookmarkStart w:id="3205" w:name="_Toc19632197"/>
      <w:bookmarkStart w:id="3206" w:name="_Toc19633607"/>
      <w:bookmarkStart w:id="3207" w:name="_Toc27236231"/>
      <w:bookmarkStart w:id="3208" w:name="_Toc36115348"/>
      <w:bookmarkStart w:id="3209" w:name="_Toc183889201"/>
      <w:r w:rsidRPr="00B366FF">
        <w:t>3.13</w:t>
      </w:r>
      <w:r w:rsidRPr="00B366FF">
        <w:tab/>
        <w:t>Proximity Services (ProSe)</w:t>
      </w:r>
      <w:bookmarkEnd w:id="3205"/>
      <w:bookmarkEnd w:id="3206"/>
      <w:bookmarkEnd w:id="3207"/>
      <w:bookmarkEnd w:id="3208"/>
      <w:bookmarkEnd w:id="3209"/>
    </w:p>
    <w:p w14:paraId="1942D664" w14:textId="77777777" w:rsidR="00AC4C87" w:rsidRPr="00B366FF" w:rsidRDefault="00AC4C87" w:rsidP="00344228">
      <w:pPr>
        <w:pStyle w:val="Heading3"/>
      </w:pPr>
      <w:bookmarkStart w:id="3210" w:name="_Toc19632198"/>
      <w:bookmarkStart w:id="3211" w:name="_Toc19633608"/>
      <w:bookmarkStart w:id="3212" w:name="_Toc27236232"/>
      <w:bookmarkStart w:id="3213" w:name="_Toc36115349"/>
      <w:bookmarkStart w:id="3214" w:name="_Toc183889202"/>
      <w:r w:rsidRPr="00B366FF">
        <w:t>3.13.1</w:t>
      </w:r>
      <w:r w:rsidRPr="00B366FF">
        <w:tab/>
        <w:t>General</w:t>
      </w:r>
      <w:bookmarkEnd w:id="3210"/>
      <w:bookmarkEnd w:id="3211"/>
      <w:bookmarkEnd w:id="3212"/>
      <w:bookmarkEnd w:id="3213"/>
      <w:bookmarkEnd w:id="3214"/>
    </w:p>
    <w:p w14:paraId="3427869B" w14:textId="77777777" w:rsidR="00AC4C87" w:rsidRPr="00B366FF" w:rsidRDefault="00AC4C87" w:rsidP="00AC4C87">
      <w:r w:rsidRPr="00B366FF">
        <w:t xml:space="preserve">Following </w:t>
      </w:r>
      <w:r>
        <w:t>clause</w:t>
      </w:r>
      <w:r w:rsidRPr="00B366FF">
        <w:t>s describe the data that are defined on per user basis and are related to Proximity Services (ProSe).</w:t>
      </w:r>
    </w:p>
    <w:p w14:paraId="6B63BEB3" w14:textId="77777777" w:rsidR="00AC4C87" w:rsidRPr="00B366FF" w:rsidRDefault="00AC4C87" w:rsidP="00344228">
      <w:pPr>
        <w:pStyle w:val="Heading3"/>
      </w:pPr>
      <w:bookmarkStart w:id="3215" w:name="_Toc19632199"/>
      <w:bookmarkStart w:id="3216" w:name="_Toc19633609"/>
      <w:bookmarkStart w:id="3217" w:name="_Toc27236233"/>
      <w:bookmarkStart w:id="3218" w:name="_Toc36115350"/>
      <w:bookmarkStart w:id="3219" w:name="_Toc183889203"/>
      <w:r w:rsidRPr="00B366FF">
        <w:t>3.13.2</w:t>
      </w:r>
      <w:r w:rsidRPr="00B366FF">
        <w:tab/>
        <w:t>ProSe Subscription data</w:t>
      </w:r>
      <w:bookmarkEnd w:id="3215"/>
      <w:bookmarkEnd w:id="3216"/>
      <w:bookmarkEnd w:id="3217"/>
      <w:bookmarkEnd w:id="3218"/>
      <w:bookmarkEnd w:id="3219"/>
    </w:p>
    <w:p w14:paraId="6C97C36C" w14:textId="77777777" w:rsidR="00AC4C87" w:rsidRPr="00B366FF" w:rsidRDefault="00AC4C87" w:rsidP="00344228">
      <w:pPr>
        <w:pStyle w:val="Heading4"/>
      </w:pPr>
      <w:bookmarkStart w:id="3220" w:name="_Toc19632200"/>
      <w:bookmarkStart w:id="3221" w:name="_Toc19633610"/>
      <w:bookmarkStart w:id="3222" w:name="_Toc27236234"/>
      <w:bookmarkStart w:id="3223" w:name="_Toc36115351"/>
      <w:bookmarkStart w:id="3224" w:name="_Toc183889204"/>
      <w:r w:rsidRPr="00B366FF">
        <w:t>3.13.2.1</w:t>
      </w:r>
      <w:r w:rsidRPr="00B366FF">
        <w:tab/>
      </w:r>
      <w:r w:rsidRPr="00B366FF">
        <w:rPr>
          <w:rFonts w:hint="eastAsia"/>
          <w:lang w:eastAsia="zh-CN"/>
        </w:rPr>
        <w:t>ProSe-Permission</w:t>
      </w:r>
      <w:bookmarkEnd w:id="3220"/>
      <w:bookmarkEnd w:id="3221"/>
      <w:bookmarkEnd w:id="3222"/>
      <w:bookmarkEnd w:id="3223"/>
      <w:bookmarkEnd w:id="3224"/>
    </w:p>
    <w:p w14:paraId="153103BE" w14:textId="13857848" w:rsidR="00AC4C87" w:rsidRPr="00B366FF" w:rsidRDefault="00AC4C87" w:rsidP="00AC4C87">
      <w:r w:rsidRPr="00B366FF">
        <w:t xml:space="preserve">The ProSe-permision is part of the ProSe Subscription data information and is specified in </w:t>
      </w:r>
      <w:r w:rsidR="00DB4179">
        <w:t>3GPP TS </w:t>
      </w:r>
      <w:r w:rsidR="00DB4179" w:rsidRPr="00B366FF">
        <w:t>2</w:t>
      </w:r>
      <w:r w:rsidRPr="00B366FF">
        <w:t>9.344</w:t>
      </w:r>
      <w:r w:rsidR="00DB4179">
        <w:t> </w:t>
      </w:r>
      <w:r w:rsidR="00DB4179" w:rsidRPr="00B366FF">
        <w:t>[</w:t>
      </w:r>
      <w:r w:rsidRPr="00B366FF">
        <w:t>99].</w:t>
      </w:r>
    </w:p>
    <w:p w14:paraId="14694D18" w14:textId="77777777" w:rsidR="00AC4C87" w:rsidRPr="00B366FF" w:rsidRDefault="00AC4C87" w:rsidP="00AC4C87">
      <w:r w:rsidRPr="00B366FF">
        <w:t>ProSe-permission is permanent data conditionaly stored in HSS, MME</w:t>
      </w:r>
      <w:r w:rsidRPr="00B366FF">
        <w:rPr>
          <w:lang w:eastAsia="zh-CN"/>
        </w:rPr>
        <w:t xml:space="preserve"> and</w:t>
      </w:r>
      <w:r w:rsidRPr="00B366FF">
        <w:t xml:space="preserve"> </w:t>
      </w:r>
      <w:r w:rsidRPr="00B366FF">
        <w:rPr>
          <w:lang w:eastAsia="zh-CN"/>
        </w:rPr>
        <w:t>ProSe Function</w:t>
      </w:r>
      <w:r w:rsidRPr="00B366FF">
        <w:t>.</w:t>
      </w:r>
    </w:p>
    <w:p w14:paraId="26BF469F" w14:textId="77777777" w:rsidR="00AC4C87" w:rsidRPr="00B366FF" w:rsidRDefault="00AC4C87" w:rsidP="00344228">
      <w:pPr>
        <w:pStyle w:val="Heading4"/>
      </w:pPr>
      <w:bookmarkStart w:id="3225" w:name="_Toc19632201"/>
      <w:bookmarkStart w:id="3226" w:name="_Toc19633611"/>
      <w:bookmarkStart w:id="3227" w:name="_Toc27236235"/>
      <w:bookmarkStart w:id="3228" w:name="_Toc36115352"/>
      <w:bookmarkStart w:id="3229" w:name="_Toc183889205"/>
      <w:r w:rsidRPr="00B366FF">
        <w:t>3.13.2.2</w:t>
      </w:r>
      <w:r w:rsidRPr="00B366FF">
        <w:tab/>
      </w:r>
      <w:r w:rsidRPr="00B366FF">
        <w:rPr>
          <w:rFonts w:hint="eastAsia"/>
          <w:lang w:eastAsia="zh-CN"/>
        </w:rPr>
        <w:t>PLMN-Allowed-</w:t>
      </w:r>
      <w:r w:rsidRPr="00B366FF">
        <w:rPr>
          <w:lang w:eastAsia="zh-CN"/>
        </w:rPr>
        <w:t>ProSe</w:t>
      </w:r>
      <w:bookmarkEnd w:id="3225"/>
      <w:bookmarkEnd w:id="3226"/>
      <w:bookmarkEnd w:id="3227"/>
      <w:bookmarkEnd w:id="3228"/>
      <w:bookmarkEnd w:id="3229"/>
    </w:p>
    <w:p w14:paraId="1304FE62" w14:textId="53F52127" w:rsidR="00AC4C87" w:rsidRPr="00B366FF" w:rsidRDefault="00AC4C87" w:rsidP="00AC4C87">
      <w:r w:rsidRPr="00B366FF">
        <w:t xml:space="preserve">The </w:t>
      </w:r>
      <w:r w:rsidRPr="00B366FF">
        <w:rPr>
          <w:rFonts w:hint="eastAsia"/>
          <w:lang w:eastAsia="zh-CN"/>
        </w:rPr>
        <w:t>PLMN-Allowed-</w:t>
      </w:r>
      <w:r w:rsidRPr="00B366FF">
        <w:rPr>
          <w:lang w:eastAsia="zh-CN"/>
        </w:rPr>
        <w:t>ProSe</w:t>
      </w:r>
      <w:r w:rsidRPr="00B366FF">
        <w:t xml:space="preserve"> is part of the ProSe Subscription data and is specified in </w:t>
      </w:r>
      <w:r w:rsidR="00DB4179">
        <w:t>3GPP TS </w:t>
      </w:r>
      <w:r w:rsidR="00DB4179" w:rsidRPr="00B366FF">
        <w:t>2</w:t>
      </w:r>
      <w:r w:rsidRPr="00B366FF">
        <w:t>9.344</w:t>
      </w:r>
      <w:r w:rsidR="00DB4179">
        <w:t> </w:t>
      </w:r>
      <w:r w:rsidR="00DB4179" w:rsidRPr="00B366FF">
        <w:t>[</w:t>
      </w:r>
      <w:r w:rsidRPr="00B366FF">
        <w:t>99].</w:t>
      </w:r>
    </w:p>
    <w:p w14:paraId="419FA70E" w14:textId="77777777" w:rsidR="00AC4C87" w:rsidRPr="00B366FF" w:rsidRDefault="00AC4C87" w:rsidP="00AC4C87">
      <w:r w:rsidRPr="00B366FF">
        <w:rPr>
          <w:rFonts w:hint="eastAsia"/>
          <w:lang w:eastAsia="zh-CN"/>
        </w:rPr>
        <w:t>PLMN-Allowed-</w:t>
      </w:r>
      <w:r w:rsidRPr="00B366FF">
        <w:rPr>
          <w:lang w:eastAsia="zh-CN"/>
        </w:rPr>
        <w:t>ProSe</w:t>
      </w:r>
      <w:r w:rsidRPr="00B366FF">
        <w:t xml:space="preserve"> is permanent data conditionally stored in HSS, MME</w:t>
      </w:r>
      <w:r w:rsidRPr="00B366FF">
        <w:rPr>
          <w:lang w:eastAsia="zh-CN"/>
        </w:rPr>
        <w:t xml:space="preserve"> and</w:t>
      </w:r>
      <w:r w:rsidRPr="00B366FF">
        <w:t xml:space="preserve"> </w:t>
      </w:r>
      <w:r w:rsidRPr="00B366FF">
        <w:rPr>
          <w:lang w:eastAsia="zh-CN"/>
        </w:rPr>
        <w:t>ProSe Function</w:t>
      </w:r>
      <w:r w:rsidRPr="00B366FF">
        <w:t>.</w:t>
      </w:r>
    </w:p>
    <w:p w14:paraId="24D8996E" w14:textId="77777777" w:rsidR="00AC4C87" w:rsidRPr="00B366FF" w:rsidRDefault="00AC4C87" w:rsidP="00344228">
      <w:pPr>
        <w:pStyle w:val="Heading3"/>
      </w:pPr>
      <w:bookmarkStart w:id="3230" w:name="_Toc19632202"/>
      <w:bookmarkStart w:id="3231" w:name="_Toc19633612"/>
      <w:bookmarkStart w:id="3232" w:name="_Toc27236236"/>
      <w:bookmarkStart w:id="3233" w:name="_Toc36115353"/>
      <w:bookmarkStart w:id="3234" w:name="_Toc183889206"/>
      <w:r w:rsidRPr="00B366FF">
        <w:t>3.13.3</w:t>
      </w:r>
      <w:r w:rsidRPr="00B366FF">
        <w:tab/>
        <w:t>Application layer user ID</w:t>
      </w:r>
      <w:bookmarkEnd w:id="3230"/>
      <w:bookmarkEnd w:id="3231"/>
      <w:bookmarkEnd w:id="3232"/>
      <w:bookmarkEnd w:id="3233"/>
      <w:bookmarkEnd w:id="3234"/>
    </w:p>
    <w:p w14:paraId="2482E688" w14:textId="3CF7D2CE" w:rsidR="00AC4C87" w:rsidRPr="00B366FF" w:rsidRDefault="00AC4C87" w:rsidP="00AC4C87">
      <w:r w:rsidRPr="00B366FF">
        <w:t xml:space="preserve">The Application layer user ID is specified in </w:t>
      </w:r>
      <w:r w:rsidR="00DB4179">
        <w:t>3GPP TS </w:t>
      </w:r>
      <w:r w:rsidR="00DB4179" w:rsidRPr="00B366FF">
        <w:t>2</w:t>
      </w:r>
      <w:r w:rsidRPr="00B366FF">
        <w:t>3.303</w:t>
      </w:r>
      <w:r w:rsidR="00DB4179">
        <w:t> </w:t>
      </w:r>
      <w:r w:rsidR="00DB4179" w:rsidRPr="00B366FF">
        <w:t>[</w:t>
      </w:r>
      <w:r w:rsidRPr="00B366FF">
        <w:t>98].</w:t>
      </w:r>
    </w:p>
    <w:p w14:paraId="4CD2B384" w14:textId="77777777" w:rsidR="00AC4C87" w:rsidRPr="00B366FF" w:rsidRDefault="00AC4C87" w:rsidP="00AC4C87">
      <w:r w:rsidRPr="00B366FF">
        <w:t xml:space="preserve">Application layer user ID is permanent data conditionally stored in </w:t>
      </w:r>
      <w:r w:rsidRPr="00B366FF">
        <w:rPr>
          <w:lang w:eastAsia="zh-CN"/>
        </w:rPr>
        <w:t>ProSe Function and ProSe Application Server.</w:t>
      </w:r>
    </w:p>
    <w:p w14:paraId="4A3DAD10" w14:textId="77777777" w:rsidR="00AC4C87" w:rsidRPr="00B366FF" w:rsidRDefault="00AC4C87" w:rsidP="00344228">
      <w:pPr>
        <w:pStyle w:val="Heading3"/>
      </w:pPr>
      <w:bookmarkStart w:id="3235" w:name="_Toc19632203"/>
      <w:bookmarkStart w:id="3236" w:name="_Toc19633613"/>
      <w:bookmarkStart w:id="3237" w:name="_Toc27236237"/>
      <w:bookmarkStart w:id="3238" w:name="_Toc36115354"/>
      <w:bookmarkStart w:id="3239" w:name="_Toc183889207"/>
      <w:r w:rsidRPr="00B366FF">
        <w:t>3.13.4</w:t>
      </w:r>
      <w:r w:rsidRPr="00B366FF">
        <w:tab/>
        <w:t>EPC ProSe User ID</w:t>
      </w:r>
      <w:bookmarkEnd w:id="3235"/>
      <w:bookmarkEnd w:id="3236"/>
      <w:bookmarkEnd w:id="3237"/>
      <w:bookmarkEnd w:id="3238"/>
      <w:bookmarkEnd w:id="3239"/>
    </w:p>
    <w:p w14:paraId="3B251E0C" w14:textId="78E284EE" w:rsidR="00AC4C87" w:rsidRPr="00B366FF" w:rsidRDefault="00AC4C87" w:rsidP="00AC4C87">
      <w:r w:rsidRPr="00B366FF">
        <w:t xml:space="preserve">The EPC ProSe User user ID is specified in </w:t>
      </w:r>
      <w:r w:rsidR="00DB4179">
        <w:t>3GPP TS </w:t>
      </w:r>
      <w:r w:rsidR="00DB4179" w:rsidRPr="00B366FF">
        <w:t>2</w:t>
      </w:r>
      <w:r w:rsidRPr="00B366FF">
        <w:t>3.003</w:t>
      </w:r>
      <w:r w:rsidR="00DB4179">
        <w:t> </w:t>
      </w:r>
      <w:r w:rsidR="00DB4179" w:rsidRPr="00B366FF">
        <w:t>[</w:t>
      </w:r>
      <w:r w:rsidRPr="00B366FF">
        <w:t>5].</w:t>
      </w:r>
    </w:p>
    <w:p w14:paraId="19FE8708" w14:textId="77777777" w:rsidR="00AC4C87" w:rsidRPr="00B366FF" w:rsidRDefault="00AC4C87" w:rsidP="00AC4C87">
      <w:r w:rsidRPr="00B366FF">
        <w:t xml:space="preserve">EPC ProSe User ID is temporary data conditionally stored in </w:t>
      </w:r>
      <w:r w:rsidRPr="00B366FF">
        <w:rPr>
          <w:lang w:eastAsia="zh-CN"/>
        </w:rPr>
        <w:t>ProSe Function, ProSe Application Server</w:t>
      </w:r>
    </w:p>
    <w:p w14:paraId="548EFB1F" w14:textId="77777777" w:rsidR="00AC4C87" w:rsidRPr="00B366FF" w:rsidRDefault="00AC4C87" w:rsidP="00344228">
      <w:pPr>
        <w:pStyle w:val="Heading3"/>
      </w:pPr>
      <w:bookmarkStart w:id="3240" w:name="_Toc19632204"/>
      <w:bookmarkStart w:id="3241" w:name="_Toc19633614"/>
      <w:bookmarkStart w:id="3242" w:name="_Toc27236238"/>
      <w:bookmarkStart w:id="3243" w:name="_Toc36115355"/>
      <w:bookmarkStart w:id="3244" w:name="_Toc183889208"/>
      <w:r w:rsidRPr="00B366FF">
        <w:t>3.13.5</w:t>
      </w:r>
      <w:r w:rsidRPr="00B366FF">
        <w:tab/>
        <w:t>ProSe Application ID</w:t>
      </w:r>
      <w:bookmarkEnd w:id="3240"/>
      <w:bookmarkEnd w:id="3241"/>
      <w:bookmarkEnd w:id="3242"/>
      <w:bookmarkEnd w:id="3243"/>
      <w:bookmarkEnd w:id="3244"/>
    </w:p>
    <w:p w14:paraId="0C44BD77" w14:textId="58185D96" w:rsidR="00AC4C87" w:rsidRPr="00B366FF" w:rsidRDefault="00AC4C87" w:rsidP="00AC4C87">
      <w:r w:rsidRPr="00B366FF">
        <w:t xml:space="preserve">The ProSe Application ID is specified in </w:t>
      </w:r>
      <w:r w:rsidR="00DB4179">
        <w:t>3GPP TS </w:t>
      </w:r>
      <w:r w:rsidR="00DB4179" w:rsidRPr="00B366FF">
        <w:t>2</w:t>
      </w:r>
      <w:r w:rsidRPr="00B366FF">
        <w:t>3.003</w:t>
      </w:r>
      <w:r w:rsidR="00DB4179">
        <w:t> </w:t>
      </w:r>
      <w:r w:rsidR="00DB4179" w:rsidRPr="00B366FF">
        <w:t>[</w:t>
      </w:r>
      <w:r w:rsidRPr="00B366FF">
        <w:t>5].</w:t>
      </w:r>
    </w:p>
    <w:p w14:paraId="4425329B" w14:textId="77777777" w:rsidR="00AC4C87" w:rsidRPr="00B366FF" w:rsidRDefault="00AC4C87" w:rsidP="00AC4C87">
      <w:r w:rsidRPr="00B366FF">
        <w:t xml:space="preserve">ProSe Application ID is permanent data conditionally stored in </w:t>
      </w:r>
      <w:r w:rsidRPr="00B366FF">
        <w:rPr>
          <w:lang w:eastAsia="zh-CN"/>
        </w:rPr>
        <w:t>ProSe Function.</w:t>
      </w:r>
    </w:p>
    <w:p w14:paraId="62133CDF" w14:textId="77777777" w:rsidR="00AC4C87" w:rsidRPr="00B366FF" w:rsidRDefault="00AC4C87" w:rsidP="00344228">
      <w:pPr>
        <w:pStyle w:val="Heading3"/>
      </w:pPr>
      <w:bookmarkStart w:id="3245" w:name="_Toc19632205"/>
      <w:bookmarkStart w:id="3246" w:name="_Toc19633615"/>
      <w:bookmarkStart w:id="3247" w:name="_Toc27236239"/>
      <w:bookmarkStart w:id="3248" w:name="_Toc36115356"/>
      <w:bookmarkStart w:id="3249" w:name="_Toc183889209"/>
      <w:r w:rsidRPr="00B366FF">
        <w:t>3.13.6</w:t>
      </w:r>
      <w:r w:rsidRPr="00B366FF">
        <w:tab/>
        <w:t>ProSe Application Code</w:t>
      </w:r>
      <w:bookmarkEnd w:id="3245"/>
      <w:bookmarkEnd w:id="3246"/>
      <w:bookmarkEnd w:id="3247"/>
      <w:bookmarkEnd w:id="3248"/>
      <w:bookmarkEnd w:id="3249"/>
    </w:p>
    <w:p w14:paraId="17132BAE" w14:textId="43CBCE0A" w:rsidR="00AC4C87" w:rsidRPr="00B366FF" w:rsidRDefault="00AC4C87" w:rsidP="00AC4C87">
      <w:r w:rsidRPr="00B366FF">
        <w:t xml:space="preserve">The ProSe Application Code is specified in </w:t>
      </w:r>
      <w:r w:rsidR="00DB4179">
        <w:t>3GPP TS </w:t>
      </w:r>
      <w:r w:rsidR="00DB4179" w:rsidRPr="00B366FF">
        <w:t>2</w:t>
      </w:r>
      <w:r w:rsidRPr="00B366FF">
        <w:t>3.003</w:t>
      </w:r>
      <w:r w:rsidR="00DB4179">
        <w:t> </w:t>
      </w:r>
      <w:r w:rsidR="00DB4179" w:rsidRPr="00B366FF">
        <w:t>[</w:t>
      </w:r>
      <w:r w:rsidRPr="00B366FF">
        <w:t>5].</w:t>
      </w:r>
    </w:p>
    <w:p w14:paraId="557F5E91" w14:textId="77777777" w:rsidR="00AC4C87" w:rsidRPr="00B366FF" w:rsidRDefault="00AC4C87" w:rsidP="00AC4C87">
      <w:r w:rsidRPr="00B366FF">
        <w:t xml:space="preserve">ProSe Application Code is temporary data conditionally stored in </w:t>
      </w:r>
      <w:r w:rsidRPr="00B366FF">
        <w:rPr>
          <w:lang w:eastAsia="zh-CN"/>
        </w:rPr>
        <w:t>ProSe Function.</w:t>
      </w:r>
    </w:p>
    <w:p w14:paraId="125BCEE6" w14:textId="77777777" w:rsidR="00AC4C87" w:rsidRPr="00B366FF" w:rsidRDefault="00AC4C87" w:rsidP="00344228">
      <w:pPr>
        <w:pStyle w:val="Heading3"/>
      </w:pPr>
      <w:bookmarkStart w:id="3250" w:name="_Toc19632206"/>
      <w:bookmarkStart w:id="3251" w:name="_Toc19633616"/>
      <w:bookmarkStart w:id="3252" w:name="_Toc27236240"/>
      <w:bookmarkStart w:id="3253" w:name="_Toc36115357"/>
      <w:bookmarkStart w:id="3254" w:name="_Toc183889210"/>
      <w:r w:rsidRPr="00B366FF">
        <w:t>3.13.7</w:t>
      </w:r>
      <w:r w:rsidRPr="00B366FF">
        <w:tab/>
        <w:t>Discovery Filter</w:t>
      </w:r>
      <w:bookmarkEnd w:id="3250"/>
      <w:bookmarkEnd w:id="3251"/>
      <w:bookmarkEnd w:id="3252"/>
      <w:bookmarkEnd w:id="3253"/>
      <w:bookmarkEnd w:id="3254"/>
    </w:p>
    <w:p w14:paraId="671D0872" w14:textId="77777777" w:rsidR="00AC4C87" w:rsidRPr="00B366FF" w:rsidRDefault="00AC4C87" w:rsidP="00344228">
      <w:pPr>
        <w:pStyle w:val="Heading4"/>
      </w:pPr>
      <w:bookmarkStart w:id="3255" w:name="_Toc19632207"/>
      <w:bookmarkStart w:id="3256" w:name="_Toc19633617"/>
      <w:bookmarkStart w:id="3257" w:name="_Toc27236241"/>
      <w:bookmarkStart w:id="3258" w:name="_Toc36115358"/>
      <w:bookmarkStart w:id="3259" w:name="_Toc183889211"/>
      <w:r w:rsidRPr="00B366FF">
        <w:t>3.13.7.1</w:t>
      </w:r>
      <w:r w:rsidRPr="00B366FF">
        <w:tab/>
        <w:t>Filter ID</w:t>
      </w:r>
      <w:bookmarkEnd w:id="3255"/>
      <w:bookmarkEnd w:id="3256"/>
      <w:bookmarkEnd w:id="3257"/>
      <w:bookmarkEnd w:id="3258"/>
      <w:bookmarkEnd w:id="3259"/>
    </w:p>
    <w:p w14:paraId="5FD9F4C6" w14:textId="71CEC758" w:rsidR="00AC4C87" w:rsidRPr="00B366FF" w:rsidRDefault="00AC4C87" w:rsidP="00AC4C87">
      <w:r w:rsidRPr="00B366FF">
        <w:t xml:space="preserve">The Filter ID part of the Discovery Filter is specified in </w:t>
      </w:r>
      <w:r w:rsidR="00DB4179">
        <w:t>3GPP TS </w:t>
      </w:r>
      <w:r w:rsidR="00DB4179" w:rsidRPr="00B366FF">
        <w:t>2</w:t>
      </w:r>
      <w:r w:rsidRPr="00B366FF">
        <w:t>4.334</w:t>
      </w:r>
      <w:r w:rsidR="00DB4179">
        <w:t> </w:t>
      </w:r>
      <w:r w:rsidR="00DB4179" w:rsidRPr="00B366FF">
        <w:t>[</w:t>
      </w:r>
      <w:r w:rsidRPr="00B366FF">
        <w:t>100].</w:t>
      </w:r>
    </w:p>
    <w:p w14:paraId="47903755" w14:textId="77777777" w:rsidR="00AC4C87" w:rsidRPr="00B366FF" w:rsidRDefault="00AC4C87" w:rsidP="00AC4C87">
      <w:r w:rsidRPr="00B366FF">
        <w:t xml:space="preserve">Filter ID is permanent data conditionally stored in </w:t>
      </w:r>
      <w:r w:rsidRPr="00B366FF">
        <w:rPr>
          <w:lang w:eastAsia="zh-CN"/>
        </w:rPr>
        <w:t>ProSe Function.</w:t>
      </w:r>
    </w:p>
    <w:p w14:paraId="02A784D6" w14:textId="77777777" w:rsidR="00AC4C87" w:rsidRPr="00B366FF" w:rsidRDefault="00AC4C87" w:rsidP="00344228">
      <w:pPr>
        <w:pStyle w:val="Heading4"/>
      </w:pPr>
      <w:bookmarkStart w:id="3260" w:name="_Toc19632208"/>
      <w:bookmarkStart w:id="3261" w:name="_Toc19633618"/>
      <w:bookmarkStart w:id="3262" w:name="_Toc27236242"/>
      <w:bookmarkStart w:id="3263" w:name="_Toc36115359"/>
      <w:bookmarkStart w:id="3264" w:name="_Toc183889212"/>
      <w:r w:rsidRPr="00B366FF">
        <w:t>3.13.7.2</w:t>
      </w:r>
      <w:r w:rsidRPr="00B366FF">
        <w:tab/>
        <w:t>ProSe Application Code</w:t>
      </w:r>
      <w:bookmarkEnd w:id="3260"/>
      <w:bookmarkEnd w:id="3261"/>
      <w:bookmarkEnd w:id="3262"/>
      <w:bookmarkEnd w:id="3263"/>
      <w:bookmarkEnd w:id="3264"/>
    </w:p>
    <w:p w14:paraId="6F9FA7C2" w14:textId="54F34D9C" w:rsidR="00AC4C87" w:rsidRPr="00B366FF" w:rsidRDefault="00AC4C87" w:rsidP="00AC4C87">
      <w:r w:rsidRPr="00B366FF">
        <w:t xml:space="preserve">The ProSe Application Code as part of the Discovery Filter is specified in </w:t>
      </w:r>
      <w:r w:rsidR="00DB4179">
        <w:t>3GPP TS </w:t>
      </w:r>
      <w:r w:rsidR="00DB4179" w:rsidRPr="00B366FF">
        <w:t>2</w:t>
      </w:r>
      <w:r w:rsidRPr="00B366FF">
        <w:t>3.003</w:t>
      </w:r>
      <w:r w:rsidR="00DB4179">
        <w:t> </w:t>
      </w:r>
      <w:r w:rsidR="00DB4179" w:rsidRPr="00B366FF">
        <w:t>[</w:t>
      </w:r>
      <w:r w:rsidRPr="00B366FF">
        <w:t>5].</w:t>
      </w:r>
    </w:p>
    <w:p w14:paraId="5AF3A926" w14:textId="77777777" w:rsidR="00AC4C87" w:rsidRPr="00B366FF" w:rsidRDefault="00AC4C87" w:rsidP="00AC4C87">
      <w:r w:rsidRPr="00B366FF">
        <w:t xml:space="preserve">ProSe Application Code is permanent data conditionally stored in </w:t>
      </w:r>
      <w:r w:rsidRPr="00B366FF">
        <w:rPr>
          <w:lang w:eastAsia="zh-CN"/>
        </w:rPr>
        <w:t>ProSe Function.</w:t>
      </w:r>
    </w:p>
    <w:p w14:paraId="50AD0852" w14:textId="77777777" w:rsidR="00AC4C87" w:rsidRPr="00B366FF" w:rsidRDefault="00AC4C87" w:rsidP="00344228">
      <w:pPr>
        <w:pStyle w:val="Heading4"/>
      </w:pPr>
      <w:bookmarkStart w:id="3265" w:name="_Toc19632209"/>
      <w:bookmarkStart w:id="3266" w:name="_Toc19633619"/>
      <w:bookmarkStart w:id="3267" w:name="_Toc27236243"/>
      <w:bookmarkStart w:id="3268" w:name="_Toc36115360"/>
      <w:bookmarkStart w:id="3269" w:name="_Toc183889213"/>
      <w:r w:rsidRPr="00B366FF">
        <w:t>3.13.7.3</w:t>
      </w:r>
      <w:r w:rsidRPr="00B366FF">
        <w:tab/>
        <w:t>ProSe Application Mask</w:t>
      </w:r>
      <w:bookmarkEnd w:id="3265"/>
      <w:bookmarkEnd w:id="3266"/>
      <w:bookmarkEnd w:id="3267"/>
      <w:bookmarkEnd w:id="3268"/>
      <w:bookmarkEnd w:id="3269"/>
    </w:p>
    <w:p w14:paraId="192512C0" w14:textId="1D615ECA" w:rsidR="00AC4C87" w:rsidRPr="00B366FF" w:rsidRDefault="00AC4C87" w:rsidP="00AC4C87">
      <w:r w:rsidRPr="00B366FF">
        <w:t xml:space="preserve">The ProSe Application Mask as part of the Discovery Filter is specified in </w:t>
      </w:r>
      <w:r w:rsidR="00DB4179">
        <w:t>3GPP TS </w:t>
      </w:r>
      <w:r w:rsidR="00DB4179" w:rsidRPr="00B366FF">
        <w:t>2</w:t>
      </w:r>
      <w:r w:rsidRPr="00B366FF">
        <w:t>4.334</w:t>
      </w:r>
      <w:r w:rsidR="00DB4179">
        <w:t> </w:t>
      </w:r>
      <w:r w:rsidR="00DB4179" w:rsidRPr="00B366FF">
        <w:t>[</w:t>
      </w:r>
      <w:r w:rsidRPr="00B366FF">
        <w:t>100].</w:t>
      </w:r>
    </w:p>
    <w:p w14:paraId="3E4D04E0" w14:textId="77777777" w:rsidR="00AC4C87" w:rsidRPr="00B366FF" w:rsidRDefault="00AC4C87" w:rsidP="00AC4C87">
      <w:r w:rsidRPr="00B366FF">
        <w:t xml:space="preserve">ProSe Application Mask as part of the discovery filter is permanent data conditionally stored in </w:t>
      </w:r>
      <w:r w:rsidRPr="00B366FF">
        <w:rPr>
          <w:lang w:eastAsia="zh-CN"/>
        </w:rPr>
        <w:t>ProSe Function.</w:t>
      </w:r>
    </w:p>
    <w:p w14:paraId="2BC0D6E6" w14:textId="77777777" w:rsidR="00AC4C87" w:rsidRPr="00B366FF" w:rsidRDefault="00AC4C87" w:rsidP="00344228">
      <w:pPr>
        <w:pStyle w:val="Heading4"/>
      </w:pPr>
      <w:bookmarkStart w:id="3270" w:name="_Toc19632210"/>
      <w:bookmarkStart w:id="3271" w:name="_Toc19633620"/>
      <w:bookmarkStart w:id="3272" w:name="_Toc27236244"/>
      <w:bookmarkStart w:id="3273" w:name="_Toc36115361"/>
      <w:bookmarkStart w:id="3274" w:name="_Toc183889214"/>
      <w:r w:rsidRPr="00B366FF">
        <w:t>3.13.7.4</w:t>
      </w:r>
      <w:r w:rsidRPr="00B366FF">
        <w:tab/>
        <w:t>TTLTimer T4002</w:t>
      </w:r>
      <w:bookmarkEnd w:id="3270"/>
      <w:bookmarkEnd w:id="3271"/>
      <w:bookmarkEnd w:id="3272"/>
      <w:bookmarkEnd w:id="3273"/>
      <w:bookmarkEnd w:id="3274"/>
    </w:p>
    <w:p w14:paraId="20010102" w14:textId="74BF9E0F" w:rsidR="00AC4C87" w:rsidRPr="00B366FF" w:rsidRDefault="00AC4C87" w:rsidP="00AC4C87">
      <w:r w:rsidRPr="00B366FF">
        <w:t xml:space="preserve">The TTLTimer T4002 as part of the Discovery Filter is specified in </w:t>
      </w:r>
      <w:r w:rsidR="00DB4179">
        <w:t>3GPP TS </w:t>
      </w:r>
      <w:r w:rsidR="00DB4179" w:rsidRPr="00B366FF">
        <w:t>2</w:t>
      </w:r>
      <w:r w:rsidRPr="00B366FF">
        <w:t>4.334</w:t>
      </w:r>
      <w:r w:rsidR="00DB4179">
        <w:t> </w:t>
      </w:r>
      <w:r w:rsidR="00DB4179" w:rsidRPr="00B366FF">
        <w:t>[</w:t>
      </w:r>
      <w:r w:rsidRPr="00B366FF">
        <w:t>100].</w:t>
      </w:r>
    </w:p>
    <w:p w14:paraId="61908031" w14:textId="77777777" w:rsidR="00AC4C87" w:rsidRPr="00B366FF" w:rsidRDefault="00AC4C87" w:rsidP="00AC4C87">
      <w:pPr>
        <w:rPr>
          <w:lang w:eastAsia="zh-CN"/>
        </w:rPr>
      </w:pPr>
      <w:r w:rsidRPr="00B366FF">
        <w:t xml:space="preserve">The TTLTimer T4002 as part of the discovery filter is permanent data conditionally stored in </w:t>
      </w:r>
      <w:r w:rsidRPr="00B366FF">
        <w:rPr>
          <w:lang w:eastAsia="zh-CN"/>
        </w:rPr>
        <w:t>ProSe Function.</w:t>
      </w:r>
    </w:p>
    <w:p w14:paraId="7F92C92A" w14:textId="77777777" w:rsidR="00AC4C87" w:rsidRPr="00B366FF" w:rsidRDefault="00AC4C87" w:rsidP="00344228">
      <w:pPr>
        <w:pStyle w:val="Heading3"/>
      </w:pPr>
      <w:bookmarkStart w:id="3275" w:name="_Toc19632211"/>
      <w:bookmarkStart w:id="3276" w:name="_Toc19633621"/>
      <w:bookmarkStart w:id="3277" w:name="_Toc27236245"/>
      <w:bookmarkStart w:id="3278" w:name="_Toc36115362"/>
      <w:bookmarkStart w:id="3279" w:name="_Toc183889215"/>
      <w:r w:rsidRPr="00B366FF">
        <w:t>3.13.8</w:t>
      </w:r>
      <w:r w:rsidRPr="00B366FF">
        <w:tab/>
        <w:t>ProSe Function Identity</w:t>
      </w:r>
      <w:bookmarkEnd w:id="3275"/>
      <w:bookmarkEnd w:id="3276"/>
      <w:bookmarkEnd w:id="3277"/>
      <w:bookmarkEnd w:id="3278"/>
      <w:bookmarkEnd w:id="3279"/>
    </w:p>
    <w:p w14:paraId="3D3C49A4" w14:textId="363FB38F" w:rsidR="00AC4C87" w:rsidRPr="00B366FF" w:rsidRDefault="00AC4C87" w:rsidP="00AC4C87">
      <w:r w:rsidRPr="00B366FF">
        <w:t xml:space="preserve">ProSe Function Identity is specified in </w:t>
      </w:r>
      <w:r w:rsidR="00DB4179">
        <w:t>3GPP TS </w:t>
      </w:r>
      <w:r w:rsidR="00DB4179" w:rsidRPr="00B366FF">
        <w:t>2</w:t>
      </w:r>
      <w:r w:rsidRPr="00B366FF">
        <w:t>9.344</w:t>
      </w:r>
      <w:r w:rsidR="00DB4179">
        <w:t> </w:t>
      </w:r>
      <w:r w:rsidR="00DB4179" w:rsidRPr="00B366FF">
        <w:t>[</w:t>
      </w:r>
      <w:r w:rsidRPr="00B366FF">
        <w:t>99].</w:t>
      </w:r>
    </w:p>
    <w:p w14:paraId="4CE1FC4F" w14:textId="77777777" w:rsidR="00AC4C87" w:rsidRPr="00B366FF" w:rsidRDefault="00AC4C87" w:rsidP="00AC4C87">
      <w:r w:rsidRPr="00B366FF">
        <w:t>The ProSe Function Identity is temporary subscriber data and is conditionaly stored in the H</w:t>
      </w:r>
      <w:r w:rsidRPr="00B366FF">
        <w:rPr>
          <w:rFonts w:hint="eastAsia"/>
          <w:lang w:eastAsia="ja-JP"/>
        </w:rPr>
        <w:t>SS</w:t>
      </w:r>
      <w:r w:rsidRPr="00B366FF">
        <w:rPr>
          <w:lang w:eastAsia="ja-JP"/>
        </w:rPr>
        <w:t xml:space="preserve"> and in the ProSe Application Server</w:t>
      </w:r>
      <w:r w:rsidRPr="00B366FF">
        <w:t>.</w:t>
      </w:r>
    </w:p>
    <w:p w14:paraId="1499337A" w14:textId="77777777" w:rsidR="00AC4C87" w:rsidRPr="00B366FF" w:rsidRDefault="00AC4C87" w:rsidP="00344228">
      <w:pPr>
        <w:pStyle w:val="Heading3"/>
      </w:pPr>
      <w:bookmarkStart w:id="3280" w:name="_Toc19632212"/>
      <w:bookmarkStart w:id="3281" w:name="_Toc19633622"/>
      <w:bookmarkStart w:id="3282" w:name="_Toc27236246"/>
      <w:bookmarkStart w:id="3283" w:name="_Toc36115363"/>
      <w:bookmarkStart w:id="3284" w:name="_Toc183889216"/>
      <w:r w:rsidRPr="00B366FF">
        <w:t>3.13.9</w:t>
      </w:r>
      <w:r w:rsidRPr="00B366FF">
        <w:tab/>
        <w:t>ProSe Metadata Index Mask</w:t>
      </w:r>
      <w:bookmarkEnd w:id="3280"/>
      <w:bookmarkEnd w:id="3281"/>
      <w:bookmarkEnd w:id="3282"/>
      <w:bookmarkEnd w:id="3283"/>
      <w:bookmarkEnd w:id="3284"/>
    </w:p>
    <w:p w14:paraId="54587B74" w14:textId="36510FB7" w:rsidR="00AC4C87" w:rsidRPr="00B366FF" w:rsidRDefault="00AC4C87" w:rsidP="00AC4C87">
      <w:r w:rsidRPr="00B366FF">
        <w:t xml:space="preserve">The ProSe Metadata Index Mask indicates which part of the ProSe Application Code contains the metadata index. It is specified in </w:t>
      </w:r>
      <w:r w:rsidR="00DB4179">
        <w:t>3GPP TS </w:t>
      </w:r>
      <w:r w:rsidR="00DB4179" w:rsidRPr="00B366FF">
        <w:t>2</w:t>
      </w:r>
      <w:r w:rsidRPr="00B366FF">
        <w:t>4.334</w:t>
      </w:r>
      <w:r w:rsidR="00DB4179">
        <w:t> </w:t>
      </w:r>
      <w:r w:rsidR="00DB4179" w:rsidRPr="00B366FF">
        <w:t>[</w:t>
      </w:r>
      <w:r w:rsidRPr="00B366FF">
        <w:t>100].</w:t>
      </w:r>
    </w:p>
    <w:p w14:paraId="6184EA74" w14:textId="77777777" w:rsidR="00AC4C87" w:rsidRPr="00B366FF" w:rsidRDefault="00AC4C87" w:rsidP="00AC4C87">
      <w:pPr>
        <w:rPr>
          <w:lang w:eastAsia="zh-CN"/>
        </w:rPr>
      </w:pPr>
      <w:r w:rsidRPr="00B366FF">
        <w:t xml:space="preserve">ProSe Metadata Index Mask is permanent data conditionally stored in </w:t>
      </w:r>
      <w:r w:rsidRPr="00B366FF">
        <w:rPr>
          <w:lang w:eastAsia="zh-CN"/>
        </w:rPr>
        <w:t>ProSe Function.</w:t>
      </w:r>
    </w:p>
    <w:p w14:paraId="432351C3" w14:textId="77777777" w:rsidR="00AC4C87" w:rsidRPr="00B366FF" w:rsidRDefault="00AC4C87" w:rsidP="00344228">
      <w:pPr>
        <w:pStyle w:val="Heading3"/>
      </w:pPr>
      <w:bookmarkStart w:id="3285" w:name="_Toc19632213"/>
      <w:bookmarkStart w:id="3286" w:name="_Toc19633623"/>
      <w:bookmarkStart w:id="3287" w:name="_Toc27236247"/>
      <w:bookmarkStart w:id="3288" w:name="_Toc36115364"/>
      <w:bookmarkStart w:id="3289" w:name="_Toc183889217"/>
      <w:r w:rsidRPr="00B366FF">
        <w:t>3.13.10</w:t>
      </w:r>
      <w:r w:rsidRPr="00B366FF">
        <w:tab/>
        <w:t>PC5-tech</w:t>
      </w:r>
      <w:bookmarkEnd w:id="3285"/>
      <w:bookmarkEnd w:id="3286"/>
      <w:bookmarkEnd w:id="3287"/>
      <w:bookmarkEnd w:id="3288"/>
      <w:bookmarkEnd w:id="3289"/>
    </w:p>
    <w:p w14:paraId="3D0475B7" w14:textId="77777777" w:rsidR="00AC4C87" w:rsidRPr="00B366FF" w:rsidRDefault="00AC4C87" w:rsidP="00AC4C87">
      <w:r w:rsidRPr="00B366FF">
        <w:t>The PC5-tech indicates the PC5 radio technology in order to enable co-ordination between the announcing and monitoring side. It is specified in 3GPP TS 24.334 [100].</w:t>
      </w:r>
    </w:p>
    <w:p w14:paraId="6F24B915" w14:textId="77777777" w:rsidR="00AC4C87" w:rsidRPr="00B366FF" w:rsidRDefault="00AC4C87" w:rsidP="00AC4C87">
      <w:r w:rsidRPr="00B366FF">
        <w:t xml:space="preserve">PC5-tech is temporary data conditionally stored in </w:t>
      </w:r>
      <w:r w:rsidRPr="00B366FF">
        <w:rPr>
          <w:lang w:eastAsia="zh-CN"/>
        </w:rPr>
        <w:t>ProSe Function.</w:t>
      </w:r>
    </w:p>
    <w:p w14:paraId="6EDD3F08" w14:textId="77777777" w:rsidR="00AC4C87" w:rsidRPr="00B366FF" w:rsidRDefault="00AC4C87" w:rsidP="00344228">
      <w:pPr>
        <w:pStyle w:val="Heading2"/>
      </w:pPr>
      <w:bookmarkStart w:id="3290" w:name="_Toc19632214"/>
      <w:bookmarkStart w:id="3291" w:name="_Toc19633624"/>
      <w:bookmarkStart w:id="3292" w:name="_Toc27236248"/>
      <w:bookmarkStart w:id="3293" w:name="_Toc36115365"/>
      <w:bookmarkStart w:id="3294" w:name="_Toc183889218"/>
      <w:r w:rsidRPr="00B366FF">
        <w:t>3.14</w:t>
      </w:r>
      <w:r w:rsidRPr="00B366FF">
        <w:tab/>
        <w:t>Architecture Enhancements for Service Exposure (AESE)</w:t>
      </w:r>
      <w:bookmarkEnd w:id="3290"/>
      <w:bookmarkEnd w:id="3291"/>
      <w:bookmarkEnd w:id="3292"/>
      <w:bookmarkEnd w:id="3293"/>
      <w:bookmarkEnd w:id="3294"/>
    </w:p>
    <w:p w14:paraId="38C7FF08" w14:textId="77777777" w:rsidR="00AC4C87" w:rsidRPr="00B366FF" w:rsidRDefault="00AC4C87" w:rsidP="00344228">
      <w:pPr>
        <w:pStyle w:val="Heading3"/>
      </w:pPr>
      <w:bookmarkStart w:id="3295" w:name="_Toc19632215"/>
      <w:bookmarkStart w:id="3296" w:name="_Toc19633625"/>
      <w:bookmarkStart w:id="3297" w:name="_Toc27236249"/>
      <w:bookmarkStart w:id="3298" w:name="_Toc36115366"/>
      <w:bookmarkStart w:id="3299" w:name="_Toc183889219"/>
      <w:r w:rsidRPr="00B366FF">
        <w:t>3.14.1</w:t>
      </w:r>
      <w:r w:rsidRPr="00B366FF">
        <w:tab/>
        <w:t>General</w:t>
      </w:r>
      <w:bookmarkEnd w:id="3295"/>
      <w:bookmarkEnd w:id="3296"/>
      <w:bookmarkEnd w:id="3297"/>
      <w:bookmarkEnd w:id="3298"/>
      <w:bookmarkEnd w:id="3299"/>
    </w:p>
    <w:p w14:paraId="6B8FA9C0" w14:textId="77777777" w:rsidR="00AC4C87" w:rsidRPr="00B366FF" w:rsidRDefault="00AC4C87" w:rsidP="00AC4C87">
      <w:r w:rsidRPr="00B366FF">
        <w:t xml:space="preserve">Following </w:t>
      </w:r>
      <w:r>
        <w:t>clause</w:t>
      </w:r>
      <w:r w:rsidRPr="00B366FF">
        <w:t>s describe the data that are defined on a per user basis and are related to Architecture Enhancements for Service Exposure (AESE).</w:t>
      </w:r>
    </w:p>
    <w:p w14:paraId="01700E69" w14:textId="77777777" w:rsidR="00AC4C87" w:rsidRPr="00B366FF" w:rsidRDefault="00AC4C87" w:rsidP="00344228">
      <w:pPr>
        <w:pStyle w:val="Heading3"/>
      </w:pPr>
      <w:bookmarkStart w:id="3300" w:name="_Toc19632216"/>
      <w:bookmarkStart w:id="3301" w:name="_Toc19633626"/>
      <w:bookmarkStart w:id="3302" w:name="_Toc27236250"/>
      <w:bookmarkStart w:id="3303" w:name="_Toc36115367"/>
      <w:bookmarkStart w:id="3304" w:name="_Toc183889220"/>
      <w:r w:rsidRPr="00B366FF">
        <w:t>3.14.2</w:t>
      </w:r>
      <w:r w:rsidRPr="00B366FF">
        <w:tab/>
        <w:t>SCEF-Reference-ID</w:t>
      </w:r>
      <w:bookmarkEnd w:id="3300"/>
      <w:bookmarkEnd w:id="3301"/>
      <w:bookmarkEnd w:id="3302"/>
      <w:bookmarkEnd w:id="3303"/>
      <w:bookmarkEnd w:id="3304"/>
    </w:p>
    <w:p w14:paraId="42E575BC" w14:textId="208E9F35" w:rsidR="00AC4C87" w:rsidRPr="00B366FF" w:rsidRDefault="00AC4C87" w:rsidP="00AC4C87">
      <w:r w:rsidRPr="00B366FF">
        <w:t xml:space="preserve">SCEF-Reference-ID is defined in </w:t>
      </w:r>
      <w:r w:rsidR="00DB4179">
        <w:t>3GPP TS </w:t>
      </w:r>
      <w:r w:rsidR="00DB4179" w:rsidRPr="00B366FF">
        <w:t>2</w:t>
      </w:r>
      <w:r w:rsidRPr="00B366FF">
        <w:t>9.336</w:t>
      </w:r>
      <w:r w:rsidR="00DB4179">
        <w:t> </w:t>
      </w:r>
      <w:r w:rsidR="00DB4179" w:rsidRPr="00B366FF">
        <w:t>[</w:t>
      </w:r>
      <w:r w:rsidRPr="00B366FF">
        <w:t>103].</w:t>
      </w:r>
    </w:p>
    <w:p w14:paraId="77E291D9" w14:textId="77777777" w:rsidR="00AC4C87" w:rsidRPr="00B366FF" w:rsidRDefault="00AC4C87" w:rsidP="00AC4C87">
      <w:r w:rsidRPr="00B366FF">
        <w:t>SCEF-Reference-ID is used to uniquely identify an event created by an SCEF.</w:t>
      </w:r>
    </w:p>
    <w:p w14:paraId="4A02345B" w14:textId="77777777" w:rsidR="00AC4C87" w:rsidRPr="00B366FF" w:rsidRDefault="00AC4C87" w:rsidP="00AC4C87">
      <w:r w:rsidRPr="00B366FF">
        <w:t>SCEF-Reference-ID is temporary data conditionaly stored in the SCEF, HSS, MME and SGSN.</w:t>
      </w:r>
    </w:p>
    <w:p w14:paraId="519F7115" w14:textId="77777777" w:rsidR="00AC4C87" w:rsidRPr="00B366FF" w:rsidRDefault="00AC4C87" w:rsidP="00344228">
      <w:pPr>
        <w:pStyle w:val="Heading3"/>
      </w:pPr>
      <w:bookmarkStart w:id="3305" w:name="_Toc19632217"/>
      <w:bookmarkStart w:id="3306" w:name="_Toc19633627"/>
      <w:bookmarkStart w:id="3307" w:name="_Toc27236251"/>
      <w:bookmarkStart w:id="3308" w:name="_Toc36115368"/>
      <w:bookmarkStart w:id="3309" w:name="_Toc183889221"/>
      <w:r w:rsidRPr="00B366FF">
        <w:t>3.14.3</w:t>
      </w:r>
      <w:r w:rsidRPr="00B366FF">
        <w:tab/>
        <w:t>SCEF-ID</w:t>
      </w:r>
      <w:bookmarkEnd w:id="3305"/>
      <w:bookmarkEnd w:id="3306"/>
      <w:bookmarkEnd w:id="3307"/>
      <w:bookmarkEnd w:id="3308"/>
      <w:bookmarkEnd w:id="3309"/>
    </w:p>
    <w:p w14:paraId="6CC20D4A" w14:textId="7FB73315" w:rsidR="00AC4C87" w:rsidRPr="00B366FF" w:rsidRDefault="00AC4C87" w:rsidP="00AC4C87">
      <w:r w:rsidRPr="00B366FF">
        <w:t xml:space="preserve">SCEF-ID is defined in </w:t>
      </w:r>
      <w:r w:rsidR="00DB4179">
        <w:t>3GPP TS </w:t>
      </w:r>
      <w:r w:rsidR="00DB4179" w:rsidRPr="00B366FF">
        <w:t>2</w:t>
      </w:r>
      <w:r w:rsidRPr="00B366FF">
        <w:t>9.336</w:t>
      </w:r>
      <w:r w:rsidR="00DB4179">
        <w:t> </w:t>
      </w:r>
      <w:r w:rsidR="00DB4179" w:rsidRPr="00B366FF">
        <w:t>[</w:t>
      </w:r>
      <w:r w:rsidRPr="00B366FF">
        <w:t>103].</w:t>
      </w:r>
    </w:p>
    <w:p w14:paraId="6B84C7D7" w14:textId="77777777" w:rsidR="00AC4C87" w:rsidRPr="00B366FF" w:rsidRDefault="00AC4C87" w:rsidP="00AC4C87">
      <w:r w:rsidRPr="00B366FF">
        <w:t>SCEF-ID is used to uniquely identify an SCEF.</w:t>
      </w:r>
    </w:p>
    <w:p w14:paraId="5FF37BF7" w14:textId="77777777" w:rsidR="00AC4C87" w:rsidRPr="00B366FF" w:rsidRDefault="00AC4C87" w:rsidP="00AC4C87">
      <w:r w:rsidRPr="00B366FF">
        <w:t>SCEF-ID is permanent data conditionaly stored in the SCEF, HSS, MME and SGSN.</w:t>
      </w:r>
    </w:p>
    <w:p w14:paraId="1AE78C1F" w14:textId="77777777" w:rsidR="00AC4C87" w:rsidRPr="00B366FF" w:rsidRDefault="00AC4C87" w:rsidP="00344228">
      <w:pPr>
        <w:pStyle w:val="Heading3"/>
      </w:pPr>
      <w:bookmarkStart w:id="3310" w:name="_Toc19632218"/>
      <w:bookmarkStart w:id="3311" w:name="_Toc19633628"/>
      <w:bookmarkStart w:id="3312" w:name="_Toc27236252"/>
      <w:bookmarkStart w:id="3313" w:name="_Toc36115369"/>
      <w:bookmarkStart w:id="3314" w:name="_Toc183889222"/>
      <w:r w:rsidRPr="00B366FF">
        <w:t>3.14.4</w:t>
      </w:r>
      <w:r w:rsidRPr="00B366FF">
        <w:tab/>
        <w:t>Monitoring-Type</w:t>
      </w:r>
      <w:bookmarkEnd w:id="3310"/>
      <w:bookmarkEnd w:id="3311"/>
      <w:bookmarkEnd w:id="3312"/>
      <w:bookmarkEnd w:id="3313"/>
      <w:bookmarkEnd w:id="3314"/>
    </w:p>
    <w:p w14:paraId="3FF74F7D" w14:textId="6A95F2A8" w:rsidR="00AC4C87" w:rsidRPr="00B366FF" w:rsidRDefault="00AC4C87" w:rsidP="00AC4C87">
      <w:r w:rsidRPr="00B366FF">
        <w:t xml:space="preserve">Monitoring-Type is defined in </w:t>
      </w:r>
      <w:r w:rsidR="00DB4179">
        <w:t>3GPP TS </w:t>
      </w:r>
      <w:r w:rsidR="00DB4179" w:rsidRPr="00B366FF">
        <w:t>2</w:t>
      </w:r>
      <w:r w:rsidRPr="00B366FF">
        <w:t>9.336</w:t>
      </w:r>
      <w:r w:rsidR="00DB4179">
        <w:t> </w:t>
      </w:r>
      <w:r w:rsidR="00DB4179" w:rsidRPr="00B366FF">
        <w:t>[</w:t>
      </w:r>
      <w:r w:rsidRPr="00B366FF">
        <w:t>103].</w:t>
      </w:r>
    </w:p>
    <w:p w14:paraId="0DB13A2B" w14:textId="77777777" w:rsidR="00AC4C87" w:rsidRPr="00B366FF" w:rsidRDefault="00AC4C87" w:rsidP="00AC4C87">
      <w:r w:rsidRPr="00B366FF">
        <w:t>Monitoring-Type is used to identify type the event to be monitored.</w:t>
      </w:r>
    </w:p>
    <w:p w14:paraId="6311293C" w14:textId="77777777" w:rsidR="00AC4C87" w:rsidRPr="00B366FF" w:rsidRDefault="00AC4C87" w:rsidP="00AC4C87">
      <w:r w:rsidRPr="00B366FF">
        <w:t>Monitoring-Type is permanent data conditionaly stored in the SCEF, HSS, MME and SGSN.</w:t>
      </w:r>
    </w:p>
    <w:p w14:paraId="2467C3AE" w14:textId="77777777" w:rsidR="00AC4C87" w:rsidRPr="00B366FF" w:rsidRDefault="00AC4C87" w:rsidP="00344228">
      <w:pPr>
        <w:pStyle w:val="Heading3"/>
      </w:pPr>
      <w:bookmarkStart w:id="3315" w:name="_Toc19632219"/>
      <w:bookmarkStart w:id="3316" w:name="_Toc19633629"/>
      <w:bookmarkStart w:id="3317" w:name="_Toc27236253"/>
      <w:bookmarkStart w:id="3318" w:name="_Toc36115370"/>
      <w:bookmarkStart w:id="3319" w:name="_Toc183889223"/>
      <w:r w:rsidRPr="00B366FF">
        <w:t>3.14.5</w:t>
      </w:r>
      <w:r w:rsidRPr="00B366FF">
        <w:tab/>
        <w:t>Maximum-Number-of-Reports</w:t>
      </w:r>
      <w:bookmarkEnd w:id="3315"/>
      <w:bookmarkEnd w:id="3316"/>
      <w:bookmarkEnd w:id="3317"/>
      <w:bookmarkEnd w:id="3318"/>
      <w:bookmarkEnd w:id="3319"/>
    </w:p>
    <w:p w14:paraId="3BCABEBB" w14:textId="12DF17CB" w:rsidR="00AC4C87" w:rsidRPr="00B366FF" w:rsidRDefault="00AC4C87" w:rsidP="00AC4C87">
      <w:r w:rsidRPr="00B366FF">
        <w:t xml:space="preserve">Maximum-Number-of-Reports is defined in </w:t>
      </w:r>
      <w:r w:rsidR="00DB4179">
        <w:t>3GPP TS </w:t>
      </w:r>
      <w:r w:rsidR="00DB4179" w:rsidRPr="00B366FF">
        <w:t>2</w:t>
      </w:r>
      <w:r w:rsidRPr="00B366FF">
        <w:t>9.336</w:t>
      </w:r>
      <w:r w:rsidR="00DB4179">
        <w:t> </w:t>
      </w:r>
      <w:r w:rsidR="00DB4179" w:rsidRPr="00B366FF">
        <w:t>[</w:t>
      </w:r>
      <w:r w:rsidRPr="00B366FF">
        <w:t>103].</w:t>
      </w:r>
    </w:p>
    <w:p w14:paraId="6C03E193" w14:textId="77777777" w:rsidR="00AC4C87" w:rsidRPr="00B366FF" w:rsidRDefault="00AC4C87" w:rsidP="00AC4C87">
      <w:r w:rsidRPr="00B366FF">
        <w:t>Maximum-Number-of-Reports is used to indicate the number of reports to be delivered to the SCEF.</w:t>
      </w:r>
    </w:p>
    <w:p w14:paraId="6BF1B5D7" w14:textId="77777777" w:rsidR="00AC4C87" w:rsidRPr="00B366FF" w:rsidRDefault="00AC4C87" w:rsidP="00AC4C87">
      <w:r w:rsidRPr="00B366FF">
        <w:t>Maximum-Number-of-Reports is permanent data conditionaly stored in the SCEF, HSS, MME and SGSN.</w:t>
      </w:r>
    </w:p>
    <w:p w14:paraId="32D9F99C" w14:textId="77777777" w:rsidR="00AC4C87" w:rsidRPr="00B366FF" w:rsidRDefault="00AC4C87" w:rsidP="00344228">
      <w:pPr>
        <w:pStyle w:val="Heading3"/>
      </w:pPr>
      <w:bookmarkStart w:id="3320" w:name="_Toc19632220"/>
      <w:bookmarkStart w:id="3321" w:name="_Toc19633630"/>
      <w:bookmarkStart w:id="3322" w:name="_Toc27236254"/>
      <w:bookmarkStart w:id="3323" w:name="_Toc36115371"/>
      <w:bookmarkStart w:id="3324" w:name="_Toc183889224"/>
      <w:r w:rsidRPr="00B366FF">
        <w:t>3.14.6</w:t>
      </w:r>
      <w:r w:rsidRPr="00B366FF">
        <w:tab/>
        <w:t>UE-Reachability-Configuration</w:t>
      </w:r>
      <w:bookmarkEnd w:id="3320"/>
      <w:bookmarkEnd w:id="3321"/>
      <w:bookmarkEnd w:id="3322"/>
      <w:bookmarkEnd w:id="3323"/>
      <w:bookmarkEnd w:id="3324"/>
    </w:p>
    <w:p w14:paraId="6F499CED" w14:textId="0ECB4AE4" w:rsidR="00AC4C87" w:rsidRPr="00B366FF" w:rsidRDefault="00AC4C87" w:rsidP="00AC4C87">
      <w:r w:rsidRPr="00B366FF">
        <w:t xml:space="preserve">UE-Reachability-Configuration number is defined in </w:t>
      </w:r>
      <w:r w:rsidR="00DB4179">
        <w:t>3GPP TS </w:t>
      </w:r>
      <w:r w:rsidR="00DB4179" w:rsidRPr="00B366FF">
        <w:t>2</w:t>
      </w:r>
      <w:r w:rsidRPr="00B366FF">
        <w:t>9.336</w:t>
      </w:r>
      <w:r w:rsidR="00DB4179">
        <w:t> </w:t>
      </w:r>
      <w:r w:rsidR="00DB4179" w:rsidRPr="00B366FF">
        <w:t>[</w:t>
      </w:r>
      <w:r w:rsidRPr="00B366FF">
        <w:t>103].</w:t>
      </w:r>
    </w:p>
    <w:p w14:paraId="76162655" w14:textId="77777777" w:rsidR="00AC4C87" w:rsidRPr="00B366FF" w:rsidRDefault="00AC4C87" w:rsidP="00AC4C87">
      <w:r w:rsidRPr="00B366FF">
        <w:t>UE-Reachability-Configuration contain details for configuration for UE reachability.</w:t>
      </w:r>
    </w:p>
    <w:p w14:paraId="4AC97CFF" w14:textId="77777777" w:rsidR="00AC4C87" w:rsidRPr="00B366FF" w:rsidRDefault="00AC4C87" w:rsidP="00AC4C87">
      <w:pPr>
        <w:rPr>
          <w:lang w:eastAsia="zh-CN"/>
        </w:rPr>
      </w:pPr>
      <w:r w:rsidRPr="00B366FF">
        <w:t>UE-Reachability-Configuration is permanent data conditionaly stored in the SCEF, HSS, MME and SGSN.</w:t>
      </w:r>
    </w:p>
    <w:p w14:paraId="2ECD0EB1" w14:textId="77777777" w:rsidR="00AC4C87" w:rsidRPr="00B366FF" w:rsidRDefault="00AC4C87" w:rsidP="00344228">
      <w:pPr>
        <w:pStyle w:val="Heading3"/>
      </w:pPr>
      <w:bookmarkStart w:id="3325" w:name="_Toc19632221"/>
      <w:bookmarkStart w:id="3326" w:name="_Toc19633631"/>
      <w:bookmarkStart w:id="3327" w:name="_Toc27236255"/>
      <w:bookmarkStart w:id="3328" w:name="_Toc36115372"/>
      <w:bookmarkStart w:id="3329" w:name="_Toc183889225"/>
      <w:r w:rsidRPr="00B366FF">
        <w:t>3.14.7</w:t>
      </w:r>
      <w:r w:rsidRPr="00B366FF">
        <w:tab/>
        <w:t>Monitoring-Duration</w:t>
      </w:r>
      <w:bookmarkEnd w:id="3325"/>
      <w:bookmarkEnd w:id="3326"/>
      <w:bookmarkEnd w:id="3327"/>
      <w:bookmarkEnd w:id="3328"/>
      <w:bookmarkEnd w:id="3329"/>
    </w:p>
    <w:p w14:paraId="0BB95DCB" w14:textId="59D39C30" w:rsidR="00AC4C87" w:rsidRPr="00B366FF" w:rsidRDefault="00AC4C87" w:rsidP="00AC4C87">
      <w:r w:rsidRPr="00B366FF">
        <w:t xml:space="preserve">Monitoring-Duration is defined in </w:t>
      </w:r>
      <w:r w:rsidR="00DB4179">
        <w:t>3GPP TS </w:t>
      </w:r>
      <w:r w:rsidR="00DB4179" w:rsidRPr="00B366FF">
        <w:t>2</w:t>
      </w:r>
      <w:r w:rsidRPr="00B366FF">
        <w:t>9.336</w:t>
      </w:r>
      <w:r w:rsidR="00DB4179">
        <w:t> </w:t>
      </w:r>
      <w:r w:rsidR="00DB4179" w:rsidRPr="00B366FF">
        <w:t>[</w:t>
      </w:r>
      <w:r w:rsidRPr="00B366FF">
        <w:t>103].</w:t>
      </w:r>
    </w:p>
    <w:p w14:paraId="614FDEC7" w14:textId="77777777" w:rsidR="00AC4C87" w:rsidRPr="00B366FF" w:rsidRDefault="00AC4C87" w:rsidP="00AC4C87">
      <w:r w:rsidRPr="00B366FF">
        <w:t>Monitoring-Duration indicates the time for which the SCEF request to perform the monitoring.</w:t>
      </w:r>
    </w:p>
    <w:p w14:paraId="502274AC" w14:textId="77777777" w:rsidR="00AC4C87" w:rsidRPr="00B366FF" w:rsidRDefault="00AC4C87" w:rsidP="00AC4C87">
      <w:pPr>
        <w:rPr>
          <w:lang w:eastAsia="zh-CN"/>
        </w:rPr>
      </w:pPr>
      <w:r w:rsidRPr="00B366FF">
        <w:t>Monitoring-Duration is permanent data conditionaly stored in the SCEF, HSS, MME and SGSN.</w:t>
      </w:r>
    </w:p>
    <w:p w14:paraId="54E2D867" w14:textId="77777777" w:rsidR="00AC4C87" w:rsidRPr="00B366FF" w:rsidRDefault="00AC4C87" w:rsidP="00344228">
      <w:pPr>
        <w:pStyle w:val="Heading3"/>
      </w:pPr>
      <w:bookmarkStart w:id="3330" w:name="_Toc19632222"/>
      <w:bookmarkStart w:id="3331" w:name="_Toc19633632"/>
      <w:bookmarkStart w:id="3332" w:name="_Toc27236256"/>
      <w:bookmarkStart w:id="3333" w:name="_Toc36115373"/>
      <w:bookmarkStart w:id="3334" w:name="_Toc183889226"/>
      <w:r w:rsidRPr="00B366FF">
        <w:t>3.14.8</w:t>
      </w:r>
      <w:r w:rsidRPr="00B366FF">
        <w:tab/>
        <w:t>Maximum-Detection-Time</w:t>
      </w:r>
      <w:bookmarkEnd w:id="3330"/>
      <w:bookmarkEnd w:id="3331"/>
      <w:bookmarkEnd w:id="3332"/>
      <w:bookmarkEnd w:id="3333"/>
      <w:bookmarkEnd w:id="3334"/>
    </w:p>
    <w:p w14:paraId="1D94D32B" w14:textId="11360640" w:rsidR="00AC4C87" w:rsidRPr="00B366FF" w:rsidRDefault="00AC4C87" w:rsidP="00AC4C87">
      <w:r w:rsidRPr="00B366FF">
        <w:t xml:space="preserve">Maximum-Detection-Time is defined in </w:t>
      </w:r>
      <w:r w:rsidR="00DB4179">
        <w:t>3GPP TS </w:t>
      </w:r>
      <w:r w:rsidR="00DB4179" w:rsidRPr="00B366FF">
        <w:t>2</w:t>
      </w:r>
      <w:r w:rsidRPr="00B366FF">
        <w:t>9.336</w:t>
      </w:r>
      <w:r w:rsidR="00DB4179">
        <w:t> </w:t>
      </w:r>
      <w:r w:rsidR="00DB4179" w:rsidRPr="00B366FF">
        <w:t>[</w:t>
      </w:r>
      <w:r w:rsidRPr="00B366FF">
        <w:t>103].</w:t>
      </w:r>
    </w:p>
    <w:p w14:paraId="7175D3BD" w14:textId="77777777" w:rsidR="00AC4C87" w:rsidRPr="00B366FF" w:rsidRDefault="00AC4C87" w:rsidP="00AC4C87">
      <w:r w:rsidRPr="00B366FF">
        <w:t>Maximum-Detection-Time contains the maximum number of time without any communication with the UE after which the SCEF is to be informed that the UE is considered to be unreachable.</w:t>
      </w:r>
    </w:p>
    <w:p w14:paraId="5048DF90" w14:textId="77777777" w:rsidR="00AC4C87" w:rsidRPr="00B366FF" w:rsidRDefault="00AC4C87" w:rsidP="00AC4C87">
      <w:pPr>
        <w:rPr>
          <w:lang w:eastAsia="zh-CN"/>
        </w:rPr>
      </w:pPr>
      <w:r w:rsidRPr="00B366FF">
        <w:t>Maximum-Detection-Time is permanent data conditionaly stored in the SCEF and HSS.</w:t>
      </w:r>
    </w:p>
    <w:p w14:paraId="16B5725A" w14:textId="77777777" w:rsidR="00AC4C87" w:rsidRPr="00B366FF" w:rsidRDefault="00AC4C87" w:rsidP="00344228">
      <w:pPr>
        <w:pStyle w:val="Heading3"/>
      </w:pPr>
      <w:bookmarkStart w:id="3335" w:name="_Toc19632223"/>
      <w:bookmarkStart w:id="3336" w:name="_Toc19633633"/>
      <w:bookmarkStart w:id="3337" w:name="_Toc27236257"/>
      <w:bookmarkStart w:id="3338" w:name="_Toc36115374"/>
      <w:bookmarkStart w:id="3339" w:name="_Toc183889227"/>
      <w:r w:rsidRPr="00B366FF">
        <w:t>3.14.9</w:t>
      </w:r>
      <w:r w:rsidRPr="00B366FF">
        <w:tab/>
        <w:t>Reachability-Type</w:t>
      </w:r>
      <w:bookmarkEnd w:id="3335"/>
      <w:bookmarkEnd w:id="3336"/>
      <w:bookmarkEnd w:id="3337"/>
      <w:bookmarkEnd w:id="3338"/>
      <w:bookmarkEnd w:id="3339"/>
    </w:p>
    <w:p w14:paraId="49F0B4C5" w14:textId="23F90802" w:rsidR="00AC4C87" w:rsidRPr="00B366FF" w:rsidRDefault="00AC4C87" w:rsidP="00AC4C87">
      <w:r w:rsidRPr="00B366FF">
        <w:t xml:space="preserve">Reachability-Type is defined in </w:t>
      </w:r>
      <w:r w:rsidR="00DB4179">
        <w:t>3GPP TS </w:t>
      </w:r>
      <w:r w:rsidR="00DB4179" w:rsidRPr="00B366FF">
        <w:t>2</w:t>
      </w:r>
      <w:r w:rsidRPr="00B366FF">
        <w:t>9.336</w:t>
      </w:r>
      <w:r w:rsidR="00DB4179">
        <w:t> </w:t>
      </w:r>
      <w:r w:rsidR="00DB4179" w:rsidRPr="00B366FF">
        <w:t>[</w:t>
      </w:r>
      <w:r w:rsidRPr="00B366FF">
        <w:t>103].</w:t>
      </w:r>
    </w:p>
    <w:p w14:paraId="3253CDBF" w14:textId="77777777" w:rsidR="00AC4C87" w:rsidRPr="00B366FF" w:rsidRDefault="00AC4C87" w:rsidP="00AC4C87">
      <w:r w:rsidRPr="00B366FF">
        <w:t>Reachability-Type indicates for which kind of reachability of the subscriber needs to be reported i.e. reachable for SMS or data.</w:t>
      </w:r>
    </w:p>
    <w:p w14:paraId="5408EC9B" w14:textId="77777777" w:rsidR="00AC4C87" w:rsidRPr="00B366FF" w:rsidRDefault="00AC4C87" w:rsidP="00AC4C87">
      <w:pPr>
        <w:rPr>
          <w:lang w:eastAsia="zh-CN"/>
        </w:rPr>
      </w:pPr>
      <w:r w:rsidRPr="00B366FF">
        <w:t>Reachability-Type is permanent data conditionaly stored in the SCEF, HSS, MME and SGSN.</w:t>
      </w:r>
    </w:p>
    <w:p w14:paraId="7569D670" w14:textId="77777777" w:rsidR="00AC4C87" w:rsidRPr="00B366FF" w:rsidRDefault="00AC4C87" w:rsidP="00344228">
      <w:pPr>
        <w:pStyle w:val="Heading3"/>
      </w:pPr>
      <w:bookmarkStart w:id="3340" w:name="_Toc19632224"/>
      <w:bookmarkStart w:id="3341" w:name="_Toc19633634"/>
      <w:bookmarkStart w:id="3342" w:name="_Toc27236258"/>
      <w:bookmarkStart w:id="3343" w:name="_Toc36115375"/>
      <w:bookmarkStart w:id="3344" w:name="_Toc183889228"/>
      <w:r w:rsidRPr="00B366FF">
        <w:t>3.14.10</w:t>
      </w:r>
      <w:r w:rsidRPr="00B366FF">
        <w:tab/>
        <w:t>Maximum-Latency</w:t>
      </w:r>
      <w:bookmarkEnd w:id="3340"/>
      <w:bookmarkEnd w:id="3341"/>
      <w:bookmarkEnd w:id="3342"/>
      <w:bookmarkEnd w:id="3343"/>
      <w:bookmarkEnd w:id="3344"/>
    </w:p>
    <w:p w14:paraId="7854889C" w14:textId="706D6B57" w:rsidR="00AC4C87" w:rsidRPr="00B366FF" w:rsidRDefault="00AC4C87" w:rsidP="00AC4C87">
      <w:r w:rsidRPr="00B366FF">
        <w:t xml:space="preserve">Maximum Latency is defined in </w:t>
      </w:r>
      <w:r w:rsidR="00DB4179">
        <w:t>3GPP TS </w:t>
      </w:r>
      <w:r w:rsidR="00DB4179" w:rsidRPr="00B366FF">
        <w:t>2</w:t>
      </w:r>
      <w:r w:rsidRPr="00B366FF">
        <w:t>9.336</w:t>
      </w:r>
      <w:r w:rsidR="00DB4179">
        <w:t> </w:t>
      </w:r>
      <w:r w:rsidR="00DB4179" w:rsidRPr="00B366FF">
        <w:t>[</w:t>
      </w:r>
      <w:r w:rsidRPr="00B366FF">
        <w:t>103].</w:t>
      </w:r>
    </w:p>
    <w:p w14:paraId="5E09C7AC" w14:textId="77777777" w:rsidR="00AC4C87" w:rsidRPr="00B366FF" w:rsidRDefault="00AC4C87" w:rsidP="00C67C1E">
      <w:r w:rsidRPr="00C67C1E">
        <w:t>Maximum Latency contains the maximum acceptable delay time for downlink data transfer.</w:t>
      </w:r>
    </w:p>
    <w:p w14:paraId="383E0D31" w14:textId="77777777" w:rsidR="00AC4C87" w:rsidRPr="00B366FF" w:rsidRDefault="00AC4C87" w:rsidP="00AC4C87">
      <w:pPr>
        <w:rPr>
          <w:lang w:eastAsia="zh-CN"/>
        </w:rPr>
      </w:pPr>
      <w:r w:rsidRPr="00B366FF">
        <w:t>Maximum Latency is permanent data conditionaly stored in the SCEFand HSS.</w:t>
      </w:r>
    </w:p>
    <w:p w14:paraId="3F8CE65F" w14:textId="77777777" w:rsidR="00AC4C87" w:rsidRPr="00B366FF" w:rsidRDefault="00AC4C87" w:rsidP="00344228">
      <w:pPr>
        <w:pStyle w:val="Heading3"/>
      </w:pPr>
      <w:bookmarkStart w:id="3345" w:name="_Toc19632225"/>
      <w:bookmarkStart w:id="3346" w:name="_Toc19633635"/>
      <w:bookmarkStart w:id="3347" w:name="_Toc27236259"/>
      <w:bookmarkStart w:id="3348" w:name="_Toc36115376"/>
      <w:bookmarkStart w:id="3349" w:name="_Toc183889229"/>
      <w:r w:rsidRPr="00B366FF">
        <w:t>3.14.11</w:t>
      </w:r>
      <w:r w:rsidRPr="00B366FF">
        <w:tab/>
        <w:t>Maximum-Response-Time</w:t>
      </w:r>
      <w:bookmarkEnd w:id="3345"/>
      <w:bookmarkEnd w:id="3346"/>
      <w:bookmarkEnd w:id="3347"/>
      <w:bookmarkEnd w:id="3348"/>
      <w:bookmarkEnd w:id="3349"/>
    </w:p>
    <w:p w14:paraId="1B6E8EA0" w14:textId="341B7C28" w:rsidR="00AC4C87" w:rsidRPr="00B366FF" w:rsidRDefault="00AC4C87" w:rsidP="00AC4C87">
      <w:r w:rsidRPr="00B366FF">
        <w:t xml:space="preserve">Maximum Response Time is defined in </w:t>
      </w:r>
      <w:r w:rsidR="00DB4179">
        <w:t>3GPP TS </w:t>
      </w:r>
      <w:r w:rsidR="00DB4179" w:rsidRPr="00B366FF">
        <w:t>2</w:t>
      </w:r>
      <w:r w:rsidRPr="00B366FF">
        <w:t>9.336</w:t>
      </w:r>
      <w:r w:rsidR="00DB4179">
        <w:t> </w:t>
      </w:r>
      <w:r w:rsidR="00DB4179" w:rsidRPr="00B366FF">
        <w:t>[</w:t>
      </w:r>
      <w:r w:rsidRPr="00B366FF">
        <w:t>103].</w:t>
      </w:r>
    </w:p>
    <w:p w14:paraId="7B6247DE" w14:textId="77777777" w:rsidR="00AC4C87" w:rsidRPr="00B366FF" w:rsidRDefault="00AC4C87" w:rsidP="00C67C1E">
      <w:r w:rsidRPr="00C67C1E">
        <w:t>Maximum Response Time contains the maximum time for which the UE stays reachable.</w:t>
      </w:r>
    </w:p>
    <w:p w14:paraId="046C1540" w14:textId="77777777" w:rsidR="00AC4C87" w:rsidRPr="00B366FF" w:rsidRDefault="00AC4C87" w:rsidP="00AC4C87">
      <w:pPr>
        <w:rPr>
          <w:lang w:eastAsia="zh-CN"/>
        </w:rPr>
      </w:pPr>
      <w:r w:rsidRPr="00B366FF">
        <w:t>Maximum Response Time is permanent data conditionaly stored in the SCEF, HSS, MME and SGSN.</w:t>
      </w:r>
    </w:p>
    <w:p w14:paraId="4177E6A1" w14:textId="77777777" w:rsidR="00AC4C87" w:rsidRPr="00B366FF" w:rsidRDefault="00AC4C87" w:rsidP="00344228">
      <w:pPr>
        <w:pStyle w:val="Heading3"/>
      </w:pPr>
      <w:bookmarkStart w:id="3350" w:name="_Toc19632226"/>
      <w:bookmarkStart w:id="3351" w:name="_Toc19633636"/>
      <w:bookmarkStart w:id="3352" w:name="_Toc27236260"/>
      <w:bookmarkStart w:id="3353" w:name="_Toc36115377"/>
      <w:bookmarkStart w:id="3354" w:name="_Toc183889230"/>
      <w:r w:rsidRPr="00B366FF">
        <w:t>3.14.12</w:t>
      </w:r>
      <w:r w:rsidRPr="00B366FF">
        <w:tab/>
        <w:t>MONTE-Location-Type</w:t>
      </w:r>
      <w:bookmarkEnd w:id="3350"/>
      <w:bookmarkEnd w:id="3351"/>
      <w:bookmarkEnd w:id="3352"/>
      <w:bookmarkEnd w:id="3353"/>
      <w:bookmarkEnd w:id="3354"/>
    </w:p>
    <w:p w14:paraId="2FD7990A" w14:textId="739A13E6" w:rsidR="00AC4C87" w:rsidRPr="00B366FF" w:rsidRDefault="00AC4C87" w:rsidP="00AC4C87">
      <w:r w:rsidRPr="00B366FF">
        <w:t xml:space="preserve">MONTE-Location-Type is defined in </w:t>
      </w:r>
      <w:r w:rsidR="00DB4179">
        <w:t>3GPP TS </w:t>
      </w:r>
      <w:r w:rsidR="00DB4179" w:rsidRPr="00B366FF">
        <w:t>2</w:t>
      </w:r>
      <w:r w:rsidRPr="00B366FF">
        <w:t>9.336</w:t>
      </w:r>
      <w:r w:rsidR="00DB4179">
        <w:t> </w:t>
      </w:r>
      <w:r w:rsidR="00DB4179" w:rsidRPr="00B366FF">
        <w:t>[</w:t>
      </w:r>
      <w:r w:rsidRPr="00B366FF">
        <w:t>103].</w:t>
      </w:r>
    </w:p>
    <w:p w14:paraId="7D16D358" w14:textId="77777777" w:rsidR="00AC4C87" w:rsidRPr="00B366FF" w:rsidRDefault="00AC4C87" w:rsidP="00C67C1E">
      <w:r w:rsidRPr="00C67C1E">
        <w:t>MONTE-Location-Type indicates how actual the location information should be.</w:t>
      </w:r>
    </w:p>
    <w:p w14:paraId="6FB6D871" w14:textId="77777777" w:rsidR="00AC4C87" w:rsidRPr="00B366FF" w:rsidRDefault="00AC4C87" w:rsidP="00AC4C87">
      <w:pPr>
        <w:rPr>
          <w:lang w:eastAsia="zh-CN"/>
        </w:rPr>
      </w:pPr>
      <w:r w:rsidRPr="00B366FF">
        <w:t>Location-Type is permanent data conditionaly stored in the SCEF, HSS, MME and SGSN.</w:t>
      </w:r>
    </w:p>
    <w:p w14:paraId="549A6275" w14:textId="77777777" w:rsidR="00AC4C87" w:rsidRPr="00B366FF" w:rsidRDefault="00AC4C87" w:rsidP="00344228">
      <w:pPr>
        <w:pStyle w:val="Heading3"/>
      </w:pPr>
      <w:bookmarkStart w:id="3355" w:name="_Toc19632227"/>
      <w:bookmarkStart w:id="3356" w:name="_Toc19633637"/>
      <w:bookmarkStart w:id="3357" w:name="_Toc27236261"/>
      <w:bookmarkStart w:id="3358" w:name="_Toc36115378"/>
      <w:bookmarkStart w:id="3359" w:name="_Toc183889231"/>
      <w:r w:rsidRPr="00B366FF">
        <w:t>3.14.13</w:t>
      </w:r>
      <w:r w:rsidRPr="00B366FF">
        <w:tab/>
        <w:t>Accuracy</w:t>
      </w:r>
      <w:bookmarkEnd w:id="3355"/>
      <w:bookmarkEnd w:id="3356"/>
      <w:bookmarkEnd w:id="3357"/>
      <w:bookmarkEnd w:id="3358"/>
      <w:bookmarkEnd w:id="3359"/>
    </w:p>
    <w:p w14:paraId="41C002A3" w14:textId="365FFDAD" w:rsidR="00AC4C87" w:rsidRPr="00B366FF" w:rsidRDefault="00AC4C87" w:rsidP="00AC4C87">
      <w:r w:rsidRPr="00B366FF">
        <w:t xml:space="preserve">Accuracy is defined in </w:t>
      </w:r>
      <w:r w:rsidR="00DB4179">
        <w:t>3GPP TS </w:t>
      </w:r>
      <w:r w:rsidR="00DB4179" w:rsidRPr="00B366FF">
        <w:t>2</w:t>
      </w:r>
      <w:r w:rsidRPr="00B366FF">
        <w:t>9.336</w:t>
      </w:r>
      <w:r w:rsidR="00DB4179">
        <w:t> </w:t>
      </w:r>
      <w:r w:rsidR="00DB4179" w:rsidRPr="00B366FF">
        <w:t>[</w:t>
      </w:r>
      <w:r w:rsidRPr="00B366FF">
        <w:t>103].</w:t>
      </w:r>
    </w:p>
    <w:p w14:paraId="7E3202C6" w14:textId="77777777" w:rsidR="00AC4C87" w:rsidRPr="00B366FF" w:rsidRDefault="00AC4C87" w:rsidP="00AC4C87">
      <w:pPr>
        <w:rPr>
          <w:lang w:eastAsia="zh-CN"/>
        </w:rPr>
      </w:pPr>
      <w:r w:rsidRPr="00B366FF">
        <w:t xml:space="preserve">Accuracy is used to indicate in which form </w:t>
      </w:r>
      <w:r w:rsidRPr="00B366FF">
        <w:rPr>
          <w:rFonts w:hint="eastAsia"/>
          <w:lang w:eastAsia="zh-CN"/>
        </w:rPr>
        <w:t>geographic location</w:t>
      </w:r>
      <w:r w:rsidRPr="00B366FF">
        <w:rPr>
          <w:lang w:eastAsia="zh-CN"/>
        </w:rPr>
        <w:t xml:space="preserve"> information has to be provided</w:t>
      </w:r>
      <w:r w:rsidRPr="00B366FF" w:rsidDel="00EC5DB9">
        <w:t xml:space="preserve"> </w:t>
      </w:r>
      <w:r w:rsidRPr="00B366FF">
        <w:t>in the report. Accuracy is permanent data conditionaly stored in the SCEF, HSS, MME and SGSN.</w:t>
      </w:r>
    </w:p>
    <w:p w14:paraId="5FA164C8" w14:textId="77777777" w:rsidR="00AC4C87" w:rsidRPr="00B366FF" w:rsidRDefault="00AC4C87" w:rsidP="00344228">
      <w:pPr>
        <w:pStyle w:val="Heading3"/>
      </w:pPr>
      <w:bookmarkStart w:id="3360" w:name="_Toc19632228"/>
      <w:bookmarkStart w:id="3361" w:name="_Toc19633638"/>
      <w:bookmarkStart w:id="3362" w:name="_Toc27236262"/>
      <w:bookmarkStart w:id="3363" w:name="_Toc36115379"/>
      <w:bookmarkStart w:id="3364" w:name="_Toc183889232"/>
      <w:r w:rsidRPr="00B366FF">
        <w:t>3.14.14</w:t>
      </w:r>
      <w:r w:rsidRPr="00B366FF">
        <w:tab/>
        <w:t>Association-Type</w:t>
      </w:r>
      <w:bookmarkEnd w:id="3360"/>
      <w:bookmarkEnd w:id="3361"/>
      <w:bookmarkEnd w:id="3362"/>
      <w:bookmarkEnd w:id="3363"/>
      <w:bookmarkEnd w:id="3364"/>
    </w:p>
    <w:p w14:paraId="4DA43A6D" w14:textId="0CFE36A5" w:rsidR="00AC4C87" w:rsidRPr="00B366FF" w:rsidRDefault="00AC4C87" w:rsidP="00AC4C87">
      <w:r w:rsidRPr="00B366FF">
        <w:t xml:space="preserve">Association-Type is defined in </w:t>
      </w:r>
      <w:r w:rsidR="00DB4179">
        <w:t>3GPP TS </w:t>
      </w:r>
      <w:r w:rsidR="00DB4179" w:rsidRPr="00B366FF">
        <w:t>2</w:t>
      </w:r>
      <w:r w:rsidRPr="00B366FF">
        <w:t>9.336</w:t>
      </w:r>
      <w:r w:rsidR="00DB4179">
        <w:t> </w:t>
      </w:r>
      <w:r w:rsidR="00DB4179" w:rsidRPr="00B366FF">
        <w:t>[</w:t>
      </w:r>
      <w:r w:rsidRPr="00B366FF">
        <w:t>103].</w:t>
      </w:r>
    </w:p>
    <w:p w14:paraId="30624569" w14:textId="77777777" w:rsidR="00AC4C87" w:rsidRPr="00B366FF" w:rsidRDefault="00AC4C87" w:rsidP="00AC4C87">
      <w:pPr>
        <w:rPr>
          <w:lang w:eastAsia="zh-CN"/>
        </w:rPr>
      </w:pPr>
      <w:r w:rsidRPr="00B366FF">
        <w:t>Association-Type indicates which kind (IMEI or SV) of change of the IMEI has to be reported. Association-Type is permanent data conditionaly stored in the SCEF and HSS.</w:t>
      </w:r>
    </w:p>
    <w:p w14:paraId="450D9081" w14:textId="77777777" w:rsidR="00AC4C87" w:rsidRPr="00B366FF" w:rsidRDefault="00AC4C87" w:rsidP="00344228">
      <w:pPr>
        <w:pStyle w:val="Heading3"/>
      </w:pPr>
      <w:bookmarkStart w:id="3365" w:name="_Toc19632229"/>
      <w:bookmarkStart w:id="3366" w:name="_Toc19633639"/>
      <w:bookmarkStart w:id="3367" w:name="_Toc27236263"/>
      <w:bookmarkStart w:id="3368" w:name="_Toc36115380"/>
      <w:bookmarkStart w:id="3369" w:name="_Toc183889233"/>
      <w:r w:rsidRPr="00B366FF">
        <w:t>3.14.15</w:t>
      </w:r>
      <w:r w:rsidRPr="00B366FF">
        <w:tab/>
        <w:t>Charged-Party</w:t>
      </w:r>
      <w:bookmarkEnd w:id="3365"/>
      <w:bookmarkEnd w:id="3366"/>
      <w:bookmarkEnd w:id="3367"/>
      <w:bookmarkEnd w:id="3368"/>
      <w:bookmarkEnd w:id="3369"/>
    </w:p>
    <w:p w14:paraId="346D8A04" w14:textId="3392FFF0" w:rsidR="00AC4C87" w:rsidRPr="00B366FF" w:rsidRDefault="00AC4C87" w:rsidP="00AC4C87">
      <w:r w:rsidRPr="00B366FF">
        <w:t xml:space="preserve">Charged-Party is defined in </w:t>
      </w:r>
      <w:r w:rsidR="00DB4179">
        <w:t>3GPP TS </w:t>
      </w:r>
      <w:r w:rsidR="00DB4179" w:rsidRPr="00B366FF">
        <w:t>3</w:t>
      </w:r>
      <w:r w:rsidRPr="00B366FF">
        <w:t>2.299</w:t>
      </w:r>
      <w:r w:rsidR="00DB4179">
        <w:t> </w:t>
      </w:r>
      <w:r w:rsidR="00DB4179" w:rsidRPr="00B366FF">
        <w:t>[</w:t>
      </w:r>
      <w:r w:rsidRPr="00B366FF">
        <w:t>67].</w:t>
      </w:r>
    </w:p>
    <w:p w14:paraId="69549D88" w14:textId="77777777" w:rsidR="00AC4C87" w:rsidRPr="00B366FF" w:rsidRDefault="00AC4C87" w:rsidP="00AC4C87">
      <w:r w:rsidRPr="00B366FF">
        <w:t>Charged-Party holds the address (Public User ID: SIP URI, Tel URI, etc.) of the party to be charged.</w:t>
      </w:r>
    </w:p>
    <w:p w14:paraId="6E2C61B1" w14:textId="77777777" w:rsidR="00AC4C87" w:rsidRPr="00B366FF" w:rsidRDefault="00AC4C87" w:rsidP="00AC4C87">
      <w:pPr>
        <w:rPr>
          <w:lang w:eastAsia="zh-CN"/>
        </w:rPr>
      </w:pPr>
      <w:r w:rsidRPr="00B366FF">
        <w:t>Charged-Party is permanent data conditionaly stored in the SCEF, HSS, MME and SGSN.</w:t>
      </w:r>
    </w:p>
    <w:p w14:paraId="37ACA3BC" w14:textId="77777777" w:rsidR="00AC4C87" w:rsidRPr="00B366FF" w:rsidRDefault="00AC4C87" w:rsidP="00344228">
      <w:pPr>
        <w:pStyle w:val="Heading3"/>
      </w:pPr>
      <w:bookmarkStart w:id="3370" w:name="_Toc19632230"/>
      <w:bookmarkStart w:id="3371" w:name="_Toc19633640"/>
      <w:bookmarkStart w:id="3372" w:name="_Toc27236264"/>
      <w:bookmarkStart w:id="3373" w:name="_Toc36115381"/>
      <w:bookmarkStart w:id="3374" w:name="_Toc183889234"/>
      <w:r w:rsidRPr="00B366FF">
        <w:t>3.14.16</w:t>
      </w:r>
      <w:r w:rsidRPr="00B366FF">
        <w:tab/>
        <w:t>Remaining-number-of-reports</w:t>
      </w:r>
      <w:bookmarkEnd w:id="3370"/>
      <w:bookmarkEnd w:id="3371"/>
      <w:bookmarkEnd w:id="3372"/>
      <w:bookmarkEnd w:id="3373"/>
      <w:bookmarkEnd w:id="3374"/>
    </w:p>
    <w:p w14:paraId="75123471" w14:textId="7EDF14D6" w:rsidR="00AC4C87" w:rsidRPr="00B366FF" w:rsidRDefault="00AC4C87" w:rsidP="00AC4C87">
      <w:r w:rsidRPr="00B366FF">
        <w:t xml:space="preserve">Remaining number of reports is defined in </w:t>
      </w:r>
      <w:r w:rsidR="00DB4179">
        <w:t>3GPP TS </w:t>
      </w:r>
      <w:r w:rsidR="00DB4179" w:rsidRPr="00B366FF">
        <w:t>2</w:t>
      </w:r>
      <w:r w:rsidRPr="00B366FF">
        <w:t>9.336</w:t>
      </w:r>
      <w:r w:rsidR="00DB4179">
        <w:t> </w:t>
      </w:r>
      <w:r w:rsidR="00DB4179" w:rsidRPr="00B366FF">
        <w:t>[</w:t>
      </w:r>
      <w:r w:rsidRPr="00B366FF">
        <w:t>103].</w:t>
      </w:r>
    </w:p>
    <w:p w14:paraId="5672C863" w14:textId="77777777" w:rsidR="00AC4C87" w:rsidRPr="00B366FF" w:rsidRDefault="00AC4C87" w:rsidP="00AC4C87">
      <w:pPr>
        <w:rPr>
          <w:lang w:eastAsia="zh-CN"/>
        </w:rPr>
      </w:pPr>
      <w:r w:rsidRPr="00B366FF">
        <w:t>Remaining number of reports holds the number of reports which are outstanding to be sent to the SCEF. Remaining number of reports is temporary data conditionaly stored in the SCEF, HSS, MME and SGSN.</w:t>
      </w:r>
    </w:p>
    <w:p w14:paraId="0C7E6931" w14:textId="77777777" w:rsidR="00AC4C87" w:rsidRPr="00B366FF" w:rsidRDefault="00AC4C87" w:rsidP="00344228">
      <w:pPr>
        <w:pStyle w:val="Heading3"/>
      </w:pPr>
      <w:bookmarkStart w:id="3375" w:name="_Toc19632231"/>
      <w:bookmarkStart w:id="3376" w:name="_Toc19633641"/>
      <w:bookmarkStart w:id="3377" w:name="_Toc27236265"/>
      <w:bookmarkStart w:id="3378" w:name="_Toc36115382"/>
      <w:bookmarkStart w:id="3379" w:name="_Toc183889235"/>
      <w:r w:rsidRPr="00B366FF">
        <w:t>3.14.17</w:t>
      </w:r>
      <w:r w:rsidRPr="00B366FF">
        <w:tab/>
        <w:t>Communication Pattern set</w:t>
      </w:r>
      <w:bookmarkEnd w:id="3375"/>
      <w:bookmarkEnd w:id="3376"/>
      <w:bookmarkEnd w:id="3377"/>
      <w:bookmarkEnd w:id="3378"/>
      <w:bookmarkEnd w:id="3379"/>
    </w:p>
    <w:p w14:paraId="68962D81" w14:textId="77777777" w:rsidR="00AC4C87" w:rsidRPr="00B366FF" w:rsidRDefault="00AC4C87" w:rsidP="00344228">
      <w:pPr>
        <w:pStyle w:val="Heading4"/>
      </w:pPr>
      <w:bookmarkStart w:id="3380" w:name="_Toc19632232"/>
      <w:bookmarkStart w:id="3381" w:name="_Toc19633642"/>
      <w:bookmarkStart w:id="3382" w:name="_Toc27236266"/>
      <w:bookmarkStart w:id="3383" w:name="_Toc36115383"/>
      <w:bookmarkStart w:id="3384" w:name="_Toc183889236"/>
      <w:r w:rsidRPr="00B366FF">
        <w:rPr>
          <w:rFonts w:cs="Arial"/>
          <w:szCs w:val="28"/>
        </w:rPr>
        <w:t>3.14.17.1</w:t>
      </w:r>
      <w:r w:rsidRPr="00B366FF">
        <w:rPr>
          <w:rFonts w:cs="Arial"/>
          <w:szCs w:val="28"/>
        </w:rPr>
        <w:tab/>
      </w:r>
      <w:r w:rsidRPr="00B366FF">
        <w:t>Periodic-Communication-Indicator</w:t>
      </w:r>
      <w:bookmarkEnd w:id="3380"/>
      <w:bookmarkEnd w:id="3381"/>
      <w:bookmarkEnd w:id="3382"/>
      <w:bookmarkEnd w:id="3383"/>
      <w:bookmarkEnd w:id="3384"/>
    </w:p>
    <w:p w14:paraId="645C8A3F" w14:textId="62E1DA9D" w:rsidR="00AC4C87" w:rsidRPr="00B366FF" w:rsidRDefault="00AC4C87" w:rsidP="00AC4C87">
      <w:r w:rsidRPr="00B366FF">
        <w:t xml:space="preserve">Periodic-Communication-Indicator is defined in </w:t>
      </w:r>
      <w:r w:rsidR="00DB4179">
        <w:t>3GPP TS </w:t>
      </w:r>
      <w:r w:rsidR="00DB4179" w:rsidRPr="00B366FF">
        <w:t>2</w:t>
      </w:r>
      <w:r w:rsidRPr="00B366FF">
        <w:t>9.336</w:t>
      </w:r>
      <w:r w:rsidR="00DB4179">
        <w:t> </w:t>
      </w:r>
      <w:r w:rsidR="00DB4179" w:rsidRPr="00B366FF">
        <w:t>[</w:t>
      </w:r>
      <w:r w:rsidRPr="00B366FF">
        <w:t>103].</w:t>
      </w:r>
    </w:p>
    <w:p w14:paraId="4D3091AA" w14:textId="77777777" w:rsidR="00AC4C87" w:rsidRPr="00B366FF" w:rsidRDefault="00AC4C87" w:rsidP="00AC4C87">
      <w:r w:rsidRPr="00B366FF">
        <w:t>Periodic-Communication-Indicator provides information if the CP occurs periodically or on demand.</w:t>
      </w:r>
    </w:p>
    <w:p w14:paraId="5B510D7C" w14:textId="77777777" w:rsidR="00AC4C87" w:rsidRPr="00B366FF" w:rsidRDefault="00AC4C87" w:rsidP="00AC4C87">
      <w:r w:rsidRPr="00B366FF">
        <w:t>Periodic-Communication-Indicator is permanent data conditionaly stored in the SCEF, HSS and MME.</w:t>
      </w:r>
    </w:p>
    <w:p w14:paraId="4F7F2902" w14:textId="77777777" w:rsidR="00AC4C87" w:rsidRPr="00B366FF" w:rsidRDefault="00AC4C87" w:rsidP="00344228">
      <w:pPr>
        <w:pStyle w:val="Heading4"/>
      </w:pPr>
      <w:bookmarkStart w:id="3385" w:name="_Toc19632233"/>
      <w:bookmarkStart w:id="3386" w:name="_Toc19633643"/>
      <w:bookmarkStart w:id="3387" w:name="_Toc27236267"/>
      <w:bookmarkStart w:id="3388" w:name="_Toc36115384"/>
      <w:bookmarkStart w:id="3389" w:name="_Toc183889237"/>
      <w:r w:rsidRPr="00B366FF">
        <w:t>3.14.17.2</w:t>
      </w:r>
      <w:r w:rsidRPr="00B366FF">
        <w:tab/>
        <w:t>Communication-Duration-Time</w:t>
      </w:r>
      <w:bookmarkEnd w:id="3385"/>
      <w:bookmarkEnd w:id="3386"/>
      <w:bookmarkEnd w:id="3387"/>
      <w:bookmarkEnd w:id="3388"/>
      <w:bookmarkEnd w:id="3389"/>
    </w:p>
    <w:p w14:paraId="5C551F32" w14:textId="651C4AD9" w:rsidR="00AC4C87" w:rsidRPr="00B366FF" w:rsidRDefault="00AC4C87" w:rsidP="00AC4C87">
      <w:r w:rsidRPr="00B366FF">
        <w:t xml:space="preserve">Communication-duration-time is defined in </w:t>
      </w:r>
      <w:r w:rsidR="00DB4179">
        <w:t>3GPP TS </w:t>
      </w:r>
      <w:r w:rsidR="00DB4179" w:rsidRPr="00B366FF">
        <w:t>2</w:t>
      </w:r>
      <w:r w:rsidRPr="00B366FF">
        <w:t>9.336</w:t>
      </w:r>
      <w:r w:rsidR="00DB4179">
        <w:t> </w:t>
      </w:r>
      <w:r w:rsidR="00DB4179" w:rsidRPr="00B366FF">
        <w:t>[</w:t>
      </w:r>
      <w:r w:rsidRPr="00B366FF">
        <w:t>103].</w:t>
      </w:r>
    </w:p>
    <w:p w14:paraId="489AA977" w14:textId="77777777" w:rsidR="00AC4C87" w:rsidRPr="00B366FF" w:rsidRDefault="00AC4C87" w:rsidP="00AC4C87">
      <w:r w:rsidRPr="00B366FF">
        <w:t>Communication-duration-time contains the time in seconds of the duration of the periodic communication.</w:t>
      </w:r>
    </w:p>
    <w:p w14:paraId="70640E13" w14:textId="77777777" w:rsidR="00AC4C87" w:rsidRPr="00B366FF" w:rsidRDefault="00AC4C87" w:rsidP="00AC4C87">
      <w:r w:rsidRPr="00B366FF">
        <w:t>Communication-duration-time is permanent data conditionaly stored in the SCEF, HSS and MME.</w:t>
      </w:r>
    </w:p>
    <w:p w14:paraId="497CD28F" w14:textId="77777777" w:rsidR="00AC4C87" w:rsidRPr="00B366FF" w:rsidRDefault="00AC4C87" w:rsidP="00344228">
      <w:pPr>
        <w:pStyle w:val="Heading4"/>
      </w:pPr>
      <w:bookmarkStart w:id="3390" w:name="_Toc19632234"/>
      <w:bookmarkStart w:id="3391" w:name="_Toc19633644"/>
      <w:bookmarkStart w:id="3392" w:name="_Toc27236268"/>
      <w:bookmarkStart w:id="3393" w:name="_Toc36115385"/>
      <w:bookmarkStart w:id="3394" w:name="_Toc183889238"/>
      <w:r w:rsidRPr="00B366FF">
        <w:t>3.14.17.3</w:t>
      </w:r>
      <w:r w:rsidRPr="00B366FF">
        <w:tab/>
        <w:t>Periodic-Time</w:t>
      </w:r>
      <w:bookmarkEnd w:id="3390"/>
      <w:bookmarkEnd w:id="3391"/>
      <w:bookmarkEnd w:id="3392"/>
      <w:bookmarkEnd w:id="3393"/>
      <w:bookmarkEnd w:id="3394"/>
    </w:p>
    <w:p w14:paraId="54A681E7" w14:textId="335C6D6C" w:rsidR="00AC4C87" w:rsidRPr="00B366FF" w:rsidRDefault="00AC4C87" w:rsidP="00AC4C87">
      <w:r w:rsidRPr="00B366FF">
        <w:t xml:space="preserve">Periodic-Time is defined in </w:t>
      </w:r>
      <w:r w:rsidR="00DB4179">
        <w:t>3GPP TS </w:t>
      </w:r>
      <w:r w:rsidR="00DB4179" w:rsidRPr="00B366FF">
        <w:t>2</w:t>
      </w:r>
      <w:r w:rsidRPr="00B366FF">
        <w:t>9.336</w:t>
      </w:r>
      <w:r w:rsidR="00DB4179">
        <w:t> </w:t>
      </w:r>
      <w:r w:rsidR="00DB4179" w:rsidRPr="00B366FF">
        <w:t>[</w:t>
      </w:r>
      <w:r w:rsidRPr="00B366FF">
        <w:t>103].</w:t>
      </w:r>
    </w:p>
    <w:p w14:paraId="12D25F7A" w14:textId="77777777" w:rsidR="00AC4C87" w:rsidRPr="00B366FF" w:rsidRDefault="00AC4C87" w:rsidP="00AC4C87">
      <w:r w:rsidRPr="00B366FF">
        <w:t>Periodic-Time contains the time in seconds of the interval for periodic communication.</w:t>
      </w:r>
    </w:p>
    <w:p w14:paraId="2BA575A8" w14:textId="77777777" w:rsidR="00AC4C87" w:rsidRPr="00B366FF" w:rsidRDefault="00AC4C87" w:rsidP="00AC4C87">
      <w:r w:rsidRPr="00B366FF">
        <w:t>Periodic-Time is permanent data conditionaly stored in the SCEF, HSS and MME.</w:t>
      </w:r>
    </w:p>
    <w:p w14:paraId="059F7990" w14:textId="77777777" w:rsidR="00AC4C87" w:rsidRPr="00B366FF" w:rsidRDefault="00AC4C87" w:rsidP="00344228">
      <w:pPr>
        <w:pStyle w:val="Heading4"/>
      </w:pPr>
      <w:bookmarkStart w:id="3395" w:name="_Toc19632235"/>
      <w:bookmarkStart w:id="3396" w:name="_Toc19633645"/>
      <w:bookmarkStart w:id="3397" w:name="_Toc27236269"/>
      <w:bookmarkStart w:id="3398" w:name="_Toc36115386"/>
      <w:bookmarkStart w:id="3399" w:name="_Toc183889239"/>
      <w:r w:rsidRPr="00B366FF">
        <w:t>3.14.17.4</w:t>
      </w:r>
      <w:r w:rsidRPr="00B366FF">
        <w:tab/>
        <w:t>Scheduled-Communication-Time</w:t>
      </w:r>
      <w:bookmarkEnd w:id="3395"/>
      <w:bookmarkEnd w:id="3396"/>
      <w:bookmarkEnd w:id="3397"/>
      <w:bookmarkEnd w:id="3398"/>
      <w:bookmarkEnd w:id="3399"/>
    </w:p>
    <w:p w14:paraId="52074062" w14:textId="2766DFCA" w:rsidR="00AC4C87" w:rsidRPr="00B366FF" w:rsidRDefault="00AC4C87" w:rsidP="00AC4C87">
      <w:r w:rsidRPr="00B366FF">
        <w:t xml:space="preserve">Scheduled-Communication-Time is defined in </w:t>
      </w:r>
      <w:r w:rsidR="00DB4179">
        <w:t>3GPP TS </w:t>
      </w:r>
      <w:r w:rsidR="00DB4179" w:rsidRPr="00B366FF">
        <w:t>2</w:t>
      </w:r>
      <w:r w:rsidRPr="00B366FF">
        <w:t>9.336</w:t>
      </w:r>
      <w:r w:rsidR="00DB4179">
        <w:t> </w:t>
      </w:r>
      <w:r w:rsidR="00DB4179" w:rsidRPr="00B366FF">
        <w:t>[</w:t>
      </w:r>
      <w:r w:rsidRPr="00B366FF">
        <w:t>103].</w:t>
      </w:r>
    </w:p>
    <w:p w14:paraId="7B3DDCD8" w14:textId="77777777" w:rsidR="00AC4C87" w:rsidRPr="00B366FF" w:rsidRDefault="00AC4C87" w:rsidP="00AC4C87">
      <w:r w:rsidRPr="00B366FF">
        <w:t>Scheduled-Communication-Time contains start and end times and repetion during a week for periodic communication.</w:t>
      </w:r>
    </w:p>
    <w:p w14:paraId="0F4E443B" w14:textId="77777777" w:rsidR="00AC4C87" w:rsidRPr="00B366FF" w:rsidRDefault="00AC4C87" w:rsidP="00AC4C87">
      <w:r w:rsidRPr="00B366FF">
        <w:t>Scheduled-Communication-Time is permanent data conditionaly stored in the SCEF, HSS and MME.</w:t>
      </w:r>
    </w:p>
    <w:p w14:paraId="489C455A" w14:textId="77777777" w:rsidR="00AC4C87" w:rsidRPr="00B366FF" w:rsidRDefault="00AC4C87" w:rsidP="00344228">
      <w:pPr>
        <w:pStyle w:val="Heading4"/>
      </w:pPr>
      <w:bookmarkStart w:id="3400" w:name="_Toc19632236"/>
      <w:bookmarkStart w:id="3401" w:name="_Toc19633646"/>
      <w:bookmarkStart w:id="3402" w:name="_Toc27236270"/>
      <w:bookmarkStart w:id="3403" w:name="_Toc36115387"/>
      <w:bookmarkStart w:id="3404" w:name="_Toc183889240"/>
      <w:r w:rsidRPr="00B366FF">
        <w:t>3.14.17.5</w:t>
      </w:r>
      <w:r w:rsidRPr="00B366FF">
        <w:tab/>
        <w:t>Stationary-Indication</w:t>
      </w:r>
      <w:bookmarkEnd w:id="3400"/>
      <w:bookmarkEnd w:id="3401"/>
      <w:bookmarkEnd w:id="3402"/>
      <w:bookmarkEnd w:id="3403"/>
      <w:bookmarkEnd w:id="3404"/>
    </w:p>
    <w:p w14:paraId="2E1D7732" w14:textId="23D8B559" w:rsidR="00AC4C87" w:rsidRPr="00B366FF" w:rsidRDefault="00AC4C87" w:rsidP="00AC4C87">
      <w:r w:rsidRPr="00B366FF">
        <w:t xml:space="preserve">Stationary-Indication is defined in </w:t>
      </w:r>
      <w:r w:rsidR="00DB4179">
        <w:t>3GPP TS </w:t>
      </w:r>
      <w:r w:rsidR="00DB4179" w:rsidRPr="00B366FF">
        <w:t>2</w:t>
      </w:r>
      <w:r w:rsidRPr="00B366FF">
        <w:t>9.336</w:t>
      </w:r>
      <w:r w:rsidR="00DB4179">
        <w:t> </w:t>
      </w:r>
      <w:r w:rsidR="00DB4179" w:rsidRPr="00B366FF">
        <w:t>[</w:t>
      </w:r>
      <w:r w:rsidRPr="00B366FF">
        <w:t>103].</w:t>
      </w:r>
    </w:p>
    <w:p w14:paraId="3B72896A" w14:textId="77777777" w:rsidR="00AC4C87" w:rsidRPr="00B366FF" w:rsidRDefault="00AC4C87" w:rsidP="00AC4C87">
      <w:r w:rsidRPr="00B366FF">
        <w:t>Stationary-Indication contains the information if the subscriber is stationary or mobile.</w:t>
      </w:r>
    </w:p>
    <w:p w14:paraId="340E6F97" w14:textId="77777777" w:rsidR="00AC4C87" w:rsidRPr="00B366FF" w:rsidRDefault="00AC4C87" w:rsidP="00AC4C87">
      <w:r w:rsidRPr="00B366FF">
        <w:t>Stationary-Indication is permanent data conditionaly stored in the SCEF, HSS and MME.</w:t>
      </w:r>
    </w:p>
    <w:p w14:paraId="28DBC3A8" w14:textId="77777777" w:rsidR="00AC4C87" w:rsidRPr="00B366FF" w:rsidRDefault="00AC4C87" w:rsidP="00344228">
      <w:pPr>
        <w:pStyle w:val="Heading4"/>
      </w:pPr>
      <w:bookmarkStart w:id="3405" w:name="_Toc19632237"/>
      <w:bookmarkStart w:id="3406" w:name="_Toc19633647"/>
      <w:bookmarkStart w:id="3407" w:name="_Toc27236271"/>
      <w:bookmarkStart w:id="3408" w:name="_Toc36115388"/>
      <w:bookmarkStart w:id="3409" w:name="_Toc183889241"/>
      <w:r w:rsidRPr="00B366FF">
        <w:t>3.14.17.6</w:t>
      </w:r>
      <w:r w:rsidRPr="00B366FF">
        <w:tab/>
        <w:t>Validity-Time</w:t>
      </w:r>
      <w:bookmarkEnd w:id="3405"/>
      <w:bookmarkEnd w:id="3406"/>
      <w:bookmarkEnd w:id="3407"/>
      <w:bookmarkEnd w:id="3408"/>
      <w:bookmarkEnd w:id="3409"/>
    </w:p>
    <w:p w14:paraId="11EDC8AB" w14:textId="7F7BF055" w:rsidR="00AC4C87" w:rsidRPr="00B366FF" w:rsidRDefault="00AC4C87" w:rsidP="00AC4C87">
      <w:r w:rsidRPr="00B366FF">
        <w:t xml:space="preserve">Validity-Time is defined in </w:t>
      </w:r>
      <w:r w:rsidR="00DB4179">
        <w:t>3GPP TS </w:t>
      </w:r>
      <w:r w:rsidR="00DB4179" w:rsidRPr="00B366FF">
        <w:t>2</w:t>
      </w:r>
      <w:r w:rsidRPr="00B366FF">
        <w:t>9.336</w:t>
      </w:r>
      <w:r w:rsidR="00DB4179">
        <w:t> </w:t>
      </w:r>
      <w:r w:rsidR="00DB4179" w:rsidRPr="00B366FF">
        <w:t>[</w:t>
      </w:r>
      <w:r w:rsidRPr="00B366FF">
        <w:t>103].</w:t>
      </w:r>
    </w:p>
    <w:p w14:paraId="6A380A48" w14:textId="77777777" w:rsidR="00AC4C87" w:rsidRPr="00B366FF" w:rsidRDefault="00AC4C87" w:rsidP="00AC4C87">
      <w:r w:rsidRPr="00B366FF">
        <w:t>Validity-Time provides the expiration time at which the CP sets shall be deleteted.</w:t>
      </w:r>
    </w:p>
    <w:p w14:paraId="02EF54E9" w14:textId="77777777" w:rsidR="00AC4C87" w:rsidRPr="00B366FF" w:rsidRDefault="00AC4C87" w:rsidP="00AC4C87">
      <w:r w:rsidRPr="00B366FF">
        <w:t>Validity-Time is permanent data conditionaly stored in the SCEF, HSS and MME.</w:t>
      </w:r>
    </w:p>
    <w:p w14:paraId="32991F93" w14:textId="77777777" w:rsidR="00AC4C87" w:rsidRPr="00B366FF" w:rsidRDefault="00AC4C87" w:rsidP="00344228">
      <w:pPr>
        <w:pStyle w:val="Heading3"/>
      </w:pPr>
      <w:bookmarkStart w:id="3410" w:name="_Toc19632238"/>
      <w:bookmarkStart w:id="3411" w:name="_Toc19633648"/>
      <w:bookmarkStart w:id="3412" w:name="_Toc27236272"/>
      <w:bookmarkStart w:id="3413" w:name="_Toc36115389"/>
      <w:bookmarkStart w:id="3414" w:name="_Toc183889242"/>
      <w:r w:rsidRPr="00B366FF">
        <w:t>3.14.18</w:t>
      </w:r>
      <w:r w:rsidRPr="00B366FF">
        <w:tab/>
        <w:t>AESE-Subscription-Data</w:t>
      </w:r>
      <w:bookmarkEnd w:id="3410"/>
      <w:bookmarkEnd w:id="3411"/>
      <w:bookmarkEnd w:id="3412"/>
      <w:bookmarkEnd w:id="3413"/>
      <w:bookmarkEnd w:id="3414"/>
    </w:p>
    <w:p w14:paraId="375D1555" w14:textId="77777777" w:rsidR="00AC4C87" w:rsidRPr="00B366FF" w:rsidRDefault="00AC4C87" w:rsidP="00AC4C87">
      <w:r w:rsidRPr="00B366FF">
        <w:t>AESE-Subscription-Data contains details on subscription information of the allowed services such as:</w:t>
      </w:r>
    </w:p>
    <w:p w14:paraId="090840F0" w14:textId="77777777" w:rsidR="00AC4C87" w:rsidRPr="00B366FF" w:rsidRDefault="00AC4C87" w:rsidP="00AC4C87">
      <w:pPr>
        <w:pStyle w:val="B1"/>
      </w:pPr>
      <w:r w:rsidRPr="00B366FF">
        <w:t>-allowed service (e.g. monitoring, CP set);</w:t>
      </w:r>
    </w:p>
    <w:p w14:paraId="1CAFEF9C" w14:textId="77777777" w:rsidR="00AC4C87" w:rsidRPr="00B366FF" w:rsidRDefault="00AC4C87" w:rsidP="00AC4C87">
      <w:pPr>
        <w:pStyle w:val="B1"/>
      </w:pPr>
      <w:r w:rsidRPr="00B366FF">
        <w:t>-allowed service types (e.g. allowed Monitoring events).</w:t>
      </w:r>
    </w:p>
    <w:p w14:paraId="248804E5" w14:textId="77777777" w:rsidR="00AC4C87" w:rsidRPr="00B366FF" w:rsidRDefault="00AC4C87" w:rsidP="00AC4C87">
      <w:r w:rsidRPr="00B366FF">
        <w:t>AESE-Subscription-Data is permanent data conditionally stored in the HSS.</w:t>
      </w:r>
    </w:p>
    <w:p w14:paraId="11309B23" w14:textId="77777777" w:rsidR="00AC4C87" w:rsidRPr="00B366FF" w:rsidRDefault="00AC4C87" w:rsidP="00344228">
      <w:pPr>
        <w:pStyle w:val="Heading3"/>
      </w:pPr>
      <w:bookmarkStart w:id="3415" w:name="_Toc19632239"/>
      <w:bookmarkStart w:id="3416" w:name="_Toc19633649"/>
      <w:bookmarkStart w:id="3417" w:name="_Toc27236273"/>
      <w:bookmarkStart w:id="3418" w:name="_Toc36115390"/>
      <w:bookmarkStart w:id="3419" w:name="_Toc183889243"/>
      <w:r w:rsidRPr="00B366FF">
        <w:t>3.14.19</w:t>
      </w:r>
      <w:r w:rsidRPr="00B366FF">
        <w:tab/>
        <w:t>SCEF-Realm</w:t>
      </w:r>
      <w:bookmarkEnd w:id="3415"/>
      <w:bookmarkEnd w:id="3416"/>
      <w:bookmarkEnd w:id="3417"/>
      <w:bookmarkEnd w:id="3418"/>
      <w:bookmarkEnd w:id="3419"/>
    </w:p>
    <w:p w14:paraId="10BC4E4E" w14:textId="7692B0E1" w:rsidR="00AC4C87" w:rsidRPr="00B366FF" w:rsidRDefault="00AC4C87" w:rsidP="00AC4C87">
      <w:r w:rsidRPr="00B366FF">
        <w:t>SCEF-Realm is defined in 3GPP </w:t>
      </w:r>
      <w:r w:rsidR="00DB4179" w:rsidRPr="00B366FF">
        <w:t>TS</w:t>
      </w:r>
      <w:r w:rsidR="00DB4179">
        <w:t> </w:t>
      </w:r>
      <w:r w:rsidR="00DB4179" w:rsidRPr="00B366FF">
        <w:t>2</w:t>
      </w:r>
      <w:r w:rsidRPr="00B366FF">
        <w:t>9.272 [81].</w:t>
      </w:r>
    </w:p>
    <w:p w14:paraId="2314CFD8" w14:textId="77777777" w:rsidR="00AC4C87" w:rsidRPr="00B366FF" w:rsidRDefault="00AC4C87" w:rsidP="00AC4C87">
      <w:r w:rsidRPr="00B366FF">
        <w:t>SCEF-Realm is used to identify the realm of the  SCEF.</w:t>
      </w:r>
    </w:p>
    <w:p w14:paraId="70764C36" w14:textId="77777777" w:rsidR="00AC4C87" w:rsidRPr="00B366FF" w:rsidRDefault="00AC4C87" w:rsidP="00AC4C87">
      <w:r w:rsidRPr="00B366FF">
        <w:t>SCEF-Realm  is permanent  data conditionaly stored in the SCEF, HSS, MME and SGSN.</w:t>
      </w:r>
    </w:p>
    <w:p w14:paraId="05569D0C" w14:textId="77777777" w:rsidR="00AC4C87" w:rsidRPr="00B366FF" w:rsidRDefault="00AC4C87" w:rsidP="00344228">
      <w:pPr>
        <w:pStyle w:val="Heading3"/>
      </w:pPr>
      <w:bookmarkStart w:id="3420" w:name="_Toc19632240"/>
      <w:bookmarkStart w:id="3421" w:name="_Toc19633650"/>
      <w:bookmarkStart w:id="3422" w:name="_Toc27236274"/>
      <w:bookmarkStart w:id="3423" w:name="_Toc36115391"/>
      <w:bookmarkStart w:id="3424" w:name="_Toc183889244"/>
      <w:r w:rsidRPr="00B366FF">
        <w:t>3.14.20</w:t>
      </w:r>
      <w:r w:rsidRPr="00B366FF">
        <w:tab/>
        <w:t>External Identifier for Monitoring Event Configuration</w:t>
      </w:r>
      <w:bookmarkEnd w:id="3420"/>
      <w:bookmarkEnd w:id="3421"/>
      <w:bookmarkEnd w:id="3422"/>
      <w:bookmarkEnd w:id="3423"/>
      <w:bookmarkEnd w:id="3424"/>
    </w:p>
    <w:p w14:paraId="66D37859" w14:textId="77777777" w:rsidR="00AC4C87" w:rsidRPr="00B366FF" w:rsidRDefault="00AC4C87" w:rsidP="00AC4C87">
      <w:r w:rsidRPr="00B366FF">
        <w:t>The External Identifier for Monitoring Event Configuration contains an External Identifier as defined in 3GPP TS 23.003 [5] and identifies the External Identifier in the subscription that is associated to each Monitoring Event Configuration (MONTE) data instance.</w:t>
      </w:r>
    </w:p>
    <w:p w14:paraId="59BCE7DD" w14:textId="77777777" w:rsidR="00AC4C87" w:rsidRPr="00B366FF" w:rsidRDefault="00AC4C87" w:rsidP="00AC4C87">
      <w:r w:rsidRPr="00B366FF">
        <w:t>The External Identifier for each Monitoring Event Configuration is permanent subscriber data and is stored in the HSS and conditionally in the SCEF, MME and SGSN.</w:t>
      </w:r>
    </w:p>
    <w:p w14:paraId="3F17FAF4" w14:textId="77777777" w:rsidR="00AC4C87" w:rsidRPr="00B366FF" w:rsidRDefault="00AC4C87" w:rsidP="00344228">
      <w:pPr>
        <w:pStyle w:val="Heading3"/>
      </w:pPr>
      <w:bookmarkStart w:id="3425" w:name="_Toc19632241"/>
      <w:bookmarkStart w:id="3426" w:name="_Toc19633651"/>
      <w:bookmarkStart w:id="3427" w:name="_Toc27236275"/>
      <w:bookmarkStart w:id="3428" w:name="_Toc36115392"/>
      <w:bookmarkStart w:id="3429" w:name="_Toc183889245"/>
      <w:r w:rsidRPr="00B366FF">
        <w:t>3.14.21</w:t>
      </w:r>
      <w:r w:rsidRPr="00B366FF">
        <w:tab/>
        <w:t>External Group Identifier</w:t>
      </w:r>
      <w:bookmarkEnd w:id="3425"/>
      <w:bookmarkEnd w:id="3426"/>
      <w:bookmarkEnd w:id="3427"/>
      <w:bookmarkEnd w:id="3428"/>
      <w:bookmarkEnd w:id="3429"/>
    </w:p>
    <w:p w14:paraId="16032B2D" w14:textId="6D619719" w:rsidR="00AC4C87" w:rsidRPr="00B366FF" w:rsidRDefault="00AC4C87" w:rsidP="00AC4C87">
      <w:r w:rsidRPr="00B366FF">
        <w:t xml:space="preserve">The External Group Identifier contains an External Group Identifier as defined in </w:t>
      </w:r>
      <w:r w:rsidR="00DB4179">
        <w:t>3GPP TS </w:t>
      </w:r>
      <w:r w:rsidR="00DB4179" w:rsidRPr="00B366FF">
        <w:t>2</w:t>
      </w:r>
      <w:r w:rsidRPr="00B366FF">
        <w:t>3.003</w:t>
      </w:r>
      <w:r w:rsidR="00DB4179">
        <w:t> </w:t>
      </w:r>
      <w:r w:rsidR="00DB4179" w:rsidRPr="00B366FF">
        <w:t>[</w:t>
      </w:r>
      <w:r w:rsidRPr="00B366FF">
        <w:t>5].</w:t>
      </w:r>
    </w:p>
    <w:p w14:paraId="129C0A3C" w14:textId="77777777" w:rsidR="00AC4C87" w:rsidRPr="00B366FF" w:rsidRDefault="00AC4C87" w:rsidP="00AC4C87">
      <w:r w:rsidRPr="00B366FF">
        <w:t>The External Group Identifier for Monitoring Event Configuration is permanent subscriber data and is stored in the HSS and conditionally in the SCEF.</w:t>
      </w:r>
    </w:p>
    <w:p w14:paraId="07414BB5" w14:textId="77777777" w:rsidR="00AC4C87" w:rsidRPr="00B366FF" w:rsidRDefault="00AC4C87" w:rsidP="00344228">
      <w:pPr>
        <w:pStyle w:val="Heading2"/>
      </w:pPr>
      <w:bookmarkStart w:id="3430" w:name="_Toc19632242"/>
      <w:bookmarkStart w:id="3431" w:name="_Toc19633652"/>
      <w:bookmarkStart w:id="3432" w:name="_Toc27236276"/>
      <w:bookmarkStart w:id="3433" w:name="_Toc36115393"/>
      <w:bookmarkStart w:id="3434" w:name="_Toc183889246"/>
      <w:r w:rsidRPr="00B366FF">
        <w:t>3.15</w:t>
      </w:r>
      <w:r w:rsidRPr="00B366FF">
        <w:tab/>
        <w:t>Data related to WebRTC</w:t>
      </w:r>
      <w:bookmarkEnd w:id="3430"/>
      <w:bookmarkEnd w:id="3431"/>
      <w:bookmarkEnd w:id="3432"/>
      <w:bookmarkEnd w:id="3433"/>
      <w:bookmarkEnd w:id="3434"/>
    </w:p>
    <w:p w14:paraId="6F022329" w14:textId="77777777" w:rsidR="00AC4C87" w:rsidRPr="00B366FF" w:rsidRDefault="00AC4C87" w:rsidP="00344228">
      <w:pPr>
        <w:pStyle w:val="Heading3"/>
      </w:pPr>
      <w:bookmarkStart w:id="3435" w:name="_Toc19632243"/>
      <w:bookmarkStart w:id="3436" w:name="_Toc19633653"/>
      <w:bookmarkStart w:id="3437" w:name="_Toc27236277"/>
      <w:bookmarkStart w:id="3438" w:name="_Toc36115394"/>
      <w:bookmarkStart w:id="3439" w:name="_Toc183889247"/>
      <w:r w:rsidRPr="00B366FF">
        <w:t>3.15.1</w:t>
      </w:r>
      <w:r w:rsidRPr="00B366FF">
        <w:tab/>
        <w:t>Allowed WAF and/or WWSF Identity List</w:t>
      </w:r>
      <w:bookmarkEnd w:id="3435"/>
      <w:bookmarkEnd w:id="3436"/>
      <w:bookmarkEnd w:id="3437"/>
      <w:bookmarkEnd w:id="3438"/>
      <w:bookmarkEnd w:id="3439"/>
    </w:p>
    <w:p w14:paraId="400BD5E1" w14:textId="023A6483" w:rsidR="00AC4C87" w:rsidRPr="00B366FF" w:rsidRDefault="00AC4C87" w:rsidP="00AC4C87">
      <w:r w:rsidRPr="00B366FF">
        <w:t xml:space="preserve">An Allowed WAF or WWSF Identity identifies a WebRTC Authentication Function or WebRTC Web Server Function the subscription is allowed to use. See </w:t>
      </w:r>
      <w:r w:rsidR="00DB4179">
        <w:t>3GPP TS </w:t>
      </w:r>
      <w:r w:rsidR="00DB4179" w:rsidRPr="00B366FF">
        <w:t>3</w:t>
      </w:r>
      <w:r w:rsidRPr="00B366FF">
        <w:t>3.203</w:t>
      </w:r>
      <w:r w:rsidR="00DB4179">
        <w:t> </w:t>
      </w:r>
      <w:r w:rsidR="00DB4179" w:rsidRPr="00B366FF">
        <w:t>[</w:t>
      </w:r>
      <w:r w:rsidRPr="00B366FF">
        <w:t>49]. Multiple WAF or WWSF identities may be stored within the Allowed WAF and/or WWSF Identity List.</w:t>
      </w:r>
    </w:p>
    <w:p w14:paraId="2118E77D" w14:textId="77777777" w:rsidR="00AC4C87" w:rsidRPr="00B366FF" w:rsidRDefault="00AC4C87" w:rsidP="00AC4C87">
      <w:r w:rsidRPr="00B366FF">
        <w:t>The Allowed WAF and/or WWSF Identity List is permanent data stored in the HSS and in the S-CSCF.</w:t>
      </w:r>
    </w:p>
    <w:p w14:paraId="53757C94" w14:textId="77777777" w:rsidR="00AC4C87" w:rsidRPr="00B366FF" w:rsidRDefault="00AC4C87" w:rsidP="00344228">
      <w:pPr>
        <w:pStyle w:val="Heading2"/>
      </w:pPr>
      <w:bookmarkStart w:id="3440" w:name="_Toc19632244"/>
      <w:bookmarkStart w:id="3441" w:name="_Toc19633654"/>
      <w:bookmarkStart w:id="3442" w:name="_Toc27236278"/>
      <w:bookmarkStart w:id="3443" w:name="_Toc36115395"/>
      <w:bookmarkStart w:id="3444" w:name="_Toc183889248"/>
      <w:r w:rsidRPr="00B366FF">
        <w:t>3.16</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bookmarkEnd w:id="3440"/>
      <w:bookmarkEnd w:id="3441"/>
      <w:bookmarkEnd w:id="3442"/>
      <w:bookmarkEnd w:id="3443"/>
      <w:bookmarkEnd w:id="3444"/>
    </w:p>
    <w:p w14:paraId="5D390F42" w14:textId="77777777" w:rsidR="00AC4C87" w:rsidRPr="00B366FF" w:rsidRDefault="00AC4C87" w:rsidP="00344228">
      <w:pPr>
        <w:pStyle w:val="Heading3"/>
      </w:pPr>
      <w:bookmarkStart w:id="3445" w:name="_Toc19632245"/>
      <w:bookmarkStart w:id="3446" w:name="_Toc19633655"/>
      <w:bookmarkStart w:id="3447" w:name="_Toc27236279"/>
      <w:bookmarkStart w:id="3448" w:name="_Toc36115396"/>
      <w:bookmarkStart w:id="3449" w:name="_Toc183889249"/>
      <w:r w:rsidRPr="00B366FF">
        <w:t>3.16.1</w:t>
      </w:r>
      <w:r w:rsidRPr="00B366FF">
        <w:tab/>
        <w:t>General</w:t>
      </w:r>
      <w:bookmarkEnd w:id="3445"/>
      <w:bookmarkEnd w:id="3446"/>
      <w:bookmarkEnd w:id="3447"/>
      <w:bookmarkEnd w:id="3448"/>
      <w:bookmarkEnd w:id="3449"/>
    </w:p>
    <w:p w14:paraId="710B3A7B" w14:textId="77777777" w:rsidR="00AC4C87" w:rsidRPr="00B366FF" w:rsidRDefault="00AC4C87" w:rsidP="00AC4C87">
      <w:r w:rsidRPr="00B366FF">
        <w:t xml:space="preserve">Following </w:t>
      </w:r>
      <w:r>
        <w:t>clause</w:t>
      </w:r>
      <w:r w:rsidRPr="00B366FF">
        <w:t xml:space="preserve">s describe the data that are defined on per user basis and are related to </w:t>
      </w:r>
      <w:r w:rsidRPr="00B366FF">
        <w:rPr>
          <w:rFonts w:hint="eastAsia"/>
          <w:lang w:eastAsia="zh-CN"/>
        </w:rPr>
        <w:t>V2X</w:t>
      </w:r>
      <w:r w:rsidRPr="00B366FF">
        <w:t xml:space="preserve"> Service (</w:t>
      </w:r>
      <w:r w:rsidRPr="00B366FF">
        <w:rPr>
          <w:rFonts w:hint="eastAsia"/>
          <w:lang w:eastAsia="zh-CN"/>
        </w:rPr>
        <w:t>V2X</w:t>
      </w:r>
      <w:r w:rsidRPr="00B366FF">
        <w:t>).</w:t>
      </w:r>
    </w:p>
    <w:p w14:paraId="56CF62EA" w14:textId="77777777" w:rsidR="00811EB3" w:rsidRDefault="00811EB3" w:rsidP="00344228">
      <w:pPr>
        <w:pStyle w:val="Heading3"/>
      </w:pPr>
      <w:bookmarkStart w:id="3450" w:name="_Toc19632249"/>
      <w:bookmarkStart w:id="3451" w:name="_Toc19633659"/>
      <w:bookmarkStart w:id="3452" w:name="_Toc27236283"/>
      <w:bookmarkStart w:id="3453" w:name="_Toc36115400"/>
      <w:bookmarkStart w:id="3454" w:name="_Toc183889250"/>
      <w:r>
        <w:t>3.16.2</w:t>
      </w:r>
      <w:r>
        <w:tab/>
      </w:r>
      <w:r>
        <w:rPr>
          <w:lang w:eastAsia="zh-CN"/>
        </w:rPr>
        <w:t>V2X</w:t>
      </w:r>
      <w:r>
        <w:t xml:space="preserve"> Subscription data for </w:t>
      </w:r>
      <w:r>
        <w:rPr>
          <w:lang w:eastAsia="zh-CN"/>
        </w:rPr>
        <w:t>the network scheduled LTE sidelink communication</w:t>
      </w:r>
      <w:bookmarkEnd w:id="3454"/>
    </w:p>
    <w:p w14:paraId="6D1289F1" w14:textId="77777777" w:rsidR="00811EB3" w:rsidRDefault="00811EB3" w:rsidP="00344228">
      <w:pPr>
        <w:pStyle w:val="Heading4"/>
      </w:pPr>
      <w:bookmarkStart w:id="3455" w:name="_Toc183889251"/>
      <w:r>
        <w:t>3.16.2.1</w:t>
      </w:r>
      <w:r>
        <w:tab/>
      </w:r>
      <w:r>
        <w:rPr>
          <w:lang w:eastAsia="zh-CN"/>
        </w:rPr>
        <w:t>V2X-Permission</w:t>
      </w:r>
      <w:bookmarkEnd w:id="3455"/>
    </w:p>
    <w:p w14:paraId="7B42C1B5" w14:textId="0D1926A5" w:rsidR="00811EB3" w:rsidRDefault="00811EB3" w:rsidP="00811EB3">
      <w:r>
        <w:t xml:space="preserve">The </w:t>
      </w:r>
      <w:r>
        <w:rPr>
          <w:lang w:eastAsia="zh-CN"/>
        </w:rPr>
        <w:t>V2X</w:t>
      </w:r>
      <w:r>
        <w:t>-</w:t>
      </w:r>
      <w:r>
        <w:rPr>
          <w:lang w:eastAsia="zh-CN"/>
        </w:rPr>
        <w:t>P</w:t>
      </w:r>
      <w:r>
        <w:t xml:space="preserve">ermision is part of the </w:t>
      </w:r>
      <w:r>
        <w:rPr>
          <w:lang w:eastAsia="zh-CN"/>
        </w:rPr>
        <w:t>V2X</w:t>
      </w:r>
      <w:r>
        <w:t xml:space="preserve"> Subscription data information for </w:t>
      </w:r>
      <w:r>
        <w:rPr>
          <w:lang w:eastAsia="zh-CN"/>
        </w:rPr>
        <w:t>the network scheduled LTE sidelink communication</w:t>
      </w:r>
      <w:r>
        <w:t xml:space="preserve"> and is specified in 3GPP TS 29.</w:t>
      </w:r>
      <w:r>
        <w:rPr>
          <w:lang w:eastAsia="zh-CN"/>
        </w:rPr>
        <w:t>272</w:t>
      </w:r>
      <w:r w:rsidR="00DB4179">
        <w:t> [</w:t>
      </w:r>
      <w:r>
        <w:rPr>
          <w:lang w:eastAsia="zh-CN"/>
        </w:rPr>
        <w:t>81</w:t>
      </w:r>
      <w:r>
        <w:t>].</w:t>
      </w:r>
    </w:p>
    <w:p w14:paraId="4B0E30F8" w14:textId="77777777" w:rsidR="00811EB3" w:rsidRDefault="00811EB3" w:rsidP="00811EB3">
      <w:r>
        <w:rPr>
          <w:lang w:eastAsia="zh-CN"/>
        </w:rPr>
        <w:t>V2X</w:t>
      </w:r>
      <w:r>
        <w:t>-</w:t>
      </w:r>
      <w:r>
        <w:rPr>
          <w:lang w:eastAsia="zh-CN"/>
        </w:rPr>
        <w:t>P</w:t>
      </w:r>
      <w:r>
        <w:t>ermission is permanent data conditional</w:t>
      </w:r>
      <w:r>
        <w:rPr>
          <w:lang w:eastAsia="zh-CN"/>
        </w:rPr>
        <w:t>l</w:t>
      </w:r>
      <w:r>
        <w:t>y stored in HSS and MME.</w:t>
      </w:r>
    </w:p>
    <w:p w14:paraId="7A796971" w14:textId="77777777" w:rsidR="00811EB3" w:rsidRDefault="00811EB3" w:rsidP="00344228">
      <w:pPr>
        <w:pStyle w:val="Heading4"/>
      </w:pPr>
      <w:bookmarkStart w:id="3456" w:name="_Toc183889252"/>
      <w:r>
        <w:t>3.16.2.</w:t>
      </w:r>
      <w:r>
        <w:rPr>
          <w:lang w:eastAsia="zh-CN"/>
        </w:rPr>
        <w:t>2</w:t>
      </w:r>
      <w:r>
        <w:tab/>
      </w:r>
      <w:r>
        <w:rPr>
          <w:lang w:eastAsia="zh-CN"/>
        </w:rPr>
        <w:t>UE-PC5-AMBR</w:t>
      </w:r>
      <w:bookmarkEnd w:id="3456"/>
    </w:p>
    <w:p w14:paraId="1ECEFB9B" w14:textId="6F507018" w:rsidR="00811EB3" w:rsidRDefault="00811EB3" w:rsidP="00811EB3">
      <w:r>
        <w:t xml:space="preserve">The </w:t>
      </w:r>
      <w:r>
        <w:rPr>
          <w:lang w:eastAsia="zh-CN"/>
        </w:rPr>
        <w:t>UE-PC5</w:t>
      </w:r>
      <w:r>
        <w:t>-</w:t>
      </w:r>
      <w:r>
        <w:rPr>
          <w:lang w:eastAsia="zh-CN"/>
        </w:rPr>
        <w:t>AMBR</w:t>
      </w:r>
      <w:r>
        <w:t xml:space="preserve"> is part of the </w:t>
      </w:r>
      <w:r>
        <w:rPr>
          <w:lang w:eastAsia="zh-CN"/>
        </w:rPr>
        <w:t>V2X</w:t>
      </w:r>
      <w:r>
        <w:t xml:space="preserve"> Subscription data information for </w:t>
      </w:r>
      <w:r>
        <w:rPr>
          <w:lang w:eastAsia="zh-CN"/>
        </w:rPr>
        <w:t>the network scheduled LTE sidelink communication</w:t>
      </w:r>
      <w:r>
        <w:t xml:space="preserve"> and is specified in 3GPP TS 29.</w:t>
      </w:r>
      <w:r>
        <w:rPr>
          <w:lang w:eastAsia="zh-CN"/>
        </w:rPr>
        <w:t>272</w:t>
      </w:r>
      <w:r w:rsidR="00DB4179">
        <w:t> [</w:t>
      </w:r>
      <w:r>
        <w:rPr>
          <w:lang w:eastAsia="zh-CN"/>
        </w:rPr>
        <w:t>81</w:t>
      </w:r>
      <w:r>
        <w:t>].</w:t>
      </w:r>
    </w:p>
    <w:p w14:paraId="05971DFD" w14:textId="77777777" w:rsidR="00811EB3" w:rsidRDefault="00811EB3" w:rsidP="00811EB3">
      <w:r>
        <w:rPr>
          <w:lang w:eastAsia="zh-CN"/>
        </w:rPr>
        <w:t>UE-PC5-AMBR</w:t>
      </w:r>
      <w:r>
        <w:t xml:space="preserve"> is permanent data conditional</w:t>
      </w:r>
      <w:r>
        <w:rPr>
          <w:lang w:eastAsia="zh-CN"/>
        </w:rPr>
        <w:t>l</w:t>
      </w:r>
      <w:r>
        <w:t>y stored in HSS and MME.</w:t>
      </w:r>
    </w:p>
    <w:p w14:paraId="11661AA0" w14:textId="77777777" w:rsidR="00AC4C87" w:rsidRPr="00B366FF" w:rsidRDefault="00AC4C87" w:rsidP="00344228">
      <w:pPr>
        <w:pStyle w:val="Heading4"/>
      </w:pPr>
      <w:bookmarkStart w:id="3457" w:name="_Toc183889253"/>
      <w:r w:rsidRPr="00B366FF">
        <w:t>3.16.2.</w:t>
      </w:r>
      <w:r w:rsidRPr="00B366FF">
        <w:rPr>
          <w:rFonts w:hint="eastAsia"/>
          <w:lang w:eastAsia="zh-CN"/>
        </w:rPr>
        <w:t>3</w:t>
      </w:r>
      <w:r w:rsidRPr="00B366FF">
        <w:tab/>
      </w:r>
      <w:r w:rsidRPr="00B366FF">
        <w:rPr>
          <w:rFonts w:hint="eastAsia"/>
          <w:lang w:eastAsia="zh-CN"/>
        </w:rPr>
        <w:t>V2X-PC5-Allowed-PLMN</w:t>
      </w:r>
      <w:bookmarkEnd w:id="3450"/>
      <w:bookmarkEnd w:id="3451"/>
      <w:bookmarkEnd w:id="3452"/>
      <w:bookmarkEnd w:id="3453"/>
      <w:bookmarkEnd w:id="3457"/>
    </w:p>
    <w:p w14:paraId="151829F2" w14:textId="79A7DEA3" w:rsidR="00AC4C87" w:rsidRPr="00B366FF" w:rsidRDefault="00AC4C87" w:rsidP="00AC4C87">
      <w:r w:rsidRPr="00B366FF">
        <w:t xml:space="preserve">The </w:t>
      </w:r>
      <w:r w:rsidRPr="00B366FF">
        <w:rPr>
          <w:rFonts w:hint="eastAsia"/>
          <w:lang w:eastAsia="zh-CN"/>
        </w:rPr>
        <w:t>V2X-PC5-Allowed-PLMN</w:t>
      </w:r>
      <w:r w:rsidRPr="00B366FF">
        <w:t xml:space="preserve"> is part of the </w:t>
      </w:r>
      <w:r w:rsidRPr="00B366FF">
        <w:rPr>
          <w:rFonts w:hint="eastAsia"/>
          <w:lang w:eastAsia="zh-CN"/>
        </w:rPr>
        <w:t>V2X</w:t>
      </w:r>
      <w:r w:rsidRPr="00B366FF">
        <w:t xml:space="preserve"> Subscription data and is specified in 3GPP TS 29.3</w:t>
      </w:r>
      <w:r w:rsidRPr="00B366FF">
        <w:rPr>
          <w:rFonts w:hint="eastAsia"/>
          <w:lang w:eastAsia="zh-CN"/>
        </w:rPr>
        <w:t>88</w:t>
      </w:r>
      <w:r w:rsidR="00DB4179">
        <w:t> </w:t>
      </w:r>
      <w:r w:rsidR="00DB4179" w:rsidRPr="00B366FF">
        <w:t>[</w:t>
      </w:r>
      <w:r w:rsidRPr="00B366FF">
        <w:t>108].</w:t>
      </w:r>
    </w:p>
    <w:p w14:paraId="5B0DD6C5" w14:textId="77777777" w:rsidR="00AC4C87" w:rsidRPr="00B366FF" w:rsidRDefault="00AC4C87" w:rsidP="00AC4C87">
      <w:r w:rsidRPr="00B366FF">
        <w:rPr>
          <w:rFonts w:hint="eastAsia"/>
          <w:lang w:eastAsia="zh-CN"/>
        </w:rPr>
        <w:t>V2X-PC5-Allowed-PLMN</w:t>
      </w:r>
      <w:r w:rsidRPr="00B366FF">
        <w:t xml:space="preserve"> is permanent data conditionally stored in HSS</w:t>
      </w:r>
      <w:r w:rsidRPr="00B366FF">
        <w:rPr>
          <w:lang w:eastAsia="zh-CN"/>
        </w:rPr>
        <w:t xml:space="preserve"> and</w:t>
      </w:r>
      <w:r w:rsidRPr="00B366FF">
        <w:t xml:space="preserve"> </w:t>
      </w:r>
      <w:r w:rsidRPr="00B366FF">
        <w:rPr>
          <w:rFonts w:hint="eastAsia"/>
          <w:lang w:eastAsia="zh-CN"/>
        </w:rPr>
        <w:t>V2X Control</w:t>
      </w:r>
      <w:r w:rsidRPr="00B366FF">
        <w:rPr>
          <w:lang w:eastAsia="zh-CN"/>
        </w:rPr>
        <w:t xml:space="preserve"> Function</w:t>
      </w:r>
      <w:r w:rsidRPr="00B366FF">
        <w:t>.</w:t>
      </w:r>
    </w:p>
    <w:p w14:paraId="3CF523B3" w14:textId="77777777" w:rsidR="00AC4C87" w:rsidRPr="00B366FF" w:rsidRDefault="00AC4C87" w:rsidP="00344228">
      <w:pPr>
        <w:pStyle w:val="Heading3"/>
      </w:pPr>
      <w:bookmarkStart w:id="3458" w:name="_Toc19632250"/>
      <w:bookmarkStart w:id="3459" w:name="_Toc19633660"/>
      <w:bookmarkStart w:id="3460" w:name="_Toc27236284"/>
      <w:bookmarkStart w:id="3461" w:name="_Toc36115401"/>
      <w:bookmarkStart w:id="3462" w:name="_Toc183889254"/>
      <w:r w:rsidRPr="00B366FF">
        <w:t>3.16.</w:t>
      </w:r>
      <w:r w:rsidRPr="00B366FF">
        <w:rPr>
          <w:rFonts w:hint="eastAsia"/>
          <w:lang w:eastAsia="zh-CN"/>
        </w:rPr>
        <w:t>3</w:t>
      </w:r>
      <w:r w:rsidRPr="00B366FF">
        <w:tab/>
      </w:r>
      <w:r w:rsidRPr="00B366FF">
        <w:rPr>
          <w:rFonts w:hint="eastAsia"/>
          <w:lang w:eastAsia="zh-CN"/>
        </w:rPr>
        <w:t>V2X</w:t>
      </w:r>
      <w:r w:rsidRPr="00B366FF">
        <w:t xml:space="preserve"> </w:t>
      </w:r>
      <w:r w:rsidRPr="00B366FF">
        <w:rPr>
          <w:rFonts w:hint="eastAsia"/>
          <w:lang w:eastAsia="zh-CN"/>
        </w:rPr>
        <w:t>Authorization</w:t>
      </w:r>
      <w:r w:rsidRPr="00B366FF">
        <w:t xml:space="preserve"> data</w:t>
      </w:r>
      <w:bookmarkEnd w:id="3458"/>
      <w:bookmarkEnd w:id="3459"/>
      <w:bookmarkEnd w:id="3460"/>
      <w:bookmarkEnd w:id="3461"/>
      <w:bookmarkEnd w:id="3462"/>
    </w:p>
    <w:p w14:paraId="23676597" w14:textId="77777777" w:rsidR="00AC4C87" w:rsidRPr="00B366FF" w:rsidRDefault="00AC4C87" w:rsidP="00344228">
      <w:pPr>
        <w:pStyle w:val="Heading4"/>
      </w:pPr>
      <w:bookmarkStart w:id="3463" w:name="_Toc19632251"/>
      <w:bookmarkStart w:id="3464" w:name="_Toc19633661"/>
      <w:bookmarkStart w:id="3465" w:name="_Toc27236285"/>
      <w:bookmarkStart w:id="3466" w:name="_Toc36115402"/>
      <w:bookmarkStart w:id="3467" w:name="_Toc183889255"/>
      <w:r w:rsidRPr="00B366FF">
        <w:t>3.16.</w:t>
      </w:r>
      <w:r w:rsidRPr="00B366FF">
        <w:rPr>
          <w:rFonts w:hint="eastAsia"/>
          <w:lang w:eastAsia="zh-CN"/>
        </w:rPr>
        <w:t>3</w:t>
      </w:r>
      <w:r w:rsidRPr="00B366FF">
        <w:t>.1</w:t>
      </w:r>
      <w:r w:rsidRPr="00B366FF">
        <w:tab/>
      </w:r>
      <w:r w:rsidRPr="00B366FF">
        <w:rPr>
          <w:rFonts w:hint="eastAsia"/>
          <w:lang w:eastAsia="zh-CN"/>
        </w:rPr>
        <w:t>V2X-Permission-in-VPLMN</w:t>
      </w:r>
      <w:bookmarkEnd w:id="3463"/>
      <w:bookmarkEnd w:id="3464"/>
      <w:bookmarkEnd w:id="3465"/>
      <w:bookmarkEnd w:id="3466"/>
      <w:bookmarkEnd w:id="3467"/>
    </w:p>
    <w:p w14:paraId="50B12A58" w14:textId="343CC73D" w:rsidR="00AC4C87" w:rsidRPr="00B366FF" w:rsidRDefault="00AC4C87" w:rsidP="00AC4C87">
      <w:r w:rsidRPr="00B366FF">
        <w:t xml:space="preserve">The </w:t>
      </w:r>
      <w:r w:rsidRPr="00B366FF">
        <w:rPr>
          <w:rFonts w:hint="eastAsia"/>
          <w:lang w:eastAsia="zh-CN"/>
        </w:rPr>
        <w:t>V2X</w:t>
      </w:r>
      <w:r w:rsidRPr="00B366FF">
        <w:t>-</w:t>
      </w:r>
      <w:r w:rsidRPr="00B366FF">
        <w:rPr>
          <w:rFonts w:hint="eastAsia"/>
          <w:lang w:eastAsia="zh-CN"/>
        </w:rPr>
        <w:t>P</w:t>
      </w:r>
      <w:r w:rsidRPr="00B366FF">
        <w:t>ermision</w:t>
      </w:r>
      <w:r w:rsidRPr="00B366FF">
        <w:rPr>
          <w:rFonts w:hint="eastAsia"/>
          <w:lang w:eastAsia="zh-CN"/>
        </w:rPr>
        <w:t>-VPLMN</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w:t>
      </w:r>
      <w:r w:rsidRPr="00B366FF">
        <w:rPr>
          <w:rFonts w:hint="eastAsia"/>
          <w:lang w:eastAsia="zh-CN"/>
        </w:rPr>
        <w:t>389</w:t>
      </w:r>
      <w:r w:rsidR="00DB4179">
        <w:t> </w:t>
      </w:r>
      <w:r w:rsidR="00DB4179" w:rsidRPr="00B366FF">
        <w:t>[</w:t>
      </w:r>
      <w:r w:rsidRPr="00B366FF">
        <w:t>109].</w:t>
      </w:r>
    </w:p>
    <w:p w14:paraId="37B25FAA" w14:textId="77777777" w:rsidR="00AC4C87" w:rsidRPr="00B366FF" w:rsidRDefault="00AC4C87" w:rsidP="00AC4C87">
      <w:r w:rsidRPr="00B366FF">
        <w:rPr>
          <w:rFonts w:hint="eastAsia"/>
          <w:lang w:eastAsia="zh-CN"/>
        </w:rPr>
        <w:t>V2X</w:t>
      </w:r>
      <w:r w:rsidRPr="00B366FF">
        <w:t>-</w:t>
      </w:r>
      <w:r w:rsidRPr="00B366FF">
        <w:rPr>
          <w:rFonts w:hint="eastAsia"/>
          <w:lang w:eastAsia="zh-CN"/>
        </w:rPr>
        <w:t>P</w:t>
      </w:r>
      <w:r w:rsidRPr="00B366FF">
        <w:t>ermission</w:t>
      </w:r>
      <w:r w:rsidRPr="00B366FF">
        <w:rPr>
          <w:rFonts w:hint="eastAsia"/>
          <w:lang w:eastAsia="zh-CN"/>
        </w:rPr>
        <w:t>-in-VPLMN</w:t>
      </w:r>
      <w:r w:rsidRPr="00B366FF">
        <w:t xml:space="preserve"> is permanent data conditional</w:t>
      </w:r>
      <w:r w:rsidRPr="00B366FF">
        <w:rPr>
          <w:rFonts w:hint="eastAsia"/>
          <w:lang w:eastAsia="zh-CN"/>
        </w:rPr>
        <w:t>l</w:t>
      </w:r>
      <w:r w:rsidRPr="00B366FF">
        <w:t xml:space="preserve">y stored in </w:t>
      </w:r>
      <w:r w:rsidRPr="00B366FF">
        <w:rPr>
          <w:rFonts w:hint="eastAsia"/>
          <w:lang w:eastAsia="zh-CN"/>
        </w:rPr>
        <w:t>V2X Control</w:t>
      </w:r>
      <w:r w:rsidRPr="00B366FF">
        <w:rPr>
          <w:lang w:eastAsia="zh-CN"/>
        </w:rPr>
        <w:t xml:space="preserve"> Function</w:t>
      </w:r>
      <w:r w:rsidRPr="00B366FF">
        <w:t>.</w:t>
      </w:r>
    </w:p>
    <w:p w14:paraId="510CD399" w14:textId="77777777" w:rsidR="00AC4C87" w:rsidRPr="00B366FF" w:rsidRDefault="00AC4C87" w:rsidP="00344228">
      <w:pPr>
        <w:pStyle w:val="Heading4"/>
      </w:pPr>
      <w:bookmarkStart w:id="3468" w:name="_Toc19632252"/>
      <w:bookmarkStart w:id="3469" w:name="_Toc19633662"/>
      <w:bookmarkStart w:id="3470" w:name="_Toc27236286"/>
      <w:bookmarkStart w:id="3471" w:name="_Toc36115403"/>
      <w:bookmarkStart w:id="3472" w:name="_Toc183889256"/>
      <w:r w:rsidRPr="00B366FF">
        <w:t>3.16.</w:t>
      </w:r>
      <w:r w:rsidRPr="00B366FF">
        <w:rPr>
          <w:rFonts w:hint="eastAsia"/>
          <w:lang w:eastAsia="zh-CN"/>
        </w:rPr>
        <w:t>3</w:t>
      </w:r>
      <w:r w:rsidRPr="00B366FF">
        <w:t>.2</w:t>
      </w:r>
      <w:r w:rsidRPr="00B366FF">
        <w:tab/>
      </w:r>
      <w:r w:rsidRPr="00B366FF">
        <w:rPr>
          <w:rFonts w:hint="eastAsia"/>
          <w:lang w:eastAsia="zh-CN"/>
        </w:rPr>
        <w:t>V2X-Application-Server</w:t>
      </w:r>
      <w:bookmarkEnd w:id="3468"/>
      <w:bookmarkEnd w:id="3469"/>
      <w:bookmarkEnd w:id="3470"/>
      <w:bookmarkEnd w:id="3471"/>
      <w:bookmarkEnd w:id="3472"/>
    </w:p>
    <w:p w14:paraId="741E826D" w14:textId="0C354174" w:rsidR="00AC4C87" w:rsidRPr="00B366FF" w:rsidRDefault="00AC4C87" w:rsidP="00AC4C87">
      <w:r w:rsidRPr="00B366FF">
        <w:t xml:space="preserve">The </w:t>
      </w:r>
      <w:r w:rsidRPr="00B366FF">
        <w:rPr>
          <w:rFonts w:hint="eastAsia"/>
          <w:lang w:eastAsia="zh-CN"/>
        </w:rPr>
        <w:t>V2X-Application-Server</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29.3</w:t>
      </w:r>
      <w:r w:rsidRPr="00B366FF">
        <w:rPr>
          <w:rFonts w:hint="eastAsia"/>
          <w:lang w:eastAsia="zh-CN"/>
        </w:rPr>
        <w:t>89</w:t>
      </w:r>
      <w:r w:rsidR="00DB4179">
        <w:t> </w:t>
      </w:r>
      <w:r w:rsidR="00DB4179" w:rsidRPr="00B366FF">
        <w:t>[</w:t>
      </w:r>
      <w:r w:rsidRPr="00B366FF">
        <w:t>109].</w:t>
      </w:r>
    </w:p>
    <w:p w14:paraId="517E7460" w14:textId="77777777" w:rsidR="00AC4C87" w:rsidRDefault="00AC4C87" w:rsidP="00AC4C87">
      <w:r w:rsidRPr="00B366FF">
        <w:rPr>
          <w:rFonts w:hint="eastAsia"/>
          <w:lang w:eastAsia="zh-CN"/>
        </w:rPr>
        <w:t>V2X-Application-Server</w:t>
      </w:r>
      <w:r w:rsidRPr="00B366FF">
        <w:t xml:space="preserve"> is permanent data conditionally stored in </w:t>
      </w:r>
      <w:r w:rsidRPr="00B366FF">
        <w:rPr>
          <w:rFonts w:hint="eastAsia"/>
          <w:lang w:eastAsia="zh-CN"/>
        </w:rPr>
        <w:t>V2X Control</w:t>
      </w:r>
      <w:r w:rsidRPr="00B366FF">
        <w:rPr>
          <w:lang w:eastAsia="zh-CN"/>
        </w:rPr>
        <w:t xml:space="preserve"> Function</w:t>
      </w:r>
      <w:r w:rsidRPr="00B366FF">
        <w:t>.</w:t>
      </w:r>
    </w:p>
    <w:p w14:paraId="7B436C8D" w14:textId="77777777" w:rsidR="00811EB3" w:rsidRDefault="00811EB3" w:rsidP="00344228">
      <w:pPr>
        <w:pStyle w:val="Heading4"/>
      </w:pPr>
      <w:bookmarkStart w:id="3473" w:name="_Toc183889257"/>
      <w:r>
        <w:t>3.16.</w:t>
      </w:r>
      <w:r>
        <w:rPr>
          <w:lang w:eastAsia="zh-CN"/>
        </w:rPr>
        <w:t>3</w:t>
      </w:r>
      <w:r>
        <w:t>.3</w:t>
      </w:r>
      <w:r>
        <w:tab/>
      </w:r>
      <w:r>
        <w:rPr>
          <w:lang w:eastAsia="zh-CN"/>
        </w:rPr>
        <w:t>PC5-RAT-Type</w:t>
      </w:r>
      <w:bookmarkEnd w:id="3473"/>
    </w:p>
    <w:p w14:paraId="64A849B8" w14:textId="57C2F970" w:rsidR="00811EB3" w:rsidRDefault="00811EB3" w:rsidP="00811EB3">
      <w:r>
        <w:t xml:space="preserve">The </w:t>
      </w:r>
      <w:r w:rsidRPr="008434E0">
        <w:t>PC5-RAT-Type</w:t>
      </w:r>
      <w:r>
        <w:t xml:space="preserve"> is part of the </w:t>
      </w:r>
      <w:r>
        <w:rPr>
          <w:lang w:eastAsia="zh-CN"/>
        </w:rPr>
        <w:t>V2X</w:t>
      </w:r>
      <w:r>
        <w:t xml:space="preserve"> </w:t>
      </w:r>
      <w:r>
        <w:rPr>
          <w:lang w:eastAsia="zh-CN"/>
        </w:rPr>
        <w:t>authorization</w:t>
      </w:r>
      <w:r>
        <w:t xml:space="preserve"> data and is specified in 3GPP TS 29.</w:t>
      </w:r>
      <w:r>
        <w:rPr>
          <w:lang w:eastAsia="zh-CN"/>
        </w:rPr>
        <w:t>389</w:t>
      </w:r>
      <w:r w:rsidR="00DB4179">
        <w:t> [</w:t>
      </w:r>
      <w:r>
        <w:t>109].</w:t>
      </w:r>
    </w:p>
    <w:p w14:paraId="2720F249" w14:textId="77777777" w:rsidR="00811EB3" w:rsidRPr="00B366FF" w:rsidRDefault="00811EB3" w:rsidP="00AC4C87">
      <w:r>
        <w:rPr>
          <w:lang w:eastAsia="zh-CN"/>
        </w:rPr>
        <w:t>PC5-RAT-Type</w:t>
      </w:r>
      <w:r>
        <w:t xml:space="preserve"> is permanent data conditional</w:t>
      </w:r>
      <w:r>
        <w:rPr>
          <w:lang w:eastAsia="zh-CN"/>
        </w:rPr>
        <w:t>l</w:t>
      </w:r>
      <w:r>
        <w:t xml:space="preserve">y stored in HSS and </w:t>
      </w:r>
      <w:r>
        <w:rPr>
          <w:lang w:eastAsia="zh-CN"/>
        </w:rPr>
        <w:t>V2X Control Function</w:t>
      </w:r>
      <w:r>
        <w:t>.</w:t>
      </w:r>
    </w:p>
    <w:p w14:paraId="35FB9736" w14:textId="77777777" w:rsidR="00AC4C87" w:rsidRPr="00B366FF" w:rsidRDefault="00AC4C87" w:rsidP="00344228">
      <w:pPr>
        <w:pStyle w:val="Heading3"/>
      </w:pPr>
      <w:bookmarkStart w:id="3474" w:name="_Toc19632253"/>
      <w:bookmarkStart w:id="3475" w:name="_Toc19633663"/>
      <w:bookmarkStart w:id="3476" w:name="_Toc27236287"/>
      <w:bookmarkStart w:id="3477" w:name="_Toc36115404"/>
      <w:bookmarkStart w:id="3478" w:name="_Toc183889258"/>
      <w:r w:rsidRPr="00B366FF">
        <w:t>3.16.</w:t>
      </w:r>
      <w:r w:rsidRPr="00B366FF">
        <w:rPr>
          <w:rFonts w:hint="eastAsia"/>
          <w:lang w:eastAsia="zh-CN"/>
        </w:rPr>
        <w:t>4</w:t>
      </w:r>
      <w:r w:rsidRPr="00B366FF">
        <w:tab/>
      </w:r>
      <w:r w:rsidRPr="00B366FF">
        <w:rPr>
          <w:rFonts w:hint="eastAsia"/>
          <w:lang w:eastAsia="zh-CN"/>
        </w:rPr>
        <w:t>V2X</w:t>
      </w:r>
      <w:r w:rsidRPr="00B366FF">
        <w:t xml:space="preserve"> </w:t>
      </w:r>
      <w:r w:rsidRPr="00B366FF">
        <w:rPr>
          <w:rFonts w:hint="eastAsia"/>
          <w:lang w:eastAsia="zh-CN"/>
        </w:rPr>
        <w:t xml:space="preserve">Control </w:t>
      </w:r>
      <w:r w:rsidRPr="00B366FF">
        <w:t>Function Identity</w:t>
      </w:r>
      <w:bookmarkEnd w:id="3474"/>
      <w:bookmarkEnd w:id="3475"/>
      <w:bookmarkEnd w:id="3476"/>
      <w:bookmarkEnd w:id="3477"/>
      <w:bookmarkEnd w:id="3478"/>
    </w:p>
    <w:p w14:paraId="0FE4D168" w14:textId="6024130F" w:rsidR="00AC4C87" w:rsidRPr="00B366FF" w:rsidRDefault="00AC4C87" w:rsidP="00AC4C87">
      <w:r w:rsidRPr="00B366FF">
        <w:rPr>
          <w:rFonts w:hint="eastAsia"/>
          <w:lang w:eastAsia="zh-CN"/>
        </w:rPr>
        <w:t>V2X</w:t>
      </w:r>
      <w:r w:rsidRPr="00B366FF">
        <w:t xml:space="preserve"> Function Identity is specified in 3GPP TS 29.3</w:t>
      </w:r>
      <w:r w:rsidRPr="00B366FF">
        <w:rPr>
          <w:rFonts w:hint="eastAsia"/>
          <w:lang w:eastAsia="zh-CN"/>
        </w:rPr>
        <w:t>88</w:t>
      </w:r>
      <w:r w:rsidR="00DB4179">
        <w:t> </w:t>
      </w:r>
      <w:r w:rsidR="00DB4179" w:rsidRPr="00B366FF">
        <w:t>[</w:t>
      </w:r>
      <w:r w:rsidRPr="00B366FF">
        <w:t>108].</w:t>
      </w:r>
    </w:p>
    <w:p w14:paraId="58422DA4" w14:textId="77777777" w:rsidR="00AC4C87" w:rsidRDefault="00AC4C87" w:rsidP="00AC4C87">
      <w:pPr>
        <w:rPr>
          <w:lang w:eastAsia="ja-JP"/>
        </w:rPr>
      </w:pPr>
      <w:r w:rsidRPr="00B366FF">
        <w:t xml:space="preserve">The </w:t>
      </w:r>
      <w:r w:rsidRPr="00B366FF">
        <w:rPr>
          <w:rFonts w:hint="eastAsia"/>
          <w:lang w:eastAsia="zh-CN"/>
        </w:rPr>
        <w:t>V2X Control</w:t>
      </w:r>
      <w:r w:rsidRPr="00B366FF">
        <w:t xml:space="preserve"> Function Identity is temporary subscriber data and is conditional</w:t>
      </w:r>
      <w:r w:rsidRPr="00B366FF">
        <w:rPr>
          <w:rFonts w:hint="eastAsia"/>
          <w:lang w:eastAsia="zh-CN"/>
        </w:rPr>
        <w:t>l</w:t>
      </w:r>
      <w:r w:rsidRPr="00B366FF">
        <w:t>y stored in the H</w:t>
      </w:r>
      <w:r w:rsidRPr="00B366FF">
        <w:rPr>
          <w:rFonts w:hint="eastAsia"/>
          <w:lang w:eastAsia="ja-JP"/>
        </w:rPr>
        <w:t>SS</w:t>
      </w:r>
      <w:r w:rsidRPr="00B366FF">
        <w:rPr>
          <w:lang w:eastAsia="ja-JP"/>
        </w:rPr>
        <w:t>.</w:t>
      </w:r>
    </w:p>
    <w:p w14:paraId="7DDDC284" w14:textId="77777777" w:rsidR="00811EB3" w:rsidRDefault="00811EB3" w:rsidP="00344228">
      <w:pPr>
        <w:pStyle w:val="Heading3"/>
      </w:pPr>
      <w:bookmarkStart w:id="3479" w:name="_Toc183889259"/>
      <w:r>
        <w:t>3.16.5</w:t>
      </w:r>
      <w:r>
        <w:tab/>
      </w:r>
      <w:r>
        <w:rPr>
          <w:lang w:eastAsia="zh-CN"/>
        </w:rPr>
        <w:t>V2X</w:t>
      </w:r>
      <w:r>
        <w:t xml:space="preserve"> Subscription data for </w:t>
      </w:r>
      <w:r>
        <w:rPr>
          <w:lang w:eastAsia="zh-CN"/>
        </w:rPr>
        <w:t>the network scheduled NR sidelink communication</w:t>
      </w:r>
      <w:bookmarkEnd w:id="3479"/>
    </w:p>
    <w:p w14:paraId="3F7C4F45" w14:textId="77777777" w:rsidR="00811EB3" w:rsidRDefault="00811EB3" w:rsidP="00344228">
      <w:pPr>
        <w:pStyle w:val="Heading4"/>
      </w:pPr>
      <w:bookmarkStart w:id="3480" w:name="_Toc27236281"/>
      <w:bookmarkStart w:id="3481" w:name="_Toc19633657"/>
      <w:bookmarkStart w:id="3482" w:name="_Toc19632247"/>
      <w:bookmarkStart w:id="3483" w:name="_Toc183889260"/>
      <w:r>
        <w:t>3.16.5.1</w:t>
      </w:r>
      <w:r>
        <w:tab/>
      </w:r>
      <w:r>
        <w:rPr>
          <w:lang w:eastAsia="zh-CN"/>
        </w:rPr>
        <w:t>V2X-Permission</w:t>
      </w:r>
      <w:bookmarkEnd w:id="3480"/>
      <w:bookmarkEnd w:id="3481"/>
      <w:bookmarkEnd w:id="3482"/>
      <w:bookmarkEnd w:id="3483"/>
    </w:p>
    <w:p w14:paraId="1EF9D3B9" w14:textId="1528F68F" w:rsidR="00811EB3" w:rsidRDefault="00811EB3" w:rsidP="00811EB3">
      <w:r>
        <w:t xml:space="preserve">The </w:t>
      </w:r>
      <w:r>
        <w:rPr>
          <w:lang w:eastAsia="zh-CN"/>
        </w:rPr>
        <w:t>V2X</w:t>
      </w:r>
      <w:r>
        <w:t>-</w:t>
      </w:r>
      <w:r>
        <w:rPr>
          <w:lang w:eastAsia="zh-CN"/>
        </w:rPr>
        <w:t>P</w:t>
      </w:r>
      <w:r>
        <w:t xml:space="preserve">ermision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rsidR="00DB4179">
        <w:t> [</w:t>
      </w:r>
      <w:r>
        <w:rPr>
          <w:lang w:eastAsia="zh-CN"/>
        </w:rPr>
        <w:t>81</w:t>
      </w:r>
      <w:r>
        <w:t>].</w:t>
      </w:r>
    </w:p>
    <w:p w14:paraId="713C28E3" w14:textId="77777777" w:rsidR="00811EB3" w:rsidRDefault="00811EB3" w:rsidP="00811EB3">
      <w:r>
        <w:rPr>
          <w:lang w:eastAsia="zh-CN"/>
        </w:rPr>
        <w:t>V2X</w:t>
      </w:r>
      <w:r>
        <w:t>-</w:t>
      </w:r>
      <w:r>
        <w:rPr>
          <w:lang w:eastAsia="zh-CN"/>
        </w:rPr>
        <w:t>P</w:t>
      </w:r>
      <w:r>
        <w:t>ermission is permanent data conditional</w:t>
      </w:r>
      <w:r>
        <w:rPr>
          <w:lang w:eastAsia="zh-CN"/>
        </w:rPr>
        <w:t>l</w:t>
      </w:r>
      <w:r>
        <w:t>y stored in HSS and MME.</w:t>
      </w:r>
    </w:p>
    <w:p w14:paraId="2BF96DA6" w14:textId="77777777" w:rsidR="00811EB3" w:rsidRDefault="00811EB3" w:rsidP="00344228">
      <w:pPr>
        <w:pStyle w:val="Heading4"/>
      </w:pPr>
      <w:bookmarkStart w:id="3484" w:name="_Toc27236282"/>
      <w:bookmarkStart w:id="3485" w:name="_Toc19633658"/>
      <w:bookmarkStart w:id="3486" w:name="_Toc19632248"/>
      <w:bookmarkStart w:id="3487" w:name="_Toc183889261"/>
      <w:r>
        <w:t>3.16.5.</w:t>
      </w:r>
      <w:r>
        <w:rPr>
          <w:lang w:eastAsia="zh-CN"/>
        </w:rPr>
        <w:t>2</w:t>
      </w:r>
      <w:r>
        <w:tab/>
      </w:r>
      <w:r>
        <w:rPr>
          <w:lang w:eastAsia="zh-CN"/>
        </w:rPr>
        <w:t>UE-PC5-AMBR</w:t>
      </w:r>
      <w:bookmarkEnd w:id="3484"/>
      <w:bookmarkEnd w:id="3485"/>
      <w:bookmarkEnd w:id="3486"/>
      <w:bookmarkEnd w:id="3487"/>
    </w:p>
    <w:p w14:paraId="1AF04369" w14:textId="1B72120A" w:rsidR="00811EB3" w:rsidRDefault="00811EB3" w:rsidP="00811EB3">
      <w:r>
        <w:t xml:space="preserve">The </w:t>
      </w:r>
      <w:r>
        <w:rPr>
          <w:lang w:eastAsia="zh-CN"/>
        </w:rPr>
        <w:t>UE-PC5</w:t>
      </w:r>
      <w:r>
        <w:t>-</w:t>
      </w:r>
      <w:r>
        <w:rPr>
          <w:lang w:eastAsia="zh-CN"/>
        </w:rPr>
        <w:t>AMBR</w:t>
      </w:r>
      <w:r>
        <w:t xml:space="preserve">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rsidR="00DB4179">
        <w:t> [</w:t>
      </w:r>
      <w:r>
        <w:rPr>
          <w:lang w:eastAsia="zh-CN"/>
        </w:rPr>
        <w:t>81</w:t>
      </w:r>
      <w:r>
        <w:t>].</w:t>
      </w:r>
    </w:p>
    <w:p w14:paraId="0E56DF46" w14:textId="77777777" w:rsidR="00811EB3" w:rsidRDefault="00811EB3" w:rsidP="00811EB3">
      <w:r>
        <w:rPr>
          <w:lang w:eastAsia="zh-CN"/>
        </w:rPr>
        <w:t>UE-PC5-AMBR</w:t>
      </w:r>
      <w:r>
        <w:t xml:space="preserve"> is permanent data conditional</w:t>
      </w:r>
      <w:r>
        <w:rPr>
          <w:lang w:eastAsia="zh-CN"/>
        </w:rPr>
        <w:t>l</w:t>
      </w:r>
      <w:r>
        <w:t>y stored in HSS and MME.</w:t>
      </w:r>
    </w:p>
    <w:p w14:paraId="35C048E3" w14:textId="77777777" w:rsidR="00811EB3" w:rsidRDefault="00811EB3" w:rsidP="00344228">
      <w:pPr>
        <w:pStyle w:val="Heading4"/>
      </w:pPr>
      <w:bookmarkStart w:id="3488" w:name="_Toc183889262"/>
      <w:r>
        <w:t>3.16.5.3</w:t>
      </w:r>
      <w:r>
        <w:tab/>
      </w:r>
      <w:r>
        <w:rPr>
          <w:lang w:eastAsia="zh-CN"/>
        </w:rPr>
        <w:t>V2X-PC5-Allowed-PLMN</w:t>
      </w:r>
      <w:bookmarkEnd w:id="3488"/>
    </w:p>
    <w:p w14:paraId="2CB8F8BE" w14:textId="342F54DD" w:rsidR="00811EB3" w:rsidRDefault="00811EB3" w:rsidP="00811EB3">
      <w:r>
        <w:t xml:space="preserve">The </w:t>
      </w:r>
      <w:r>
        <w:rPr>
          <w:lang w:eastAsia="zh-CN"/>
        </w:rPr>
        <w:t>V2X-PC5-Allowed-PLMN</w:t>
      </w:r>
      <w:r>
        <w:t xml:space="preserve"> is part of the </w:t>
      </w:r>
      <w:r>
        <w:rPr>
          <w:lang w:eastAsia="zh-CN"/>
        </w:rPr>
        <w:t>V2X</w:t>
      </w:r>
      <w:r>
        <w:t xml:space="preserve"> Subscription data and is specified in 3GPP TS 29.3</w:t>
      </w:r>
      <w:r>
        <w:rPr>
          <w:lang w:eastAsia="zh-CN"/>
        </w:rPr>
        <w:t>88</w:t>
      </w:r>
      <w:r w:rsidR="00DB4179">
        <w:t> [</w:t>
      </w:r>
      <w:r>
        <w:t>108].</w:t>
      </w:r>
    </w:p>
    <w:p w14:paraId="4F2B676A" w14:textId="77777777" w:rsidR="00811EB3" w:rsidRDefault="00811EB3" w:rsidP="00811EB3">
      <w:r>
        <w:rPr>
          <w:lang w:eastAsia="zh-CN"/>
        </w:rPr>
        <w:t>V2X-PC5-Allowed-PLMN</w:t>
      </w:r>
      <w:r>
        <w:t xml:space="preserve"> is permanent data conditionally stored in HSS</w:t>
      </w:r>
      <w:r>
        <w:rPr>
          <w:lang w:eastAsia="zh-CN"/>
        </w:rPr>
        <w:t xml:space="preserve"> and</w:t>
      </w:r>
      <w:r>
        <w:t xml:space="preserve"> </w:t>
      </w:r>
      <w:r>
        <w:rPr>
          <w:lang w:eastAsia="zh-CN"/>
        </w:rPr>
        <w:t>V2X Control Function</w:t>
      </w:r>
      <w:r>
        <w:t>.</w:t>
      </w:r>
    </w:p>
    <w:p w14:paraId="4F2B37E8" w14:textId="77777777" w:rsidR="00811EB3" w:rsidRDefault="00811EB3" w:rsidP="00344228">
      <w:pPr>
        <w:pStyle w:val="Heading4"/>
      </w:pPr>
      <w:bookmarkStart w:id="3489" w:name="_Toc183889263"/>
      <w:r>
        <w:t>3.16.5.</w:t>
      </w:r>
      <w:r>
        <w:rPr>
          <w:lang w:eastAsia="zh-CN"/>
        </w:rPr>
        <w:t>4</w:t>
      </w:r>
      <w:r>
        <w:tab/>
      </w:r>
      <w:r>
        <w:rPr>
          <w:rFonts w:hint="eastAsia"/>
          <w:lang w:eastAsia="zh-CN"/>
        </w:rPr>
        <w:t>UE-PC5-QoS</w:t>
      </w:r>
      <w:bookmarkEnd w:id="3489"/>
    </w:p>
    <w:p w14:paraId="480C966C" w14:textId="286A2B63" w:rsidR="00811EB3" w:rsidRDefault="00811EB3" w:rsidP="00811EB3">
      <w:r>
        <w:t xml:space="preserve">The </w:t>
      </w:r>
      <w:r>
        <w:rPr>
          <w:rFonts w:hint="eastAsia"/>
          <w:lang w:eastAsia="zh-CN"/>
        </w:rPr>
        <w:t>UE-PC5-QoS</w:t>
      </w:r>
      <w:r>
        <w:t xml:space="preserve">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rsidR="00DB4179">
        <w:t> [</w:t>
      </w:r>
      <w:r>
        <w:rPr>
          <w:lang w:eastAsia="zh-CN"/>
        </w:rPr>
        <w:t>81</w:t>
      </w:r>
      <w:r>
        <w:t>].</w:t>
      </w:r>
    </w:p>
    <w:p w14:paraId="25F39097" w14:textId="77777777" w:rsidR="00811EB3" w:rsidRPr="00B366FF" w:rsidRDefault="00811EB3" w:rsidP="00AC4C87">
      <w:r>
        <w:rPr>
          <w:lang w:eastAsia="zh-CN"/>
        </w:rPr>
        <w:t>UE-PC5-AMBR</w:t>
      </w:r>
      <w:r>
        <w:t xml:space="preserve"> is permanent data conditional</w:t>
      </w:r>
      <w:r>
        <w:rPr>
          <w:lang w:eastAsia="zh-CN"/>
        </w:rPr>
        <w:t>l</w:t>
      </w:r>
      <w:r>
        <w:t>y stored in HSS and MME.</w:t>
      </w:r>
    </w:p>
    <w:p w14:paraId="0BFEC527" w14:textId="77777777" w:rsidR="00AC4C87" w:rsidRPr="00B366FF" w:rsidRDefault="00AC4C87" w:rsidP="00344228">
      <w:pPr>
        <w:pStyle w:val="Heading1"/>
      </w:pPr>
      <w:bookmarkStart w:id="3490" w:name="_Toc19632254"/>
      <w:bookmarkStart w:id="3491" w:name="_Toc19633664"/>
      <w:bookmarkStart w:id="3492" w:name="_Toc27236288"/>
      <w:bookmarkStart w:id="3493" w:name="_Toc36115405"/>
      <w:bookmarkStart w:id="3494" w:name="_Toc183889264"/>
      <w:r w:rsidRPr="00B366FF">
        <w:t>4</w:t>
      </w:r>
      <w:r w:rsidRPr="00B366FF">
        <w:tab/>
        <w:t>Summary of data stored in location registers</w:t>
      </w:r>
      <w:bookmarkEnd w:id="3490"/>
      <w:bookmarkEnd w:id="3491"/>
      <w:bookmarkEnd w:id="3492"/>
      <w:bookmarkEnd w:id="3493"/>
      <w:bookmarkEnd w:id="3494"/>
    </w:p>
    <w:p w14:paraId="47DE29E8" w14:textId="77777777" w:rsidR="00AC4C87" w:rsidRPr="00B366FF" w:rsidRDefault="00AC4C87" w:rsidP="00AC4C87">
      <w:pPr>
        <w:keepNext/>
        <w:keepLines/>
        <w:numPr>
          <w:ilvl w:val="12"/>
          <w:numId w:val="0"/>
        </w:numPr>
      </w:pPr>
      <w:r w:rsidRPr="00B366FF">
        <w:t>Table 5.1 gives an overview of data stored in location registers for non-GPRS Network Access Mode (CS).</w:t>
      </w:r>
    </w:p>
    <w:p w14:paraId="30FA80B9" w14:textId="77777777" w:rsidR="00AC4C87" w:rsidRPr="00B366FF" w:rsidRDefault="00AC4C87" w:rsidP="00AC4C87">
      <w:pPr>
        <w:keepNext/>
        <w:keepLines/>
        <w:numPr>
          <w:ilvl w:val="12"/>
          <w:numId w:val="0"/>
        </w:numPr>
      </w:pPr>
      <w:r w:rsidRPr="00B366FF">
        <w:t xml:space="preserve">Table 5.2 shows the data stored in the location registers, in the </w:t>
      </w:r>
      <w:r w:rsidRPr="00B366FF">
        <w:rPr>
          <w:rFonts w:hint="eastAsia"/>
          <w:lang w:eastAsia="zh-CN"/>
        </w:rPr>
        <w:t>Gn/Gp-</w:t>
      </w:r>
      <w:r w:rsidRPr="00B366FF">
        <w:t>SGSN and in the GGSN for GPRS Network Access Mode.</w:t>
      </w:r>
    </w:p>
    <w:p w14:paraId="15291213" w14:textId="77777777" w:rsidR="00AC4C87" w:rsidRPr="00B366FF" w:rsidRDefault="00AC4C87" w:rsidP="00AC4C87">
      <w:pPr>
        <w:keepNext/>
        <w:keepLines/>
        <w:numPr>
          <w:ilvl w:val="12"/>
          <w:numId w:val="0"/>
        </w:numPr>
      </w:pPr>
      <w:r w:rsidRPr="00B366FF">
        <w:t>Tables 5.2A-1 show the data stored in the location registers, in the SGSN, S4-SGSN, MME, S-GW, P-GW, ePDG, 3GPP AAA server and 3GPP AAA server Proxy for EPS Network Access Mode.</w:t>
      </w:r>
    </w:p>
    <w:p w14:paraId="63A726B6" w14:textId="77777777" w:rsidR="00AC4C87" w:rsidRPr="00B366FF" w:rsidRDefault="00AC4C87" w:rsidP="00AC4C87">
      <w:pPr>
        <w:keepNext/>
        <w:keepLines/>
        <w:numPr>
          <w:ilvl w:val="12"/>
          <w:numId w:val="0"/>
        </w:numPr>
      </w:pPr>
      <w:r w:rsidRPr="00B366FF">
        <w:t>Table 5.2B-1 show the data stored by the UDM, AMF, SMF, SMSF, AUSF and NEF in the 5G System.</w:t>
      </w:r>
    </w:p>
    <w:p w14:paraId="1E84FCB8" w14:textId="77777777" w:rsidR="00AC4C87" w:rsidRPr="00B366FF" w:rsidRDefault="00AC4C87" w:rsidP="00AC4C87">
      <w:pPr>
        <w:keepNext/>
        <w:keepLines/>
        <w:numPr>
          <w:ilvl w:val="12"/>
          <w:numId w:val="0"/>
        </w:numPr>
      </w:pPr>
      <w:r w:rsidRPr="00B366FF">
        <w:t>Table 5.3 gives an overview of data stored for IP Multimedia services.</w:t>
      </w:r>
    </w:p>
    <w:p w14:paraId="6EDFE832" w14:textId="77777777" w:rsidR="00AC4C87" w:rsidRPr="00B366FF" w:rsidRDefault="00AC4C87" w:rsidP="00AC4C87">
      <w:pPr>
        <w:keepNext/>
        <w:keepLines/>
        <w:numPr>
          <w:ilvl w:val="12"/>
          <w:numId w:val="0"/>
        </w:numPr>
      </w:pPr>
      <w:r w:rsidRPr="00B366FF">
        <w:t>In the tables, M = mandatory means that this parameter is stored for all subscribers with subscription of the Network Access Mode as shown in the table heading and defining the table; and C = conditional means that the parameter is subject to some condition (e.g. subscription of teleservice or other services, reception of optional message or short-lived data). The type indication indicates whether the subscriber data is temporary (T) or permanent (P) data, where permanent data can be set and modified but by the operator, whereas the temporary data are set and changed automatically by network functions.</w:t>
      </w:r>
    </w:p>
    <w:p w14:paraId="1EDBBFB3" w14:textId="77777777" w:rsidR="00AC4C87" w:rsidRPr="00B366FF" w:rsidRDefault="00AC4C87" w:rsidP="00344228">
      <w:pPr>
        <w:pStyle w:val="Heading1"/>
      </w:pPr>
      <w:bookmarkStart w:id="3495" w:name="_Toc19632255"/>
      <w:bookmarkStart w:id="3496" w:name="_Toc19633665"/>
      <w:bookmarkStart w:id="3497" w:name="_Toc27236289"/>
      <w:bookmarkStart w:id="3498" w:name="_Toc36115406"/>
      <w:bookmarkStart w:id="3499" w:name="_Toc183889265"/>
      <w:r w:rsidRPr="00B366FF">
        <w:t>5</w:t>
      </w:r>
      <w:r w:rsidRPr="00B366FF">
        <w:tab/>
        <w:t>Accessing subscriber or PSI data</w:t>
      </w:r>
      <w:bookmarkEnd w:id="3495"/>
      <w:bookmarkEnd w:id="3496"/>
      <w:bookmarkEnd w:id="3497"/>
      <w:bookmarkEnd w:id="3498"/>
      <w:bookmarkEnd w:id="3499"/>
    </w:p>
    <w:p w14:paraId="6F56017A" w14:textId="77777777" w:rsidR="00AC4C87" w:rsidRPr="00B366FF" w:rsidRDefault="00AC4C87" w:rsidP="00AC4C87">
      <w:pPr>
        <w:keepNext/>
        <w:keepLines/>
        <w:numPr>
          <w:ilvl w:val="12"/>
          <w:numId w:val="0"/>
        </w:numPr>
      </w:pPr>
      <w:r w:rsidRPr="00B366FF">
        <w:t>It shall be possible to retrieve or store subscriber data concerning a specific MS from the HSS by use of each of the following references:</w:t>
      </w:r>
    </w:p>
    <w:p w14:paraId="5183A226" w14:textId="77777777" w:rsidR="00AC4C87" w:rsidRPr="00B366FF" w:rsidRDefault="00AC4C87" w:rsidP="00AC4C87">
      <w:pPr>
        <w:pStyle w:val="B1"/>
      </w:pPr>
      <w:r w:rsidRPr="00B366FF">
        <w:t>-</w:t>
      </w:r>
      <w:r w:rsidRPr="00B366FF">
        <w:tab/>
        <w:t>International Mobile Subscriber Identity (IMSI);</w:t>
      </w:r>
    </w:p>
    <w:p w14:paraId="41F07D52" w14:textId="77777777" w:rsidR="00AC4C87" w:rsidRPr="00B366FF" w:rsidRDefault="00AC4C87" w:rsidP="00AC4C87">
      <w:pPr>
        <w:pStyle w:val="B1"/>
      </w:pPr>
      <w:r w:rsidRPr="00B366FF">
        <w:t>-</w:t>
      </w:r>
      <w:r w:rsidRPr="00B366FF">
        <w:tab/>
        <w:t>Mobile Station ISDN Number (MSISDN).</w:t>
      </w:r>
    </w:p>
    <w:p w14:paraId="420493BF" w14:textId="77777777" w:rsidR="00AC4C87" w:rsidRPr="00B366FF" w:rsidRDefault="00AC4C87" w:rsidP="00C67C1E">
      <w:r w:rsidRPr="00C67C1E">
        <w:t xml:space="preserve">It shall be possible to retrieve CSG subscriber data concerning a specific </w:t>
      </w:r>
      <w:r w:rsidRPr="00C67C1E">
        <w:rPr>
          <w:rFonts w:hint="eastAsia"/>
        </w:rPr>
        <w:t xml:space="preserve">roaming </w:t>
      </w:r>
      <w:r w:rsidRPr="00C67C1E">
        <w:t xml:space="preserve">MS from the </w:t>
      </w:r>
      <w:r w:rsidRPr="00C67C1E">
        <w:rPr>
          <w:rFonts w:hint="eastAsia"/>
        </w:rPr>
        <w:t>C</w:t>
      </w:r>
      <w:r w:rsidRPr="00C67C1E">
        <w:t>SS by use of each of the following references:</w:t>
      </w:r>
    </w:p>
    <w:p w14:paraId="44A4E1E0" w14:textId="77777777" w:rsidR="00AC4C87" w:rsidRPr="00B366FF" w:rsidRDefault="00AC4C87" w:rsidP="00AC4C87">
      <w:pPr>
        <w:pStyle w:val="B1"/>
        <w:rPr>
          <w:lang w:eastAsia="zh-CN"/>
        </w:rPr>
      </w:pPr>
      <w:r w:rsidRPr="00B366FF">
        <w:t>-</w:t>
      </w:r>
      <w:r w:rsidRPr="00B366FF">
        <w:tab/>
        <w:t>International Mobile Subscriber Identity (IMSI)</w:t>
      </w:r>
      <w:r w:rsidRPr="00B366FF">
        <w:rPr>
          <w:rFonts w:hint="eastAsia"/>
          <w:lang w:eastAsia="zh-CN"/>
        </w:rPr>
        <w:t>.</w:t>
      </w:r>
    </w:p>
    <w:p w14:paraId="047A1FE7" w14:textId="77777777" w:rsidR="00AC4C87" w:rsidRPr="00B366FF" w:rsidRDefault="00AC4C87" w:rsidP="00C67C1E">
      <w:r w:rsidRPr="00C67C1E">
        <w:t xml:space="preserve">It may be possible to retrieve subscriber data concerning a specific </w:t>
      </w:r>
      <w:r w:rsidRPr="00C67C1E">
        <w:rPr>
          <w:rFonts w:hint="eastAsia"/>
        </w:rPr>
        <w:t xml:space="preserve">roaming </w:t>
      </w:r>
      <w:r w:rsidRPr="00C67C1E">
        <w:t xml:space="preserve">MS from the </w:t>
      </w:r>
      <w:r w:rsidRPr="00C67C1E">
        <w:rPr>
          <w:rFonts w:hint="eastAsia"/>
        </w:rPr>
        <w:t>C</w:t>
      </w:r>
      <w:r w:rsidRPr="00C67C1E">
        <w:t>SS by use of each of the following references:</w:t>
      </w:r>
    </w:p>
    <w:p w14:paraId="5C268602" w14:textId="77777777" w:rsidR="00AC4C87" w:rsidRPr="00B366FF" w:rsidRDefault="00AC4C87" w:rsidP="00AC4C87">
      <w:pPr>
        <w:pStyle w:val="B1"/>
        <w:rPr>
          <w:lang w:eastAsia="zh-CN"/>
        </w:rPr>
      </w:pPr>
      <w:r w:rsidRPr="00B366FF">
        <w:t>-</w:t>
      </w:r>
      <w:r w:rsidRPr="00B366FF">
        <w:tab/>
        <w:t>Mobile Station ISDN Number (MSISDN)</w:t>
      </w:r>
      <w:r w:rsidRPr="00B366FF">
        <w:rPr>
          <w:rFonts w:hint="eastAsia"/>
          <w:lang w:eastAsia="zh-CN"/>
        </w:rPr>
        <w:t>.</w:t>
      </w:r>
    </w:p>
    <w:p w14:paraId="4CEFD131" w14:textId="77777777" w:rsidR="00AC4C87" w:rsidRPr="00B366FF" w:rsidRDefault="00AC4C87" w:rsidP="00C67C1E">
      <w:r w:rsidRPr="00C67C1E">
        <w:t>It shall be possible to retrieve or store subscriber IP Multimedia service data concerning a specific IMS subscription from the HSS by use of each of the following references:</w:t>
      </w:r>
    </w:p>
    <w:p w14:paraId="2739362B" w14:textId="77777777" w:rsidR="00AC4C87" w:rsidRPr="00B366FF" w:rsidRDefault="00AC4C87" w:rsidP="00AC4C87">
      <w:pPr>
        <w:pStyle w:val="B1"/>
      </w:pPr>
      <w:r w:rsidRPr="00B366FF">
        <w:t>-</w:t>
      </w:r>
      <w:r w:rsidRPr="00B366FF">
        <w:tab/>
        <w:t>Private User Identity;</w:t>
      </w:r>
    </w:p>
    <w:p w14:paraId="58DFE2A4" w14:textId="77777777" w:rsidR="00AC4C87" w:rsidRPr="00B366FF" w:rsidRDefault="00AC4C87" w:rsidP="00AC4C87">
      <w:pPr>
        <w:pStyle w:val="B1"/>
      </w:pPr>
      <w:r w:rsidRPr="00B366FF">
        <w:t>-</w:t>
      </w:r>
      <w:r w:rsidRPr="00B366FF">
        <w:tab/>
        <w:t>Public User Identity.</w:t>
      </w:r>
    </w:p>
    <w:p w14:paraId="2006914F" w14:textId="77777777" w:rsidR="00AC4C87" w:rsidRPr="00B366FF" w:rsidRDefault="00AC4C87" w:rsidP="00C67C1E">
      <w:r w:rsidRPr="00C67C1E">
        <w:t>It shall be possible to retrieve or store PSI IP Multimedia service data from the HSS by use of each of the following references:</w:t>
      </w:r>
    </w:p>
    <w:p w14:paraId="37015479" w14:textId="77777777" w:rsidR="00AC4C87" w:rsidRPr="00B366FF" w:rsidRDefault="00AC4C87" w:rsidP="00AC4C87">
      <w:pPr>
        <w:pStyle w:val="B1"/>
      </w:pPr>
      <w:r w:rsidRPr="00B366FF">
        <w:t>-</w:t>
      </w:r>
      <w:r w:rsidRPr="00B366FF">
        <w:tab/>
        <w:t>Public Service Identity.</w:t>
      </w:r>
    </w:p>
    <w:p w14:paraId="49127874" w14:textId="77777777" w:rsidR="00AC4C87" w:rsidRPr="00B366FF" w:rsidRDefault="00AC4C87" w:rsidP="00AC4C87">
      <w:pPr>
        <w:numPr>
          <w:ilvl w:val="12"/>
          <w:numId w:val="0"/>
        </w:numPr>
      </w:pPr>
      <w:r w:rsidRPr="00B366FF">
        <w:t>It shall be possible to retrieve or store subscriber data concerning a specific MS from the VLR by use of each of the following references:</w:t>
      </w:r>
    </w:p>
    <w:p w14:paraId="64A3D374" w14:textId="77777777" w:rsidR="00AC4C87" w:rsidRPr="00B366FF" w:rsidRDefault="00AC4C87" w:rsidP="00AC4C87">
      <w:pPr>
        <w:pStyle w:val="B1"/>
      </w:pPr>
      <w:r w:rsidRPr="00B366FF">
        <w:t>-</w:t>
      </w:r>
      <w:r w:rsidRPr="00B366FF">
        <w:tab/>
        <w:t>International Mobile Subscriber Identity (IMSI);</w:t>
      </w:r>
    </w:p>
    <w:p w14:paraId="7BF3F6C2" w14:textId="77777777" w:rsidR="00AC4C87" w:rsidRPr="00B366FF" w:rsidRDefault="00AC4C87" w:rsidP="00AC4C87">
      <w:pPr>
        <w:pStyle w:val="B1"/>
      </w:pPr>
      <w:r w:rsidRPr="00B366FF">
        <w:t>-</w:t>
      </w:r>
      <w:r w:rsidRPr="00B366FF">
        <w:tab/>
        <w:t>Temporary Mobile Subscriber Identity (TMSI).</w:t>
      </w:r>
    </w:p>
    <w:p w14:paraId="594E66B6" w14:textId="77777777" w:rsidR="00AC4C87" w:rsidRPr="00B366FF" w:rsidRDefault="00AC4C87" w:rsidP="00AC4C87">
      <w:pPr>
        <w:numPr>
          <w:ilvl w:val="12"/>
          <w:numId w:val="0"/>
        </w:numPr>
      </w:pPr>
      <w:r w:rsidRPr="00B366FF">
        <w:t>It shall be possible to retrieve or store subscriber data concerning a specific MS from the SGSN by use of each of the following references:</w:t>
      </w:r>
    </w:p>
    <w:p w14:paraId="2FC7463C" w14:textId="77777777" w:rsidR="00AC4C87" w:rsidRPr="00B366FF" w:rsidRDefault="00AC4C87" w:rsidP="00AC4C87">
      <w:pPr>
        <w:pStyle w:val="B1"/>
      </w:pPr>
      <w:r w:rsidRPr="00B366FF">
        <w:t>-</w:t>
      </w:r>
      <w:r w:rsidRPr="00B366FF">
        <w:tab/>
        <w:t>International Mobile Subscriber Identity (IMSI);</w:t>
      </w:r>
    </w:p>
    <w:p w14:paraId="0ADE37C7" w14:textId="77777777" w:rsidR="00AC4C87" w:rsidRPr="00B366FF" w:rsidRDefault="00AC4C87" w:rsidP="00AC4C87">
      <w:pPr>
        <w:pStyle w:val="B1"/>
      </w:pPr>
      <w:r w:rsidRPr="00B366FF">
        <w:t>-</w:t>
      </w:r>
      <w:r w:rsidRPr="00B366FF">
        <w:tab/>
        <w:t>Packet Temporary Mobile Subscriber identity (P-TMSI);</w:t>
      </w:r>
    </w:p>
    <w:p w14:paraId="0A0E87D1"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6A7D0B14" w14:textId="77777777" w:rsidR="00AC4C87" w:rsidRPr="00B366FF" w:rsidRDefault="00AC4C87" w:rsidP="00AC4C87">
      <w:r w:rsidRPr="00B366FF">
        <w:t>It shall be possible to retrieve or store subscriber data concerning a specific MS from the GGSN by use of the following reference:</w:t>
      </w:r>
    </w:p>
    <w:p w14:paraId="5A1EFA45" w14:textId="21BD4E15" w:rsidR="00AC4C87" w:rsidRPr="00B366FF" w:rsidRDefault="00AC4C87" w:rsidP="00C67C1E">
      <w:pPr>
        <w:pStyle w:val="B1"/>
      </w:pPr>
      <w:r w:rsidRPr="00C67C1E">
        <w:t>-</w:t>
      </w:r>
      <w:r w:rsidRPr="00C67C1E">
        <w:tab/>
        <w:t>International Mobile Subscriber Identity (IMSI);</w:t>
      </w:r>
    </w:p>
    <w:p w14:paraId="71741A81"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0E29C738" w14:textId="77777777" w:rsidR="00AC4C87" w:rsidRPr="00B366FF" w:rsidRDefault="00AC4C87" w:rsidP="00AC4C87">
      <w:pPr>
        <w:numPr>
          <w:ilvl w:val="12"/>
          <w:numId w:val="0"/>
        </w:numPr>
      </w:pPr>
      <w:r w:rsidRPr="00B366FF">
        <w:t>It shall be possible to retrieve or store subscriber data concerning a specific MS from the MME by use of each of the following references:</w:t>
      </w:r>
    </w:p>
    <w:p w14:paraId="73CC68A9" w14:textId="77777777" w:rsidR="00AC4C87" w:rsidRPr="00B366FF" w:rsidRDefault="00AC4C87" w:rsidP="00AC4C87">
      <w:pPr>
        <w:pStyle w:val="B1"/>
      </w:pPr>
      <w:r w:rsidRPr="00B366FF">
        <w:t>-</w:t>
      </w:r>
      <w:r w:rsidRPr="00B366FF">
        <w:tab/>
        <w:t>International Mobile Subscriber Identity (IMSI);</w:t>
      </w:r>
    </w:p>
    <w:p w14:paraId="03D819E1" w14:textId="77777777" w:rsidR="00AC4C87" w:rsidRPr="00B366FF" w:rsidRDefault="00AC4C87" w:rsidP="00AC4C87">
      <w:pPr>
        <w:pStyle w:val="B1"/>
      </w:pPr>
      <w:r w:rsidRPr="00B366FF">
        <w:t>-</w:t>
      </w:r>
      <w:r w:rsidRPr="00B366FF">
        <w:tab/>
        <w:t>Globally Unique Temporary Identity (GUTI);</w:t>
      </w:r>
    </w:p>
    <w:p w14:paraId="1465713B"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12B5A985" w14:textId="77777777" w:rsidR="00AC4C87" w:rsidRPr="00B366FF" w:rsidRDefault="00AC4C87" w:rsidP="00AC4C87">
      <w:r w:rsidRPr="00B366FF">
        <w:t>It shall be possible to retrieve or store subscriber data concerning a specific MS from the S-GW and P-GW by use of the following reference:</w:t>
      </w:r>
    </w:p>
    <w:p w14:paraId="5E3518EC" w14:textId="77777777" w:rsidR="00AC4C87" w:rsidRPr="00B366FF" w:rsidRDefault="00AC4C87" w:rsidP="00AC4C87">
      <w:pPr>
        <w:pStyle w:val="B1"/>
      </w:pPr>
      <w:r w:rsidRPr="00B366FF">
        <w:t>-</w:t>
      </w:r>
      <w:r w:rsidRPr="00B366FF">
        <w:tab/>
        <w:t>International Mobile Subscriber Identity (IMSI);</w:t>
      </w:r>
    </w:p>
    <w:p w14:paraId="360A0C1F"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3A7FDACD" w14:textId="77777777" w:rsidR="00AC4C87" w:rsidRPr="00B366FF" w:rsidRDefault="00AC4C87" w:rsidP="00AC4C87">
      <w:pPr>
        <w:numPr>
          <w:ilvl w:val="12"/>
          <w:numId w:val="0"/>
        </w:numPr>
      </w:pPr>
      <w:r w:rsidRPr="00B366FF">
        <w:t>It shall be possible to retrieve or store subscriber data concerning a specific MS from the 3GPP AAA Server by use of each of the following references:</w:t>
      </w:r>
    </w:p>
    <w:p w14:paraId="55F9C6A2" w14:textId="77777777" w:rsidR="00AC4C87" w:rsidRPr="00B366FF" w:rsidRDefault="00AC4C87" w:rsidP="00AC4C87">
      <w:pPr>
        <w:pStyle w:val="B1"/>
      </w:pPr>
      <w:r w:rsidRPr="00B366FF">
        <w:t>-</w:t>
      </w:r>
      <w:r w:rsidRPr="00B366FF">
        <w:tab/>
        <w:t>International Mobile Subscriber Identity (IMSI);</w:t>
      </w:r>
    </w:p>
    <w:p w14:paraId="6A461EB9" w14:textId="77777777" w:rsidR="00AC4C87" w:rsidRPr="00B366FF" w:rsidRDefault="00AC4C87" w:rsidP="00AC4C87">
      <w:pPr>
        <w:pStyle w:val="B1"/>
      </w:pPr>
      <w:r w:rsidRPr="00B366FF">
        <w:t>-</w:t>
      </w:r>
      <w:r w:rsidRPr="00B366FF">
        <w:tab/>
        <w:t>Mobile Subscriber ISDN Number (MSISDN).</w:t>
      </w:r>
    </w:p>
    <w:p w14:paraId="1F15924D"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199A4773" w14:textId="77777777" w:rsidR="00AC4C87" w:rsidRPr="00B366FF" w:rsidRDefault="00AC4C87" w:rsidP="00AC4C87">
      <w:pPr>
        <w:numPr>
          <w:ilvl w:val="12"/>
          <w:numId w:val="0"/>
        </w:numPr>
      </w:pPr>
      <w:r w:rsidRPr="00B366FF">
        <w:t>It shall be possible to retrieve or store subscriber data concerning a specific MS from the 3GPP AAA Proxy by use of the following reference:</w:t>
      </w:r>
    </w:p>
    <w:p w14:paraId="4EB3D873" w14:textId="77777777" w:rsidR="00AC4C87" w:rsidRPr="00B366FF" w:rsidRDefault="00AC4C87" w:rsidP="00AC4C87">
      <w:pPr>
        <w:pStyle w:val="B1"/>
      </w:pPr>
      <w:r w:rsidRPr="00B366FF">
        <w:t>-</w:t>
      </w:r>
      <w:r w:rsidRPr="00B366FF">
        <w:tab/>
        <w:t>Mobile Subscriber ISDN Number (MSISDN).</w:t>
      </w:r>
    </w:p>
    <w:p w14:paraId="64838D2A" w14:textId="77777777" w:rsidR="00AC4C87" w:rsidRPr="00B366FF" w:rsidRDefault="00AC4C87" w:rsidP="00AC4C87">
      <w:pPr>
        <w:numPr>
          <w:ilvl w:val="12"/>
          <w:numId w:val="0"/>
        </w:numPr>
      </w:pPr>
      <w:r w:rsidRPr="00B366FF">
        <w:t>It shall be possible to retrieve or store subscriber data concerning a specific MS from the WAG by use of the following reference:</w:t>
      </w:r>
    </w:p>
    <w:p w14:paraId="25CB78D9" w14:textId="77777777" w:rsidR="00AC4C87" w:rsidRPr="00B366FF" w:rsidRDefault="00AC4C87" w:rsidP="00AC4C87">
      <w:pPr>
        <w:pStyle w:val="B1"/>
      </w:pPr>
      <w:r w:rsidRPr="00B366FF">
        <w:t>-</w:t>
      </w:r>
      <w:r w:rsidRPr="00B366FF">
        <w:tab/>
        <w:t>Mobile Subscriber ISDN Number (MSISDN).</w:t>
      </w:r>
    </w:p>
    <w:p w14:paraId="09E7E897" w14:textId="77777777" w:rsidR="00AC4C87" w:rsidRPr="00B366FF" w:rsidRDefault="00AC4C87" w:rsidP="00AC4C87">
      <w:pPr>
        <w:numPr>
          <w:ilvl w:val="12"/>
          <w:numId w:val="0"/>
        </w:numPr>
      </w:pPr>
      <w:r w:rsidRPr="00B366FF">
        <w:t>It shall be possible to retrieve or store subscriber data concerning a specific MS from the PDG by use of each of the following references:</w:t>
      </w:r>
    </w:p>
    <w:p w14:paraId="20D28E79" w14:textId="77777777" w:rsidR="00AC4C87" w:rsidRPr="00B366FF" w:rsidRDefault="00AC4C87" w:rsidP="00AC4C87">
      <w:pPr>
        <w:pStyle w:val="B1"/>
      </w:pPr>
      <w:r w:rsidRPr="00B366FF">
        <w:t>-</w:t>
      </w:r>
      <w:r w:rsidRPr="00B366FF">
        <w:tab/>
        <w:t>International Mobile Subscriber Identity (IMSI);</w:t>
      </w:r>
    </w:p>
    <w:p w14:paraId="48B0727A" w14:textId="77777777" w:rsidR="00AC4C87" w:rsidRPr="00B366FF" w:rsidRDefault="00AC4C87" w:rsidP="00AC4C87">
      <w:pPr>
        <w:pStyle w:val="B1"/>
      </w:pPr>
      <w:r w:rsidRPr="00B366FF">
        <w:t>-</w:t>
      </w:r>
      <w:r w:rsidRPr="00B366FF">
        <w:tab/>
        <w:t>Mobile Subscriber ISDN Number (MSISDN).</w:t>
      </w:r>
    </w:p>
    <w:p w14:paraId="342486D7"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7855BBBF" w14:textId="77777777" w:rsidR="009D45EA" w:rsidRDefault="009D45EA" w:rsidP="009D45EA">
      <w:pPr>
        <w:pStyle w:val="NO"/>
      </w:pPr>
      <w:bookmarkStart w:id="3500" w:name="_Toc19632256"/>
      <w:bookmarkStart w:id="3501" w:name="_Toc19633666"/>
      <w:bookmarkStart w:id="3502" w:name="_Toc27236290"/>
      <w:r>
        <w:t>NOTE:</w:t>
      </w:r>
      <w:r>
        <w:tab/>
        <w:t>See clause 4 for explanation of M, C, T and P in table 5.1, table 5.2, table 5.2A-1, table 5.2A-2, table 5.2A-3, table 5.2B</w:t>
      </w:r>
      <w:r>
        <w:rPr>
          <w:lang w:eastAsia="zh-CN"/>
        </w:rPr>
        <w:t>-1</w:t>
      </w:r>
      <w:r>
        <w:t xml:space="preserve"> and table 5.3.</w:t>
      </w:r>
    </w:p>
    <w:p w14:paraId="0C107FD5" w14:textId="77777777" w:rsidR="00AC4C87" w:rsidRPr="00B366FF" w:rsidRDefault="00AC4C87" w:rsidP="00344228">
      <w:pPr>
        <w:pStyle w:val="Heading2"/>
      </w:pPr>
      <w:bookmarkStart w:id="3503" w:name="_Toc36115407"/>
      <w:bookmarkStart w:id="3504" w:name="_Toc183889266"/>
      <w:r w:rsidRPr="00B366FF">
        <w:t>5.1</w:t>
      </w:r>
      <w:r w:rsidRPr="00B366FF">
        <w:tab/>
      </w:r>
      <w:r w:rsidRPr="00B366FF">
        <w:rPr>
          <w:rFonts w:hint="eastAsia"/>
          <w:lang w:eastAsia="ja-JP"/>
        </w:rPr>
        <w:t>CS</w:t>
      </w:r>
      <w:r w:rsidRPr="00B366FF">
        <w:t xml:space="preserve"> Network Access Mode Data Storage</w:t>
      </w:r>
      <w:bookmarkEnd w:id="3500"/>
      <w:bookmarkEnd w:id="3501"/>
      <w:bookmarkEnd w:id="3502"/>
      <w:bookmarkEnd w:id="3503"/>
      <w:bookmarkEnd w:id="3504"/>
    </w:p>
    <w:p w14:paraId="7004C227" w14:textId="77777777" w:rsidR="00AC4C87" w:rsidRPr="00B366FF" w:rsidRDefault="00AC4C87" w:rsidP="00AC4C87">
      <w:pPr>
        <w:pStyle w:val="TH"/>
      </w:pPr>
      <w:r w:rsidRPr="00B366FF">
        <w:t xml:space="preserve">Table 5.1: Overview of data stored for </w:t>
      </w:r>
      <w:r w:rsidRPr="00B366FF">
        <w:rPr>
          <w:rFonts w:hint="eastAsia"/>
          <w:lang w:eastAsia="ja-JP"/>
        </w:rPr>
        <w:t>CS</w:t>
      </w:r>
      <w:r w:rsidRPr="00B366FF">
        <w:t xml:space="preserve"> Network Access Mode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7"/>
        <w:gridCol w:w="1384"/>
        <w:gridCol w:w="33"/>
        <w:gridCol w:w="567"/>
        <w:gridCol w:w="567"/>
        <w:gridCol w:w="567"/>
      </w:tblGrid>
      <w:tr w:rsidR="00AC4C87" w:rsidRPr="00B366FF" w14:paraId="04834927" w14:textId="77777777" w:rsidTr="00706CD2">
        <w:trPr>
          <w:tblHeader/>
          <w:jc w:val="center"/>
        </w:trPr>
        <w:tc>
          <w:tcPr>
            <w:tcW w:w="5387" w:type="dxa"/>
          </w:tcPr>
          <w:p w14:paraId="01993FB8" w14:textId="77777777" w:rsidR="00AC4C87" w:rsidRPr="00B366FF" w:rsidRDefault="00AC4C87" w:rsidP="00706CD2">
            <w:pPr>
              <w:pStyle w:val="TAH"/>
            </w:pPr>
            <w:r w:rsidRPr="00B366FF">
              <w:t>PARAMETER</w:t>
            </w:r>
          </w:p>
        </w:tc>
        <w:tc>
          <w:tcPr>
            <w:tcW w:w="1417" w:type="dxa"/>
            <w:gridSpan w:val="2"/>
          </w:tcPr>
          <w:p w14:paraId="6F2E1888" w14:textId="77777777" w:rsidR="00AC4C87" w:rsidRPr="00B366FF" w:rsidRDefault="00AC4C87" w:rsidP="00706CD2">
            <w:pPr>
              <w:pStyle w:val="TAH"/>
            </w:pPr>
            <w:r>
              <w:t>CLAUSE</w:t>
            </w:r>
          </w:p>
        </w:tc>
        <w:tc>
          <w:tcPr>
            <w:tcW w:w="567" w:type="dxa"/>
          </w:tcPr>
          <w:p w14:paraId="56701D6E" w14:textId="77777777" w:rsidR="00AC4C87" w:rsidRPr="00B366FF" w:rsidRDefault="00AC4C87" w:rsidP="00706CD2">
            <w:pPr>
              <w:pStyle w:val="TAH"/>
            </w:pPr>
            <w:r w:rsidRPr="00B366FF">
              <w:t>HLR</w:t>
            </w:r>
          </w:p>
        </w:tc>
        <w:tc>
          <w:tcPr>
            <w:tcW w:w="567" w:type="dxa"/>
          </w:tcPr>
          <w:p w14:paraId="2625EC4A" w14:textId="77777777" w:rsidR="00AC4C87" w:rsidRPr="00B366FF" w:rsidRDefault="00AC4C87" w:rsidP="00706CD2">
            <w:pPr>
              <w:pStyle w:val="TAH"/>
            </w:pPr>
            <w:r w:rsidRPr="00B366FF">
              <w:t>VLR</w:t>
            </w:r>
          </w:p>
        </w:tc>
        <w:tc>
          <w:tcPr>
            <w:tcW w:w="567" w:type="dxa"/>
          </w:tcPr>
          <w:p w14:paraId="17E698DE" w14:textId="77777777" w:rsidR="00AC4C87" w:rsidRPr="00B366FF" w:rsidRDefault="00AC4C87" w:rsidP="00706CD2">
            <w:pPr>
              <w:pStyle w:val="TAH"/>
            </w:pPr>
            <w:r w:rsidRPr="00B366FF">
              <w:t>TYPE</w:t>
            </w:r>
          </w:p>
        </w:tc>
      </w:tr>
      <w:tr w:rsidR="00AC4C87" w:rsidRPr="00B366FF" w14:paraId="496F6EF5" w14:textId="77777777" w:rsidTr="00706CD2">
        <w:trPr>
          <w:jc w:val="center"/>
        </w:trPr>
        <w:tc>
          <w:tcPr>
            <w:tcW w:w="5387" w:type="dxa"/>
          </w:tcPr>
          <w:p w14:paraId="3B9A221A" w14:textId="77777777" w:rsidR="00AC4C87" w:rsidRPr="00B366FF" w:rsidRDefault="00AC4C87" w:rsidP="00706CD2">
            <w:pPr>
              <w:pStyle w:val="TAL"/>
            </w:pPr>
            <w:r w:rsidRPr="00B366FF">
              <w:t>IMSI</w:t>
            </w:r>
          </w:p>
        </w:tc>
        <w:tc>
          <w:tcPr>
            <w:tcW w:w="1417" w:type="dxa"/>
            <w:gridSpan w:val="2"/>
          </w:tcPr>
          <w:p w14:paraId="231B1D7B" w14:textId="77777777" w:rsidR="00AC4C87" w:rsidRPr="00B366FF" w:rsidRDefault="00AC4C87" w:rsidP="00706CD2">
            <w:pPr>
              <w:pStyle w:val="TAL"/>
            </w:pPr>
            <w:r w:rsidRPr="00B366FF">
              <w:t>2.1.1.1</w:t>
            </w:r>
          </w:p>
        </w:tc>
        <w:tc>
          <w:tcPr>
            <w:tcW w:w="567" w:type="dxa"/>
          </w:tcPr>
          <w:p w14:paraId="6246CFF3" w14:textId="77777777" w:rsidR="00AC4C87" w:rsidRPr="00B366FF" w:rsidRDefault="00AC4C87" w:rsidP="00706CD2">
            <w:pPr>
              <w:pStyle w:val="TAC"/>
            </w:pPr>
            <w:r w:rsidRPr="00B366FF">
              <w:t>M</w:t>
            </w:r>
          </w:p>
        </w:tc>
        <w:tc>
          <w:tcPr>
            <w:tcW w:w="567" w:type="dxa"/>
          </w:tcPr>
          <w:p w14:paraId="51A47611" w14:textId="77777777" w:rsidR="00AC4C87" w:rsidRPr="00B366FF" w:rsidRDefault="00AC4C87" w:rsidP="00706CD2">
            <w:pPr>
              <w:pStyle w:val="TAC"/>
            </w:pPr>
            <w:r w:rsidRPr="00B366FF">
              <w:t>M</w:t>
            </w:r>
          </w:p>
        </w:tc>
        <w:tc>
          <w:tcPr>
            <w:tcW w:w="567" w:type="dxa"/>
          </w:tcPr>
          <w:p w14:paraId="2D524D62" w14:textId="77777777" w:rsidR="00AC4C87" w:rsidRPr="00B366FF" w:rsidRDefault="00AC4C87" w:rsidP="00706CD2">
            <w:pPr>
              <w:pStyle w:val="TAC"/>
            </w:pPr>
            <w:r w:rsidRPr="00B366FF">
              <w:t>P</w:t>
            </w:r>
          </w:p>
        </w:tc>
      </w:tr>
      <w:tr w:rsidR="00AC4C87" w:rsidRPr="00B366FF" w14:paraId="41546D1F" w14:textId="77777777" w:rsidTr="00706CD2">
        <w:trPr>
          <w:jc w:val="center"/>
        </w:trPr>
        <w:tc>
          <w:tcPr>
            <w:tcW w:w="5387" w:type="dxa"/>
          </w:tcPr>
          <w:p w14:paraId="53009C59"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417" w:type="dxa"/>
            <w:gridSpan w:val="2"/>
          </w:tcPr>
          <w:p w14:paraId="597AD906" w14:textId="77777777" w:rsidR="00AC4C87" w:rsidRPr="00B366FF" w:rsidRDefault="00AC4C87" w:rsidP="00706CD2">
            <w:pPr>
              <w:pStyle w:val="TAL"/>
            </w:pPr>
            <w:r w:rsidRPr="00B366FF">
              <w:t>2.1.1.2</w:t>
            </w:r>
          </w:p>
        </w:tc>
        <w:tc>
          <w:tcPr>
            <w:tcW w:w="567" w:type="dxa"/>
          </w:tcPr>
          <w:p w14:paraId="58E49B16" w14:textId="77777777" w:rsidR="00AC4C87" w:rsidRPr="00B366FF" w:rsidRDefault="00AC4C87" w:rsidP="00706CD2">
            <w:pPr>
              <w:pStyle w:val="TAC"/>
            </w:pPr>
            <w:r w:rsidRPr="00B366FF">
              <w:t>M</w:t>
            </w:r>
          </w:p>
        </w:tc>
        <w:tc>
          <w:tcPr>
            <w:tcW w:w="567" w:type="dxa"/>
          </w:tcPr>
          <w:p w14:paraId="551E8803" w14:textId="77777777" w:rsidR="00AC4C87" w:rsidRPr="00B366FF" w:rsidRDefault="00AC4C87" w:rsidP="00706CD2">
            <w:pPr>
              <w:pStyle w:val="TAC"/>
            </w:pPr>
            <w:r w:rsidRPr="00B366FF">
              <w:t>-</w:t>
            </w:r>
          </w:p>
        </w:tc>
        <w:tc>
          <w:tcPr>
            <w:tcW w:w="567" w:type="dxa"/>
          </w:tcPr>
          <w:p w14:paraId="0F54BFF2" w14:textId="77777777" w:rsidR="00AC4C87" w:rsidRPr="00B366FF" w:rsidRDefault="00AC4C87" w:rsidP="00706CD2">
            <w:pPr>
              <w:pStyle w:val="TAC"/>
            </w:pPr>
            <w:r w:rsidRPr="00B366FF">
              <w:t>P</w:t>
            </w:r>
          </w:p>
        </w:tc>
      </w:tr>
      <w:tr w:rsidR="00AC4C87" w:rsidRPr="00B366FF" w14:paraId="4B487647" w14:textId="77777777" w:rsidTr="00706CD2">
        <w:trPr>
          <w:jc w:val="center"/>
        </w:trPr>
        <w:tc>
          <w:tcPr>
            <w:tcW w:w="5387" w:type="dxa"/>
          </w:tcPr>
          <w:p w14:paraId="5EEB1FAB"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417" w:type="dxa"/>
            <w:gridSpan w:val="2"/>
          </w:tcPr>
          <w:p w14:paraId="7D2AC20D" w14:textId="77777777" w:rsidR="00AC4C87" w:rsidRPr="00B366FF" w:rsidRDefault="00AC4C87" w:rsidP="00706CD2">
            <w:pPr>
              <w:pStyle w:val="TAL"/>
            </w:pPr>
            <w:r w:rsidRPr="00B366FF">
              <w:t>2.1.2</w:t>
            </w:r>
          </w:p>
        </w:tc>
        <w:tc>
          <w:tcPr>
            <w:tcW w:w="567" w:type="dxa"/>
          </w:tcPr>
          <w:p w14:paraId="6C63723E" w14:textId="77777777" w:rsidR="00AC4C87" w:rsidRPr="00B366FF" w:rsidRDefault="00AC4C87" w:rsidP="00706CD2">
            <w:pPr>
              <w:pStyle w:val="TAC"/>
            </w:pPr>
            <w:r w:rsidRPr="00B366FF">
              <w:t>C</w:t>
            </w:r>
          </w:p>
        </w:tc>
        <w:tc>
          <w:tcPr>
            <w:tcW w:w="567" w:type="dxa"/>
          </w:tcPr>
          <w:p w14:paraId="3E22A8BD" w14:textId="77777777" w:rsidR="00AC4C87" w:rsidRPr="00B366FF" w:rsidRDefault="00AC4C87" w:rsidP="00706CD2">
            <w:pPr>
              <w:pStyle w:val="TAC"/>
            </w:pPr>
            <w:r w:rsidRPr="00B366FF">
              <w:t>C</w:t>
            </w:r>
          </w:p>
        </w:tc>
        <w:tc>
          <w:tcPr>
            <w:tcW w:w="567" w:type="dxa"/>
          </w:tcPr>
          <w:p w14:paraId="52B02A02" w14:textId="77777777" w:rsidR="00AC4C87" w:rsidRPr="00B366FF" w:rsidRDefault="00AC4C87" w:rsidP="00706CD2">
            <w:pPr>
              <w:pStyle w:val="TAC"/>
            </w:pPr>
            <w:r w:rsidRPr="00B366FF">
              <w:t>P</w:t>
            </w:r>
          </w:p>
        </w:tc>
      </w:tr>
      <w:tr w:rsidR="00AC4C87" w:rsidRPr="00B366FF" w14:paraId="36056AAC" w14:textId="77777777" w:rsidTr="00706CD2">
        <w:trPr>
          <w:jc w:val="center"/>
        </w:trPr>
        <w:tc>
          <w:tcPr>
            <w:tcW w:w="5387" w:type="dxa"/>
          </w:tcPr>
          <w:p w14:paraId="35EE5CAF" w14:textId="77777777" w:rsidR="00AC4C87" w:rsidRPr="00B366FF" w:rsidRDefault="00AC4C87" w:rsidP="00706CD2">
            <w:pPr>
              <w:pStyle w:val="TAL"/>
            </w:pPr>
            <w:r w:rsidRPr="00B366FF">
              <w:t>multinumbering</w:t>
            </w:r>
            <w:r>
              <w:t xml:space="preserve"> </w:t>
            </w:r>
            <w:r w:rsidRPr="00B366FF">
              <w:t>MSISDNs</w:t>
            </w:r>
          </w:p>
        </w:tc>
        <w:tc>
          <w:tcPr>
            <w:tcW w:w="1417" w:type="dxa"/>
            <w:gridSpan w:val="2"/>
          </w:tcPr>
          <w:p w14:paraId="146665B7" w14:textId="77777777" w:rsidR="00AC4C87" w:rsidRPr="00B366FF" w:rsidRDefault="00AC4C87" w:rsidP="00706CD2">
            <w:pPr>
              <w:pStyle w:val="TAL"/>
            </w:pPr>
            <w:r w:rsidRPr="00B366FF">
              <w:t>2.1.3</w:t>
            </w:r>
          </w:p>
        </w:tc>
        <w:tc>
          <w:tcPr>
            <w:tcW w:w="567" w:type="dxa"/>
          </w:tcPr>
          <w:p w14:paraId="3758E38A" w14:textId="77777777" w:rsidR="00AC4C87" w:rsidRPr="00B366FF" w:rsidRDefault="00AC4C87" w:rsidP="00706CD2">
            <w:pPr>
              <w:pStyle w:val="TAC"/>
            </w:pPr>
            <w:r w:rsidRPr="00B366FF">
              <w:t>C</w:t>
            </w:r>
          </w:p>
        </w:tc>
        <w:tc>
          <w:tcPr>
            <w:tcW w:w="567" w:type="dxa"/>
          </w:tcPr>
          <w:p w14:paraId="681DF89A" w14:textId="77777777" w:rsidR="00AC4C87" w:rsidRPr="00B366FF" w:rsidRDefault="00AC4C87" w:rsidP="00706CD2">
            <w:pPr>
              <w:pStyle w:val="TAC"/>
            </w:pPr>
            <w:r w:rsidRPr="00B366FF">
              <w:t>-</w:t>
            </w:r>
          </w:p>
        </w:tc>
        <w:tc>
          <w:tcPr>
            <w:tcW w:w="567" w:type="dxa"/>
          </w:tcPr>
          <w:p w14:paraId="60D7131F" w14:textId="77777777" w:rsidR="00AC4C87" w:rsidRPr="00B366FF" w:rsidRDefault="00AC4C87" w:rsidP="00706CD2">
            <w:pPr>
              <w:pStyle w:val="TAC"/>
            </w:pPr>
            <w:r w:rsidRPr="00B366FF">
              <w:t>P</w:t>
            </w:r>
          </w:p>
        </w:tc>
      </w:tr>
      <w:tr w:rsidR="00AC4C87" w:rsidRPr="00B366FF" w14:paraId="6CC2EA34" w14:textId="77777777" w:rsidTr="00706CD2">
        <w:trPr>
          <w:jc w:val="center"/>
        </w:trPr>
        <w:tc>
          <w:tcPr>
            <w:tcW w:w="5387" w:type="dxa"/>
          </w:tcPr>
          <w:p w14:paraId="08DA1D3B" w14:textId="77777777"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417" w:type="dxa"/>
            <w:gridSpan w:val="2"/>
          </w:tcPr>
          <w:p w14:paraId="32A0249F" w14:textId="77777777" w:rsidR="00AC4C87" w:rsidRPr="00B366FF" w:rsidRDefault="00AC4C87" w:rsidP="00706CD2">
            <w:pPr>
              <w:pStyle w:val="TAL"/>
            </w:pPr>
            <w:r w:rsidRPr="00B366FF">
              <w:t>2.1.3.1</w:t>
            </w:r>
          </w:p>
        </w:tc>
        <w:tc>
          <w:tcPr>
            <w:tcW w:w="567" w:type="dxa"/>
          </w:tcPr>
          <w:p w14:paraId="44A9A67A" w14:textId="77777777" w:rsidR="00AC4C87" w:rsidRPr="00B366FF" w:rsidRDefault="00AC4C87" w:rsidP="00706CD2">
            <w:pPr>
              <w:pStyle w:val="TAC"/>
            </w:pPr>
            <w:r w:rsidRPr="00B366FF">
              <w:t>C</w:t>
            </w:r>
          </w:p>
        </w:tc>
        <w:tc>
          <w:tcPr>
            <w:tcW w:w="567" w:type="dxa"/>
          </w:tcPr>
          <w:p w14:paraId="3B64716F" w14:textId="77777777" w:rsidR="00AC4C87" w:rsidRPr="00B366FF" w:rsidRDefault="00AC4C87" w:rsidP="00706CD2">
            <w:pPr>
              <w:pStyle w:val="TAC"/>
            </w:pPr>
            <w:r w:rsidRPr="00B366FF">
              <w:t>-</w:t>
            </w:r>
          </w:p>
        </w:tc>
        <w:tc>
          <w:tcPr>
            <w:tcW w:w="567" w:type="dxa"/>
          </w:tcPr>
          <w:p w14:paraId="1760845F" w14:textId="77777777" w:rsidR="00AC4C87" w:rsidRPr="00B366FF" w:rsidRDefault="00AC4C87" w:rsidP="00706CD2">
            <w:pPr>
              <w:pStyle w:val="TAC"/>
            </w:pPr>
            <w:r w:rsidRPr="00B366FF">
              <w:t>P</w:t>
            </w:r>
          </w:p>
        </w:tc>
      </w:tr>
      <w:tr w:rsidR="00AC4C87" w:rsidRPr="00B366FF" w14:paraId="20E50025" w14:textId="77777777" w:rsidTr="00706CD2">
        <w:trPr>
          <w:jc w:val="center"/>
        </w:trPr>
        <w:tc>
          <w:tcPr>
            <w:tcW w:w="5387" w:type="dxa"/>
          </w:tcPr>
          <w:p w14:paraId="0C9FC7DA" w14:textId="77777777" w:rsidR="00AC4C87" w:rsidRPr="00B366FF" w:rsidRDefault="00AC4C87" w:rsidP="00706CD2">
            <w:pPr>
              <w:pStyle w:val="TAL"/>
            </w:pPr>
            <w:r w:rsidRPr="00B366FF">
              <w:t>MSISDN-Alert</w:t>
            </w:r>
            <w:r>
              <w:t xml:space="preserve"> </w:t>
            </w:r>
            <w:r w:rsidRPr="00B366FF">
              <w:t>indicator</w:t>
            </w:r>
          </w:p>
        </w:tc>
        <w:tc>
          <w:tcPr>
            <w:tcW w:w="1417" w:type="dxa"/>
            <w:gridSpan w:val="2"/>
          </w:tcPr>
          <w:p w14:paraId="68C2AC84" w14:textId="77777777" w:rsidR="00AC4C87" w:rsidRPr="00B366FF" w:rsidRDefault="00AC4C87" w:rsidP="00706CD2">
            <w:pPr>
              <w:pStyle w:val="TAL"/>
            </w:pPr>
            <w:r w:rsidRPr="00B366FF">
              <w:t>2.1.3.2</w:t>
            </w:r>
          </w:p>
        </w:tc>
        <w:tc>
          <w:tcPr>
            <w:tcW w:w="567" w:type="dxa"/>
          </w:tcPr>
          <w:p w14:paraId="0F61383F" w14:textId="77777777" w:rsidR="00AC4C87" w:rsidRPr="00B366FF" w:rsidRDefault="00AC4C87" w:rsidP="00706CD2">
            <w:pPr>
              <w:pStyle w:val="TAC"/>
            </w:pPr>
            <w:r w:rsidRPr="00B366FF">
              <w:t>C</w:t>
            </w:r>
          </w:p>
        </w:tc>
        <w:tc>
          <w:tcPr>
            <w:tcW w:w="567" w:type="dxa"/>
          </w:tcPr>
          <w:p w14:paraId="1FB778C5" w14:textId="77777777" w:rsidR="00AC4C87" w:rsidRPr="00B366FF" w:rsidRDefault="00AC4C87" w:rsidP="00706CD2">
            <w:pPr>
              <w:pStyle w:val="TAC"/>
            </w:pPr>
            <w:r w:rsidRPr="00B366FF">
              <w:t>-</w:t>
            </w:r>
          </w:p>
        </w:tc>
        <w:tc>
          <w:tcPr>
            <w:tcW w:w="567" w:type="dxa"/>
          </w:tcPr>
          <w:p w14:paraId="5CA0D3AA" w14:textId="77777777" w:rsidR="00AC4C87" w:rsidRPr="00B366FF" w:rsidRDefault="00AC4C87" w:rsidP="00706CD2">
            <w:pPr>
              <w:pStyle w:val="TAC"/>
            </w:pPr>
            <w:r w:rsidRPr="00B366FF">
              <w:t>P</w:t>
            </w:r>
          </w:p>
        </w:tc>
      </w:tr>
      <w:tr w:rsidR="00AC4C87" w:rsidRPr="00B366FF" w14:paraId="1F485C9E" w14:textId="77777777" w:rsidTr="00706CD2">
        <w:trPr>
          <w:jc w:val="center"/>
        </w:trPr>
        <w:tc>
          <w:tcPr>
            <w:tcW w:w="5387" w:type="dxa"/>
          </w:tcPr>
          <w:p w14:paraId="0C4347B0" w14:textId="77777777" w:rsidR="00AC4C87" w:rsidRPr="00B366FF" w:rsidRDefault="00AC4C87" w:rsidP="00706CD2">
            <w:pPr>
              <w:pStyle w:val="TAL"/>
            </w:pPr>
            <w:r w:rsidRPr="00B366FF">
              <w:t>TMSI</w:t>
            </w:r>
          </w:p>
        </w:tc>
        <w:tc>
          <w:tcPr>
            <w:tcW w:w="1417" w:type="dxa"/>
            <w:gridSpan w:val="2"/>
          </w:tcPr>
          <w:p w14:paraId="0C21DFEA" w14:textId="77777777" w:rsidR="00AC4C87" w:rsidRPr="00B366FF" w:rsidRDefault="00AC4C87" w:rsidP="00706CD2">
            <w:pPr>
              <w:pStyle w:val="TAL"/>
            </w:pPr>
            <w:r w:rsidRPr="00B366FF">
              <w:t>2.1.4</w:t>
            </w:r>
          </w:p>
        </w:tc>
        <w:tc>
          <w:tcPr>
            <w:tcW w:w="567" w:type="dxa"/>
          </w:tcPr>
          <w:p w14:paraId="0A97D799" w14:textId="77777777" w:rsidR="00AC4C87" w:rsidRPr="00B366FF" w:rsidRDefault="00AC4C87" w:rsidP="00706CD2">
            <w:pPr>
              <w:pStyle w:val="TAC"/>
            </w:pPr>
            <w:r w:rsidRPr="00B366FF">
              <w:t>-</w:t>
            </w:r>
          </w:p>
        </w:tc>
        <w:tc>
          <w:tcPr>
            <w:tcW w:w="567" w:type="dxa"/>
          </w:tcPr>
          <w:p w14:paraId="7E36B5E9" w14:textId="77777777" w:rsidR="00AC4C87" w:rsidRPr="00B366FF" w:rsidRDefault="00AC4C87" w:rsidP="00706CD2">
            <w:pPr>
              <w:pStyle w:val="TAC"/>
            </w:pPr>
            <w:r w:rsidRPr="00B366FF">
              <w:t>C</w:t>
            </w:r>
          </w:p>
        </w:tc>
        <w:tc>
          <w:tcPr>
            <w:tcW w:w="567" w:type="dxa"/>
          </w:tcPr>
          <w:p w14:paraId="13EDA7BB" w14:textId="77777777" w:rsidR="00AC4C87" w:rsidRPr="00B366FF" w:rsidRDefault="00AC4C87" w:rsidP="00706CD2">
            <w:pPr>
              <w:pStyle w:val="TAC"/>
            </w:pPr>
            <w:r w:rsidRPr="00B366FF">
              <w:t>T</w:t>
            </w:r>
          </w:p>
        </w:tc>
      </w:tr>
      <w:tr w:rsidR="00AC4C87" w:rsidRPr="00B366FF" w14:paraId="650B8EBB" w14:textId="77777777" w:rsidTr="00706CD2">
        <w:trPr>
          <w:jc w:val="center"/>
        </w:trPr>
        <w:tc>
          <w:tcPr>
            <w:tcW w:w="5387" w:type="dxa"/>
          </w:tcPr>
          <w:p w14:paraId="3615EF44" w14:textId="77777777" w:rsidR="00AC4C87" w:rsidRPr="00B366FF" w:rsidRDefault="00AC4C87" w:rsidP="00706CD2">
            <w:pPr>
              <w:pStyle w:val="TAL"/>
            </w:pPr>
            <w:r w:rsidRPr="00B366FF">
              <w:t>LMSI</w:t>
            </w:r>
          </w:p>
        </w:tc>
        <w:tc>
          <w:tcPr>
            <w:tcW w:w="1417" w:type="dxa"/>
            <w:gridSpan w:val="2"/>
          </w:tcPr>
          <w:p w14:paraId="0288E3B1" w14:textId="77777777" w:rsidR="00AC4C87" w:rsidRPr="00B366FF" w:rsidRDefault="00AC4C87" w:rsidP="00706CD2">
            <w:pPr>
              <w:pStyle w:val="TAL"/>
            </w:pPr>
            <w:r w:rsidRPr="00B366FF">
              <w:t>2.1.8</w:t>
            </w:r>
          </w:p>
        </w:tc>
        <w:tc>
          <w:tcPr>
            <w:tcW w:w="567" w:type="dxa"/>
          </w:tcPr>
          <w:p w14:paraId="5893A490" w14:textId="77777777" w:rsidR="00AC4C87" w:rsidRPr="00B366FF" w:rsidRDefault="00AC4C87" w:rsidP="00706CD2">
            <w:pPr>
              <w:pStyle w:val="TAC"/>
            </w:pPr>
            <w:r w:rsidRPr="00B366FF">
              <w:t>C</w:t>
            </w:r>
          </w:p>
        </w:tc>
        <w:tc>
          <w:tcPr>
            <w:tcW w:w="567" w:type="dxa"/>
          </w:tcPr>
          <w:p w14:paraId="331D090C" w14:textId="77777777" w:rsidR="00AC4C87" w:rsidRPr="00B366FF" w:rsidRDefault="00AC4C87" w:rsidP="00706CD2">
            <w:pPr>
              <w:pStyle w:val="TAC"/>
            </w:pPr>
            <w:r w:rsidRPr="00B366FF">
              <w:t>C</w:t>
            </w:r>
          </w:p>
        </w:tc>
        <w:tc>
          <w:tcPr>
            <w:tcW w:w="567" w:type="dxa"/>
          </w:tcPr>
          <w:p w14:paraId="7BF0EEF1" w14:textId="77777777" w:rsidR="00AC4C87" w:rsidRPr="00B366FF" w:rsidRDefault="00AC4C87" w:rsidP="00706CD2">
            <w:pPr>
              <w:pStyle w:val="TAC"/>
            </w:pPr>
            <w:r w:rsidRPr="00B366FF">
              <w:t>T</w:t>
            </w:r>
          </w:p>
        </w:tc>
      </w:tr>
      <w:tr w:rsidR="00AC4C87" w:rsidRPr="00B366FF" w14:paraId="4AD7FBD2" w14:textId="77777777" w:rsidTr="00706CD2">
        <w:trPr>
          <w:jc w:val="center"/>
        </w:trPr>
        <w:tc>
          <w:tcPr>
            <w:tcW w:w="5387" w:type="dxa"/>
          </w:tcPr>
          <w:p w14:paraId="076F8D74" w14:textId="77777777" w:rsidR="00AC4C87" w:rsidRPr="00B366FF" w:rsidRDefault="00AC4C87" w:rsidP="00706CD2">
            <w:pPr>
              <w:pStyle w:val="TAL"/>
            </w:pPr>
            <w:r w:rsidRPr="00B366FF">
              <w:t>Mobile</w:t>
            </w:r>
            <w:r>
              <w:t xml:space="preserve"> </w:t>
            </w:r>
            <w:r w:rsidRPr="00B366FF">
              <w:t>Station</w:t>
            </w:r>
            <w:r>
              <w:t xml:space="preserve"> </w:t>
            </w:r>
            <w:r w:rsidRPr="00B366FF">
              <w:t>Category</w:t>
            </w:r>
          </w:p>
        </w:tc>
        <w:tc>
          <w:tcPr>
            <w:tcW w:w="1417" w:type="dxa"/>
            <w:gridSpan w:val="2"/>
          </w:tcPr>
          <w:p w14:paraId="5D9255BC" w14:textId="77777777" w:rsidR="00AC4C87" w:rsidRPr="00B366FF" w:rsidRDefault="00AC4C87" w:rsidP="00706CD2">
            <w:pPr>
              <w:pStyle w:val="TAL"/>
            </w:pPr>
            <w:r w:rsidRPr="00B366FF">
              <w:t>2.2.1</w:t>
            </w:r>
          </w:p>
        </w:tc>
        <w:tc>
          <w:tcPr>
            <w:tcW w:w="567" w:type="dxa"/>
          </w:tcPr>
          <w:p w14:paraId="51EFE8C9" w14:textId="77777777" w:rsidR="00AC4C87" w:rsidRPr="00B366FF" w:rsidRDefault="00AC4C87" w:rsidP="00706CD2">
            <w:pPr>
              <w:pStyle w:val="TAC"/>
            </w:pPr>
            <w:r w:rsidRPr="00B366FF">
              <w:t>M</w:t>
            </w:r>
          </w:p>
        </w:tc>
        <w:tc>
          <w:tcPr>
            <w:tcW w:w="567" w:type="dxa"/>
          </w:tcPr>
          <w:p w14:paraId="7BC2388A" w14:textId="77777777" w:rsidR="00AC4C87" w:rsidRPr="00B366FF" w:rsidRDefault="00AC4C87" w:rsidP="00706CD2">
            <w:pPr>
              <w:pStyle w:val="TAC"/>
            </w:pPr>
            <w:r w:rsidRPr="00B366FF">
              <w:t>M</w:t>
            </w:r>
          </w:p>
        </w:tc>
        <w:tc>
          <w:tcPr>
            <w:tcW w:w="567" w:type="dxa"/>
          </w:tcPr>
          <w:p w14:paraId="64FFF7F2" w14:textId="77777777" w:rsidR="00AC4C87" w:rsidRPr="00B366FF" w:rsidRDefault="00AC4C87" w:rsidP="00706CD2">
            <w:pPr>
              <w:pStyle w:val="TAC"/>
            </w:pPr>
            <w:r w:rsidRPr="00B366FF">
              <w:t>P</w:t>
            </w:r>
          </w:p>
        </w:tc>
      </w:tr>
      <w:tr w:rsidR="00AC4C87" w:rsidRPr="00B366FF" w14:paraId="45384B61" w14:textId="77777777" w:rsidTr="00706CD2">
        <w:trPr>
          <w:jc w:val="center"/>
        </w:trPr>
        <w:tc>
          <w:tcPr>
            <w:tcW w:w="5387" w:type="dxa"/>
          </w:tcPr>
          <w:p w14:paraId="5AE47942" w14:textId="77777777" w:rsidR="00AC4C87" w:rsidRPr="00B366FF" w:rsidRDefault="00AC4C87" w:rsidP="00706CD2">
            <w:pPr>
              <w:pStyle w:val="TAL"/>
            </w:pPr>
            <w:r w:rsidRPr="00B366FF">
              <w:t>LMU</w:t>
            </w:r>
            <w:r>
              <w:t xml:space="preserve"> </w:t>
            </w:r>
            <w:r w:rsidRPr="00B366FF">
              <w:t>Identifier</w:t>
            </w:r>
          </w:p>
        </w:tc>
        <w:tc>
          <w:tcPr>
            <w:tcW w:w="1417" w:type="dxa"/>
            <w:gridSpan w:val="2"/>
          </w:tcPr>
          <w:p w14:paraId="0A0CCE3E" w14:textId="77777777" w:rsidR="00AC4C87" w:rsidRPr="00B366FF" w:rsidRDefault="00AC4C87" w:rsidP="00706CD2">
            <w:pPr>
              <w:pStyle w:val="TAL"/>
            </w:pPr>
            <w:r w:rsidRPr="00B366FF">
              <w:t>2.2.2</w:t>
            </w:r>
          </w:p>
        </w:tc>
        <w:tc>
          <w:tcPr>
            <w:tcW w:w="567" w:type="dxa"/>
          </w:tcPr>
          <w:p w14:paraId="2850DE44" w14:textId="77777777" w:rsidR="00AC4C87" w:rsidRPr="00B366FF" w:rsidRDefault="00AC4C87" w:rsidP="00706CD2">
            <w:pPr>
              <w:pStyle w:val="TAC"/>
            </w:pPr>
            <w:r w:rsidRPr="00B366FF">
              <w:t>C</w:t>
            </w:r>
          </w:p>
        </w:tc>
        <w:tc>
          <w:tcPr>
            <w:tcW w:w="567" w:type="dxa"/>
          </w:tcPr>
          <w:p w14:paraId="416BA3F4" w14:textId="77777777" w:rsidR="00AC4C87" w:rsidRPr="00B366FF" w:rsidRDefault="00AC4C87" w:rsidP="00706CD2">
            <w:pPr>
              <w:pStyle w:val="TAC"/>
            </w:pPr>
            <w:r w:rsidRPr="00B366FF">
              <w:t>C</w:t>
            </w:r>
          </w:p>
        </w:tc>
        <w:tc>
          <w:tcPr>
            <w:tcW w:w="567" w:type="dxa"/>
          </w:tcPr>
          <w:p w14:paraId="597DABE5" w14:textId="77777777" w:rsidR="00AC4C87" w:rsidRPr="00B366FF" w:rsidRDefault="00AC4C87" w:rsidP="00706CD2">
            <w:pPr>
              <w:pStyle w:val="TAC"/>
            </w:pPr>
            <w:r w:rsidRPr="00B366FF">
              <w:t>P</w:t>
            </w:r>
          </w:p>
        </w:tc>
      </w:tr>
      <w:tr w:rsidR="00AC4C87" w:rsidRPr="00B366FF" w14:paraId="281645CF" w14:textId="77777777" w:rsidTr="00706CD2">
        <w:trPr>
          <w:jc w:val="center"/>
        </w:trPr>
        <w:tc>
          <w:tcPr>
            <w:tcW w:w="5387" w:type="dxa"/>
          </w:tcPr>
          <w:p w14:paraId="1BB0A441" w14:textId="77777777" w:rsidR="00AC4C87" w:rsidRPr="00B366FF" w:rsidRDefault="00AC4C87" w:rsidP="00706CD2">
            <w:pPr>
              <w:pStyle w:val="TAL"/>
            </w:pPr>
            <w:r w:rsidRPr="00B366FF">
              <w:t>IMEISV</w:t>
            </w:r>
          </w:p>
        </w:tc>
        <w:tc>
          <w:tcPr>
            <w:tcW w:w="1417" w:type="dxa"/>
            <w:gridSpan w:val="2"/>
          </w:tcPr>
          <w:p w14:paraId="629A072F" w14:textId="77777777" w:rsidR="00AC4C87" w:rsidRPr="00B366FF" w:rsidRDefault="00AC4C87" w:rsidP="00706CD2">
            <w:pPr>
              <w:pStyle w:val="TAL"/>
            </w:pPr>
            <w:r w:rsidRPr="00B366FF">
              <w:t>2.2.3</w:t>
            </w:r>
          </w:p>
        </w:tc>
        <w:tc>
          <w:tcPr>
            <w:tcW w:w="567" w:type="dxa"/>
          </w:tcPr>
          <w:p w14:paraId="4A129168" w14:textId="77777777" w:rsidR="00AC4C87" w:rsidRPr="00B366FF" w:rsidRDefault="00AC4C87" w:rsidP="00706CD2">
            <w:pPr>
              <w:pStyle w:val="TAC"/>
            </w:pPr>
            <w:r w:rsidRPr="00B366FF">
              <w:t>C</w:t>
            </w:r>
          </w:p>
        </w:tc>
        <w:tc>
          <w:tcPr>
            <w:tcW w:w="567" w:type="dxa"/>
          </w:tcPr>
          <w:p w14:paraId="45611BDF" w14:textId="77777777" w:rsidR="00AC4C87" w:rsidRPr="00B366FF" w:rsidRDefault="00AC4C87" w:rsidP="00706CD2">
            <w:pPr>
              <w:pStyle w:val="TAC"/>
            </w:pPr>
            <w:r w:rsidRPr="00B366FF">
              <w:t>C</w:t>
            </w:r>
          </w:p>
        </w:tc>
        <w:tc>
          <w:tcPr>
            <w:tcW w:w="567" w:type="dxa"/>
          </w:tcPr>
          <w:p w14:paraId="397712BA" w14:textId="77777777" w:rsidR="00AC4C87" w:rsidRPr="00B366FF" w:rsidRDefault="00AC4C87" w:rsidP="00706CD2">
            <w:pPr>
              <w:pStyle w:val="TAC"/>
            </w:pPr>
            <w:r w:rsidRPr="00B366FF">
              <w:t>T</w:t>
            </w:r>
          </w:p>
        </w:tc>
      </w:tr>
      <w:tr w:rsidR="00AC4C87" w:rsidRPr="00B366FF" w14:paraId="768DDC79" w14:textId="77777777" w:rsidTr="00706CD2">
        <w:trPr>
          <w:jc w:val="center"/>
        </w:trPr>
        <w:tc>
          <w:tcPr>
            <w:tcW w:w="5387" w:type="dxa"/>
          </w:tcPr>
          <w:p w14:paraId="7980E0AD" w14:textId="77777777" w:rsidR="00AC4C87" w:rsidRPr="00B366FF" w:rsidRDefault="00AC4C87" w:rsidP="00706CD2">
            <w:pPr>
              <w:pStyle w:val="TAL"/>
            </w:pPr>
            <w:r w:rsidRPr="00B366FF">
              <w:t>RAND,</w:t>
            </w:r>
            <w:r>
              <w:t xml:space="preserve"> </w:t>
            </w:r>
            <w:r w:rsidRPr="00B366FF">
              <w:t>SRES</w:t>
            </w:r>
            <w:r>
              <w:t xml:space="preserve"> </w:t>
            </w:r>
            <w:r w:rsidRPr="00B366FF">
              <w:t>and</w:t>
            </w:r>
            <w:r>
              <w:t xml:space="preserve"> </w:t>
            </w:r>
            <w:r w:rsidRPr="00B366FF">
              <w:t>Kc</w:t>
            </w:r>
          </w:p>
          <w:p w14:paraId="60383BD1"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417" w:type="dxa"/>
            <w:gridSpan w:val="2"/>
          </w:tcPr>
          <w:p w14:paraId="685B9B36" w14:textId="77777777" w:rsidR="00AC4C87" w:rsidRPr="00B366FF" w:rsidRDefault="00AC4C87" w:rsidP="00706CD2">
            <w:pPr>
              <w:pStyle w:val="TAL"/>
            </w:pPr>
            <w:r w:rsidRPr="00B366FF">
              <w:t>2.3.1</w:t>
            </w:r>
          </w:p>
          <w:p w14:paraId="1D5E621A" w14:textId="77777777" w:rsidR="00AC4C87" w:rsidRPr="00B366FF" w:rsidRDefault="00AC4C87" w:rsidP="00706CD2">
            <w:pPr>
              <w:pStyle w:val="TAL"/>
            </w:pPr>
            <w:r w:rsidRPr="00B366FF">
              <w:t>2.3.2</w:t>
            </w:r>
          </w:p>
        </w:tc>
        <w:tc>
          <w:tcPr>
            <w:tcW w:w="567" w:type="dxa"/>
          </w:tcPr>
          <w:p w14:paraId="48E6401C" w14:textId="77777777" w:rsidR="00AC4C87" w:rsidRPr="00B366FF" w:rsidRDefault="00AC4C87" w:rsidP="00706CD2">
            <w:pPr>
              <w:pStyle w:val="TAC"/>
            </w:pPr>
          </w:p>
          <w:p w14:paraId="443642A5" w14:textId="77777777" w:rsidR="00AC4C87" w:rsidRPr="00B366FF" w:rsidRDefault="00AC4C87" w:rsidP="00706CD2">
            <w:pPr>
              <w:pStyle w:val="TAC"/>
            </w:pPr>
            <w:r w:rsidRPr="00B366FF">
              <w:t>M</w:t>
            </w:r>
          </w:p>
        </w:tc>
        <w:tc>
          <w:tcPr>
            <w:tcW w:w="567" w:type="dxa"/>
          </w:tcPr>
          <w:p w14:paraId="70A790ED" w14:textId="77777777" w:rsidR="00AC4C87" w:rsidRPr="00B366FF" w:rsidRDefault="00AC4C87" w:rsidP="00706CD2">
            <w:pPr>
              <w:pStyle w:val="TAC"/>
            </w:pPr>
            <w:r w:rsidRPr="00B366FF">
              <w:t>C</w:t>
            </w:r>
          </w:p>
          <w:p w14:paraId="676FBDE5" w14:textId="77777777" w:rsidR="00AC4C87" w:rsidRPr="00B366FF" w:rsidRDefault="00AC4C87" w:rsidP="00706CD2">
            <w:pPr>
              <w:pStyle w:val="TAC"/>
            </w:pPr>
            <w:r w:rsidRPr="00B366FF">
              <w:t>C</w:t>
            </w:r>
          </w:p>
        </w:tc>
        <w:tc>
          <w:tcPr>
            <w:tcW w:w="567" w:type="dxa"/>
          </w:tcPr>
          <w:p w14:paraId="44D4E650" w14:textId="77777777" w:rsidR="00AC4C87" w:rsidRPr="00B366FF" w:rsidRDefault="00AC4C87" w:rsidP="00706CD2">
            <w:pPr>
              <w:pStyle w:val="TAC"/>
            </w:pPr>
            <w:r w:rsidRPr="00B366FF">
              <w:t>T</w:t>
            </w:r>
          </w:p>
          <w:p w14:paraId="36946906" w14:textId="77777777" w:rsidR="00AC4C87" w:rsidRPr="00B366FF" w:rsidRDefault="00AC4C87" w:rsidP="00706CD2">
            <w:pPr>
              <w:pStyle w:val="TAC"/>
            </w:pPr>
            <w:r w:rsidRPr="00B366FF">
              <w:t>T</w:t>
            </w:r>
          </w:p>
        </w:tc>
      </w:tr>
      <w:tr w:rsidR="00AC4C87" w:rsidRPr="00B366FF" w14:paraId="321DE420" w14:textId="77777777" w:rsidTr="00706CD2">
        <w:trPr>
          <w:jc w:val="center"/>
        </w:trPr>
        <w:tc>
          <w:tcPr>
            <w:tcW w:w="5387" w:type="dxa"/>
          </w:tcPr>
          <w:p w14:paraId="3B50113B" w14:textId="77777777"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417" w:type="dxa"/>
            <w:gridSpan w:val="2"/>
          </w:tcPr>
          <w:p w14:paraId="09B1E745" w14:textId="77777777" w:rsidR="00AC4C87" w:rsidRPr="00B366FF" w:rsidRDefault="00AC4C87" w:rsidP="00706CD2">
            <w:pPr>
              <w:pStyle w:val="TAL"/>
            </w:pPr>
            <w:r w:rsidRPr="00B366FF">
              <w:t>2.3.3</w:t>
            </w:r>
          </w:p>
        </w:tc>
        <w:tc>
          <w:tcPr>
            <w:tcW w:w="567" w:type="dxa"/>
          </w:tcPr>
          <w:p w14:paraId="0901E596" w14:textId="77777777" w:rsidR="00AC4C87" w:rsidRPr="00B366FF" w:rsidRDefault="00AC4C87" w:rsidP="00706CD2">
            <w:pPr>
              <w:pStyle w:val="TAC"/>
            </w:pPr>
            <w:r w:rsidRPr="00B366FF">
              <w:t>-</w:t>
            </w:r>
          </w:p>
        </w:tc>
        <w:tc>
          <w:tcPr>
            <w:tcW w:w="567" w:type="dxa"/>
          </w:tcPr>
          <w:p w14:paraId="28D162B7" w14:textId="77777777" w:rsidR="00AC4C87" w:rsidRPr="00B366FF" w:rsidRDefault="00AC4C87" w:rsidP="00706CD2">
            <w:pPr>
              <w:pStyle w:val="TAC"/>
            </w:pPr>
            <w:r w:rsidRPr="00B366FF">
              <w:t>M</w:t>
            </w:r>
          </w:p>
        </w:tc>
        <w:tc>
          <w:tcPr>
            <w:tcW w:w="567" w:type="dxa"/>
          </w:tcPr>
          <w:p w14:paraId="03C4DB4E" w14:textId="77777777" w:rsidR="00AC4C87" w:rsidRPr="00B366FF" w:rsidRDefault="00AC4C87" w:rsidP="00706CD2">
            <w:pPr>
              <w:pStyle w:val="TAC"/>
            </w:pPr>
            <w:r w:rsidRPr="00B366FF">
              <w:t>T</w:t>
            </w:r>
          </w:p>
        </w:tc>
      </w:tr>
      <w:tr w:rsidR="00AC4C87" w:rsidRPr="00B366FF" w14:paraId="1035A04A" w14:textId="77777777" w:rsidTr="00706CD2">
        <w:trPr>
          <w:jc w:val="center"/>
        </w:trPr>
        <w:tc>
          <w:tcPr>
            <w:tcW w:w="5387" w:type="dxa"/>
          </w:tcPr>
          <w:p w14:paraId="3FC58095" w14:textId="77777777"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417" w:type="dxa"/>
            <w:gridSpan w:val="2"/>
          </w:tcPr>
          <w:p w14:paraId="16E2AF9F" w14:textId="77777777" w:rsidR="00AC4C87" w:rsidRPr="00B366FF" w:rsidRDefault="00AC4C87" w:rsidP="00706CD2">
            <w:pPr>
              <w:pStyle w:val="TAL"/>
            </w:pPr>
            <w:r w:rsidRPr="00B366FF">
              <w:t>2.3.4</w:t>
            </w:r>
          </w:p>
        </w:tc>
        <w:tc>
          <w:tcPr>
            <w:tcW w:w="567" w:type="dxa"/>
          </w:tcPr>
          <w:p w14:paraId="117811EC" w14:textId="77777777" w:rsidR="00AC4C87" w:rsidRPr="00B366FF" w:rsidRDefault="00AC4C87" w:rsidP="00706CD2">
            <w:pPr>
              <w:pStyle w:val="TAC"/>
            </w:pPr>
            <w:r w:rsidRPr="00B366FF">
              <w:t>-</w:t>
            </w:r>
          </w:p>
        </w:tc>
        <w:tc>
          <w:tcPr>
            <w:tcW w:w="567" w:type="dxa"/>
          </w:tcPr>
          <w:p w14:paraId="46545630" w14:textId="77777777" w:rsidR="00AC4C87" w:rsidRPr="00B366FF" w:rsidRDefault="00AC4C87" w:rsidP="00706CD2">
            <w:pPr>
              <w:pStyle w:val="TAC"/>
            </w:pPr>
            <w:r w:rsidRPr="00B366FF">
              <w:t>M</w:t>
            </w:r>
          </w:p>
        </w:tc>
        <w:tc>
          <w:tcPr>
            <w:tcW w:w="567" w:type="dxa"/>
          </w:tcPr>
          <w:p w14:paraId="2C7B45E8" w14:textId="77777777" w:rsidR="00AC4C87" w:rsidRPr="00B366FF" w:rsidRDefault="00AC4C87" w:rsidP="00706CD2">
            <w:pPr>
              <w:pStyle w:val="TAC"/>
            </w:pPr>
            <w:r w:rsidRPr="00B366FF">
              <w:t>T</w:t>
            </w:r>
          </w:p>
        </w:tc>
      </w:tr>
      <w:tr w:rsidR="00AC4C87" w:rsidRPr="00B366FF" w14:paraId="5FB503E4" w14:textId="77777777" w:rsidTr="00706CD2">
        <w:trPr>
          <w:jc w:val="center"/>
        </w:trPr>
        <w:tc>
          <w:tcPr>
            <w:tcW w:w="5387" w:type="dxa"/>
          </w:tcPr>
          <w:p w14:paraId="7452E38A" w14:textId="77777777" w:rsidR="00AC4C87" w:rsidRPr="00B366FF" w:rsidRDefault="00AC4C87" w:rsidP="00706CD2">
            <w:pPr>
              <w:pStyle w:val="TAL"/>
            </w:pPr>
            <w:r w:rsidRPr="00B366FF">
              <w:t>Key</w:t>
            </w:r>
            <w:r>
              <w:t xml:space="preserve"> </w:t>
            </w:r>
            <w:r w:rsidRPr="00B366FF">
              <w:t>Status</w:t>
            </w:r>
          </w:p>
        </w:tc>
        <w:tc>
          <w:tcPr>
            <w:tcW w:w="1417" w:type="dxa"/>
            <w:gridSpan w:val="2"/>
          </w:tcPr>
          <w:p w14:paraId="2AF008DD" w14:textId="77777777" w:rsidR="00AC4C87" w:rsidRPr="00B366FF" w:rsidRDefault="00AC4C87" w:rsidP="00706CD2">
            <w:pPr>
              <w:pStyle w:val="TAL"/>
            </w:pPr>
            <w:r w:rsidRPr="00B366FF">
              <w:t>2.3.9</w:t>
            </w:r>
          </w:p>
        </w:tc>
        <w:tc>
          <w:tcPr>
            <w:tcW w:w="567" w:type="dxa"/>
          </w:tcPr>
          <w:p w14:paraId="5590D722" w14:textId="77777777" w:rsidR="00AC4C87" w:rsidRPr="00B366FF" w:rsidRDefault="00AC4C87" w:rsidP="00706CD2">
            <w:pPr>
              <w:pStyle w:val="TAC"/>
            </w:pPr>
            <w:r w:rsidRPr="00B366FF">
              <w:t>-</w:t>
            </w:r>
          </w:p>
        </w:tc>
        <w:tc>
          <w:tcPr>
            <w:tcW w:w="567" w:type="dxa"/>
          </w:tcPr>
          <w:p w14:paraId="309A0CD1" w14:textId="77777777" w:rsidR="00AC4C87" w:rsidRPr="00B366FF" w:rsidRDefault="00AC4C87" w:rsidP="00706CD2">
            <w:pPr>
              <w:pStyle w:val="TAC"/>
            </w:pPr>
            <w:r w:rsidRPr="00B366FF">
              <w:t>C</w:t>
            </w:r>
          </w:p>
        </w:tc>
        <w:tc>
          <w:tcPr>
            <w:tcW w:w="567" w:type="dxa"/>
          </w:tcPr>
          <w:p w14:paraId="20EA831F" w14:textId="77777777" w:rsidR="00AC4C87" w:rsidRPr="00B366FF" w:rsidRDefault="00AC4C87" w:rsidP="00706CD2">
            <w:pPr>
              <w:pStyle w:val="TAC"/>
            </w:pPr>
            <w:r w:rsidRPr="00B366FF">
              <w:t>T</w:t>
            </w:r>
          </w:p>
        </w:tc>
      </w:tr>
      <w:tr w:rsidR="00AC4C87" w:rsidRPr="00B366FF" w14:paraId="73903503" w14:textId="77777777" w:rsidTr="00706CD2">
        <w:trPr>
          <w:jc w:val="center"/>
        </w:trPr>
        <w:tc>
          <w:tcPr>
            <w:tcW w:w="5387" w:type="dxa"/>
          </w:tcPr>
          <w:p w14:paraId="3E63348B" w14:textId="77777777" w:rsidR="00AC4C87" w:rsidRPr="00B366FF" w:rsidRDefault="00AC4C87" w:rsidP="00706CD2">
            <w:pPr>
              <w:pStyle w:val="TAL"/>
            </w:pPr>
            <w:r w:rsidRPr="00B366FF">
              <w:t>MSRN</w:t>
            </w:r>
          </w:p>
        </w:tc>
        <w:tc>
          <w:tcPr>
            <w:tcW w:w="1417" w:type="dxa"/>
            <w:gridSpan w:val="2"/>
          </w:tcPr>
          <w:p w14:paraId="7EE395DA" w14:textId="77777777" w:rsidR="00AC4C87" w:rsidRPr="00B366FF" w:rsidRDefault="00AC4C87" w:rsidP="00706CD2">
            <w:pPr>
              <w:pStyle w:val="TAL"/>
            </w:pPr>
            <w:r w:rsidRPr="00B366FF">
              <w:t>2.4.1</w:t>
            </w:r>
          </w:p>
        </w:tc>
        <w:tc>
          <w:tcPr>
            <w:tcW w:w="567" w:type="dxa"/>
          </w:tcPr>
          <w:p w14:paraId="7BF8D8D5" w14:textId="77777777" w:rsidR="00AC4C87" w:rsidRPr="00B366FF" w:rsidRDefault="00AC4C87" w:rsidP="00706CD2">
            <w:pPr>
              <w:pStyle w:val="TAC"/>
            </w:pPr>
            <w:r w:rsidRPr="00B366FF">
              <w:t>-</w:t>
            </w:r>
          </w:p>
        </w:tc>
        <w:tc>
          <w:tcPr>
            <w:tcW w:w="567" w:type="dxa"/>
          </w:tcPr>
          <w:p w14:paraId="14A36156" w14:textId="77777777" w:rsidR="00AC4C87" w:rsidRPr="00B366FF" w:rsidRDefault="00AC4C87" w:rsidP="00706CD2">
            <w:pPr>
              <w:pStyle w:val="TAC"/>
            </w:pPr>
            <w:r w:rsidRPr="00B366FF">
              <w:t>C</w:t>
            </w:r>
          </w:p>
        </w:tc>
        <w:tc>
          <w:tcPr>
            <w:tcW w:w="567" w:type="dxa"/>
          </w:tcPr>
          <w:p w14:paraId="5AD9E0C1" w14:textId="77777777" w:rsidR="00AC4C87" w:rsidRPr="00B366FF" w:rsidRDefault="00AC4C87" w:rsidP="00706CD2">
            <w:pPr>
              <w:pStyle w:val="TAC"/>
            </w:pPr>
            <w:r w:rsidRPr="00B366FF">
              <w:t>T</w:t>
            </w:r>
          </w:p>
        </w:tc>
      </w:tr>
      <w:tr w:rsidR="00AC4C87" w:rsidRPr="00B366FF" w14:paraId="68B903B0" w14:textId="77777777" w:rsidTr="00706CD2">
        <w:trPr>
          <w:jc w:val="center"/>
        </w:trPr>
        <w:tc>
          <w:tcPr>
            <w:tcW w:w="5387" w:type="dxa"/>
          </w:tcPr>
          <w:p w14:paraId="7E4E9951" w14:textId="77777777" w:rsidR="00AC4C87" w:rsidRPr="00B366FF" w:rsidRDefault="00AC4C87" w:rsidP="00706CD2">
            <w:pPr>
              <w:pStyle w:val="TAL"/>
            </w:pPr>
            <w:r w:rsidRPr="00B366FF">
              <w:t>Location</w:t>
            </w:r>
            <w:r>
              <w:t xml:space="preserve"> </w:t>
            </w:r>
            <w:r w:rsidRPr="00B366FF">
              <w:t>Area</w:t>
            </w:r>
            <w:r>
              <w:t xml:space="preserve"> </w:t>
            </w:r>
            <w:r w:rsidRPr="00B366FF">
              <w:t>Identity</w:t>
            </w:r>
          </w:p>
        </w:tc>
        <w:tc>
          <w:tcPr>
            <w:tcW w:w="1417" w:type="dxa"/>
            <w:gridSpan w:val="2"/>
          </w:tcPr>
          <w:p w14:paraId="285CA18D" w14:textId="77777777" w:rsidR="00AC4C87" w:rsidRPr="00B366FF" w:rsidRDefault="00AC4C87" w:rsidP="00706CD2">
            <w:pPr>
              <w:pStyle w:val="TAL"/>
            </w:pPr>
            <w:r w:rsidRPr="00B366FF">
              <w:t>2.4.2</w:t>
            </w:r>
          </w:p>
        </w:tc>
        <w:tc>
          <w:tcPr>
            <w:tcW w:w="567" w:type="dxa"/>
          </w:tcPr>
          <w:p w14:paraId="04AE7212" w14:textId="77777777" w:rsidR="00AC4C87" w:rsidRPr="00B366FF" w:rsidRDefault="00AC4C87" w:rsidP="00706CD2">
            <w:pPr>
              <w:pStyle w:val="TAC"/>
            </w:pPr>
            <w:r w:rsidRPr="00B366FF">
              <w:t>-</w:t>
            </w:r>
          </w:p>
        </w:tc>
        <w:tc>
          <w:tcPr>
            <w:tcW w:w="567" w:type="dxa"/>
          </w:tcPr>
          <w:p w14:paraId="335AD9D5" w14:textId="77777777" w:rsidR="00AC4C87" w:rsidRPr="00B366FF" w:rsidRDefault="00AC4C87" w:rsidP="00706CD2">
            <w:pPr>
              <w:pStyle w:val="TAC"/>
            </w:pPr>
            <w:r w:rsidRPr="00B366FF">
              <w:t>M</w:t>
            </w:r>
          </w:p>
        </w:tc>
        <w:tc>
          <w:tcPr>
            <w:tcW w:w="567" w:type="dxa"/>
          </w:tcPr>
          <w:p w14:paraId="3F638A2F" w14:textId="77777777" w:rsidR="00AC4C87" w:rsidRPr="00B366FF" w:rsidRDefault="00AC4C87" w:rsidP="00706CD2">
            <w:pPr>
              <w:pStyle w:val="TAC"/>
            </w:pPr>
            <w:r w:rsidRPr="00B366FF">
              <w:t>T</w:t>
            </w:r>
          </w:p>
        </w:tc>
      </w:tr>
      <w:tr w:rsidR="00AC4C87" w:rsidRPr="00B366FF" w14:paraId="1E988E75" w14:textId="77777777" w:rsidTr="00706CD2">
        <w:trPr>
          <w:jc w:val="center"/>
        </w:trPr>
        <w:tc>
          <w:tcPr>
            <w:tcW w:w="5387" w:type="dxa"/>
          </w:tcPr>
          <w:p w14:paraId="1CCF763E" w14:textId="77777777" w:rsidR="00AC4C87" w:rsidRPr="00B366FF" w:rsidRDefault="00AC4C87" w:rsidP="00706CD2">
            <w:pPr>
              <w:pStyle w:val="TAL"/>
            </w:pPr>
            <w:r w:rsidRPr="00B366FF">
              <w:t>VLR</w:t>
            </w:r>
            <w:r>
              <w:t xml:space="preserve"> </w:t>
            </w:r>
            <w:r w:rsidRPr="00B366FF">
              <w:t>number</w:t>
            </w:r>
          </w:p>
        </w:tc>
        <w:tc>
          <w:tcPr>
            <w:tcW w:w="1417" w:type="dxa"/>
            <w:gridSpan w:val="2"/>
          </w:tcPr>
          <w:p w14:paraId="5DF7F34D" w14:textId="77777777" w:rsidR="00AC4C87" w:rsidRPr="00B366FF" w:rsidRDefault="00AC4C87" w:rsidP="00706CD2">
            <w:pPr>
              <w:pStyle w:val="TAL"/>
            </w:pPr>
            <w:r w:rsidRPr="00B366FF">
              <w:t>2.4.5</w:t>
            </w:r>
          </w:p>
        </w:tc>
        <w:tc>
          <w:tcPr>
            <w:tcW w:w="567" w:type="dxa"/>
          </w:tcPr>
          <w:p w14:paraId="0C3DB574" w14:textId="77777777" w:rsidR="00AC4C87" w:rsidRPr="00B366FF" w:rsidRDefault="00AC4C87" w:rsidP="00706CD2">
            <w:pPr>
              <w:pStyle w:val="TAC"/>
            </w:pPr>
            <w:r w:rsidRPr="00B366FF">
              <w:t>M</w:t>
            </w:r>
          </w:p>
        </w:tc>
        <w:tc>
          <w:tcPr>
            <w:tcW w:w="567" w:type="dxa"/>
          </w:tcPr>
          <w:p w14:paraId="3666ECDF" w14:textId="77777777" w:rsidR="00AC4C87" w:rsidRPr="00B366FF" w:rsidRDefault="00AC4C87" w:rsidP="00706CD2">
            <w:pPr>
              <w:pStyle w:val="TAC"/>
            </w:pPr>
            <w:r w:rsidRPr="00B366FF">
              <w:t>-</w:t>
            </w:r>
          </w:p>
        </w:tc>
        <w:tc>
          <w:tcPr>
            <w:tcW w:w="567" w:type="dxa"/>
          </w:tcPr>
          <w:p w14:paraId="2599F6AA" w14:textId="77777777" w:rsidR="00AC4C87" w:rsidRPr="00B366FF" w:rsidRDefault="00AC4C87" w:rsidP="00706CD2">
            <w:pPr>
              <w:pStyle w:val="TAC"/>
            </w:pPr>
            <w:r w:rsidRPr="00B366FF">
              <w:t>T</w:t>
            </w:r>
          </w:p>
        </w:tc>
      </w:tr>
      <w:tr w:rsidR="00AC4C87" w:rsidRPr="00B366FF" w14:paraId="6C81A7BF" w14:textId="77777777" w:rsidTr="00706CD2">
        <w:trPr>
          <w:jc w:val="center"/>
        </w:trPr>
        <w:tc>
          <w:tcPr>
            <w:tcW w:w="5387" w:type="dxa"/>
          </w:tcPr>
          <w:p w14:paraId="5D9DE8E8" w14:textId="77777777" w:rsidR="00AC4C87" w:rsidRPr="00B366FF" w:rsidRDefault="00AC4C87" w:rsidP="00706CD2">
            <w:pPr>
              <w:pStyle w:val="TAL"/>
            </w:pPr>
            <w:r w:rsidRPr="00B366FF">
              <w:t>MSC</w:t>
            </w:r>
            <w:r>
              <w:t xml:space="preserve"> </w:t>
            </w:r>
            <w:r w:rsidRPr="00B366FF">
              <w:t>number</w:t>
            </w:r>
          </w:p>
        </w:tc>
        <w:tc>
          <w:tcPr>
            <w:tcW w:w="1417" w:type="dxa"/>
            <w:gridSpan w:val="2"/>
          </w:tcPr>
          <w:p w14:paraId="0DFCF449" w14:textId="77777777" w:rsidR="00AC4C87" w:rsidRPr="00B366FF" w:rsidRDefault="00AC4C87" w:rsidP="00706CD2">
            <w:pPr>
              <w:pStyle w:val="TAL"/>
            </w:pPr>
            <w:r w:rsidRPr="00B366FF">
              <w:t>2.4.6</w:t>
            </w:r>
          </w:p>
        </w:tc>
        <w:tc>
          <w:tcPr>
            <w:tcW w:w="567" w:type="dxa"/>
          </w:tcPr>
          <w:p w14:paraId="3C344C7E" w14:textId="77777777" w:rsidR="00AC4C87" w:rsidRPr="00B366FF" w:rsidRDefault="00AC4C87" w:rsidP="00706CD2">
            <w:pPr>
              <w:pStyle w:val="TAC"/>
            </w:pPr>
            <w:r w:rsidRPr="00B366FF">
              <w:t>M</w:t>
            </w:r>
          </w:p>
        </w:tc>
        <w:tc>
          <w:tcPr>
            <w:tcW w:w="567" w:type="dxa"/>
          </w:tcPr>
          <w:p w14:paraId="3D674B8D" w14:textId="77777777" w:rsidR="00AC4C87" w:rsidRPr="00B366FF" w:rsidRDefault="00AC4C87" w:rsidP="00706CD2">
            <w:pPr>
              <w:pStyle w:val="TAC"/>
            </w:pPr>
            <w:r w:rsidRPr="00B366FF">
              <w:t>C</w:t>
            </w:r>
          </w:p>
        </w:tc>
        <w:tc>
          <w:tcPr>
            <w:tcW w:w="567" w:type="dxa"/>
          </w:tcPr>
          <w:p w14:paraId="3ECA2887" w14:textId="77777777" w:rsidR="00AC4C87" w:rsidRPr="00B366FF" w:rsidRDefault="00AC4C87" w:rsidP="00706CD2">
            <w:pPr>
              <w:pStyle w:val="TAC"/>
            </w:pPr>
            <w:r w:rsidRPr="00B366FF">
              <w:t>T</w:t>
            </w:r>
          </w:p>
        </w:tc>
      </w:tr>
      <w:tr w:rsidR="00AC4C87" w:rsidRPr="00B366FF" w14:paraId="6AC187F3" w14:textId="77777777" w:rsidTr="00706CD2">
        <w:trPr>
          <w:jc w:val="center"/>
        </w:trPr>
        <w:tc>
          <w:tcPr>
            <w:tcW w:w="5387" w:type="dxa"/>
          </w:tcPr>
          <w:p w14:paraId="450D2905" w14:textId="77777777" w:rsidR="00AC4C87" w:rsidRPr="00B366FF" w:rsidRDefault="00AC4C87" w:rsidP="00706CD2">
            <w:pPr>
              <w:pStyle w:val="TAL"/>
            </w:pPr>
            <w:r w:rsidRPr="00B366FF">
              <w:t>HLR</w:t>
            </w:r>
            <w:r>
              <w:t xml:space="preserve"> </w:t>
            </w:r>
            <w:r w:rsidRPr="00B366FF">
              <w:t>number</w:t>
            </w:r>
          </w:p>
        </w:tc>
        <w:tc>
          <w:tcPr>
            <w:tcW w:w="1417" w:type="dxa"/>
            <w:gridSpan w:val="2"/>
          </w:tcPr>
          <w:p w14:paraId="24EB8E8B" w14:textId="77777777" w:rsidR="00AC4C87" w:rsidRPr="00B366FF" w:rsidRDefault="00AC4C87" w:rsidP="00706CD2">
            <w:pPr>
              <w:pStyle w:val="TAL"/>
            </w:pPr>
            <w:r w:rsidRPr="00B366FF">
              <w:t>2.4.7</w:t>
            </w:r>
          </w:p>
        </w:tc>
        <w:tc>
          <w:tcPr>
            <w:tcW w:w="567" w:type="dxa"/>
          </w:tcPr>
          <w:p w14:paraId="7BC82948" w14:textId="77777777" w:rsidR="00AC4C87" w:rsidRPr="00B366FF" w:rsidRDefault="00AC4C87" w:rsidP="00706CD2">
            <w:pPr>
              <w:pStyle w:val="TAC"/>
            </w:pPr>
            <w:r w:rsidRPr="00B366FF">
              <w:t>-</w:t>
            </w:r>
          </w:p>
        </w:tc>
        <w:tc>
          <w:tcPr>
            <w:tcW w:w="567" w:type="dxa"/>
          </w:tcPr>
          <w:p w14:paraId="48E4B79A" w14:textId="77777777" w:rsidR="00AC4C87" w:rsidRPr="00B366FF" w:rsidRDefault="00AC4C87" w:rsidP="00706CD2">
            <w:pPr>
              <w:pStyle w:val="TAC"/>
            </w:pPr>
            <w:r w:rsidRPr="00B366FF">
              <w:t>C</w:t>
            </w:r>
          </w:p>
        </w:tc>
        <w:tc>
          <w:tcPr>
            <w:tcW w:w="567" w:type="dxa"/>
          </w:tcPr>
          <w:p w14:paraId="09645FF2" w14:textId="77777777" w:rsidR="00AC4C87" w:rsidRPr="00B366FF" w:rsidRDefault="00AC4C87" w:rsidP="00706CD2">
            <w:pPr>
              <w:pStyle w:val="TAC"/>
            </w:pPr>
            <w:r w:rsidRPr="00B366FF">
              <w:t>T</w:t>
            </w:r>
          </w:p>
        </w:tc>
      </w:tr>
      <w:tr w:rsidR="00AC4C87" w:rsidRPr="00B366FF" w14:paraId="17C917F8" w14:textId="77777777" w:rsidTr="00706CD2">
        <w:trPr>
          <w:jc w:val="center"/>
        </w:trPr>
        <w:tc>
          <w:tcPr>
            <w:tcW w:w="5387" w:type="dxa"/>
          </w:tcPr>
          <w:p w14:paraId="1D896898" w14:textId="77777777" w:rsidR="00AC4C87" w:rsidRPr="00B366FF" w:rsidRDefault="00AC4C87" w:rsidP="00706CD2">
            <w:pPr>
              <w:pStyle w:val="TAL"/>
            </w:pPr>
            <w:r w:rsidRPr="00B366FF">
              <w:t>Subscription</w:t>
            </w:r>
            <w:r>
              <w:t xml:space="preserve"> </w:t>
            </w:r>
            <w:r w:rsidRPr="00B366FF">
              <w:t>restriction</w:t>
            </w:r>
          </w:p>
        </w:tc>
        <w:tc>
          <w:tcPr>
            <w:tcW w:w="1417" w:type="dxa"/>
            <w:gridSpan w:val="2"/>
          </w:tcPr>
          <w:p w14:paraId="3B7E579A" w14:textId="77777777" w:rsidR="00AC4C87" w:rsidRPr="00B366FF" w:rsidRDefault="00AC4C87" w:rsidP="00706CD2">
            <w:pPr>
              <w:pStyle w:val="TAL"/>
            </w:pPr>
            <w:r w:rsidRPr="00B366FF">
              <w:t>2.4.10</w:t>
            </w:r>
          </w:p>
        </w:tc>
        <w:tc>
          <w:tcPr>
            <w:tcW w:w="567" w:type="dxa"/>
          </w:tcPr>
          <w:p w14:paraId="78F37440" w14:textId="77777777" w:rsidR="00AC4C87" w:rsidRPr="00B366FF" w:rsidRDefault="00AC4C87" w:rsidP="00706CD2">
            <w:pPr>
              <w:pStyle w:val="TAC"/>
            </w:pPr>
            <w:r w:rsidRPr="00B366FF">
              <w:t>C</w:t>
            </w:r>
          </w:p>
        </w:tc>
        <w:tc>
          <w:tcPr>
            <w:tcW w:w="567" w:type="dxa"/>
          </w:tcPr>
          <w:p w14:paraId="2EBFBC21" w14:textId="77777777" w:rsidR="00AC4C87" w:rsidRPr="00B366FF" w:rsidRDefault="00AC4C87" w:rsidP="00706CD2">
            <w:pPr>
              <w:pStyle w:val="TAC"/>
            </w:pPr>
            <w:r w:rsidRPr="00B366FF">
              <w:t>-</w:t>
            </w:r>
          </w:p>
        </w:tc>
        <w:tc>
          <w:tcPr>
            <w:tcW w:w="567" w:type="dxa"/>
          </w:tcPr>
          <w:p w14:paraId="0CA101A7" w14:textId="77777777" w:rsidR="00AC4C87" w:rsidRPr="00B366FF" w:rsidRDefault="00AC4C87" w:rsidP="00706CD2">
            <w:pPr>
              <w:pStyle w:val="TAC"/>
            </w:pPr>
            <w:r w:rsidRPr="00B366FF">
              <w:t>P</w:t>
            </w:r>
          </w:p>
        </w:tc>
      </w:tr>
      <w:tr w:rsidR="00AC4C87" w:rsidRPr="00B366FF" w14:paraId="2D619C8F" w14:textId="77777777" w:rsidTr="00706CD2">
        <w:trPr>
          <w:jc w:val="center"/>
        </w:trPr>
        <w:tc>
          <w:tcPr>
            <w:tcW w:w="5387" w:type="dxa"/>
          </w:tcPr>
          <w:p w14:paraId="18A956B2" w14:textId="77777777" w:rsidR="00AC4C87" w:rsidRPr="00B366FF" w:rsidRDefault="00AC4C87" w:rsidP="00706CD2">
            <w:pPr>
              <w:pStyle w:val="TAL"/>
            </w:pPr>
            <w:r w:rsidRPr="00B366FF">
              <w:t>RSZI</w:t>
            </w:r>
            <w:r>
              <w:t xml:space="preserve"> </w:t>
            </w:r>
            <w:r w:rsidRPr="00B366FF">
              <w:t>lists</w:t>
            </w:r>
          </w:p>
        </w:tc>
        <w:tc>
          <w:tcPr>
            <w:tcW w:w="1417" w:type="dxa"/>
            <w:gridSpan w:val="2"/>
          </w:tcPr>
          <w:p w14:paraId="336F96B9" w14:textId="77777777" w:rsidR="00AC4C87" w:rsidRPr="00B366FF" w:rsidRDefault="00AC4C87" w:rsidP="00706CD2">
            <w:pPr>
              <w:pStyle w:val="TAL"/>
            </w:pPr>
            <w:r w:rsidRPr="00B366FF">
              <w:t>2.4.11.1</w:t>
            </w:r>
          </w:p>
        </w:tc>
        <w:tc>
          <w:tcPr>
            <w:tcW w:w="567" w:type="dxa"/>
          </w:tcPr>
          <w:p w14:paraId="5AF6098D" w14:textId="77777777" w:rsidR="00AC4C87" w:rsidRPr="00B366FF" w:rsidRDefault="00AC4C87" w:rsidP="00706CD2">
            <w:pPr>
              <w:pStyle w:val="TAC"/>
            </w:pPr>
            <w:r w:rsidRPr="00B366FF">
              <w:t>C</w:t>
            </w:r>
          </w:p>
        </w:tc>
        <w:tc>
          <w:tcPr>
            <w:tcW w:w="567" w:type="dxa"/>
          </w:tcPr>
          <w:p w14:paraId="2BD957F7" w14:textId="77777777" w:rsidR="00AC4C87" w:rsidRPr="00B366FF" w:rsidRDefault="00AC4C87" w:rsidP="00706CD2">
            <w:pPr>
              <w:pStyle w:val="TAC"/>
            </w:pPr>
            <w:r w:rsidRPr="00B366FF">
              <w:t>-</w:t>
            </w:r>
          </w:p>
        </w:tc>
        <w:tc>
          <w:tcPr>
            <w:tcW w:w="567" w:type="dxa"/>
          </w:tcPr>
          <w:p w14:paraId="4C106E3B" w14:textId="77777777" w:rsidR="00AC4C87" w:rsidRPr="00B366FF" w:rsidRDefault="00AC4C87" w:rsidP="00706CD2">
            <w:pPr>
              <w:pStyle w:val="TAC"/>
            </w:pPr>
            <w:r w:rsidRPr="00B366FF">
              <w:t>P</w:t>
            </w:r>
          </w:p>
        </w:tc>
      </w:tr>
      <w:tr w:rsidR="00AC4C87" w:rsidRPr="00B366FF" w14:paraId="610BE7FE" w14:textId="77777777" w:rsidTr="00706CD2">
        <w:trPr>
          <w:jc w:val="center"/>
        </w:trPr>
        <w:tc>
          <w:tcPr>
            <w:tcW w:w="5387" w:type="dxa"/>
          </w:tcPr>
          <w:p w14:paraId="14BFEC99" w14:textId="77777777" w:rsidR="00AC4C87" w:rsidRPr="00B366FF" w:rsidRDefault="00AC4C87" w:rsidP="00706CD2">
            <w:pPr>
              <w:pStyle w:val="TAL"/>
            </w:pPr>
            <w:r w:rsidRPr="00B366FF">
              <w:t>Zone</w:t>
            </w:r>
            <w:r>
              <w:t xml:space="preserve"> </w:t>
            </w:r>
            <w:r w:rsidRPr="00B366FF">
              <w:t>Code</w:t>
            </w:r>
            <w:r>
              <w:t xml:space="preserve"> </w:t>
            </w:r>
            <w:r w:rsidRPr="00B366FF">
              <w:t>List</w:t>
            </w:r>
          </w:p>
        </w:tc>
        <w:tc>
          <w:tcPr>
            <w:tcW w:w="1417" w:type="dxa"/>
            <w:gridSpan w:val="2"/>
          </w:tcPr>
          <w:p w14:paraId="21E46A79" w14:textId="77777777" w:rsidR="00AC4C87" w:rsidRPr="00B366FF" w:rsidRDefault="00AC4C87" w:rsidP="00706CD2">
            <w:pPr>
              <w:pStyle w:val="TAL"/>
            </w:pPr>
            <w:r w:rsidRPr="00B366FF">
              <w:t>2.4.11.2</w:t>
            </w:r>
          </w:p>
        </w:tc>
        <w:tc>
          <w:tcPr>
            <w:tcW w:w="567" w:type="dxa"/>
          </w:tcPr>
          <w:p w14:paraId="52D562F9" w14:textId="77777777" w:rsidR="00AC4C87" w:rsidRPr="00B366FF" w:rsidRDefault="00AC4C87" w:rsidP="00706CD2">
            <w:pPr>
              <w:pStyle w:val="TAC"/>
            </w:pPr>
            <w:r w:rsidRPr="00B366FF">
              <w:t>-</w:t>
            </w:r>
          </w:p>
        </w:tc>
        <w:tc>
          <w:tcPr>
            <w:tcW w:w="567" w:type="dxa"/>
          </w:tcPr>
          <w:p w14:paraId="5F42BB14" w14:textId="77777777" w:rsidR="00AC4C87" w:rsidRPr="00B366FF" w:rsidRDefault="00AC4C87" w:rsidP="00706CD2">
            <w:pPr>
              <w:pStyle w:val="TAC"/>
            </w:pPr>
            <w:r w:rsidRPr="00B366FF">
              <w:t>C</w:t>
            </w:r>
          </w:p>
        </w:tc>
        <w:tc>
          <w:tcPr>
            <w:tcW w:w="567" w:type="dxa"/>
          </w:tcPr>
          <w:p w14:paraId="1E0FD931" w14:textId="77777777" w:rsidR="00AC4C87" w:rsidRPr="00B366FF" w:rsidRDefault="00AC4C87" w:rsidP="00706CD2">
            <w:pPr>
              <w:pStyle w:val="TAC"/>
            </w:pPr>
            <w:r w:rsidRPr="00B366FF">
              <w:t>P</w:t>
            </w:r>
          </w:p>
        </w:tc>
      </w:tr>
      <w:tr w:rsidR="00AC4C87" w:rsidRPr="00B366FF" w14:paraId="6A71EF16" w14:textId="77777777" w:rsidTr="00706CD2">
        <w:trPr>
          <w:jc w:val="center"/>
        </w:trPr>
        <w:tc>
          <w:tcPr>
            <w:tcW w:w="5387" w:type="dxa"/>
          </w:tcPr>
          <w:p w14:paraId="20CFE825" w14:textId="77777777" w:rsidR="00AC4C87" w:rsidRPr="00B366FF" w:rsidRDefault="00AC4C87" w:rsidP="00706CD2">
            <w:pPr>
              <w:pStyle w:val="TAL"/>
            </w:pPr>
            <w:r w:rsidRPr="00B366FF">
              <w:t>MSC</w:t>
            </w:r>
            <w:r>
              <w:t xml:space="preserve"> </w:t>
            </w:r>
            <w:r w:rsidRPr="00B366FF">
              <w:t>area</w:t>
            </w:r>
            <w:r>
              <w:t xml:space="preserve"> </w:t>
            </w:r>
            <w:r w:rsidRPr="00B366FF">
              <w:t>restricted</w:t>
            </w:r>
            <w:r>
              <w:t xml:space="preserve"> </w:t>
            </w:r>
            <w:r w:rsidRPr="00B366FF">
              <w:t>flag</w:t>
            </w:r>
          </w:p>
        </w:tc>
        <w:tc>
          <w:tcPr>
            <w:tcW w:w="1417" w:type="dxa"/>
            <w:gridSpan w:val="2"/>
          </w:tcPr>
          <w:p w14:paraId="6309AA5B" w14:textId="77777777" w:rsidR="00AC4C87" w:rsidRPr="00B366FF" w:rsidRDefault="00AC4C87" w:rsidP="00706CD2">
            <w:pPr>
              <w:pStyle w:val="TAL"/>
            </w:pPr>
            <w:r w:rsidRPr="00B366FF">
              <w:t>2.4.12</w:t>
            </w:r>
          </w:p>
        </w:tc>
        <w:tc>
          <w:tcPr>
            <w:tcW w:w="567" w:type="dxa"/>
          </w:tcPr>
          <w:p w14:paraId="04D959E0" w14:textId="77777777" w:rsidR="00AC4C87" w:rsidRPr="00B366FF" w:rsidRDefault="00AC4C87" w:rsidP="00706CD2">
            <w:pPr>
              <w:pStyle w:val="TAC"/>
            </w:pPr>
            <w:r w:rsidRPr="00B366FF">
              <w:t>M</w:t>
            </w:r>
          </w:p>
        </w:tc>
        <w:tc>
          <w:tcPr>
            <w:tcW w:w="567" w:type="dxa"/>
          </w:tcPr>
          <w:p w14:paraId="2159A0AC" w14:textId="77777777" w:rsidR="00AC4C87" w:rsidRPr="00B366FF" w:rsidRDefault="00AC4C87" w:rsidP="00706CD2">
            <w:pPr>
              <w:pStyle w:val="TAC"/>
            </w:pPr>
            <w:r w:rsidRPr="00B366FF">
              <w:t>-</w:t>
            </w:r>
          </w:p>
        </w:tc>
        <w:tc>
          <w:tcPr>
            <w:tcW w:w="567" w:type="dxa"/>
          </w:tcPr>
          <w:p w14:paraId="0675A61A" w14:textId="77777777" w:rsidR="00AC4C87" w:rsidRPr="00B366FF" w:rsidRDefault="00AC4C87" w:rsidP="00706CD2">
            <w:pPr>
              <w:pStyle w:val="TAC"/>
            </w:pPr>
            <w:r w:rsidRPr="00B366FF">
              <w:t>T</w:t>
            </w:r>
          </w:p>
        </w:tc>
      </w:tr>
      <w:tr w:rsidR="00AC4C87" w:rsidRPr="00B366FF" w14:paraId="0D042622" w14:textId="77777777" w:rsidTr="00706CD2">
        <w:trPr>
          <w:jc w:val="center"/>
        </w:trPr>
        <w:tc>
          <w:tcPr>
            <w:tcW w:w="5387" w:type="dxa"/>
          </w:tcPr>
          <w:p w14:paraId="2FEE0F50" w14:textId="77777777" w:rsidR="00AC4C87" w:rsidRPr="00B366FF" w:rsidRDefault="00AC4C87" w:rsidP="00706CD2">
            <w:pPr>
              <w:pStyle w:val="TAL"/>
            </w:pPr>
            <w:r w:rsidRPr="00B366FF">
              <w:t>LA</w:t>
            </w:r>
            <w:r>
              <w:t xml:space="preserve"> </w:t>
            </w:r>
            <w:r w:rsidRPr="00B366FF">
              <w:t>not</w:t>
            </w:r>
            <w:r>
              <w:t xml:space="preserve"> </w:t>
            </w:r>
            <w:r w:rsidRPr="00B366FF">
              <w:t>allowed</w:t>
            </w:r>
            <w:r>
              <w:t xml:space="preserve"> </w:t>
            </w:r>
            <w:r w:rsidRPr="00B366FF">
              <w:t>flag</w:t>
            </w:r>
          </w:p>
        </w:tc>
        <w:tc>
          <w:tcPr>
            <w:tcW w:w="1417" w:type="dxa"/>
            <w:gridSpan w:val="2"/>
          </w:tcPr>
          <w:p w14:paraId="5ACE2E40" w14:textId="77777777" w:rsidR="00AC4C87" w:rsidRPr="00B366FF" w:rsidRDefault="00AC4C87" w:rsidP="00706CD2">
            <w:pPr>
              <w:pStyle w:val="TAL"/>
            </w:pPr>
            <w:r w:rsidRPr="00B366FF">
              <w:t>2.4.13</w:t>
            </w:r>
          </w:p>
        </w:tc>
        <w:tc>
          <w:tcPr>
            <w:tcW w:w="567" w:type="dxa"/>
          </w:tcPr>
          <w:p w14:paraId="32D14450" w14:textId="77777777" w:rsidR="00AC4C87" w:rsidRPr="00B366FF" w:rsidRDefault="00AC4C87" w:rsidP="00706CD2">
            <w:pPr>
              <w:pStyle w:val="TAC"/>
            </w:pPr>
            <w:r w:rsidRPr="00B366FF">
              <w:t>-</w:t>
            </w:r>
          </w:p>
        </w:tc>
        <w:tc>
          <w:tcPr>
            <w:tcW w:w="567" w:type="dxa"/>
          </w:tcPr>
          <w:p w14:paraId="21367C98" w14:textId="77777777" w:rsidR="00AC4C87" w:rsidRPr="00B366FF" w:rsidRDefault="00AC4C87" w:rsidP="00706CD2">
            <w:pPr>
              <w:pStyle w:val="TAC"/>
            </w:pPr>
            <w:r w:rsidRPr="00B366FF">
              <w:t>M</w:t>
            </w:r>
          </w:p>
        </w:tc>
        <w:tc>
          <w:tcPr>
            <w:tcW w:w="567" w:type="dxa"/>
          </w:tcPr>
          <w:p w14:paraId="42568A4B" w14:textId="77777777" w:rsidR="00AC4C87" w:rsidRPr="00B366FF" w:rsidRDefault="00AC4C87" w:rsidP="00706CD2">
            <w:pPr>
              <w:pStyle w:val="TAC"/>
            </w:pPr>
            <w:r w:rsidRPr="00B366FF">
              <w:t>T</w:t>
            </w:r>
          </w:p>
        </w:tc>
      </w:tr>
      <w:tr w:rsidR="00AC4C87" w:rsidRPr="00B366FF" w14:paraId="6C8A9450" w14:textId="77777777" w:rsidTr="00706CD2">
        <w:trPr>
          <w:jc w:val="center"/>
        </w:trPr>
        <w:tc>
          <w:tcPr>
            <w:tcW w:w="5387" w:type="dxa"/>
          </w:tcPr>
          <w:p w14:paraId="73379361" w14:textId="77777777" w:rsidR="00AC4C87" w:rsidRPr="00B366FF" w:rsidRDefault="00AC4C87" w:rsidP="00706CD2">
            <w:pPr>
              <w:pStyle w:val="TAL"/>
            </w:pPr>
            <w:r w:rsidRPr="00B366FF">
              <w:t>ODB-induced</w:t>
            </w:r>
            <w:r>
              <w:t xml:space="preserve"> </w:t>
            </w:r>
            <w:r w:rsidRPr="00B366FF">
              <w:t>barring</w:t>
            </w:r>
            <w:r>
              <w:t xml:space="preserve"> </w:t>
            </w:r>
            <w:r w:rsidRPr="00B366FF">
              <w:t>data</w:t>
            </w:r>
          </w:p>
        </w:tc>
        <w:tc>
          <w:tcPr>
            <w:tcW w:w="1417" w:type="dxa"/>
            <w:gridSpan w:val="2"/>
          </w:tcPr>
          <w:p w14:paraId="361DF6CF" w14:textId="77777777" w:rsidR="00AC4C87" w:rsidRPr="00B366FF" w:rsidRDefault="00AC4C87" w:rsidP="00706CD2">
            <w:pPr>
              <w:pStyle w:val="TAL"/>
            </w:pPr>
            <w:r w:rsidRPr="00B366FF">
              <w:t>2.4.15.1</w:t>
            </w:r>
          </w:p>
        </w:tc>
        <w:tc>
          <w:tcPr>
            <w:tcW w:w="567" w:type="dxa"/>
          </w:tcPr>
          <w:p w14:paraId="369245BB" w14:textId="77777777" w:rsidR="00AC4C87" w:rsidRPr="00B366FF" w:rsidRDefault="00AC4C87" w:rsidP="00706CD2">
            <w:pPr>
              <w:pStyle w:val="TAC"/>
            </w:pPr>
            <w:r w:rsidRPr="00B366FF">
              <w:t>C</w:t>
            </w:r>
          </w:p>
        </w:tc>
        <w:tc>
          <w:tcPr>
            <w:tcW w:w="567" w:type="dxa"/>
          </w:tcPr>
          <w:p w14:paraId="2489EB4E" w14:textId="77777777" w:rsidR="00AC4C87" w:rsidRPr="00B366FF" w:rsidRDefault="00AC4C87" w:rsidP="00706CD2">
            <w:pPr>
              <w:pStyle w:val="TAC"/>
            </w:pPr>
            <w:r w:rsidRPr="00B366FF">
              <w:t>-</w:t>
            </w:r>
          </w:p>
        </w:tc>
        <w:tc>
          <w:tcPr>
            <w:tcW w:w="567" w:type="dxa"/>
          </w:tcPr>
          <w:p w14:paraId="5A14D70B" w14:textId="77777777" w:rsidR="00AC4C87" w:rsidRPr="00B366FF" w:rsidRDefault="00AC4C87" w:rsidP="00706CD2">
            <w:pPr>
              <w:pStyle w:val="TAC"/>
            </w:pPr>
            <w:r w:rsidRPr="00B366FF">
              <w:t>T</w:t>
            </w:r>
          </w:p>
        </w:tc>
      </w:tr>
      <w:tr w:rsidR="00AC4C87" w:rsidRPr="00B366FF" w14:paraId="0EEB9114" w14:textId="77777777" w:rsidTr="00706CD2">
        <w:trPr>
          <w:jc w:val="center"/>
        </w:trPr>
        <w:tc>
          <w:tcPr>
            <w:tcW w:w="5387" w:type="dxa"/>
          </w:tcPr>
          <w:p w14:paraId="1B68C0AB" w14:textId="77777777" w:rsidR="00AC4C87" w:rsidRPr="00B366FF" w:rsidRDefault="00AC4C87" w:rsidP="00706CD2">
            <w:pPr>
              <w:pStyle w:val="TAL"/>
            </w:pP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417" w:type="dxa"/>
            <w:gridSpan w:val="2"/>
          </w:tcPr>
          <w:p w14:paraId="1CB4207D" w14:textId="77777777" w:rsidR="00AC4C87" w:rsidRPr="00B366FF" w:rsidRDefault="00AC4C87" w:rsidP="00706CD2">
            <w:pPr>
              <w:pStyle w:val="TAL"/>
            </w:pPr>
            <w:r w:rsidRPr="00B366FF">
              <w:t>2.4.15.2</w:t>
            </w:r>
          </w:p>
        </w:tc>
        <w:tc>
          <w:tcPr>
            <w:tcW w:w="567" w:type="dxa"/>
          </w:tcPr>
          <w:p w14:paraId="454F1003" w14:textId="77777777" w:rsidR="00AC4C87" w:rsidRPr="00B366FF" w:rsidRDefault="00AC4C87" w:rsidP="00706CD2">
            <w:pPr>
              <w:pStyle w:val="TAC"/>
            </w:pPr>
            <w:r w:rsidRPr="00B366FF">
              <w:t>M</w:t>
            </w:r>
          </w:p>
        </w:tc>
        <w:tc>
          <w:tcPr>
            <w:tcW w:w="567" w:type="dxa"/>
          </w:tcPr>
          <w:p w14:paraId="05260A33" w14:textId="77777777" w:rsidR="00AC4C87" w:rsidRPr="00B366FF" w:rsidRDefault="00AC4C87" w:rsidP="00706CD2">
            <w:pPr>
              <w:pStyle w:val="TAC"/>
            </w:pPr>
            <w:r w:rsidRPr="00B366FF">
              <w:t>M</w:t>
            </w:r>
          </w:p>
        </w:tc>
        <w:tc>
          <w:tcPr>
            <w:tcW w:w="567" w:type="dxa"/>
          </w:tcPr>
          <w:p w14:paraId="1F620877" w14:textId="77777777" w:rsidR="00AC4C87" w:rsidRPr="00B366FF" w:rsidRDefault="00AC4C87" w:rsidP="00706CD2">
            <w:pPr>
              <w:pStyle w:val="TAC"/>
            </w:pPr>
            <w:r w:rsidRPr="00B366FF">
              <w:t>T</w:t>
            </w:r>
          </w:p>
        </w:tc>
      </w:tr>
      <w:tr w:rsidR="00AC4C87" w:rsidRPr="00B366FF" w14:paraId="6CBDC3DA" w14:textId="77777777" w:rsidTr="00706CD2">
        <w:trPr>
          <w:jc w:val="center"/>
        </w:trPr>
        <w:tc>
          <w:tcPr>
            <w:tcW w:w="5387" w:type="dxa"/>
          </w:tcPr>
          <w:p w14:paraId="7E29698E" w14:textId="77777777"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417" w:type="dxa"/>
            <w:gridSpan w:val="2"/>
          </w:tcPr>
          <w:p w14:paraId="15C35CC2" w14:textId="77777777" w:rsidR="00AC4C87" w:rsidRPr="00B366FF" w:rsidRDefault="00AC4C87" w:rsidP="00706CD2">
            <w:pPr>
              <w:pStyle w:val="TAL"/>
            </w:pPr>
            <w:r w:rsidRPr="00B366FF">
              <w:t>2.4.16</w:t>
            </w:r>
          </w:p>
        </w:tc>
        <w:tc>
          <w:tcPr>
            <w:tcW w:w="567" w:type="dxa"/>
          </w:tcPr>
          <w:p w14:paraId="02CA2ECF" w14:textId="77777777" w:rsidR="00AC4C87" w:rsidRPr="00B366FF" w:rsidRDefault="00AC4C87" w:rsidP="00706CD2">
            <w:pPr>
              <w:pStyle w:val="TAC"/>
            </w:pPr>
            <w:r w:rsidRPr="00B366FF">
              <w:t>-</w:t>
            </w:r>
          </w:p>
        </w:tc>
        <w:tc>
          <w:tcPr>
            <w:tcW w:w="567" w:type="dxa"/>
          </w:tcPr>
          <w:p w14:paraId="217274BF" w14:textId="77777777" w:rsidR="00AC4C87" w:rsidRPr="00B366FF" w:rsidRDefault="00AC4C87" w:rsidP="00706CD2">
            <w:pPr>
              <w:pStyle w:val="TAC"/>
            </w:pPr>
            <w:r w:rsidRPr="00B366FF">
              <w:t>C</w:t>
            </w:r>
          </w:p>
        </w:tc>
        <w:tc>
          <w:tcPr>
            <w:tcW w:w="567" w:type="dxa"/>
          </w:tcPr>
          <w:p w14:paraId="3EF58A0C" w14:textId="77777777" w:rsidR="00AC4C87" w:rsidRPr="00B366FF" w:rsidRDefault="00AC4C87" w:rsidP="00706CD2">
            <w:pPr>
              <w:pStyle w:val="TAC"/>
            </w:pPr>
            <w:r w:rsidRPr="00B366FF">
              <w:t>T</w:t>
            </w:r>
          </w:p>
        </w:tc>
      </w:tr>
      <w:tr w:rsidR="00AC4C87" w:rsidRPr="00B366FF" w14:paraId="40D07C45" w14:textId="77777777" w:rsidTr="00706CD2">
        <w:trPr>
          <w:jc w:val="center"/>
        </w:trPr>
        <w:tc>
          <w:tcPr>
            <w:tcW w:w="5387" w:type="dxa"/>
          </w:tcPr>
          <w:p w14:paraId="470F65B3" w14:textId="77777777" w:rsidR="00AC4C87" w:rsidRPr="00B366FF" w:rsidRDefault="00AC4C87" w:rsidP="00706CD2">
            <w:pPr>
              <w:pStyle w:val="TAL"/>
            </w:pPr>
            <w:r w:rsidRPr="00B366FF">
              <w:t>LSA</w:t>
            </w:r>
            <w:r>
              <w:t xml:space="preserve"> </w:t>
            </w:r>
            <w:r w:rsidRPr="00B366FF">
              <w:t>Identity</w:t>
            </w:r>
          </w:p>
        </w:tc>
        <w:tc>
          <w:tcPr>
            <w:tcW w:w="1417" w:type="dxa"/>
            <w:gridSpan w:val="2"/>
          </w:tcPr>
          <w:p w14:paraId="34BD6642" w14:textId="77777777" w:rsidR="00AC4C87" w:rsidRPr="00B366FF" w:rsidRDefault="00AC4C87" w:rsidP="00706CD2">
            <w:pPr>
              <w:pStyle w:val="TAL"/>
            </w:pPr>
            <w:r w:rsidRPr="00B366FF">
              <w:t>2.4.17.1</w:t>
            </w:r>
          </w:p>
        </w:tc>
        <w:tc>
          <w:tcPr>
            <w:tcW w:w="567" w:type="dxa"/>
          </w:tcPr>
          <w:p w14:paraId="6108D0D6" w14:textId="77777777" w:rsidR="00AC4C87" w:rsidRPr="00B366FF" w:rsidRDefault="00AC4C87" w:rsidP="00706CD2">
            <w:pPr>
              <w:pStyle w:val="TAC"/>
            </w:pPr>
            <w:r w:rsidRPr="00B366FF">
              <w:t>C</w:t>
            </w:r>
          </w:p>
        </w:tc>
        <w:tc>
          <w:tcPr>
            <w:tcW w:w="567" w:type="dxa"/>
          </w:tcPr>
          <w:p w14:paraId="2A4079EF" w14:textId="77777777" w:rsidR="00AC4C87" w:rsidRPr="00B366FF" w:rsidRDefault="00AC4C87" w:rsidP="00706CD2">
            <w:pPr>
              <w:pStyle w:val="TAC"/>
            </w:pPr>
            <w:r w:rsidRPr="00B366FF">
              <w:t>C</w:t>
            </w:r>
          </w:p>
        </w:tc>
        <w:tc>
          <w:tcPr>
            <w:tcW w:w="567" w:type="dxa"/>
          </w:tcPr>
          <w:p w14:paraId="069297A6" w14:textId="77777777" w:rsidR="00AC4C87" w:rsidRPr="00B366FF" w:rsidRDefault="00AC4C87" w:rsidP="00706CD2">
            <w:pPr>
              <w:pStyle w:val="TAC"/>
            </w:pPr>
            <w:r w:rsidRPr="00B366FF">
              <w:t>P</w:t>
            </w:r>
          </w:p>
        </w:tc>
      </w:tr>
      <w:tr w:rsidR="00AC4C87" w:rsidRPr="00B366FF" w14:paraId="52B25573" w14:textId="77777777" w:rsidTr="00706CD2">
        <w:trPr>
          <w:jc w:val="center"/>
        </w:trPr>
        <w:tc>
          <w:tcPr>
            <w:tcW w:w="5387" w:type="dxa"/>
          </w:tcPr>
          <w:p w14:paraId="193C290D" w14:textId="77777777" w:rsidR="00AC4C87" w:rsidRPr="00B366FF" w:rsidRDefault="00AC4C87" w:rsidP="00706CD2">
            <w:pPr>
              <w:pStyle w:val="TAL"/>
            </w:pPr>
            <w:r w:rsidRPr="00B366FF">
              <w:t>LSA</w:t>
            </w:r>
            <w:r>
              <w:t xml:space="preserve"> </w:t>
            </w:r>
            <w:r w:rsidRPr="00B366FF">
              <w:t>Priority</w:t>
            </w:r>
          </w:p>
        </w:tc>
        <w:tc>
          <w:tcPr>
            <w:tcW w:w="1417" w:type="dxa"/>
            <w:gridSpan w:val="2"/>
          </w:tcPr>
          <w:p w14:paraId="33FFA43A" w14:textId="77777777" w:rsidR="00AC4C87" w:rsidRPr="00B366FF" w:rsidRDefault="00AC4C87" w:rsidP="00706CD2">
            <w:pPr>
              <w:pStyle w:val="TAL"/>
            </w:pPr>
            <w:r w:rsidRPr="00B366FF">
              <w:t>2.4.17.2</w:t>
            </w:r>
          </w:p>
        </w:tc>
        <w:tc>
          <w:tcPr>
            <w:tcW w:w="567" w:type="dxa"/>
          </w:tcPr>
          <w:p w14:paraId="714C0A00" w14:textId="77777777" w:rsidR="00AC4C87" w:rsidRPr="00B366FF" w:rsidRDefault="00AC4C87" w:rsidP="00706CD2">
            <w:pPr>
              <w:pStyle w:val="TAC"/>
            </w:pPr>
            <w:r w:rsidRPr="00B366FF">
              <w:t>C</w:t>
            </w:r>
          </w:p>
        </w:tc>
        <w:tc>
          <w:tcPr>
            <w:tcW w:w="567" w:type="dxa"/>
          </w:tcPr>
          <w:p w14:paraId="0D28A667" w14:textId="77777777" w:rsidR="00AC4C87" w:rsidRPr="00B366FF" w:rsidRDefault="00AC4C87" w:rsidP="00706CD2">
            <w:pPr>
              <w:pStyle w:val="TAC"/>
            </w:pPr>
            <w:r w:rsidRPr="00B366FF">
              <w:t>C</w:t>
            </w:r>
          </w:p>
        </w:tc>
        <w:tc>
          <w:tcPr>
            <w:tcW w:w="567" w:type="dxa"/>
          </w:tcPr>
          <w:p w14:paraId="6B846F65" w14:textId="77777777" w:rsidR="00AC4C87" w:rsidRPr="00B366FF" w:rsidRDefault="00AC4C87" w:rsidP="00706CD2">
            <w:pPr>
              <w:pStyle w:val="TAC"/>
            </w:pPr>
            <w:r w:rsidRPr="00B366FF">
              <w:t>P</w:t>
            </w:r>
          </w:p>
        </w:tc>
      </w:tr>
      <w:tr w:rsidR="00AC4C87" w:rsidRPr="00B366FF" w14:paraId="4BFD886F" w14:textId="77777777" w:rsidTr="00706CD2">
        <w:trPr>
          <w:jc w:val="center"/>
        </w:trPr>
        <w:tc>
          <w:tcPr>
            <w:tcW w:w="5387" w:type="dxa"/>
          </w:tcPr>
          <w:p w14:paraId="1E84FC03" w14:textId="77777777"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417" w:type="dxa"/>
            <w:gridSpan w:val="2"/>
          </w:tcPr>
          <w:p w14:paraId="6EC4D3C2" w14:textId="77777777" w:rsidR="00AC4C87" w:rsidRPr="00B366FF" w:rsidRDefault="00AC4C87" w:rsidP="00706CD2">
            <w:pPr>
              <w:pStyle w:val="TAL"/>
            </w:pPr>
            <w:r w:rsidRPr="00B366FF">
              <w:t>2.4.17.2A</w:t>
            </w:r>
          </w:p>
        </w:tc>
        <w:tc>
          <w:tcPr>
            <w:tcW w:w="567" w:type="dxa"/>
          </w:tcPr>
          <w:p w14:paraId="0FFC9D0F" w14:textId="77777777" w:rsidR="00AC4C87" w:rsidRPr="00B366FF" w:rsidRDefault="00AC4C87" w:rsidP="00706CD2">
            <w:pPr>
              <w:pStyle w:val="TAC"/>
            </w:pPr>
            <w:r w:rsidRPr="00B366FF">
              <w:t>C</w:t>
            </w:r>
          </w:p>
        </w:tc>
        <w:tc>
          <w:tcPr>
            <w:tcW w:w="567" w:type="dxa"/>
          </w:tcPr>
          <w:p w14:paraId="69220B5C" w14:textId="77777777" w:rsidR="00AC4C87" w:rsidRPr="00B366FF" w:rsidRDefault="00AC4C87" w:rsidP="00706CD2">
            <w:pPr>
              <w:pStyle w:val="TAC"/>
            </w:pPr>
            <w:r w:rsidRPr="00B366FF">
              <w:t>C</w:t>
            </w:r>
          </w:p>
        </w:tc>
        <w:tc>
          <w:tcPr>
            <w:tcW w:w="567" w:type="dxa"/>
          </w:tcPr>
          <w:p w14:paraId="5A1AAA21" w14:textId="77777777" w:rsidR="00AC4C87" w:rsidRPr="00B366FF" w:rsidRDefault="00AC4C87" w:rsidP="00706CD2">
            <w:pPr>
              <w:pStyle w:val="TAC"/>
            </w:pPr>
            <w:r w:rsidRPr="00B366FF">
              <w:t>P</w:t>
            </w:r>
          </w:p>
        </w:tc>
      </w:tr>
      <w:tr w:rsidR="00AC4C87" w:rsidRPr="00B366FF" w14:paraId="1C2016D5" w14:textId="77777777" w:rsidTr="00706CD2">
        <w:trPr>
          <w:jc w:val="center"/>
        </w:trPr>
        <w:tc>
          <w:tcPr>
            <w:tcW w:w="5387" w:type="dxa"/>
          </w:tcPr>
          <w:p w14:paraId="5867D8FF"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417" w:type="dxa"/>
            <w:gridSpan w:val="2"/>
          </w:tcPr>
          <w:p w14:paraId="22FCA434" w14:textId="77777777" w:rsidR="00AC4C87" w:rsidRPr="00B366FF" w:rsidRDefault="00AC4C87" w:rsidP="00706CD2">
            <w:pPr>
              <w:pStyle w:val="TAL"/>
            </w:pPr>
            <w:r w:rsidRPr="00B366FF">
              <w:t>2.4.17.2B</w:t>
            </w:r>
          </w:p>
        </w:tc>
        <w:tc>
          <w:tcPr>
            <w:tcW w:w="567" w:type="dxa"/>
          </w:tcPr>
          <w:p w14:paraId="51341224" w14:textId="77777777" w:rsidR="00AC4C87" w:rsidRPr="00B366FF" w:rsidRDefault="00AC4C87" w:rsidP="00706CD2">
            <w:pPr>
              <w:pStyle w:val="TAC"/>
            </w:pPr>
            <w:r w:rsidRPr="00B366FF">
              <w:t>C</w:t>
            </w:r>
          </w:p>
        </w:tc>
        <w:tc>
          <w:tcPr>
            <w:tcW w:w="567" w:type="dxa"/>
          </w:tcPr>
          <w:p w14:paraId="55A8D235" w14:textId="77777777" w:rsidR="00AC4C87" w:rsidRPr="00B366FF" w:rsidRDefault="00AC4C87" w:rsidP="00706CD2">
            <w:pPr>
              <w:pStyle w:val="TAC"/>
            </w:pPr>
            <w:r w:rsidRPr="00B366FF">
              <w:t>C</w:t>
            </w:r>
          </w:p>
        </w:tc>
        <w:tc>
          <w:tcPr>
            <w:tcW w:w="567" w:type="dxa"/>
          </w:tcPr>
          <w:p w14:paraId="48952102" w14:textId="77777777" w:rsidR="00AC4C87" w:rsidRPr="00B366FF" w:rsidRDefault="00AC4C87" w:rsidP="00706CD2">
            <w:pPr>
              <w:pStyle w:val="TAC"/>
            </w:pPr>
            <w:r w:rsidRPr="00B366FF">
              <w:t>P</w:t>
            </w:r>
          </w:p>
        </w:tc>
      </w:tr>
      <w:tr w:rsidR="00AC4C87" w:rsidRPr="00B366FF" w14:paraId="5269B726" w14:textId="77777777" w:rsidTr="00706CD2">
        <w:trPr>
          <w:jc w:val="center"/>
        </w:trPr>
        <w:tc>
          <w:tcPr>
            <w:tcW w:w="5387" w:type="dxa"/>
          </w:tcPr>
          <w:p w14:paraId="16189956" w14:textId="77777777"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417" w:type="dxa"/>
            <w:gridSpan w:val="2"/>
          </w:tcPr>
          <w:p w14:paraId="48BF354F" w14:textId="77777777" w:rsidR="00AC4C87" w:rsidRPr="00B366FF" w:rsidRDefault="00AC4C87" w:rsidP="00706CD2">
            <w:pPr>
              <w:pStyle w:val="TAL"/>
            </w:pPr>
            <w:r w:rsidRPr="00B366FF">
              <w:t>2.4.17.3</w:t>
            </w:r>
          </w:p>
        </w:tc>
        <w:tc>
          <w:tcPr>
            <w:tcW w:w="567" w:type="dxa"/>
          </w:tcPr>
          <w:p w14:paraId="6A6CF2F6" w14:textId="77777777" w:rsidR="00AC4C87" w:rsidRPr="00B366FF" w:rsidRDefault="00AC4C87" w:rsidP="00706CD2">
            <w:pPr>
              <w:pStyle w:val="TAC"/>
            </w:pPr>
            <w:r w:rsidRPr="00B366FF">
              <w:t>C</w:t>
            </w:r>
          </w:p>
        </w:tc>
        <w:tc>
          <w:tcPr>
            <w:tcW w:w="567" w:type="dxa"/>
          </w:tcPr>
          <w:p w14:paraId="70B1AA58" w14:textId="77777777" w:rsidR="00AC4C87" w:rsidRPr="00B366FF" w:rsidRDefault="00AC4C87" w:rsidP="00706CD2">
            <w:pPr>
              <w:pStyle w:val="TAC"/>
            </w:pPr>
            <w:r w:rsidRPr="00B366FF">
              <w:t>C</w:t>
            </w:r>
          </w:p>
        </w:tc>
        <w:tc>
          <w:tcPr>
            <w:tcW w:w="567" w:type="dxa"/>
          </w:tcPr>
          <w:p w14:paraId="6AE0F025" w14:textId="77777777" w:rsidR="00AC4C87" w:rsidRPr="00B366FF" w:rsidRDefault="00AC4C87" w:rsidP="00706CD2">
            <w:pPr>
              <w:pStyle w:val="TAC"/>
            </w:pPr>
            <w:r w:rsidRPr="00B366FF">
              <w:t>P</w:t>
            </w:r>
          </w:p>
        </w:tc>
      </w:tr>
      <w:tr w:rsidR="00AC4C87" w:rsidRPr="00B366FF" w14:paraId="77250EE3" w14:textId="77777777" w:rsidTr="00706CD2">
        <w:trPr>
          <w:jc w:val="center"/>
        </w:trPr>
        <w:tc>
          <w:tcPr>
            <w:tcW w:w="5387" w:type="dxa"/>
          </w:tcPr>
          <w:p w14:paraId="3CA40273"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417" w:type="dxa"/>
            <w:gridSpan w:val="2"/>
          </w:tcPr>
          <w:p w14:paraId="7AFEC0DA" w14:textId="77777777" w:rsidR="00AC4C87" w:rsidRPr="00B366FF" w:rsidRDefault="00AC4C87" w:rsidP="00706CD2">
            <w:pPr>
              <w:pStyle w:val="TAL"/>
            </w:pPr>
            <w:r w:rsidRPr="00B366FF">
              <w:t>2.4.17.4</w:t>
            </w:r>
          </w:p>
        </w:tc>
        <w:tc>
          <w:tcPr>
            <w:tcW w:w="567" w:type="dxa"/>
          </w:tcPr>
          <w:p w14:paraId="1A396B8D" w14:textId="77777777" w:rsidR="00AC4C87" w:rsidRPr="00B366FF" w:rsidRDefault="00AC4C87" w:rsidP="00706CD2">
            <w:pPr>
              <w:pStyle w:val="TAC"/>
            </w:pPr>
            <w:r w:rsidRPr="00B366FF">
              <w:t>C</w:t>
            </w:r>
          </w:p>
        </w:tc>
        <w:tc>
          <w:tcPr>
            <w:tcW w:w="567" w:type="dxa"/>
          </w:tcPr>
          <w:p w14:paraId="27DFB98B" w14:textId="77777777" w:rsidR="00AC4C87" w:rsidRPr="00B366FF" w:rsidRDefault="00AC4C87" w:rsidP="00706CD2">
            <w:pPr>
              <w:pStyle w:val="TAC"/>
            </w:pPr>
            <w:r w:rsidRPr="00B366FF">
              <w:t>C</w:t>
            </w:r>
          </w:p>
        </w:tc>
        <w:tc>
          <w:tcPr>
            <w:tcW w:w="567" w:type="dxa"/>
          </w:tcPr>
          <w:p w14:paraId="4CDDE19C" w14:textId="77777777" w:rsidR="00AC4C87" w:rsidRPr="00B366FF" w:rsidRDefault="00AC4C87" w:rsidP="00706CD2">
            <w:pPr>
              <w:pStyle w:val="TAC"/>
            </w:pPr>
            <w:r w:rsidRPr="00B366FF">
              <w:t>P</w:t>
            </w:r>
          </w:p>
        </w:tc>
      </w:tr>
      <w:tr w:rsidR="00AC4C87" w:rsidRPr="00B366FF" w14:paraId="612482F7" w14:textId="77777777" w:rsidTr="00706CD2">
        <w:trPr>
          <w:jc w:val="center"/>
        </w:trPr>
        <w:tc>
          <w:tcPr>
            <w:tcW w:w="5387" w:type="dxa"/>
          </w:tcPr>
          <w:p w14:paraId="63B905E9" w14:textId="77777777" w:rsidR="00AC4C87" w:rsidRPr="00B366FF" w:rsidRDefault="00AC4C87" w:rsidP="00706CD2">
            <w:pPr>
              <w:pStyle w:val="TAL"/>
            </w:pPr>
            <w:r w:rsidRPr="00B366FF">
              <w:t>VPLMN</w:t>
            </w:r>
            <w:r>
              <w:t xml:space="preserve"> </w:t>
            </w:r>
            <w:r w:rsidRPr="00B366FF">
              <w:t>Identifier</w:t>
            </w:r>
          </w:p>
        </w:tc>
        <w:tc>
          <w:tcPr>
            <w:tcW w:w="1417" w:type="dxa"/>
            <w:gridSpan w:val="2"/>
          </w:tcPr>
          <w:p w14:paraId="4C24A7C4" w14:textId="77777777" w:rsidR="00AC4C87" w:rsidRPr="00B366FF" w:rsidRDefault="00AC4C87" w:rsidP="00706CD2">
            <w:pPr>
              <w:pStyle w:val="TAL"/>
            </w:pPr>
            <w:r w:rsidRPr="00B366FF">
              <w:t>2.4.17.5</w:t>
            </w:r>
          </w:p>
        </w:tc>
        <w:tc>
          <w:tcPr>
            <w:tcW w:w="567" w:type="dxa"/>
          </w:tcPr>
          <w:p w14:paraId="3544E82A" w14:textId="77777777" w:rsidR="00AC4C87" w:rsidRPr="00B366FF" w:rsidRDefault="00AC4C87" w:rsidP="00706CD2">
            <w:pPr>
              <w:pStyle w:val="TAC"/>
            </w:pPr>
            <w:r w:rsidRPr="00B366FF">
              <w:t>C</w:t>
            </w:r>
          </w:p>
        </w:tc>
        <w:tc>
          <w:tcPr>
            <w:tcW w:w="567" w:type="dxa"/>
          </w:tcPr>
          <w:p w14:paraId="2F8B648E" w14:textId="77777777" w:rsidR="00AC4C87" w:rsidRPr="00B366FF" w:rsidRDefault="00AC4C87" w:rsidP="00706CD2">
            <w:pPr>
              <w:pStyle w:val="TAC"/>
            </w:pPr>
            <w:r w:rsidRPr="00B366FF">
              <w:t>-</w:t>
            </w:r>
          </w:p>
        </w:tc>
        <w:tc>
          <w:tcPr>
            <w:tcW w:w="567" w:type="dxa"/>
          </w:tcPr>
          <w:p w14:paraId="119D7880" w14:textId="77777777" w:rsidR="00AC4C87" w:rsidRPr="00B366FF" w:rsidRDefault="00AC4C87" w:rsidP="00706CD2">
            <w:pPr>
              <w:pStyle w:val="TAC"/>
            </w:pPr>
            <w:r w:rsidRPr="00B366FF">
              <w:t>P</w:t>
            </w:r>
          </w:p>
        </w:tc>
      </w:tr>
      <w:tr w:rsidR="00AC4C87" w:rsidRPr="00B366FF" w14:paraId="141A2433" w14:textId="77777777" w:rsidTr="00706CD2">
        <w:trPr>
          <w:jc w:val="center"/>
        </w:trPr>
        <w:tc>
          <w:tcPr>
            <w:tcW w:w="5387" w:type="dxa"/>
          </w:tcPr>
          <w:p w14:paraId="50C12DF9" w14:textId="77777777"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417" w:type="dxa"/>
            <w:gridSpan w:val="2"/>
          </w:tcPr>
          <w:p w14:paraId="1E0D870B" w14:textId="77777777" w:rsidR="00AC4C87" w:rsidRPr="00B366FF" w:rsidRDefault="00AC4C87" w:rsidP="00706CD2">
            <w:pPr>
              <w:pStyle w:val="TAL"/>
            </w:pPr>
            <w:r w:rsidRPr="00B366FF">
              <w:t>2.4.18</w:t>
            </w:r>
          </w:p>
        </w:tc>
        <w:tc>
          <w:tcPr>
            <w:tcW w:w="567" w:type="dxa"/>
          </w:tcPr>
          <w:p w14:paraId="080285D2" w14:textId="77777777" w:rsidR="00AC4C87" w:rsidRPr="00B366FF" w:rsidRDefault="00AC4C87" w:rsidP="00706CD2">
            <w:pPr>
              <w:pStyle w:val="TAC"/>
            </w:pPr>
            <w:r w:rsidRPr="00B366FF">
              <w:t>C</w:t>
            </w:r>
          </w:p>
        </w:tc>
        <w:tc>
          <w:tcPr>
            <w:tcW w:w="567" w:type="dxa"/>
          </w:tcPr>
          <w:p w14:paraId="63D46E14" w14:textId="77777777" w:rsidR="00AC4C87" w:rsidRPr="00B366FF" w:rsidRDefault="00AC4C87" w:rsidP="00706CD2">
            <w:pPr>
              <w:pStyle w:val="TAC"/>
            </w:pPr>
            <w:r w:rsidRPr="00B366FF">
              <w:t>C</w:t>
            </w:r>
          </w:p>
        </w:tc>
        <w:tc>
          <w:tcPr>
            <w:tcW w:w="567" w:type="dxa"/>
          </w:tcPr>
          <w:p w14:paraId="678FD639" w14:textId="77777777" w:rsidR="00AC4C87" w:rsidRPr="00B366FF" w:rsidRDefault="00AC4C87" w:rsidP="00C67C1E">
            <w:pPr>
              <w:pStyle w:val="TAC"/>
            </w:pPr>
            <w:r w:rsidRPr="00C67C1E">
              <w:t>P</w:t>
            </w:r>
          </w:p>
        </w:tc>
      </w:tr>
      <w:tr w:rsidR="00AC4C87" w:rsidRPr="00B366FF" w14:paraId="74F98B2F" w14:textId="77777777" w:rsidTr="00706CD2">
        <w:trPr>
          <w:jc w:val="center"/>
        </w:trPr>
        <w:tc>
          <w:tcPr>
            <w:tcW w:w="5387" w:type="dxa"/>
          </w:tcPr>
          <w:p w14:paraId="49EB63B0" w14:textId="77777777" w:rsidR="00AC4C87" w:rsidRPr="00B366FF" w:rsidRDefault="00AC4C87" w:rsidP="00706CD2">
            <w:pPr>
              <w:pStyle w:val="TAL"/>
              <w:rPr>
                <w:lang w:eastAsia="ja-JP"/>
              </w:rPr>
            </w:pPr>
            <w:r w:rsidRPr="00B366FF">
              <w:rPr>
                <w:lang w:eastAsia="ja-JP"/>
              </w:rPr>
              <w:t>Selected</w:t>
            </w:r>
            <w:r>
              <w:rPr>
                <w:lang w:eastAsia="ja-JP"/>
              </w:rPr>
              <w:t xml:space="preserve"> </w:t>
            </w:r>
            <w:r w:rsidRPr="00B366FF">
              <w:rPr>
                <w:lang w:eastAsia="ja-JP"/>
              </w:rPr>
              <w:t>CN</w:t>
            </w:r>
            <w:r>
              <w:rPr>
                <w:lang w:eastAsia="ja-JP"/>
              </w:rPr>
              <w:t xml:space="preserve"> </w:t>
            </w:r>
            <w:r w:rsidRPr="00B366FF">
              <w:rPr>
                <w:lang w:eastAsia="ja-JP"/>
              </w:rPr>
              <w:t>operator</w:t>
            </w:r>
            <w:r>
              <w:rPr>
                <w:lang w:eastAsia="ja-JP"/>
              </w:rPr>
              <w:t xml:space="preserve"> </w:t>
            </w:r>
            <w:r w:rsidRPr="00B366FF">
              <w:rPr>
                <w:lang w:eastAsia="ja-JP"/>
              </w:rPr>
              <w:t>ID</w:t>
            </w:r>
          </w:p>
        </w:tc>
        <w:tc>
          <w:tcPr>
            <w:tcW w:w="1417" w:type="dxa"/>
            <w:gridSpan w:val="2"/>
          </w:tcPr>
          <w:p w14:paraId="665C2263" w14:textId="77777777" w:rsidR="00AC4C87" w:rsidRPr="00B366FF" w:rsidRDefault="00AC4C87" w:rsidP="00706CD2">
            <w:pPr>
              <w:pStyle w:val="TAL"/>
            </w:pPr>
            <w:r w:rsidRPr="00B366FF">
              <w:t>2.4.19</w:t>
            </w:r>
          </w:p>
        </w:tc>
        <w:tc>
          <w:tcPr>
            <w:tcW w:w="567" w:type="dxa"/>
          </w:tcPr>
          <w:p w14:paraId="77A02CCB" w14:textId="77777777" w:rsidR="00AC4C87" w:rsidRPr="00B366FF" w:rsidRDefault="00AC4C87" w:rsidP="00706CD2">
            <w:pPr>
              <w:pStyle w:val="TAC"/>
            </w:pPr>
            <w:r w:rsidRPr="00B366FF">
              <w:t>-</w:t>
            </w:r>
          </w:p>
        </w:tc>
        <w:tc>
          <w:tcPr>
            <w:tcW w:w="567" w:type="dxa"/>
          </w:tcPr>
          <w:p w14:paraId="56E3591D" w14:textId="77777777" w:rsidR="00AC4C87" w:rsidRPr="00B366FF" w:rsidRDefault="00AC4C87" w:rsidP="00706CD2">
            <w:pPr>
              <w:pStyle w:val="TAC"/>
            </w:pPr>
            <w:r w:rsidRPr="00B366FF">
              <w:t>C</w:t>
            </w:r>
          </w:p>
        </w:tc>
        <w:tc>
          <w:tcPr>
            <w:tcW w:w="567" w:type="dxa"/>
          </w:tcPr>
          <w:p w14:paraId="6ADE80A1" w14:textId="77777777" w:rsidR="00AC4C87" w:rsidRPr="00B366FF" w:rsidRDefault="00AC4C87" w:rsidP="00C67C1E">
            <w:pPr>
              <w:pStyle w:val="TAC"/>
            </w:pPr>
            <w:r w:rsidRPr="00C67C1E">
              <w:t>T</w:t>
            </w:r>
          </w:p>
        </w:tc>
      </w:tr>
      <w:tr w:rsidR="00AC4C87" w:rsidRPr="00B366FF" w14:paraId="7D15F491" w14:textId="77777777" w:rsidTr="00706CD2">
        <w:trPr>
          <w:jc w:val="center"/>
        </w:trPr>
        <w:tc>
          <w:tcPr>
            <w:tcW w:w="5387" w:type="dxa"/>
          </w:tcPr>
          <w:p w14:paraId="245D7D17" w14:textId="77777777" w:rsidR="00AC4C87" w:rsidRPr="00B366FF" w:rsidRDefault="00AC4C87" w:rsidP="00706CD2">
            <w:pPr>
              <w:pStyle w:val="TAL"/>
              <w:rPr>
                <w:lang w:eastAsia="ja-JP"/>
              </w:rPr>
            </w:pPr>
            <w:r w:rsidRPr="00B366FF">
              <w:t>IP-SM-GW</w:t>
            </w:r>
            <w:r>
              <w:rPr>
                <w:lang w:eastAsia="ja-JP"/>
              </w:rPr>
              <w:t xml:space="preserve"> </w:t>
            </w:r>
            <w:r w:rsidRPr="00B366FF">
              <w:rPr>
                <w:lang w:eastAsia="ja-JP"/>
              </w:rPr>
              <w:t>number</w:t>
            </w:r>
          </w:p>
        </w:tc>
        <w:tc>
          <w:tcPr>
            <w:tcW w:w="1417" w:type="dxa"/>
            <w:gridSpan w:val="2"/>
          </w:tcPr>
          <w:p w14:paraId="3194AE4D" w14:textId="77777777" w:rsidR="00AC4C87" w:rsidRPr="00B366FF" w:rsidRDefault="00AC4C87" w:rsidP="00706CD2">
            <w:pPr>
              <w:pStyle w:val="TAL"/>
            </w:pPr>
            <w:r w:rsidRPr="00B366FF">
              <w:t>2.4.20</w:t>
            </w:r>
          </w:p>
        </w:tc>
        <w:tc>
          <w:tcPr>
            <w:tcW w:w="567" w:type="dxa"/>
          </w:tcPr>
          <w:p w14:paraId="2FEF9CBC" w14:textId="77777777" w:rsidR="00AC4C87" w:rsidRPr="00B366FF" w:rsidRDefault="00AC4C87" w:rsidP="00706CD2">
            <w:pPr>
              <w:pStyle w:val="TAC"/>
            </w:pPr>
            <w:r w:rsidRPr="00B366FF">
              <w:t>C</w:t>
            </w:r>
          </w:p>
        </w:tc>
        <w:tc>
          <w:tcPr>
            <w:tcW w:w="567" w:type="dxa"/>
          </w:tcPr>
          <w:p w14:paraId="165CAD32" w14:textId="77777777" w:rsidR="00AC4C87" w:rsidRPr="00B366FF" w:rsidRDefault="00AC4C87" w:rsidP="00706CD2">
            <w:pPr>
              <w:pStyle w:val="TAC"/>
            </w:pPr>
            <w:r w:rsidRPr="00B366FF">
              <w:t>-</w:t>
            </w:r>
          </w:p>
        </w:tc>
        <w:tc>
          <w:tcPr>
            <w:tcW w:w="567" w:type="dxa"/>
          </w:tcPr>
          <w:p w14:paraId="7C6D02EB" w14:textId="77777777" w:rsidR="00AC4C87" w:rsidRPr="00B366FF" w:rsidRDefault="00AC4C87" w:rsidP="00C67C1E">
            <w:pPr>
              <w:pStyle w:val="TAC"/>
            </w:pPr>
            <w:r w:rsidRPr="00C67C1E">
              <w:t>T</w:t>
            </w:r>
          </w:p>
        </w:tc>
      </w:tr>
      <w:tr w:rsidR="00AC4C87" w:rsidRPr="00B366FF" w14:paraId="66E3300D" w14:textId="77777777" w:rsidTr="00706CD2">
        <w:trPr>
          <w:jc w:val="center"/>
        </w:trPr>
        <w:tc>
          <w:tcPr>
            <w:tcW w:w="5387" w:type="dxa"/>
          </w:tcPr>
          <w:p w14:paraId="4E5460FA" w14:textId="77777777" w:rsidR="00AC4C87" w:rsidRPr="00B366FF" w:rsidRDefault="00AC4C87" w:rsidP="00706CD2">
            <w:pPr>
              <w:pStyle w:val="TAL"/>
              <w:rPr>
                <w:lang w:eastAsia="ja-JP"/>
              </w:rPr>
            </w:pPr>
            <w:r w:rsidRPr="00B366FF">
              <w:t>IP-SM-GW</w:t>
            </w:r>
            <w:r>
              <w:rPr>
                <w:lang w:eastAsia="ja-JP"/>
              </w:rPr>
              <w:t xml:space="preserve"> </w:t>
            </w:r>
            <w:r w:rsidRPr="00B366FF">
              <w:rPr>
                <w:lang w:eastAsia="ja-JP"/>
              </w:rPr>
              <w:t>Diameter</w:t>
            </w:r>
            <w:r>
              <w:rPr>
                <w:lang w:eastAsia="ja-JP"/>
              </w:rPr>
              <w:t xml:space="preserve"> </w:t>
            </w:r>
            <w:r w:rsidRPr="00B366FF">
              <w:rPr>
                <w:lang w:eastAsia="ja-JP"/>
              </w:rPr>
              <w:t>Identity</w:t>
            </w:r>
          </w:p>
        </w:tc>
        <w:tc>
          <w:tcPr>
            <w:tcW w:w="1417" w:type="dxa"/>
            <w:gridSpan w:val="2"/>
          </w:tcPr>
          <w:p w14:paraId="16192BDE" w14:textId="77777777" w:rsidR="00AC4C87" w:rsidRPr="00B366FF" w:rsidRDefault="00AC4C87" w:rsidP="00706CD2">
            <w:pPr>
              <w:pStyle w:val="TAL"/>
            </w:pPr>
            <w:r w:rsidRPr="00B366FF">
              <w:t>2.4.20A</w:t>
            </w:r>
          </w:p>
        </w:tc>
        <w:tc>
          <w:tcPr>
            <w:tcW w:w="567" w:type="dxa"/>
          </w:tcPr>
          <w:p w14:paraId="5EB49D57" w14:textId="77777777" w:rsidR="00AC4C87" w:rsidRPr="00B366FF" w:rsidRDefault="00AC4C87" w:rsidP="00706CD2">
            <w:pPr>
              <w:pStyle w:val="TAC"/>
            </w:pPr>
            <w:r w:rsidRPr="00B366FF">
              <w:t>C</w:t>
            </w:r>
          </w:p>
        </w:tc>
        <w:tc>
          <w:tcPr>
            <w:tcW w:w="567" w:type="dxa"/>
          </w:tcPr>
          <w:p w14:paraId="52050D90" w14:textId="77777777" w:rsidR="00AC4C87" w:rsidRPr="00B366FF" w:rsidRDefault="00AC4C87" w:rsidP="00706CD2">
            <w:pPr>
              <w:pStyle w:val="TAC"/>
            </w:pPr>
            <w:r w:rsidRPr="00B366FF">
              <w:t>-</w:t>
            </w:r>
          </w:p>
        </w:tc>
        <w:tc>
          <w:tcPr>
            <w:tcW w:w="567" w:type="dxa"/>
          </w:tcPr>
          <w:p w14:paraId="26E629ED" w14:textId="77777777" w:rsidR="00AC4C87" w:rsidRPr="00B366FF" w:rsidRDefault="00AC4C87" w:rsidP="00C67C1E">
            <w:pPr>
              <w:pStyle w:val="TAC"/>
            </w:pPr>
            <w:r w:rsidRPr="00C67C1E">
              <w:t>T</w:t>
            </w:r>
          </w:p>
        </w:tc>
      </w:tr>
      <w:tr w:rsidR="00AC4C87" w:rsidRPr="00B366FF" w14:paraId="3CAA6AC3" w14:textId="77777777" w:rsidTr="00706CD2">
        <w:trPr>
          <w:jc w:val="center"/>
        </w:trPr>
        <w:tc>
          <w:tcPr>
            <w:tcW w:w="5387" w:type="dxa"/>
          </w:tcPr>
          <w:p w14:paraId="34B76373" w14:textId="77777777" w:rsidR="00AC4C87" w:rsidRPr="00B366FF" w:rsidRDefault="00AC4C87" w:rsidP="00706CD2">
            <w:pPr>
              <w:pStyle w:val="TAL"/>
            </w:pPr>
            <w:r w:rsidRPr="00B366FF">
              <w:t>Paging</w:t>
            </w:r>
            <w:r>
              <w:t xml:space="preserve"> </w:t>
            </w:r>
            <w:r w:rsidRPr="00B366FF">
              <w:t>area</w:t>
            </w:r>
          </w:p>
        </w:tc>
        <w:tc>
          <w:tcPr>
            <w:tcW w:w="1417" w:type="dxa"/>
            <w:gridSpan w:val="2"/>
          </w:tcPr>
          <w:p w14:paraId="7A6F0EDC" w14:textId="77777777" w:rsidR="00AC4C87" w:rsidRPr="00B366FF" w:rsidRDefault="00AC4C87" w:rsidP="00706CD2">
            <w:pPr>
              <w:pStyle w:val="TAL"/>
            </w:pPr>
            <w:r w:rsidRPr="00B366FF">
              <w:t>2.4.21</w:t>
            </w:r>
          </w:p>
        </w:tc>
        <w:tc>
          <w:tcPr>
            <w:tcW w:w="567" w:type="dxa"/>
          </w:tcPr>
          <w:p w14:paraId="119A1732" w14:textId="77777777" w:rsidR="00AC4C87" w:rsidRPr="00B366FF" w:rsidRDefault="00AC4C87" w:rsidP="00706CD2">
            <w:pPr>
              <w:pStyle w:val="TAC"/>
            </w:pPr>
            <w:r w:rsidRPr="00B366FF">
              <w:t>C</w:t>
            </w:r>
          </w:p>
        </w:tc>
        <w:tc>
          <w:tcPr>
            <w:tcW w:w="567" w:type="dxa"/>
          </w:tcPr>
          <w:p w14:paraId="5F7883A6" w14:textId="77777777" w:rsidR="00AC4C87" w:rsidRPr="00B366FF" w:rsidRDefault="00AC4C87" w:rsidP="00706CD2">
            <w:pPr>
              <w:pStyle w:val="TAC"/>
            </w:pPr>
            <w:r w:rsidRPr="00B366FF">
              <w:t>C</w:t>
            </w:r>
          </w:p>
        </w:tc>
        <w:tc>
          <w:tcPr>
            <w:tcW w:w="567" w:type="dxa"/>
          </w:tcPr>
          <w:p w14:paraId="2D5F50C5" w14:textId="77777777" w:rsidR="00AC4C87" w:rsidRPr="00B366FF" w:rsidRDefault="00AC4C87" w:rsidP="00C67C1E">
            <w:pPr>
              <w:pStyle w:val="TAC"/>
            </w:pPr>
            <w:r w:rsidRPr="00C67C1E">
              <w:t>T</w:t>
            </w:r>
          </w:p>
        </w:tc>
      </w:tr>
      <w:tr w:rsidR="00AC4C87" w:rsidRPr="00B366FF" w14:paraId="084A3009" w14:textId="77777777" w:rsidTr="00706CD2">
        <w:trPr>
          <w:jc w:val="center"/>
        </w:trPr>
        <w:tc>
          <w:tcPr>
            <w:tcW w:w="5387" w:type="dxa"/>
          </w:tcPr>
          <w:p w14:paraId="70CE8278" w14:textId="77777777"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417" w:type="dxa"/>
            <w:gridSpan w:val="2"/>
          </w:tcPr>
          <w:p w14:paraId="3D70284F" w14:textId="77777777" w:rsidR="00AC4C87" w:rsidRPr="00B366FF" w:rsidRDefault="00AC4C87" w:rsidP="00706CD2">
            <w:pPr>
              <w:pStyle w:val="TAL"/>
            </w:pPr>
            <w:r w:rsidRPr="00B366FF">
              <w:t>2.4.22</w:t>
            </w:r>
          </w:p>
        </w:tc>
        <w:tc>
          <w:tcPr>
            <w:tcW w:w="567" w:type="dxa"/>
          </w:tcPr>
          <w:p w14:paraId="12C73C23" w14:textId="77777777" w:rsidR="00AC4C87" w:rsidRPr="00B366FF" w:rsidRDefault="00AC4C87" w:rsidP="00706CD2">
            <w:pPr>
              <w:pStyle w:val="TAC"/>
            </w:pPr>
            <w:r w:rsidRPr="00B366FF">
              <w:t>C</w:t>
            </w:r>
          </w:p>
        </w:tc>
        <w:tc>
          <w:tcPr>
            <w:tcW w:w="567" w:type="dxa"/>
          </w:tcPr>
          <w:p w14:paraId="005AD19A" w14:textId="77777777" w:rsidR="00AC4C87" w:rsidRPr="00B366FF" w:rsidRDefault="00AC4C87" w:rsidP="00706CD2">
            <w:pPr>
              <w:pStyle w:val="TAC"/>
            </w:pPr>
            <w:r w:rsidRPr="00B366FF">
              <w:t>C</w:t>
            </w:r>
          </w:p>
        </w:tc>
        <w:tc>
          <w:tcPr>
            <w:tcW w:w="567" w:type="dxa"/>
          </w:tcPr>
          <w:p w14:paraId="3727ADFA" w14:textId="77777777" w:rsidR="00AC4C87" w:rsidRPr="00B366FF" w:rsidRDefault="00AC4C87" w:rsidP="00706CD2">
            <w:pPr>
              <w:pStyle w:val="TAC"/>
            </w:pPr>
            <w:r w:rsidRPr="00B366FF">
              <w:t>P</w:t>
            </w:r>
          </w:p>
        </w:tc>
      </w:tr>
      <w:tr w:rsidR="00AC4C87" w:rsidRPr="00B366FF" w14:paraId="384D64EA" w14:textId="77777777" w:rsidTr="00706CD2">
        <w:trPr>
          <w:jc w:val="center"/>
        </w:trPr>
        <w:tc>
          <w:tcPr>
            <w:tcW w:w="5387" w:type="dxa"/>
          </w:tcPr>
          <w:p w14:paraId="21216D76" w14:textId="77777777"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417" w:type="dxa"/>
            <w:gridSpan w:val="2"/>
          </w:tcPr>
          <w:p w14:paraId="1A711772" w14:textId="77777777" w:rsidR="00AC4C87" w:rsidRPr="00B366FF" w:rsidRDefault="00AC4C87" w:rsidP="00706CD2">
            <w:pPr>
              <w:pStyle w:val="TAL"/>
              <w:rPr>
                <w:lang w:eastAsia="zh-CN"/>
              </w:rPr>
            </w:pPr>
            <w:r w:rsidRPr="00B366FF">
              <w:t>2.4.</w:t>
            </w:r>
            <w:r w:rsidRPr="00B366FF">
              <w:rPr>
                <w:lang w:eastAsia="zh-CN"/>
              </w:rPr>
              <w:t>23</w:t>
            </w:r>
          </w:p>
        </w:tc>
        <w:tc>
          <w:tcPr>
            <w:tcW w:w="567" w:type="dxa"/>
          </w:tcPr>
          <w:p w14:paraId="7F9D2024" w14:textId="77777777" w:rsidR="00AC4C87" w:rsidRPr="00B366FF" w:rsidRDefault="00AC4C87" w:rsidP="00706CD2">
            <w:pPr>
              <w:pStyle w:val="TAC"/>
            </w:pPr>
            <w:r w:rsidRPr="00B366FF">
              <w:t>C</w:t>
            </w:r>
          </w:p>
        </w:tc>
        <w:tc>
          <w:tcPr>
            <w:tcW w:w="567" w:type="dxa"/>
          </w:tcPr>
          <w:p w14:paraId="49E6F9F7" w14:textId="77777777" w:rsidR="00AC4C87" w:rsidRPr="00B366FF" w:rsidRDefault="00AC4C87" w:rsidP="00706CD2">
            <w:pPr>
              <w:pStyle w:val="TAC"/>
            </w:pPr>
            <w:r w:rsidRPr="00B366FF">
              <w:t>-</w:t>
            </w:r>
          </w:p>
        </w:tc>
        <w:tc>
          <w:tcPr>
            <w:tcW w:w="567" w:type="dxa"/>
          </w:tcPr>
          <w:p w14:paraId="3D10605B" w14:textId="77777777" w:rsidR="00AC4C87" w:rsidRPr="00B366FF" w:rsidRDefault="00AC4C87" w:rsidP="00706CD2">
            <w:pPr>
              <w:pStyle w:val="TAC"/>
            </w:pPr>
            <w:r w:rsidRPr="00B366FF">
              <w:t>P</w:t>
            </w:r>
          </w:p>
        </w:tc>
      </w:tr>
      <w:tr w:rsidR="00AC4C87" w:rsidRPr="00B366FF" w14:paraId="04064B3D" w14:textId="77777777" w:rsidTr="00706CD2">
        <w:trPr>
          <w:jc w:val="center"/>
        </w:trPr>
        <w:tc>
          <w:tcPr>
            <w:tcW w:w="5387" w:type="dxa"/>
          </w:tcPr>
          <w:p w14:paraId="0C254764" w14:textId="77777777" w:rsidR="00AC4C87" w:rsidRPr="00B366FF" w:rsidRDefault="00AC4C87" w:rsidP="00706CD2">
            <w:pPr>
              <w:pStyle w:val="TAL"/>
            </w:pPr>
            <w:r w:rsidRPr="00B366FF">
              <w:rPr>
                <w:lang w:eastAsia="ja-JP"/>
              </w:rPr>
              <w:t>Subscribed</w:t>
            </w:r>
            <w:r>
              <w:rPr>
                <w:lang w:eastAsia="ja-JP"/>
              </w:rPr>
              <w:t xml:space="preserve"> </w:t>
            </w:r>
            <w:r w:rsidRPr="00B366FF">
              <w:rPr>
                <w:lang w:eastAsia="ja-JP"/>
              </w:rPr>
              <w:t>Periodic</w:t>
            </w:r>
            <w:r>
              <w:rPr>
                <w:lang w:eastAsia="ja-JP"/>
              </w:rPr>
              <w:t xml:space="preserve"> </w:t>
            </w:r>
            <w:r w:rsidRPr="00B366FF">
              <w:rPr>
                <w:lang w:eastAsia="ja-JP"/>
              </w:rPr>
              <w:t>LAU</w:t>
            </w:r>
            <w:r>
              <w:rPr>
                <w:lang w:eastAsia="ja-JP"/>
              </w:rPr>
              <w:t xml:space="preserve"> </w:t>
            </w:r>
            <w:r w:rsidRPr="00B366FF">
              <w:rPr>
                <w:lang w:eastAsia="ja-JP"/>
              </w:rPr>
              <w:t>Timer</w:t>
            </w:r>
          </w:p>
        </w:tc>
        <w:tc>
          <w:tcPr>
            <w:tcW w:w="1417" w:type="dxa"/>
            <w:gridSpan w:val="2"/>
          </w:tcPr>
          <w:p w14:paraId="0D308DC4" w14:textId="77777777" w:rsidR="00AC4C87" w:rsidRPr="00B366FF" w:rsidRDefault="00AC4C87" w:rsidP="00706CD2">
            <w:pPr>
              <w:pStyle w:val="TAL"/>
            </w:pPr>
            <w:r w:rsidRPr="00B366FF">
              <w:t>2.4.24</w:t>
            </w:r>
          </w:p>
        </w:tc>
        <w:tc>
          <w:tcPr>
            <w:tcW w:w="567" w:type="dxa"/>
          </w:tcPr>
          <w:p w14:paraId="1ABB41CA" w14:textId="77777777" w:rsidR="00AC4C87" w:rsidRPr="00B366FF" w:rsidRDefault="00AC4C87" w:rsidP="00706CD2">
            <w:pPr>
              <w:pStyle w:val="TAC"/>
            </w:pPr>
            <w:r w:rsidRPr="00B366FF">
              <w:t>C</w:t>
            </w:r>
          </w:p>
        </w:tc>
        <w:tc>
          <w:tcPr>
            <w:tcW w:w="567" w:type="dxa"/>
          </w:tcPr>
          <w:p w14:paraId="1CD7B4F5" w14:textId="77777777" w:rsidR="00AC4C87" w:rsidRPr="00B366FF" w:rsidRDefault="00AC4C87" w:rsidP="00706CD2">
            <w:pPr>
              <w:pStyle w:val="TAC"/>
            </w:pPr>
            <w:r w:rsidRPr="00B366FF">
              <w:t>C</w:t>
            </w:r>
          </w:p>
        </w:tc>
        <w:tc>
          <w:tcPr>
            <w:tcW w:w="567" w:type="dxa"/>
          </w:tcPr>
          <w:p w14:paraId="1A45D4ED" w14:textId="77777777" w:rsidR="00AC4C87" w:rsidRPr="00B366FF" w:rsidRDefault="00AC4C87" w:rsidP="00706CD2">
            <w:pPr>
              <w:pStyle w:val="TAC"/>
            </w:pPr>
            <w:r w:rsidRPr="00B366FF">
              <w:t>P</w:t>
            </w:r>
          </w:p>
        </w:tc>
      </w:tr>
      <w:tr w:rsidR="00AC4C87" w:rsidRPr="00B366FF" w14:paraId="78CB26CE" w14:textId="77777777" w:rsidTr="00706CD2">
        <w:trPr>
          <w:jc w:val="center"/>
        </w:trPr>
        <w:tc>
          <w:tcPr>
            <w:tcW w:w="5387" w:type="dxa"/>
          </w:tcPr>
          <w:p w14:paraId="00810D0D" w14:textId="77777777" w:rsidR="00AC4C87" w:rsidRPr="00B366FF" w:rsidRDefault="00AC4C87" w:rsidP="00706CD2">
            <w:pPr>
              <w:pStyle w:val="TAL"/>
            </w:pPr>
            <w:r w:rsidRPr="00B366FF">
              <w:t>Provision</w:t>
            </w:r>
            <w:r>
              <w:t xml:space="preserve"> </w:t>
            </w:r>
            <w:r w:rsidRPr="00B366FF">
              <w:t>of</w:t>
            </w:r>
            <w:r>
              <w:t xml:space="preserve"> </w:t>
            </w:r>
            <w:r w:rsidRPr="00B366FF">
              <w:t>bearer</w:t>
            </w:r>
            <w:r>
              <w:t xml:space="preserve"> </w:t>
            </w:r>
            <w:r w:rsidRPr="00B366FF">
              <w:t>service</w:t>
            </w:r>
          </w:p>
        </w:tc>
        <w:tc>
          <w:tcPr>
            <w:tcW w:w="1417" w:type="dxa"/>
            <w:gridSpan w:val="2"/>
          </w:tcPr>
          <w:p w14:paraId="71DE4D70" w14:textId="77777777" w:rsidR="00AC4C87" w:rsidRPr="00B366FF" w:rsidRDefault="00AC4C87" w:rsidP="00706CD2">
            <w:pPr>
              <w:pStyle w:val="TAL"/>
            </w:pPr>
            <w:r w:rsidRPr="00B366FF">
              <w:t>2.5.1</w:t>
            </w:r>
          </w:p>
        </w:tc>
        <w:tc>
          <w:tcPr>
            <w:tcW w:w="567" w:type="dxa"/>
          </w:tcPr>
          <w:p w14:paraId="784DB7D9" w14:textId="77777777" w:rsidR="00AC4C87" w:rsidRPr="00B366FF" w:rsidRDefault="00AC4C87" w:rsidP="00706CD2">
            <w:pPr>
              <w:pStyle w:val="TAC"/>
            </w:pPr>
            <w:r w:rsidRPr="00B366FF">
              <w:t>M</w:t>
            </w:r>
          </w:p>
        </w:tc>
        <w:tc>
          <w:tcPr>
            <w:tcW w:w="567" w:type="dxa"/>
          </w:tcPr>
          <w:p w14:paraId="5892F671" w14:textId="77777777" w:rsidR="00AC4C87" w:rsidRPr="00B366FF" w:rsidRDefault="00AC4C87" w:rsidP="00706CD2">
            <w:pPr>
              <w:pStyle w:val="TAC"/>
            </w:pPr>
            <w:r w:rsidRPr="00B366FF">
              <w:t>M</w:t>
            </w:r>
          </w:p>
        </w:tc>
        <w:tc>
          <w:tcPr>
            <w:tcW w:w="567" w:type="dxa"/>
          </w:tcPr>
          <w:p w14:paraId="19053B93" w14:textId="77777777" w:rsidR="00AC4C87" w:rsidRPr="00B366FF" w:rsidRDefault="00AC4C87" w:rsidP="00706CD2">
            <w:pPr>
              <w:pStyle w:val="TAC"/>
            </w:pPr>
            <w:r w:rsidRPr="00B366FF">
              <w:t>P</w:t>
            </w:r>
          </w:p>
        </w:tc>
      </w:tr>
      <w:tr w:rsidR="00AC4C87" w:rsidRPr="00B366FF" w14:paraId="67E6E01F" w14:textId="77777777" w:rsidTr="00706CD2">
        <w:trPr>
          <w:jc w:val="center"/>
        </w:trPr>
        <w:tc>
          <w:tcPr>
            <w:tcW w:w="5387" w:type="dxa"/>
          </w:tcPr>
          <w:p w14:paraId="249C93B7" w14:textId="77777777"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417" w:type="dxa"/>
            <w:gridSpan w:val="2"/>
          </w:tcPr>
          <w:p w14:paraId="25DB9618" w14:textId="77777777" w:rsidR="00AC4C87" w:rsidRPr="00B366FF" w:rsidRDefault="00AC4C87" w:rsidP="00706CD2">
            <w:pPr>
              <w:pStyle w:val="TAL"/>
            </w:pPr>
            <w:r w:rsidRPr="00B366FF">
              <w:t>2.5.2</w:t>
            </w:r>
          </w:p>
        </w:tc>
        <w:tc>
          <w:tcPr>
            <w:tcW w:w="567" w:type="dxa"/>
          </w:tcPr>
          <w:p w14:paraId="7419DC8D" w14:textId="77777777" w:rsidR="00AC4C87" w:rsidRPr="00B366FF" w:rsidRDefault="00AC4C87" w:rsidP="00706CD2">
            <w:pPr>
              <w:pStyle w:val="TAC"/>
            </w:pPr>
            <w:r w:rsidRPr="00B366FF">
              <w:t>M</w:t>
            </w:r>
          </w:p>
        </w:tc>
        <w:tc>
          <w:tcPr>
            <w:tcW w:w="567" w:type="dxa"/>
          </w:tcPr>
          <w:p w14:paraId="1F2EF227" w14:textId="77777777" w:rsidR="00AC4C87" w:rsidRPr="00B366FF" w:rsidRDefault="00AC4C87" w:rsidP="00706CD2">
            <w:pPr>
              <w:pStyle w:val="TAC"/>
            </w:pPr>
            <w:r w:rsidRPr="00B366FF">
              <w:t>M</w:t>
            </w:r>
          </w:p>
        </w:tc>
        <w:tc>
          <w:tcPr>
            <w:tcW w:w="567" w:type="dxa"/>
          </w:tcPr>
          <w:p w14:paraId="670C8F6B" w14:textId="77777777" w:rsidR="00AC4C87" w:rsidRPr="00B366FF" w:rsidRDefault="00AC4C87" w:rsidP="00706CD2">
            <w:pPr>
              <w:pStyle w:val="TAC"/>
            </w:pPr>
            <w:r w:rsidRPr="00B366FF">
              <w:t>P</w:t>
            </w:r>
          </w:p>
        </w:tc>
      </w:tr>
      <w:tr w:rsidR="00AC4C87" w:rsidRPr="00B366FF" w14:paraId="42D41C7D" w14:textId="77777777" w:rsidTr="00706CD2">
        <w:trPr>
          <w:jc w:val="center"/>
        </w:trPr>
        <w:tc>
          <w:tcPr>
            <w:tcW w:w="5387" w:type="dxa"/>
          </w:tcPr>
          <w:p w14:paraId="1F3106D1" w14:textId="77777777" w:rsidR="00AC4C87" w:rsidRPr="00B366FF" w:rsidRDefault="00AC4C87" w:rsidP="00706CD2">
            <w:pPr>
              <w:pStyle w:val="TAL"/>
            </w:pPr>
            <w:r w:rsidRPr="00B366FF">
              <w:t>BC</w:t>
            </w:r>
            <w:r>
              <w:t xml:space="preserve"> </w:t>
            </w:r>
            <w:r w:rsidRPr="00B366FF">
              <w:t>allocation</w:t>
            </w:r>
          </w:p>
        </w:tc>
        <w:tc>
          <w:tcPr>
            <w:tcW w:w="1417" w:type="dxa"/>
            <w:gridSpan w:val="2"/>
          </w:tcPr>
          <w:p w14:paraId="36DF3593" w14:textId="77777777" w:rsidR="00AC4C87" w:rsidRPr="00B366FF" w:rsidRDefault="00AC4C87" w:rsidP="00706CD2">
            <w:pPr>
              <w:pStyle w:val="TAL"/>
            </w:pPr>
            <w:r w:rsidRPr="00B366FF">
              <w:t>2.5.3</w:t>
            </w:r>
          </w:p>
        </w:tc>
        <w:tc>
          <w:tcPr>
            <w:tcW w:w="567" w:type="dxa"/>
          </w:tcPr>
          <w:p w14:paraId="2C172457" w14:textId="77777777" w:rsidR="00AC4C87" w:rsidRPr="00B366FF" w:rsidRDefault="00AC4C87" w:rsidP="00706CD2">
            <w:pPr>
              <w:pStyle w:val="TAC"/>
            </w:pPr>
            <w:r w:rsidRPr="00B366FF">
              <w:t>C</w:t>
            </w:r>
          </w:p>
        </w:tc>
        <w:tc>
          <w:tcPr>
            <w:tcW w:w="567" w:type="dxa"/>
          </w:tcPr>
          <w:p w14:paraId="0ED9F294" w14:textId="77777777" w:rsidR="00AC4C87" w:rsidRPr="00B366FF" w:rsidRDefault="00AC4C87" w:rsidP="00706CD2">
            <w:pPr>
              <w:pStyle w:val="TAC"/>
            </w:pPr>
            <w:r w:rsidRPr="00B366FF">
              <w:t>C</w:t>
            </w:r>
          </w:p>
        </w:tc>
        <w:tc>
          <w:tcPr>
            <w:tcW w:w="567" w:type="dxa"/>
          </w:tcPr>
          <w:p w14:paraId="5A3BCA7E" w14:textId="77777777" w:rsidR="00AC4C87" w:rsidRPr="00B366FF" w:rsidRDefault="00AC4C87" w:rsidP="00706CD2">
            <w:pPr>
              <w:pStyle w:val="TAC"/>
            </w:pPr>
            <w:r w:rsidRPr="00B366FF">
              <w:t>P</w:t>
            </w:r>
          </w:p>
        </w:tc>
      </w:tr>
      <w:tr w:rsidR="00AC4C87" w:rsidRPr="00B366FF" w14:paraId="52F33A43" w14:textId="77777777" w:rsidTr="00706CD2">
        <w:trPr>
          <w:jc w:val="center"/>
        </w:trPr>
        <w:tc>
          <w:tcPr>
            <w:tcW w:w="5387" w:type="dxa"/>
          </w:tcPr>
          <w:p w14:paraId="5E55C3A5" w14:textId="77777777" w:rsidR="00AC4C87" w:rsidRPr="00B366FF" w:rsidRDefault="00AC4C87" w:rsidP="00706CD2">
            <w:pPr>
              <w:pStyle w:val="TAL"/>
            </w:pPr>
            <w:r w:rsidRPr="00B366FF">
              <w:t>IMSI</w:t>
            </w:r>
            <w:r>
              <w:t xml:space="preserve"> </w:t>
            </w:r>
            <w:r w:rsidRPr="00B366FF">
              <w:t>detached</w:t>
            </w:r>
            <w:r>
              <w:t xml:space="preserve"> </w:t>
            </w:r>
            <w:r w:rsidRPr="00B366FF">
              <w:t>flag</w:t>
            </w:r>
          </w:p>
        </w:tc>
        <w:tc>
          <w:tcPr>
            <w:tcW w:w="1417" w:type="dxa"/>
            <w:gridSpan w:val="2"/>
          </w:tcPr>
          <w:p w14:paraId="1B3F81C9" w14:textId="77777777" w:rsidR="00AC4C87" w:rsidRPr="00B366FF" w:rsidRDefault="00AC4C87" w:rsidP="00706CD2">
            <w:pPr>
              <w:pStyle w:val="TAL"/>
            </w:pPr>
            <w:r w:rsidRPr="00B366FF">
              <w:t>2.7.1</w:t>
            </w:r>
          </w:p>
        </w:tc>
        <w:tc>
          <w:tcPr>
            <w:tcW w:w="567" w:type="dxa"/>
          </w:tcPr>
          <w:p w14:paraId="6E62C49F" w14:textId="77777777" w:rsidR="00AC4C87" w:rsidRPr="00B366FF" w:rsidRDefault="00AC4C87" w:rsidP="00706CD2">
            <w:pPr>
              <w:pStyle w:val="TAC"/>
            </w:pPr>
            <w:r w:rsidRPr="00B366FF">
              <w:t>-</w:t>
            </w:r>
          </w:p>
        </w:tc>
        <w:tc>
          <w:tcPr>
            <w:tcW w:w="567" w:type="dxa"/>
          </w:tcPr>
          <w:p w14:paraId="5E1E0856" w14:textId="77777777" w:rsidR="00AC4C87" w:rsidRPr="00B366FF" w:rsidRDefault="00AC4C87" w:rsidP="00706CD2">
            <w:pPr>
              <w:pStyle w:val="TAC"/>
            </w:pPr>
            <w:r w:rsidRPr="00B366FF">
              <w:t>C</w:t>
            </w:r>
          </w:p>
        </w:tc>
        <w:tc>
          <w:tcPr>
            <w:tcW w:w="567" w:type="dxa"/>
          </w:tcPr>
          <w:p w14:paraId="4132BFC2" w14:textId="77777777" w:rsidR="00AC4C87" w:rsidRPr="00B366FF" w:rsidRDefault="00AC4C87" w:rsidP="00706CD2">
            <w:pPr>
              <w:pStyle w:val="TAC"/>
            </w:pPr>
            <w:r w:rsidRPr="00B366FF">
              <w:t>T</w:t>
            </w:r>
          </w:p>
        </w:tc>
      </w:tr>
      <w:tr w:rsidR="00AC4C87" w:rsidRPr="00B366FF" w14:paraId="1D55ABC1" w14:textId="77777777" w:rsidTr="00706CD2">
        <w:trPr>
          <w:jc w:val="center"/>
        </w:trPr>
        <w:tc>
          <w:tcPr>
            <w:tcW w:w="5387" w:type="dxa"/>
          </w:tcPr>
          <w:p w14:paraId="580EEC70" w14:textId="77777777" w:rsidR="00AC4C87" w:rsidRPr="00B366FF" w:rsidRDefault="00AC4C87" w:rsidP="00706CD2">
            <w:pPr>
              <w:pStyle w:val="TAL"/>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1417" w:type="dxa"/>
            <w:gridSpan w:val="2"/>
          </w:tcPr>
          <w:p w14:paraId="4F916532" w14:textId="77777777" w:rsidR="00AC4C87" w:rsidRPr="00B366FF" w:rsidRDefault="00AC4C87" w:rsidP="00706CD2">
            <w:pPr>
              <w:pStyle w:val="TAL"/>
            </w:pPr>
            <w:r w:rsidRPr="00B366FF">
              <w:t>2.7.4.1</w:t>
            </w:r>
          </w:p>
        </w:tc>
        <w:tc>
          <w:tcPr>
            <w:tcW w:w="567" w:type="dxa"/>
          </w:tcPr>
          <w:p w14:paraId="17E40735" w14:textId="77777777" w:rsidR="00AC4C87" w:rsidRPr="00B366FF" w:rsidRDefault="00AC4C87" w:rsidP="00706CD2">
            <w:pPr>
              <w:pStyle w:val="TAC"/>
            </w:pPr>
            <w:r w:rsidRPr="00B366FF">
              <w:t>-</w:t>
            </w:r>
          </w:p>
        </w:tc>
        <w:tc>
          <w:tcPr>
            <w:tcW w:w="567" w:type="dxa"/>
          </w:tcPr>
          <w:p w14:paraId="21F54024" w14:textId="77777777" w:rsidR="00AC4C87" w:rsidRPr="00B366FF" w:rsidRDefault="00AC4C87" w:rsidP="00706CD2">
            <w:pPr>
              <w:pStyle w:val="TAC"/>
            </w:pPr>
            <w:r w:rsidRPr="00B366FF">
              <w:t>M</w:t>
            </w:r>
          </w:p>
        </w:tc>
        <w:tc>
          <w:tcPr>
            <w:tcW w:w="567" w:type="dxa"/>
          </w:tcPr>
          <w:p w14:paraId="58AA6E48" w14:textId="77777777" w:rsidR="00AC4C87" w:rsidRPr="00B366FF" w:rsidRDefault="00AC4C87" w:rsidP="00706CD2">
            <w:pPr>
              <w:pStyle w:val="TAC"/>
            </w:pPr>
            <w:r w:rsidRPr="00B366FF">
              <w:t>T</w:t>
            </w:r>
          </w:p>
        </w:tc>
      </w:tr>
      <w:tr w:rsidR="00AC4C87" w:rsidRPr="00B366FF" w14:paraId="4497C729" w14:textId="77777777" w:rsidTr="00706CD2">
        <w:trPr>
          <w:jc w:val="center"/>
        </w:trPr>
        <w:tc>
          <w:tcPr>
            <w:tcW w:w="5387" w:type="dxa"/>
          </w:tcPr>
          <w:p w14:paraId="7AAADEA8" w14:textId="77777777"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417" w:type="dxa"/>
            <w:gridSpan w:val="2"/>
          </w:tcPr>
          <w:p w14:paraId="082CC12E" w14:textId="77777777" w:rsidR="00AC4C87" w:rsidRPr="00B366FF" w:rsidRDefault="00AC4C87" w:rsidP="00706CD2">
            <w:pPr>
              <w:pStyle w:val="TAL"/>
            </w:pPr>
            <w:r w:rsidRPr="00B366FF">
              <w:t>2.7.4.2</w:t>
            </w:r>
          </w:p>
        </w:tc>
        <w:tc>
          <w:tcPr>
            <w:tcW w:w="567" w:type="dxa"/>
          </w:tcPr>
          <w:p w14:paraId="37FBB5C9" w14:textId="77777777" w:rsidR="00AC4C87" w:rsidRPr="00B366FF" w:rsidRDefault="00AC4C87" w:rsidP="00706CD2">
            <w:pPr>
              <w:pStyle w:val="TAC"/>
            </w:pPr>
            <w:r w:rsidRPr="00B366FF">
              <w:t>-</w:t>
            </w:r>
          </w:p>
        </w:tc>
        <w:tc>
          <w:tcPr>
            <w:tcW w:w="567" w:type="dxa"/>
          </w:tcPr>
          <w:p w14:paraId="4E79C313" w14:textId="77777777" w:rsidR="00AC4C87" w:rsidRPr="00B366FF" w:rsidRDefault="00AC4C87" w:rsidP="00706CD2">
            <w:pPr>
              <w:pStyle w:val="TAC"/>
            </w:pPr>
            <w:r w:rsidRPr="00B366FF">
              <w:t>M</w:t>
            </w:r>
          </w:p>
        </w:tc>
        <w:tc>
          <w:tcPr>
            <w:tcW w:w="567" w:type="dxa"/>
          </w:tcPr>
          <w:p w14:paraId="303D8EB0" w14:textId="77777777" w:rsidR="00AC4C87" w:rsidRPr="00B366FF" w:rsidRDefault="00AC4C87" w:rsidP="00706CD2">
            <w:pPr>
              <w:pStyle w:val="TAC"/>
            </w:pPr>
            <w:r w:rsidRPr="00B366FF">
              <w:t>T</w:t>
            </w:r>
          </w:p>
        </w:tc>
      </w:tr>
      <w:tr w:rsidR="00AC4C87" w:rsidRPr="00B366FF" w14:paraId="7388B0EA" w14:textId="77777777" w:rsidTr="00706CD2">
        <w:trPr>
          <w:jc w:val="center"/>
        </w:trPr>
        <w:tc>
          <w:tcPr>
            <w:tcW w:w="5387" w:type="dxa"/>
          </w:tcPr>
          <w:p w14:paraId="0DC045D7" w14:textId="77777777" w:rsidR="00AC4C87" w:rsidRPr="00B366FF" w:rsidRDefault="00AC4C87" w:rsidP="00706CD2">
            <w:pPr>
              <w:pStyle w:val="TAL"/>
            </w:pPr>
            <w:r w:rsidRPr="00B366FF">
              <w:t>Location</w:t>
            </w:r>
            <w:r>
              <w:t xml:space="preserve"> </w:t>
            </w:r>
            <w:r w:rsidRPr="00B366FF">
              <w:t>Information</w:t>
            </w:r>
            <w:r>
              <w:t xml:space="preserve"> </w:t>
            </w:r>
            <w:r w:rsidRPr="00B366FF">
              <w:t>Confirmed</w:t>
            </w:r>
            <w:r>
              <w:t xml:space="preserve"> </w:t>
            </w:r>
            <w:r w:rsidRPr="00B366FF">
              <w:t>in</w:t>
            </w:r>
            <w:r>
              <w:t xml:space="preserve"> </w:t>
            </w:r>
            <w:r w:rsidRPr="00B366FF">
              <w:t>HLR</w:t>
            </w:r>
            <w:r>
              <w:t xml:space="preserve"> </w:t>
            </w:r>
            <w:r w:rsidRPr="00B366FF">
              <w:t>indicator</w:t>
            </w:r>
          </w:p>
        </w:tc>
        <w:tc>
          <w:tcPr>
            <w:tcW w:w="1417" w:type="dxa"/>
            <w:gridSpan w:val="2"/>
          </w:tcPr>
          <w:p w14:paraId="244409B2" w14:textId="77777777" w:rsidR="00AC4C87" w:rsidRPr="00B366FF" w:rsidRDefault="00AC4C87" w:rsidP="00706CD2">
            <w:pPr>
              <w:pStyle w:val="TAL"/>
            </w:pPr>
            <w:r w:rsidRPr="00B366FF">
              <w:t>2.7.4.3</w:t>
            </w:r>
          </w:p>
        </w:tc>
        <w:tc>
          <w:tcPr>
            <w:tcW w:w="567" w:type="dxa"/>
          </w:tcPr>
          <w:p w14:paraId="6134BB2B" w14:textId="77777777" w:rsidR="00AC4C87" w:rsidRPr="00B366FF" w:rsidRDefault="00AC4C87" w:rsidP="00706CD2">
            <w:pPr>
              <w:pStyle w:val="TAC"/>
            </w:pPr>
            <w:r w:rsidRPr="00B366FF">
              <w:t>-</w:t>
            </w:r>
          </w:p>
        </w:tc>
        <w:tc>
          <w:tcPr>
            <w:tcW w:w="567" w:type="dxa"/>
          </w:tcPr>
          <w:p w14:paraId="3EFD41BB" w14:textId="77777777" w:rsidR="00AC4C87" w:rsidRPr="00B366FF" w:rsidRDefault="00AC4C87" w:rsidP="00706CD2">
            <w:pPr>
              <w:pStyle w:val="TAC"/>
            </w:pPr>
            <w:r w:rsidRPr="00B366FF">
              <w:t>M</w:t>
            </w:r>
          </w:p>
        </w:tc>
        <w:tc>
          <w:tcPr>
            <w:tcW w:w="567" w:type="dxa"/>
          </w:tcPr>
          <w:p w14:paraId="14CF65FF" w14:textId="77777777" w:rsidR="00AC4C87" w:rsidRPr="00B366FF" w:rsidRDefault="00AC4C87" w:rsidP="00706CD2">
            <w:pPr>
              <w:pStyle w:val="TAC"/>
            </w:pPr>
            <w:r w:rsidRPr="00B366FF">
              <w:t>T</w:t>
            </w:r>
          </w:p>
        </w:tc>
      </w:tr>
      <w:tr w:rsidR="00AC4C87" w:rsidRPr="00B366FF" w14:paraId="137A0266" w14:textId="77777777" w:rsidTr="00706CD2">
        <w:trPr>
          <w:jc w:val="center"/>
        </w:trPr>
        <w:tc>
          <w:tcPr>
            <w:tcW w:w="5387" w:type="dxa"/>
          </w:tcPr>
          <w:p w14:paraId="5DF7F392" w14:textId="77777777" w:rsidR="00AC4C87" w:rsidRPr="00B366FF" w:rsidRDefault="00AC4C87" w:rsidP="00706CD2">
            <w:pPr>
              <w:pStyle w:val="TAL"/>
            </w:pPr>
            <w:r w:rsidRPr="00B366FF">
              <w:t>Check</w:t>
            </w:r>
            <w:r>
              <w:t xml:space="preserve"> </w:t>
            </w:r>
            <w:r w:rsidRPr="00B366FF">
              <w:t>SS</w:t>
            </w:r>
            <w:r>
              <w:t xml:space="preserve"> </w:t>
            </w:r>
            <w:r w:rsidRPr="00B366FF">
              <w:t>indicator</w:t>
            </w:r>
          </w:p>
        </w:tc>
        <w:tc>
          <w:tcPr>
            <w:tcW w:w="1417" w:type="dxa"/>
            <w:gridSpan w:val="2"/>
          </w:tcPr>
          <w:p w14:paraId="0C481DE8" w14:textId="77777777" w:rsidR="00AC4C87" w:rsidRPr="00B366FF" w:rsidRDefault="00AC4C87" w:rsidP="00706CD2">
            <w:pPr>
              <w:pStyle w:val="TAL"/>
            </w:pPr>
            <w:r w:rsidRPr="00B366FF">
              <w:t>2.7.4.4</w:t>
            </w:r>
          </w:p>
        </w:tc>
        <w:tc>
          <w:tcPr>
            <w:tcW w:w="567" w:type="dxa"/>
          </w:tcPr>
          <w:p w14:paraId="45AFF60B" w14:textId="77777777" w:rsidR="00AC4C87" w:rsidRPr="00B366FF" w:rsidRDefault="00AC4C87" w:rsidP="00706CD2">
            <w:pPr>
              <w:pStyle w:val="TAC"/>
            </w:pPr>
            <w:r w:rsidRPr="00B366FF">
              <w:t>M</w:t>
            </w:r>
          </w:p>
        </w:tc>
        <w:tc>
          <w:tcPr>
            <w:tcW w:w="567" w:type="dxa"/>
          </w:tcPr>
          <w:p w14:paraId="0A7ED6A5" w14:textId="77777777" w:rsidR="00AC4C87" w:rsidRPr="00B366FF" w:rsidRDefault="00AC4C87" w:rsidP="00706CD2">
            <w:pPr>
              <w:pStyle w:val="TAC"/>
            </w:pPr>
            <w:r w:rsidRPr="00B366FF">
              <w:t>-</w:t>
            </w:r>
          </w:p>
        </w:tc>
        <w:tc>
          <w:tcPr>
            <w:tcW w:w="567" w:type="dxa"/>
          </w:tcPr>
          <w:p w14:paraId="3EFD38D4" w14:textId="77777777" w:rsidR="00AC4C87" w:rsidRPr="00B366FF" w:rsidRDefault="00AC4C87" w:rsidP="00706CD2">
            <w:pPr>
              <w:pStyle w:val="TAC"/>
            </w:pPr>
            <w:r w:rsidRPr="00B366FF">
              <w:t>T</w:t>
            </w:r>
          </w:p>
        </w:tc>
      </w:tr>
      <w:tr w:rsidR="00AC4C87" w:rsidRPr="00B366FF" w14:paraId="561D7F33" w14:textId="77777777" w:rsidTr="00706CD2">
        <w:trPr>
          <w:jc w:val="center"/>
        </w:trPr>
        <w:tc>
          <w:tcPr>
            <w:tcW w:w="5387" w:type="dxa"/>
          </w:tcPr>
          <w:p w14:paraId="4ABAAD50" w14:textId="77777777"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non-GPRS</w:t>
            </w:r>
            <w:r>
              <w:t xml:space="preserve"> </w:t>
            </w:r>
            <w:r w:rsidRPr="00B366FF">
              <w:t>flag</w:t>
            </w:r>
          </w:p>
        </w:tc>
        <w:tc>
          <w:tcPr>
            <w:tcW w:w="1417" w:type="dxa"/>
            <w:gridSpan w:val="2"/>
          </w:tcPr>
          <w:p w14:paraId="7697C0FB" w14:textId="77777777" w:rsidR="00AC4C87" w:rsidRPr="00B366FF" w:rsidRDefault="00AC4C87" w:rsidP="00706CD2">
            <w:pPr>
              <w:pStyle w:val="TAL"/>
            </w:pPr>
            <w:r w:rsidRPr="00B366FF">
              <w:t>2.7.5</w:t>
            </w:r>
          </w:p>
        </w:tc>
        <w:tc>
          <w:tcPr>
            <w:tcW w:w="567" w:type="dxa"/>
          </w:tcPr>
          <w:p w14:paraId="36D3651B" w14:textId="77777777" w:rsidR="00AC4C87" w:rsidRPr="00B366FF" w:rsidRDefault="00AC4C87" w:rsidP="00706CD2">
            <w:pPr>
              <w:pStyle w:val="TAC"/>
            </w:pPr>
            <w:r w:rsidRPr="00B366FF">
              <w:t>M</w:t>
            </w:r>
          </w:p>
        </w:tc>
        <w:tc>
          <w:tcPr>
            <w:tcW w:w="567" w:type="dxa"/>
          </w:tcPr>
          <w:p w14:paraId="66DA8377" w14:textId="77777777" w:rsidR="00AC4C87" w:rsidRPr="00B366FF" w:rsidRDefault="00AC4C87" w:rsidP="00706CD2">
            <w:pPr>
              <w:pStyle w:val="TAC"/>
            </w:pPr>
            <w:r w:rsidRPr="00B366FF">
              <w:t>-</w:t>
            </w:r>
          </w:p>
        </w:tc>
        <w:tc>
          <w:tcPr>
            <w:tcW w:w="567" w:type="dxa"/>
          </w:tcPr>
          <w:p w14:paraId="67F25115" w14:textId="77777777" w:rsidR="00AC4C87" w:rsidRPr="00B366FF" w:rsidRDefault="00AC4C87" w:rsidP="00706CD2">
            <w:pPr>
              <w:pStyle w:val="TAC"/>
            </w:pPr>
            <w:r w:rsidRPr="00B366FF">
              <w:t>T</w:t>
            </w:r>
          </w:p>
        </w:tc>
      </w:tr>
      <w:tr w:rsidR="00AC4C87" w:rsidRPr="00B366FF" w14:paraId="296FC695" w14:textId="77777777" w:rsidTr="00706CD2">
        <w:trPr>
          <w:jc w:val="center"/>
        </w:trPr>
        <w:tc>
          <w:tcPr>
            <w:tcW w:w="5387" w:type="dxa"/>
          </w:tcPr>
          <w:p w14:paraId="44A5A8EF" w14:textId="77777777" w:rsidR="00AC4C87" w:rsidRPr="00B366FF" w:rsidRDefault="00AC4C87" w:rsidP="00706CD2">
            <w:pPr>
              <w:pStyle w:val="TAL"/>
            </w:pPr>
            <w:r w:rsidRPr="00B366FF">
              <w:t>MNRR-MSC</w:t>
            </w:r>
          </w:p>
        </w:tc>
        <w:tc>
          <w:tcPr>
            <w:tcW w:w="1417" w:type="dxa"/>
            <w:gridSpan w:val="2"/>
          </w:tcPr>
          <w:p w14:paraId="224EB7C3" w14:textId="77777777" w:rsidR="00AC4C87" w:rsidRPr="00B366FF" w:rsidRDefault="00AC4C87" w:rsidP="00706CD2">
            <w:pPr>
              <w:pStyle w:val="TAL"/>
            </w:pPr>
            <w:r w:rsidRPr="00B366FF">
              <w:t>2.7.7</w:t>
            </w:r>
          </w:p>
        </w:tc>
        <w:tc>
          <w:tcPr>
            <w:tcW w:w="567" w:type="dxa"/>
          </w:tcPr>
          <w:p w14:paraId="40EC6CA3" w14:textId="77777777" w:rsidR="00AC4C87" w:rsidRPr="00B366FF" w:rsidRDefault="00AC4C87" w:rsidP="00706CD2">
            <w:pPr>
              <w:pStyle w:val="TAC"/>
            </w:pPr>
            <w:r w:rsidRPr="00B366FF">
              <w:t>C</w:t>
            </w:r>
          </w:p>
        </w:tc>
        <w:tc>
          <w:tcPr>
            <w:tcW w:w="567" w:type="dxa"/>
          </w:tcPr>
          <w:p w14:paraId="491076EA" w14:textId="77777777" w:rsidR="00AC4C87" w:rsidRPr="00B366FF" w:rsidRDefault="00AC4C87" w:rsidP="00706CD2">
            <w:pPr>
              <w:pStyle w:val="TAC"/>
            </w:pPr>
            <w:r w:rsidRPr="00B366FF">
              <w:t>-</w:t>
            </w:r>
          </w:p>
        </w:tc>
        <w:tc>
          <w:tcPr>
            <w:tcW w:w="567" w:type="dxa"/>
          </w:tcPr>
          <w:p w14:paraId="17AED6B6" w14:textId="77777777" w:rsidR="00AC4C87" w:rsidRPr="00B366FF" w:rsidRDefault="00AC4C87" w:rsidP="00706CD2">
            <w:pPr>
              <w:pStyle w:val="TAC"/>
            </w:pPr>
            <w:r w:rsidRPr="00B366FF">
              <w:t>T</w:t>
            </w:r>
          </w:p>
        </w:tc>
      </w:tr>
      <w:tr w:rsidR="00AC4C87" w:rsidRPr="00B366FF" w14:paraId="271874DA" w14:textId="77777777" w:rsidTr="00706CD2">
        <w:trPr>
          <w:jc w:val="center"/>
        </w:trPr>
        <w:tc>
          <w:tcPr>
            <w:tcW w:w="5387" w:type="dxa"/>
          </w:tcPr>
          <w:p w14:paraId="4021FA07" w14:textId="77777777" w:rsidR="00AC4C87" w:rsidRPr="00B366FF" w:rsidRDefault="00AC4C87" w:rsidP="00706CD2">
            <w:pPr>
              <w:pStyle w:val="TAL"/>
            </w:pPr>
            <w:r w:rsidRPr="00B366FF">
              <w:t>Subscriber</w:t>
            </w:r>
            <w:r>
              <w:t xml:space="preserve"> </w:t>
            </w:r>
            <w:r w:rsidRPr="00B366FF">
              <w:t>data</w:t>
            </w:r>
            <w:r>
              <w:t xml:space="preserve"> </w:t>
            </w:r>
            <w:r w:rsidRPr="00B366FF">
              <w:t>dormant</w:t>
            </w:r>
          </w:p>
        </w:tc>
        <w:tc>
          <w:tcPr>
            <w:tcW w:w="1417" w:type="dxa"/>
            <w:gridSpan w:val="2"/>
          </w:tcPr>
          <w:p w14:paraId="7281A559" w14:textId="77777777" w:rsidR="00AC4C87" w:rsidRPr="00B366FF" w:rsidRDefault="00AC4C87" w:rsidP="00706CD2">
            <w:pPr>
              <w:pStyle w:val="TAL"/>
            </w:pPr>
            <w:r w:rsidRPr="00B366FF">
              <w:t>2.7.8</w:t>
            </w:r>
          </w:p>
        </w:tc>
        <w:tc>
          <w:tcPr>
            <w:tcW w:w="567" w:type="dxa"/>
          </w:tcPr>
          <w:p w14:paraId="72B13A1F" w14:textId="77777777" w:rsidR="00AC4C87" w:rsidRPr="00B366FF" w:rsidRDefault="00AC4C87" w:rsidP="00706CD2">
            <w:pPr>
              <w:pStyle w:val="TAC"/>
            </w:pPr>
            <w:r w:rsidRPr="00B366FF">
              <w:t>-</w:t>
            </w:r>
          </w:p>
        </w:tc>
        <w:tc>
          <w:tcPr>
            <w:tcW w:w="567" w:type="dxa"/>
          </w:tcPr>
          <w:p w14:paraId="140F9B98" w14:textId="77777777" w:rsidR="00AC4C87" w:rsidRPr="00B366FF" w:rsidRDefault="00AC4C87" w:rsidP="00706CD2">
            <w:pPr>
              <w:pStyle w:val="TAC"/>
            </w:pPr>
            <w:r w:rsidRPr="00B366FF">
              <w:t>C</w:t>
            </w:r>
          </w:p>
        </w:tc>
        <w:tc>
          <w:tcPr>
            <w:tcW w:w="567" w:type="dxa"/>
          </w:tcPr>
          <w:p w14:paraId="35D0D216" w14:textId="77777777" w:rsidR="00AC4C87" w:rsidRPr="00B366FF" w:rsidRDefault="00AC4C87" w:rsidP="00706CD2">
            <w:pPr>
              <w:pStyle w:val="TAC"/>
            </w:pPr>
            <w:r w:rsidRPr="00B366FF">
              <w:t>T</w:t>
            </w:r>
          </w:p>
        </w:tc>
      </w:tr>
      <w:tr w:rsidR="00AC4C87" w:rsidRPr="00B366FF" w14:paraId="642A4E78" w14:textId="77777777" w:rsidTr="00706CD2">
        <w:trPr>
          <w:jc w:val="center"/>
        </w:trPr>
        <w:tc>
          <w:tcPr>
            <w:tcW w:w="5387" w:type="dxa"/>
          </w:tcPr>
          <w:p w14:paraId="7047A762" w14:textId="77777777" w:rsidR="00AC4C87" w:rsidRPr="00B366FF" w:rsidRDefault="00AC4C87" w:rsidP="00706CD2">
            <w:pPr>
              <w:pStyle w:val="TAL"/>
            </w:pPr>
            <w:r w:rsidRPr="00B366FF">
              <w:t>Cancel</w:t>
            </w:r>
            <w:r>
              <w:t xml:space="preserve"> </w:t>
            </w:r>
            <w:r w:rsidRPr="00B366FF">
              <w:t>Location</w:t>
            </w:r>
            <w:r>
              <w:t xml:space="preserve"> </w:t>
            </w:r>
            <w:r w:rsidRPr="00B366FF">
              <w:t>received</w:t>
            </w:r>
          </w:p>
        </w:tc>
        <w:tc>
          <w:tcPr>
            <w:tcW w:w="1417" w:type="dxa"/>
            <w:gridSpan w:val="2"/>
          </w:tcPr>
          <w:p w14:paraId="07ED52CA" w14:textId="77777777" w:rsidR="00AC4C87" w:rsidRPr="00B366FF" w:rsidRDefault="00AC4C87" w:rsidP="00706CD2">
            <w:pPr>
              <w:pStyle w:val="TAL"/>
            </w:pPr>
            <w:r w:rsidRPr="00B366FF">
              <w:t>2.7.8A</w:t>
            </w:r>
          </w:p>
        </w:tc>
        <w:tc>
          <w:tcPr>
            <w:tcW w:w="567" w:type="dxa"/>
          </w:tcPr>
          <w:p w14:paraId="368DD059" w14:textId="77777777" w:rsidR="00AC4C87" w:rsidRPr="00B366FF" w:rsidRDefault="00AC4C87" w:rsidP="00706CD2">
            <w:pPr>
              <w:pStyle w:val="TAC"/>
            </w:pPr>
            <w:r w:rsidRPr="00B366FF">
              <w:t>-</w:t>
            </w:r>
          </w:p>
        </w:tc>
        <w:tc>
          <w:tcPr>
            <w:tcW w:w="567" w:type="dxa"/>
          </w:tcPr>
          <w:p w14:paraId="797EAC50" w14:textId="77777777" w:rsidR="00AC4C87" w:rsidRPr="00B366FF" w:rsidRDefault="00AC4C87" w:rsidP="00706CD2">
            <w:pPr>
              <w:pStyle w:val="TAC"/>
            </w:pPr>
            <w:r w:rsidRPr="00B366FF">
              <w:t>C</w:t>
            </w:r>
          </w:p>
        </w:tc>
        <w:tc>
          <w:tcPr>
            <w:tcW w:w="567" w:type="dxa"/>
          </w:tcPr>
          <w:p w14:paraId="0BA56BEE" w14:textId="77777777" w:rsidR="00AC4C87" w:rsidRPr="00B366FF" w:rsidRDefault="00AC4C87" w:rsidP="00706CD2">
            <w:pPr>
              <w:pStyle w:val="TAC"/>
            </w:pPr>
            <w:r w:rsidRPr="00B366FF">
              <w:t>T</w:t>
            </w:r>
          </w:p>
        </w:tc>
      </w:tr>
      <w:tr w:rsidR="00AC4C87" w:rsidRPr="00B366FF" w14:paraId="2F1D9FD4" w14:textId="77777777" w:rsidTr="00706CD2">
        <w:trPr>
          <w:jc w:val="center"/>
        </w:trPr>
        <w:tc>
          <w:tcPr>
            <w:tcW w:w="5387" w:type="dxa"/>
          </w:tcPr>
          <w:p w14:paraId="46113699" w14:textId="77777777" w:rsidR="00AC4C87" w:rsidRPr="00B366FF" w:rsidRDefault="00AC4C87" w:rsidP="00706CD2">
            <w:pPr>
              <w:pStyle w:val="TAL"/>
            </w:pPr>
            <w:r w:rsidRPr="00B366FF">
              <w:t>Subscriber</w:t>
            </w:r>
            <w:r>
              <w:t xml:space="preserve"> </w:t>
            </w:r>
            <w:r w:rsidRPr="00B366FF">
              <w:t>status</w:t>
            </w:r>
          </w:p>
        </w:tc>
        <w:tc>
          <w:tcPr>
            <w:tcW w:w="1417" w:type="dxa"/>
            <w:gridSpan w:val="2"/>
          </w:tcPr>
          <w:p w14:paraId="1D685FBB" w14:textId="77777777" w:rsidR="00AC4C87" w:rsidRPr="00B366FF" w:rsidRDefault="00AC4C87" w:rsidP="00706CD2">
            <w:pPr>
              <w:pStyle w:val="TAL"/>
            </w:pPr>
            <w:r w:rsidRPr="00B366FF">
              <w:t>2.8.1</w:t>
            </w:r>
          </w:p>
        </w:tc>
        <w:tc>
          <w:tcPr>
            <w:tcW w:w="567" w:type="dxa"/>
          </w:tcPr>
          <w:p w14:paraId="482D3BBC" w14:textId="77777777" w:rsidR="00AC4C87" w:rsidRPr="00B366FF" w:rsidRDefault="00AC4C87" w:rsidP="00706CD2">
            <w:pPr>
              <w:pStyle w:val="TAC"/>
            </w:pPr>
            <w:r w:rsidRPr="00B366FF">
              <w:t>C</w:t>
            </w:r>
          </w:p>
        </w:tc>
        <w:tc>
          <w:tcPr>
            <w:tcW w:w="567" w:type="dxa"/>
          </w:tcPr>
          <w:p w14:paraId="0A597AFC" w14:textId="77777777" w:rsidR="00AC4C87" w:rsidRPr="00B366FF" w:rsidRDefault="00AC4C87" w:rsidP="00706CD2">
            <w:pPr>
              <w:pStyle w:val="TAC"/>
            </w:pPr>
            <w:r w:rsidRPr="00B366FF">
              <w:t>C</w:t>
            </w:r>
          </w:p>
        </w:tc>
        <w:tc>
          <w:tcPr>
            <w:tcW w:w="567" w:type="dxa"/>
          </w:tcPr>
          <w:p w14:paraId="25CFC74D" w14:textId="77777777" w:rsidR="00AC4C87" w:rsidRPr="00B366FF" w:rsidRDefault="00AC4C87" w:rsidP="00706CD2">
            <w:pPr>
              <w:pStyle w:val="TAC"/>
            </w:pPr>
            <w:r w:rsidRPr="00B366FF">
              <w:t>P</w:t>
            </w:r>
          </w:p>
        </w:tc>
      </w:tr>
      <w:tr w:rsidR="00AC4C87" w:rsidRPr="00B366FF" w14:paraId="4D9BFBAB" w14:textId="77777777" w:rsidTr="00706CD2">
        <w:trPr>
          <w:jc w:val="center"/>
        </w:trPr>
        <w:tc>
          <w:tcPr>
            <w:tcW w:w="5387" w:type="dxa"/>
          </w:tcPr>
          <w:p w14:paraId="1E894D1A" w14:textId="77777777"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417" w:type="dxa"/>
            <w:gridSpan w:val="2"/>
          </w:tcPr>
          <w:p w14:paraId="145FA40F" w14:textId="77777777" w:rsidR="00AC4C87" w:rsidRPr="00B366FF" w:rsidRDefault="00AC4C87" w:rsidP="00706CD2">
            <w:pPr>
              <w:pStyle w:val="TAL"/>
            </w:pPr>
            <w:r w:rsidRPr="00B366FF">
              <w:t>2.8.2.1</w:t>
            </w:r>
          </w:p>
        </w:tc>
        <w:tc>
          <w:tcPr>
            <w:tcW w:w="567" w:type="dxa"/>
          </w:tcPr>
          <w:p w14:paraId="34257D1C" w14:textId="77777777" w:rsidR="00AC4C87" w:rsidRPr="00B366FF" w:rsidRDefault="00AC4C87" w:rsidP="00706CD2">
            <w:pPr>
              <w:pStyle w:val="TAC"/>
            </w:pPr>
            <w:r w:rsidRPr="00B366FF">
              <w:t>C</w:t>
            </w:r>
          </w:p>
        </w:tc>
        <w:tc>
          <w:tcPr>
            <w:tcW w:w="567" w:type="dxa"/>
          </w:tcPr>
          <w:p w14:paraId="1D3D74B7" w14:textId="77777777" w:rsidR="00AC4C87" w:rsidRPr="00B366FF" w:rsidRDefault="00AC4C87" w:rsidP="00706CD2">
            <w:pPr>
              <w:pStyle w:val="TAC"/>
            </w:pPr>
            <w:r w:rsidRPr="00B366FF">
              <w:t>C</w:t>
            </w:r>
          </w:p>
        </w:tc>
        <w:tc>
          <w:tcPr>
            <w:tcW w:w="567" w:type="dxa"/>
          </w:tcPr>
          <w:p w14:paraId="59B34647" w14:textId="77777777" w:rsidR="00AC4C87" w:rsidRPr="00B366FF" w:rsidRDefault="00AC4C87" w:rsidP="00706CD2">
            <w:pPr>
              <w:pStyle w:val="TAC"/>
            </w:pPr>
            <w:r w:rsidRPr="00B366FF">
              <w:t>P</w:t>
            </w:r>
          </w:p>
        </w:tc>
      </w:tr>
      <w:tr w:rsidR="00AC4C87" w:rsidRPr="00B366FF" w14:paraId="594F9C52" w14:textId="77777777" w:rsidTr="00706CD2">
        <w:trPr>
          <w:jc w:val="center"/>
        </w:trPr>
        <w:tc>
          <w:tcPr>
            <w:tcW w:w="5387" w:type="dxa"/>
          </w:tcPr>
          <w:p w14:paraId="74129BD8" w14:textId="77777777" w:rsidR="00AC4C87" w:rsidRPr="00B366FF" w:rsidRDefault="00AC4C87" w:rsidP="00706CD2">
            <w:pPr>
              <w:pStyle w:val="TAL"/>
            </w:pPr>
            <w:r w:rsidRPr="00B366FF">
              <w:t>Barring</w:t>
            </w:r>
            <w:r>
              <w:t xml:space="preserve"> </w:t>
            </w:r>
            <w:r w:rsidRPr="00B366FF">
              <w:t>of</w:t>
            </w:r>
            <w:r>
              <w:t xml:space="preserve"> </w:t>
            </w:r>
            <w:r w:rsidRPr="00B366FF">
              <w:t>incoming</w:t>
            </w:r>
            <w:r>
              <w:t xml:space="preserve"> </w:t>
            </w:r>
            <w:r w:rsidRPr="00B366FF">
              <w:t>calls</w:t>
            </w:r>
          </w:p>
        </w:tc>
        <w:tc>
          <w:tcPr>
            <w:tcW w:w="1417" w:type="dxa"/>
            <w:gridSpan w:val="2"/>
          </w:tcPr>
          <w:p w14:paraId="08F1ADAD" w14:textId="77777777" w:rsidR="00AC4C87" w:rsidRPr="00B366FF" w:rsidRDefault="00AC4C87" w:rsidP="00706CD2">
            <w:pPr>
              <w:pStyle w:val="TAL"/>
            </w:pPr>
            <w:r w:rsidRPr="00B366FF">
              <w:t>2.8.2.2</w:t>
            </w:r>
          </w:p>
        </w:tc>
        <w:tc>
          <w:tcPr>
            <w:tcW w:w="567" w:type="dxa"/>
          </w:tcPr>
          <w:p w14:paraId="3AA0713B" w14:textId="77777777" w:rsidR="00AC4C87" w:rsidRPr="00B366FF" w:rsidRDefault="00AC4C87" w:rsidP="00706CD2">
            <w:pPr>
              <w:pStyle w:val="TAC"/>
            </w:pPr>
            <w:r w:rsidRPr="00B366FF">
              <w:t>C</w:t>
            </w:r>
          </w:p>
        </w:tc>
        <w:tc>
          <w:tcPr>
            <w:tcW w:w="567" w:type="dxa"/>
          </w:tcPr>
          <w:p w14:paraId="3824C4CB" w14:textId="77777777" w:rsidR="00AC4C87" w:rsidRPr="00B366FF" w:rsidRDefault="00AC4C87" w:rsidP="00706CD2">
            <w:pPr>
              <w:pStyle w:val="TAC"/>
            </w:pPr>
            <w:r w:rsidRPr="00B366FF">
              <w:t>-</w:t>
            </w:r>
          </w:p>
        </w:tc>
        <w:tc>
          <w:tcPr>
            <w:tcW w:w="567" w:type="dxa"/>
          </w:tcPr>
          <w:p w14:paraId="759E69D9" w14:textId="77777777" w:rsidR="00AC4C87" w:rsidRPr="00B366FF" w:rsidRDefault="00AC4C87" w:rsidP="00706CD2">
            <w:pPr>
              <w:pStyle w:val="TAC"/>
            </w:pPr>
            <w:r w:rsidRPr="00B366FF">
              <w:t>P</w:t>
            </w:r>
          </w:p>
        </w:tc>
      </w:tr>
      <w:tr w:rsidR="00AC4C87" w:rsidRPr="00B366FF" w14:paraId="13E000C1" w14:textId="77777777" w:rsidTr="00706CD2">
        <w:trPr>
          <w:jc w:val="center"/>
        </w:trPr>
        <w:tc>
          <w:tcPr>
            <w:tcW w:w="5387" w:type="dxa"/>
          </w:tcPr>
          <w:p w14:paraId="5E2CE49B" w14:textId="77777777" w:rsidR="00AC4C87" w:rsidRPr="00B366FF" w:rsidRDefault="00AC4C87" w:rsidP="00706CD2">
            <w:pPr>
              <w:pStyle w:val="TAL"/>
            </w:pPr>
            <w:r w:rsidRPr="00B366FF">
              <w:t>Barring</w:t>
            </w:r>
            <w:r>
              <w:t xml:space="preserve"> </w:t>
            </w:r>
            <w:r w:rsidRPr="00B366FF">
              <w:t>of</w:t>
            </w:r>
            <w:r>
              <w:t xml:space="preserve"> </w:t>
            </w:r>
            <w:r w:rsidRPr="00B366FF">
              <w:t>roaming</w:t>
            </w:r>
          </w:p>
        </w:tc>
        <w:tc>
          <w:tcPr>
            <w:tcW w:w="1417" w:type="dxa"/>
            <w:gridSpan w:val="2"/>
          </w:tcPr>
          <w:p w14:paraId="7B4B00F2" w14:textId="77777777" w:rsidR="00AC4C87" w:rsidRPr="00B366FF" w:rsidRDefault="00AC4C87" w:rsidP="00706CD2">
            <w:pPr>
              <w:pStyle w:val="TAL"/>
            </w:pPr>
            <w:r w:rsidRPr="00B366FF">
              <w:t>2.8.2.3</w:t>
            </w:r>
          </w:p>
        </w:tc>
        <w:tc>
          <w:tcPr>
            <w:tcW w:w="567" w:type="dxa"/>
          </w:tcPr>
          <w:p w14:paraId="077040AC" w14:textId="77777777" w:rsidR="00AC4C87" w:rsidRPr="00B366FF" w:rsidRDefault="00AC4C87" w:rsidP="00706CD2">
            <w:pPr>
              <w:pStyle w:val="TAC"/>
            </w:pPr>
            <w:r w:rsidRPr="00B366FF">
              <w:t>C</w:t>
            </w:r>
          </w:p>
        </w:tc>
        <w:tc>
          <w:tcPr>
            <w:tcW w:w="567" w:type="dxa"/>
          </w:tcPr>
          <w:p w14:paraId="786DCA97" w14:textId="77777777" w:rsidR="00AC4C87" w:rsidRPr="00B366FF" w:rsidRDefault="00AC4C87" w:rsidP="00706CD2">
            <w:pPr>
              <w:pStyle w:val="TAC"/>
            </w:pPr>
            <w:r w:rsidRPr="00B366FF">
              <w:t>-</w:t>
            </w:r>
          </w:p>
        </w:tc>
        <w:tc>
          <w:tcPr>
            <w:tcW w:w="567" w:type="dxa"/>
          </w:tcPr>
          <w:p w14:paraId="27020755" w14:textId="77777777" w:rsidR="00AC4C87" w:rsidRPr="00B366FF" w:rsidRDefault="00AC4C87" w:rsidP="00706CD2">
            <w:pPr>
              <w:pStyle w:val="TAC"/>
            </w:pPr>
            <w:r w:rsidRPr="00B366FF">
              <w:t>P</w:t>
            </w:r>
          </w:p>
        </w:tc>
      </w:tr>
      <w:tr w:rsidR="00AC4C87" w:rsidRPr="00B366FF" w14:paraId="51098F67" w14:textId="77777777" w:rsidTr="00706CD2">
        <w:trPr>
          <w:jc w:val="center"/>
        </w:trPr>
        <w:tc>
          <w:tcPr>
            <w:tcW w:w="5387" w:type="dxa"/>
          </w:tcPr>
          <w:p w14:paraId="13899A6C" w14:textId="77777777" w:rsidR="00AC4C87" w:rsidRPr="00B366FF" w:rsidRDefault="00AC4C87" w:rsidP="00706CD2">
            <w:pPr>
              <w:pStyle w:val="TAL"/>
            </w:pPr>
            <w:r w:rsidRPr="00B366FF">
              <w:t>Barring</w:t>
            </w:r>
            <w:r>
              <w:t xml:space="preserve"> </w:t>
            </w:r>
            <w:r w:rsidRPr="00B366FF">
              <w:t>of</w:t>
            </w:r>
            <w:r>
              <w:t xml:space="preserve"> </w:t>
            </w:r>
            <w:r w:rsidRPr="00B366FF">
              <w:t>premium</w:t>
            </w:r>
            <w:r>
              <w:t xml:space="preserve"> </w:t>
            </w:r>
            <w:r w:rsidRPr="00B366FF">
              <w:t>rate</w:t>
            </w:r>
            <w:r>
              <w:t xml:space="preserve"> </w:t>
            </w:r>
            <w:r w:rsidRPr="00B366FF">
              <w:t>calls</w:t>
            </w:r>
          </w:p>
        </w:tc>
        <w:tc>
          <w:tcPr>
            <w:tcW w:w="1417" w:type="dxa"/>
            <w:gridSpan w:val="2"/>
          </w:tcPr>
          <w:p w14:paraId="20F5DE74" w14:textId="77777777" w:rsidR="00AC4C87" w:rsidRPr="00B366FF" w:rsidRDefault="00AC4C87" w:rsidP="00706CD2">
            <w:pPr>
              <w:pStyle w:val="TAL"/>
            </w:pPr>
            <w:r w:rsidRPr="00B366FF">
              <w:t>2.8.2.4</w:t>
            </w:r>
          </w:p>
        </w:tc>
        <w:tc>
          <w:tcPr>
            <w:tcW w:w="567" w:type="dxa"/>
          </w:tcPr>
          <w:p w14:paraId="1363CAFB" w14:textId="77777777" w:rsidR="00AC4C87" w:rsidRPr="00B366FF" w:rsidRDefault="00AC4C87" w:rsidP="00706CD2">
            <w:pPr>
              <w:pStyle w:val="TAC"/>
            </w:pPr>
            <w:r w:rsidRPr="00B366FF">
              <w:t>C</w:t>
            </w:r>
          </w:p>
        </w:tc>
        <w:tc>
          <w:tcPr>
            <w:tcW w:w="567" w:type="dxa"/>
          </w:tcPr>
          <w:p w14:paraId="766EB38E" w14:textId="77777777" w:rsidR="00AC4C87" w:rsidRPr="00B366FF" w:rsidRDefault="00AC4C87" w:rsidP="00706CD2">
            <w:pPr>
              <w:pStyle w:val="TAC"/>
            </w:pPr>
            <w:r w:rsidRPr="00B366FF">
              <w:t>C</w:t>
            </w:r>
          </w:p>
        </w:tc>
        <w:tc>
          <w:tcPr>
            <w:tcW w:w="567" w:type="dxa"/>
          </w:tcPr>
          <w:p w14:paraId="0FEB4D85" w14:textId="77777777" w:rsidR="00AC4C87" w:rsidRPr="00B366FF" w:rsidRDefault="00AC4C87" w:rsidP="00706CD2">
            <w:pPr>
              <w:pStyle w:val="TAC"/>
            </w:pPr>
            <w:r w:rsidRPr="00B366FF">
              <w:t>P</w:t>
            </w:r>
          </w:p>
        </w:tc>
      </w:tr>
      <w:tr w:rsidR="00AC4C87" w:rsidRPr="00B366FF" w14:paraId="01F94EE0" w14:textId="77777777" w:rsidTr="00706CD2">
        <w:trPr>
          <w:jc w:val="center"/>
        </w:trPr>
        <w:tc>
          <w:tcPr>
            <w:tcW w:w="5387" w:type="dxa"/>
          </w:tcPr>
          <w:p w14:paraId="76CF4313" w14:textId="77777777" w:rsidR="00AC4C87" w:rsidRPr="00B366FF" w:rsidRDefault="00AC4C87" w:rsidP="00706CD2">
            <w:pPr>
              <w:pStyle w:val="TAL"/>
            </w:pPr>
            <w:r w:rsidRPr="00B366FF">
              <w:t>Barring</w:t>
            </w:r>
            <w:r>
              <w:t xml:space="preserve"> </w:t>
            </w:r>
            <w:r w:rsidRPr="00B366FF">
              <w:t>of</w:t>
            </w:r>
            <w:r>
              <w:t xml:space="preserve"> </w:t>
            </w:r>
            <w:r w:rsidRPr="00B366FF">
              <w:t>supplementary</w:t>
            </w:r>
            <w:r>
              <w:t xml:space="preserve"> </w:t>
            </w:r>
            <w:r w:rsidRPr="00B366FF">
              <w:t>service</w:t>
            </w:r>
            <w:r>
              <w:t xml:space="preserve"> </w:t>
            </w:r>
            <w:r w:rsidRPr="00B366FF">
              <w:t>management</w:t>
            </w:r>
          </w:p>
        </w:tc>
        <w:tc>
          <w:tcPr>
            <w:tcW w:w="1417" w:type="dxa"/>
            <w:gridSpan w:val="2"/>
          </w:tcPr>
          <w:p w14:paraId="084D15E2" w14:textId="77777777" w:rsidR="00AC4C87" w:rsidRPr="00B366FF" w:rsidRDefault="00AC4C87" w:rsidP="00706CD2">
            <w:pPr>
              <w:pStyle w:val="TAL"/>
            </w:pPr>
            <w:r w:rsidRPr="00B366FF">
              <w:t>2.8.2.5</w:t>
            </w:r>
          </w:p>
        </w:tc>
        <w:tc>
          <w:tcPr>
            <w:tcW w:w="567" w:type="dxa"/>
          </w:tcPr>
          <w:p w14:paraId="104D3AD3" w14:textId="77777777" w:rsidR="00AC4C87" w:rsidRPr="00B366FF" w:rsidRDefault="00AC4C87" w:rsidP="00706CD2">
            <w:pPr>
              <w:pStyle w:val="TAC"/>
            </w:pPr>
            <w:r w:rsidRPr="00B366FF">
              <w:t>C</w:t>
            </w:r>
          </w:p>
        </w:tc>
        <w:tc>
          <w:tcPr>
            <w:tcW w:w="567" w:type="dxa"/>
          </w:tcPr>
          <w:p w14:paraId="7DD65B35" w14:textId="77777777" w:rsidR="00AC4C87" w:rsidRPr="00B366FF" w:rsidRDefault="00AC4C87" w:rsidP="00706CD2">
            <w:pPr>
              <w:pStyle w:val="TAC"/>
            </w:pPr>
            <w:r w:rsidRPr="00B366FF">
              <w:t>C</w:t>
            </w:r>
          </w:p>
        </w:tc>
        <w:tc>
          <w:tcPr>
            <w:tcW w:w="567" w:type="dxa"/>
          </w:tcPr>
          <w:p w14:paraId="2376070D" w14:textId="77777777" w:rsidR="00AC4C87" w:rsidRPr="00B366FF" w:rsidRDefault="00AC4C87" w:rsidP="00706CD2">
            <w:pPr>
              <w:pStyle w:val="TAC"/>
            </w:pPr>
            <w:r w:rsidRPr="00B366FF">
              <w:t>P</w:t>
            </w:r>
          </w:p>
        </w:tc>
      </w:tr>
      <w:tr w:rsidR="00AC4C87" w:rsidRPr="00B366FF" w14:paraId="613EB1A3" w14:textId="77777777" w:rsidTr="00706CD2">
        <w:trPr>
          <w:jc w:val="center"/>
        </w:trPr>
        <w:tc>
          <w:tcPr>
            <w:tcW w:w="5387" w:type="dxa"/>
          </w:tcPr>
          <w:p w14:paraId="54538FFC" w14:textId="77777777" w:rsidR="00AC4C87" w:rsidRPr="00B366FF" w:rsidRDefault="00AC4C87" w:rsidP="00706CD2">
            <w:pPr>
              <w:pStyle w:val="TAL"/>
            </w:pPr>
            <w:r w:rsidRPr="00B366FF">
              <w:t>Barring</w:t>
            </w:r>
            <w:r>
              <w:t xml:space="preserve"> </w:t>
            </w:r>
            <w:r w:rsidRPr="00B366FF">
              <w:t>of</w:t>
            </w:r>
            <w:r>
              <w:t xml:space="preserve"> </w:t>
            </w:r>
            <w:r w:rsidRPr="00B366FF">
              <w:t>registration</w:t>
            </w:r>
            <w:r>
              <w:t xml:space="preserve"> </w:t>
            </w:r>
            <w:r w:rsidRPr="00B366FF">
              <w:t>of</w:t>
            </w:r>
            <w:r>
              <w:t xml:space="preserve"> </w:t>
            </w:r>
            <w:r w:rsidRPr="00B366FF">
              <w:t>call</w:t>
            </w:r>
            <w:r>
              <w:t xml:space="preserve"> </w:t>
            </w:r>
            <w:r w:rsidRPr="00B366FF">
              <w:t>forwarding</w:t>
            </w:r>
          </w:p>
        </w:tc>
        <w:tc>
          <w:tcPr>
            <w:tcW w:w="1417" w:type="dxa"/>
            <w:gridSpan w:val="2"/>
          </w:tcPr>
          <w:p w14:paraId="24C7A1A0" w14:textId="77777777" w:rsidR="00AC4C87" w:rsidRPr="00B366FF" w:rsidRDefault="00AC4C87" w:rsidP="00706CD2">
            <w:pPr>
              <w:pStyle w:val="TAL"/>
            </w:pPr>
            <w:r w:rsidRPr="00B366FF">
              <w:t>2.8.2.6</w:t>
            </w:r>
          </w:p>
        </w:tc>
        <w:tc>
          <w:tcPr>
            <w:tcW w:w="567" w:type="dxa"/>
          </w:tcPr>
          <w:p w14:paraId="199030E6" w14:textId="77777777" w:rsidR="00AC4C87" w:rsidRPr="00B366FF" w:rsidRDefault="00AC4C87" w:rsidP="00706CD2">
            <w:pPr>
              <w:pStyle w:val="TAC"/>
            </w:pPr>
            <w:r w:rsidRPr="00B366FF">
              <w:t>C</w:t>
            </w:r>
          </w:p>
        </w:tc>
        <w:tc>
          <w:tcPr>
            <w:tcW w:w="567" w:type="dxa"/>
          </w:tcPr>
          <w:p w14:paraId="4BB09CC1" w14:textId="77777777" w:rsidR="00AC4C87" w:rsidRPr="00B366FF" w:rsidRDefault="00AC4C87" w:rsidP="00706CD2">
            <w:pPr>
              <w:pStyle w:val="TAC"/>
            </w:pPr>
            <w:r w:rsidRPr="00B366FF">
              <w:t>-</w:t>
            </w:r>
          </w:p>
        </w:tc>
        <w:tc>
          <w:tcPr>
            <w:tcW w:w="567" w:type="dxa"/>
          </w:tcPr>
          <w:p w14:paraId="517A709A" w14:textId="77777777" w:rsidR="00AC4C87" w:rsidRPr="00B366FF" w:rsidRDefault="00AC4C87" w:rsidP="00706CD2">
            <w:pPr>
              <w:pStyle w:val="TAC"/>
            </w:pPr>
            <w:r w:rsidRPr="00B366FF">
              <w:t>P</w:t>
            </w:r>
          </w:p>
        </w:tc>
      </w:tr>
      <w:tr w:rsidR="00AC4C87" w:rsidRPr="00B366FF" w14:paraId="190BA9CF" w14:textId="77777777" w:rsidTr="00706CD2">
        <w:trPr>
          <w:jc w:val="center"/>
        </w:trPr>
        <w:tc>
          <w:tcPr>
            <w:tcW w:w="5387" w:type="dxa"/>
          </w:tcPr>
          <w:p w14:paraId="3D31B76C" w14:textId="77777777" w:rsidR="00AC4C87" w:rsidRPr="00B366FF" w:rsidRDefault="00AC4C87" w:rsidP="00706CD2">
            <w:pPr>
              <w:pStyle w:val="TAL"/>
            </w:pPr>
            <w:r w:rsidRPr="00B366FF">
              <w:t>Barring</w:t>
            </w:r>
            <w:r>
              <w:t xml:space="preserve"> </w:t>
            </w:r>
            <w:r w:rsidRPr="00B366FF">
              <w:t>of</w:t>
            </w:r>
            <w:r>
              <w:t xml:space="preserve"> </w:t>
            </w:r>
            <w:r w:rsidRPr="00B366FF">
              <w:t>invocation</w:t>
            </w:r>
            <w:r>
              <w:t xml:space="preserve"> </w:t>
            </w:r>
            <w:r w:rsidRPr="00B366FF">
              <w:t>of</w:t>
            </w:r>
            <w:r>
              <w:t xml:space="preserve"> </w:t>
            </w:r>
            <w:r w:rsidRPr="00B366FF">
              <w:t>call</w:t>
            </w:r>
            <w:r>
              <w:t xml:space="preserve"> </w:t>
            </w:r>
            <w:r w:rsidRPr="00B366FF">
              <w:t>transfer</w:t>
            </w:r>
          </w:p>
        </w:tc>
        <w:tc>
          <w:tcPr>
            <w:tcW w:w="1417" w:type="dxa"/>
            <w:gridSpan w:val="2"/>
          </w:tcPr>
          <w:p w14:paraId="375671B8" w14:textId="77777777" w:rsidR="00AC4C87" w:rsidRPr="00B366FF" w:rsidRDefault="00AC4C87" w:rsidP="00706CD2">
            <w:pPr>
              <w:pStyle w:val="TAL"/>
            </w:pPr>
            <w:r w:rsidRPr="00B366FF">
              <w:t>2.8.2.7</w:t>
            </w:r>
          </w:p>
        </w:tc>
        <w:tc>
          <w:tcPr>
            <w:tcW w:w="567" w:type="dxa"/>
          </w:tcPr>
          <w:p w14:paraId="0A555E43" w14:textId="77777777" w:rsidR="00AC4C87" w:rsidRPr="00B366FF" w:rsidRDefault="00AC4C87" w:rsidP="00706CD2">
            <w:pPr>
              <w:pStyle w:val="TAC"/>
            </w:pPr>
            <w:r w:rsidRPr="00B366FF">
              <w:t>C</w:t>
            </w:r>
          </w:p>
        </w:tc>
        <w:tc>
          <w:tcPr>
            <w:tcW w:w="567" w:type="dxa"/>
          </w:tcPr>
          <w:p w14:paraId="080DEF95" w14:textId="77777777" w:rsidR="00AC4C87" w:rsidRPr="00B366FF" w:rsidRDefault="00AC4C87" w:rsidP="00706CD2">
            <w:pPr>
              <w:pStyle w:val="TAC"/>
            </w:pPr>
            <w:r w:rsidRPr="00B366FF">
              <w:t>C</w:t>
            </w:r>
          </w:p>
        </w:tc>
        <w:tc>
          <w:tcPr>
            <w:tcW w:w="567" w:type="dxa"/>
          </w:tcPr>
          <w:p w14:paraId="19ACE64C" w14:textId="77777777" w:rsidR="00AC4C87" w:rsidRPr="00B366FF" w:rsidRDefault="00AC4C87" w:rsidP="00706CD2">
            <w:pPr>
              <w:pStyle w:val="TAC"/>
            </w:pPr>
            <w:r w:rsidRPr="00B366FF">
              <w:t>P</w:t>
            </w:r>
          </w:p>
        </w:tc>
      </w:tr>
      <w:tr w:rsidR="00AC4C87" w:rsidRPr="00B366FF" w14:paraId="2AA15120" w14:textId="77777777" w:rsidTr="00706CD2">
        <w:trPr>
          <w:jc w:val="center"/>
        </w:trPr>
        <w:tc>
          <w:tcPr>
            <w:tcW w:w="5387" w:type="dxa"/>
          </w:tcPr>
          <w:p w14:paraId="6F7E2684" w14:textId="77777777" w:rsidR="00AC4C87" w:rsidRPr="00B366FF" w:rsidRDefault="00AC4C87" w:rsidP="00706CD2">
            <w:pPr>
              <w:pStyle w:val="TAL"/>
            </w:pPr>
            <w:r w:rsidRPr="00B366FF">
              <w:t>Operator</w:t>
            </w:r>
            <w:r>
              <w:t xml:space="preserve"> </w:t>
            </w:r>
            <w:r w:rsidRPr="00B366FF">
              <w:t>determined</w:t>
            </w:r>
            <w:r>
              <w:t xml:space="preserve"> </w:t>
            </w:r>
            <w:r w:rsidRPr="00B366FF">
              <w:t>barring</w:t>
            </w:r>
            <w:r>
              <w:t xml:space="preserve"> </w:t>
            </w:r>
            <w:r w:rsidRPr="00B366FF">
              <w:t>PLMN-specific</w:t>
            </w:r>
            <w:r>
              <w:t xml:space="preserve"> </w:t>
            </w:r>
            <w:r w:rsidRPr="00B366FF">
              <w:t>data</w:t>
            </w:r>
          </w:p>
        </w:tc>
        <w:tc>
          <w:tcPr>
            <w:tcW w:w="1417" w:type="dxa"/>
            <w:gridSpan w:val="2"/>
          </w:tcPr>
          <w:p w14:paraId="55987842" w14:textId="77777777" w:rsidR="00AC4C87" w:rsidRPr="00B366FF" w:rsidRDefault="00AC4C87" w:rsidP="00706CD2">
            <w:pPr>
              <w:pStyle w:val="TAL"/>
            </w:pPr>
            <w:r w:rsidRPr="00B366FF">
              <w:t>2.8.3</w:t>
            </w:r>
          </w:p>
        </w:tc>
        <w:tc>
          <w:tcPr>
            <w:tcW w:w="567" w:type="dxa"/>
          </w:tcPr>
          <w:p w14:paraId="554A61CE" w14:textId="77777777" w:rsidR="00AC4C87" w:rsidRPr="00B366FF" w:rsidRDefault="00AC4C87" w:rsidP="00706CD2">
            <w:pPr>
              <w:pStyle w:val="TAC"/>
            </w:pPr>
            <w:r w:rsidRPr="00B366FF">
              <w:t>C</w:t>
            </w:r>
          </w:p>
        </w:tc>
        <w:tc>
          <w:tcPr>
            <w:tcW w:w="567" w:type="dxa"/>
          </w:tcPr>
          <w:p w14:paraId="2196EFE8" w14:textId="77777777" w:rsidR="00AC4C87" w:rsidRPr="00B366FF" w:rsidRDefault="00AC4C87" w:rsidP="00706CD2">
            <w:pPr>
              <w:pStyle w:val="TAC"/>
            </w:pPr>
            <w:r w:rsidRPr="00B366FF">
              <w:t>C</w:t>
            </w:r>
          </w:p>
        </w:tc>
        <w:tc>
          <w:tcPr>
            <w:tcW w:w="567" w:type="dxa"/>
          </w:tcPr>
          <w:p w14:paraId="367E697A" w14:textId="77777777" w:rsidR="00AC4C87" w:rsidRPr="00B366FF" w:rsidRDefault="00AC4C87" w:rsidP="00706CD2">
            <w:pPr>
              <w:pStyle w:val="TAC"/>
            </w:pPr>
            <w:r w:rsidRPr="00B366FF">
              <w:t>P</w:t>
            </w:r>
          </w:p>
        </w:tc>
      </w:tr>
      <w:tr w:rsidR="00AC4C87" w:rsidRPr="00B366FF" w14:paraId="75791FCA" w14:textId="77777777" w:rsidTr="00706CD2">
        <w:trPr>
          <w:jc w:val="center"/>
        </w:trPr>
        <w:tc>
          <w:tcPr>
            <w:tcW w:w="5387" w:type="dxa"/>
          </w:tcPr>
          <w:p w14:paraId="09B2105F" w14:textId="77777777"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417" w:type="dxa"/>
            <w:gridSpan w:val="2"/>
          </w:tcPr>
          <w:p w14:paraId="0F2AB487" w14:textId="77777777" w:rsidR="00AC4C87" w:rsidRPr="00B366FF" w:rsidRDefault="00AC4C87" w:rsidP="00706CD2">
            <w:pPr>
              <w:pStyle w:val="TAL"/>
            </w:pPr>
            <w:r w:rsidRPr="00B366FF">
              <w:t>2.8.4</w:t>
            </w:r>
          </w:p>
        </w:tc>
        <w:tc>
          <w:tcPr>
            <w:tcW w:w="567" w:type="dxa"/>
          </w:tcPr>
          <w:p w14:paraId="745C525E" w14:textId="77777777" w:rsidR="00AC4C87" w:rsidRPr="00B366FF" w:rsidRDefault="00AC4C87" w:rsidP="00706CD2">
            <w:pPr>
              <w:pStyle w:val="TAC"/>
            </w:pPr>
            <w:r w:rsidRPr="00B366FF">
              <w:t>C</w:t>
            </w:r>
          </w:p>
        </w:tc>
        <w:tc>
          <w:tcPr>
            <w:tcW w:w="567" w:type="dxa"/>
          </w:tcPr>
          <w:p w14:paraId="14D0CA40" w14:textId="77777777" w:rsidR="00AC4C87" w:rsidRPr="00B366FF" w:rsidRDefault="00AC4C87" w:rsidP="00706CD2">
            <w:pPr>
              <w:pStyle w:val="TAC"/>
            </w:pPr>
            <w:r w:rsidRPr="00B366FF">
              <w:t>-</w:t>
            </w:r>
          </w:p>
        </w:tc>
        <w:tc>
          <w:tcPr>
            <w:tcW w:w="567" w:type="dxa"/>
          </w:tcPr>
          <w:p w14:paraId="28EBB485" w14:textId="77777777" w:rsidR="00AC4C87" w:rsidRPr="00B366FF" w:rsidRDefault="00AC4C87" w:rsidP="00706CD2">
            <w:pPr>
              <w:pStyle w:val="TAC"/>
            </w:pPr>
            <w:r w:rsidRPr="00B366FF">
              <w:t>T</w:t>
            </w:r>
          </w:p>
        </w:tc>
      </w:tr>
      <w:tr w:rsidR="00AC4C87" w:rsidRPr="00B366FF" w14:paraId="1B94B5E9" w14:textId="77777777" w:rsidTr="00706CD2">
        <w:trPr>
          <w:jc w:val="center"/>
        </w:trPr>
        <w:tc>
          <w:tcPr>
            <w:tcW w:w="5387" w:type="dxa"/>
          </w:tcPr>
          <w:p w14:paraId="42C5818B" w14:textId="77777777" w:rsidR="00AC4C87" w:rsidRPr="00B366FF" w:rsidRDefault="00AC4C87" w:rsidP="00706CD2">
            <w:pPr>
              <w:pStyle w:val="TAL"/>
            </w:pPr>
            <w:r w:rsidRPr="00B366FF">
              <w:t>gsmSCF</w:t>
            </w:r>
            <w:r>
              <w:t xml:space="preserve"> </w:t>
            </w:r>
            <w:r w:rsidRPr="00B366FF">
              <w:t>address</w:t>
            </w:r>
            <w:r>
              <w:t xml:space="preserve"> </w:t>
            </w:r>
            <w:r w:rsidRPr="00B366FF">
              <w:t>list</w:t>
            </w:r>
            <w:r>
              <w:t xml:space="preserve"> </w:t>
            </w:r>
            <w:r w:rsidRPr="00B366FF">
              <w:t>for</w:t>
            </w:r>
            <w:r>
              <w:t xml:space="preserve"> </w:t>
            </w:r>
            <w:r w:rsidRPr="00B366FF">
              <w:t>ODB</w:t>
            </w:r>
          </w:p>
        </w:tc>
        <w:tc>
          <w:tcPr>
            <w:tcW w:w="1417" w:type="dxa"/>
            <w:gridSpan w:val="2"/>
          </w:tcPr>
          <w:p w14:paraId="2E078066" w14:textId="77777777" w:rsidR="00AC4C87" w:rsidRPr="00B366FF" w:rsidRDefault="00AC4C87" w:rsidP="00706CD2">
            <w:pPr>
              <w:pStyle w:val="TAL"/>
            </w:pPr>
            <w:r w:rsidRPr="00B366FF">
              <w:t>2.8.5</w:t>
            </w:r>
          </w:p>
        </w:tc>
        <w:tc>
          <w:tcPr>
            <w:tcW w:w="567" w:type="dxa"/>
          </w:tcPr>
          <w:p w14:paraId="70D586CB" w14:textId="77777777" w:rsidR="00AC4C87" w:rsidRPr="00B366FF" w:rsidRDefault="00AC4C87" w:rsidP="00706CD2">
            <w:pPr>
              <w:pStyle w:val="TAC"/>
            </w:pPr>
            <w:r w:rsidRPr="00B366FF">
              <w:t>C</w:t>
            </w:r>
          </w:p>
        </w:tc>
        <w:tc>
          <w:tcPr>
            <w:tcW w:w="567" w:type="dxa"/>
          </w:tcPr>
          <w:p w14:paraId="4AA10D5C" w14:textId="77777777" w:rsidR="00AC4C87" w:rsidRPr="00B366FF" w:rsidRDefault="00AC4C87" w:rsidP="00706CD2">
            <w:pPr>
              <w:pStyle w:val="TAC"/>
            </w:pPr>
            <w:r w:rsidRPr="00B366FF">
              <w:t>-</w:t>
            </w:r>
          </w:p>
        </w:tc>
        <w:tc>
          <w:tcPr>
            <w:tcW w:w="567" w:type="dxa"/>
          </w:tcPr>
          <w:p w14:paraId="1F8A66C1" w14:textId="77777777" w:rsidR="00AC4C87" w:rsidRPr="00B366FF" w:rsidRDefault="00AC4C87" w:rsidP="00706CD2">
            <w:pPr>
              <w:pStyle w:val="TAC"/>
            </w:pPr>
            <w:r w:rsidRPr="00B366FF">
              <w:t>P</w:t>
            </w:r>
          </w:p>
        </w:tc>
      </w:tr>
      <w:tr w:rsidR="00AC4C87" w:rsidRPr="00B366FF" w14:paraId="0BD4FD37" w14:textId="77777777" w:rsidTr="00706CD2">
        <w:trPr>
          <w:jc w:val="center"/>
        </w:trPr>
        <w:tc>
          <w:tcPr>
            <w:tcW w:w="5387" w:type="dxa"/>
          </w:tcPr>
          <w:p w14:paraId="33135D2C" w14:textId="77777777" w:rsidR="00AC4C87" w:rsidRPr="00B366FF" w:rsidRDefault="00AC4C87" w:rsidP="00706CD2">
            <w:pPr>
              <w:pStyle w:val="TAL"/>
            </w:pPr>
            <w:r w:rsidRPr="00B366FF">
              <w:t>Handover</w:t>
            </w:r>
            <w:r>
              <w:t xml:space="preserve"> </w:t>
            </w:r>
            <w:r w:rsidRPr="00B366FF">
              <w:t>Number</w:t>
            </w:r>
          </w:p>
        </w:tc>
        <w:tc>
          <w:tcPr>
            <w:tcW w:w="1417" w:type="dxa"/>
            <w:gridSpan w:val="2"/>
          </w:tcPr>
          <w:p w14:paraId="08EA3D4D" w14:textId="77777777" w:rsidR="00AC4C87" w:rsidRPr="00B366FF" w:rsidRDefault="00AC4C87" w:rsidP="00706CD2">
            <w:pPr>
              <w:pStyle w:val="TAL"/>
            </w:pPr>
            <w:r w:rsidRPr="00B366FF">
              <w:t>2.9.1</w:t>
            </w:r>
          </w:p>
        </w:tc>
        <w:tc>
          <w:tcPr>
            <w:tcW w:w="567" w:type="dxa"/>
          </w:tcPr>
          <w:p w14:paraId="1D3E5E0F" w14:textId="77777777" w:rsidR="00AC4C87" w:rsidRPr="00B366FF" w:rsidRDefault="00AC4C87" w:rsidP="00706CD2">
            <w:pPr>
              <w:pStyle w:val="TAC"/>
            </w:pPr>
            <w:r w:rsidRPr="00B366FF">
              <w:t>-</w:t>
            </w:r>
          </w:p>
        </w:tc>
        <w:tc>
          <w:tcPr>
            <w:tcW w:w="567" w:type="dxa"/>
          </w:tcPr>
          <w:p w14:paraId="7CAB29EE" w14:textId="77777777" w:rsidR="00AC4C87" w:rsidRPr="00B366FF" w:rsidRDefault="00AC4C87" w:rsidP="00706CD2">
            <w:pPr>
              <w:pStyle w:val="TAC"/>
            </w:pPr>
            <w:r w:rsidRPr="00B366FF">
              <w:t>C</w:t>
            </w:r>
          </w:p>
        </w:tc>
        <w:tc>
          <w:tcPr>
            <w:tcW w:w="567" w:type="dxa"/>
          </w:tcPr>
          <w:p w14:paraId="4D749069" w14:textId="77777777" w:rsidR="00AC4C87" w:rsidRPr="00B366FF" w:rsidRDefault="00AC4C87" w:rsidP="00706CD2">
            <w:pPr>
              <w:pStyle w:val="TAC"/>
            </w:pPr>
            <w:r w:rsidRPr="00B366FF">
              <w:t>T</w:t>
            </w:r>
          </w:p>
        </w:tc>
      </w:tr>
      <w:tr w:rsidR="00AC4C87" w:rsidRPr="00B366FF" w14:paraId="2586EDBD" w14:textId="77777777" w:rsidTr="00706CD2">
        <w:trPr>
          <w:jc w:val="center"/>
        </w:trPr>
        <w:tc>
          <w:tcPr>
            <w:tcW w:w="5387" w:type="dxa"/>
          </w:tcPr>
          <w:p w14:paraId="0502DE22" w14:textId="77777777" w:rsidR="00AC4C87" w:rsidRPr="00B366FF" w:rsidRDefault="00AC4C87" w:rsidP="00706CD2">
            <w:pPr>
              <w:pStyle w:val="TAL"/>
            </w:pPr>
            <w:r w:rsidRPr="00B366FF">
              <w:t>Messages</w:t>
            </w:r>
            <w:r>
              <w:t xml:space="preserve"> </w:t>
            </w:r>
            <w:r w:rsidRPr="00B366FF">
              <w:t>Waiting</w:t>
            </w:r>
            <w:r>
              <w:t xml:space="preserve"> </w:t>
            </w:r>
            <w:r w:rsidRPr="00B366FF">
              <w:t>Data</w:t>
            </w:r>
          </w:p>
        </w:tc>
        <w:tc>
          <w:tcPr>
            <w:tcW w:w="1417" w:type="dxa"/>
            <w:gridSpan w:val="2"/>
          </w:tcPr>
          <w:p w14:paraId="5A1065D6" w14:textId="77777777" w:rsidR="00AC4C87" w:rsidRPr="00B366FF" w:rsidRDefault="00AC4C87" w:rsidP="00706CD2">
            <w:pPr>
              <w:pStyle w:val="TAL"/>
            </w:pPr>
            <w:r w:rsidRPr="00B366FF">
              <w:t>2.10.1</w:t>
            </w:r>
          </w:p>
        </w:tc>
        <w:tc>
          <w:tcPr>
            <w:tcW w:w="567" w:type="dxa"/>
          </w:tcPr>
          <w:p w14:paraId="421FB861" w14:textId="77777777" w:rsidR="00AC4C87" w:rsidRPr="00B366FF" w:rsidRDefault="00AC4C87" w:rsidP="00706CD2">
            <w:pPr>
              <w:pStyle w:val="TAC"/>
            </w:pPr>
            <w:r w:rsidRPr="00B366FF">
              <w:t>C</w:t>
            </w:r>
          </w:p>
        </w:tc>
        <w:tc>
          <w:tcPr>
            <w:tcW w:w="567" w:type="dxa"/>
          </w:tcPr>
          <w:p w14:paraId="55F141D2" w14:textId="77777777" w:rsidR="00AC4C87" w:rsidRPr="00B366FF" w:rsidRDefault="00AC4C87" w:rsidP="00706CD2">
            <w:pPr>
              <w:pStyle w:val="TAC"/>
            </w:pPr>
            <w:r w:rsidRPr="00B366FF">
              <w:t>-</w:t>
            </w:r>
          </w:p>
        </w:tc>
        <w:tc>
          <w:tcPr>
            <w:tcW w:w="567" w:type="dxa"/>
          </w:tcPr>
          <w:p w14:paraId="2376F44D" w14:textId="77777777" w:rsidR="00AC4C87" w:rsidRPr="00B366FF" w:rsidRDefault="00AC4C87" w:rsidP="00706CD2">
            <w:pPr>
              <w:pStyle w:val="TAC"/>
            </w:pPr>
            <w:r w:rsidRPr="00B366FF">
              <w:t>T</w:t>
            </w:r>
          </w:p>
        </w:tc>
      </w:tr>
      <w:tr w:rsidR="00AC4C87" w:rsidRPr="00B366FF" w14:paraId="0B3695F6" w14:textId="77777777" w:rsidTr="00706CD2">
        <w:trPr>
          <w:jc w:val="center"/>
        </w:trPr>
        <w:tc>
          <w:tcPr>
            <w:tcW w:w="5387" w:type="dxa"/>
          </w:tcPr>
          <w:p w14:paraId="445B353D" w14:textId="77777777" w:rsidR="00AC4C87" w:rsidRPr="00B366FF" w:rsidRDefault="00AC4C87" w:rsidP="00706CD2">
            <w:pPr>
              <w:pStyle w:val="TAL"/>
            </w:pPr>
            <w:r w:rsidRPr="00B366FF">
              <w:t>Mobile</w:t>
            </w:r>
            <w:r>
              <w:t xml:space="preserve"> </w:t>
            </w:r>
            <w:r w:rsidRPr="00B366FF">
              <w:t>Station</w:t>
            </w:r>
            <w:r>
              <w:t xml:space="preserve"> </w:t>
            </w:r>
            <w:r w:rsidRPr="00B366FF">
              <w:t>Not</w:t>
            </w:r>
            <w:r>
              <w:t xml:space="preserve"> </w:t>
            </w:r>
            <w:r w:rsidRPr="00B366FF">
              <w:t>Reachable</w:t>
            </w:r>
            <w:r>
              <w:t xml:space="preserve"> </w:t>
            </w:r>
            <w:r w:rsidRPr="00B366FF">
              <w:t>Flag</w:t>
            </w:r>
          </w:p>
        </w:tc>
        <w:tc>
          <w:tcPr>
            <w:tcW w:w="1417" w:type="dxa"/>
            <w:gridSpan w:val="2"/>
          </w:tcPr>
          <w:p w14:paraId="7A164D3B" w14:textId="77777777" w:rsidR="00AC4C87" w:rsidRPr="00B366FF" w:rsidRDefault="00AC4C87" w:rsidP="00706CD2">
            <w:pPr>
              <w:pStyle w:val="TAL"/>
            </w:pPr>
            <w:r w:rsidRPr="00B366FF">
              <w:t>2.10.2</w:t>
            </w:r>
          </w:p>
        </w:tc>
        <w:tc>
          <w:tcPr>
            <w:tcW w:w="567" w:type="dxa"/>
          </w:tcPr>
          <w:p w14:paraId="449DDC1A" w14:textId="77777777" w:rsidR="00AC4C87" w:rsidRPr="00B366FF" w:rsidRDefault="00AC4C87" w:rsidP="00706CD2">
            <w:pPr>
              <w:pStyle w:val="TAC"/>
            </w:pPr>
            <w:r w:rsidRPr="00B366FF">
              <w:t>C</w:t>
            </w:r>
          </w:p>
        </w:tc>
        <w:tc>
          <w:tcPr>
            <w:tcW w:w="567" w:type="dxa"/>
          </w:tcPr>
          <w:p w14:paraId="77119B19" w14:textId="77777777" w:rsidR="00AC4C87" w:rsidRPr="00B366FF" w:rsidRDefault="00AC4C87" w:rsidP="00706CD2">
            <w:pPr>
              <w:pStyle w:val="TAC"/>
            </w:pPr>
            <w:r w:rsidRPr="00B366FF">
              <w:t>M</w:t>
            </w:r>
          </w:p>
        </w:tc>
        <w:tc>
          <w:tcPr>
            <w:tcW w:w="567" w:type="dxa"/>
          </w:tcPr>
          <w:p w14:paraId="7977FD1F" w14:textId="77777777" w:rsidR="00AC4C87" w:rsidRPr="00B366FF" w:rsidRDefault="00AC4C87" w:rsidP="00706CD2">
            <w:pPr>
              <w:pStyle w:val="TAC"/>
            </w:pPr>
            <w:r w:rsidRPr="00B366FF">
              <w:t>T</w:t>
            </w:r>
          </w:p>
        </w:tc>
      </w:tr>
      <w:tr w:rsidR="00AC4C87" w:rsidRPr="00B366FF" w14:paraId="4C3BF438" w14:textId="77777777" w:rsidTr="00706CD2">
        <w:trPr>
          <w:jc w:val="center"/>
        </w:trPr>
        <w:tc>
          <w:tcPr>
            <w:tcW w:w="5387" w:type="dxa"/>
          </w:tcPr>
          <w:p w14:paraId="4823B00B" w14:textId="77777777" w:rsidR="00AC4C87" w:rsidRPr="00B366FF" w:rsidRDefault="00AC4C87" w:rsidP="00706CD2">
            <w:pPr>
              <w:pStyle w:val="TAL"/>
            </w:pPr>
            <w:r w:rsidRPr="00B366FF">
              <w:t>Memory</w:t>
            </w:r>
            <w:r>
              <w:t xml:space="preserve"> </w:t>
            </w:r>
            <w:r w:rsidRPr="00B366FF">
              <w:t>Capacity</w:t>
            </w:r>
            <w:r>
              <w:t xml:space="preserve"> </w:t>
            </w:r>
            <w:r w:rsidRPr="00B366FF">
              <w:t>Exceeded</w:t>
            </w:r>
            <w:r>
              <w:t xml:space="preserve"> </w:t>
            </w:r>
            <w:r w:rsidRPr="00B366FF">
              <w:t>Flag</w:t>
            </w:r>
          </w:p>
        </w:tc>
        <w:tc>
          <w:tcPr>
            <w:tcW w:w="1417" w:type="dxa"/>
            <w:gridSpan w:val="2"/>
          </w:tcPr>
          <w:p w14:paraId="1C25803F" w14:textId="77777777" w:rsidR="00AC4C87" w:rsidRPr="00B366FF" w:rsidRDefault="00AC4C87" w:rsidP="00706CD2">
            <w:pPr>
              <w:pStyle w:val="TAL"/>
            </w:pPr>
            <w:r w:rsidRPr="00B366FF">
              <w:t>2.10.3</w:t>
            </w:r>
          </w:p>
        </w:tc>
        <w:tc>
          <w:tcPr>
            <w:tcW w:w="567" w:type="dxa"/>
          </w:tcPr>
          <w:p w14:paraId="65B5BA17" w14:textId="77777777" w:rsidR="00AC4C87" w:rsidRPr="00B366FF" w:rsidRDefault="00AC4C87" w:rsidP="00706CD2">
            <w:pPr>
              <w:pStyle w:val="TAC"/>
            </w:pPr>
            <w:r w:rsidRPr="00B366FF">
              <w:t>C</w:t>
            </w:r>
          </w:p>
        </w:tc>
        <w:tc>
          <w:tcPr>
            <w:tcW w:w="567" w:type="dxa"/>
          </w:tcPr>
          <w:p w14:paraId="07B0EFF5" w14:textId="77777777" w:rsidR="00AC4C87" w:rsidRPr="00B366FF" w:rsidRDefault="00AC4C87" w:rsidP="00706CD2">
            <w:pPr>
              <w:pStyle w:val="TAC"/>
            </w:pPr>
            <w:r w:rsidRPr="00B366FF">
              <w:t>-</w:t>
            </w:r>
          </w:p>
        </w:tc>
        <w:tc>
          <w:tcPr>
            <w:tcW w:w="567" w:type="dxa"/>
          </w:tcPr>
          <w:p w14:paraId="29F23730" w14:textId="77777777" w:rsidR="00AC4C87" w:rsidRPr="00B366FF" w:rsidRDefault="00AC4C87" w:rsidP="00706CD2">
            <w:pPr>
              <w:pStyle w:val="TAC"/>
            </w:pPr>
            <w:r w:rsidRPr="00B366FF">
              <w:t>T</w:t>
            </w:r>
          </w:p>
        </w:tc>
      </w:tr>
      <w:tr w:rsidR="00AC4C87" w:rsidRPr="00B366FF" w14:paraId="5B236FF4" w14:textId="77777777" w:rsidTr="00706CD2">
        <w:trPr>
          <w:jc w:val="center"/>
        </w:trPr>
        <w:tc>
          <w:tcPr>
            <w:tcW w:w="5387" w:type="dxa"/>
          </w:tcPr>
          <w:p w14:paraId="3314E2A2" w14:textId="77777777" w:rsidR="00AC4C87" w:rsidRPr="00B366FF" w:rsidRDefault="00AC4C87" w:rsidP="00706CD2">
            <w:pPr>
              <w:pStyle w:val="TAL"/>
            </w:pPr>
            <w:r w:rsidRPr="00B366FF">
              <w:t>Trace</w:t>
            </w:r>
            <w:r>
              <w:t xml:space="preserve"> </w:t>
            </w:r>
            <w:r w:rsidRPr="00B366FF">
              <w:t>Reference</w:t>
            </w:r>
          </w:p>
        </w:tc>
        <w:tc>
          <w:tcPr>
            <w:tcW w:w="1417" w:type="dxa"/>
            <w:gridSpan w:val="2"/>
          </w:tcPr>
          <w:p w14:paraId="434735F8" w14:textId="77777777" w:rsidR="00AC4C87" w:rsidRPr="00B366FF" w:rsidRDefault="00AC4C87" w:rsidP="00706CD2">
            <w:pPr>
              <w:pStyle w:val="TAL"/>
            </w:pPr>
            <w:r w:rsidRPr="00B366FF">
              <w:t>2.11.1</w:t>
            </w:r>
          </w:p>
        </w:tc>
        <w:tc>
          <w:tcPr>
            <w:tcW w:w="567" w:type="dxa"/>
          </w:tcPr>
          <w:p w14:paraId="1DEE521F" w14:textId="77777777" w:rsidR="00AC4C87" w:rsidRPr="00B366FF" w:rsidRDefault="00AC4C87" w:rsidP="00706CD2">
            <w:pPr>
              <w:pStyle w:val="TAC"/>
            </w:pPr>
            <w:r w:rsidRPr="00B366FF">
              <w:t>C</w:t>
            </w:r>
          </w:p>
        </w:tc>
        <w:tc>
          <w:tcPr>
            <w:tcW w:w="567" w:type="dxa"/>
          </w:tcPr>
          <w:p w14:paraId="5AD13FBC" w14:textId="77777777" w:rsidR="00AC4C87" w:rsidRPr="00B366FF" w:rsidRDefault="00AC4C87" w:rsidP="00706CD2">
            <w:pPr>
              <w:pStyle w:val="TAC"/>
            </w:pPr>
            <w:r w:rsidRPr="00B366FF">
              <w:t>C</w:t>
            </w:r>
          </w:p>
        </w:tc>
        <w:tc>
          <w:tcPr>
            <w:tcW w:w="567" w:type="dxa"/>
          </w:tcPr>
          <w:p w14:paraId="2886EC49" w14:textId="77777777" w:rsidR="00AC4C87" w:rsidRPr="00B366FF" w:rsidRDefault="00AC4C87" w:rsidP="00706CD2">
            <w:pPr>
              <w:pStyle w:val="TAC"/>
            </w:pPr>
            <w:r w:rsidRPr="00B366FF">
              <w:t>P</w:t>
            </w:r>
          </w:p>
        </w:tc>
      </w:tr>
      <w:tr w:rsidR="00AC4C87" w:rsidRPr="00B366FF" w14:paraId="529E1974" w14:textId="77777777" w:rsidTr="00706CD2">
        <w:trPr>
          <w:jc w:val="center"/>
        </w:trPr>
        <w:tc>
          <w:tcPr>
            <w:tcW w:w="5387" w:type="dxa"/>
          </w:tcPr>
          <w:p w14:paraId="798ACFC2" w14:textId="77777777" w:rsidR="00AC4C87" w:rsidRPr="00B366FF" w:rsidRDefault="00AC4C87" w:rsidP="00706CD2">
            <w:pPr>
              <w:pStyle w:val="TAL"/>
            </w:pPr>
            <w:r w:rsidRPr="00B366FF">
              <w:t>Trace</w:t>
            </w:r>
            <w:r>
              <w:t xml:space="preserve"> </w:t>
            </w:r>
            <w:r w:rsidRPr="00B366FF">
              <w:t>Type</w:t>
            </w:r>
          </w:p>
        </w:tc>
        <w:tc>
          <w:tcPr>
            <w:tcW w:w="1417" w:type="dxa"/>
            <w:gridSpan w:val="2"/>
          </w:tcPr>
          <w:p w14:paraId="5D5149CC" w14:textId="77777777" w:rsidR="00AC4C87" w:rsidRPr="00B366FF" w:rsidRDefault="00AC4C87" w:rsidP="00706CD2">
            <w:pPr>
              <w:pStyle w:val="TAL"/>
            </w:pPr>
            <w:r w:rsidRPr="00B366FF">
              <w:t>2.11.2</w:t>
            </w:r>
          </w:p>
        </w:tc>
        <w:tc>
          <w:tcPr>
            <w:tcW w:w="567" w:type="dxa"/>
          </w:tcPr>
          <w:p w14:paraId="12890EEC" w14:textId="77777777" w:rsidR="00AC4C87" w:rsidRPr="00B366FF" w:rsidRDefault="00AC4C87" w:rsidP="00706CD2">
            <w:pPr>
              <w:pStyle w:val="TAC"/>
            </w:pPr>
            <w:r w:rsidRPr="00B366FF">
              <w:t>C</w:t>
            </w:r>
          </w:p>
        </w:tc>
        <w:tc>
          <w:tcPr>
            <w:tcW w:w="567" w:type="dxa"/>
          </w:tcPr>
          <w:p w14:paraId="2F0E3838" w14:textId="77777777" w:rsidR="00AC4C87" w:rsidRPr="00B366FF" w:rsidRDefault="00AC4C87" w:rsidP="00706CD2">
            <w:pPr>
              <w:pStyle w:val="TAC"/>
            </w:pPr>
            <w:r w:rsidRPr="00B366FF">
              <w:t>C</w:t>
            </w:r>
          </w:p>
        </w:tc>
        <w:tc>
          <w:tcPr>
            <w:tcW w:w="567" w:type="dxa"/>
          </w:tcPr>
          <w:p w14:paraId="4F8F96EE" w14:textId="77777777" w:rsidR="00AC4C87" w:rsidRPr="00B366FF" w:rsidRDefault="00AC4C87" w:rsidP="00706CD2">
            <w:pPr>
              <w:pStyle w:val="TAC"/>
            </w:pPr>
            <w:r w:rsidRPr="00B366FF">
              <w:t>P</w:t>
            </w:r>
          </w:p>
        </w:tc>
      </w:tr>
      <w:tr w:rsidR="00AC4C87" w:rsidRPr="00B366FF" w14:paraId="3D2CC17E" w14:textId="77777777" w:rsidTr="00706CD2">
        <w:trPr>
          <w:jc w:val="center"/>
        </w:trPr>
        <w:tc>
          <w:tcPr>
            <w:tcW w:w="5387" w:type="dxa"/>
          </w:tcPr>
          <w:p w14:paraId="16434DB0" w14:textId="77777777" w:rsidR="00AC4C87" w:rsidRPr="00B366FF" w:rsidRDefault="00AC4C87" w:rsidP="00706CD2">
            <w:pPr>
              <w:pStyle w:val="TAL"/>
            </w:pPr>
            <w:r w:rsidRPr="00B366FF">
              <w:t>Operations</w:t>
            </w:r>
            <w:r>
              <w:t xml:space="preserve"> </w:t>
            </w:r>
            <w:r w:rsidRPr="00B366FF">
              <w:t>Systems</w:t>
            </w:r>
            <w:r>
              <w:t xml:space="preserve"> </w:t>
            </w:r>
            <w:r w:rsidRPr="00B366FF">
              <w:t>Identity</w:t>
            </w:r>
          </w:p>
        </w:tc>
        <w:tc>
          <w:tcPr>
            <w:tcW w:w="1417" w:type="dxa"/>
            <w:gridSpan w:val="2"/>
          </w:tcPr>
          <w:p w14:paraId="2F08048C" w14:textId="77777777" w:rsidR="00AC4C87" w:rsidRPr="00B366FF" w:rsidRDefault="00AC4C87" w:rsidP="00706CD2">
            <w:pPr>
              <w:pStyle w:val="TAL"/>
            </w:pPr>
            <w:r w:rsidRPr="00B366FF">
              <w:t>2.11.3</w:t>
            </w:r>
          </w:p>
        </w:tc>
        <w:tc>
          <w:tcPr>
            <w:tcW w:w="567" w:type="dxa"/>
          </w:tcPr>
          <w:p w14:paraId="61A33DC2" w14:textId="77777777" w:rsidR="00AC4C87" w:rsidRPr="00B366FF" w:rsidRDefault="00AC4C87" w:rsidP="00706CD2">
            <w:pPr>
              <w:pStyle w:val="TAC"/>
            </w:pPr>
            <w:r w:rsidRPr="00B366FF">
              <w:t>C</w:t>
            </w:r>
          </w:p>
        </w:tc>
        <w:tc>
          <w:tcPr>
            <w:tcW w:w="567" w:type="dxa"/>
          </w:tcPr>
          <w:p w14:paraId="4E851F95" w14:textId="77777777" w:rsidR="00AC4C87" w:rsidRPr="00B366FF" w:rsidRDefault="00AC4C87" w:rsidP="00706CD2">
            <w:pPr>
              <w:pStyle w:val="TAC"/>
            </w:pPr>
            <w:r w:rsidRPr="00B366FF">
              <w:t>C</w:t>
            </w:r>
          </w:p>
        </w:tc>
        <w:tc>
          <w:tcPr>
            <w:tcW w:w="567" w:type="dxa"/>
          </w:tcPr>
          <w:p w14:paraId="64196461" w14:textId="77777777" w:rsidR="00AC4C87" w:rsidRPr="00B366FF" w:rsidRDefault="00AC4C87" w:rsidP="00706CD2">
            <w:pPr>
              <w:pStyle w:val="TAC"/>
            </w:pPr>
            <w:r w:rsidRPr="00B366FF">
              <w:t>P</w:t>
            </w:r>
          </w:p>
        </w:tc>
      </w:tr>
      <w:tr w:rsidR="00AC4C87" w:rsidRPr="00B366FF" w14:paraId="5B997EBE" w14:textId="77777777" w:rsidTr="00706CD2">
        <w:trPr>
          <w:jc w:val="center"/>
        </w:trPr>
        <w:tc>
          <w:tcPr>
            <w:tcW w:w="5387" w:type="dxa"/>
          </w:tcPr>
          <w:p w14:paraId="7907D9F5" w14:textId="77777777" w:rsidR="00AC4C87" w:rsidRPr="00B366FF" w:rsidRDefault="00AC4C87" w:rsidP="00706CD2">
            <w:pPr>
              <w:pStyle w:val="TAL"/>
            </w:pPr>
            <w:r w:rsidRPr="00B366FF">
              <w:t>HLR</w:t>
            </w:r>
            <w:r>
              <w:t xml:space="preserve"> </w:t>
            </w:r>
            <w:r w:rsidRPr="00B366FF">
              <w:t>Trace</w:t>
            </w:r>
            <w:r>
              <w:t xml:space="preserve"> </w:t>
            </w:r>
            <w:r w:rsidRPr="00B366FF">
              <w:t>Type</w:t>
            </w:r>
          </w:p>
        </w:tc>
        <w:tc>
          <w:tcPr>
            <w:tcW w:w="1417" w:type="dxa"/>
            <w:gridSpan w:val="2"/>
          </w:tcPr>
          <w:p w14:paraId="3D418E61" w14:textId="77777777" w:rsidR="00AC4C87" w:rsidRPr="00B366FF" w:rsidRDefault="00AC4C87" w:rsidP="00706CD2">
            <w:pPr>
              <w:pStyle w:val="TAL"/>
            </w:pPr>
            <w:r w:rsidRPr="00B366FF">
              <w:t>2.11.4</w:t>
            </w:r>
          </w:p>
        </w:tc>
        <w:tc>
          <w:tcPr>
            <w:tcW w:w="567" w:type="dxa"/>
          </w:tcPr>
          <w:p w14:paraId="16FFFB2E" w14:textId="77777777" w:rsidR="00AC4C87" w:rsidRPr="00B366FF" w:rsidRDefault="00AC4C87" w:rsidP="00706CD2">
            <w:pPr>
              <w:pStyle w:val="TAC"/>
            </w:pPr>
            <w:r w:rsidRPr="00B366FF">
              <w:t>C</w:t>
            </w:r>
          </w:p>
        </w:tc>
        <w:tc>
          <w:tcPr>
            <w:tcW w:w="567" w:type="dxa"/>
          </w:tcPr>
          <w:p w14:paraId="7553C250" w14:textId="77777777" w:rsidR="00AC4C87" w:rsidRPr="00B366FF" w:rsidRDefault="00AC4C87" w:rsidP="00706CD2">
            <w:pPr>
              <w:pStyle w:val="TAC"/>
            </w:pPr>
            <w:r w:rsidRPr="00B366FF">
              <w:t>-</w:t>
            </w:r>
          </w:p>
        </w:tc>
        <w:tc>
          <w:tcPr>
            <w:tcW w:w="567" w:type="dxa"/>
          </w:tcPr>
          <w:p w14:paraId="29527684" w14:textId="77777777" w:rsidR="00AC4C87" w:rsidRPr="00B366FF" w:rsidRDefault="00AC4C87" w:rsidP="00706CD2">
            <w:pPr>
              <w:pStyle w:val="TAC"/>
            </w:pPr>
            <w:r w:rsidRPr="00B366FF">
              <w:t>P</w:t>
            </w:r>
          </w:p>
        </w:tc>
      </w:tr>
      <w:tr w:rsidR="00AC4C87" w:rsidRPr="00B366FF" w14:paraId="42F9F0E8" w14:textId="77777777" w:rsidTr="00706CD2">
        <w:trPr>
          <w:jc w:val="center"/>
        </w:trPr>
        <w:tc>
          <w:tcPr>
            <w:tcW w:w="5387" w:type="dxa"/>
          </w:tcPr>
          <w:p w14:paraId="2AA0223B" w14:textId="77777777" w:rsidR="00AC4C87" w:rsidRPr="00B366FF" w:rsidRDefault="00AC4C87" w:rsidP="00706CD2">
            <w:pPr>
              <w:pStyle w:val="TAL"/>
            </w:pPr>
            <w:r w:rsidRPr="00B366FF">
              <w:t>MAP</w:t>
            </w:r>
            <w:r>
              <w:t xml:space="preserve"> </w:t>
            </w:r>
            <w:r w:rsidRPr="00B366FF">
              <w:t>Error</w:t>
            </w:r>
            <w:r>
              <w:t xml:space="preserve"> </w:t>
            </w:r>
            <w:r w:rsidRPr="00B366FF">
              <w:t>On</w:t>
            </w:r>
            <w:r>
              <w:t xml:space="preserve"> </w:t>
            </w:r>
            <w:r w:rsidRPr="00B366FF">
              <w:t>Trace</w:t>
            </w:r>
          </w:p>
        </w:tc>
        <w:tc>
          <w:tcPr>
            <w:tcW w:w="1417" w:type="dxa"/>
            <w:gridSpan w:val="2"/>
          </w:tcPr>
          <w:p w14:paraId="5C4DF7CA" w14:textId="77777777" w:rsidR="00AC4C87" w:rsidRPr="00B366FF" w:rsidRDefault="00AC4C87" w:rsidP="00706CD2">
            <w:pPr>
              <w:pStyle w:val="TAL"/>
            </w:pPr>
            <w:r w:rsidRPr="00B366FF">
              <w:t>2.11.5</w:t>
            </w:r>
          </w:p>
        </w:tc>
        <w:tc>
          <w:tcPr>
            <w:tcW w:w="567" w:type="dxa"/>
          </w:tcPr>
          <w:p w14:paraId="3627EFBA" w14:textId="77777777" w:rsidR="00AC4C87" w:rsidRPr="00B366FF" w:rsidRDefault="00AC4C87" w:rsidP="00706CD2">
            <w:pPr>
              <w:pStyle w:val="TAC"/>
            </w:pPr>
            <w:r w:rsidRPr="00B366FF">
              <w:t>C</w:t>
            </w:r>
          </w:p>
        </w:tc>
        <w:tc>
          <w:tcPr>
            <w:tcW w:w="567" w:type="dxa"/>
          </w:tcPr>
          <w:p w14:paraId="35248943" w14:textId="77777777" w:rsidR="00AC4C87" w:rsidRPr="00B366FF" w:rsidRDefault="00AC4C87" w:rsidP="00706CD2">
            <w:pPr>
              <w:pStyle w:val="TAC"/>
            </w:pPr>
            <w:r w:rsidRPr="00B366FF">
              <w:t>-</w:t>
            </w:r>
          </w:p>
        </w:tc>
        <w:tc>
          <w:tcPr>
            <w:tcW w:w="567" w:type="dxa"/>
          </w:tcPr>
          <w:p w14:paraId="55B2AF3F" w14:textId="77777777" w:rsidR="00AC4C87" w:rsidRPr="00B366FF" w:rsidRDefault="00AC4C87" w:rsidP="00706CD2">
            <w:pPr>
              <w:pStyle w:val="TAC"/>
            </w:pPr>
            <w:r w:rsidRPr="00B366FF">
              <w:t>T</w:t>
            </w:r>
          </w:p>
        </w:tc>
      </w:tr>
      <w:tr w:rsidR="00AC4C87" w:rsidRPr="00B366FF" w14:paraId="38C2F71A" w14:textId="77777777" w:rsidTr="00706CD2">
        <w:trPr>
          <w:jc w:val="center"/>
        </w:trPr>
        <w:tc>
          <w:tcPr>
            <w:tcW w:w="5387" w:type="dxa"/>
          </w:tcPr>
          <w:p w14:paraId="099BD923" w14:textId="77777777"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VLR</w:t>
            </w:r>
          </w:p>
        </w:tc>
        <w:tc>
          <w:tcPr>
            <w:tcW w:w="1417" w:type="dxa"/>
            <w:gridSpan w:val="2"/>
          </w:tcPr>
          <w:p w14:paraId="3AE5D9EC" w14:textId="77777777" w:rsidR="00AC4C87" w:rsidRPr="00B366FF" w:rsidRDefault="00AC4C87" w:rsidP="00706CD2">
            <w:pPr>
              <w:pStyle w:val="TAL"/>
            </w:pPr>
            <w:r w:rsidRPr="00B366FF">
              <w:t>2.11.6</w:t>
            </w:r>
          </w:p>
        </w:tc>
        <w:tc>
          <w:tcPr>
            <w:tcW w:w="567" w:type="dxa"/>
          </w:tcPr>
          <w:p w14:paraId="1EE61425" w14:textId="77777777" w:rsidR="00AC4C87" w:rsidRPr="00B366FF" w:rsidRDefault="00AC4C87" w:rsidP="00706CD2">
            <w:pPr>
              <w:pStyle w:val="TAC"/>
            </w:pPr>
            <w:r w:rsidRPr="00B366FF">
              <w:t>C</w:t>
            </w:r>
          </w:p>
        </w:tc>
        <w:tc>
          <w:tcPr>
            <w:tcW w:w="567" w:type="dxa"/>
          </w:tcPr>
          <w:p w14:paraId="7B9F8802" w14:textId="77777777" w:rsidR="00AC4C87" w:rsidRPr="00B366FF" w:rsidRDefault="00AC4C87" w:rsidP="00706CD2">
            <w:pPr>
              <w:pStyle w:val="TAC"/>
            </w:pPr>
            <w:r w:rsidRPr="00B366FF">
              <w:t>C</w:t>
            </w:r>
          </w:p>
        </w:tc>
        <w:tc>
          <w:tcPr>
            <w:tcW w:w="567" w:type="dxa"/>
          </w:tcPr>
          <w:p w14:paraId="3231BA40" w14:textId="77777777" w:rsidR="00AC4C87" w:rsidRPr="00B366FF" w:rsidRDefault="00AC4C87" w:rsidP="00706CD2">
            <w:pPr>
              <w:pStyle w:val="TAC"/>
            </w:pPr>
            <w:r w:rsidRPr="00B366FF">
              <w:t>T</w:t>
            </w:r>
          </w:p>
        </w:tc>
      </w:tr>
      <w:tr w:rsidR="00AC4C87" w:rsidRPr="00B366FF" w14:paraId="2B5BECC8" w14:textId="77777777" w:rsidTr="00706CD2">
        <w:trPr>
          <w:jc w:val="center"/>
        </w:trPr>
        <w:tc>
          <w:tcPr>
            <w:tcW w:w="5387" w:type="dxa"/>
          </w:tcPr>
          <w:p w14:paraId="2A8E6FB9" w14:textId="77777777" w:rsidR="00AC4C87" w:rsidRPr="00B366FF" w:rsidRDefault="00AC4C87" w:rsidP="00706CD2">
            <w:pPr>
              <w:pStyle w:val="TAL"/>
            </w:pPr>
            <w:r w:rsidRPr="00B366FF">
              <w:t>Foreign</w:t>
            </w:r>
            <w:r>
              <w:t xml:space="preserve"> </w:t>
            </w:r>
            <w:r w:rsidRPr="00B366FF">
              <w:t>Subscriber</w:t>
            </w:r>
            <w:r>
              <w:t xml:space="preserve"> </w:t>
            </w:r>
            <w:r w:rsidRPr="00B366FF">
              <w:t>Registered</w:t>
            </w:r>
            <w:r>
              <w:t xml:space="preserve"> </w:t>
            </w:r>
            <w:r w:rsidRPr="00B366FF">
              <w:t>in</w:t>
            </w:r>
            <w:r>
              <w:t xml:space="preserve"> </w:t>
            </w:r>
            <w:r w:rsidRPr="00B366FF">
              <w:t>VLR</w:t>
            </w:r>
          </w:p>
        </w:tc>
        <w:tc>
          <w:tcPr>
            <w:tcW w:w="1417" w:type="dxa"/>
            <w:gridSpan w:val="2"/>
          </w:tcPr>
          <w:p w14:paraId="3560C66D" w14:textId="77777777" w:rsidR="00AC4C87" w:rsidRPr="00B366FF" w:rsidRDefault="00AC4C87" w:rsidP="00706CD2">
            <w:pPr>
              <w:pStyle w:val="TAL"/>
            </w:pPr>
            <w:r w:rsidRPr="00B366FF">
              <w:t>2.11.7</w:t>
            </w:r>
          </w:p>
        </w:tc>
        <w:tc>
          <w:tcPr>
            <w:tcW w:w="567" w:type="dxa"/>
          </w:tcPr>
          <w:p w14:paraId="5CA9229B" w14:textId="77777777" w:rsidR="00AC4C87" w:rsidRPr="00B366FF" w:rsidRDefault="00AC4C87" w:rsidP="00706CD2">
            <w:pPr>
              <w:pStyle w:val="TAC"/>
            </w:pPr>
            <w:r w:rsidRPr="00B366FF">
              <w:t>-</w:t>
            </w:r>
          </w:p>
        </w:tc>
        <w:tc>
          <w:tcPr>
            <w:tcW w:w="567" w:type="dxa"/>
          </w:tcPr>
          <w:p w14:paraId="5FA17A6F" w14:textId="77777777" w:rsidR="00AC4C87" w:rsidRPr="00B366FF" w:rsidRDefault="00AC4C87" w:rsidP="00706CD2">
            <w:pPr>
              <w:pStyle w:val="TAC"/>
            </w:pPr>
            <w:r w:rsidRPr="00B366FF">
              <w:t>C</w:t>
            </w:r>
          </w:p>
        </w:tc>
        <w:tc>
          <w:tcPr>
            <w:tcW w:w="567" w:type="dxa"/>
          </w:tcPr>
          <w:p w14:paraId="50E2E444" w14:textId="77777777" w:rsidR="00AC4C87" w:rsidRPr="00B366FF" w:rsidRDefault="00AC4C87" w:rsidP="00706CD2">
            <w:pPr>
              <w:pStyle w:val="TAC"/>
            </w:pPr>
            <w:r w:rsidRPr="00B366FF">
              <w:t>P</w:t>
            </w:r>
          </w:p>
        </w:tc>
      </w:tr>
      <w:tr w:rsidR="00AC4C87" w:rsidRPr="00B366FF" w14:paraId="304F9A70" w14:textId="77777777" w:rsidTr="00706CD2">
        <w:trPr>
          <w:jc w:val="center"/>
        </w:trPr>
        <w:tc>
          <w:tcPr>
            <w:tcW w:w="5387" w:type="dxa"/>
          </w:tcPr>
          <w:p w14:paraId="0097739A" w14:textId="77777777" w:rsidR="00AC4C87" w:rsidRPr="00B366FF" w:rsidRDefault="00AC4C87" w:rsidP="00706CD2">
            <w:pPr>
              <w:pStyle w:val="TAL"/>
            </w:pPr>
            <w:r w:rsidRPr="00B366FF">
              <w:t>Trace</w:t>
            </w:r>
            <w:r>
              <w:t xml:space="preserve"> </w:t>
            </w:r>
            <w:r w:rsidRPr="00B366FF">
              <w:t>Reference</w:t>
            </w:r>
            <w:r>
              <w:t xml:space="preserve"> </w:t>
            </w:r>
            <w:r w:rsidRPr="00B366FF">
              <w:t>2</w:t>
            </w:r>
          </w:p>
        </w:tc>
        <w:tc>
          <w:tcPr>
            <w:tcW w:w="1417" w:type="dxa"/>
            <w:gridSpan w:val="2"/>
          </w:tcPr>
          <w:p w14:paraId="4D3A7E3C" w14:textId="77777777" w:rsidR="00AC4C87" w:rsidRPr="00B366FF" w:rsidRDefault="00AC4C87" w:rsidP="00706CD2">
            <w:pPr>
              <w:pStyle w:val="TAL"/>
            </w:pPr>
            <w:r w:rsidRPr="00B366FF">
              <w:t>2.11.9</w:t>
            </w:r>
          </w:p>
        </w:tc>
        <w:tc>
          <w:tcPr>
            <w:tcW w:w="567" w:type="dxa"/>
          </w:tcPr>
          <w:p w14:paraId="5809B2D7" w14:textId="77777777" w:rsidR="00AC4C87" w:rsidRPr="00B366FF" w:rsidRDefault="00AC4C87" w:rsidP="00706CD2">
            <w:pPr>
              <w:pStyle w:val="TAC"/>
            </w:pPr>
            <w:r w:rsidRPr="00B366FF">
              <w:t>C</w:t>
            </w:r>
          </w:p>
        </w:tc>
        <w:tc>
          <w:tcPr>
            <w:tcW w:w="567" w:type="dxa"/>
          </w:tcPr>
          <w:p w14:paraId="071ECEC1" w14:textId="77777777" w:rsidR="00AC4C87" w:rsidRPr="00B366FF" w:rsidRDefault="00AC4C87" w:rsidP="00706CD2">
            <w:pPr>
              <w:pStyle w:val="TAC"/>
            </w:pPr>
            <w:r w:rsidRPr="00B366FF">
              <w:t>C</w:t>
            </w:r>
          </w:p>
        </w:tc>
        <w:tc>
          <w:tcPr>
            <w:tcW w:w="567" w:type="dxa"/>
          </w:tcPr>
          <w:p w14:paraId="43EE8420" w14:textId="77777777" w:rsidR="00AC4C87" w:rsidRPr="00B366FF" w:rsidRDefault="00AC4C87" w:rsidP="00706CD2">
            <w:pPr>
              <w:pStyle w:val="TAC"/>
            </w:pPr>
            <w:r w:rsidRPr="00B366FF">
              <w:t>P</w:t>
            </w:r>
          </w:p>
        </w:tc>
      </w:tr>
      <w:tr w:rsidR="00AC4C87" w:rsidRPr="00B366FF" w14:paraId="5409812C" w14:textId="77777777" w:rsidTr="00706CD2">
        <w:trPr>
          <w:jc w:val="center"/>
        </w:trPr>
        <w:tc>
          <w:tcPr>
            <w:tcW w:w="5387" w:type="dxa"/>
          </w:tcPr>
          <w:p w14:paraId="78E49A38" w14:textId="77777777" w:rsidR="00AC4C87" w:rsidRPr="00B366FF" w:rsidRDefault="00AC4C87" w:rsidP="00706CD2">
            <w:pPr>
              <w:pStyle w:val="TAL"/>
            </w:pPr>
            <w:r w:rsidRPr="00B366FF">
              <w:t>Trace</w:t>
            </w:r>
            <w:r>
              <w:t xml:space="preserve"> </w:t>
            </w:r>
            <w:r w:rsidRPr="00B366FF">
              <w:t>depth</w:t>
            </w:r>
          </w:p>
        </w:tc>
        <w:tc>
          <w:tcPr>
            <w:tcW w:w="1417" w:type="dxa"/>
            <w:gridSpan w:val="2"/>
          </w:tcPr>
          <w:p w14:paraId="74FD46E2" w14:textId="77777777" w:rsidR="00AC4C87" w:rsidRPr="00B366FF" w:rsidRDefault="00AC4C87" w:rsidP="00706CD2">
            <w:pPr>
              <w:pStyle w:val="TAL"/>
            </w:pPr>
            <w:r w:rsidRPr="00B366FF">
              <w:t>2.11.10</w:t>
            </w:r>
          </w:p>
        </w:tc>
        <w:tc>
          <w:tcPr>
            <w:tcW w:w="567" w:type="dxa"/>
          </w:tcPr>
          <w:p w14:paraId="339545B6" w14:textId="77777777" w:rsidR="00AC4C87" w:rsidRPr="00B366FF" w:rsidRDefault="00AC4C87" w:rsidP="00706CD2">
            <w:pPr>
              <w:pStyle w:val="TAC"/>
            </w:pPr>
            <w:r w:rsidRPr="00B366FF">
              <w:t>C</w:t>
            </w:r>
          </w:p>
        </w:tc>
        <w:tc>
          <w:tcPr>
            <w:tcW w:w="567" w:type="dxa"/>
          </w:tcPr>
          <w:p w14:paraId="00A02978" w14:textId="77777777" w:rsidR="00AC4C87" w:rsidRPr="00B366FF" w:rsidRDefault="00AC4C87" w:rsidP="00706CD2">
            <w:pPr>
              <w:pStyle w:val="TAC"/>
            </w:pPr>
            <w:r w:rsidRPr="00B366FF">
              <w:t>C</w:t>
            </w:r>
          </w:p>
        </w:tc>
        <w:tc>
          <w:tcPr>
            <w:tcW w:w="567" w:type="dxa"/>
          </w:tcPr>
          <w:p w14:paraId="1B63859C" w14:textId="77777777" w:rsidR="00AC4C87" w:rsidRPr="00B366FF" w:rsidRDefault="00AC4C87" w:rsidP="00706CD2">
            <w:pPr>
              <w:pStyle w:val="TAC"/>
            </w:pPr>
            <w:r w:rsidRPr="00B366FF">
              <w:t>P</w:t>
            </w:r>
          </w:p>
        </w:tc>
      </w:tr>
      <w:tr w:rsidR="00AC4C87" w:rsidRPr="00B366FF" w14:paraId="0DFC3542" w14:textId="77777777" w:rsidTr="00706CD2">
        <w:trPr>
          <w:jc w:val="center"/>
        </w:trPr>
        <w:tc>
          <w:tcPr>
            <w:tcW w:w="5387" w:type="dxa"/>
          </w:tcPr>
          <w:p w14:paraId="0BAD4F9D" w14:textId="77777777"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417" w:type="dxa"/>
            <w:gridSpan w:val="2"/>
          </w:tcPr>
          <w:p w14:paraId="12D3F4EF" w14:textId="77777777" w:rsidR="00AC4C87" w:rsidRPr="00B366FF" w:rsidRDefault="00AC4C87" w:rsidP="00706CD2">
            <w:pPr>
              <w:pStyle w:val="TAL"/>
            </w:pPr>
            <w:r w:rsidRPr="00B366FF">
              <w:t>2.11.11</w:t>
            </w:r>
          </w:p>
        </w:tc>
        <w:tc>
          <w:tcPr>
            <w:tcW w:w="567" w:type="dxa"/>
          </w:tcPr>
          <w:p w14:paraId="68681F75" w14:textId="77777777" w:rsidR="00AC4C87" w:rsidRPr="00B366FF" w:rsidRDefault="00AC4C87" w:rsidP="00706CD2">
            <w:pPr>
              <w:pStyle w:val="TAC"/>
            </w:pPr>
            <w:r w:rsidRPr="00B366FF">
              <w:t>C</w:t>
            </w:r>
          </w:p>
        </w:tc>
        <w:tc>
          <w:tcPr>
            <w:tcW w:w="567" w:type="dxa"/>
          </w:tcPr>
          <w:p w14:paraId="7D8BB2E7" w14:textId="77777777" w:rsidR="00AC4C87" w:rsidRPr="00B366FF" w:rsidRDefault="00AC4C87" w:rsidP="00706CD2">
            <w:pPr>
              <w:pStyle w:val="TAC"/>
            </w:pPr>
            <w:r w:rsidRPr="00B366FF">
              <w:t>C</w:t>
            </w:r>
          </w:p>
        </w:tc>
        <w:tc>
          <w:tcPr>
            <w:tcW w:w="567" w:type="dxa"/>
          </w:tcPr>
          <w:p w14:paraId="735B3B3B" w14:textId="77777777" w:rsidR="00AC4C87" w:rsidRPr="00B366FF" w:rsidRDefault="00AC4C87" w:rsidP="00706CD2">
            <w:pPr>
              <w:pStyle w:val="TAC"/>
            </w:pPr>
            <w:r w:rsidRPr="00B366FF">
              <w:t>P</w:t>
            </w:r>
          </w:p>
        </w:tc>
      </w:tr>
      <w:tr w:rsidR="00AC4C87" w:rsidRPr="00B366FF" w14:paraId="572188D9" w14:textId="77777777" w:rsidTr="00706CD2">
        <w:trPr>
          <w:jc w:val="center"/>
        </w:trPr>
        <w:tc>
          <w:tcPr>
            <w:tcW w:w="5387" w:type="dxa"/>
          </w:tcPr>
          <w:p w14:paraId="1F93CAF8" w14:textId="77777777" w:rsidR="00AC4C87" w:rsidRPr="00B366FF" w:rsidRDefault="00AC4C87" w:rsidP="00706CD2">
            <w:pPr>
              <w:pStyle w:val="TAL"/>
            </w:pPr>
            <w:r w:rsidRPr="00B366FF">
              <w:t>Triggering</w:t>
            </w:r>
            <w:r>
              <w:t xml:space="preserve"> </w:t>
            </w:r>
            <w:r w:rsidRPr="00B366FF">
              <w:t>events</w:t>
            </w:r>
          </w:p>
        </w:tc>
        <w:tc>
          <w:tcPr>
            <w:tcW w:w="1417" w:type="dxa"/>
            <w:gridSpan w:val="2"/>
          </w:tcPr>
          <w:p w14:paraId="03DE4318" w14:textId="77777777" w:rsidR="00AC4C87" w:rsidRPr="00B366FF" w:rsidRDefault="00AC4C87" w:rsidP="00706CD2">
            <w:pPr>
              <w:pStyle w:val="TAL"/>
            </w:pPr>
            <w:r w:rsidRPr="00B366FF">
              <w:t>2.11.12</w:t>
            </w:r>
          </w:p>
        </w:tc>
        <w:tc>
          <w:tcPr>
            <w:tcW w:w="567" w:type="dxa"/>
          </w:tcPr>
          <w:p w14:paraId="00C0AFA3" w14:textId="77777777" w:rsidR="00AC4C87" w:rsidRPr="00B366FF" w:rsidRDefault="00AC4C87" w:rsidP="00706CD2">
            <w:pPr>
              <w:pStyle w:val="TAC"/>
            </w:pPr>
            <w:r w:rsidRPr="00B366FF">
              <w:t>C</w:t>
            </w:r>
          </w:p>
        </w:tc>
        <w:tc>
          <w:tcPr>
            <w:tcW w:w="567" w:type="dxa"/>
          </w:tcPr>
          <w:p w14:paraId="7B1EB15D" w14:textId="77777777" w:rsidR="00AC4C87" w:rsidRPr="00B366FF" w:rsidRDefault="00AC4C87" w:rsidP="00706CD2">
            <w:pPr>
              <w:pStyle w:val="TAC"/>
            </w:pPr>
            <w:r w:rsidRPr="00B366FF">
              <w:t>C</w:t>
            </w:r>
          </w:p>
        </w:tc>
        <w:tc>
          <w:tcPr>
            <w:tcW w:w="567" w:type="dxa"/>
          </w:tcPr>
          <w:p w14:paraId="638742FB" w14:textId="77777777" w:rsidR="00AC4C87" w:rsidRPr="00B366FF" w:rsidRDefault="00AC4C87" w:rsidP="00706CD2">
            <w:pPr>
              <w:pStyle w:val="TAC"/>
            </w:pPr>
            <w:r w:rsidRPr="00B366FF">
              <w:t>P</w:t>
            </w:r>
          </w:p>
        </w:tc>
      </w:tr>
      <w:tr w:rsidR="00AC4C87" w:rsidRPr="00B366FF" w14:paraId="3DD0A2F3" w14:textId="77777777" w:rsidTr="00706CD2">
        <w:trPr>
          <w:jc w:val="center"/>
        </w:trPr>
        <w:tc>
          <w:tcPr>
            <w:tcW w:w="5387" w:type="dxa"/>
          </w:tcPr>
          <w:p w14:paraId="3C8BDBBA" w14:textId="77777777"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417" w:type="dxa"/>
            <w:gridSpan w:val="2"/>
          </w:tcPr>
          <w:p w14:paraId="5C7941D0" w14:textId="77777777" w:rsidR="00AC4C87" w:rsidRPr="00B366FF" w:rsidRDefault="00AC4C87" w:rsidP="00706CD2">
            <w:pPr>
              <w:pStyle w:val="TAL"/>
            </w:pPr>
            <w:r w:rsidRPr="00B366FF">
              <w:t>2.11.13</w:t>
            </w:r>
          </w:p>
        </w:tc>
        <w:tc>
          <w:tcPr>
            <w:tcW w:w="567" w:type="dxa"/>
          </w:tcPr>
          <w:p w14:paraId="32DEC133" w14:textId="77777777" w:rsidR="00AC4C87" w:rsidRPr="00B366FF" w:rsidRDefault="00AC4C87" w:rsidP="00706CD2">
            <w:pPr>
              <w:pStyle w:val="TAC"/>
            </w:pPr>
            <w:r w:rsidRPr="00B366FF">
              <w:t>C</w:t>
            </w:r>
          </w:p>
        </w:tc>
        <w:tc>
          <w:tcPr>
            <w:tcW w:w="567" w:type="dxa"/>
          </w:tcPr>
          <w:p w14:paraId="26A685F0" w14:textId="77777777" w:rsidR="00AC4C87" w:rsidRPr="00B366FF" w:rsidRDefault="00AC4C87" w:rsidP="00706CD2">
            <w:pPr>
              <w:pStyle w:val="TAC"/>
            </w:pPr>
            <w:r w:rsidRPr="00B366FF">
              <w:t>C</w:t>
            </w:r>
          </w:p>
        </w:tc>
        <w:tc>
          <w:tcPr>
            <w:tcW w:w="567" w:type="dxa"/>
          </w:tcPr>
          <w:p w14:paraId="5D6D1BCE" w14:textId="77777777" w:rsidR="00AC4C87" w:rsidRPr="00B366FF" w:rsidRDefault="00AC4C87" w:rsidP="00706CD2">
            <w:pPr>
              <w:pStyle w:val="TAC"/>
            </w:pPr>
            <w:r w:rsidRPr="00B366FF">
              <w:t>P</w:t>
            </w:r>
          </w:p>
        </w:tc>
      </w:tr>
      <w:tr w:rsidR="00AC4C87" w:rsidRPr="00B366FF" w14:paraId="7DCF1082" w14:textId="77777777" w:rsidTr="00706CD2">
        <w:trPr>
          <w:jc w:val="center"/>
        </w:trPr>
        <w:tc>
          <w:tcPr>
            <w:tcW w:w="5387" w:type="dxa"/>
          </w:tcPr>
          <w:p w14:paraId="08081A73" w14:textId="77777777" w:rsidR="00AC4C87" w:rsidRPr="00B366FF" w:rsidRDefault="00AC4C87" w:rsidP="00706CD2">
            <w:pPr>
              <w:pStyle w:val="TAL"/>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1417" w:type="dxa"/>
            <w:gridSpan w:val="2"/>
          </w:tcPr>
          <w:p w14:paraId="39EB5CE8" w14:textId="77777777" w:rsidR="00AC4C87" w:rsidRPr="00B366FF" w:rsidRDefault="00AC4C87" w:rsidP="00706CD2">
            <w:pPr>
              <w:pStyle w:val="TAL"/>
              <w:rPr>
                <w:lang w:eastAsia="zh-CN"/>
              </w:rPr>
            </w:pPr>
            <w:r w:rsidRPr="00B366FF">
              <w:rPr>
                <w:rFonts w:hint="eastAsia"/>
                <w:lang w:eastAsia="zh-CN"/>
              </w:rPr>
              <w:t>2.11.14</w:t>
            </w:r>
          </w:p>
        </w:tc>
        <w:tc>
          <w:tcPr>
            <w:tcW w:w="567" w:type="dxa"/>
          </w:tcPr>
          <w:p w14:paraId="155813CA" w14:textId="77777777" w:rsidR="00AC4C87" w:rsidRPr="00B366FF" w:rsidRDefault="00AC4C87" w:rsidP="00706CD2">
            <w:pPr>
              <w:pStyle w:val="TAC"/>
              <w:rPr>
                <w:lang w:eastAsia="zh-CN"/>
              </w:rPr>
            </w:pPr>
            <w:r w:rsidRPr="00B366FF">
              <w:rPr>
                <w:rFonts w:hint="eastAsia"/>
                <w:lang w:eastAsia="zh-CN"/>
              </w:rPr>
              <w:t>C</w:t>
            </w:r>
          </w:p>
        </w:tc>
        <w:tc>
          <w:tcPr>
            <w:tcW w:w="567" w:type="dxa"/>
          </w:tcPr>
          <w:p w14:paraId="6EFBE83F" w14:textId="77777777" w:rsidR="00AC4C87" w:rsidRPr="00B366FF" w:rsidRDefault="00AC4C87" w:rsidP="00706CD2">
            <w:pPr>
              <w:pStyle w:val="TAC"/>
              <w:rPr>
                <w:lang w:eastAsia="zh-CN"/>
              </w:rPr>
            </w:pPr>
            <w:r w:rsidRPr="00B366FF">
              <w:rPr>
                <w:rFonts w:hint="eastAsia"/>
                <w:lang w:eastAsia="zh-CN"/>
              </w:rPr>
              <w:t>C</w:t>
            </w:r>
          </w:p>
        </w:tc>
        <w:tc>
          <w:tcPr>
            <w:tcW w:w="567" w:type="dxa"/>
          </w:tcPr>
          <w:p w14:paraId="5109BE1C" w14:textId="77777777" w:rsidR="00AC4C87" w:rsidRPr="00B366FF" w:rsidRDefault="00AC4C87" w:rsidP="00706CD2">
            <w:pPr>
              <w:pStyle w:val="TAC"/>
              <w:rPr>
                <w:lang w:eastAsia="zh-CN"/>
              </w:rPr>
            </w:pPr>
            <w:r w:rsidRPr="00B366FF">
              <w:rPr>
                <w:rFonts w:hint="eastAsia"/>
                <w:lang w:eastAsia="zh-CN"/>
              </w:rPr>
              <w:t>P</w:t>
            </w:r>
          </w:p>
        </w:tc>
      </w:tr>
      <w:tr w:rsidR="00AC4C87" w:rsidRPr="00B366FF" w14:paraId="62DFE630" w14:textId="77777777" w:rsidTr="00706CD2">
        <w:trPr>
          <w:jc w:val="center"/>
        </w:trPr>
        <w:tc>
          <w:tcPr>
            <w:tcW w:w="5387" w:type="dxa"/>
          </w:tcPr>
          <w:p w14:paraId="0BB9515A" w14:textId="77777777" w:rsidR="00AC4C87" w:rsidRPr="00B366FF" w:rsidRDefault="00AC4C87" w:rsidP="00706CD2">
            <w:pPr>
              <w:pStyle w:val="TAL"/>
            </w:pPr>
            <w:r w:rsidRPr="00B366FF">
              <w:t>MDT-Configuration</w:t>
            </w:r>
          </w:p>
        </w:tc>
        <w:tc>
          <w:tcPr>
            <w:tcW w:w="1417" w:type="dxa"/>
            <w:gridSpan w:val="2"/>
          </w:tcPr>
          <w:p w14:paraId="5F72A290" w14:textId="77777777" w:rsidR="00AC4C87" w:rsidRPr="00B366FF" w:rsidRDefault="00AC4C87" w:rsidP="00706CD2">
            <w:pPr>
              <w:pStyle w:val="TAL"/>
            </w:pPr>
            <w:r w:rsidRPr="00B366FF">
              <w:t>2.11.15</w:t>
            </w:r>
          </w:p>
        </w:tc>
        <w:tc>
          <w:tcPr>
            <w:tcW w:w="567" w:type="dxa"/>
          </w:tcPr>
          <w:p w14:paraId="4BD36958" w14:textId="77777777" w:rsidR="00AC4C87" w:rsidRPr="00B366FF" w:rsidRDefault="00AC4C87" w:rsidP="00706CD2">
            <w:pPr>
              <w:pStyle w:val="TAC"/>
            </w:pPr>
            <w:r w:rsidRPr="00B366FF">
              <w:t>C</w:t>
            </w:r>
          </w:p>
        </w:tc>
        <w:tc>
          <w:tcPr>
            <w:tcW w:w="567" w:type="dxa"/>
          </w:tcPr>
          <w:p w14:paraId="087D388D" w14:textId="77777777" w:rsidR="00AC4C87" w:rsidRPr="00B366FF" w:rsidRDefault="00AC4C87" w:rsidP="00706CD2">
            <w:pPr>
              <w:pStyle w:val="TAC"/>
            </w:pPr>
            <w:r w:rsidRPr="00B366FF">
              <w:t>C</w:t>
            </w:r>
          </w:p>
        </w:tc>
        <w:tc>
          <w:tcPr>
            <w:tcW w:w="567" w:type="dxa"/>
          </w:tcPr>
          <w:p w14:paraId="46EF3C0F" w14:textId="77777777" w:rsidR="00AC4C87" w:rsidRPr="00B366FF" w:rsidRDefault="00AC4C87" w:rsidP="00706CD2">
            <w:pPr>
              <w:pStyle w:val="TAC"/>
            </w:pPr>
            <w:r w:rsidRPr="00B366FF">
              <w:t>P</w:t>
            </w:r>
          </w:p>
        </w:tc>
      </w:tr>
      <w:tr w:rsidR="00AC4C87" w:rsidRPr="00B366FF" w14:paraId="1A678E7A" w14:textId="77777777" w:rsidTr="00706CD2">
        <w:trPr>
          <w:jc w:val="center"/>
        </w:trPr>
        <w:tc>
          <w:tcPr>
            <w:tcW w:w="5387" w:type="dxa"/>
          </w:tcPr>
          <w:p w14:paraId="428E9801" w14:textId="77777777" w:rsidR="00AC4C87" w:rsidRPr="00B366FF" w:rsidRDefault="00AC4C87" w:rsidP="00706CD2">
            <w:pPr>
              <w:pStyle w:val="TAL"/>
            </w:pPr>
            <w:r w:rsidRPr="00B366FF">
              <w:t>MDT</w:t>
            </w:r>
            <w:r>
              <w:t xml:space="preserve"> </w:t>
            </w:r>
            <w:r w:rsidRPr="00B366FF">
              <w:t>User</w:t>
            </w:r>
            <w:r>
              <w:t xml:space="preserve"> </w:t>
            </w:r>
            <w:r w:rsidRPr="00B366FF">
              <w:t>Consent</w:t>
            </w:r>
          </w:p>
        </w:tc>
        <w:tc>
          <w:tcPr>
            <w:tcW w:w="1417" w:type="dxa"/>
            <w:gridSpan w:val="2"/>
          </w:tcPr>
          <w:p w14:paraId="736A2CA9" w14:textId="77777777" w:rsidR="00AC4C87" w:rsidRPr="00B366FF" w:rsidRDefault="00AC4C87" w:rsidP="00706CD2">
            <w:pPr>
              <w:pStyle w:val="TAL"/>
            </w:pPr>
            <w:r w:rsidRPr="00B366FF">
              <w:t>2.11.16</w:t>
            </w:r>
          </w:p>
        </w:tc>
        <w:tc>
          <w:tcPr>
            <w:tcW w:w="567" w:type="dxa"/>
          </w:tcPr>
          <w:p w14:paraId="4B40487A" w14:textId="77777777" w:rsidR="00AC4C87" w:rsidRPr="00B366FF" w:rsidRDefault="00AC4C87" w:rsidP="00706CD2">
            <w:pPr>
              <w:pStyle w:val="TAC"/>
            </w:pPr>
            <w:r w:rsidRPr="00B366FF">
              <w:t>C</w:t>
            </w:r>
          </w:p>
        </w:tc>
        <w:tc>
          <w:tcPr>
            <w:tcW w:w="567" w:type="dxa"/>
          </w:tcPr>
          <w:p w14:paraId="7C295E89" w14:textId="77777777" w:rsidR="00AC4C87" w:rsidRPr="00B366FF" w:rsidRDefault="00AC4C87" w:rsidP="00706CD2">
            <w:pPr>
              <w:pStyle w:val="TAC"/>
            </w:pPr>
            <w:r w:rsidRPr="00B366FF">
              <w:t>C</w:t>
            </w:r>
          </w:p>
        </w:tc>
        <w:tc>
          <w:tcPr>
            <w:tcW w:w="567" w:type="dxa"/>
          </w:tcPr>
          <w:p w14:paraId="5A1CB563" w14:textId="77777777" w:rsidR="00AC4C87" w:rsidRPr="00B366FF" w:rsidRDefault="00AC4C87" w:rsidP="00706CD2">
            <w:pPr>
              <w:pStyle w:val="TAC"/>
            </w:pPr>
            <w:r w:rsidRPr="00B366FF">
              <w:t>P</w:t>
            </w:r>
          </w:p>
        </w:tc>
      </w:tr>
      <w:tr w:rsidR="00AC4C87" w:rsidRPr="00B366FF" w14:paraId="72B3A986" w14:textId="77777777" w:rsidTr="00706CD2">
        <w:trPr>
          <w:jc w:val="center"/>
        </w:trPr>
        <w:tc>
          <w:tcPr>
            <w:tcW w:w="5387" w:type="dxa"/>
          </w:tcPr>
          <w:p w14:paraId="11D1AD4C" w14:textId="77777777" w:rsidR="00AC4C87" w:rsidRPr="00B366FF" w:rsidRDefault="00AC4C87" w:rsidP="00706CD2">
            <w:pPr>
              <w:pStyle w:val="TAL"/>
            </w:pPr>
            <w:r w:rsidRPr="00B366FF">
              <w:t>VGCS</w:t>
            </w:r>
            <w:r>
              <w:t xml:space="preserve"> </w:t>
            </w:r>
            <w:r w:rsidRPr="00B366FF">
              <w:t>Group</w:t>
            </w:r>
            <w:r>
              <w:t xml:space="preserve"> </w:t>
            </w:r>
            <w:r w:rsidRPr="00B366FF">
              <w:t>Membership</w:t>
            </w:r>
            <w:r>
              <w:t xml:space="preserve"> </w:t>
            </w:r>
            <w:r w:rsidRPr="00B366FF">
              <w:t>List</w:t>
            </w:r>
          </w:p>
        </w:tc>
        <w:tc>
          <w:tcPr>
            <w:tcW w:w="1417" w:type="dxa"/>
            <w:gridSpan w:val="2"/>
          </w:tcPr>
          <w:p w14:paraId="33F20152" w14:textId="77777777" w:rsidR="00AC4C87" w:rsidRPr="00B366FF" w:rsidRDefault="00AC4C87" w:rsidP="00706CD2">
            <w:pPr>
              <w:pStyle w:val="TAL"/>
            </w:pPr>
            <w:r w:rsidRPr="00B366FF">
              <w:t>2.12.1</w:t>
            </w:r>
          </w:p>
        </w:tc>
        <w:tc>
          <w:tcPr>
            <w:tcW w:w="567" w:type="dxa"/>
          </w:tcPr>
          <w:p w14:paraId="66296FEB" w14:textId="77777777" w:rsidR="00AC4C87" w:rsidRPr="00B366FF" w:rsidRDefault="00AC4C87" w:rsidP="00706CD2">
            <w:pPr>
              <w:pStyle w:val="TAC"/>
            </w:pPr>
            <w:r w:rsidRPr="00B366FF">
              <w:t>C</w:t>
            </w:r>
          </w:p>
        </w:tc>
        <w:tc>
          <w:tcPr>
            <w:tcW w:w="567" w:type="dxa"/>
          </w:tcPr>
          <w:p w14:paraId="5EB76F00" w14:textId="77777777" w:rsidR="00AC4C87" w:rsidRPr="00B366FF" w:rsidRDefault="00AC4C87" w:rsidP="00706CD2">
            <w:pPr>
              <w:pStyle w:val="TAC"/>
            </w:pPr>
            <w:r w:rsidRPr="00B366FF">
              <w:t>C</w:t>
            </w:r>
          </w:p>
        </w:tc>
        <w:tc>
          <w:tcPr>
            <w:tcW w:w="567" w:type="dxa"/>
          </w:tcPr>
          <w:p w14:paraId="3E2A2AAB" w14:textId="77777777" w:rsidR="00AC4C87" w:rsidRPr="00B366FF" w:rsidRDefault="00AC4C87" w:rsidP="00706CD2">
            <w:pPr>
              <w:pStyle w:val="TAC"/>
            </w:pPr>
            <w:r w:rsidRPr="00B366FF">
              <w:t>P</w:t>
            </w:r>
          </w:p>
        </w:tc>
      </w:tr>
      <w:tr w:rsidR="00AC4C87" w:rsidRPr="00B366FF" w14:paraId="5441ED79" w14:textId="77777777" w:rsidTr="00706CD2">
        <w:trPr>
          <w:jc w:val="center"/>
        </w:trPr>
        <w:tc>
          <w:tcPr>
            <w:tcW w:w="5387" w:type="dxa"/>
          </w:tcPr>
          <w:p w14:paraId="717B7DDA" w14:textId="77777777" w:rsidR="00AC4C87" w:rsidRPr="00B366FF" w:rsidRDefault="00AC4C87" w:rsidP="00706CD2">
            <w:pPr>
              <w:pStyle w:val="TAL"/>
            </w:pPr>
            <w:r w:rsidRPr="00B366FF">
              <w:t>VBS</w:t>
            </w:r>
            <w:r>
              <w:t xml:space="preserve"> </w:t>
            </w:r>
            <w:r w:rsidRPr="00B366FF">
              <w:t>Group</w:t>
            </w:r>
            <w:r>
              <w:t xml:space="preserve"> </w:t>
            </w:r>
            <w:r w:rsidRPr="00B366FF">
              <w:t>Membership</w:t>
            </w:r>
            <w:r>
              <w:t xml:space="preserve"> </w:t>
            </w:r>
            <w:r w:rsidRPr="00B366FF">
              <w:t>List</w:t>
            </w:r>
          </w:p>
        </w:tc>
        <w:tc>
          <w:tcPr>
            <w:tcW w:w="1417" w:type="dxa"/>
            <w:gridSpan w:val="2"/>
          </w:tcPr>
          <w:p w14:paraId="2997FDEC" w14:textId="77777777" w:rsidR="00AC4C87" w:rsidRPr="00B366FF" w:rsidRDefault="00AC4C87" w:rsidP="00706CD2">
            <w:pPr>
              <w:pStyle w:val="TAL"/>
            </w:pPr>
            <w:r w:rsidRPr="00B366FF">
              <w:t>2.12.2</w:t>
            </w:r>
          </w:p>
        </w:tc>
        <w:tc>
          <w:tcPr>
            <w:tcW w:w="567" w:type="dxa"/>
          </w:tcPr>
          <w:p w14:paraId="46F50599" w14:textId="77777777" w:rsidR="00AC4C87" w:rsidRPr="00B366FF" w:rsidRDefault="00AC4C87" w:rsidP="00706CD2">
            <w:pPr>
              <w:pStyle w:val="TAC"/>
            </w:pPr>
            <w:r w:rsidRPr="00B366FF">
              <w:t>C</w:t>
            </w:r>
          </w:p>
        </w:tc>
        <w:tc>
          <w:tcPr>
            <w:tcW w:w="567" w:type="dxa"/>
          </w:tcPr>
          <w:p w14:paraId="40E4A7A2" w14:textId="77777777" w:rsidR="00AC4C87" w:rsidRPr="00B366FF" w:rsidRDefault="00AC4C87" w:rsidP="00706CD2">
            <w:pPr>
              <w:pStyle w:val="TAC"/>
            </w:pPr>
            <w:r w:rsidRPr="00B366FF">
              <w:t>C</w:t>
            </w:r>
          </w:p>
        </w:tc>
        <w:tc>
          <w:tcPr>
            <w:tcW w:w="567" w:type="dxa"/>
          </w:tcPr>
          <w:p w14:paraId="1EFFBEA8" w14:textId="77777777" w:rsidR="00AC4C87" w:rsidRPr="00B366FF" w:rsidRDefault="00AC4C87" w:rsidP="00706CD2">
            <w:pPr>
              <w:pStyle w:val="TAC"/>
            </w:pPr>
            <w:r w:rsidRPr="00B366FF">
              <w:t>P</w:t>
            </w:r>
          </w:p>
        </w:tc>
      </w:tr>
      <w:tr w:rsidR="00AC4C87" w:rsidRPr="00B366FF" w14:paraId="366F6450" w14:textId="77777777" w:rsidTr="00706CD2">
        <w:trPr>
          <w:jc w:val="center"/>
        </w:trPr>
        <w:tc>
          <w:tcPr>
            <w:tcW w:w="5387" w:type="dxa"/>
          </w:tcPr>
          <w:p w14:paraId="00402EE0" w14:textId="77777777" w:rsidR="00AC4C87" w:rsidRPr="00B366FF" w:rsidRDefault="00AC4C87" w:rsidP="00706CD2">
            <w:pPr>
              <w:pStyle w:val="TAL"/>
            </w:pPr>
            <w:r w:rsidRPr="00B366FF">
              <w:t>Broadcast</w:t>
            </w:r>
            <w:r>
              <w:t xml:space="preserve"> </w:t>
            </w:r>
            <w:r w:rsidRPr="00B366FF">
              <w:t>Call</w:t>
            </w:r>
            <w:r>
              <w:t xml:space="preserve"> </w:t>
            </w:r>
            <w:r w:rsidRPr="00B366FF">
              <w:t>Initiation</w:t>
            </w:r>
            <w:r>
              <w:t xml:space="preserve"> </w:t>
            </w:r>
            <w:r w:rsidRPr="00B366FF">
              <w:t>Allowed</w:t>
            </w:r>
            <w:r>
              <w:t xml:space="preserve"> </w:t>
            </w:r>
            <w:r w:rsidRPr="00B366FF">
              <w:t>List</w:t>
            </w:r>
          </w:p>
        </w:tc>
        <w:tc>
          <w:tcPr>
            <w:tcW w:w="1417" w:type="dxa"/>
            <w:gridSpan w:val="2"/>
          </w:tcPr>
          <w:p w14:paraId="3952FAC7" w14:textId="77777777" w:rsidR="00AC4C87" w:rsidRPr="00B366FF" w:rsidRDefault="00AC4C87" w:rsidP="00706CD2">
            <w:pPr>
              <w:pStyle w:val="TAL"/>
            </w:pPr>
            <w:r w:rsidRPr="00B366FF">
              <w:t>2.12.2.1</w:t>
            </w:r>
          </w:p>
        </w:tc>
        <w:tc>
          <w:tcPr>
            <w:tcW w:w="567" w:type="dxa"/>
          </w:tcPr>
          <w:p w14:paraId="3F6B6F00" w14:textId="77777777" w:rsidR="00AC4C87" w:rsidRPr="00B366FF" w:rsidRDefault="00AC4C87" w:rsidP="00706CD2">
            <w:pPr>
              <w:pStyle w:val="TAC"/>
            </w:pPr>
            <w:r w:rsidRPr="00B366FF">
              <w:t>C</w:t>
            </w:r>
          </w:p>
        </w:tc>
        <w:tc>
          <w:tcPr>
            <w:tcW w:w="567" w:type="dxa"/>
          </w:tcPr>
          <w:p w14:paraId="178E1889" w14:textId="77777777" w:rsidR="00AC4C87" w:rsidRPr="00B366FF" w:rsidRDefault="00AC4C87" w:rsidP="00706CD2">
            <w:pPr>
              <w:pStyle w:val="TAC"/>
            </w:pPr>
            <w:r w:rsidRPr="00B366FF">
              <w:t>C</w:t>
            </w:r>
          </w:p>
        </w:tc>
        <w:tc>
          <w:tcPr>
            <w:tcW w:w="567" w:type="dxa"/>
          </w:tcPr>
          <w:p w14:paraId="415008D3" w14:textId="77777777" w:rsidR="00AC4C87" w:rsidRPr="00B366FF" w:rsidRDefault="00AC4C87" w:rsidP="00706CD2">
            <w:pPr>
              <w:pStyle w:val="TAC"/>
            </w:pPr>
            <w:r w:rsidRPr="00B366FF">
              <w:t>P</w:t>
            </w:r>
          </w:p>
        </w:tc>
      </w:tr>
      <w:tr w:rsidR="00AC4C87" w:rsidRPr="00B366FF" w14:paraId="09B2336F" w14:textId="77777777" w:rsidTr="00706CD2">
        <w:trPr>
          <w:jc w:val="center"/>
        </w:trPr>
        <w:tc>
          <w:tcPr>
            <w:tcW w:w="5387" w:type="dxa"/>
          </w:tcPr>
          <w:p w14:paraId="6A682CD9" w14:textId="77777777" w:rsidR="00AC4C87" w:rsidRPr="00B366FF" w:rsidRDefault="00AC4C87" w:rsidP="00706CD2">
            <w:pPr>
              <w:pStyle w:val="TAL"/>
            </w:pPr>
            <w:r w:rsidRPr="00B366FF">
              <w:t>Originating</w:t>
            </w:r>
            <w:r>
              <w:t xml:space="preserve"> </w:t>
            </w:r>
            <w:r w:rsidRPr="00B366FF">
              <w:t>CAMEL</w:t>
            </w:r>
            <w:r>
              <w:t xml:space="preserve"> </w:t>
            </w:r>
            <w:r w:rsidRPr="00B366FF">
              <w:t>Subscription</w:t>
            </w:r>
            <w:r>
              <w:t xml:space="preserve"> </w:t>
            </w:r>
            <w:r w:rsidRPr="00B366FF">
              <w:t>Information</w:t>
            </w:r>
            <w:r>
              <w:t xml:space="preserve"> </w:t>
            </w:r>
            <w:r w:rsidRPr="00B366FF">
              <w:t>(O-CSI)</w:t>
            </w:r>
          </w:p>
        </w:tc>
        <w:tc>
          <w:tcPr>
            <w:tcW w:w="1417" w:type="dxa"/>
            <w:gridSpan w:val="2"/>
          </w:tcPr>
          <w:p w14:paraId="398D6E3A" w14:textId="77777777" w:rsidR="00AC4C87" w:rsidRPr="00B366FF" w:rsidRDefault="00AC4C87" w:rsidP="00706CD2">
            <w:pPr>
              <w:pStyle w:val="TAL"/>
            </w:pPr>
            <w:r w:rsidRPr="00B366FF">
              <w:t>2.14.1.1/3.1</w:t>
            </w:r>
          </w:p>
        </w:tc>
        <w:tc>
          <w:tcPr>
            <w:tcW w:w="567" w:type="dxa"/>
          </w:tcPr>
          <w:p w14:paraId="01CA8868" w14:textId="77777777" w:rsidR="00AC4C87" w:rsidRPr="00B366FF" w:rsidRDefault="00AC4C87" w:rsidP="00706CD2">
            <w:pPr>
              <w:pStyle w:val="TAC"/>
            </w:pPr>
            <w:r w:rsidRPr="00B366FF">
              <w:t>C</w:t>
            </w:r>
          </w:p>
        </w:tc>
        <w:tc>
          <w:tcPr>
            <w:tcW w:w="567" w:type="dxa"/>
          </w:tcPr>
          <w:p w14:paraId="51DFAF62" w14:textId="77777777" w:rsidR="00AC4C87" w:rsidRPr="00B366FF" w:rsidRDefault="00AC4C87" w:rsidP="00706CD2">
            <w:pPr>
              <w:pStyle w:val="TAC"/>
            </w:pPr>
            <w:r w:rsidRPr="00B366FF">
              <w:t>C</w:t>
            </w:r>
          </w:p>
        </w:tc>
        <w:tc>
          <w:tcPr>
            <w:tcW w:w="567" w:type="dxa"/>
          </w:tcPr>
          <w:p w14:paraId="0D5825E3" w14:textId="77777777" w:rsidR="00AC4C87" w:rsidRPr="00B366FF" w:rsidRDefault="00AC4C87" w:rsidP="00706CD2">
            <w:pPr>
              <w:pStyle w:val="TAC"/>
            </w:pPr>
            <w:r w:rsidRPr="00B366FF">
              <w:t>P</w:t>
            </w:r>
          </w:p>
        </w:tc>
      </w:tr>
      <w:tr w:rsidR="00AC4C87" w:rsidRPr="00B366FF" w14:paraId="000AED69" w14:textId="77777777" w:rsidTr="00706CD2">
        <w:trPr>
          <w:jc w:val="center"/>
        </w:trPr>
        <w:tc>
          <w:tcPr>
            <w:tcW w:w="5387" w:type="dxa"/>
          </w:tcPr>
          <w:p w14:paraId="146BE51F" w14:textId="77777777" w:rsidR="00AC4C87" w:rsidRPr="00B366FF" w:rsidRDefault="00AC4C87" w:rsidP="00706CD2">
            <w:pPr>
              <w:pStyle w:val="TAL"/>
            </w:pP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(T-CSI)</w:t>
            </w:r>
          </w:p>
        </w:tc>
        <w:tc>
          <w:tcPr>
            <w:tcW w:w="1417" w:type="dxa"/>
            <w:gridSpan w:val="2"/>
          </w:tcPr>
          <w:p w14:paraId="0A4187CB" w14:textId="77777777" w:rsidR="00AC4C87" w:rsidRPr="00B366FF" w:rsidRDefault="00AC4C87" w:rsidP="00706CD2">
            <w:pPr>
              <w:pStyle w:val="TAL"/>
            </w:pPr>
            <w:r w:rsidRPr="00B366FF">
              <w:t>2.14.1.2</w:t>
            </w:r>
          </w:p>
        </w:tc>
        <w:tc>
          <w:tcPr>
            <w:tcW w:w="567" w:type="dxa"/>
          </w:tcPr>
          <w:p w14:paraId="0F032CB3" w14:textId="77777777" w:rsidR="00AC4C87" w:rsidRPr="00B366FF" w:rsidRDefault="00AC4C87" w:rsidP="00706CD2">
            <w:pPr>
              <w:pStyle w:val="TAC"/>
            </w:pPr>
            <w:r w:rsidRPr="00B366FF">
              <w:t>C</w:t>
            </w:r>
          </w:p>
        </w:tc>
        <w:tc>
          <w:tcPr>
            <w:tcW w:w="567" w:type="dxa"/>
          </w:tcPr>
          <w:p w14:paraId="07D67A1D" w14:textId="77777777" w:rsidR="00AC4C87" w:rsidRPr="00B366FF" w:rsidRDefault="00AC4C87" w:rsidP="00706CD2">
            <w:pPr>
              <w:pStyle w:val="TAC"/>
            </w:pPr>
            <w:r w:rsidRPr="00B366FF">
              <w:t>-</w:t>
            </w:r>
          </w:p>
        </w:tc>
        <w:tc>
          <w:tcPr>
            <w:tcW w:w="567" w:type="dxa"/>
          </w:tcPr>
          <w:p w14:paraId="4A176F05" w14:textId="77777777" w:rsidR="00AC4C87" w:rsidRPr="00B366FF" w:rsidRDefault="00AC4C87" w:rsidP="00706CD2">
            <w:pPr>
              <w:pStyle w:val="TAC"/>
            </w:pPr>
            <w:r w:rsidRPr="00B366FF">
              <w:t>P</w:t>
            </w:r>
          </w:p>
        </w:tc>
      </w:tr>
      <w:tr w:rsidR="00AC4C87" w:rsidRPr="00B366FF" w14:paraId="07880B0D" w14:textId="77777777" w:rsidTr="00706CD2">
        <w:trPr>
          <w:jc w:val="center"/>
        </w:trPr>
        <w:tc>
          <w:tcPr>
            <w:tcW w:w="5387" w:type="dxa"/>
          </w:tcPr>
          <w:p w14:paraId="3E427969" w14:textId="77777777" w:rsidR="00AC4C87" w:rsidRPr="00B366FF" w:rsidRDefault="00AC4C87" w:rsidP="00706CD2">
            <w:pPr>
              <w:pStyle w:val="TAL"/>
            </w:pPr>
            <w:r w:rsidRPr="00B366FF">
              <w:t>VMSC</w:t>
            </w:r>
            <w:r>
              <w:t xml:space="preserve"> </w:t>
            </w: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(VT-CSI)</w:t>
            </w:r>
          </w:p>
        </w:tc>
        <w:tc>
          <w:tcPr>
            <w:tcW w:w="1417" w:type="dxa"/>
            <w:gridSpan w:val="2"/>
          </w:tcPr>
          <w:p w14:paraId="173887B1" w14:textId="77777777" w:rsidR="00AC4C87" w:rsidRPr="00B366FF" w:rsidRDefault="00AC4C87" w:rsidP="00706CD2">
            <w:pPr>
              <w:pStyle w:val="TAL"/>
            </w:pPr>
            <w:r w:rsidRPr="00B366FF">
              <w:t>2.14.1.2/3.2</w:t>
            </w:r>
          </w:p>
        </w:tc>
        <w:tc>
          <w:tcPr>
            <w:tcW w:w="567" w:type="dxa"/>
          </w:tcPr>
          <w:p w14:paraId="6EBA4A8B" w14:textId="77777777" w:rsidR="00AC4C87" w:rsidRPr="00B366FF" w:rsidRDefault="00AC4C87" w:rsidP="00706CD2">
            <w:pPr>
              <w:pStyle w:val="TAC"/>
            </w:pPr>
            <w:r w:rsidRPr="00B366FF">
              <w:t>C</w:t>
            </w:r>
          </w:p>
        </w:tc>
        <w:tc>
          <w:tcPr>
            <w:tcW w:w="567" w:type="dxa"/>
          </w:tcPr>
          <w:p w14:paraId="7BCAAE01" w14:textId="77777777" w:rsidR="00AC4C87" w:rsidRPr="00B366FF" w:rsidRDefault="00AC4C87" w:rsidP="00706CD2">
            <w:pPr>
              <w:pStyle w:val="TAC"/>
            </w:pPr>
            <w:r w:rsidRPr="00B366FF">
              <w:t>C</w:t>
            </w:r>
          </w:p>
        </w:tc>
        <w:tc>
          <w:tcPr>
            <w:tcW w:w="567" w:type="dxa"/>
          </w:tcPr>
          <w:p w14:paraId="298251C7" w14:textId="77777777" w:rsidR="00AC4C87" w:rsidRPr="00B366FF" w:rsidRDefault="00AC4C87" w:rsidP="00706CD2">
            <w:pPr>
              <w:pStyle w:val="TAC"/>
            </w:pPr>
            <w:r w:rsidRPr="00B366FF">
              <w:t>P</w:t>
            </w:r>
          </w:p>
        </w:tc>
      </w:tr>
      <w:tr w:rsidR="00AC4C87" w:rsidRPr="00B366FF" w14:paraId="3FF5FF87" w14:textId="77777777" w:rsidTr="00706CD2">
        <w:trPr>
          <w:jc w:val="center"/>
        </w:trPr>
        <w:tc>
          <w:tcPr>
            <w:tcW w:w="5387" w:type="dxa"/>
          </w:tcPr>
          <w:p w14:paraId="091C9757" w14:textId="77777777" w:rsidR="00AC4C87" w:rsidRPr="00B366FF" w:rsidRDefault="00AC4C87" w:rsidP="00706CD2">
            <w:pPr>
              <w:pStyle w:val="TAL"/>
            </w:pPr>
            <w:r w:rsidRPr="00B366FF">
              <w:t>Location</w:t>
            </w:r>
            <w:r>
              <w:t xml:space="preserve"> </w:t>
            </w:r>
            <w:r w:rsidRPr="00B366FF">
              <w:t>Information/Subscriber</w:t>
            </w:r>
            <w:r>
              <w:t xml:space="preserve"> </w:t>
            </w:r>
            <w:r w:rsidRPr="00B366FF">
              <w:t>state</w:t>
            </w:r>
            <w:r>
              <w:t xml:space="preserve"> </w:t>
            </w:r>
            <w:r w:rsidRPr="00B366FF">
              <w:t>Information</w:t>
            </w:r>
          </w:p>
        </w:tc>
        <w:tc>
          <w:tcPr>
            <w:tcW w:w="1417" w:type="dxa"/>
            <w:gridSpan w:val="2"/>
          </w:tcPr>
          <w:p w14:paraId="28E69F20" w14:textId="77777777" w:rsidR="00AC4C87" w:rsidRPr="00B366FF" w:rsidRDefault="00AC4C87" w:rsidP="00706CD2">
            <w:pPr>
              <w:pStyle w:val="TAL"/>
            </w:pPr>
            <w:r w:rsidRPr="00B366FF">
              <w:t>2.14.1.3</w:t>
            </w:r>
          </w:p>
        </w:tc>
        <w:tc>
          <w:tcPr>
            <w:tcW w:w="567" w:type="dxa"/>
          </w:tcPr>
          <w:p w14:paraId="32736325" w14:textId="77777777" w:rsidR="00AC4C87" w:rsidRPr="00B366FF" w:rsidRDefault="00AC4C87" w:rsidP="00706CD2">
            <w:pPr>
              <w:pStyle w:val="TAC"/>
            </w:pPr>
            <w:r w:rsidRPr="00B366FF">
              <w:t>C</w:t>
            </w:r>
          </w:p>
        </w:tc>
        <w:tc>
          <w:tcPr>
            <w:tcW w:w="567" w:type="dxa"/>
          </w:tcPr>
          <w:p w14:paraId="0FAF5816" w14:textId="77777777" w:rsidR="00AC4C87" w:rsidRPr="00B366FF" w:rsidRDefault="00AC4C87" w:rsidP="00706CD2">
            <w:pPr>
              <w:pStyle w:val="TAC"/>
            </w:pPr>
            <w:r w:rsidRPr="00B366FF">
              <w:t>-</w:t>
            </w:r>
          </w:p>
        </w:tc>
        <w:tc>
          <w:tcPr>
            <w:tcW w:w="567" w:type="dxa"/>
          </w:tcPr>
          <w:p w14:paraId="54D30F12" w14:textId="77777777" w:rsidR="00AC4C87" w:rsidRPr="00B366FF" w:rsidRDefault="00AC4C87" w:rsidP="00706CD2">
            <w:pPr>
              <w:pStyle w:val="TAC"/>
            </w:pPr>
            <w:r w:rsidRPr="00B366FF">
              <w:t>P</w:t>
            </w:r>
          </w:p>
        </w:tc>
      </w:tr>
      <w:tr w:rsidR="00AC4C87" w:rsidRPr="00B366FF" w14:paraId="16731CD0" w14:textId="77777777" w:rsidTr="00706CD2">
        <w:trPr>
          <w:jc w:val="center"/>
        </w:trPr>
        <w:tc>
          <w:tcPr>
            <w:tcW w:w="5387" w:type="dxa"/>
          </w:tcPr>
          <w:p w14:paraId="5B58BDA6" w14:textId="77777777" w:rsidR="00AC4C87" w:rsidRPr="00B366FF" w:rsidRDefault="00AC4C87" w:rsidP="00706CD2">
            <w:pPr>
              <w:pStyle w:val="TAL"/>
            </w:pPr>
            <w:r w:rsidRPr="00B366FF">
              <w:t>USSD</w:t>
            </w:r>
            <w:r>
              <w:t xml:space="preserve"> </w:t>
            </w:r>
            <w:r w:rsidRPr="00B366FF">
              <w:t>CAMEL</w:t>
            </w:r>
            <w:r>
              <w:t xml:space="preserve"> </w:t>
            </w:r>
            <w:r w:rsidRPr="00B366FF">
              <w:t>subscription</w:t>
            </w:r>
            <w:r>
              <w:t xml:space="preserve"> </w:t>
            </w:r>
            <w:r w:rsidRPr="00B366FF">
              <w:t>information(U-CSI)</w:t>
            </w:r>
          </w:p>
        </w:tc>
        <w:tc>
          <w:tcPr>
            <w:tcW w:w="1417" w:type="dxa"/>
            <w:gridSpan w:val="2"/>
          </w:tcPr>
          <w:p w14:paraId="767080D0" w14:textId="77777777" w:rsidR="00AC4C87" w:rsidRPr="00B366FF" w:rsidRDefault="00AC4C87" w:rsidP="00706CD2">
            <w:pPr>
              <w:pStyle w:val="TAL"/>
            </w:pPr>
            <w:r w:rsidRPr="00B366FF">
              <w:t>2.14.1.4</w:t>
            </w:r>
          </w:p>
        </w:tc>
        <w:tc>
          <w:tcPr>
            <w:tcW w:w="567" w:type="dxa"/>
          </w:tcPr>
          <w:p w14:paraId="550AA0E6" w14:textId="77777777" w:rsidR="00AC4C87" w:rsidRPr="00B366FF" w:rsidRDefault="00AC4C87" w:rsidP="00706CD2">
            <w:pPr>
              <w:pStyle w:val="TAC"/>
            </w:pPr>
            <w:r w:rsidRPr="00B366FF">
              <w:t>C</w:t>
            </w:r>
          </w:p>
        </w:tc>
        <w:tc>
          <w:tcPr>
            <w:tcW w:w="567" w:type="dxa"/>
          </w:tcPr>
          <w:p w14:paraId="13CB82C8" w14:textId="77777777" w:rsidR="00AC4C87" w:rsidRPr="00B366FF" w:rsidRDefault="00AC4C87" w:rsidP="00706CD2">
            <w:pPr>
              <w:pStyle w:val="TAC"/>
            </w:pPr>
            <w:r w:rsidRPr="00B366FF">
              <w:t>-</w:t>
            </w:r>
          </w:p>
        </w:tc>
        <w:tc>
          <w:tcPr>
            <w:tcW w:w="567" w:type="dxa"/>
          </w:tcPr>
          <w:p w14:paraId="0164E35D" w14:textId="77777777" w:rsidR="00AC4C87" w:rsidRPr="00B366FF" w:rsidRDefault="00AC4C87" w:rsidP="00706CD2">
            <w:pPr>
              <w:pStyle w:val="TAC"/>
            </w:pPr>
            <w:r w:rsidRPr="00B366FF">
              <w:t>P</w:t>
            </w:r>
          </w:p>
        </w:tc>
      </w:tr>
      <w:tr w:rsidR="00AC4C87" w:rsidRPr="00B366FF" w14:paraId="5B9E8D02" w14:textId="77777777" w:rsidTr="00706CD2">
        <w:trPr>
          <w:jc w:val="center"/>
        </w:trPr>
        <w:tc>
          <w:tcPr>
            <w:tcW w:w="5387" w:type="dxa"/>
          </w:tcPr>
          <w:p w14:paraId="5925099D" w14:textId="77777777" w:rsidR="00AC4C87" w:rsidRPr="00B366FF" w:rsidRDefault="00AC4C87" w:rsidP="00706CD2">
            <w:pPr>
              <w:pStyle w:val="TAL"/>
            </w:pPr>
            <w:r w:rsidRPr="00B366FF">
              <w:t>SS</w:t>
            </w:r>
            <w:r>
              <w:t xml:space="preserve"> </w:t>
            </w:r>
            <w:r w:rsidRPr="00B366FF">
              <w:t>invocation</w:t>
            </w:r>
            <w:r>
              <w:t xml:space="preserve"> </w:t>
            </w:r>
            <w:r w:rsidRPr="00B366FF">
              <w:t>notification</w:t>
            </w:r>
            <w:r>
              <w:t xml:space="preserve"> </w:t>
            </w:r>
            <w:r w:rsidRPr="00B366FF">
              <w:t>(SS-CSI)</w:t>
            </w:r>
          </w:p>
        </w:tc>
        <w:tc>
          <w:tcPr>
            <w:tcW w:w="1417" w:type="dxa"/>
            <w:gridSpan w:val="2"/>
          </w:tcPr>
          <w:p w14:paraId="7CEEBE43" w14:textId="77777777" w:rsidR="00AC4C87" w:rsidRPr="00B366FF" w:rsidRDefault="00AC4C87" w:rsidP="00706CD2">
            <w:pPr>
              <w:pStyle w:val="TAL"/>
            </w:pPr>
            <w:r w:rsidRPr="00B366FF">
              <w:t>2.14.1.5/3.2</w:t>
            </w:r>
          </w:p>
        </w:tc>
        <w:tc>
          <w:tcPr>
            <w:tcW w:w="567" w:type="dxa"/>
          </w:tcPr>
          <w:p w14:paraId="6E05F9FC" w14:textId="77777777" w:rsidR="00AC4C87" w:rsidRPr="00B366FF" w:rsidRDefault="00AC4C87" w:rsidP="00706CD2">
            <w:pPr>
              <w:pStyle w:val="TAC"/>
            </w:pPr>
            <w:r w:rsidRPr="00B366FF">
              <w:t>C</w:t>
            </w:r>
          </w:p>
        </w:tc>
        <w:tc>
          <w:tcPr>
            <w:tcW w:w="567" w:type="dxa"/>
          </w:tcPr>
          <w:p w14:paraId="76543D3E" w14:textId="77777777" w:rsidR="00AC4C87" w:rsidRPr="00B366FF" w:rsidRDefault="00AC4C87" w:rsidP="00706CD2">
            <w:pPr>
              <w:pStyle w:val="TAC"/>
            </w:pPr>
            <w:r w:rsidRPr="00B366FF">
              <w:t>C</w:t>
            </w:r>
          </w:p>
        </w:tc>
        <w:tc>
          <w:tcPr>
            <w:tcW w:w="567" w:type="dxa"/>
          </w:tcPr>
          <w:p w14:paraId="18BE67BD" w14:textId="77777777" w:rsidR="00AC4C87" w:rsidRPr="00B366FF" w:rsidRDefault="00AC4C87" w:rsidP="00706CD2">
            <w:pPr>
              <w:pStyle w:val="TAC"/>
            </w:pPr>
            <w:r w:rsidRPr="00B366FF">
              <w:t>P</w:t>
            </w:r>
          </w:p>
        </w:tc>
      </w:tr>
      <w:tr w:rsidR="00AC4C87" w:rsidRPr="00B366FF" w14:paraId="62DB0E53" w14:textId="77777777" w:rsidTr="00706CD2">
        <w:trPr>
          <w:jc w:val="center"/>
        </w:trPr>
        <w:tc>
          <w:tcPr>
            <w:tcW w:w="5387" w:type="dxa"/>
          </w:tcPr>
          <w:p w14:paraId="6C946D46" w14:textId="77777777" w:rsidR="00AC4C87" w:rsidRPr="00B366FF" w:rsidRDefault="00AC4C87" w:rsidP="00706CD2">
            <w:pPr>
              <w:pStyle w:val="TAL"/>
            </w:pPr>
            <w:r w:rsidRPr="00B366FF">
              <w:t>Translation</w:t>
            </w:r>
            <w:r>
              <w:t xml:space="preserve"> </w:t>
            </w:r>
            <w:r w:rsidRPr="00B366FF">
              <w:t>information</w:t>
            </w:r>
            <w:r>
              <w:t xml:space="preserve"> </w:t>
            </w:r>
            <w:r w:rsidRPr="00B366FF">
              <w:t>flag(TIF-CSI)</w:t>
            </w:r>
          </w:p>
        </w:tc>
        <w:tc>
          <w:tcPr>
            <w:tcW w:w="1417" w:type="dxa"/>
            <w:gridSpan w:val="2"/>
          </w:tcPr>
          <w:p w14:paraId="153117AF" w14:textId="77777777" w:rsidR="00AC4C87" w:rsidRPr="00B366FF" w:rsidRDefault="00AC4C87" w:rsidP="00706CD2">
            <w:pPr>
              <w:pStyle w:val="TAL"/>
            </w:pPr>
            <w:r w:rsidRPr="00B366FF">
              <w:t>2.14.1.6/3.6</w:t>
            </w:r>
          </w:p>
        </w:tc>
        <w:tc>
          <w:tcPr>
            <w:tcW w:w="567" w:type="dxa"/>
          </w:tcPr>
          <w:p w14:paraId="176654CA" w14:textId="77777777" w:rsidR="00AC4C87" w:rsidRPr="00B366FF" w:rsidRDefault="00AC4C87" w:rsidP="00706CD2">
            <w:pPr>
              <w:pStyle w:val="TAC"/>
            </w:pPr>
            <w:r w:rsidRPr="00B366FF">
              <w:t>C</w:t>
            </w:r>
          </w:p>
        </w:tc>
        <w:tc>
          <w:tcPr>
            <w:tcW w:w="567" w:type="dxa"/>
          </w:tcPr>
          <w:p w14:paraId="4BCF9669" w14:textId="77777777" w:rsidR="00AC4C87" w:rsidRPr="00B366FF" w:rsidRDefault="00AC4C87" w:rsidP="00706CD2">
            <w:pPr>
              <w:pStyle w:val="TAC"/>
            </w:pPr>
            <w:r w:rsidRPr="00B366FF">
              <w:t>C</w:t>
            </w:r>
          </w:p>
        </w:tc>
        <w:tc>
          <w:tcPr>
            <w:tcW w:w="567" w:type="dxa"/>
          </w:tcPr>
          <w:p w14:paraId="75CA097E" w14:textId="77777777" w:rsidR="00AC4C87" w:rsidRPr="00B366FF" w:rsidRDefault="00AC4C87" w:rsidP="00706CD2">
            <w:pPr>
              <w:pStyle w:val="TAC"/>
            </w:pPr>
            <w:r w:rsidRPr="00B366FF">
              <w:t>P</w:t>
            </w:r>
          </w:p>
        </w:tc>
      </w:tr>
      <w:tr w:rsidR="00AC4C87" w:rsidRPr="00B366FF" w14:paraId="2C31D36B" w14:textId="77777777" w:rsidTr="00706CD2">
        <w:trPr>
          <w:jc w:val="center"/>
        </w:trPr>
        <w:tc>
          <w:tcPr>
            <w:tcW w:w="5387" w:type="dxa"/>
          </w:tcPr>
          <w:p w14:paraId="08C16132" w14:textId="77777777" w:rsidR="00AC4C87" w:rsidRPr="00B366FF" w:rsidRDefault="00AC4C87" w:rsidP="00706CD2">
            <w:pPr>
              <w:pStyle w:val="TAL"/>
            </w:pPr>
            <w:r w:rsidRPr="00B366FF">
              <w:t>Dialled</w:t>
            </w:r>
            <w:r>
              <w:t xml:space="preserve"> </w:t>
            </w:r>
            <w:r w:rsidRPr="00B366FF">
              <w:t>service</w:t>
            </w:r>
            <w:r>
              <w:t xml:space="preserve"> </w:t>
            </w:r>
            <w:r w:rsidRPr="00B366FF">
              <w:t>CAMEL</w:t>
            </w:r>
            <w:r>
              <w:t xml:space="preserve"> </w:t>
            </w:r>
            <w:r w:rsidRPr="00B366FF">
              <w:t>Subscription</w:t>
            </w:r>
            <w:r>
              <w:t xml:space="preserve"> </w:t>
            </w:r>
            <w:r w:rsidRPr="00B366FF">
              <w:t>Information</w:t>
            </w:r>
            <w:r>
              <w:t xml:space="preserve"> </w:t>
            </w:r>
            <w:r w:rsidRPr="00B366FF">
              <w:t>(D-CSI)</w:t>
            </w:r>
          </w:p>
        </w:tc>
        <w:tc>
          <w:tcPr>
            <w:tcW w:w="1417" w:type="dxa"/>
            <w:gridSpan w:val="2"/>
          </w:tcPr>
          <w:p w14:paraId="7DBA62DF" w14:textId="77777777" w:rsidR="00AC4C87" w:rsidRPr="00B366FF" w:rsidRDefault="00AC4C87" w:rsidP="00706CD2">
            <w:pPr>
              <w:pStyle w:val="TAL"/>
            </w:pPr>
            <w:r w:rsidRPr="00B366FF">
              <w:t>2.14.1.11/3.7</w:t>
            </w:r>
          </w:p>
        </w:tc>
        <w:tc>
          <w:tcPr>
            <w:tcW w:w="567" w:type="dxa"/>
          </w:tcPr>
          <w:p w14:paraId="72700F8D" w14:textId="77777777" w:rsidR="00AC4C87" w:rsidRPr="00B366FF" w:rsidRDefault="00AC4C87" w:rsidP="00706CD2">
            <w:pPr>
              <w:pStyle w:val="TAC"/>
            </w:pPr>
            <w:r w:rsidRPr="00B366FF">
              <w:t>C</w:t>
            </w:r>
          </w:p>
        </w:tc>
        <w:tc>
          <w:tcPr>
            <w:tcW w:w="567" w:type="dxa"/>
          </w:tcPr>
          <w:p w14:paraId="50118EE1" w14:textId="77777777" w:rsidR="00AC4C87" w:rsidRPr="00B366FF" w:rsidRDefault="00AC4C87" w:rsidP="00706CD2">
            <w:pPr>
              <w:pStyle w:val="TAC"/>
            </w:pPr>
            <w:r w:rsidRPr="00B366FF">
              <w:t>C</w:t>
            </w:r>
          </w:p>
        </w:tc>
        <w:tc>
          <w:tcPr>
            <w:tcW w:w="567" w:type="dxa"/>
          </w:tcPr>
          <w:p w14:paraId="4CA334EA" w14:textId="77777777" w:rsidR="00AC4C87" w:rsidRPr="00B366FF" w:rsidRDefault="00AC4C87" w:rsidP="00706CD2">
            <w:pPr>
              <w:pStyle w:val="TAC"/>
            </w:pPr>
            <w:r w:rsidRPr="00B366FF">
              <w:t>P</w:t>
            </w:r>
          </w:p>
        </w:tc>
      </w:tr>
      <w:tr w:rsidR="00AC4C87" w:rsidRPr="00B366FF" w14:paraId="2B6F54EF" w14:textId="77777777" w:rsidTr="00706CD2">
        <w:trPr>
          <w:jc w:val="center"/>
        </w:trPr>
        <w:tc>
          <w:tcPr>
            <w:tcW w:w="5387" w:type="dxa"/>
          </w:tcPr>
          <w:p w14:paraId="0E88849E" w14:textId="77777777" w:rsidR="00AC4C87" w:rsidRPr="00B366FF" w:rsidRDefault="00AC4C87" w:rsidP="00706CD2">
            <w:pPr>
              <w:pStyle w:val="TAL"/>
            </w:pPr>
            <w:r w:rsidRPr="00B366FF">
              <w:t>USSD</w:t>
            </w:r>
            <w:r>
              <w:t xml:space="preserve"> </w:t>
            </w:r>
            <w:r w:rsidRPr="00B366FF">
              <w:t>General</w:t>
            </w:r>
            <w:r>
              <w:t xml:space="preserve"> </w:t>
            </w:r>
            <w:r w:rsidRPr="00B366FF">
              <w:t>CAMEL</w:t>
            </w:r>
            <w:r>
              <w:t xml:space="preserve"> </w:t>
            </w:r>
            <w:r w:rsidRPr="00B366FF">
              <w:t>service</w:t>
            </w:r>
            <w:r>
              <w:t xml:space="preserve"> </w:t>
            </w:r>
            <w:r w:rsidRPr="00B366FF">
              <w:t>information</w:t>
            </w:r>
            <w:r>
              <w:t xml:space="preserve"> </w:t>
            </w:r>
            <w:r w:rsidRPr="00B366FF">
              <w:t>(UG-CSI)</w:t>
            </w:r>
          </w:p>
        </w:tc>
        <w:tc>
          <w:tcPr>
            <w:tcW w:w="1417" w:type="dxa"/>
            <w:gridSpan w:val="2"/>
          </w:tcPr>
          <w:p w14:paraId="26546596" w14:textId="77777777" w:rsidR="00AC4C87" w:rsidRPr="00B366FF" w:rsidRDefault="00AC4C87" w:rsidP="00706CD2">
            <w:pPr>
              <w:pStyle w:val="TAL"/>
            </w:pPr>
            <w:r w:rsidRPr="00B366FF">
              <w:t>2.14.2.4</w:t>
            </w:r>
          </w:p>
        </w:tc>
        <w:tc>
          <w:tcPr>
            <w:tcW w:w="567" w:type="dxa"/>
          </w:tcPr>
          <w:p w14:paraId="0EC9EA36" w14:textId="77777777" w:rsidR="00AC4C87" w:rsidRPr="00B366FF" w:rsidRDefault="00AC4C87" w:rsidP="00706CD2">
            <w:pPr>
              <w:pStyle w:val="TAC"/>
            </w:pPr>
            <w:r w:rsidRPr="00B366FF">
              <w:t>C</w:t>
            </w:r>
          </w:p>
        </w:tc>
        <w:tc>
          <w:tcPr>
            <w:tcW w:w="567" w:type="dxa"/>
          </w:tcPr>
          <w:p w14:paraId="732ACE5D" w14:textId="77777777" w:rsidR="00AC4C87" w:rsidRPr="00B366FF" w:rsidRDefault="00AC4C87" w:rsidP="00706CD2">
            <w:pPr>
              <w:pStyle w:val="TAC"/>
            </w:pPr>
            <w:r w:rsidRPr="00B366FF">
              <w:t>-</w:t>
            </w:r>
          </w:p>
        </w:tc>
        <w:tc>
          <w:tcPr>
            <w:tcW w:w="567" w:type="dxa"/>
          </w:tcPr>
          <w:p w14:paraId="4C3BC131" w14:textId="77777777" w:rsidR="00AC4C87" w:rsidRPr="00B366FF" w:rsidRDefault="00AC4C87" w:rsidP="00706CD2">
            <w:pPr>
              <w:pStyle w:val="TAC"/>
            </w:pPr>
            <w:r w:rsidRPr="00B366FF">
              <w:t>P</w:t>
            </w:r>
          </w:p>
        </w:tc>
      </w:tr>
      <w:tr w:rsidR="00AC4C87" w:rsidRPr="00B366FF" w14:paraId="479A033C" w14:textId="77777777" w:rsidTr="00706CD2">
        <w:trPr>
          <w:jc w:val="center"/>
        </w:trPr>
        <w:tc>
          <w:tcPr>
            <w:tcW w:w="5387" w:type="dxa"/>
          </w:tcPr>
          <w:p w14:paraId="691A3062" w14:textId="77777777"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2CBF1E75" w14:textId="77777777" w:rsidR="00AC4C87" w:rsidRPr="00B366FF" w:rsidRDefault="00AC4C87" w:rsidP="00706CD2">
            <w:pPr>
              <w:pStyle w:val="TAL"/>
            </w:pPr>
            <w:r w:rsidRPr="00B366FF">
              <w:t>2.14.2.1</w:t>
            </w:r>
          </w:p>
        </w:tc>
        <w:tc>
          <w:tcPr>
            <w:tcW w:w="567" w:type="dxa"/>
          </w:tcPr>
          <w:p w14:paraId="3B0035D6" w14:textId="77777777" w:rsidR="00AC4C87" w:rsidRPr="00B366FF" w:rsidRDefault="00AC4C87" w:rsidP="00706CD2">
            <w:pPr>
              <w:pStyle w:val="TAC"/>
            </w:pPr>
            <w:r w:rsidRPr="00B366FF">
              <w:t>C</w:t>
            </w:r>
          </w:p>
        </w:tc>
        <w:tc>
          <w:tcPr>
            <w:tcW w:w="567" w:type="dxa"/>
          </w:tcPr>
          <w:p w14:paraId="121E2996" w14:textId="77777777" w:rsidR="00AC4C87" w:rsidRPr="00B366FF" w:rsidRDefault="00AC4C87" w:rsidP="00706CD2">
            <w:pPr>
              <w:pStyle w:val="TAC"/>
            </w:pPr>
            <w:r w:rsidRPr="00B366FF">
              <w:t>-</w:t>
            </w:r>
          </w:p>
        </w:tc>
        <w:tc>
          <w:tcPr>
            <w:tcW w:w="567" w:type="dxa"/>
          </w:tcPr>
          <w:p w14:paraId="2A2E26FA" w14:textId="77777777" w:rsidR="00AC4C87" w:rsidRPr="00B366FF" w:rsidRDefault="00AC4C87" w:rsidP="00C67C1E">
            <w:pPr>
              <w:pStyle w:val="TAC"/>
            </w:pPr>
            <w:r w:rsidRPr="00C67C1E">
              <w:t>T</w:t>
            </w:r>
          </w:p>
        </w:tc>
      </w:tr>
      <w:tr w:rsidR="00AC4C87" w:rsidRPr="00B366FF" w14:paraId="0837EE6D" w14:textId="77777777" w:rsidTr="00706CD2">
        <w:trPr>
          <w:jc w:val="center"/>
        </w:trPr>
        <w:tc>
          <w:tcPr>
            <w:tcW w:w="5387" w:type="dxa"/>
          </w:tcPr>
          <w:p w14:paraId="7A7AFA65" w14:textId="77777777"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5AE50095" w14:textId="77777777" w:rsidR="00AC4C87" w:rsidRPr="00B366FF" w:rsidRDefault="00AC4C87" w:rsidP="00706CD2">
            <w:pPr>
              <w:pStyle w:val="TAL"/>
            </w:pPr>
            <w:r w:rsidRPr="00B366FF">
              <w:t>2.14.2.1</w:t>
            </w:r>
          </w:p>
        </w:tc>
        <w:tc>
          <w:tcPr>
            <w:tcW w:w="567" w:type="dxa"/>
          </w:tcPr>
          <w:p w14:paraId="1E5432C4" w14:textId="77777777" w:rsidR="00AC4C87" w:rsidRPr="00B366FF" w:rsidRDefault="00AC4C87" w:rsidP="00706CD2">
            <w:pPr>
              <w:pStyle w:val="TAC"/>
            </w:pPr>
            <w:r w:rsidRPr="00B366FF">
              <w:t>C</w:t>
            </w:r>
          </w:p>
        </w:tc>
        <w:tc>
          <w:tcPr>
            <w:tcW w:w="567" w:type="dxa"/>
          </w:tcPr>
          <w:p w14:paraId="1F2C4C7E" w14:textId="77777777" w:rsidR="00AC4C87" w:rsidRPr="00B366FF" w:rsidRDefault="00AC4C87" w:rsidP="00706CD2">
            <w:pPr>
              <w:pStyle w:val="TAC"/>
            </w:pPr>
            <w:r w:rsidRPr="00B366FF">
              <w:t>-</w:t>
            </w:r>
          </w:p>
        </w:tc>
        <w:tc>
          <w:tcPr>
            <w:tcW w:w="567" w:type="dxa"/>
          </w:tcPr>
          <w:p w14:paraId="017F3599" w14:textId="77777777" w:rsidR="00AC4C87" w:rsidRPr="00B366FF" w:rsidRDefault="00AC4C87" w:rsidP="00C67C1E">
            <w:pPr>
              <w:pStyle w:val="TAC"/>
            </w:pPr>
            <w:r w:rsidRPr="00C67C1E">
              <w:t>T</w:t>
            </w:r>
          </w:p>
        </w:tc>
      </w:tr>
      <w:tr w:rsidR="00AC4C87" w:rsidRPr="00B366FF" w14:paraId="52EA203C" w14:textId="77777777" w:rsidTr="00706CD2">
        <w:trPr>
          <w:jc w:val="center"/>
        </w:trPr>
        <w:tc>
          <w:tcPr>
            <w:tcW w:w="5387" w:type="dxa"/>
          </w:tcPr>
          <w:p w14:paraId="64C275C8" w14:textId="77777777"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132D691D" w14:textId="77777777" w:rsidR="00AC4C87" w:rsidRPr="00B366FF" w:rsidRDefault="00AC4C87" w:rsidP="00706CD2">
            <w:pPr>
              <w:pStyle w:val="TAL"/>
            </w:pPr>
            <w:r w:rsidRPr="00B366FF">
              <w:t>2.14.2.1</w:t>
            </w:r>
          </w:p>
        </w:tc>
        <w:tc>
          <w:tcPr>
            <w:tcW w:w="567" w:type="dxa"/>
          </w:tcPr>
          <w:p w14:paraId="50264B76" w14:textId="77777777" w:rsidR="00AC4C87" w:rsidRPr="00B366FF" w:rsidRDefault="00AC4C87" w:rsidP="00706CD2">
            <w:pPr>
              <w:pStyle w:val="TAC"/>
            </w:pPr>
            <w:r w:rsidRPr="00B366FF">
              <w:t>C</w:t>
            </w:r>
          </w:p>
        </w:tc>
        <w:tc>
          <w:tcPr>
            <w:tcW w:w="567" w:type="dxa"/>
          </w:tcPr>
          <w:p w14:paraId="6829C41C" w14:textId="77777777" w:rsidR="00AC4C87" w:rsidRPr="00B366FF" w:rsidRDefault="00AC4C87" w:rsidP="00706CD2">
            <w:pPr>
              <w:pStyle w:val="TAC"/>
            </w:pPr>
            <w:r w:rsidRPr="00B366FF">
              <w:t>-</w:t>
            </w:r>
          </w:p>
        </w:tc>
        <w:tc>
          <w:tcPr>
            <w:tcW w:w="567" w:type="dxa"/>
          </w:tcPr>
          <w:p w14:paraId="255542A3" w14:textId="77777777" w:rsidR="00AC4C87" w:rsidRPr="00B366FF" w:rsidRDefault="00AC4C87" w:rsidP="00C67C1E">
            <w:pPr>
              <w:pStyle w:val="TAC"/>
            </w:pPr>
            <w:r w:rsidRPr="00C67C1E">
              <w:t>T</w:t>
            </w:r>
          </w:p>
        </w:tc>
      </w:tr>
      <w:tr w:rsidR="00AC4C87" w:rsidRPr="00B366FF" w14:paraId="7BA04F29" w14:textId="77777777" w:rsidTr="00706CD2">
        <w:trPr>
          <w:jc w:val="center"/>
        </w:trPr>
        <w:tc>
          <w:tcPr>
            <w:tcW w:w="5387" w:type="dxa"/>
          </w:tcPr>
          <w:p w14:paraId="7AE38066" w14:textId="77777777"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w:t>
            </w:r>
            <w:r w:rsidRPr="00B366FF">
              <w:noBreakHyphen/>
              <w:t>SMS-CSI)</w:t>
            </w:r>
          </w:p>
        </w:tc>
        <w:tc>
          <w:tcPr>
            <w:tcW w:w="1384" w:type="dxa"/>
          </w:tcPr>
          <w:p w14:paraId="04C1CAC2" w14:textId="77777777" w:rsidR="00AC4C87" w:rsidRPr="00B366FF" w:rsidRDefault="00AC4C87" w:rsidP="00706CD2">
            <w:pPr>
              <w:pStyle w:val="TAL"/>
            </w:pPr>
            <w:r w:rsidRPr="00B366FF">
              <w:t>2.14.1.8/2.14.3.5</w:t>
            </w:r>
          </w:p>
        </w:tc>
        <w:tc>
          <w:tcPr>
            <w:tcW w:w="600" w:type="dxa"/>
            <w:gridSpan w:val="2"/>
          </w:tcPr>
          <w:p w14:paraId="198C3824" w14:textId="77777777" w:rsidR="00AC4C87" w:rsidRPr="00B366FF" w:rsidRDefault="00AC4C87" w:rsidP="00706CD2">
            <w:pPr>
              <w:pStyle w:val="TAC"/>
            </w:pPr>
            <w:r w:rsidRPr="00B366FF">
              <w:t>C</w:t>
            </w:r>
          </w:p>
        </w:tc>
        <w:tc>
          <w:tcPr>
            <w:tcW w:w="567" w:type="dxa"/>
          </w:tcPr>
          <w:p w14:paraId="33527161" w14:textId="77777777" w:rsidR="00AC4C87" w:rsidRPr="00B366FF" w:rsidRDefault="00AC4C87" w:rsidP="00706CD2">
            <w:pPr>
              <w:pStyle w:val="TAC"/>
            </w:pPr>
            <w:r w:rsidRPr="00B366FF">
              <w:t>C</w:t>
            </w:r>
          </w:p>
        </w:tc>
        <w:tc>
          <w:tcPr>
            <w:tcW w:w="567" w:type="dxa"/>
          </w:tcPr>
          <w:p w14:paraId="7CD467D5" w14:textId="77777777" w:rsidR="00AC4C87" w:rsidRPr="00B366FF" w:rsidRDefault="00AC4C87" w:rsidP="00C67C1E">
            <w:pPr>
              <w:pStyle w:val="TAC"/>
            </w:pPr>
            <w:r w:rsidRPr="00C67C1E">
              <w:t>P</w:t>
            </w:r>
          </w:p>
        </w:tc>
      </w:tr>
      <w:tr w:rsidR="00AC4C87" w:rsidRPr="00B366FF" w14:paraId="29D814E0" w14:textId="77777777" w:rsidTr="00706CD2">
        <w:trPr>
          <w:jc w:val="center"/>
        </w:trPr>
        <w:tc>
          <w:tcPr>
            <w:tcW w:w="5387" w:type="dxa"/>
          </w:tcPr>
          <w:p w14:paraId="5009D09A" w14:textId="77777777"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w:t>
            </w:r>
            <w:r w:rsidRPr="00B366FF">
              <w:noBreakHyphen/>
              <w:t>SMS-CSI)</w:t>
            </w:r>
          </w:p>
        </w:tc>
        <w:tc>
          <w:tcPr>
            <w:tcW w:w="1384" w:type="dxa"/>
          </w:tcPr>
          <w:p w14:paraId="239495C3" w14:textId="77777777" w:rsidR="00AC4C87" w:rsidRPr="00B366FF" w:rsidRDefault="00AC4C87" w:rsidP="00706CD2">
            <w:pPr>
              <w:pStyle w:val="TAL"/>
            </w:pPr>
            <w:r w:rsidRPr="00B366FF">
              <w:t>2.14.1.9/2.14.3.6</w:t>
            </w:r>
          </w:p>
        </w:tc>
        <w:tc>
          <w:tcPr>
            <w:tcW w:w="600" w:type="dxa"/>
            <w:gridSpan w:val="2"/>
          </w:tcPr>
          <w:p w14:paraId="1642304F" w14:textId="77777777" w:rsidR="00AC4C87" w:rsidRPr="00B366FF" w:rsidRDefault="00AC4C87" w:rsidP="00706CD2">
            <w:pPr>
              <w:pStyle w:val="TAC"/>
            </w:pPr>
            <w:r w:rsidRPr="00B366FF">
              <w:t>C</w:t>
            </w:r>
          </w:p>
        </w:tc>
        <w:tc>
          <w:tcPr>
            <w:tcW w:w="567" w:type="dxa"/>
          </w:tcPr>
          <w:p w14:paraId="044411B5" w14:textId="77777777" w:rsidR="00AC4C87" w:rsidRPr="00B366FF" w:rsidRDefault="00AC4C87" w:rsidP="00706CD2">
            <w:pPr>
              <w:pStyle w:val="TAC"/>
            </w:pPr>
            <w:r w:rsidRPr="00B366FF">
              <w:t>C</w:t>
            </w:r>
          </w:p>
        </w:tc>
        <w:tc>
          <w:tcPr>
            <w:tcW w:w="567" w:type="dxa"/>
          </w:tcPr>
          <w:p w14:paraId="4267F969" w14:textId="77777777" w:rsidR="00AC4C87" w:rsidRPr="00B366FF" w:rsidRDefault="00AC4C87" w:rsidP="00C67C1E">
            <w:pPr>
              <w:pStyle w:val="TAC"/>
            </w:pPr>
            <w:r w:rsidRPr="00C67C1E">
              <w:t>P</w:t>
            </w:r>
          </w:p>
        </w:tc>
      </w:tr>
      <w:tr w:rsidR="00AC4C87" w:rsidRPr="00B366FF" w14:paraId="4677FABF" w14:textId="77777777" w:rsidTr="00706CD2">
        <w:trPr>
          <w:jc w:val="center"/>
        </w:trPr>
        <w:tc>
          <w:tcPr>
            <w:tcW w:w="5387" w:type="dxa"/>
          </w:tcPr>
          <w:p w14:paraId="61A5A625" w14:textId="77777777"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2AE3D24D" w14:textId="77777777" w:rsidR="00AC4C87" w:rsidRPr="00B366FF" w:rsidRDefault="00AC4C87" w:rsidP="00706CD2">
            <w:pPr>
              <w:pStyle w:val="TAL"/>
            </w:pPr>
            <w:r w:rsidRPr="00B366FF">
              <w:t>2.14.2.1</w:t>
            </w:r>
          </w:p>
        </w:tc>
        <w:tc>
          <w:tcPr>
            <w:tcW w:w="567" w:type="dxa"/>
          </w:tcPr>
          <w:p w14:paraId="0107AD4B" w14:textId="77777777" w:rsidR="00AC4C87" w:rsidRPr="00B366FF" w:rsidRDefault="00AC4C87" w:rsidP="00706CD2">
            <w:pPr>
              <w:pStyle w:val="TAC"/>
            </w:pPr>
            <w:r w:rsidRPr="00B366FF">
              <w:t>C</w:t>
            </w:r>
          </w:p>
        </w:tc>
        <w:tc>
          <w:tcPr>
            <w:tcW w:w="567" w:type="dxa"/>
          </w:tcPr>
          <w:p w14:paraId="1E8FB724" w14:textId="77777777" w:rsidR="00AC4C87" w:rsidRPr="00B366FF" w:rsidRDefault="00AC4C87" w:rsidP="00706CD2">
            <w:pPr>
              <w:pStyle w:val="TAC"/>
            </w:pPr>
            <w:r w:rsidRPr="00B366FF">
              <w:t>-</w:t>
            </w:r>
          </w:p>
        </w:tc>
        <w:tc>
          <w:tcPr>
            <w:tcW w:w="567" w:type="dxa"/>
          </w:tcPr>
          <w:p w14:paraId="0A71AFF5" w14:textId="77777777" w:rsidR="00AC4C87" w:rsidRPr="00B366FF" w:rsidRDefault="00AC4C87" w:rsidP="00C67C1E">
            <w:pPr>
              <w:pStyle w:val="TAC"/>
            </w:pPr>
            <w:r w:rsidRPr="00C67C1E">
              <w:t>T</w:t>
            </w:r>
          </w:p>
        </w:tc>
      </w:tr>
      <w:tr w:rsidR="00AC4C87" w:rsidRPr="00B366FF" w14:paraId="30A5A7AD" w14:textId="77777777" w:rsidTr="00706CD2">
        <w:trPr>
          <w:jc w:val="center"/>
        </w:trPr>
        <w:tc>
          <w:tcPr>
            <w:tcW w:w="5387" w:type="dxa"/>
          </w:tcPr>
          <w:p w14:paraId="03DB3E14" w14:textId="77777777"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384" w:type="dxa"/>
          </w:tcPr>
          <w:p w14:paraId="0CE94868" w14:textId="77777777" w:rsidR="00AC4C87" w:rsidRPr="00B366FF" w:rsidRDefault="00AC4C87" w:rsidP="00706CD2">
            <w:pPr>
              <w:pStyle w:val="TAL"/>
            </w:pPr>
            <w:r w:rsidRPr="00B366FF">
              <w:t>2.14.2.1</w:t>
            </w:r>
          </w:p>
        </w:tc>
        <w:tc>
          <w:tcPr>
            <w:tcW w:w="600" w:type="dxa"/>
            <w:gridSpan w:val="2"/>
          </w:tcPr>
          <w:p w14:paraId="6C8B67AA" w14:textId="77777777" w:rsidR="00AC4C87" w:rsidRPr="00B366FF" w:rsidRDefault="00AC4C87" w:rsidP="00706CD2">
            <w:pPr>
              <w:pStyle w:val="TAC"/>
            </w:pPr>
            <w:r w:rsidRPr="00B366FF">
              <w:t>C</w:t>
            </w:r>
          </w:p>
        </w:tc>
        <w:tc>
          <w:tcPr>
            <w:tcW w:w="567" w:type="dxa"/>
          </w:tcPr>
          <w:p w14:paraId="3B14D334" w14:textId="77777777" w:rsidR="00AC4C87" w:rsidRPr="00B366FF" w:rsidRDefault="00AC4C87" w:rsidP="00706CD2">
            <w:pPr>
              <w:pStyle w:val="TAC"/>
            </w:pPr>
            <w:r w:rsidRPr="00B366FF">
              <w:t>-</w:t>
            </w:r>
          </w:p>
        </w:tc>
        <w:tc>
          <w:tcPr>
            <w:tcW w:w="567" w:type="dxa"/>
          </w:tcPr>
          <w:p w14:paraId="28F741D7" w14:textId="77777777" w:rsidR="00AC4C87" w:rsidRPr="00B366FF" w:rsidRDefault="00AC4C87" w:rsidP="00C67C1E">
            <w:pPr>
              <w:pStyle w:val="TAC"/>
            </w:pPr>
            <w:r w:rsidRPr="00C67C1E">
              <w:t>P</w:t>
            </w:r>
          </w:p>
        </w:tc>
      </w:tr>
      <w:tr w:rsidR="00AC4C87" w:rsidRPr="00B366FF" w14:paraId="2302EEE6" w14:textId="77777777" w:rsidTr="00706CD2">
        <w:trPr>
          <w:jc w:val="center"/>
        </w:trPr>
        <w:tc>
          <w:tcPr>
            <w:tcW w:w="5387" w:type="dxa"/>
          </w:tcPr>
          <w:p w14:paraId="5E1E7821" w14:textId="77777777"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51F3737D" w14:textId="77777777" w:rsidR="00AC4C87" w:rsidRPr="00B366FF" w:rsidRDefault="00AC4C87" w:rsidP="00706CD2">
            <w:pPr>
              <w:pStyle w:val="TAL"/>
            </w:pPr>
            <w:r w:rsidRPr="00B366FF">
              <w:t>2.14.2.1</w:t>
            </w:r>
          </w:p>
        </w:tc>
        <w:tc>
          <w:tcPr>
            <w:tcW w:w="567" w:type="dxa"/>
          </w:tcPr>
          <w:p w14:paraId="03A252AA" w14:textId="77777777" w:rsidR="00AC4C87" w:rsidRPr="00B366FF" w:rsidRDefault="00AC4C87" w:rsidP="00706CD2">
            <w:pPr>
              <w:pStyle w:val="TAC"/>
            </w:pPr>
            <w:r w:rsidRPr="00B366FF">
              <w:t>C</w:t>
            </w:r>
          </w:p>
        </w:tc>
        <w:tc>
          <w:tcPr>
            <w:tcW w:w="567" w:type="dxa"/>
          </w:tcPr>
          <w:p w14:paraId="0549E57B" w14:textId="77777777" w:rsidR="00AC4C87" w:rsidRPr="00B366FF" w:rsidRDefault="00AC4C87" w:rsidP="00706CD2">
            <w:pPr>
              <w:pStyle w:val="TAC"/>
            </w:pPr>
            <w:r w:rsidRPr="00B366FF">
              <w:t>-</w:t>
            </w:r>
          </w:p>
        </w:tc>
        <w:tc>
          <w:tcPr>
            <w:tcW w:w="567" w:type="dxa"/>
          </w:tcPr>
          <w:p w14:paraId="7EF5491E" w14:textId="77777777" w:rsidR="00AC4C87" w:rsidRPr="00B366FF" w:rsidRDefault="00AC4C87" w:rsidP="00C67C1E">
            <w:pPr>
              <w:pStyle w:val="TAC"/>
            </w:pPr>
            <w:r w:rsidRPr="00C67C1E">
              <w:t>T</w:t>
            </w:r>
          </w:p>
        </w:tc>
      </w:tr>
      <w:tr w:rsidR="00AC4C87" w:rsidRPr="00B366FF" w14:paraId="54052313" w14:textId="77777777" w:rsidTr="00706CD2">
        <w:trPr>
          <w:jc w:val="center"/>
        </w:trPr>
        <w:tc>
          <w:tcPr>
            <w:tcW w:w="5387" w:type="dxa"/>
          </w:tcPr>
          <w:p w14:paraId="4293AFB7" w14:textId="77777777" w:rsidR="00AC4C87" w:rsidRPr="00B366FF" w:rsidRDefault="00AC4C87" w:rsidP="00706CD2">
            <w:pPr>
              <w:pStyle w:val="TAL"/>
            </w:pPr>
            <w:r w:rsidRPr="00B366FF">
              <w:t>VLR</w:t>
            </w:r>
            <w:r>
              <w:t xml:space="preserve"> </w:t>
            </w:r>
            <w:r w:rsidRPr="00B366FF">
              <w:t>Supported</w:t>
            </w:r>
            <w:r>
              <w:t xml:space="preserve"> </w:t>
            </w:r>
            <w:r w:rsidRPr="00B366FF">
              <w:t>CAMEL</w:t>
            </w:r>
            <w:r>
              <w:t xml:space="preserve"> </w:t>
            </w:r>
            <w:r w:rsidRPr="00B366FF">
              <w:t>Phases</w:t>
            </w:r>
          </w:p>
        </w:tc>
        <w:tc>
          <w:tcPr>
            <w:tcW w:w="1417" w:type="dxa"/>
            <w:gridSpan w:val="2"/>
          </w:tcPr>
          <w:p w14:paraId="36C8E83B" w14:textId="77777777" w:rsidR="00AC4C87" w:rsidRPr="00B366FF" w:rsidRDefault="00AC4C87" w:rsidP="00706CD2">
            <w:pPr>
              <w:pStyle w:val="TAL"/>
            </w:pPr>
            <w:r w:rsidRPr="00B366FF">
              <w:t>2.14.2.3</w:t>
            </w:r>
          </w:p>
        </w:tc>
        <w:tc>
          <w:tcPr>
            <w:tcW w:w="567" w:type="dxa"/>
          </w:tcPr>
          <w:p w14:paraId="5481F6B9" w14:textId="77777777" w:rsidR="00AC4C87" w:rsidRPr="00B366FF" w:rsidRDefault="00AC4C87" w:rsidP="00706CD2">
            <w:pPr>
              <w:pStyle w:val="TAC"/>
            </w:pPr>
            <w:r w:rsidRPr="00B366FF">
              <w:t>C</w:t>
            </w:r>
          </w:p>
        </w:tc>
        <w:tc>
          <w:tcPr>
            <w:tcW w:w="567" w:type="dxa"/>
          </w:tcPr>
          <w:p w14:paraId="18E30880" w14:textId="77777777" w:rsidR="00AC4C87" w:rsidRPr="00B366FF" w:rsidRDefault="00AC4C87" w:rsidP="00706CD2">
            <w:pPr>
              <w:pStyle w:val="TAC"/>
            </w:pPr>
            <w:r w:rsidRPr="00B366FF">
              <w:t>-</w:t>
            </w:r>
          </w:p>
        </w:tc>
        <w:tc>
          <w:tcPr>
            <w:tcW w:w="567" w:type="dxa"/>
          </w:tcPr>
          <w:p w14:paraId="58C9E28D" w14:textId="77777777" w:rsidR="00AC4C87" w:rsidRPr="00B366FF" w:rsidRDefault="00AC4C87" w:rsidP="00C67C1E">
            <w:pPr>
              <w:pStyle w:val="TAC"/>
            </w:pPr>
            <w:r w:rsidRPr="00C67C1E">
              <w:t>T</w:t>
            </w:r>
          </w:p>
        </w:tc>
      </w:tr>
      <w:tr w:rsidR="00AC4C87" w:rsidRPr="00B366FF" w14:paraId="1AED336F" w14:textId="77777777" w:rsidTr="00706CD2">
        <w:trPr>
          <w:jc w:val="center"/>
        </w:trPr>
        <w:tc>
          <w:tcPr>
            <w:tcW w:w="5387" w:type="dxa"/>
          </w:tcPr>
          <w:p w14:paraId="641F604C" w14:textId="77777777"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CSI</w:t>
            </w:r>
          </w:p>
        </w:tc>
        <w:tc>
          <w:tcPr>
            <w:tcW w:w="1417" w:type="dxa"/>
            <w:gridSpan w:val="2"/>
          </w:tcPr>
          <w:p w14:paraId="22BE3FFE" w14:textId="77777777" w:rsidR="00AC4C87" w:rsidRPr="00B366FF" w:rsidRDefault="00AC4C87" w:rsidP="00706CD2">
            <w:pPr>
              <w:pStyle w:val="TAL"/>
            </w:pPr>
            <w:r w:rsidRPr="00B366FF">
              <w:t>2.14.2.4</w:t>
            </w:r>
          </w:p>
        </w:tc>
        <w:tc>
          <w:tcPr>
            <w:tcW w:w="567" w:type="dxa"/>
          </w:tcPr>
          <w:p w14:paraId="77A9BAD4" w14:textId="77777777" w:rsidR="00AC4C87" w:rsidRPr="00B366FF" w:rsidRDefault="00AC4C87" w:rsidP="00706CD2">
            <w:pPr>
              <w:pStyle w:val="TAC"/>
            </w:pPr>
            <w:r w:rsidRPr="00B366FF">
              <w:t>C</w:t>
            </w:r>
          </w:p>
        </w:tc>
        <w:tc>
          <w:tcPr>
            <w:tcW w:w="567" w:type="dxa"/>
          </w:tcPr>
          <w:p w14:paraId="457142C3" w14:textId="77777777" w:rsidR="00AC4C87" w:rsidRPr="00B366FF" w:rsidRDefault="00AC4C87" w:rsidP="00706CD2">
            <w:pPr>
              <w:pStyle w:val="TAC"/>
            </w:pPr>
            <w:r w:rsidRPr="00B366FF">
              <w:t>-</w:t>
            </w:r>
          </w:p>
        </w:tc>
        <w:tc>
          <w:tcPr>
            <w:tcW w:w="567" w:type="dxa"/>
          </w:tcPr>
          <w:p w14:paraId="251B1479" w14:textId="77777777" w:rsidR="00AC4C87" w:rsidRPr="00B366FF" w:rsidRDefault="00AC4C87" w:rsidP="00C67C1E">
            <w:pPr>
              <w:pStyle w:val="TAC"/>
            </w:pPr>
            <w:r w:rsidRPr="00C67C1E">
              <w:t>P</w:t>
            </w:r>
          </w:p>
        </w:tc>
      </w:tr>
      <w:tr w:rsidR="00AC4C87" w:rsidRPr="00B366FF" w14:paraId="717029AE" w14:textId="77777777" w:rsidTr="00706CD2">
        <w:trPr>
          <w:jc w:val="center"/>
        </w:trPr>
        <w:tc>
          <w:tcPr>
            <w:tcW w:w="5387" w:type="dxa"/>
          </w:tcPr>
          <w:p w14:paraId="18DAFC1F" w14:textId="77777777" w:rsidR="00AC4C87" w:rsidRPr="00B366FF" w:rsidRDefault="00AC4C87" w:rsidP="00706CD2">
            <w:pPr>
              <w:pStyle w:val="TAL"/>
            </w:pPr>
            <w:r w:rsidRPr="00B366FF">
              <w:t>VLR</w:t>
            </w:r>
            <w:r>
              <w:t xml:space="preserve"> </w:t>
            </w:r>
            <w:r w:rsidRPr="00B366FF">
              <w:t>Offered</w:t>
            </w:r>
            <w:r>
              <w:t xml:space="preserve"> </w:t>
            </w:r>
            <w:r w:rsidRPr="00B366FF">
              <w:t>CAMEL4</w:t>
            </w:r>
            <w:r>
              <w:t xml:space="preserve"> </w:t>
            </w:r>
            <w:r w:rsidRPr="00B366FF">
              <w:t>CSIs</w:t>
            </w:r>
          </w:p>
        </w:tc>
        <w:tc>
          <w:tcPr>
            <w:tcW w:w="1417" w:type="dxa"/>
            <w:gridSpan w:val="2"/>
          </w:tcPr>
          <w:p w14:paraId="24070017" w14:textId="77777777" w:rsidR="00AC4C87" w:rsidRPr="00B366FF" w:rsidRDefault="00AC4C87" w:rsidP="00706CD2">
            <w:pPr>
              <w:pStyle w:val="TAL"/>
            </w:pPr>
            <w:r w:rsidRPr="00B366FF">
              <w:t>2.14.2.2A</w:t>
            </w:r>
          </w:p>
        </w:tc>
        <w:tc>
          <w:tcPr>
            <w:tcW w:w="567" w:type="dxa"/>
          </w:tcPr>
          <w:p w14:paraId="3B9B2921" w14:textId="77777777" w:rsidR="00AC4C87" w:rsidRPr="00B366FF" w:rsidRDefault="00AC4C87" w:rsidP="00706CD2">
            <w:pPr>
              <w:pStyle w:val="TAC"/>
            </w:pPr>
            <w:r w:rsidRPr="00B366FF">
              <w:t>C</w:t>
            </w:r>
          </w:p>
        </w:tc>
        <w:tc>
          <w:tcPr>
            <w:tcW w:w="567" w:type="dxa"/>
          </w:tcPr>
          <w:p w14:paraId="4A85A85C" w14:textId="77777777" w:rsidR="00AC4C87" w:rsidRPr="00B366FF" w:rsidRDefault="00AC4C87" w:rsidP="00706CD2">
            <w:pPr>
              <w:pStyle w:val="TAC"/>
            </w:pPr>
            <w:r w:rsidRPr="00B366FF">
              <w:t>-</w:t>
            </w:r>
          </w:p>
        </w:tc>
        <w:tc>
          <w:tcPr>
            <w:tcW w:w="567" w:type="dxa"/>
          </w:tcPr>
          <w:p w14:paraId="0498B54E" w14:textId="77777777" w:rsidR="00AC4C87" w:rsidRPr="00B366FF" w:rsidRDefault="00AC4C87" w:rsidP="00C67C1E">
            <w:pPr>
              <w:pStyle w:val="TAC"/>
            </w:pPr>
            <w:r w:rsidRPr="00C67C1E">
              <w:t>T</w:t>
            </w:r>
          </w:p>
        </w:tc>
      </w:tr>
      <w:tr w:rsidR="00AC4C87" w:rsidRPr="00B366FF" w14:paraId="07F19240" w14:textId="77777777" w:rsidTr="00706CD2">
        <w:trPr>
          <w:jc w:val="center"/>
        </w:trPr>
        <w:tc>
          <w:tcPr>
            <w:tcW w:w="5387" w:type="dxa"/>
          </w:tcPr>
          <w:p w14:paraId="76FBE8D3" w14:textId="77777777" w:rsidR="00AC4C87" w:rsidRPr="00B366FF" w:rsidRDefault="00AC4C87" w:rsidP="00706CD2">
            <w:pPr>
              <w:pStyle w:val="TAL"/>
            </w:pPr>
            <w:r w:rsidRPr="00B366FF">
              <w:t>IST</w:t>
            </w:r>
            <w:r>
              <w:t xml:space="preserve"> </w:t>
            </w:r>
            <w:r w:rsidRPr="00B366FF">
              <w:t>Alert</w:t>
            </w:r>
            <w:r>
              <w:t xml:space="preserve"> </w:t>
            </w:r>
            <w:r w:rsidRPr="00B366FF">
              <w:t>Timer</w:t>
            </w:r>
          </w:p>
        </w:tc>
        <w:tc>
          <w:tcPr>
            <w:tcW w:w="1417" w:type="dxa"/>
            <w:gridSpan w:val="2"/>
          </w:tcPr>
          <w:p w14:paraId="391FE728" w14:textId="77777777" w:rsidR="00AC4C87" w:rsidRPr="00B366FF" w:rsidRDefault="00AC4C87" w:rsidP="00706CD2">
            <w:pPr>
              <w:pStyle w:val="TAL"/>
            </w:pPr>
            <w:r w:rsidRPr="00B366FF">
              <w:t>2.15.1</w:t>
            </w:r>
          </w:p>
        </w:tc>
        <w:tc>
          <w:tcPr>
            <w:tcW w:w="567" w:type="dxa"/>
          </w:tcPr>
          <w:p w14:paraId="17F3B0CA" w14:textId="77777777" w:rsidR="00AC4C87" w:rsidRPr="00B366FF" w:rsidRDefault="00AC4C87" w:rsidP="00706CD2">
            <w:pPr>
              <w:pStyle w:val="TAC"/>
            </w:pPr>
            <w:r w:rsidRPr="00B366FF">
              <w:t>C</w:t>
            </w:r>
          </w:p>
        </w:tc>
        <w:tc>
          <w:tcPr>
            <w:tcW w:w="567" w:type="dxa"/>
          </w:tcPr>
          <w:p w14:paraId="7AD20541" w14:textId="77777777" w:rsidR="00AC4C87" w:rsidRPr="00B366FF" w:rsidRDefault="00AC4C87" w:rsidP="00706CD2">
            <w:pPr>
              <w:pStyle w:val="TAC"/>
            </w:pPr>
            <w:r w:rsidRPr="00B366FF">
              <w:t>C</w:t>
            </w:r>
          </w:p>
        </w:tc>
        <w:tc>
          <w:tcPr>
            <w:tcW w:w="567" w:type="dxa"/>
          </w:tcPr>
          <w:p w14:paraId="66208094" w14:textId="77777777" w:rsidR="00AC4C87" w:rsidRPr="00B366FF" w:rsidRDefault="00AC4C87" w:rsidP="00C67C1E">
            <w:pPr>
              <w:pStyle w:val="TAC"/>
            </w:pPr>
            <w:r w:rsidRPr="00C67C1E">
              <w:t>P</w:t>
            </w:r>
          </w:p>
        </w:tc>
      </w:tr>
      <w:tr w:rsidR="00AC4C87" w:rsidRPr="00B366FF" w14:paraId="6DA0CC50" w14:textId="77777777" w:rsidTr="00706CD2">
        <w:trPr>
          <w:jc w:val="center"/>
        </w:trPr>
        <w:tc>
          <w:tcPr>
            <w:tcW w:w="5387" w:type="dxa"/>
          </w:tcPr>
          <w:p w14:paraId="5984449D" w14:textId="77777777"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417" w:type="dxa"/>
            <w:gridSpan w:val="2"/>
          </w:tcPr>
          <w:p w14:paraId="4249310C" w14:textId="77777777" w:rsidR="00AC4C87" w:rsidRPr="00B366FF" w:rsidRDefault="00AC4C87" w:rsidP="00706CD2">
            <w:pPr>
              <w:pStyle w:val="TAL"/>
            </w:pPr>
            <w:r w:rsidRPr="00B366FF">
              <w:t>2.16.1.1</w:t>
            </w:r>
          </w:p>
        </w:tc>
        <w:tc>
          <w:tcPr>
            <w:tcW w:w="567" w:type="dxa"/>
          </w:tcPr>
          <w:p w14:paraId="0CEB766C" w14:textId="77777777" w:rsidR="00AC4C87" w:rsidRPr="00B366FF" w:rsidRDefault="00AC4C87" w:rsidP="00706CD2">
            <w:pPr>
              <w:pStyle w:val="TAC"/>
            </w:pPr>
            <w:r w:rsidRPr="00B366FF">
              <w:t>C</w:t>
            </w:r>
          </w:p>
        </w:tc>
        <w:tc>
          <w:tcPr>
            <w:tcW w:w="567" w:type="dxa"/>
          </w:tcPr>
          <w:p w14:paraId="402AD7A3" w14:textId="77777777" w:rsidR="00AC4C87" w:rsidRPr="00B366FF" w:rsidRDefault="00AC4C87" w:rsidP="00706CD2">
            <w:pPr>
              <w:pStyle w:val="TAC"/>
            </w:pPr>
            <w:r w:rsidRPr="00B366FF">
              <w:t>C</w:t>
            </w:r>
          </w:p>
        </w:tc>
        <w:tc>
          <w:tcPr>
            <w:tcW w:w="567" w:type="dxa"/>
          </w:tcPr>
          <w:p w14:paraId="469F7037" w14:textId="77777777" w:rsidR="00AC4C87" w:rsidRPr="00B366FF" w:rsidRDefault="00AC4C87" w:rsidP="00706CD2">
            <w:pPr>
              <w:pStyle w:val="TAC"/>
            </w:pPr>
            <w:r w:rsidRPr="00B366FF">
              <w:t>P</w:t>
            </w:r>
          </w:p>
        </w:tc>
      </w:tr>
      <w:tr w:rsidR="00AC4C87" w:rsidRPr="00B366FF" w14:paraId="1119E3C3" w14:textId="77777777" w:rsidTr="00706CD2">
        <w:trPr>
          <w:jc w:val="center"/>
        </w:trPr>
        <w:tc>
          <w:tcPr>
            <w:tcW w:w="5387" w:type="dxa"/>
          </w:tcPr>
          <w:p w14:paraId="4CCB0D33" w14:textId="77777777" w:rsidR="00AC4C87" w:rsidRPr="00B366FF" w:rsidRDefault="00AC4C87" w:rsidP="00706CD2">
            <w:pPr>
              <w:pStyle w:val="TAL"/>
            </w:pPr>
            <w:r w:rsidRPr="00B366FF">
              <w:t>GMLC</w:t>
            </w:r>
            <w:r>
              <w:t xml:space="preserve"> </w:t>
            </w:r>
            <w:r w:rsidRPr="00B366FF">
              <w:t>Numbers</w:t>
            </w:r>
          </w:p>
        </w:tc>
        <w:tc>
          <w:tcPr>
            <w:tcW w:w="1417" w:type="dxa"/>
            <w:gridSpan w:val="2"/>
          </w:tcPr>
          <w:p w14:paraId="24C64C59" w14:textId="77777777" w:rsidR="00AC4C87" w:rsidRPr="00B366FF" w:rsidRDefault="00AC4C87" w:rsidP="00706CD2">
            <w:pPr>
              <w:pStyle w:val="TAL"/>
            </w:pPr>
            <w:r w:rsidRPr="00B366FF">
              <w:t>2.16.1.2</w:t>
            </w:r>
          </w:p>
        </w:tc>
        <w:tc>
          <w:tcPr>
            <w:tcW w:w="567" w:type="dxa"/>
          </w:tcPr>
          <w:p w14:paraId="666BBE9B" w14:textId="77777777" w:rsidR="00AC4C87" w:rsidRPr="00B366FF" w:rsidRDefault="00AC4C87" w:rsidP="00706CD2">
            <w:pPr>
              <w:pStyle w:val="TAC"/>
            </w:pPr>
            <w:r w:rsidRPr="00B366FF">
              <w:t>C</w:t>
            </w:r>
          </w:p>
        </w:tc>
        <w:tc>
          <w:tcPr>
            <w:tcW w:w="567" w:type="dxa"/>
          </w:tcPr>
          <w:p w14:paraId="4E7C3D10" w14:textId="77777777" w:rsidR="00AC4C87" w:rsidRPr="00B366FF" w:rsidRDefault="00AC4C87" w:rsidP="00706CD2">
            <w:pPr>
              <w:pStyle w:val="TAC"/>
            </w:pPr>
            <w:r w:rsidRPr="00B366FF">
              <w:t>C</w:t>
            </w:r>
          </w:p>
        </w:tc>
        <w:tc>
          <w:tcPr>
            <w:tcW w:w="567" w:type="dxa"/>
          </w:tcPr>
          <w:p w14:paraId="0F3F7937" w14:textId="77777777" w:rsidR="00AC4C87" w:rsidRPr="00B366FF" w:rsidRDefault="00AC4C87" w:rsidP="00706CD2">
            <w:pPr>
              <w:pStyle w:val="TAC"/>
            </w:pPr>
            <w:r w:rsidRPr="00B366FF">
              <w:t>P</w:t>
            </w:r>
          </w:p>
        </w:tc>
      </w:tr>
      <w:tr w:rsidR="00AC4C87" w:rsidRPr="00B366FF" w14:paraId="0A77941D" w14:textId="77777777" w:rsidTr="00706CD2">
        <w:trPr>
          <w:jc w:val="center"/>
        </w:trPr>
        <w:tc>
          <w:tcPr>
            <w:tcW w:w="5387" w:type="dxa"/>
          </w:tcPr>
          <w:p w14:paraId="29436CD5" w14:textId="77777777" w:rsidR="00AC4C87" w:rsidRPr="00B366FF" w:rsidRDefault="00AC4C87" w:rsidP="00706CD2">
            <w:pPr>
              <w:pStyle w:val="TAL"/>
            </w:pPr>
            <w:r w:rsidRPr="00B366FF">
              <w:t>MO-LR</w:t>
            </w:r>
            <w:r>
              <w:t xml:space="preserve"> </w:t>
            </w:r>
            <w:r w:rsidRPr="00B366FF">
              <w:t>List</w:t>
            </w:r>
          </w:p>
        </w:tc>
        <w:tc>
          <w:tcPr>
            <w:tcW w:w="1417" w:type="dxa"/>
            <w:gridSpan w:val="2"/>
          </w:tcPr>
          <w:p w14:paraId="1AB2FBAD" w14:textId="77777777" w:rsidR="00AC4C87" w:rsidRPr="00B366FF" w:rsidRDefault="00AC4C87" w:rsidP="00706CD2">
            <w:pPr>
              <w:pStyle w:val="TAL"/>
            </w:pPr>
            <w:r w:rsidRPr="00B366FF">
              <w:t>2.16.1.3</w:t>
            </w:r>
          </w:p>
        </w:tc>
        <w:tc>
          <w:tcPr>
            <w:tcW w:w="567" w:type="dxa"/>
          </w:tcPr>
          <w:p w14:paraId="5F6DDC96" w14:textId="77777777" w:rsidR="00AC4C87" w:rsidRPr="00B366FF" w:rsidRDefault="00AC4C87" w:rsidP="00706CD2">
            <w:pPr>
              <w:pStyle w:val="TAC"/>
            </w:pPr>
            <w:r w:rsidRPr="00B366FF">
              <w:t>C</w:t>
            </w:r>
          </w:p>
        </w:tc>
        <w:tc>
          <w:tcPr>
            <w:tcW w:w="567" w:type="dxa"/>
          </w:tcPr>
          <w:p w14:paraId="14B43DF0" w14:textId="77777777" w:rsidR="00AC4C87" w:rsidRPr="00B366FF" w:rsidRDefault="00AC4C87" w:rsidP="00706CD2">
            <w:pPr>
              <w:pStyle w:val="TAC"/>
            </w:pPr>
            <w:r w:rsidRPr="00B366FF">
              <w:t>C</w:t>
            </w:r>
          </w:p>
        </w:tc>
        <w:tc>
          <w:tcPr>
            <w:tcW w:w="567" w:type="dxa"/>
          </w:tcPr>
          <w:p w14:paraId="61B8D2B0" w14:textId="77777777" w:rsidR="00AC4C87" w:rsidRPr="00B366FF" w:rsidRDefault="00AC4C87" w:rsidP="00C67C1E">
            <w:pPr>
              <w:pStyle w:val="TAC"/>
            </w:pPr>
            <w:r w:rsidRPr="00C67C1E">
              <w:t>P</w:t>
            </w:r>
          </w:p>
        </w:tc>
      </w:tr>
      <w:tr w:rsidR="00AC4C87" w:rsidRPr="00B366FF" w14:paraId="269F385A" w14:textId="77777777" w:rsidTr="00706CD2">
        <w:trPr>
          <w:jc w:val="center"/>
        </w:trPr>
        <w:tc>
          <w:tcPr>
            <w:tcW w:w="5387" w:type="dxa"/>
          </w:tcPr>
          <w:p w14:paraId="2879DEC6" w14:textId="77777777" w:rsidR="00AC4C87" w:rsidRPr="00B366FF" w:rsidRDefault="00AC4C87" w:rsidP="00706CD2">
            <w:pPr>
              <w:pStyle w:val="TAL"/>
            </w:pPr>
            <w:r w:rsidRPr="00B366FF">
              <w:t>Service</w:t>
            </w:r>
            <w:r>
              <w:t xml:space="preserve"> </w:t>
            </w:r>
            <w:r w:rsidRPr="00B366FF">
              <w:t>Types</w:t>
            </w:r>
          </w:p>
        </w:tc>
        <w:tc>
          <w:tcPr>
            <w:tcW w:w="1417" w:type="dxa"/>
            <w:gridSpan w:val="2"/>
          </w:tcPr>
          <w:p w14:paraId="66641B48" w14:textId="77777777" w:rsidR="00AC4C87" w:rsidRPr="00B366FF" w:rsidRDefault="00AC4C87" w:rsidP="00706CD2">
            <w:pPr>
              <w:pStyle w:val="TAL"/>
            </w:pPr>
            <w:r w:rsidRPr="00B366FF">
              <w:t>2.16.1.4</w:t>
            </w:r>
          </w:p>
        </w:tc>
        <w:tc>
          <w:tcPr>
            <w:tcW w:w="567" w:type="dxa"/>
          </w:tcPr>
          <w:p w14:paraId="297792B1" w14:textId="77777777" w:rsidR="00AC4C87" w:rsidRPr="00B366FF" w:rsidRDefault="00AC4C87" w:rsidP="00706CD2">
            <w:pPr>
              <w:pStyle w:val="TAC"/>
            </w:pPr>
            <w:r w:rsidRPr="00B366FF">
              <w:t>C</w:t>
            </w:r>
          </w:p>
        </w:tc>
        <w:tc>
          <w:tcPr>
            <w:tcW w:w="567" w:type="dxa"/>
          </w:tcPr>
          <w:p w14:paraId="6B435B9A" w14:textId="77777777" w:rsidR="00AC4C87" w:rsidRPr="00B366FF" w:rsidRDefault="00AC4C87" w:rsidP="00706CD2">
            <w:pPr>
              <w:pStyle w:val="TAC"/>
            </w:pPr>
            <w:r w:rsidRPr="00B366FF">
              <w:t>C</w:t>
            </w:r>
          </w:p>
        </w:tc>
        <w:tc>
          <w:tcPr>
            <w:tcW w:w="567" w:type="dxa"/>
          </w:tcPr>
          <w:p w14:paraId="121E11D8" w14:textId="77777777" w:rsidR="00AC4C87" w:rsidRPr="00B366FF" w:rsidRDefault="00AC4C87" w:rsidP="00C67C1E">
            <w:pPr>
              <w:pStyle w:val="TAC"/>
            </w:pPr>
            <w:r w:rsidRPr="00C67C1E">
              <w:t>P</w:t>
            </w:r>
          </w:p>
        </w:tc>
      </w:tr>
      <w:tr w:rsidR="00AC4C87" w:rsidRPr="00B366FF" w14:paraId="148F38A9" w14:textId="77777777" w:rsidTr="00706CD2">
        <w:trPr>
          <w:jc w:val="center"/>
        </w:trPr>
        <w:tc>
          <w:tcPr>
            <w:tcW w:w="5387" w:type="dxa"/>
          </w:tcPr>
          <w:p w14:paraId="4541A6F7" w14:textId="77777777" w:rsidR="00AC4C87" w:rsidRPr="00B366FF" w:rsidRDefault="00AC4C87" w:rsidP="00706CD2">
            <w:pPr>
              <w:pStyle w:val="TAL"/>
            </w:pPr>
            <w:r w:rsidRPr="00B366FF">
              <w:t>Age</w:t>
            </w:r>
            <w:r>
              <w:t xml:space="preserve"> </w:t>
            </w:r>
            <w:r w:rsidRPr="00B366FF">
              <w:t>Indicator</w:t>
            </w:r>
          </w:p>
        </w:tc>
        <w:tc>
          <w:tcPr>
            <w:tcW w:w="1417" w:type="dxa"/>
            <w:gridSpan w:val="2"/>
          </w:tcPr>
          <w:p w14:paraId="02AF3C82" w14:textId="77777777" w:rsidR="00AC4C87" w:rsidRPr="00B366FF" w:rsidRDefault="00AC4C87" w:rsidP="00706CD2">
            <w:pPr>
              <w:pStyle w:val="TAL"/>
            </w:pPr>
            <w:r w:rsidRPr="00B366FF">
              <w:t>2.17.1</w:t>
            </w:r>
          </w:p>
        </w:tc>
        <w:tc>
          <w:tcPr>
            <w:tcW w:w="567" w:type="dxa"/>
          </w:tcPr>
          <w:p w14:paraId="17B0F47C" w14:textId="77777777" w:rsidR="00AC4C87" w:rsidRPr="00B366FF" w:rsidRDefault="00AC4C87" w:rsidP="00706CD2">
            <w:pPr>
              <w:pStyle w:val="TAC"/>
            </w:pPr>
            <w:r w:rsidRPr="00B366FF">
              <w:t>C</w:t>
            </w:r>
          </w:p>
        </w:tc>
        <w:tc>
          <w:tcPr>
            <w:tcW w:w="567" w:type="dxa"/>
          </w:tcPr>
          <w:p w14:paraId="7AA007CC" w14:textId="77777777" w:rsidR="00AC4C87" w:rsidRPr="00B366FF" w:rsidRDefault="00AC4C87" w:rsidP="00706CD2">
            <w:pPr>
              <w:pStyle w:val="TAC"/>
            </w:pPr>
            <w:r w:rsidRPr="00B366FF">
              <w:t>C</w:t>
            </w:r>
          </w:p>
        </w:tc>
        <w:tc>
          <w:tcPr>
            <w:tcW w:w="567" w:type="dxa"/>
          </w:tcPr>
          <w:p w14:paraId="68580A47" w14:textId="77777777" w:rsidR="00AC4C87" w:rsidRPr="00B366FF" w:rsidRDefault="00AC4C87" w:rsidP="00C67C1E">
            <w:pPr>
              <w:pStyle w:val="TAC"/>
            </w:pPr>
            <w:r w:rsidRPr="00C67C1E">
              <w:t>T</w:t>
            </w:r>
          </w:p>
        </w:tc>
      </w:tr>
      <w:tr w:rsidR="00AC4C87" w:rsidRPr="00B366FF" w14:paraId="13BD72A8" w14:textId="77777777" w:rsidTr="00706CD2">
        <w:trPr>
          <w:jc w:val="center"/>
        </w:trPr>
        <w:tc>
          <w:tcPr>
            <w:tcW w:w="5387" w:type="dxa"/>
          </w:tcPr>
          <w:p w14:paraId="557D7054" w14:textId="77777777" w:rsidR="00AC4C87" w:rsidRPr="00B366FF" w:rsidRDefault="00AC4C87" w:rsidP="00706CD2">
            <w:pPr>
              <w:pStyle w:val="TAL"/>
            </w:pPr>
            <w:r w:rsidRPr="00B366FF">
              <w:rPr>
                <w:lang w:eastAsia="ja-JP"/>
              </w:rPr>
              <w:t>CS</w:t>
            </w:r>
            <w:r>
              <w:rPr>
                <w:lang w:eastAsia="ja-JP"/>
              </w:rPr>
              <w:t xml:space="preserve"> </w:t>
            </w:r>
            <w:r w:rsidRPr="00B366FF">
              <w:rPr>
                <w:lang w:eastAsia="ja-JP"/>
              </w:rPr>
              <w:t>Allocation/Retention</w:t>
            </w:r>
            <w:r>
              <w:rPr>
                <w:lang w:eastAsia="ja-JP"/>
              </w:rPr>
              <w:t xml:space="preserve"> </w:t>
            </w:r>
            <w:r w:rsidRPr="00B366FF">
              <w:rPr>
                <w:lang w:eastAsia="ja-JP"/>
              </w:rPr>
              <w:t>priority</w:t>
            </w:r>
          </w:p>
        </w:tc>
        <w:tc>
          <w:tcPr>
            <w:tcW w:w="1417" w:type="dxa"/>
            <w:gridSpan w:val="2"/>
          </w:tcPr>
          <w:p w14:paraId="484B248D" w14:textId="77777777" w:rsidR="00AC4C87" w:rsidRPr="00B366FF" w:rsidRDefault="00AC4C87" w:rsidP="00706CD2">
            <w:pPr>
              <w:pStyle w:val="TAL"/>
            </w:pPr>
            <w:r w:rsidRPr="00B366FF">
              <w:t>2.18.1</w:t>
            </w:r>
          </w:p>
        </w:tc>
        <w:tc>
          <w:tcPr>
            <w:tcW w:w="567" w:type="dxa"/>
          </w:tcPr>
          <w:p w14:paraId="05C60D7E" w14:textId="77777777" w:rsidR="00AC4C87" w:rsidRPr="00B366FF" w:rsidRDefault="00AC4C87" w:rsidP="00706CD2">
            <w:pPr>
              <w:pStyle w:val="TAC"/>
            </w:pPr>
            <w:r w:rsidRPr="00B366FF">
              <w:t>C</w:t>
            </w:r>
          </w:p>
        </w:tc>
        <w:tc>
          <w:tcPr>
            <w:tcW w:w="567" w:type="dxa"/>
          </w:tcPr>
          <w:p w14:paraId="1A004D34" w14:textId="77777777" w:rsidR="00AC4C87" w:rsidRPr="00B366FF" w:rsidRDefault="00AC4C87" w:rsidP="00706CD2">
            <w:pPr>
              <w:pStyle w:val="TAC"/>
            </w:pPr>
            <w:r w:rsidRPr="00B366FF">
              <w:t>C</w:t>
            </w:r>
          </w:p>
        </w:tc>
        <w:tc>
          <w:tcPr>
            <w:tcW w:w="567" w:type="dxa"/>
          </w:tcPr>
          <w:p w14:paraId="189E80BC" w14:textId="77777777" w:rsidR="00AC4C87" w:rsidRPr="00B366FF" w:rsidRDefault="00AC4C87" w:rsidP="00C67C1E">
            <w:pPr>
              <w:pStyle w:val="TAC"/>
            </w:pPr>
            <w:r w:rsidRPr="00C67C1E">
              <w:t>P</w:t>
            </w:r>
          </w:p>
        </w:tc>
      </w:tr>
      <w:tr w:rsidR="00AC4C87" w:rsidRPr="00B366FF" w14:paraId="296D6982" w14:textId="77777777" w:rsidTr="00706CD2">
        <w:trPr>
          <w:jc w:val="center"/>
        </w:trPr>
        <w:tc>
          <w:tcPr>
            <w:tcW w:w="5387" w:type="dxa"/>
          </w:tcPr>
          <w:p w14:paraId="65E46002" w14:textId="77777777" w:rsidR="00AC4C87" w:rsidRPr="00B366FF" w:rsidRDefault="00AC4C87" w:rsidP="00706CD2">
            <w:pPr>
              <w:pStyle w:val="TAL"/>
              <w:rPr>
                <w:lang w:eastAsia="ja-JP"/>
              </w:rPr>
            </w:pPr>
            <w:r w:rsidRPr="00B366FF">
              <w:rPr>
                <w:lang w:eastAsia="ja-JP"/>
              </w:rPr>
              <w:t>ICS</w:t>
            </w:r>
            <w:r>
              <w:rPr>
                <w:lang w:eastAsia="ja-JP"/>
              </w:rPr>
              <w:t xml:space="preserve"> </w:t>
            </w:r>
            <w:r w:rsidRPr="00B366FF">
              <w:rPr>
                <w:lang w:eastAsia="ja-JP"/>
              </w:rPr>
              <w:t>Indicator</w:t>
            </w:r>
          </w:p>
        </w:tc>
        <w:tc>
          <w:tcPr>
            <w:tcW w:w="1417" w:type="dxa"/>
            <w:gridSpan w:val="2"/>
          </w:tcPr>
          <w:p w14:paraId="054429C9" w14:textId="77777777" w:rsidR="00AC4C87" w:rsidRPr="00B366FF" w:rsidRDefault="00AC4C87" w:rsidP="00706CD2">
            <w:pPr>
              <w:pStyle w:val="TAL"/>
            </w:pPr>
            <w:r w:rsidRPr="00B366FF">
              <w:t>2.20.1</w:t>
            </w:r>
          </w:p>
        </w:tc>
        <w:tc>
          <w:tcPr>
            <w:tcW w:w="567" w:type="dxa"/>
          </w:tcPr>
          <w:p w14:paraId="2303BD91" w14:textId="77777777" w:rsidR="00AC4C87" w:rsidRPr="00B366FF" w:rsidRDefault="00AC4C87" w:rsidP="00706CD2">
            <w:pPr>
              <w:pStyle w:val="TAC"/>
            </w:pPr>
            <w:r w:rsidRPr="00B366FF">
              <w:t>C</w:t>
            </w:r>
          </w:p>
        </w:tc>
        <w:tc>
          <w:tcPr>
            <w:tcW w:w="567" w:type="dxa"/>
          </w:tcPr>
          <w:p w14:paraId="618C2A55" w14:textId="77777777" w:rsidR="00AC4C87" w:rsidRPr="00B366FF" w:rsidRDefault="00AC4C87" w:rsidP="00706CD2">
            <w:pPr>
              <w:pStyle w:val="TAC"/>
            </w:pPr>
            <w:r w:rsidRPr="00B366FF">
              <w:t>C</w:t>
            </w:r>
          </w:p>
        </w:tc>
        <w:tc>
          <w:tcPr>
            <w:tcW w:w="567" w:type="dxa"/>
          </w:tcPr>
          <w:p w14:paraId="5940E3BB" w14:textId="77777777" w:rsidR="00AC4C87" w:rsidRPr="00B366FF" w:rsidRDefault="00AC4C87" w:rsidP="00C67C1E">
            <w:pPr>
              <w:pStyle w:val="TAC"/>
            </w:pPr>
            <w:r w:rsidRPr="00C67C1E">
              <w:t>P</w:t>
            </w:r>
          </w:p>
        </w:tc>
      </w:tr>
      <w:tr w:rsidR="00AC4C87" w:rsidRPr="00B366FF" w14:paraId="1D230833" w14:textId="77777777" w:rsidTr="00706CD2">
        <w:trPr>
          <w:jc w:val="center"/>
        </w:trPr>
        <w:tc>
          <w:tcPr>
            <w:tcW w:w="5387" w:type="dxa"/>
          </w:tcPr>
          <w:p w14:paraId="65755B45" w14:textId="77777777" w:rsidR="00AC4C87" w:rsidRPr="00B366FF" w:rsidRDefault="00AC4C87" w:rsidP="00706CD2">
            <w:pPr>
              <w:pStyle w:val="TAL"/>
              <w:rPr>
                <w:lang w:eastAsia="ja-JP"/>
              </w:rPr>
            </w:pPr>
            <w:r w:rsidRPr="00B366FF">
              <w:rPr>
                <w:lang w:eastAsia="ja-JP"/>
              </w:rPr>
              <w:t>CS</w:t>
            </w:r>
            <w:r>
              <w:rPr>
                <w:lang w:eastAsia="ja-JP"/>
              </w:rPr>
              <w:t xml:space="preserve"> </w:t>
            </w:r>
            <w:r w:rsidRPr="00B366FF">
              <w:rPr>
                <w:lang w:eastAsia="ja-JP"/>
              </w:rPr>
              <w:t>to</w:t>
            </w:r>
            <w:r>
              <w:rPr>
                <w:lang w:eastAsia="ja-JP"/>
              </w:rPr>
              <w:t xml:space="preserve"> </w:t>
            </w:r>
            <w:r w:rsidRPr="00B366FF">
              <w:rPr>
                <w:lang w:eastAsia="ja-JP"/>
              </w:rPr>
              <w:t>PS</w:t>
            </w:r>
            <w:r>
              <w:rPr>
                <w:lang w:eastAsia="ja-JP"/>
              </w:rPr>
              <w:t xml:space="preserve"> </w:t>
            </w:r>
            <w:r w:rsidRPr="00B366FF">
              <w:rPr>
                <w:lang w:eastAsia="ja-JP"/>
              </w:rPr>
              <w:t>SRVCC</w:t>
            </w:r>
            <w:r>
              <w:rPr>
                <w:lang w:eastAsia="ja-JP"/>
              </w:rPr>
              <w:t xml:space="preserve"> </w:t>
            </w:r>
            <w:r w:rsidRPr="00B366FF">
              <w:rPr>
                <w:lang w:eastAsia="ja-JP"/>
              </w:rPr>
              <w:t>Allowed</w:t>
            </w:r>
          </w:p>
        </w:tc>
        <w:tc>
          <w:tcPr>
            <w:tcW w:w="1417" w:type="dxa"/>
            <w:gridSpan w:val="2"/>
          </w:tcPr>
          <w:p w14:paraId="623B4500" w14:textId="77777777" w:rsidR="00AC4C87" w:rsidRPr="00B366FF" w:rsidRDefault="00AC4C87" w:rsidP="00706CD2">
            <w:pPr>
              <w:pStyle w:val="TAL"/>
            </w:pPr>
            <w:r w:rsidRPr="00B366FF">
              <w:t>2.21.4</w:t>
            </w:r>
          </w:p>
        </w:tc>
        <w:tc>
          <w:tcPr>
            <w:tcW w:w="567" w:type="dxa"/>
          </w:tcPr>
          <w:p w14:paraId="16D2F029" w14:textId="77777777" w:rsidR="00AC4C87" w:rsidRPr="00B366FF" w:rsidRDefault="00AC4C87" w:rsidP="00706CD2">
            <w:pPr>
              <w:pStyle w:val="TAC"/>
            </w:pPr>
            <w:r w:rsidRPr="00B366FF">
              <w:t>C</w:t>
            </w:r>
          </w:p>
        </w:tc>
        <w:tc>
          <w:tcPr>
            <w:tcW w:w="567" w:type="dxa"/>
          </w:tcPr>
          <w:p w14:paraId="35542299" w14:textId="77777777" w:rsidR="00AC4C87" w:rsidRPr="00B366FF" w:rsidRDefault="00AC4C87" w:rsidP="00706CD2">
            <w:pPr>
              <w:pStyle w:val="TAC"/>
            </w:pPr>
            <w:r w:rsidRPr="00B366FF">
              <w:t>C</w:t>
            </w:r>
          </w:p>
        </w:tc>
        <w:tc>
          <w:tcPr>
            <w:tcW w:w="567" w:type="dxa"/>
          </w:tcPr>
          <w:p w14:paraId="77C008EB" w14:textId="77777777" w:rsidR="00AC4C87" w:rsidRPr="00B366FF" w:rsidRDefault="00AC4C87" w:rsidP="00C67C1E">
            <w:pPr>
              <w:pStyle w:val="TAC"/>
            </w:pPr>
            <w:r w:rsidRPr="00C67C1E">
              <w:t>P</w:t>
            </w:r>
          </w:p>
        </w:tc>
      </w:tr>
    </w:tbl>
    <w:p w14:paraId="63FE447F" w14:textId="77777777" w:rsidR="00AC4C87" w:rsidRPr="00B366FF" w:rsidRDefault="00AC4C87" w:rsidP="00AC4C87"/>
    <w:p w14:paraId="2C96B047" w14:textId="77777777" w:rsidR="00AC4C87" w:rsidRPr="00B366FF" w:rsidRDefault="00AC4C87" w:rsidP="00344228">
      <w:pPr>
        <w:pStyle w:val="Heading2"/>
      </w:pPr>
      <w:bookmarkStart w:id="3505" w:name="_Toc19632257"/>
      <w:bookmarkStart w:id="3506" w:name="_Toc19633667"/>
      <w:bookmarkStart w:id="3507" w:name="_Toc27236291"/>
      <w:bookmarkStart w:id="3508" w:name="_Toc36115408"/>
      <w:bookmarkStart w:id="3509" w:name="_Toc183889267"/>
      <w:r w:rsidRPr="00B366FF">
        <w:t>5.2</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(GPRS)</w:t>
      </w:r>
      <w:bookmarkEnd w:id="3505"/>
      <w:bookmarkEnd w:id="3506"/>
      <w:bookmarkEnd w:id="3507"/>
      <w:bookmarkEnd w:id="3508"/>
      <w:bookmarkEnd w:id="3509"/>
    </w:p>
    <w:p w14:paraId="2BF55C1A" w14:textId="77777777" w:rsidR="00AC4C87" w:rsidRPr="00B366FF" w:rsidRDefault="00AC4C87" w:rsidP="00AC4C87">
      <w:pPr>
        <w:pStyle w:val="TH"/>
      </w:pPr>
      <w:r w:rsidRPr="00B366FF">
        <w:t xml:space="preserve">Table 5.2: Overview of data used for </w:t>
      </w:r>
      <w:r w:rsidRPr="00B366FF">
        <w:rPr>
          <w:rFonts w:hint="eastAsia"/>
          <w:lang w:eastAsia="ja-JP"/>
        </w:rPr>
        <w:t>PS</w:t>
      </w:r>
      <w:r w:rsidRPr="00B366FF">
        <w:t xml:space="preserve"> Network Access Mode</w:t>
      </w:r>
      <w:r w:rsidRPr="00B366FF">
        <w:rPr>
          <w:rFonts w:hint="eastAsia"/>
          <w:lang w:eastAsia="ja-JP"/>
        </w:rPr>
        <w:t xml:space="preserve"> (GPRS)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0"/>
        <w:gridCol w:w="1152"/>
        <w:gridCol w:w="23"/>
        <w:gridCol w:w="697"/>
        <w:gridCol w:w="12"/>
        <w:gridCol w:w="708"/>
        <w:gridCol w:w="1009"/>
        <w:gridCol w:w="967"/>
        <w:gridCol w:w="967"/>
      </w:tblGrid>
      <w:tr w:rsidR="00AC4C87" w:rsidRPr="00B366FF" w14:paraId="66B39D98" w14:textId="77777777" w:rsidTr="00706CD2">
        <w:trPr>
          <w:jc w:val="center"/>
        </w:trPr>
        <w:tc>
          <w:tcPr>
            <w:tcW w:w="4320" w:type="dxa"/>
          </w:tcPr>
          <w:p w14:paraId="7EDB0FC8" w14:textId="77777777" w:rsidR="00AC4C87" w:rsidRPr="00B366FF" w:rsidRDefault="00AC4C87" w:rsidP="00C67C1E">
            <w:pPr>
              <w:pStyle w:val="TAH"/>
            </w:pPr>
            <w:r w:rsidRPr="00C67C1E">
              <w:t>PARAMETER</w:t>
            </w:r>
          </w:p>
        </w:tc>
        <w:tc>
          <w:tcPr>
            <w:tcW w:w="1152" w:type="dxa"/>
          </w:tcPr>
          <w:p w14:paraId="34F970A8" w14:textId="77777777" w:rsidR="00AC4C87" w:rsidRPr="00B366FF" w:rsidRDefault="00AC4C87" w:rsidP="00344228">
            <w:pPr>
              <w:pStyle w:val="TAH"/>
            </w:pPr>
            <w:r w:rsidRPr="00344228">
              <w:t>Clause</w:t>
            </w:r>
          </w:p>
        </w:tc>
        <w:tc>
          <w:tcPr>
            <w:tcW w:w="720" w:type="dxa"/>
            <w:gridSpan w:val="2"/>
          </w:tcPr>
          <w:p w14:paraId="6063A064" w14:textId="77777777" w:rsidR="00AC4C87" w:rsidRPr="00B366FF" w:rsidRDefault="00AC4C87" w:rsidP="00706CD2">
            <w:pPr>
              <w:pStyle w:val="TAC"/>
              <w:rPr>
                <w:b/>
              </w:rPr>
            </w:pPr>
            <w:r w:rsidRPr="00B366FF">
              <w:rPr>
                <w:b/>
              </w:rPr>
              <w:t>HLR</w:t>
            </w:r>
          </w:p>
        </w:tc>
        <w:tc>
          <w:tcPr>
            <w:tcW w:w="720" w:type="dxa"/>
            <w:gridSpan w:val="2"/>
          </w:tcPr>
          <w:p w14:paraId="690D017B" w14:textId="77777777" w:rsidR="00AC4C87" w:rsidRPr="00B366FF" w:rsidRDefault="00AC4C87" w:rsidP="00706CD2">
            <w:pPr>
              <w:pStyle w:val="TAC"/>
              <w:rPr>
                <w:b/>
              </w:rPr>
            </w:pPr>
            <w:r w:rsidRPr="00B366FF">
              <w:rPr>
                <w:b/>
              </w:rPr>
              <w:t>VLR</w:t>
            </w:r>
          </w:p>
        </w:tc>
        <w:tc>
          <w:tcPr>
            <w:tcW w:w="1009" w:type="dxa"/>
          </w:tcPr>
          <w:p w14:paraId="32FEADC4" w14:textId="77777777" w:rsidR="00AC4C87" w:rsidRPr="00B366FF" w:rsidDel="005C1B00" w:rsidRDefault="00AC4C87" w:rsidP="00706CD2">
            <w:pPr>
              <w:pStyle w:val="TAC"/>
              <w:rPr>
                <w:b/>
              </w:rPr>
            </w:pPr>
            <w:r w:rsidRPr="00B366FF">
              <w:rPr>
                <w:b/>
              </w:rPr>
              <w:t>Gn/Gp-SGSN</w:t>
            </w:r>
          </w:p>
        </w:tc>
        <w:tc>
          <w:tcPr>
            <w:tcW w:w="967" w:type="dxa"/>
          </w:tcPr>
          <w:p w14:paraId="6F5D0920" w14:textId="77777777" w:rsidR="00AC4C87" w:rsidRPr="00B366FF" w:rsidDel="005C1B00" w:rsidRDefault="00AC4C87" w:rsidP="00706CD2">
            <w:pPr>
              <w:pStyle w:val="TAC"/>
              <w:rPr>
                <w:b/>
              </w:rPr>
            </w:pPr>
            <w:r w:rsidRPr="00B366FF">
              <w:rPr>
                <w:b/>
              </w:rPr>
              <w:t>GGSN</w:t>
            </w:r>
          </w:p>
        </w:tc>
        <w:tc>
          <w:tcPr>
            <w:tcW w:w="967" w:type="dxa"/>
          </w:tcPr>
          <w:p w14:paraId="5F33F10E" w14:textId="77777777" w:rsidR="00AC4C87" w:rsidRPr="00B366FF" w:rsidRDefault="00AC4C87" w:rsidP="00C67C1E">
            <w:pPr>
              <w:pStyle w:val="TAH"/>
            </w:pPr>
            <w:r w:rsidRPr="00C67C1E">
              <w:t>TYPE</w:t>
            </w:r>
          </w:p>
        </w:tc>
      </w:tr>
      <w:tr w:rsidR="00AC4C87" w:rsidRPr="00B366FF" w14:paraId="54F6A86A" w14:textId="77777777" w:rsidTr="00706CD2">
        <w:trPr>
          <w:jc w:val="center"/>
        </w:trPr>
        <w:tc>
          <w:tcPr>
            <w:tcW w:w="4320" w:type="dxa"/>
          </w:tcPr>
          <w:p w14:paraId="13B1C58F" w14:textId="77777777" w:rsidR="00AC4C87" w:rsidRPr="00B366FF" w:rsidRDefault="00AC4C87" w:rsidP="00706CD2">
            <w:pPr>
              <w:pStyle w:val="TAL"/>
            </w:pPr>
            <w:r w:rsidRPr="00B366FF">
              <w:t>IMSI</w:t>
            </w:r>
          </w:p>
        </w:tc>
        <w:tc>
          <w:tcPr>
            <w:tcW w:w="1152" w:type="dxa"/>
          </w:tcPr>
          <w:p w14:paraId="25F4C3A9" w14:textId="77777777" w:rsidR="00AC4C87" w:rsidRPr="00B366FF" w:rsidRDefault="00AC4C87" w:rsidP="00706CD2">
            <w:pPr>
              <w:pStyle w:val="TAL"/>
            </w:pPr>
            <w:r w:rsidRPr="00B366FF">
              <w:t>2.1.1.1</w:t>
            </w:r>
          </w:p>
        </w:tc>
        <w:tc>
          <w:tcPr>
            <w:tcW w:w="720" w:type="dxa"/>
            <w:gridSpan w:val="2"/>
          </w:tcPr>
          <w:p w14:paraId="3A02F386" w14:textId="77777777" w:rsidR="00AC4C87" w:rsidRPr="00B366FF" w:rsidRDefault="00AC4C87" w:rsidP="00706CD2">
            <w:pPr>
              <w:pStyle w:val="TAC"/>
            </w:pPr>
            <w:r w:rsidRPr="00B366FF">
              <w:t>M</w:t>
            </w:r>
          </w:p>
        </w:tc>
        <w:tc>
          <w:tcPr>
            <w:tcW w:w="720" w:type="dxa"/>
            <w:gridSpan w:val="2"/>
          </w:tcPr>
          <w:p w14:paraId="1E454050" w14:textId="77777777" w:rsidR="00AC4C87" w:rsidRPr="00B366FF" w:rsidRDefault="00AC4C87" w:rsidP="00706CD2">
            <w:pPr>
              <w:pStyle w:val="TAC"/>
            </w:pPr>
            <w:r w:rsidRPr="00B366FF">
              <w:t>M</w:t>
            </w:r>
          </w:p>
        </w:tc>
        <w:tc>
          <w:tcPr>
            <w:tcW w:w="1009" w:type="dxa"/>
          </w:tcPr>
          <w:p w14:paraId="61C0EE5D" w14:textId="77777777" w:rsidR="00AC4C87" w:rsidRPr="00B366FF" w:rsidRDefault="00AC4C87" w:rsidP="00706CD2">
            <w:pPr>
              <w:pStyle w:val="TAC"/>
            </w:pPr>
            <w:r w:rsidRPr="00B366FF">
              <w:t>C</w:t>
            </w:r>
          </w:p>
        </w:tc>
        <w:tc>
          <w:tcPr>
            <w:tcW w:w="967" w:type="dxa"/>
          </w:tcPr>
          <w:p w14:paraId="4185538E" w14:textId="77777777" w:rsidR="00AC4C87" w:rsidRPr="00B366FF" w:rsidRDefault="00AC4C87" w:rsidP="00706CD2">
            <w:pPr>
              <w:pStyle w:val="TAC"/>
            </w:pPr>
            <w:r w:rsidRPr="00B366FF">
              <w:t>C</w:t>
            </w:r>
          </w:p>
        </w:tc>
        <w:tc>
          <w:tcPr>
            <w:tcW w:w="967" w:type="dxa"/>
          </w:tcPr>
          <w:p w14:paraId="32E34C66" w14:textId="77777777" w:rsidR="00AC4C87" w:rsidRPr="00B366FF" w:rsidRDefault="00AC4C87" w:rsidP="00706CD2">
            <w:pPr>
              <w:pStyle w:val="TAL"/>
            </w:pPr>
            <w:r w:rsidRPr="00B366FF">
              <w:t>P</w:t>
            </w:r>
            <w:r>
              <w:t xml:space="preserve">  </w:t>
            </w:r>
          </w:p>
        </w:tc>
      </w:tr>
      <w:tr w:rsidR="00AC4C87" w:rsidRPr="00B366FF" w14:paraId="1D560F4D" w14:textId="77777777" w:rsidTr="00706CD2">
        <w:trPr>
          <w:jc w:val="center"/>
        </w:trPr>
        <w:tc>
          <w:tcPr>
            <w:tcW w:w="4320" w:type="dxa"/>
          </w:tcPr>
          <w:p w14:paraId="15A7CFAA"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152" w:type="dxa"/>
          </w:tcPr>
          <w:p w14:paraId="61D66879" w14:textId="77777777" w:rsidR="00AC4C87" w:rsidRPr="00B366FF" w:rsidRDefault="00AC4C87" w:rsidP="00706CD2">
            <w:pPr>
              <w:pStyle w:val="TAL"/>
            </w:pPr>
            <w:r w:rsidRPr="00B366FF">
              <w:t>2.1.1.2</w:t>
            </w:r>
          </w:p>
        </w:tc>
        <w:tc>
          <w:tcPr>
            <w:tcW w:w="720" w:type="dxa"/>
            <w:gridSpan w:val="2"/>
          </w:tcPr>
          <w:p w14:paraId="7972E13D" w14:textId="77777777" w:rsidR="00AC4C87" w:rsidRPr="00B366FF" w:rsidRDefault="00AC4C87" w:rsidP="00706CD2">
            <w:pPr>
              <w:pStyle w:val="TAC"/>
            </w:pPr>
            <w:r w:rsidRPr="00B366FF">
              <w:t>M</w:t>
            </w:r>
          </w:p>
        </w:tc>
        <w:tc>
          <w:tcPr>
            <w:tcW w:w="720" w:type="dxa"/>
            <w:gridSpan w:val="2"/>
          </w:tcPr>
          <w:p w14:paraId="4737E7F5" w14:textId="77777777" w:rsidR="00AC4C87" w:rsidRPr="00B366FF" w:rsidRDefault="00AC4C87" w:rsidP="00706CD2">
            <w:pPr>
              <w:pStyle w:val="TAC"/>
            </w:pPr>
            <w:r w:rsidRPr="00B366FF">
              <w:t>-</w:t>
            </w:r>
          </w:p>
        </w:tc>
        <w:tc>
          <w:tcPr>
            <w:tcW w:w="1009" w:type="dxa"/>
          </w:tcPr>
          <w:p w14:paraId="46CA7327" w14:textId="77777777" w:rsidR="00AC4C87" w:rsidRPr="00B366FF" w:rsidRDefault="00AC4C87" w:rsidP="00706CD2">
            <w:pPr>
              <w:pStyle w:val="TAC"/>
            </w:pPr>
            <w:r w:rsidRPr="00B366FF">
              <w:t>C</w:t>
            </w:r>
            <w:r>
              <w:t xml:space="preserve"> </w:t>
            </w:r>
            <w:r w:rsidRPr="00B366FF">
              <w:t>note1</w:t>
            </w:r>
          </w:p>
        </w:tc>
        <w:tc>
          <w:tcPr>
            <w:tcW w:w="967" w:type="dxa"/>
          </w:tcPr>
          <w:p w14:paraId="5FB06E24" w14:textId="77777777" w:rsidR="00AC4C87" w:rsidRPr="00B366FF" w:rsidRDefault="00AC4C87" w:rsidP="00706CD2">
            <w:pPr>
              <w:pStyle w:val="TAC"/>
            </w:pPr>
            <w:r w:rsidRPr="00B366FF">
              <w:t>-</w:t>
            </w:r>
          </w:p>
        </w:tc>
        <w:tc>
          <w:tcPr>
            <w:tcW w:w="967" w:type="dxa"/>
          </w:tcPr>
          <w:p w14:paraId="0E7E4627" w14:textId="77777777" w:rsidR="00AC4C87" w:rsidRPr="00B366FF" w:rsidRDefault="00AC4C87" w:rsidP="00706CD2">
            <w:pPr>
              <w:pStyle w:val="TAL"/>
            </w:pPr>
            <w:r w:rsidRPr="00B366FF">
              <w:t>P</w:t>
            </w:r>
            <w:r>
              <w:t xml:space="preserve">  </w:t>
            </w:r>
          </w:p>
        </w:tc>
      </w:tr>
      <w:tr w:rsidR="00AC4C87" w:rsidRPr="00B366FF" w14:paraId="32022882" w14:textId="77777777" w:rsidTr="00706CD2">
        <w:trPr>
          <w:jc w:val="center"/>
        </w:trPr>
        <w:tc>
          <w:tcPr>
            <w:tcW w:w="4320" w:type="dxa"/>
          </w:tcPr>
          <w:p w14:paraId="0995BB3E"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1152" w:type="dxa"/>
          </w:tcPr>
          <w:p w14:paraId="503CEAD3" w14:textId="77777777" w:rsidR="00AC4C87" w:rsidRPr="00B366FF" w:rsidRDefault="00AC4C87" w:rsidP="00706CD2">
            <w:pPr>
              <w:pStyle w:val="TAL"/>
            </w:pPr>
            <w:r w:rsidRPr="00B366FF">
              <w:t>2.1.1.3</w:t>
            </w:r>
          </w:p>
        </w:tc>
        <w:tc>
          <w:tcPr>
            <w:tcW w:w="720" w:type="dxa"/>
            <w:gridSpan w:val="2"/>
          </w:tcPr>
          <w:p w14:paraId="4C098E6C" w14:textId="77777777" w:rsidR="00AC4C87" w:rsidRPr="00B366FF" w:rsidRDefault="00AC4C87" w:rsidP="00706CD2">
            <w:pPr>
              <w:pStyle w:val="TAC"/>
            </w:pPr>
            <w:r w:rsidRPr="00B366FF">
              <w:t>-</w:t>
            </w:r>
          </w:p>
        </w:tc>
        <w:tc>
          <w:tcPr>
            <w:tcW w:w="720" w:type="dxa"/>
            <w:gridSpan w:val="2"/>
          </w:tcPr>
          <w:p w14:paraId="25A9A30C" w14:textId="77777777" w:rsidR="00AC4C87" w:rsidRPr="00B366FF" w:rsidRDefault="00AC4C87" w:rsidP="00706CD2">
            <w:pPr>
              <w:pStyle w:val="TAC"/>
            </w:pPr>
            <w:r w:rsidRPr="00B366FF">
              <w:t>-</w:t>
            </w:r>
          </w:p>
        </w:tc>
        <w:tc>
          <w:tcPr>
            <w:tcW w:w="1009" w:type="dxa"/>
          </w:tcPr>
          <w:p w14:paraId="77E0C6B8" w14:textId="77777777" w:rsidR="00AC4C87" w:rsidRPr="00B366FF" w:rsidRDefault="00AC4C87" w:rsidP="00706CD2">
            <w:pPr>
              <w:pStyle w:val="TAC"/>
            </w:pPr>
            <w:r w:rsidRPr="00B366FF">
              <w:t>C</w:t>
            </w:r>
          </w:p>
        </w:tc>
        <w:tc>
          <w:tcPr>
            <w:tcW w:w="967" w:type="dxa"/>
          </w:tcPr>
          <w:p w14:paraId="05346600" w14:textId="77777777" w:rsidR="00AC4C87" w:rsidRPr="00B366FF" w:rsidRDefault="00AC4C87" w:rsidP="00706CD2">
            <w:pPr>
              <w:pStyle w:val="TAC"/>
            </w:pPr>
            <w:r w:rsidRPr="00B366FF">
              <w:t>C</w:t>
            </w:r>
          </w:p>
        </w:tc>
        <w:tc>
          <w:tcPr>
            <w:tcW w:w="967" w:type="dxa"/>
          </w:tcPr>
          <w:p w14:paraId="4639C9DE" w14:textId="77777777" w:rsidR="00AC4C87" w:rsidRPr="00B366FF" w:rsidRDefault="00AC4C87" w:rsidP="00706CD2">
            <w:pPr>
              <w:pStyle w:val="TAL"/>
            </w:pPr>
            <w:r w:rsidRPr="00B366FF">
              <w:t>T</w:t>
            </w:r>
          </w:p>
        </w:tc>
      </w:tr>
      <w:tr w:rsidR="00AC4C87" w:rsidRPr="00B366FF" w14:paraId="014D441C" w14:textId="77777777" w:rsidTr="00706CD2">
        <w:trPr>
          <w:jc w:val="center"/>
        </w:trPr>
        <w:tc>
          <w:tcPr>
            <w:tcW w:w="4320" w:type="dxa"/>
          </w:tcPr>
          <w:p w14:paraId="17D8DB6C"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r>
              <w:t xml:space="preserve"> </w:t>
            </w:r>
          </w:p>
        </w:tc>
        <w:tc>
          <w:tcPr>
            <w:tcW w:w="1152" w:type="dxa"/>
          </w:tcPr>
          <w:p w14:paraId="756669B1" w14:textId="77777777" w:rsidR="00AC4C87" w:rsidRPr="00B366FF" w:rsidRDefault="00AC4C87" w:rsidP="00706CD2">
            <w:pPr>
              <w:pStyle w:val="TAL"/>
            </w:pPr>
            <w:r w:rsidRPr="00B366FF">
              <w:t>2.1.2</w:t>
            </w:r>
          </w:p>
        </w:tc>
        <w:tc>
          <w:tcPr>
            <w:tcW w:w="720" w:type="dxa"/>
            <w:gridSpan w:val="2"/>
          </w:tcPr>
          <w:p w14:paraId="74F192A0" w14:textId="77777777" w:rsidR="00AC4C87" w:rsidRPr="00B366FF" w:rsidRDefault="00AC4C87" w:rsidP="00706CD2">
            <w:pPr>
              <w:pStyle w:val="TAC"/>
            </w:pPr>
            <w:r w:rsidRPr="00B366FF">
              <w:t>C</w:t>
            </w:r>
          </w:p>
        </w:tc>
        <w:tc>
          <w:tcPr>
            <w:tcW w:w="720" w:type="dxa"/>
            <w:gridSpan w:val="2"/>
          </w:tcPr>
          <w:p w14:paraId="7292F08B" w14:textId="77777777" w:rsidR="00AC4C87" w:rsidRPr="00B366FF" w:rsidRDefault="00AC4C87" w:rsidP="00706CD2">
            <w:pPr>
              <w:pStyle w:val="TAC"/>
            </w:pPr>
            <w:r w:rsidRPr="00B366FF">
              <w:t>C</w:t>
            </w:r>
          </w:p>
        </w:tc>
        <w:tc>
          <w:tcPr>
            <w:tcW w:w="1009" w:type="dxa"/>
          </w:tcPr>
          <w:p w14:paraId="0A22FE68" w14:textId="77777777" w:rsidR="00AC4C87" w:rsidRPr="00B366FF" w:rsidRDefault="00AC4C87" w:rsidP="00706CD2">
            <w:pPr>
              <w:pStyle w:val="TAC"/>
            </w:pPr>
            <w:r w:rsidRPr="00B366FF">
              <w:t>C</w:t>
            </w:r>
          </w:p>
        </w:tc>
        <w:tc>
          <w:tcPr>
            <w:tcW w:w="967" w:type="dxa"/>
          </w:tcPr>
          <w:p w14:paraId="7B86A3A2" w14:textId="77777777" w:rsidR="00AC4C87" w:rsidRPr="00B366FF" w:rsidRDefault="00AC4C87" w:rsidP="00706CD2">
            <w:pPr>
              <w:pStyle w:val="TAC"/>
            </w:pPr>
            <w:r w:rsidRPr="00B366FF">
              <w:t>C</w:t>
            </w:r>
          </w:p>
        </w:tc>
        <w:tc>
          <w:tcPr>
            <w:tcW w:w="967" w:type="dxa"/>
          </w:tcPr>
          <w:p w14:paraId="77408578" w14:textId="77777777" w:rsidR="00AC4C87" w:rsidRPr="00B366FF" w:rsidRDefault="00AC4C87" w:rsidP="00706CD2">
            <w:pPr>
              <w:pStyle w:val="TAL"/>
            </w:pPr>
            <w:r w:rsidRPr="00B366FF">
              <w:t>P</w:t>
            </w:r>
          </w:p>
        </w:tc>
      </w:tr>
      <w:tr w:rsidR="00AC4C87" w:rsidRPr="00B366FF" w14:paraId="7B3FB0CF" w14:textId="77777777" w:rsidTr="00706CD2">
        <w:trPr>
          <w:jc w:val="center"/>
        </w:trPr>
        <w:tc>
          <w:tcPr>
            <w:tcW w:w="4320" w:type="dxa"/>
          </w:tcPr>
          <w:p w14:paraId="0C3A8EDD" w14:textId="77777777" w:rsidR="00AC4C87" w:rsidRPr="00B366FF" w:rsidRDefault="00AC4C87" w:rsidP="00706CD2">
            <w:pPr>
              <w:pStyle w:val="TAL"/>
            </w:pPr>
            <w:r w:rsidRPr="00B366FF">
              <w:t>multinumbering</w:t>
            </w:r>
            <w:r>
              <w:t xml:space="preserve"> </w:t>
            </w:r>
            <w:r w:rsidRPr="00B366FF">
              <w:t>MSISDNs</w:t>
            </w:r>
          </w:p>
        </w:tc>
        <w:tc>
          <w:tcPr>
            <w:tcW w:w="1152" w:type="dxa"/>
          </w:tcPr>
          <w:p w14:paraId="3D87599A" w14:textId="77777777" w:rsidR="00AC4C87" w:rsidRPr="00B366FF" w:rsidRDefault="00AC4C87" w:rsidP="00706CD2">
            <w:pPr>
              <w:pStyle w:val="TAL"/>
            </w:pPr>
            <w:r w:rsidRPr="00B366FF">
              <w:t>2.1.3</w:t>
            </w:r>
          </w:p>
        </w:tc>
        <w:tc>
          <w:tcPr>
            <w:tcW w:w="720" w:type="dxa"/>
            <w:gridSpan w:val="2"/>
          </w:tcPr>
          <w:p w14:paraId="0C853976" w14:textId="77777777" w:rsidR="00AC4C87" w:rsidRPr="00B366FF" w:rsidRDefault="00AC4C87" w:rsidP="00706CD2">
            <w:pPr>
              <w:pStyle w:val="TAC"/>
            </w:pPr>
            <w:r w:rsidRPr="00B366FF">
              <w:t>C</w:t>
            </w:r>
          </w:p>
        </w:tc>
        <w:tc>
          <w:tcPr>
            <w:tcW w:w="720" w:type="dxa"/>
            <w:gridSpan w:val="2"/>
          </w:tcPr>
          <w:p w14:paraId="6DFA0AD4" w14:textId="77777777" w:rsidR="00AC4C87" w:rsidRPr="00B366FF" w:rsidRDefault="00AC4C87" w:rsidP="00706CD2">
            <w:pPr>
              <w:pStyle w:val="TAC"/>
            </w:pPr>
            <w:r w:rsidRPr="00B366FF">
              <w:t>-</w:t>
            </w:r>
          </w:p>
        </w:tc>
        <w:tc>
          <w:tcPr>
            <w:tcW w:w="1009" w:type="dxa"/>
          </w:tcPr>
          <w:p w14:paraId="2C7E523D" w14:textId="77777777" w:rsidR="00AC4C87" w:rsidRPr="00B366FF" w:rsidRDefault="00AC4C87" w:rsidP="00706CD2">
            <w:pPr>
              <w:pStyle w:val="TAC"/>
            </w:pPr>
            <w:r w:rsidRPr="00B366FF">
              <w:t>-</w:t>
            </w:r>
          </w:p>
        </w:tc>
        <w:tc>
          <w:tcPr>
            <w:tcW w:w="967" w:type="dxa"/>
          </w:tcPr>
          <w:p w14:paraId="0525C54E" w14:textId="77777777" w:rsidR="00AC4C87" w:rsidRPr="00B366FF" w:rsidRDefault="00AC4C87" w:rsidP="00706CD2">
            <w:pPr>
              <w:pStyle w:val="TAC"/>
            </w:pPr>
            <w:r w:rsidRPr="00B366FF">
              <w:t>-</w:t>
            </w:r>
          </w:p>
        </w:tc>
        <w:tc>
          <w:tcPr>
            <w:tcW w:w="967" w:type="dxa"/>
          </w:tcPr>
          <w:p w14:paraId="150EFE55" w14:textId="77777777" w:rsidR="00AC4C87" w:rsidRPr="00B366FF" w:rsidRDefault="00AC4C87" w:rsidP="00706CD2">
            <w:pPr>
              <w:pStyle w:val="TAL"/>
            </w:pPr>
            <w:r w:rsidRPr="00B366FF">
              <w:t>P</w:t>
            </w:r>
            <w:r>
              <w:t xml:space="preserve">  </w:t>
            </w:r>
          </w:p>
        </w:tc>
      </w:tr>
      <w:tr w:rsidR="00AC4C87" w:rsidRPr="00B366FF" w14:paraId="12C1CE9E" w14:textId="77777777" w:rsidTr="00706CD2">
        <w:trPr>
          <w:jc w:val="center"/>
        </w:trPr>
        <w:tc>
          <w:tcPr>
            <w:tcW w:w="4320" w:type="dxa"/>
          </w:tcPr>
          <w:p w14:paraId="556EDC4D" w14:textId="77777777"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152" w:type="dxa"/>
          </w:tcPr>
          <w:p w14:paraId="19064D6B" w14:textId="77777777" w:rsidR="00AC4C87" w:rsidRPr="00B366FF" w:rsidRDefault="00AC4C87" w:rsidP="00706CD2">
            <w:pPr>
              <w:pStyle w:val="TAL"/>
            </w:pPr>
            <w:r w:rsidRPr="00B366FF">
              <w:t>2.1.3.1</w:t>
            </w:r>
          </w:p>
        </w:tc>
        <w:tc>
          <w:tcPr>
            <w:tcW w:w="720" w:type="dxa"/>
            <w:gridSpan w:val="2"/>
          </w:tcPr>
          <w:p w14:paraId="21D4B460" w14:textId="77777777" w:rsidR="00AC4C87" w:rsidRPr="00B366FF" w:rsidRDefault="00AC4C87" w:rsidP="00706CD2">
            <w:pPr>
              <w:pStyle w:val="TAC"/>
            </w:pPr>
            <w:r w:rsidRPr="00B366FF">
              <w:t>C</w:t>
            </w:r>
          </w:p>
        </w:tc>
        <w:tc>
          <w:tcPr>
            <w:tcW w:w="720" w:type="dxa"/>
            <w:gridSpan w:val="2"/>
          </w:tcPr>
          <w:p w14:paraId="78188AAF" w14:textId="77777777" w:rsidR="00AC4C87" w:rsidRPr="00B366FF" w:rsidRDefault="00AC4C87" w:rsidP="00706CD2">
            <w:pPr>
              <w:pStyle w:val="TAC"/>
            </w:pPr>
            <w:r w:rsidRPr="00B366FF">
              <w:t>-</w:t>
            </w:r>
          </w:p>
        </w:tc>
        <w:tc>
          <w:tcPr>
            <w:tcW w:w="1009" w:type="dxa"/>
          </w:tcPr>
          <w:p w14:paraId="608D442C" w14:textId="77777777" w:rsidR="00AC4C87" w:rsidRPr="00B366FF" w:rsidRDefault="00AC4C87" w:rsidP="00706CD2">
            <w:pPr>
              <w:pStyle w:val="TAC"/>
            </w:pPr>
            <w:r w:rsidRPr="00B366FF">
              <w:t>-</w:t>
            </w:r>
          </w:p>
        </w:tc>
        <w:tc>
          <w:tcPr>
            <w:tcW w:w="967" w:type="dxa"/>
          </w:tcPr>
          <w:p w14:paraId="267D3BB4" w14:textId="77777777" w:rsidR="00AC4C87" w:rsidRPr="00B366FF" w:rsidRDefault="00AC4C87" w:rsidP="00706CD2">
            <w:pPr>
              <w:pStyle w:val="TAC"/>
            </w:pPr>
            <w:r w:rsidRPr="00B366FF">
              <w:t>-</w:t>
            </w:r>
          </w:p>
        </w:tc>
        <w:tc>
          <w:tcPr>
            <w:tcW w:w="967" w:type="dxa"/>
          </w:tcPr>
          <w:p w14:paraId="2D683B90" w14:textId="77777777" w:rsidR="00AC4C87" w:rsidRPr="00B366FF" w:rsidRDefault="00AC4C87" w:rsidP="00706CD2">
            <w:pPr>
              <w:pStyle w:val="TAL"/>
            </w:pPr>
            <w:r w:rsidRPr="00B366FF">
              <w:t>P</w:t>
            </w:r>
          </w:p>
        </w:tc>
      </w:tr>
      <w:tr w:rsidR="00AC4C87" w:rsidRPr="00B366FF" w14:paraId="71BB7D0A" w14:textId="77777777" w:rsidTr="00706CD2">
        <w:trPr>
          <w:jc w:val="center"/>
        </w:trPr>
        <w:tc>
          <w:tcPr>
            <w:tcW w:w="4320" w:type="dxa"/>
          </w:tcPr>
          <w:p w14:paraId="30204BEE" w14:textId="77777777" w:rsidR="00AC4C87" w:rsidRPr="00B366FF" w:rsidRDefault="00AC4C87" w:rsidP="00706CD2">
            <w:pPr>
              <w:pStyle w:val="TAL"/>
            </w:pPr>
            <w:r w:rsidRPr="00B366FF">
              <w:t>MSISDN-Alert</w:t>
            </w:r>
            <w:r>
              <w:t xml:space="preserve"> </w:t>
            </w:r>
            <w:r w:rsidRPr="00B366FF">
              <w:t>indicator</w:t>
            </w:r>
          </w:p>
        </w:tc>
        <w:tc>
          <w:tcPr>
            <w:tcW w:w="1152" w:type="dxa"/>
          </w:tcPr>
          <w:p w14:paraId="620DBCB4" w14:textId="77777777" w:rsidR="00AC4C87" w:rsidRPr="00B366FF" w:rsidRDefault="00AC4C87" w:rsidP="00706CD2">
            <w:pPr>
              <w:pStyle w:val="TAL"/>
            </w:pPr>
            <w:r w:rsidRPr="00B366FF">
              <w:t>2.1.3.2</w:t>
            </w:r>
          </w:p>
        </w:tc>
        <w:tc>
          <w:tcPr>
            <w:tcW w:w="720" w:type="dxa"/>
            <w:gridSpan w:val="2"/>
          </w:tcPr>
          <w:p w14:paraId="440D3E06" w14:textId="77777777" w:rsidR="00AC4C87" w:rsidRPr="00B366FF" w:rsidRDefault="00AC4C87" w:rsidP="00706CD2">
            <w:pPr>
              <w:pStyle w:val="TAC"/>
            </w:pPr>
            <w:r w:rsidRPr="00B366FF">
              <w:t>C</w:t>
            </w:r>
          </w:p>
        </w:tc>
        <w:tc>
          <w:tcPr>
            <w:tcW w:w="720" w:type="dxa"/>
            <w:gridSpan w:val="2"/>
          </w:tcPr>
          <w:p w14:paraId="4B1156F4" w14:textId="77777777" w:rsidR="00AC4C87" w:rsidRPr="00B366FF" w:rsidRDefault="00AC4C87" w:rsidP="00706CD2">
            <w:pPr>
              <w:pStyle w:val="TAC"/>
            </w:pPr>
            <w:r w:rsidRPr="00B366FF">
              <w:t>-</w:t>
            </w:r>
          </w:p>
        </w:tc>
        <w:tc>
          <w:tcPr>
            <w:tcW w:w="1009" w:type="dxa"/>
          </w:tcPr>
          <w:p w14:paraId="7341A242" w14:textId="77777777" w:rsidR="00AC4C87" w:rsidRPr="00B366FF" w:rsidRDefault="00AC4C87" w:rsidP="00706CD2">
            <w:pPr>
              <w:pStyle w:val="TAC"/>
            </w:pPr>
            <w:r w:rsidRPr="00B366FF">
              <w:t>-</w:t>
            </w:r>
          </w:p>
        </w:tc>
        <w:tc>
          <w:tcPr>
            <w:tcW w:w="967" w:type="dxa"/>
          </w:tcPr>
          <w:p w14:paraId="37FAB317" w14:textId="77777777" w:rsidR="00AC4C87" w:rsidRPr="00B366FF" w:rsidRDefault="00AC4C87" w:rsidP="00706CD2">
            <w:pPr>
              <w:pStyle w:val="TAC"/>
            </w:pPr>
            <w:r w:rsidRPr="00B366FF">
              <w:t>-</w:t>
            </w:r>
          </w:p>
        </w:tc>
        <w:tc>
          <w:tcPr>
            <w:tcW w:w="967" w:type="dxa"/>
          </w:tcPr>
          <w:p w14:paraId="27B54F9A" w14:textId="77777777" w:rsidR="00AC4C87" w:rsidRPr="00B366FF" w:rsidRDefault="00AC4C87" w:rsidP="00706CD2">
            <w:pPr>
              <w:pStyle w:val="TAL"/>
            </w:pPr>
            <w:r w:rsidRPr="00B366FF">
              <w:t>P</w:t>
            </w:r>
            <w:r>
              <w:t xml:space="preserve">  </w:t>
            </w:r>
          </w:p>
        </w:tc>
      </w:tr>
      <w:tr w:rsidR="00AC4C87" w:rsidRPr="00B366FF" w14:paraId="1ADE5DA1" w14:textId="77777777" w:rsidTr="00706CD2">
        <w:trPr>
          <w:jc w:val="center"/>
        </w:trPr>
        <w:tc>
          <w:tcPr>
            <w:tcW w:w="4320" w:type="dxa"/>
          </w:tcPr>
          <w:p w14:paraId="40B8EE61" w14:textId="77777777" w:rsidR="00AC4C87" w:rsidRPr="00B366FF" w:rsidRDefault="00AC4C87" w:rsidP="00706CD2">
            <w:pPr>
              <w:pStyle w:val="TAL"/>
            </w:pPr>
            <w:r w:rsidRPr="00B366FF">
              <w:t>P-TMSI</w:t>
            </w:r>
          </w:p>
        </w:tc>
        <w:tc>
          <w:tcPr>
            <w:tcW w:w="1152" w:type="dxa"/>
          </w:tcPr>
          <w:p w14:paraId="119DE1EC" w14:textId="77777777" w:rsidR="00AC4C87" w:rsidRPr="00B366FF" w:rsidRDefault="00AC4C87" w:rsidP="00706CD2">
            <w:pPr>
              <w:pStyle w:val="TAL"/>
            </w:pPr>
            <w:r w:rsidRPr="00B366FF">
              <w:t>2.1.5</w:t>
            </w:r>
          </w:p>
        </w:tc>
        <w:tc>
          <w:tcPr>
            <w:tcW w:w="720" w:type="dxa"/>
            <w:gridSpan w:val="2"/>
          </w:tcPr>
          <w:p w14:paraId="70F0D6AD" w14:textId="77777777" w:rsidR="00AC4C87" w:rsidRPr="00B366FF" w:rsidRDefault="00AC4C87" w:rsidP="00706CD2">
            <w:pPr>
              <w:pStyle w:val="TAC"/>
            </w:pPr>
            <w:r w:rsidRPr="00B366FF">
              <w:t>-</w:t>
            </w:r>
          </w:p>
        </w:tc>
        <w:tc>
          <w:tcPr>
            <w:tcW w:w="720" w:type="dxa"/>
            <w:gridSpan w:val="2"/>
          </w:tcPr>
          <w:p w14:paraId="626890AC" w14:textId="77777777" w:rsidR="00AC4C87" w:rsidRPr="00B366FF" w:rsidRDefault="00AC4C87" w:rsidP="00706CD2">
            <w:pPr>
              <w:pStyle w:val="TAC"/>
            </w:pPr>
            <w:r w:rsidRPr="00B366FF">
              <w:t>-</w:t>
            </w:r>
          </w:p>
        </w:tc>
        <w:tc>
          <w:tcPr>
            <w:tcW w:w="1009" w:type="dxa"/>
          </w:tcPr>
          <w:p w14:paraId="608310FE" w14:textId="77777777" w:rsidR="00AC4C87" w:rsidRPr="00B366FF" w:rsidRDefault="00AC4C87" w:rsidP="00706CD2">
            <w:pPr>
              <w:pStyle w:val="TAC"/>
            </w:pPr>
            <w:r w:rsidRPr="00B366FF">
              <w:t>C</w:t>
            </w:r>
          </w:p>
        </w:tc>
        <w:tc>
          <w:tcPr>
            <w:tcW w:w="967" w:type="dxa"/>
          </w:tcPr>
          <w:p w14:paraId="1F2FB971" w14:textId="77777777" w:rsidR="00AC4C87" w:rsidRPr="00B366FF" w:rsidRDefault="00AC4C87" w:rsidP="00706CD2">
            <w:pPr>
              <w:pStyle w:val="TAC"/>
            </w:pPr>
            <w:r w:rsidRPr="00B366FF">
              <w:t>-</w:t>
            </w:r>
          </w:p>
        </w:tc>
        <w:tc>
          <w:tcPr>
            <w:tcW w:w="967" w:type="dxa"/>
          </w:tcPr>
          <w:p w14:paraId="04E9DD60" w14:textId="77777777" w:rsidR="00AC4C87" w:rsidRPr="00B366FF" w:rsidRDefault="00AC4C87" w:rsidP="00706CD2">
            <w:pPr>
              <w:pStyle w:val="TAL"/>
            </w:pPr>
            <w:r w:rsidRPr="00B366FF">
              <w:t>T</w:t>
            </w:r>
            <w:r>
              <w:t xml:space="preserve">  </w:t>
            </w:r>
          </w:p>
        </w:tc>
      </w:tr>
      <w:tr w:rsidR="00AC4C87" w:rsidRPr="00B366FF" w14:paraId="3E907091" w14:textId="77777777" w:rsidTr="00706CD2">
        <w:trPr>
          <w:jc w:val="center"/>
        </w:trPr>
        <w:tc>
          <w:tcPr>
            <w:tcW w:w="4320" w:type="dxa"/>
          </w:tcPr>
          <w:p w14:paraId="5FBAB457" w14:textId="77777777" w:rsidR="00AC4C87" w:rsidRPr="00B366FF" w:rsidRDefault="00AC4C87" w:rsidP="00706CD2">
            <w:pPr>
              <w:pStyle w:val="TAL"/>
            </w:pPr>
            <w:r w:rsidRPr="00B366FF">
              <w:t>TLLI</w:t>
            </w:r>
          </w:p>
        </w:tc>
        <w:tc>
          <w:tcPr>
            <w:tcW w:w="1152" w:type="dxa"/>
          </w:tcPr>
          <w:p w14:paraId="18A5590E" w14:textId="77777777" w:rsidR="00AC4C87" w:rsidRPr="00B366FF" w:rsidRDefault="00AC4C87" w:rsidP="00706CD2">
            <w:pPr>
              <w:pStyle w:val="TAL"/>
            </w:pPr>
            <w:r w:rsidRPr="00B366FF">
              <w:t>2.1.6</w:t>
            </w:r>
          </w:p>
        </w:tc>
        <w:tc>
          <w:tcPr>
            <w:tcW w:w="720" w:type="dxa"/>
            <w:gridSpan w:val="2"/>
          </w:tcPr>
          <w:p w14:paraId="1A5633B2" w14:textId="77777777" w:rsidR="00AC4C87" w:rsidRPr="00B366FF" w:rsidRDefault="00AC4C87" w:rsidP="00706CD2">
            <w:pPr>
              <w:pStyle w:val="TAC"/>
            </w:pPr>
            <w:r w:rsidRPr="00B366FF">
              <w:t>-</w:t>
            </w:r>
          </w:p>
        </w:tc>
        <w:tc>
          <w:tcPr>
            <w:tcW w:w="720" w:type="dxa"/>
            <w:gridSpan w:val="2"/>
          </w:tcPr>
          <w:p w14:paraId="780A03AF" w14:textId="77777777" w:rsidR="00AC4C87" w:rsidRPr="00B366FF" w:rsidRDefault="00AC4C87" w:rsidP="00706CD2">
            <w:pPr>
              <w:pStyle w:val="TAC"/>
            </w:pPr>
            <w:r w:rsidRPr="00B366FF">
              <w:t>-</w:t>
            </w:r>
          </w:p>
        </w:tc>
        <w:tc>
          <w:tcPr>
            <w:tcW w:w="1009" w:type="dxa"/>
          </w:tcPr>
          <w:p w14:paraId="333C507A" w14:textId="77777777" w:rsidR="00AC4C87" w:rsidRPr="00B366FF" w:rsidRDefault="00AC4C87" w:rsidP="00706CD2">
            <w:pPr>
              <w:pStyle w:val="TAC"/>
            </w:pPr>
            <w:r w:rsidRPr="00B366FF">
              <w:t>C</w:t>
            </w:r>
          </w:p>
        </w:tc>
        <w:tc>
          <w:tcPr>
            <w:tcW w:w="967" w:type="dxa"/>
          </w:tcPr>
          <w:p w14:paraId="2BE8348F" w14:textId="77777777" w:rsidR="00AC4C87" w:rsidRPr="00B366FF" w:rsidRDefault="00AC4C87" w:rsidP="00706CD2">
            <w:pPr>
              <w:pStyle w:val="TAC"/>
            </w:pPr>
            <w:r w:rsidRPr="00B366FF">
              <w:t>-</w:t>
            </w:r>
          </w:p>
        </w:tc>
        <w:tc>
          <w:tcPr>
            <w:tcW w:w="967" w:type="dxa"/>
          </w:tcPr>
          <w:p w14:paraId="06351C6F" w14:textId="77777777" w:rsidR="00AC4C87" w:rsidRPr="00B366FF" w:rsidRDefault="00AC4C87" w:rsidP="00706CD2">
            <w:pPr>
              <w:pStyle w:val="TAL"/>
            </w:pPr>
            <w:r w:rsidRPr="00B366FF">
              <w:t>T</w:t>
            </w:r>
          </w:p>
        </w:tc>
      </w:tr>
      <w:tr w:rsidR="00AC4C87" w:rsidRPr="00B366FF" w14:paraId="51819796" w14:textId="77777777" w:rsidTr="00706CD2">
        <w:trPr>
          <w:jc w:val="center"/>
        </w:trPr>
        <w:tc>
          <w:tcPr>
            <w:tcW w:w="4320" w:type="dxa"/>
          </w:tcPr>
          <w:p w14:paraId="463B44E4" w14:textId="77777777" w:rsidR="00AC4C87" w:rsidRPr="00B366FF" w:rsidRDefault="00AC4C87" w:rsidP="00706CD2">
            <w:pPr>
              <w:pStyle w:val="TAL"/>
            </w:pPr>
            <w:r w:rsidRPr="00B366FF">
              <w:t>Random</w:t>
            </w:r>
            <w:r>
              <w:t xml:space="preserve"> </w:t>
            </w:r>
            <w:r w:rsidRPr="00B366FF">
              <w:t>TLLI</w:t>
            </w:r>
            <w:r>
              <w:t xml:space="preserve"> </w:t>
            </w:r>
          </w:p>
        </w:tc>
        <w:tc>
          <w:tcPr>
            <w:tcW w:w="1152" w:type="dxa"/>
          </w:tcPr>
          <w:p w14:paraId="6ACEACFA" w14:textId="77777777" w:rsidR="00AC4C87" w:rsidRPr="00B366FF" w:rsidRDefault="00AC4C87" w:rsidP="00706CD2">
            <w:pPr>
              <w:pStyle w:val="TAL"/>
            </w:pPr>
            <w:r w:rsidRPr="00B366FF">
              <w:t>2.1.7</w:t>
            </w:r>
          </w:p>
        </w:tc>
        <w:tc>
          <w:tcPr>
            <w:tcW w:w="720" w:type="dxa"/>
            <w:gridSpan w:val="2"/>
          </w:tcPr>
          <w:p w14:paraId="15CEDDF8" w14:textId="77777777" w:rsidR="00AC4C87" w:rsidRPr="00B366FF" w:rsidRDefault="00AC4C87" w:rsidP="00706CD2">
            <w:pPr>
              <w:pStyle w:val="TAC"/>
            </w:pPr>
            <w:r w:rsidRPr="00B366FF">
              <w:t>-</w:t>
            </w:r>
          </w:p>
        </w:tc>
        <w:tc>
          <w:tcPr>
            <w:tcW w:w="720" w:type="dxa"/>
            <w:gridSpan w:val="2"/>
          </w:tcPr>
          <w:p w14:paraId="3C264358" w14:textId="77777777" w:rsidR="00AC4C87" w:rsidRPr="00B366FF" w:rsidRDefault="00AC4C87" w:rsidP="00706CD2">
            <w:pPr>
              <w:pStyle w:val="TAC"/>
            </w:pPr>
            <w:r w:rsidRPr="00B366FF">
              <w:t>-</w:t>
            </w:r>
          </w:p>
        </w:tc>
        <w:tc>
          <w:tcPr>
            <w:tcW w:w="1009" w:type="dxa"/>
          </w:tcPr>
          <w:p w14:paraId="22F24F0D" w14:textId="77777777" w:rsidR="00AC4C87" w:rsidRPr="00B366FF" w:rsidRDefault="00AC4C87" w:rsidP="00706CD2">
            <w:pPr>
              <w:pStyle w:val="TAC"/>
            </w:pPr>
            <w:r w:rsidRPr="00B366FF">
              <w:t>C</w:t>
            </w:r>
          </w:p>
        </w:tc>
        <w:tc>
          <w:tcPr>
            <w:tcW w:w="967" w:type="dxa"/>
          </w:tcPr>
          <w:p w14:paraId="44CF7585" w14:textId="77777777" w:rsidR="00AC4C87" w:rsidRPr="00B366FF" w:rsidRDefault="00AC4C87" w:rsidP="00706CD2">
            <w:pPr>
              <w:pStyle w:val="TAC"/>
            </w:pPr>
            <w:r w:rsidRPr="00B366FF">
              <w:t>-</w:t>
            </w:r>
          </w:p>
        </w:tc>
        <w:tc>
          <w:tcPr>
            <w:tcW w:w="967" w:type="dxa"/>
          </w:tcPr>
          <w:p w14:paraId="65DC5A50" w14:textId="77777777" w:rsidR="00AC4C87" w:rsidRPr="00B366FF" w:rsidRDefault="00AC4C87" w:rsidP="00706CD2">
            <w:pPr>
              <w:pStyle w:val="TAL"/>
            </w:pPr>
            <w:r w:rsidRPr="00B366FF">
              <w:t>T</w:t>
            </w:r>
            <w:r>
              <w:t xml:space="preserve">  </w:t>
            </w:r>
          </w:p>
        </w:tc>
      </w:tr>
      <w:tr w:rsidR="00AC4C87" w:rsidRPr="00B366FF" w14:paraId="7CD9F8FB" w14:textId="77777777" w:rsidTr="00706CD2">
        <w:trPr>
          <w:jc w:val="center"/>
        </w:trPr>
        <w:tc>
          <w:tcPr>
            <w:tcW w:w="4320" w:type="dxa"/>
          </w:tcPr>
          <w:p w14:paraId="73A13E3D" w14:textId="77777777" w:rsidR="00AC4C87" w:rsidRPr="00B366FF" w:rsidRDefault="00AC4C87" w:rsidP="00706CD2">
            <w:pPr>
              <w:pStyle w:val="TAL"/>
            </w:pPr>
            <w:r w:rsidRPr="00B366FF">
              <w:t>IMEI</w:t>
            </w:r>
          </w:p>
        </w:tc>
        <w:tc>
          <w:tcPr>
            <w:tcW w:w="1152" w:type="dxa"/>
          </w:tcPr>
          <w:p w14:paraId="0BDDA7D2" w14:textId="77777777" w:rsidR="00AC4C87" w:rsidRPr="00B366FF" w:rsidRDefault="00AC4C87" w:rsidP="00706CD2">
            <w:pPr>
              <w:pStyle w:val="TAL"/>
            </w:pPr>
            <w:r w:rsidRPr="00B366FF">
              <w:t>2.1.9</w:t>
            </w:r>
          </w:p>
        </w:tc>
        <w:tc>
          <w:tcPr>
            <w:tcW w:w="720" w:type="dxa"/>
            <w:gridSpan w:val="2"/>
          </w:tcPr>
          <w:p w14:paraId="517BC7EE" w14:textId="77777777" w:rsidR="00AC4C87" w:rsidRPr="00B366FF" w:rsidRDefault="00AC4C87" w:rsidP="00706CD2">
            <w:pPr>
              <w:pStyle w:val="TAC"/>
            </w:pPr>
            <w:r w:rsidRPr="00B366FF">
              <w:t>-</w:t>
            </w:r>
          </w:p>
        </w:tc>
        <w:tc>
          <w:tcPr>
            <w:tcW w:w="720" w:type="dxa"/>
            <w:gridSpan w:val="2"/>
          </w:tcPr>
          <w:p w14:paraId="14B1C87C" w14:textId="77777777" w:rsidR="00AC4C87" w:rsidRPr="00B366FF" w:rsidRDefault="00AC4C87" w:rsidP="00706CD2">
            <w:pPr>
              <w:pStyle w:val="TAC"/>
            </w:pPr>
            <w:r w:rsidRPr="00B366FF">
              <w:t>-</w:t>
            </w:r>
          </w:p>
        </w:tc>
        <w:tc>
          <w:tcPr>
            <w:tcW w:w="1009" w:type="dxa"/>
          </w:tcPr>
          <w:p w14:paraId="0364FA6B" w14:textId="77777777" w:rsidR="00AC4C87" w:rsidRPr="00B366FF" w:rsidRDefault="00AC4C87" w:rsidP="00706CD2">
            <w:pPr>
              <w:pStyle w:val="TAC"/>
            </w:pPr>
            <w:r w:rsidRPr="00B366FF">
              <w:t>C</w:t>
            </w:r>
          </w:p>
        </w:tc>
        <w:tc>
          <w:tcPr>
            <w:tcW w:w="967" w:type="dxa"/>
          </w:tcPr>
          <w:p w14:paraId="53E78548" w14:textId="77777777" w:rsidR="00AC4C87" w:rsidRPr="00B366FF" w:rsidRDefault="00AC4C87" w:rsidP="00706CD2">
            <w:pPr>
              <w:pStyle w:val="TAC"/>
            </w:pPr>
            <w:r>
              <w:t xml:space="preserve"> </w:t>
            </w:r>
            <w:r w:rsidRPr="00B366FF">
              <w:t>C</w:t>
            </w:r>
          </w:p>
        </w:tc>
        <w:tc>
          <w:tcPr>
            <w:tcW w:w="967" w:type="dxa"/>
          </w:tcPr>
          <w:p w14:paraId="73F0EDA6" w14:textId="77777777" w:rsidR="00AC4C87" w:rsidRPr="00B366FF" w:rsidRDefault="00AC4C87" w:rsidP="00706CD2">
            <w:pPr>
              <w:pStyle w:val="TAL"/>
            </w:pPr>
            <w:r w:rsidRPr="00B366FF">
              <w:t>T</w:t>
            </w:r>
          </w:p>
        </w:tc>
      </w:tr>
      <w:tr w:rsidR="00AC4C87" w:rsidRPr="00B366FF" w14:paraId="37A4857E" w14:textId="77777777" w:rsidTr="00706CD2">
        <w:trPr>
          <w:jc w:val="center"/>
        </w:trPr>
        <w:tc>
          <w:tcPr>
            <w:tcW w:w="4320" w:type="dxa"/>
          </w:tcPr>
          <w:p w14:paraId="5131A2CE" w14:textId="77777777" w:rsidR="00AC4C87" w:rsidRPr="00B366FF" w:rsidRDefault="00AC4C87" w:rsidP="00706CD2">
            <w:pPr>
              <w:pStyle w:val="TAL"/>
            </w:pPr>
            <w:r w:rsidRPr="00B366FF">
              <w:t>External</w:t>
            </w:r>
            <w:r>
              <w:t xml:space="preserve"> </w:t>
            </w:r>
            <w:r w:rsidRPr="00B366FF">
              <w:t>Identifier</w:t>
            </w:r>
            <w:r>
              <w:t xml:space="preserve"> </w:t>
            </w:r>
            <w:r w:rsidRPr="00B366FF">
              <w:t>Set</w:t>
            </w:r>
          </w:p>
        </w:tc>
        <w:tc>
          <w:tcPr>
            <w:tcW w:w="1152" w:type="dxa"/>
          </w:tcPr>
          <w:p w14:paraId="783F88C8" w14:textId="77777777" w:rsidR="00AC4C87" w:rsidRPr="00B366FF" w:rsidRDefault="00AC4C87" w:rsidP="00706CD2">
            <w:pPr>
              <w:pStyle w:val="TAL"/>
            </w:pPr>
            <w:r w:rsidRPr="00B366FF">
              <w:t>2.1.10</w:t>
            </w:r>
          </w:p>
        </w:tc>
        <w:tc>
          <w:tcPr>
            <w:tcW w:w="720" w:type="dxa"/>
            <w:gridSpan w:val="2"/>
          </w:tcPr>
          <w:p w14:paraId="386F5997" w14:textId="77777777" w:rsidR="00AC4C87" w:rsidRPr="00B366FF" w:rsidRDefault="00AC4C87" w:rsidP="00706CD2">
            <w:pPr>
              <w:pStyle w:val="TAC"/>
            </w:pPr>
            <w:r w:rsidRPr="00B366FF">
              <w:t>C</w:t>
            </w:r>
          </w:p>
        </w:tc>
        <w:tc>
          <w:tcPr>
            <w:tcW w:w="720" w:type="dxa"/>
            <w:gridSpan w:val="2"/>
          </w:tcPr>
          <w:p w14:paraId="22CCD64A" w14:textId="77777777" w:rsidR="00AC4C87" w:rsidRPr="00B366FF" w:rsidRDefault="00AC4C87" w:rsidP="00706CD2">
            <w:pPr>
              <w:pStyle w:val="TAC"/>
            </w:pPr>
            <w:r w:rsidRPr="00B366FF">
              <w:t>-</w:t>
            </w:r>
          </w:p>
        </w:tc>
        <w:tc>
          <w:tcPr>
            <w:tcW w:w="1009" w:type="dxa"/>
          </w:tcPr>
          <w:p w14:paraId="2745A5F5" w14:textId="77777777" w:rsidR="00AC4C87" w:rsidRPr="00B366FF" w:rsidRDefault="00AC4C87" w:rsidP="00706CD2">
            <w:pPr>
              <w:pStyle w:val="TAC"/>
            </w:pPr>
            <w:r w:rsidRPr="00B366FF">
              <w:t>-</w:t>
            </w:r>
          </w:p>
        </w:tc>
        <w:tc>
          <w:tcPr>
            <w:tcW w:w="967" w:type="dxa"/>
          </w:tcPr>
          <w:p w14:paraId="35FC7003" w14:textId="77777777" w:rsidR="00AC4C87" w:rsidRPr="00B366FF" w:rsidRDefault="00AC4C87" w:rsidP="00706CD2">
            <w:pPr>
              <w:pStyle w:val="TAC"/>
            </w:pPr>
            <w:r w:rsidRPr="00B366FF">
              <w:t>-</w:t>
            </w:r>
          </w:p>
        </w:tc>
        <w:tc>
          <w:tcPr>
            <w:tcW w:w="967" w:type="dxa"/>
          </w:tcPr>
          <w:p w14:paraId="3061EBEC" w14:textId="77777777" w:rsidR="00AC4C87" w:rsidRPr="00B366FF" w:rsidRDefault="00AC4C87" w:rsidP="00706CD2">
            <w:pPr>
              <w:pStyle w:val="TAL"/>
            </w:pPr>
            <w:r w:rsidRPr="00B366FF">
              <w:t>P</w:t>
            </w:r>
          </w:p>
        </w:tc>
      </w:tr>
      <w:tr w:rsidR="00AC4C87" w:rsidRPr="00B366FF" w14:paraId="3EFAB4D7" w14:textId="77777777" w:rsidTr="00706CD2">
        <w:trPr>
          <w:jc w:val="center"/>
        </w:trPr>
        <w:tc>
          <w:tcPr>
            <w:tcW w:w="4320" w:type="dxa"/>
          </w:tcPr>
          <w:p w14:paraId="3DA1F490" w14:textId="77777777" w:rsidR="00AC4C87" w:rsidRPr="00B366FF" w:rsidRDefault="00AC4C87" w:rsidP="00706CD2">
            <w:pPr>
              <w:pStyle w:val="TAL"/>
            </w:pPr>
            <w:r w:rsidRPr="00B366FF">
              <w:t>IMEISV</w:t>
            </w:r>
          </w:p>
        </w:tc>
        <w:tc>
          <w:tcPr>
            <w:tcW w:w="1152" w:type="dxa"/>
          </w:tcPr>
          <w:p w14:paraId="092FFE39" w14:textId="77777777" w:rsidR="00AC4C87" w:rsidRPr="00B366FF" w:rsidRDefault="00AC4C87" w:rsidP="00706CD2">
            <w:pPr>
              <w:pStyle w:val="TAL"/>
            </w:pPr>
            <w:r w:rsidRPr="00B366FF">
              <w:t>2.2.3</w:t>
            </w:r>
          </w:p>
        </w:tc>
        <w:tc>
          <w:tcPr>
            <w:tcW w:w="720" w:type="dxa"/>
            <w:gridSpan w:val="2"/>
          </w:tcPr>
          <w:p w14:paraId="1138963E" w14:textId="77777777" w:rsidR="00AC4C87" w:rsidRPr="00B366FF" w:rsidRDefault="00AC4C87" w:rsidP="00706CD2">
            <w:pPr>
              <w:pStyle w:val="TAC"/>
            </w:pPr>
            <w:r w:rsidRPr="00B366FF">
              <w:t>C</w:t>
            </w:r>
          </w:p>
        </w:tc>
        <w:tc>
          <w:tcPr>
            <w:tcW w:w="720" w:type="dxa"/>
            <w:gridSpan w:val="2"/>
          </w:tcPr>
          <w:p w14:paraId="42E89194" w14:textId="77777777" w:rsidR="00AC4C87" w:rsidRPr="00B366FF" w:rsidRDefault="00AC4C87" w:rsidP="00706CD2">
            <w:pPr>
              <w:pStyle w:val="TAC"/>
            </w:pPr>
            <w:r w:rsidRPr="00B366FF">
              <w:t>-</w:t>
            </w:r>
          </w:p>
        </w:tc>
        <w:tc>
          <w:tcPr>
            <w:tcW w:w="1009" w:type="dxa"/>
          </w:tcPr>
          <w:p w14:paraId="6F25B86C" w14:textId="77777777" w:rsidR="00AC4C87" w:rsidRPr="00B366FF" w:rsidRDefault="00AC4C87" w:rsidP="00706CD2">
            <w:pPr>
              <w:pStyle w:val="TAC"/>
            </w:pPr>
            <w:r w:rsidRPr="00B366FF">
              <w:t>C</w:t>
            </w:r>
          </w:p>
        </w:tc>
        <w:tc>
          <w:tcPr>
            <w:tcW w:w="967" w:type="dxa"/>
          </w:tcPr>
          <w:p w14:paraId="15210963" w14:textId="77777777" w:rsidR="00AC4C87" w:rsidRPr="00B366FF" w:rsidRDefault="00AC4C87" w:rsidP="00706CD2">
            <w:pPr>
              <w:pStyle w:val="TAC"/>
            </w:pPr>
            <w:r>
              <w:t xml:space="preserve"> </w:t>
            </w:r>
            <w:r w:rsidRPr="00B366FF">
              <w:t>C</w:t>
            </w:r>
          </w:p>
        </w:tc>
        <w:tc>
          <w:tcPr>
            <w:tcW w:w="967" w:type="dxa"/>
          </w:tcPr>
          <w:p w14:paraId="2F71E213" w14:textId="77777777" w:rsidR="00AC4C87" w:rsidRPr="00B366FF" w:rsidRDefault="00AC4C87" w:rsidP="00706CD2">
            <w:pPr>
              <w:pStyle w:val="TAL"/>
            </w:pPr>
            <w:r w:rsidRPr="00B366FF">
              <w:t>T</w:t>
            </w:r>
          </w:p>
        </w:tc>
      </w:tr>
      <w:tr w:rsidR="00AC4C87" w:rsidRPr="00B366FF" w14:paraId="017255EF" w14:textId="77777777" w:rsidTr="00706CD2">
        <w:trPr>
          <w:jc w:val="center"/>
        </w:trPr>
        <w:tc>
          <w:tcPr>
            <w:tcW w:w="4320" w:type="dxa"/>
          </w:tcPr>
          <w:p w14:paraId="32F86FF4" w14:textId="77777777" w:rsidR="00AC4C87" w:rsidRPr="00B366FF" w:rsidRDefault="00AC4C87" w:rsidP="00706CD2">
            <w:pPr>
              <w:pStyle w:val="TAL"/>
            </w:pPr>
            <w:r w:rsidRPr="00B366FF">
              <w:t>RAND/SRES</w:t>
            </w:r>
            <w:r>
              <w:t xml:space="preserve"> </w:t>
            </w:r>
            <w:r w:rsidRPr="00B366FF">
              <w:t>and</w:t>
            </w:r>
            <w:r>
              <w:t xml:space="preserve"> </w:t>
            </w:r>
            <w:r w:rsidRPr="00B366FF">
              <w:t>Kc</w:t>
            </w:r>
          </w:p>
        </w:tc>
        <w:tc>
          <w:tcPr>
            <w:tcW w:w="1152" w:type="dxa"/>
          </w:tcPr>
          <w:p w14:paraId="7FEBA0EE" w14:textId="77777777" w:rsidR="00AC4C87" w:rsidRPr="00B366FF" w:rsidRDefault="00AC4C87" w:rsidP="00706CD2">
            <w:pPr>
              <w:pStyle w:val="TAL"/>
            </w:pPr>
            <w:r w:rsidRPr="00B366FF">
              <w:t>2.3.1</w:t>
            </w:r>
          </w:p>
        </w:tc>
        <w:tc>
          <w:tcPr>
            <w:tcW w:w="720" w:type="dxa"/>
            <w:gridSpan w:val="2"/>
          </w:tcPr>
          <w:p w14:paraId="0D89BAA2" w14:textId="77777777" w:rsidR="00AC4C87" w:rsidRPr="00B366FF" w:rsidRDefault="00AC4C87" w:rsidP="00706CD2">
            <w:pPr>
              <w:pStyle w:val="TAC"/>
            </w:pPr>
            <w:r w:rsidRPr="00B366FF">
              <w:t>-</w:t>
            </w:r>
          </w:p>
        </w:tc>
        <w:tc>
          <w:tcPr>
            <w:tcW w:w="720" w:type="dxa"/>
            <w:gridSpan w:val="2"/>
          </w:tcPr>
          <w:p w14:paraId="77C9892D" w14:textId="77777777" w:rsidR="00AC4C87" w:rsidRPr="00B366FF" w:rsidRDefault="00AC4C87" w:rsidP="00706CD2">
            <w:pPr>
              <w:pStyle w:val="TAC"/>
            </w:pPr>
            <w:r w:rsidRPr="00B366FF">
              <w:t>-</w:t>
            </w:r>
          </w:p>
        </w:tc>
        <w:tc>
          <w:tcPr>
            <w:tcW w:w="1009" w:type="dxa"/>
          </w:tcPr>
          <w:p w14:paraId="09A0899F" w14:textId="77777777" w:rsidR="00AC4C87" w:rsidRPr="00B366FF" w:rsidRDefault="00AC4C87" w:rsidP="00706CD2">
            <w:pPr>
              <w:pStyle w:val="TAC"/>
            </w:pPr>
            <w:r w:rsidRPr="00B366FF">
              <w:t>C</w:t>
            </w:r>
          </w:p>
        </w:tc>
        <w:tc>
          <w:tcPr>
            <w:tcW w:w="967" w:type="dxa"/>
          </w:tcPr>
          <w:p w14:paraId="6ECC5F6B" w14:textId="77777777" w:rsidR="00AC4C87" w:rsidRPr="00B366FF" w:rsidRDefault="00AC4C87" w:rsidP="00706CD2">
            <w:pPr>
              <w:pStyle w:val="TAC"/>
            </w:pPr>
            <w:r w:rsidRPr="00B366FF">
              <w:t>-</w:t>
            </w:r>
          </w:p>
        </w:tc>
        <w:tc>
          <w:tcPr>
            <w:tcW w:w="967" w:type="dxa"/>
          </w:tcPr>
          <w:p w14:paraId="317570BA" w14:textId="77777777" w:rsidR="00AC4C87" w:rsidRPr="00B366FF" w:rsidRDefault="00AC4C87" w:rsidP="00706CD2">
            <w:pPr>
              <w:pStyle w:val="TAL"/>
            </w:pPr>
            <w:r w:rsidRPr="00B366FF">
              <w:t>T</w:t>
            </w:r>
          </w:p>
        </w:tc>
      </w:tr>
      <w:tr w:rsidR="00AC4C87" w:rsidRPr="00B366FF" w14:paraId="30452D4B" w14:textId="77777777" w:rsidTr="00706CD2">
        <w:trPr>
          <w:jc w:val="center"/>
        </w:trPr>
        <w:tc>
          <w:tcPr>
            <w:tcW w:w="4320" w:type="dxa"/>
          </w:tcPr>
          <w:p w14:paraId="1A575472"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1152" w:type="dxa"/>
          </w:tcPr>
          <w:p w14:paraId="234F49BF" w14:textId="77777777" w:rsidR="00AC4C87" w:rsidRPr="00B366FF" w:rsidRDefault="00AC4C87" w:rsidP="00706CD2">
            <w:pPr>
              <w:pStyle w:val="TAL"/>
            </w:pPr>
            <w:r w:rsidRPr="00B366FF">
              <w:rPr>
                <w:lang w:eastAsia="ja-JP"/>
              </w:rPr>
              <w:t>2.3.2</w:t>
            </w:r>
          </w:p>
        </w:tc>
        <w:tc>
          <w:tcPr>
            <w:tcW w:w="720" w:type="dxa"/>
            <w:gridSpan w:val="2"/>
          </w:tcPr>
          <w:p w14:paraId="33CCE96F" w14:textId="77777777" w:rsidR="00AC4C87" w:rsidRPr="00B366FF" w:rsidRDefault="00AC4C87" w:rsidP="00706CD2">
            <w:pPr>
              <w:pStyle w:val="TAC"/>
            </w:pPr>
            <w:r w:rsidRPr="00B366FF">
              <w:rPr>
                <w:lang w:eastAsia="ja-JP"/>
              </w:rPr>
              <w:t>M</w:t>
            </w:r>
          </w:p>
        </w:tc>
        <w:tc>
          <w:tcPr>
            <w:tcW w:w="720" w:type="dxa"/>
            <w:gridSpan w:val="2"/>
          </w:tcPr>
          <w:p w14:paraId="57241CA1" w14:textId="77777777" w:rsidR="00AC4C87" w:rsidRPr="00B366FF" w:rsidRDefault="00AC4C87" w:rsidP="00706CD2">
            <w:pPr>
              <w:pStyle w:val="TAC"/>
            </w:pPr>
            <w:r w:rsidRPr="00B366FF">
              <w:rPr>
                <w:lang w:eastAsia="ja-JP"/>
              </w:rPr>
              <w:t>-</w:t>
            </w:r>
          </w:p>
        </w:tc>
        <w:tc>
          <w:tcPr>
            <w:tcW w:w="1009" w:type="dxa"/>
          </w:tcPr>
          <w:p w14:paraId="1F6B31C2" w14:textId="77777777" w:rsidR="00AC4C87" w:rsidRPr="00B366FF" w:rsidRDefault="00AC4C87" w:rsidP="00706CD2">
            <w:pPr>
              <w:pStyle w:val="TAC"/>
              <w:rPr>
                <w:lang w:eastAsia="ja-JP"/>
              </w:rPr>
            </w:pPr>
            <w:r w:rsidRPr="00B366FF">
              <w:rPr>
                <w:lang w:eastAsia="ja-JP"/>
              </w:rPr>
              <w:t>C</w:t>
            </w:r>
          </w:p>
        </w:tc>
        <w:tc>
          <w:tcPr>
            <w:tcW w:w="967" w:type="dxa"/>
          </w:tcPr>
          <w:p w14:paraId="6E60926D" w14:textId="77777777" w:rsidR="00AC4C87" w:rsidRPr="00B366FF" w:rsidRDefault="00AC4C87" w:rsidP="00706CD2">
            <w:pPr>
              <w:pStyle w:val="TAC"/>
              <w:rPr>
                <w:lang w:eastAsia="ja-JP"/>
              </w:rPr>
            </w:pPr>
            <w:r w:rsidRPr="00B366FF">
              <w:rPr>
                <w:lang w:eastAsia="ja-JP"/>
              </w:rPr>
              <w:t>-</w:t>
            </w:r>
          </w:p>
        </w:tc>
        <w:tc>
          <w:tcPr>
            <w:tcW w:w="967" w:type="dxa"/>
          </w:tcPr>
          <w:p w14:paraId="09DE4D39" w14:textId="77777777" w:rsidR="00AC4C87" w:rsidRPr="00B366FF" w:rsidRDefault="00AC4C87" w:rsidP="00706CD2">
            <w:pPr>
              <w:pStyle w:val="TAL"/>
              <w:rPr>
                <w:lang w:eastAsia="ja-JP"/>
              </w:rPr>
            </w:pPr>
            <w:r w:rsidRPr="00B366FF">
              <w:rPr>
                <w:lang w:eastAsia="ja-JP"/>
              </w:rPr>
              <w:t>T</w:t>
            </w:r>
          </w:p>
        </w:tc>
      </w:tr>
      <w:tr w:rsidR="00AC4C87" w:rsidRPr="00B366FF" w14:paraId="0095838B" w14:textId="77777777" w:rsidTr="00706CD2">
        <w:trPr>
          <w:jc w:val="center"/>
        </w:trPr>
        <w:tc>
          <w:tcPr>
            <w:tcW w:w="4320" w:type="dxa"/>
          </w:tcPr>
          <w:p w14:paraId="68E768D1" w14:textId="77777777"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152" w:type="dxa"/>
          </w:tcPr>
          <w:p w14:paraId="10ACFA36" w14:textId="77777777" w:rsidR="00AC4C87" w:rsidRPr="00B366FF" w:rsidRDefault="00AC4C87" w:rsidP="00706CD2">
            <w:pPr>
              <w:pStyle w:val="TAL"/>
            </w:pPr>
            <w:r w:rsidRPr="00B366FF">
              <w:t>2.3.3</w:t>
            </w:r>
          </w:p>
        </w:tc>
        <w:tc>
          <w:tcPr>
            <w:tcW w:w="720" w:type="dxa"/>
            <w:gridSpan w:val="2"/>
          </w:tcPr>
          <w:p w14:paraId="5707ACC0" w14:textId="77777777" w:rsidR="00AC4C87" w:rsidRPr="00B366FF" w:rsidRDefault="00AC4C87" w:rsidP="00706CD2">
            <w:pPr>
              <w:pStyle w:val="TAC"/>
            </w:pPr>
            <w:r w:rsidRPr="00B366FF">
              <w:t>-</w:t>
            </w:r>
          </w:p>
        </w:tc>
        <w:tc>
          <w:tcPr>
            <w:tcW w:w="720" w:type="dxa"/>
            <w:gridSpan w:val="2"/>
          </w:tcPr>
          <w:p w14:paraId="5C7B385C" w14:textId="77777777" w:rsidR="00AC4C87" w:rsidRPr="00B366FF" w:rsidRDefault="00AC4C87" w:rsidP="00706CD2">
            <w:pPr>
              <w:pStyle w:val="TAC"/>
            </w:pPr>
            <w:r w:rsidRPr="00B366FF">
              <w:t>-</w:t>
            </w:r>
          </w:p>
        </w:tc>
        <w:tc>
          <w:tcPr>
            <w:tcW w:w="1009" w:type="dxa"/>
          </w:tcPr>
          <w:p w14:paraId="7E2E0FDD" w14:textId="77777777" w:rsidR="00AC4C87" w:rsidRPr="00B366FF" w:rsidRDefault="00AC4C87" w:rsidP="00706CD2">
            <w:pPr>
              <w:pStyle w:val="TAC"/>
            </w:pPr>
            <w:r w:rsidRPr="00B366FF">
              <w:t>M</w:t>
            </w:r>
          </w:p>
        </w:tc>
        <w:tc>
          <w:tcPr>
            <w:tcW w:w="967" w:type="dxa"/>
          </w:tcPr>
          <w:p w14:paraId="48238772" w14:textId="77777777" w:rsidR="00AC4C87" w:rsidRPr="00B366FF" w:rsidRDefault="00AC4C87" w:rsidP="00706CD2">
            <w:pPr>
              <w:pStyle w:val="TAC"/>
            </w:pPr>
            <w:r w:rsidRPr="00B366FF">
              <w:t>-</w:t>
            </w:r>
          </w:p>
        </w:tc>
        <w:tc>
          <w:tcPr>
            <w:tcW w:w="967" w:type="dxa"/>
          </w:tcPr>
          <w:p w14:paraId="16100B7D" w14:textId="77777777" w:rsidR="00AC4C87" w:rsidRPr="00B366FF" w:rsidRDefault="00AC4C87" w:rsidP="00706CD2">
            <w:pPr>
              <w:pStyle w:val="TAL"/>
            </w:pPr>
            <w:r w:rsidRPr="00B366FF">
              <w:t>T</w:t>
            </w:r>
          </w:p>
        </w:tc>
      </w:tr>
      <w:tr w:rsidR="00AC4C87" w:rsidRPr="00B366FF" w14:paraId="5BFF895D" w14:textId="77777777" w:rsidTr="00706CD2">
        <w:trPr>
          <w:jc w:val="center"/>
        </w:trPr>
        <w:tc>
          <w:tcPr>
            <w:tcW w:w="4320" w:type="dxa"/>
          </w:tcPr>
          <w:p w14:paraId="02E429C4" w14:textId="77777777"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152" w:type="dxa"/>
          </w:tcPr>
          <w:p w14:paraId="0622F583" w14:textId="77777777" w:rsidR="00AC4C87" w:rsidRPr="00B366FF" w:rsidRDefault="00AC4C87" w:rsidP="00706CD2">
            <w:pPr>
              <w:pStyle w:val="TAL"/>
            </w:pPr>
            <w:r w:rsidRPr="00B366FF">
              <w:t>2.3.4</w:t>
            </w:r>
          </w:p>
        </w:tc>
        <w:tc>
          <w:tcPr>
            <w:tcW w:w="720" w:type="dxa"/>
            <w:gridSpan w:val="2"/>
          </w:tcPr>
          <w:p w14:paraId="06314F23" w14:textId="77777777" w:rsidR="00AC4C87" w:rsidRPr="00B366FF" w:rsidRDefault="00AC4C87" w:rsidP="00706CD2">
            <w:pPr>
              <w:pStyle w:val="TAC"/>
            </w:pPr>
            <w:r w:rsidRPr="00B366FF">
              <w:t>-</w:t>
            </w:r>
          </w:p>
        </w:tc>
        <w:tc>
          <w:tcPr>
            <w:tcW w:w="720" w:type="dxa"/>
            <w:gridSpan w:val="2"/>
          </w:tcPr>
          <w:p w14:paraId="2CB5A0D1" w14:textId="77777777" w:rsidR="00AC4C87" w:rsidRPr="00B366FF" w:rsidRDefault="00AC4C87" w:rsidP="00706CD2">
            <w:pPr>
              <w:pStyle w:val="TAC"/>
            </w:pPr>
            <w:r w:rsidRPr="00B366FF">
              <w:t>-</w:t>
            </w:r>
          </w:p>
        </w:tc>
        <w:tc>
          <w:tcPr>
            <w:tcW w:w="1009" w:type="dxa"/>
          </w:tcPr>
          <w:p w14:paraId="4EE74E05" w14:textId="77777777" w:rsidR="00AC4C87" w:rsidRPr="00B366FF" w:rsidRDefault="00AC4C87" w:rsidP="00706CD2">
            <w:pPr>
              <w:pStyle w:val="TAC"/>
            </w:pPr>
            <w:r w:rsidRPr="00B366FF">
              <w:t>M</w:t>
            </w:r>
          </w:p>
        </w:tc>
        <w:tc>
          <w:tcPr>
            <w:tcW w:w="967" w:type="dxa"/>
          </w:tcPr>
          <w:p w14:paraId="1AA907F9" w14:textId="77777777" w:rsidR="00AC4C87" w:rsidRPr="00B366FF" w:rsidRDefault="00AC4C87" w:rsidP="00706CD2">
            <w:pPr>
              <w:pStyle w:val="TAC"/>
            </w:pPr>
            <w:r w:rsidRPr="00B366FF">
              <w:t>-</w:t>
            </w:r>
          </w:p>
        </w:tc>
        <w:tc>
          <w:tcPr>
            <w:tcW w:w="967" w:type="dxa"/>
          </w:tcPr>
          <w:p w14:paraId="61A397B3" w14:textId="77777777" w:rsidR="00AC4C87" w:rsidRPr="00B366FF" w:rsidRDefault="00AC4C87" w:rsidP="00706CD2">
            <w:pPr>
              <w:pStyle w:val="TAL"/>
            </w:pPr>
            <w:r w:rsidRPr="00B366FF">
              <w:t>T</w:t>
            </w:r>
          </w:p>
        </w:tc>
      </w:tr>
      <w:tr w:rsidR="00AC4C87" w:rsidRPr="00B366FF" w14:paraId="323E7DA6" w14:textId="77777777" w:rsidTr="00706CD2">
        <w:trPr>
          <w:jc w:val="center"/>
        </w:trPr>
        <w:tc>
          <w:tcPr>
            <w:tcW w:w="4320" w:type="dxa"/>
          </w:tcPr>
          <w:p w14:paraId="75459EBB" w14:textId="77777777" w:rsidR="00AC4C87" w:rsidRPr="00B366FF" w:rsidRDefault="00AC4C87" w:rsidP="00706CD2">
            <w:pPr>
              <w:pStyle w:val="TAL"/>
            </w:pPr>
            <w:r w:rsidRPr="00B366FF">
              <w:t>Selected</w:t>
            </w:r>
            <w:r>
              <w:t xml:space="preserve"> </w:t>
            </w:r>
            <w:r w:rsidRPr="00B366FF">
              <w:t>Ciphering</w:t>
            </w:r>
            <w:r>
              <w:t xml:space="preserve"> </w:t>
            </w:r>
            <w:r w:rsidRPr="00B366FF">
              <w:t>Algorithm</w:t>
            </w:r>
          </w:p>
        </w:tc>
        <w:tc>
          <w:tcPr>
            <w:tcW w:w="1152" w:type="dxa"/>
          </w:tcPr>
          <w:p w14:paraId="0AE765FF" w14:textId="77777777" w:rsidR="00AC4C87" w:rsidRPr="00B366FF" w:rsidRDefault="00AC4C87" w:rsidP="00706CD2">
            <w:pPr>
              <w:pStyle w:val="TAL"/>
            </w:pPr>
            <w:r w:rsidRPr="00B366FF">
              <w:t>2.3.5</w:t>
            </w:r>
          </w:p>
        </w:tc>
        <w:tc>
          <w:tcPr>
            <w:tcW w:w="720" w:type="dxa"/>
            <w:gridSpan w:val="2"/>
          </w:tcPr>
          <w:p w14:paraId="6A409710" w14:textId="77777777" w:rsidR="00AC4C87" w:rsidRPr="00B366FF" w:rsidRDefault="00AC4C87" w:rsidP="00706CD2">
            <w:pPr>
              <w:pStyle w:val="TAC"/>
            </w:pPr>
            <w:r w:rsidRPr="00B366FF">
              <w:t>-</w:t>
            </w:r>
          </w:p>
        </w:tc>
        <w:tc>
          <w:tcPr>
            <w:tcW w:w="720" w:type="dxa"/>
            <w:gridSpan w:val="2"/>
          </w:tcPr>
          <w:p w14:paraId="4AF04031" w14:textId="77777777" w:rsidR="00AC4C87" w:rsidRPr="00B366FF" w:rsidRDefault="00AC4C87" w:rsidP="00706CD2">
            <w:pPr>
              <w:pStyle w:val="TAC"/>
            </w:pPr>
            <w:r w:rsidRPr="00B366FF">
              <w:t>-</w:t>
            </w:r>
          </w:p>
        </w:tc>
        <w:tc>
          <w:tcPr>
            <w:tcW w:w="1009" w:type="dxa"/>
          </w:tcPr>
          <w:p w14:paraId="7DDB698B" w14:textId="77777777" w:rsidR="00AC4C87" w:rsidRPr="00B366FF" w:rsidRDefault="00AC4C87" w:rsidP="00706CD2">
            <w:pPr>
              <w:pStyle w:val="TAC"/>
            </w:pPr>
            <w:r w:rsidRPr="00B366FF">
              <w:t>M</w:t>
            </w:r>
          </w:p>
        </w:tc>
        <w:tc>
          <w:tcPr>
            <w:tcW w:w="967" w:type="dxa"/>
          </w:tcPr>
          <w:p w14:paraId="656D0037" w14:textId="77777777" w:rsidR="00AC4C87" w:rsidRPr="00B366FF" w:rsidRDefault="00AC4C87" w:rsidP="00706CD2">
            <w:pPr>
              <w:pStyle w:val="TAC"/>
            </w:pPr>
            <w:r w:rsidRPr="00B366FF">
              <w:t>-</w:t>
            </w:r>
          </w:p>
        </w:tc>
        <w:tc>
          <w:tcPr>
            <w:tcW w:w="967" w:type="dxa"/>
          </w:tcPr>
          <w:p w14:paraId="21AE2E9A" w14:textId="77777777" w:rsidR="00AC4C87" w:rsidRPr="00B366FF" w:rsidRDefault="00AC4C87" w:rsidP="00706CD2">
            <w:pPr>
              <w:pStyle w:val="TAL"/>
            </w:pPr>
            <w:r w:rsidRPr="00B366FF">
              <w:t>T</w:t>
            </w:r>
          </w:p>
        </w:tc>
      </w:tr>
      <w:tr w:rsidR="00AC4C87" w:rsidRPr="00B366FF" w14:paraId="38CD76BE" w14:textId="77777777" w:rsidTr="00706CD2">
        <w:trPr>
          <w:jc w:val="center"/>
        </w:trPr>
        <w:tc>
          <w:tcPr>
            <w:tcW w:w="4320" w:type="dxa"/>
          </w:tcPr>
          <w:p w14:paraId="22670985" w14:textId="77777777" w:rsidR="00AC4C87" w:rsidRPr="00B366FF" w:rsidRDefault="00AC4C87" w:rsidP="00706CD2">
            <w:pPr>
              <w:pStyle w:val="TAL"/>
            </w:pPr>
            <w:r w:rsidRPr="00B366FF">
              <w:t>Current</w:t>
            </w:r>
            <w:r>
              <w:t xml:space="preserve"> </w:t>
            </w:r>
            <w:r w:rsidRPr="00B366FF">
              <w:t>Kc</w:t>
            </w:r>
          </w:p>
        </w:tc>
        <w:tc>
          <w:tcPr>
            <w:tcW w:w="1152" w:type="dxa"/>
          </w:tcPr>
          <w:p w14:paraId="65E50057" w14:textId="77777777" w:rsidR="00AC4C87" w:rsidRPr="00B366FF" w:rsidRDefault="00AC4C87" w:rsidP="00706CD2">
            <w:pPr>
              <w:pStyle w:val="TAL"/>
            </w:pPr>
            <w:r w:rsidRPr="00B366FF">
              <w:t>2.3.6</w:t>
            </w:r>
          </w:p>
        </w:tc>
        <w:tc>
          <w:tcPr>
            <w:tcW w:w="720" w:type="dxa"/>
            <w:gridSpan w:val="2"/>
          </w:tcPr>
          <w:p w14:paraId="1D4AFF52" w14:textId="77777777" w:rsidR="00AC4C87" w:rsidRPr="00B366FF" w:rsidRDefault="00AC4C87" w:rsidP="00706CD2">
            <w:pPr>
              <w:pStyle w:val="TAC"/>
            </w:pPr>
            <w:r w:rsidRPr="00B366FF">
              <w:t>-</w:t>
            </w:r>
          </w:p>
        </w:tc>
        <w:tc>
          <w:tcPr>
            <w:tcW w:w="720" w:type="dxa"/>
            <w:gridSpan w:val="2"/>
          </w:tcPr>
          <w:p w14:paraId="6131ADFA" w14:textId="77777777" w:rsidR="00AC4C87" w:rsidRPr="00B366FF" w:rsidRDefault="00AC4C87" w:rsidP="00706CD2">
            <w:pPr>
              <w:pStyle w:val="TAC"/>
            </w:pPr>
            <w:r w:rsidRPr="00B366FF">
              <w:t>-</w:t>
            </w:r>
          </w:p>
        </w:tc>
        <w:tc>
          <w:tcPr>
            <w:tcW w:w="1009" w:type="dxa"/>
          </w:tcPr>
          <w:p w14:paraId="49EC2AB5" w14:textId="77777777" w:rsidR="00AC4C87" w:rsidRPr="00B366FF" w:rsidRDefault="00AC4C87" w:rsidP="00706CD2">
            <w:pPr>
              <w:pStyle w:val="TAC"/>
            </w:pPr>
            <w:r w:rsidRPr="00B366FF">
              <w:t>M</w:t>
            </w:r>
          </w:p>
        </w:tc>
        <w:tc>
          <w:tcPr>
            <w:tcW w:w="967" w:type="dxa"/>
          </w:tcPr>
          <w:p w14:paraId="042F4843" w14:textId="77777777" w:rsidR="00AC4C87" w:rsidRPr="00B366FF" w:rsidRDefault="00AC4C87" w:rsidP="00706CD2">
            <w:pPr>
              <w:pStyle w:val="TAC"/>
            </w:pPr>
            <w:r w:rsidRPr="00B366FF">
              <w:t>-</w:t>
            </w:r>
          </w:p>
        </w:tc>
        <w:tc>
          <w:tcPr>
            <w:tcW w:w="967" w:type="dxa"/>
          </w:tcPr>
          <w:p w14:paraId="24F3D209" w14:textId="77777777" w:rsidR="00AC4C87" w:rsidRPr="00B366FF" w:rsidRDefault="00AC4C87" w:rsidP="00706CD2">
            <w:pPr>
              <w:pStyle w:val="TAL"/>
            </w:pPr>
            <w:r w:rsidRPr="00B366FF">
              <w:t>T</w:t>
            </w:r>
          </w:p>
        </w:tc>
      </w:tr>
      <w:tr w:rsidR="00AC4C87" w:rsidRPr="00B366FF" w14:paraId="5B5D7D75" w14:textId="77777777" w:rsidTr="00706CD2">
        <w:trPr>
          <w:jc w:val="center"/>
        </w:trPr>
        <w:tc>
          <w:tcPr>
            <w:tcW w:w="4320" w:type="dxa"/>
          </w:tcPr>
          <w:p w14:paraId="3D5117D6" w14:textId="77777777" w:rsidR="00AC4C87" w:rsidRPr="00B366FF" w:rsidRDefault="00AC4C87" w:rsidP="00706CD2">
            <w:pPr>
              <w:pStyle w:val="TAL"/>
            </w:pPr>
            <w:r w:rsidRPr="00B366FF">
              <w:t>P-TMSI</w:t>
            </w:r>
            <w:r>
              <w:t xml:space="preserve"> </w:t>
            </w:r>
            <w:r w:rsidRPr="00B366FF">
              <w:t>Signature</w:t>
            </w:r>
          </w:p>
        </w:tc>
        <w:tc>
          <w:tcPr>
            <w:tcW w:w="1152" w:type="dxa"/>
          </w:tcPr>
          <w:p w14:paraId="6B0C4B26" w14:textId="77777777" w:rsidR="00AC4C87" w:rsidRPr="00B366FF" w:rsidRDefault="00AC4C87" w:rsidP="00706CD2">
            <w:pPr>
              <w:pStyle w:val="TAL"/>
            </w:pPr>
            <w:r w:rsidRPr="00B366FF">
              <w:t>2.3.7</w:t>
            </w:r>
          </w:p>
        </w:tc>
        <w:tc>
          <w:tcPr>
            <w:tcW w:w="720" w:type="dxa"/>
            <w:gridSpan w:val="2"/>
          </w:tcPr>
          <w:p w14:paraId="51ABEBE9" w14:textId="77777777" w:rsidR="00AC4C87" w:rsidRPr="00B366FF" w:rsidRDefault="00AC4C87" w:rsidP="00706CD2">
            <w:pPr>
              <w:pStyle w:val="TAC"/>
            </w:pPr>
            <w:r w:rsidRPr="00B366FF">
              <w:t>-</w:t>
            </w:r>
          </w:p>
        </w:tc>
        <w:tc>
          <w:tcPr>
            <w:tcW w:w="720" w:type="dxa"/>
            <w:gridSpan w:val="2"/>
          </w:tcPr>
          <w:p w14:paraId="4B863444" w14:textId="77777777" w:rsidR="00AC4C87" w:rsidRPr="00B366FF" w:rsidRDefault="00AC4C87" w:rsidP="00706CD2">
            <w:pPr>
              <w:pStyle w:val="TAC"/>
            </w:pPr>
            <w:r w:rsidRPr="00B366FF">
              <w:t>-</w:t>
            </w:r>
          </w:p>
        </w:tc>
        <w:tc>
          <w:tcPr>
            <w:tcW w:w="1009" w:type="dxa"/>
          </w:tcPr>
          <w:p w14:paraId="769000BF" w14:textId="77777777" w:rsidR="00AC4C87" w:rsidRPr="00B366FF" w:rsidRDefault="00AC4C87" w:rsidP="00706CD2">
            <w:pPr>
              <w:pStyle w:val="TAC"/>
            </w:pPr>
            <w:r w:rsidRPr="00B366FF">
              <w:t>C</w:t>
            </w:r>
          </w:p>
        </w:tc>
        <w:tc>
          <w:tcPr>
            <w:tcW w:w="967" w:type="dxa"/>
          </w:tcPr>
          <w:p w14:paraId="0D799CBF" w14:textId="77777777" w:rsidR="00AC4C87" w:rsidRPr="00B366FF" w:rsidRDefault="00AC4C87" w:rsidP="00706CD2">
            <w:pPr>
              <w:pStyle w:val="TAC"/>
            </w:pPr>
            <w:r w:rsidRPr="00B366FF">
              <w:t>-</w:t>
            </w:r>
          </w:p>
        </w:tc>
        <w:tc>
          <w:tcPr>
            <w:tcW w:w="967" w:type="dxa"/>
          </w:tcPr>
          <w:p w14:paraId="0D7EFA85" w14:textId="77777777" w:rsidR="00AC4C87" w:rsidRPr="00B366FF" w:rsidRDefault="00AC4C87" w:rsidP="00706CD2">
            <w:pPr>
              <w:pStyle w:val="TAL"/>
            </w:pPr>
            <w:r w:rsidRPr="00B366FF">
              <w:t>T</w:t>
            </w:r>
          </w:p>
        </w:tc>
      </w:tr>
      <w:tr w:rsidR="00AC4C87" w:rsidRPr="00B366FF" w14:paraId="61878261" w14:textId="77777777" w:rsidTr="00706CD2">
        <w:trPr>
          <w:jc w:val="center"/>
        </w:trPr>
        <w:tc>
          <w:tcPr>
            <w:tcW w:w="4320" w:type="dxa"/>
          </w:tcPr>
          <w:p w14:paraId="2CA2D3BD" w14:textId="77777777" w:rsidR="00AC4C87" w:rsidRPr="00B366FF" w:rsidRDefault="00AC4C87" w:rsidP="00706CD2">
            <w:pPr>
              <w:pStyle w:val="TAL"/>
            </w:pPr>
            <w:r w:rsidRPr="00B366FF">
              <w:t>Key</w:t>
            </w:r>
            <w:r>
              <w:t xml:space="preserve"> </w:t>
            </w:r>
            <w:r w:rsidRPr="00B366FF">
              <w:t>Status</w:t>
            </w:r>
          </w:p>
        </w:tc>
        <w:tc>
          <w:tcPr>
            <w:tcW w:w="1152" w:type="dxa"/>
          </w:tcPr>
          <w:p w14:paraId="7DA1B227" w14:textId="77777777" w:rsidR="00AC4C87" w:rsidRPr="00B366FF" w:rsidRDefault="00AC4C87" w:rsidP="00706CD2">
            <w:pPr>
              <w:pStyle w:val="TAL"/>
            </w:pPr>
            <w:r w:rsidRPr="00B366FF">
              <w:t>2.3.9</w:t>
            </w:r>
          </w:p>
        </w:tc>
        <w:tc>
          <w:tcPr>
            <w:tcW w:w="720" w:type="dxa"/>
            <w:gridSpan w:val="2"/>
          </w:tcPr>
          <w:p w14:paraId="3F3C80B9" w14:textId="77777777" w:rsidR="00AC4C87" w:rsidRPr="00B366FF" w:rsidRDefault="00AC4C87" w:rsidP="00706CD2">
            <w:pPr>
              <w:pStyle w:val="TAC"/>
            </w:pPr>
            <w:r w:rsidRPr="00B366FF">
              <w:t>-</w:t>
            </w:r>
          </w:p>
        </w:tc>
        <w:tc>
          <w:tcPr>
            <w:tcW w:w="720" w:type="dxa"/>
            <w:gridSpan w:val="2"/>
          </w:tcPr>
          <w:p w14:paraId="0F230B1B" w14:textId="77777777" w:rsidR="00AC4C87" w:rsidRPr="00B366FF" w:rsidRDefault="00AC4C87" w:rsidP="00706CD2">
            <w:pPr>
              <w:pStyle w:val="TAC"/>
            </w:pPr>
            <w:r w:rsidRPr="00B366FF">
              <w:t>-</w:t>
            </w:r>
          </w:p>
        </w:tc>
        <w:tc>
          <w:tcPr>
            <w:tcW w:w="1009" w:type="dxa"/>
          </w:tcPr>
          <w:p w14:paraId="4E6DD2BD" w14:textId="77777777" w:rsidR="00AC4C87" w:rsidRPr="00B366FF" w:rsidRDefault="00AC4C87" w:rsidP="00706CD2">
            <w:pPr>
              <w:pStyle w:val="TAC"/>
            </w:pPr>
            <w:r w:rsidRPr="00B366FF">
              <w:t>C</w:t>
            </w:r>
          </w:p>
        </w:tc>
        <w:tc>
          <w:tcPr>
            <w:tcW w:w="967" w:type="dxa"/>
          </w:tcPr>
          <w:p w14:paraId="663A84E2" w14:textId="77777777" w:rsidR="00AC4C87" w:rsidRPr="00B366FF" w:rsidRDefault="00AC4C87" w:rsidP="00706CD2">
            <w:pPr>
              <w:pStyle w:val="TAC"/>
            </w:pPr>
            <w:r w:rsidRPr="00B366FF">
              <w:t>-</w:t>
            </w:r>
          </w:p>
        </w:tc>
        <w:tc>
          <w:tcPr>
            <w:tcW w:w="967" w:type="dxa"/>
          </w:tcPr>
          <w:p w14:paraId="6E08C557" w14:textId="77777777" w:rsidR="00AC4C87" w:rsidRPr="00B366FF" w:rsidRDefault="00AC4C87" w:rsidP="00706CD2">
            <w:pPr>
              <w:pStyle w:val="TAL"/>
            </w:pPr>
            <w:r w:rsidRPr="00B366FF">
              <w:t>T</w:t>
            </w:r>
          </w:p>
        </w:tc>
      </w:tr>
      <w:tr w:rsidR="00AC4C87" w:rsidRPr="00B366FF" w14:paraId="56ABD370" w14:textId="77777777" w:rsidTr="00706CD2">
        <w:trPr>
          <w:jc w:val="center"/>
        </w:trPr>
        <w:tc>
          <w:tcPr>
            <w:tcW w:w="4320" w:type="dxa"/>
          </w:tcPr>
          <w:p w14:paraId="26A1B31C" w14:textId="77777777" w:rsidR="00AC4C87" w:rsidRPr="00B366FF" w:rsidRDefault="00AC4C87" w:rsidP="00706CD2">
            <w:pPr>
              <w:pStyle w:val="TAL"/>
            </w:pPr>
            <w:r w:rsidRPr="00B366FF">
              <w:t>Routing</w:t>
            </w:r>
            <w:r>
              <w:t xml:space="preserve"> </w:t>
            </w:r>
            <w:r w:rsidRPr="00B366FF">
              <w:t>Area</w:t>
            </w:r>
            <w:r>
              <w:t xml:space="preserve"> </w:t>
            </w:r>
            <w:r w:rsidRPr="00B366FF">
              <w:t>Identity</w:t>
            </w:r>
          </w:p>
        </w:tc>
        <w:tc>
          <w:tcPr>
            <w:tcW w:w="1152" w:type="dxa"/>
          </w:tcPr>
          <w:p w14:paraId="2460F3EB" w14:textId="77777777" w:rsidR="00AC4C87" w:rsidRPr="00B366FF" w:rsidRDefault="00AC4C87" w:rsidP="00706CD2">
            <w:pPr>
              <w:pStyle w:val="TAL"/>
            </w:pPr>
            <w:r w:rsidRPr="00B366FF">
              <w:t>2.4.3</w:t>
            </w:r>
          </w:p>
        </w:tc>
        <w:tc>
          <w:tcPr>
            <w:tcW w:w="720" w:type="dxa"/>
            <w:gridSpan w:val="2"/>
          </w:tcPr>
          <w:p w14:paraId="367A416F" w14:textId="77777777" w:rsidR="00AC4C87" w:rsidRPr="00B366FF" w:rsidRDefault="00AC4C87" w:rsidP="00706CD2">
            <w:pPr>
              <w:pStyle w:val="TAC"/>
            </w:pPr>
            <w:r w:rsidRPr="00B366FF">
              <w:t>-</w:t>
            </w:r>
          </w:p>
        </w:tc>
        <w:tc>
          <w:tcPr>
            <w:tcW w:w="720" w:type="dxa"/>
            <w:gridSpan w:val="2"/>
          </w:tcPr>
          <w:p w14:paraId="0B2D089C" w14:textId="77777777" w:rsidR="00AC4C87" w:rsidRPr="00B366FF" w:rsidRDefault="00AC4C87" w:rsidP="00706CD2">
            <w:pPr>
              <w:pStyle w:val="TAC"/>
            </w:pPr>
            <w:r w:rsidRPr="00B366FF">
              <w:t>-</w:t>
            </w:r>
          </w:p>
        </w:tc>
        <w:tc>
          <w:tcPr>
            <w:tcW w:w="1009" w:type="dxa"/>
          </w:tcPr>
          <w:p w14:paraId="59AFEE82" w14:textId="77777777" w:rsidR="00AC4C87" w:rsidRPr="00B366FF" w:rsidRDefault="00AC4C87" w:rsidP="00706CD2">
            <w:pPr>
              <w:pStyle w:val="TAC"/>
            </w:pPr>
            <w:r w:rsidRPr="00B366FF">
              <w:t>M</w:t>
            </w:r>
          </w:p>
        </w:tc>
        <w:tc>
          <w:tcPr>
            <w:tcW w:w="967" w:type="dxa"/>
          </w:tcPr>
          <w:p w14:paraId="4D5DE703" w14:textId="77777777" w:rsidR="00AC4C87" w:rsidRPr="00B366FF" w:rsidRDefault="00AC4C87" w:rsidP="00706CD2">
            <w:pPr>
              <w:pStyle w:val="TAC"/>
            </w:pPr>
            <w:r w:rsidRPr="00B366FF">
              <w:t>-</w:t>
            </w:r>
          </w:p>
        </w:tc>
        <w:tc>
          <w:tcPr>
            <w:tcW w:w="967" w:type="dxa"/>
          </w:tcPr>
          <w:p w14:paraId="26744C9C" w14:textId="77777777" w:rsidR="00AC4C87" w:rsidRPr="00B366FF" w:rsidRDefault="00AC4C87" w:rsidP="00706CD2">
            <w:pPr>
              <w:pStyle w:val="TAL"/>
            </w:pPr>
            <w:r w:rsidRPr="00B366FF">
              <w:t>T</w:t>
            </w:r>
          </w:p>
        </w:tc>
      </w:tr>
      <w:tr w:rsidR="00AC4C87" w:rsidRPr="00B366FF" w14:paraId="76C56719" w14:textId="77777777" w:rsidTr="00706CD2">
        <w:trPr>
          <w:jc w:val="center"/>
        </w:trPr>
        <w:tc>
          <w:tcPr>
            <w:tcW w:w="4320" w:type="dxa"/>
          </w:tcPr>
          <w:p w14:paraId="18DB5691" w14:textId="77777777" w:rsidR="00AC4C87" w:rsidRPr="00B366FF" w:rsidRDefault="00AC4C87" w:rsidP="00706CD2">
            <w:pPr>
              <w:pStyle w:val="TAL"/>
            </w:pPr>
            <w:r w:rsidRPr="00B366FF">
              <w:t>VLR</w:t>
            </w:r>
            <w:r>
              <w:t xml:space="preserve"> </w:t>
            </w:r>
            <w:r w:rsidRPr="00B366FF">
              <w:t>Number</w:t>
            </w:r>
          </w:p>
        </w:tc>
        <w:tc>
          <w:tcPr>
            <w:tcW w:w="1152" w:type="dxa"/>
          </w:tcPr>
          <w:p w14:paraId="3194BB37" w14:textId="77777777" w:rsidR="00AC4C87" w:rsidRPr="00B366FF" w:rsidRDefault="00AC4C87" w:rsidP="00706CD2">
            <w:pPr>
              <w:pStyle w:val="TAL"/>
            </w:pPr>
            <w:r w:rsidRPr="00B366FF">
              <w:t>2.4.5</w:t>
            </w:r>
          </w:p>
        </w:tc>
        <w:tc>
          <w:tcPr>
            <w:tcW w:w="720" w:type="dxa"/>
            <w:gridSpan w:val="2"/>
          </w:tcPr>
          <w:p w14:paraId="31DEEBD9" w14:textId="77777777" w:rsidR="00AC4C87" w:rsidRPr="00B366FF" w:rsidRDefault="00AC4C87" w:rsidP="00706CD2">
            <w:pPr>
              <w:pStyle w:val="TAC"/>
            </w:pPr>
            <w:r w:rsidRPr="00B366FF">
              <w:t>M</w:t>
            </w:r>
          </w:p>
        </w:tc>
        <w:tc>
          <w:tcPr>
            <w:tcW w:w="720" w:type="dxa"/>
            <w:gridSpan w:val="2"/>
          </w:tcPr>
          <w:p w14:paraId="500AA684" w14:textId="77777777" w:rsidR="00AC4C87" w:rsidRPr="00B366FF" w:rsidRDefault="00AC4C87" w:rsidP="00706CD2">
            <w:pPr>
              <w:pStyle w:val="TAC"/>
            </w:pPr>
            <w:r w:rsidRPr="00B366FF">
              <w:t>-</w:t>
            </w:r>
          </w:p>
        </w:tc>
        <w:tc>
          <w:tcPr>
            <w:tcW w:w="1009" w:type="dxa"/>
          </w:tcPr>
          <w:p w14:paraId="43A3091E" w14:textId="77777777" w:rsidR="00AC4C87" w:rsidRPr="00B366FF" w:rsidRDefault="00AC4C87" w:rsidP="00706CD2">
            <w:pPr>
              <w:pStyle w:val="TAC"/>
            </w:pPr>
            <w:r w:rsidRPr="00B366FF">
              <w:t>C</w:t>
            </w:r>
            <w:r>
              <w:t xml:space="preserve"> </w:t>
            </w:r>
            <w:r w:rsidRPr="00B366FF">
              <w:t>note2</w:t>
            </w:r>
          </w:p>
        </w:tc>
        <w:tc>
          <w:tcPr>
            <w:tcW w:w="967" w:type="dxa"/>
          </w:tcPr>
          <w:p w14:paraId="60A1A4B4" w14:textId="77777777" w:rsidR="00AC4C87" w:rsidRPr="00B366FF" w:rsidRDefault="00AC4C87" w:rsidP="00706CD2">
            <w:pPr>
              <w:pStyle w:val="TAC"/>
            </w:pPr>
            <w:r w:rsidRPr="00B366FF">
              <w:t>-</w:t>
            </w:r>
          </w:p>
        </w:tc>
        <w:tc>
          <w:tcPr>
            <w:tcW w:w="967" w:type="dxa"/>
          </w:tcPr>
          <w:p w14:paraId="3438814E" w14:textId="77777777" w:rsidR="00AC4C87" w:rsidRPr="00B366FF" w:rsidRDefault="00AC4C87" w:rsidP="00706CD2">
            <w:pPr>
              <w:pStyle w:val="TAL"/>
            </w:pPr>
            <w:r w:rsidRPr="00B366FF">
              <w:t>T</w:t>
            </w:r>
          </w:p>
        </w:tc>
      </w:tr>
      <w:tr w:rsidR="00AC4C87" w:rsidRPr="00B366FF" w14:paraId="639B7A14" w14:textId="77777777" w:rsidTr="00706CD2">
        <w:trPr>
          <w:jc w:val="center"/>
        </w:trPr>
        <w:tc>
          <w:tcPr>
            <w:tcW w:w="4320" w:type="dxa"/>
          </w:tcPr>
          <w:p w14:paraId="0E111B27" w14:textId="77777777" w:rsidR="00AC4C87" w:rsidRPr="00B366FF" w:rsidRDefault="00AC4C87" w:rsidP="00706CD2">
            <w:pPr>
              <w:pStyle w:val="TAL"/>
            </w:pPr>
            <w:r w:rsidRPr="00B366FF">
              <w:t>SGSN</w:t>
            </w:r>
            <w:r>
              <w:t xml:space="preserve"> </w:t>
            </w:r>
            <w:r w:rsidRPr="00B366FF">
              <w:t>Number</w:t>
            </w:r>
          </w:p>
        </w:tc>
        <w:tc>
          <w:tcPr>
            <w:tcW w:w="1152" w:type="dxa"/>
          </w:tcPr>
          <w:p w14:paraId="414B5E64" w14:textId="77777777" w:rsidR="00AC4C87" w:rsidRPr="00B366FF" w:rsidRDefault="00AC4C87" w:rsidP="00706CD2">
            <w:pPr>
              <w:pStyle w:val="TAL"/>
            </w:pPr>
            <w:r w:rsidRPr="00B366FF">
              <w:t>2.4.8.1</w:t>
            </w:r>
          </w:p>
        </w:tc>
        <w:tc>
          <w:tcPr>
            <w:tcW w:w="720" w:type="dxa"/>
            <w:gridSpan w:val="2"/>
          </w:tcPr>
          <w:p w14:paraId="0370F727" w14:textId="77777777" w:rsidR="00AC4C87" w:rsidRPr="00B366FF" w:rsidRDefault="00AC4C87" w:rsidP="00706CD2">
            <w:pPr>
              <w:pStyle w:val="TAC"/>
            </w:pPr>
            <w:r w:rsidRPr="00B366FF">
              <w:t>M</w:t>
            </w:r>
          </w:p>
        </w:tc>
        <w:tc>
          <w:tcPr>
            <w:tcW w:w="720" w:type="dxa"/>
            <w:gridSpan w:val="2"/>
          </w:tcPr>
          <w:p w14:paraId="1FC637F6" w14:textId="77777777" w:rsidR="00AC4C87" w:rsidRPr="00B366FF" w:rsidRDefault="00AC4C87" w:rsidP="00706CD2">
            <w:pPr>
              <w:pStyle w:val="TAC"/>
            </w:pPr>
            <w:r w:rsidRPr="00B366FF">
              <w:t>C</w:t>
            </w:r>
            <w:r>
              <w:t xml:space="preserve"> </w:t>
            </w:r>
            <w:r w:rsidRPr="00B366FF">
              <w:t>note2</w:t>
            </w:r>
          </w:p>
        </w:tc>
        <w:tc>
          <w:tcPr>
            <w:tcW w:w="1009" w:type="dxa"/>
          </w:tcPr>
          <w:p w14:paraId="125D92F7" w14:textId="77777777" w:rsidR="00AC4C87" w:rsidRPr="00B366FF" w:rsidRDefault="00AC4C87" w:rsidP="00706CD2">
            <w:pPr>
              <w:pStyle w:val="TAC"/>
            </w:pPr>
            <w:r w:rsidRPr="00B366FF">
              <w:t>-</w:t>
            </w:r>
          </w:p>
        </w:tc>
        <w:tc>
          <w:tcPr>
            <w:tcW w:w="967" w:type="dxa"/>
          </w:tcPr>
          <w:p w14:paraId="2ADBC2DB" w14:textId="77777777" w:rsidR="00AC4C87" w:rsidRPr="00B366FF" w:rsidRDefault="00AC4C87" w:rsidP="00706CD2">
            <w:pPr>
              <w:pStyle w:val="TAC"/>
            </w:pPr>
            <w:r w:rsidRPr="00B366FF">
              <w:t>-</w:t>
            </w:r>
          </w:p>
        </w:tc>
        <w:tc>
          <w:tcPr>
            <w:tcW w:w="967" w:type="dxa"/>
          </w:tcPr>
          <w:p w14:paraId="4BCF1D15" w14:textId="77777777" w:rsidR="00AC4C87" w:rsidRPr="00B366FF" w:rsidRDefault="00AC4C87" w:rsidP="00706CD2">
            <w:pPr>
              <w:pStyle w:val="TAL"/>
            </w:pPr>
            <w:r w:rsidRPr="00B366FF">
              <w:t>T</w:t>
            </w:r>
          </w:p>
        </w:tc>
      </w:tr>
      <w:tr w:rsidR="00AC4C87" w:rsidRPr="00B366FF" w14:paraId="0558CEFE" w14:textId="77777777" w:rsidTr="00706CD2">
        <w:trPr>
          <w:jc w:val="center"/>
        </w:trPr>
        <w:tc>
          <w:tcPr>
            <w:tcW w:w="4320" w:type="dxa"/>
          </w:tcPr>
          <w:p w14:paraId="5EA74E18" w14:textId="77777777" w:rsidR="00AC4C87" w:rsidRPr="00B366FF" w:rsidRDefault="00AC4C87" w:rsidP="00706CD2">
            <w:pPr>
              <w:pStyle w:val="TAL"/>
            </w:pPr>
            <w:r w:rsidRPr="00B366FF">
              <w:t>GGSN</w:t>
            </w:r>
            <w:r>
              <w:t xml:space="preserve"> </w:t>
            </w:r>
            <w:r w:rsidRPr="00B366FF">
              <w:t>Number</w:t>
            </w:r>
          </w:p>
        </w:tc>
        <w:tc>
          <w:tcPr>
            <w:tcW w:w="1152" w:type="dxa"/>
          </w:tcPr>
          <w:p w14:paraId="536BE016" w14:textId="77777777" w:rsidR="00AC4C87" w:rsidRPr="00B366FF" w:rsidRDefault="00AC4C87" w:rsidP="00706CD2">
            <w:pPr>
              <w:pStyle w:val="TAL"/>
            </w:pPr>
            <w:r w:rsidRPr="00B366FF">
              <w:t>2.4.8.2</w:t>
            </w:r>
          </w:p>
        </w:tc>
        <w:tc>
          <w:tcPr>
            <w:tcW w:w="720" w:type="dxa"/>
            <w:gridSpan w:val="2"/>
          </w:tcPr>
          <w:p w14:paraId="6C807F03" w14:textId="77777777" w:rsidR="00AC4C87" w:rsidRPr="00B366FF" w:rsidRDefault="00AC4C87" w:rsidP="00706CD2">
            <w:pPr>
              <w:pStyle w:val="TAC"/>
            </w:pPr>
            <w:r w:rsidRPr="00B366FF">
              <w:t>M</w:t>
            </w:r>
          </w:p>
        </w:tc>
        <w:tc>
          <w:tcPr>
            <w:tcW w:w="720" w:type="dxa"/>
            <w:gridSpan w:val="2"/>
          </w:tcPr>
          <w:p w14:paraId="189579D2" w14:textId="77777777" w:rsidR="00AC4C87" w:rsidRPr="00B366FF" w:rsidRDefault="00AC4C87" w:rsidP="00706CD2">
            <w:pPr>
              <w:pStyle w:val="TAC"/>
            </w:pPr>
            <w:r w:rsidRPr="00B366FF">
              <w:t>-</w:t>
            </w:r>
          </w:p>
        </w:tc>
        <w:tc>
          <w:tcPr>
            <w:tcW w:w="1009" w:type="dxa"/>
          </w:tcPr>
          <w:p w14:paraId="396F3E23" w14:textId="77777777" w:rsidR="00AC4C87" w:rsidRPr="00B366FF" w:rsidRDefault="00AC4C87" w:rsidP="00706CD2">
            <w:pPr>
              <w:pStyle w:val="TAC"/>
            </w:pPr>
            <w:r w:rsidRPr="00B366FF">
              <w:t>-</w:t>
            </w:r>
          </w:p>
        </w:tc>
        <w:tc>
          <w:tcPr>
            <w:tcW w:w="967" w:type="dxa"/>
          </w:tcPr>
          <w:p w14:paraId="7BAF9E2D" w14:textId="77777777" w:rsidR="00AC4C87" w:rsidRPr="00B366FF" w:rsidRDefault="00AC4C87" w:rsidP="00706CD2">
            <w:pPr>
              <w:pStyle w:val="TAC"/>
            </w:pPr>
            <w:r w:rsidRPr="00B366FF">
              <w:t>-</w:t>
            </w:r>
          </w:p>
        </w:tc>
        <w:tc>
          <w:tcPr>
            <w:tcW w:w="967" w:type="dxa"/>
          </w:tcPr>
          <w:p w14:paraId="1B541FE8" w14:textId="77777777" w:rsidR="00AC4C87" w:rsidRPr="00B366FF" w:rsidRDefault="00AC4C87" w:rsidP="00706CD2">
            <w:pPr>
              <w:pStyle w:val="TAL"/>
            </w:pPr>
            <w:r w:rsidRPr="00B366FF">
              <w:t>P</w:t>
            </w:r>
          </w:p>
        </w:tc>
      </w:tr>
      <w:tr w:rsidR="00AC4C87" w:rsidRPr="00B366FF" w14:paraId="5319F495" w14:textId="77777777" w:rsidTr="00706CD2">
        <w:trPr>
          <w:jc w:val="center"/>
        </w:trPr>
        <w:tc>
          <w:tcPr>
            <w:tcW w:w="4320" w:type="dxa"/>
          </w:tcPr>
          <w:p w14:paraId="3B09933B" w14:textId="77777777" w:rsidR="00AC4C87" w:rsidRPr="00B366FF" w:rsidRDefault="00AC4C87" w:rsidP="00706CD2">
            <w:pPr>
              <w:pStyle w:val="TAL"/>
            </w:pPr>
            <w:r w:rsidRPr="00B366FF">
              <w:t>RSZI</w:t>
            </w:r>
            <w:r>
              <w:t xml:space="preserve"> </w:t>
            </w:r>
            <w:r w:rsidRPr="00B366FF">
              <w:t>Lists</w:t>
            </w:r>
          </w:p>
        </w:tc>
        <w:tc>
          <w:tcPr>
            <w:tcW w:w="1152" w:type="dxa"/>
          </w:tcPr>
          <w:p w14:paraId="796217AC" w14:textId="77777777" w:rsidR="00AC4C87" w:rsidRPr="00B366FF" w:rsidRDefault="00AC4C87" w:rsidP="00706CD2">
            <w:pPr>
              <w:pStyle w:val="TAL"/>
            </w:pPr>
            <w:r w:rsidRPr="00B366FF">
              <w:t>2.4.11.1</w:t>
            </w:r>
          </w:p>
        </w:tc>
        <w:tc>
          <w:tcPr>
            <w:tcW w:w="720" w:type="dxa"/>
            <w:gridSpan w:val="2"/>
          </w:tcPr>
          <w:p w14:paraId="43330823" w14:textId="77777777" w:rsidR="00AC4C87" w:rsidRPr="00B366FF" w:rsidRDefault="00AC4C87" w:rsidP="00706CD2">
            <w:pPr>
              <w:pStyle w:val="TAC"/>
            </w:pPr>
            <w:r w:rsidRPr="00B366FF">
              <w:t>C</w:t>
            </w:r>
          </w:p>
        </w:tc>
        <w:tc>
          <w:tcPr>
            <w:tcW w:w="720" w:type="dxa"/>
            <w:gridSpan w:val="2"/>
          </w:tcPr>
          <w:p w14:paraId="17CBFADD" w14:textId="77777777" w:rsidR="00AC4C87" w:rsidRPr="00B366FF" w:rsidRDefault="00AC4C87" w:rsidP="00706CD2">
            <w:pPr>
              <w:pStyle w:val="TAC"/>
            </w:pPr>
            <w:r w:rsidRPr="00B366FF">
              <w:t>-</w:t>
            </w:r>
          </w:p>
        </w:tc>
        <w:tc>
          <w:tcPr>
            <w:tcW w:w="1009" w:type="dxa"/>
          </w:tcPr>
          <w:p w14:paraId="0763A317" w14:textId="77777777" w:rsidR="00AC4C87" w:rsidRPr="00B366FF" w:rsidRDefault="00AC4C87" w:rsidP="00706CD2">
            <w:pPr>
              <w:pStyle w:val="TAC"/>
            </w:pPr>
            <w:r w:rsidRPr="00B366FF">
              <w:t>-</w:t>
            </w:r>
          </w:p>
        </w:tc>
        <w:tc>
          <w:tcPr>
            <w:tcW w:w="967" w:type="dxa"/>
          </w:tcPr>
          <w:p w14:paraId="147462AE" w14:textId="77777777" w:rsidR="00AC4C87" w:rsidRPr="00B366FF" w:rsidRDefault="00AC4C87" w:rsidP="00706CD2">
            <w:pPr>
              <w:pStyle w:val="TAC"/>
            </w:pPr>
            <w:r w:rsidRPr="00B366FF">
              <w:t>-</w:t>
            </w:r>
          </w:p>
        </w:tc>
        <w:tc>
          <w:tcPr>
            <w:tcW w:w="967" w:type="dxa"/>
          </w:tcPr>
          <w:p w14:paraId="4FFA5EF6" w14:textId="77777777" w:rsidR="00AC4C87" w:rsidRPr="00B366FF" w:rsidRDefault="00AC4C87" w:rsidP="00706CD2">
            <w:pPr>
              <w:pStyle w:val="TAL"/>
            </w:pPr>
            <w:r w:rsidRPr="00B366FF">
              <w:t>P</w:t>
            </w:r>
          </w:p>
        </w:tc>
      </w:tr>
      <w:tr w:rsidR="00AC4C87" w:rsidRPr="00B366FF" w14:paraId="0AE4FBF6" w14:textId="77777777" w:rsidTr="00706CD2">
        <w:trPr>
          <w:jc w:val="center"/>
        </w:trPr>
        <w:tc>
          <w:tcPr>
            <w:tcW w:w="4320" w:type="dxa"/>
          </w:tcPr>
          <w:p w14:paraId="25C8E394" w14:textId="77777777" w:rsidR="00AC4C87" w:rsidRPr="00B366FF" w:rsidRDefault="00AC4C87" w:rsidP="00706CD2">
            <w:pPr>
              <w:pStyle w:val="TAL"/>
            </w:pPr>
            <w:r w:rsidRPr="00B366FF">
              <w:t>Zone</w:t>
            </w:r>
            <w:r>
              <w:t xml:space="preserve"> </w:t>
            </w:r>
            <w:r w:rsidRPr="00B366FF">
              <w:t>Code</w:t>
            </w:r>
            <w:r>
              <w:t xml:space="preserve"> </w:t>
            </w:r>
            <w:r w:rsidRPr="00B366FF">
              <w:t>List</w:t>
            </w:r>
          </w:p>
        </w:tc>
        <w:tc>
          <w:tcPr>
            <w:tcW w:w="1152" w:type="dxa"/>
          </w:tcPr>
          <w:p w14:paraId="26CF6A60" w14:textId="77777777" w:rsidR="00AC4C87" w:rsidRPr="00B366FF" w:rsidRDefault="00AC4C87" w:rsidP="00706CD2">
            <w:pPr>
              <w:pStyle w:val="TAL"/>
            </w:pPr>
            <w:r w:rsidRPr="00B366FF">
              <w:t>2.4.11.2</w:t>
            </w:r>
          </w:p>
        </w:tc>
        <w:tc>
          <w:tcPr>
            <w:tcW w:w="720" w:type="dxa"/>
            <w:gridSpan w:val="2"/>
          </w:tcPr>
          <w:p w14:paraId="7E30B4E5" w14:textId="77777777" w:rsidR="00AC4C87" w:rsidRPr="00B366FF" w:rsidRDefault="00AC4C87" w:rsidP="00706CD2">
            <w:pPr>
              <w:pStyle w:val="TAC"/>
            </w:pPr>
            <w:r w:rsidRPr="00B366FF">
              <w:t>-</w:t>
            </w:r>
          </w:p>
        </w:tc>
        <w:tc>
          <w:tcPr>
            <w:tcW w:w="720" w:type="dxa"/>
            <w:gridSpan w:val="2"/>
          </w:tcPr>
          <w:p w14:paraId="2D98B518" w14:textId="77777777" w:rsidR="00AC4C87" w:rsidRPr="00B366FF" w:rsidRDefault="00AC4C87" w:rsidP="00706CD2">
            <w:pPr>
              <w:pStyle w:val="TAC"/>
            </w:pPr>
            <w:r w:rsidRPr="00B366FF">
              <w:t>-</w:t>
            </w:r>
          </w:p>
        </w:tc>
        <w:tc>
          <w:tcPr>
            <w:tcW w:w="1009" w:type="dxa"/>
          </w:tcPr>
          <w:p w14:paraId="566835F4" w14:textId="77777777" w:rsidR="00AC4C87" w:rsidRPr="00B366FF" w:rsidRDefault="00AC4C87" w:rsidP="00706CD2">
            <w:pPr>
              <w:pStyle w:val="TAC"/>
            </w:pPr>
            <w:r w:rsidRPr="00B366FF">
              <w:t>C</w:t>
            </w:r>
          </w:p>
        </w:tc>
        <w:tc>
          <w:tcPr>
            <w:tcW w:w="967" w:type="dxa"/>
          </w:tcPr>
          <w:p w14:paraId="76EAC27B" w14:textId="77777777" w:rsidR="00AC4C87" w:rsidRPr="00B366FF" w:rsidRDefault="00AC4C87" w:rsidP="00706CD2">
            <w:pPr>
              <w:pStyle w:val="TAC"/>
            </w:pPr>
            <w:r w:rsidRPr="00B366FF">
              <w:t>-</w:t>
            </w:r>
          </w:p>
        </w:tc>
        <w:tc>
          <w:tcPr>
            <w:tcW w:w="967" w:type="dxa"/>
          </w:tcPr>
          <w:p w14:paraId="2733D7A7" w14:textId="77777777" w:rsidR="00AC4C87" w:rsidRPr="00B366FF" w:rsidRDefault="00AC4C87" w:rsidP="00706CD2">
            <w:pPr>
              <w:pStyle w:val="TAL"/>
            </w:pPr>
            <w:r w:rsidRPr="00B366FF">
              <w:t>P</w:t>
            </w:r>
          </w:p>
        </w:tc>
      </w:tr>
      <w:tr w:rsidR="00AC4C87" w:rsidRPr="00B366FF" w14:paraId="3CA2041F" w14:textId="77777777" w:rsidTr="00706CD2">
        <w:trPr>
          <w:jc w:val="center"/>
        </w:trPr>
        <w:tc>
          <w:tcPr>
            <w:tcW w:w="4320" w:type="dxa"/>
          </w:tcPr>
          <w:p w14:paraId="0DA2BB20" w14:textId="77777777" w:rsidR="00AC4C87" w:rsidRPr="00B366FF" w:rsidRDefault="00AC4C87" w:rsidP="00706CD2">
            <w:pPr>
              <w:pStyle w:val="TAL"/>
            </w:pPr>
            <w:r w:rsidRPr="00B366FF">
              <w:t>RA</w:t>
            </w:r>
            <w:r>
              <w:t xml:space="preserve"> </w:t>
            </w:r>
            <w:r w:rsidRPr="00B366FF">
              <w:t>not</w:t>
            </w:r>
            <w:r>
              <w:t xml:space="preserve"> </w:t>
            </w:r>
            <w:r w:rsidRPr="00B366FF">
              <w:t>allowed</w:t>
            </w:r>
            <w:r>
              <w:t xml:space="preserve"> </w:t>
            </w:r>
            <w:r w:rsidRPr="00B366FF">
              <w:t>flag</w:t>
            </w:r>
          </w:p>
        </w:tc>
        <w:tc>
          <w:tcPr>
            <w:tcW w:w="1152" w:type="dxa"/>
          </w:tcPr>
          <w:p w14:paraId="36F17B4A" w14:textId="77777777" w:rsidR="00AC4C87" w:rsidRPr="00B366FF" w:rsidRDefault="00AC4C87" w:rsidP="00706CD2">
            <w:pPr>
              <w:pStyle w:val="TAL"/>
            </w:pPr>
            <w:r w:rsidRPr="00B366FF">
              <w:t>2.4.14a</w:t>
            </w:r>
          </w:p>
        </w:tc>
        <w:tc>
          <w:tcPr>
            <w:tcW w:w="720" w:type="dxa"/>
            <w:gridSpan w:val="2"/>
          </w:tcPr>
          <w:p w14:paraId="6913965B" w14:textId="77777777" w:rsidR="00AC4C87" w:rsidRPr="00B366FF" w:rsidRDefault="00AC4C87" w:rsidP="00706CD2">
            <w:pPr>
              <w:pStyle w:val="TAC"/>
            </w:pPr>
            <w:r w:rsidRPr="00B366FF">
              <w:t>-</w:t>
            </w:r>
          </w:p>
        </w:tc>
        <w:tc>
          <w:tcPr>
            <w:tcW w:w="720" w:type="dxa"/>
            <w:gridSpan w:val="2"/>
          </w:tcPr>
          <w:p w14:paraId="2F7BFE0C" w14:textId="77777777" w:rsidR="00AC4C87" w:rsidRPr="00B366FF" w:rsidRDefault="00AC4C87" w:rsidP="00706CD2">
            <w:pPr>
              <w:pStyle w:val="TAC"/>
            </w:pPr>
            <w:r w:rsidRPr="00B366FF">
              <w:t>-</w:t>
            </w:r>
          </w:p>
        </w:tc>
        <w:tc>
          <w:tcPr>
            <w:tcW w:w="1009" w:type="dxa"/>
          </w:tcPr>
          <w:p w14:paraId="42CDD5CC" w14:textId="77777777" w:rsidR="00AC4C87" w:rsidRPr="00B366FF" w:rsidRDefault="00AC4C87" w:rsidP="00706CD2">
            <w:pPr>
              <w:pStyle w:val="TAC"/>
            </w:pPr>
            <w:r w:rsidRPr="00B366FF">
              <w:t>M</w:t>
            </w:r>
          </w:p>
        </w:tc>
        <w:tc>
          <w:tcPr>
            <w:tcW w:w="967" w:type="dxa"/>
          </w:tcPr>
          <w:p w14:paraId="6D8FB8DD" w14:textId="77777777" w:rsidR="00AC4C87" w:rsidRPr="00B366FF" w:rsidRDefault="00AC4C87" w:rsidP="00706CD2">
            <w:pPr>
              <w:pStyle w:val="TAC"/>
            </w:pPr>
            <w:r w:rsidRPr="00B366FF">
              <w:t>-</w:t>
            </w:r>
          </w:p>
        </w:tc>
        <w:tc>
          <w:tcPr>
            <w:tcW w:w="967" w:type="dxa"/>
          </w:tcPr>
          <w:p w14:paraId="3DB3FA9C" w14:textId="77777777" w:rsidR="00AC4C87" w:rsidRPr="00B366FF" w:rsidRDefault="00AC4C87" w:rsidP="00706CD2">
            <w:pPr>
              <w:pStyle w:val="TAL"/>
            </w:pPr>
            <w:r w:rsidRPr="00B366FF">
              <w:t>T</w:t>
            </w:r>
          </w:p>
        </w:tc>
      </w:tr>
      <w:tr w:rsidR="00AC4C87" w:rsidRPr="00B366FF" w14:paraId="5869A174" w14:textId="77777777" w:rsidTr="00706CD2">
        <w:trPr>
          <w:jc w:val="center"/>
        </w:trPr>
        <w:tc>
          <w:tcPr>
            <w:tcW w:w="4320" w:type="dxa"/>
          </w:tcPr>
          <w:p w14:paraId="2E84DDBF" w14:textId="77777777" w:rsidR="00AC4C87" w:rsidRPr="00B366FF" w:rsidRDefault="00AC4C87" w:rsidP="00706CD2">
            <w:pPr>
              <w:pStyle w:val="TAL"/>
            </w:pPr>
            <w:r w:rsidRPr="00B366FF">
              <w:t>SGSN</w:t>
            </w:r>
            <w:r>
              <w:t xml:space="preserve"> </w:t>
            </w:r>
            <w:r w:rsidRPr="00B366FF">
              <w:t>area</w:t>
            </w:r>
            <w:r>
              <w:t xml:space="preserve"> </w:t>
            </w:r>
            <w:r w:rsidRPr="00B366FF">
              <w:t>restricted</w:t>
            </w:r>
            <w:r>
              <w:t xml:space="preserve"> </w:t>
            </w:r>
            <w:r w:rsidRPr="00B366FF">
              <w:t>flag</w:t>
            </w:r>
          </w:p>
        </w:tc>
        <w:tc>
          <w:tcPr>
            <w:tcW w:w="1152" w:type="dxa"/>
          </w:tcPr>
          <w:p w14:paraId="3A3BC2FA" w14:textId="77777777" w:rsidR="00AC4C87" w:rsidRPr="00B366FF" w:rsidRDefault="00AC4C87" w:rsidP="00706CD2">
            <w:pPr>
              <w:pStyle w:val="TAL"/>
            </w:pPr>
            <w:r w:rsidRPr="00B366FF">
              <w:t>2.4.14</w:t>
            </w:r>
          </w:p>
        </w:tc>
        <w:tc>
          <w:tcPr>
            <w:tcW w:w="720" w:type="dxa"/>
            <w:gridSpan w:val="2"/>
          </w:tcPr>
          <w:p w14:paraId="21B3BB73" w14:textId="77777777" w:rsidR="00AC4C87" w:rsidRPr="00B366FF" w:rsidRDefault="00AC4C87" w:rsidP="00706CD2">
            <w:pPr>
              <w:pStyle w:val="TAC"/>
            </w:pPr>
            <w:r w:rsidRPr="00B366FF">
              <w:t>M</w:t>
            </w:r>
          </w:p>
        </w:tc>
        <w:tc>
          <w:tcPr>
            <w:tcW w:w="720" w:type="dxa"/>
            <w:gridSpan w:val="2"/>
          </w:tcPr>
          <w:p w14:paraId="072B0153" w14:textId="77777777" w:rsidR="00AC4C87" w:rsidRPr="00B366FF" w:rsidRDefault="00AC4C87" w:rsidP="00706CD2">
            <w:pPr>
              <w:pStyle w:val="TAC"/>
            </w:pPr>
            <w:r w:rsidRPr="00B366FF">
              <w:t>-</w:t>
            </w:r>
          </w:p>
        </w:tc>
        <w:tc>
          <w:tcPr>
            <w:tcW w:w="1009" w:type="dxa"/>
          </w:tcPr>
          <w:p w14:paraId="17DE78C3" w14:textId="77777777" w:rsidR="00AC4C87" w:rsidRPr="00B366FF" w:rsidRDefault="00AC4C87" w:rsidP="00706CD2">
            <w:pPr>
              <w:pStyle w:val="TAC"/>
            </w:pPr>
            <w:r w:rsidRPr="00B366FF">
              <w:t>-</w:t>
            </w:r>
          </w:p>
        </w:tc>
        <w:tc>
          <w:tcPr>
            <w:tcW w:w="967" w:type="dxa"/>
          </w:tcPr>
          <w:p w14:paraId="4CCB9FBD" w14:textId="77777777" w:rsidR="00AC4C87" w:rsidRPr="00B366FF" w:rsidRDefault="00AC4C87" w:rsidP="00706CD2">
            <w:pPr>
              <w:pStyle w:val="TAC"/>
            </w:pPr>
            <w:r w:rsidRPr="00B366FF">
              <w:t>-</w:t>
            </w:r>
          </w:p>
        </w:tc>
        <w:tc>
          <w:tcPr>
            <w:tcW w:w="967" w:type="dxa"/>
          </w:tcPr>
          <w:p w14:paraId="3ABBF9C4" w14:textId="77777777" w:rsidR="00AC4C87" w:rsidRPr="00B366FF" w:rsidRDefault="00AC4C87" w:rsidP="00706CD2">
            <w:pPr>
              <w:pStyle w:val="TAL"/>
            </w:pPr>
            <w:r w:rsidRPr="00B366FF">
              <w:t>T</w:t>
            </w:r>
          </w:p>
        </w:tc>
      </w:tr>
      <w:tr w:rsidR="00AC4C87" w:rsidRPr="00B366FF" w14:paraId="10830383" w14:textId="77777777" w:rsidTr="00706CD2">
        <w:trPr>
          <w:jc w:val="center"/>
        </w:trPr>
        <w:tc>
          <w:tcPr>
            <w:tcW w:w="4320" w:type="dxa"/>
          </w:tcPr>
          <w:p w14:paraId="6763C365" w14:textId="77777777" w:rsidR="00AC4C87" w:rsidRPr="00B366FF" w:rsidRDefault="00AC4C87" w:rsidP="00706CD2">
            <w:pPr>
              <w:pStyle w:val="TAL"/>
            </w:pP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152" w:type="dxa"/>
          </w:tcPr>
          <w:p w14:paraId="794BD4E0" w14:textId="77777777" w:rsidR="00AC4C87" w:rsidRPr="00B366FF" w:rsidRDefault="00AC4C87" w:rsidP="00706CD2">
            <w:pPr>
              <w:pStyle w:val="TAL"/>
            </w:pPr>
            <w:r w:rsidRPr="00B366FF">
              <w:t>2.4.15.3</w:t>
            </w:r>
          </w:p>
        </w:tc>
        <w:tc>
          <w:tcPr>
            <w:tcW w:w="720" w:type="dxa"/>
            <w:gridSpan w:val="2"/>
          </w:tcPr>
          <w:p w14:paraId="6D3297BF" w14:textId="77777777" w:rsidR="00AC4C87" w:rsidRPr="00B366FF" w:rsidRDefault="00AC4C87" w:rsidP="00706CD2">
            <w:pPr>
              <w:pStyle w:val="TAC"/>
            </w:pPr>
            <w:r w:rsidRPr="00B366FF">
              <w:t>M</w:t>
            </w:r>
          </w:p>
        </w:tc>
        <w:tc>
          <w:tcPr>
            <w:tcW w:w="720" w:type="dxa"/>
            <w:gridSpan w:val="2"/>
          </w:tcPr>
          <w:p w14:paraId="48F47CB0" w14:textId="77777777" w:rsidR="00AC4C87" w:rsidRPr="00B366FF" w:rsidRDefault="00AC4C87" w:rsidP="00706CD2">
            <w:pPr>
              <w:pStyle w:val="TAC"/>
            </w:pPr>
            <w:r w:rsidRPr="00B366FF">
              <w:t>-</w:t>
            </w:r>
          </w:p>
        </w:tc>
        <w:tc>
          <w:tcPr>
            <w:tcW w:w="1009" w:type="dxa"/>
          </w:tcPr>
          <w:p w14:paraId="666040FB" w14:textId="77777777" w:rsidR="00AC4C87" w:rsidRPr="00B366FF" w:rsidRDefault="00AC4C87" w:rsidP="00706CD2">
            <w:pPr>
              <w:pStyle w:val="TAC"/>
            </w:pPr>
            <w:r w:rsidRPr="00B366FF">
              <w:t>M</w:t>
            </w:r>
          </w:p>
        </w:tc>
        <w:tc>
          <w:tcPr>
            <w:tcW w:w="967" w:type="dxa"/>
          </w:tcPr>
          <w:p w14:paraId="15A9BD3F" w14:textId="77777777" w:rsidR="00AC4C87" w:rsidRPr="00B366FF" w:rsidRDefault="00AC4C87" w:rsidP="00706CD2">
            <w:pPr>
              <w:pStyle w:val="TAC"/>
            </w:pPr>
            <w:r w:rsidRPr="00B366FF">
              <w:t>-</w:t>
            </w:r>
          </w:p>
        </w:tc>
        <w:tc>
          <w:tcPr>
            <w:tcW w:w="967" w:type="dxa"/>
          </w:tcPr>
          <w:p w14:paraId="2BCDC81E" w14:textId="77777777" w:rsidR="00AC4C87" w:rsidRPr="00B366FF" w:rsidRDefault="00AC4C87" w:rsidP="00706CD2">
            <w:pPr>
              <w:pStyle w:val="TAL"/>
            </w:pPr>
            <w:r w:rsidRPr="00B366FF">
              <w:t>T</w:t>
            </w:r>
          </w:p>
        </w:tc>
      </w:tr>
      <w:tr w:rsidR="00AC4C87" w:rsidRPr="00B366FF" w14:paraId="717653B2" w14:textId="77777777" w:rsidTr="00706CD2">
        <w:trPr>
          <w:jc w:val="center"/>
        </w:trPr>
        <w:tc>
          <w:tcPr>
            <w:tcW w:w="4320" w:type="dxa"/>
          </w:tcPr>
          <w:p w14:paraId="0D2A7F8D" w14:textId="77777777"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152" w:type="dxa"/>
          </w:tcPr>
          <w:p w14:paraId="326BF839" w14:textId="77777777" w:rsidR="00AC4C87" w:rsidRPr="00B366FF" w:rsidRDefault="00AC4C87" w:rsidP="00706CD2">
            <w:pPr>
              <w:pStyle w:val="TAL"/>
            </w:pPr>
            <w:r w:rsidRPr="00B366FF">
              <w:t>2.4.16</w:t>
            </w:r>
          </w:p>
        </w:tc>
        <w:tc>
          <w:tcPr>
            <w:tcW w:w="720" w:type="dxa"/>
            <w:gridSpan w:val="2"/>
          </w:tcPr>
          <w:p w14:paraId="731E7ECB" w14:textId="77777777" w:rsidR="00AC4C87" w:rsidRPr="00B366FF" w:rsidRDefault="00AC4C87" w:rsidP="00706CD2">
            <w:pPr>
              <w:pStyle w:val="TAC"/>
            </w:pPr>
            <w:r w:rsidRPr="00B366FF">
              <w:t>-</w:t>
            </w:r>
          </w:p>
        </w:tc>
        <w:tc>
          <w:tcPr>
            <w:tcW w:w="720" w:type="dxa"/>
            <w:gridSpan w:val="2"/>
          </w:tcPr>
          <w:p w14:paraId="73F314A6" w14:textId="77777777" w:rsidR="00AC4C87" w:rsidRPr="00B366FF" w:rsidRDefault="00AC4C87" w:rsidP="00706CD2">
            <w:pPr>
              <w:pStyle w:val="TAC"/>
            </w:pPr>
            <w:r w:rsidRPr="00B366FF">
              <w:t>-</w:t>
            </w:r>
          </w:p>
        </w:tc>
        <w:tc>
          <w:tcPr>
            <w:tcW w:w="1009" w:type="dxa"/>
          </w:tcPr>
          <w:p w14:paraId="4F6C1B84" w14:textId="77777777" w:rsidR="00AC4C87" w:rsidRPr="00B366FF" w:rsidRDefault="00AC4C87" w:rsidP="00706CD2">
            <w:pPr>
              <w:pStyle w:val="TAC"/>
            </w:pPr>
            <w:r w:rsidRPr="00B366FF">
              <w:t>C</w:t>
            </w:r>
          </w:p>
        </w:tc>
        <w:tc>
          <w:tcPr>
            <w:tcW w:w="967" w:type="dxa"/>
          </w:tcPr>
          <w:p w14:paraId="0168707F" w14:textId="77777777" w:rsidR="00AC4C87" w:rsidRPr="00B366FF" w:rsidRDefault="00AC4C87" w:rsidP="00706CD2">
            <w:pPr>
              <w:pStyle w:val="TAC"/>
            </w:pPr>
            <w:r w:rsidRPr="00B366FF">
              <w:t>C</w:t>
            </w:r>
          </w:p>
        </w:tc>
        <w:tc>
          <w:tcPr>
            <w:tcW w:w="967" w:type="dxa"/>
          </w:tcPr>
          <w:p w14:paraId="1EB06DF0" w14:textId="77777777" w:rsidR="00AC4C87" w:rsidRPr="00B366FF" w:rsidRDefault="00AC4C87" w:rsidP="00706CD2">
            <w:pPr>
              <w:pStyle w:val="TAL"/>
            </w:pPr>
            <w:r w:rsidRPr="00B366FF">
              <w:t>T</w:t>
            </w:r>
          </w:p>
        </w:tc>
      </w:tr>
      <w:tr w:rsidR="00AC4C87" w:rsidRPr="00B366FF" w14:paraId="0BB56ADA" w14:textId="77777777" w:rsidTr="00706CD2">
        <w:trPr>
          <w:jc w:val="center"/>
        </w:trPr>
        <w:tc>
          <w:tcPr>
            <w:tcW w:w="4320" w:type="dxa"/>
          </w:tcPr>
          <w:p w14:paraId="6375D241" w14:textId="77777777" w:rsidR="00AC4C87" w:rsidRPr="00B366FF" w:rsidRDefault="00AC4C87" w:rsidP="00706CD2">
            <w:pPr>
              <w:pStyle w:val="TAL"/>
            </w:pPr>
            <w:r w:rsidRPr="00B366FF">
              <w:t>LSA</w:t>
            </w:r>
            <w:r>
              <w:t xml:space="preserve"> </w:t>
            </w:r>
            <w:r w:rsidRPr="00B366FF">
              <w:t>Identity</w:t>
            </w:r>
          </w:p>
        </w:tc>
        <w:tc>
          <w:tcPr>
            <w:tcW w:w="1152" w:type="dxa"/>
          </w:tcPr>
          <w:p w14:paraId="3A0FF024" w14:textId="77777777" w:rsidR="00AC4C87" w:rsidRPr="00B366FF" w:rsidRDefault="00AC4C87" w:rsidP="00706CD2">
            <w:pPr>
              <w:pStyle w:val="TAL"/>
            </w:pPr>
            <w:r w:rsidRPr="00B366FF">
              <w:t>2.4.17.1</w:t>
            </w:r>
          </w:p>
        </w:tc>
        <w:tc>
          <w:tcPr>
            <w:tcW w:w="720" w:type="dxa"/>
            <w:gridSpan w:val="2"/>
          </w:tcPr>
          <w:p w14:paraId="107C5778" w14:textId="77777777" w:rsidR="00AC4C87" w:rsidRPr="00B366FF" w:rsidRDefault="00AC4C87" w:rsidP="00706CD2">
            <w:pPr>
              <w:pStyle w:val="TAC"/>
            </w:pPr>
            <w:r w:rsidRPr="00B366FF">
              <w:t>C</w:t>
            </w:r>
          </w:p>
        </w:tc>
        <w:tc>
          <w:tcPr>
            <w:tcW w:w="720" w:type="dxa"/>
            <w:gridSpan w:val="2"/>
          </w:tcPr>
          <w:p w14:paraId="0D344786" w14:textId="77777777" w:rsidR="00AC4C87" w:rsidRPr="00B366FF" w:rsidRDefault="00AC4C87" w:rsidP="00706CD2">
            <w:pPr>
              <w:pStyle w:val="TAC"/>
            </w:pPr>
            <w:r w:rsidRPr="00B366FF">
              <w:t>C</w:t>
            </w:r>
          </w:p>
        </w:tc>
        <w:tc>
          <w:tcPr>
            <w:tcW w:w="1009" w:type="dxa"/>
          </w:tcPr>
          <w:p w14:paraId="29A8AA9C" w14:textId="77777777" w:rsidR="00AC4C87" w:rsidRPr="00B366FF" w:rsidRDefault="00AC4C87" w:rsidP="00706CD2">
            <w:pPr>
              <w:pStyle w:val="TAC"/>
            </w:pPr>
            <w:r w:rsidRPr="00B366FF">
              <w:t>C</w:t>
            </w:r>
          </w:p>
        </w:tc>
        <w:tc>
          <w:tcPr>
            <w:tcW w:w="967" w:type="dxa"/>
          </w:tcPr>
          <w:p w14:paraId="46A5EEB9" w14:textId="77777777" w:rsidR="00AC4C87" w:rsidRPr="00B366FF" w:rsidRDefault="00AC4C87" w:rsidP="00706CD2">
            <w:pPr>
              <w:pStyle w:val="TAC"/>
            </w:pPr>
            <w:r w:rsidRPr="00B366FF">
              <w:t>-</w:t>
            </w:r>
          </w:p>
        </w:tc>
        <w:tc>
          <w:tcPr>
            <w:tcW w:w="967" w:type="dxa"/>
          </w:tcPr>
          <w:p w14:paraId="66C4170E" w14:textId="77777777" w:rsidR="00AC4C87" w:rsidRPr="00B366FF" w:rsidRDefault="00AC4C87" w:rsidP="00706CD2">
            <w:pPr>
              <w:pStyle w:val="TAL"/>
            </w:pPr>
            <w:r w:rsidRPr="00B366FF">
              <w:t>P</w:t>
            </w:r>
          </w:p>
        </w:tc>
      </w:tr>
      <w:tr w:rsidR="00AC4C87" w:rsidRPr="00B366FF" w14:paraId="5889EB2C" w14:textId="77777777" w:rsidTr="00706CD2">
        <w:trPr>
          <w:jc w:val="center"/>
        </w:trPr>
        <w:tc>
          <w:tcPr>
            <w:tcW w:w="4320" w:type="dxa"/>
          </w:tcPr>
          <w:p w14:paraId="49D0DCD9" w14:textId="77777777" w:rsidR="00AC4C87" w:rsidRPr="00B366FF" w:rsidRDefault="00AC4C87" w:rsidP="00706CD2">
            <w:pPr>
              <w:pStyle w:val="TAL"/>
            </w:pPr>
            <w:r w:rsidRPr="00B366FF">
              <w:t>LSA</w:t>
            </w:r>
            <w:r>
              <w:t xml:space="preserve"> </w:t>
            </w:r>
            <w:r w:rsidRPr="00B366FF">
              <w:t>Priority</w:t>
            </w:r>
          </w:p>
        </w:tc>
        <w:tc>
          <w:tcPr>
            <w:tcW w:w="1152" w:type="dxa"/>
          </w:tcPr>
          <w:p w14:paraId="6CB55EC0" w14:textId="77777777" w:rsidR="00AC4C87" w:rsidRPr="00B366FF" w:rsidRDefault="00AC4C87" w:rsidP="00706CD2">
            <w:pPr>
              <w:pStyle w:val="TAL"/>
            </w:pPr>
            <w:r w:rsidRPr="00B366FF">
              <w:t>2.4.17.2</w:t>
            </w:r>
          </w:p>
        </w:tc>
        <w:tc>
          <w:tcPr>
            <w:tcW w:w="720" w:type="dxa"/>
            <w:gridSpan w:val="2"/>
          </w:tcPr>
          <w:p w14:paraId="0500D780" w14:textId="77777777" w:rsidR="00AC4C87" w:rsidRPr="00B366FF" w:rsidRDefault="00AC4C87" w:rsidP="00706CD2">
            <w:pPr>
              <w:pStyle w:val="TAC"/>
            </w:pPr>
            <w:r w:rsidRPr="00B366FF">
              <w:t>C</w:t>
            </w:r>
          </w:p>
        </w:tc>
        <w:tc>
          <w:tcPr>
            <w:tcW w:w="720" w:type="dxa"/>
            <w:gridSpan w:val="2"/>
          </w:tcPr>
          <w:p w14:paraId="0C5804C6" w14:textId="77777777" w:rsidR="00AC4C87" w:rsidRPr="00B366FF" w:rsidRDefault="00AC4C87" w:rsidP="00706CD2">
            <w:pPr>
              <w:pStyle w:val="TAC"/>
            </w:pPr>
            <w:r w:rsidRPr="00B366FF">
              <w:t>C</w:t>
            </w:r>
          </w:p>
        </w:tc>
        <w:tc>
          <w:tcPr>
            <w:tcW w:w="1009" w:type="dxa"/>
          </w:tcPr>
          <w:p w14:paraId="27BBC70B" w14:textId="77777777" w:rsidR="00AC4C87" w:rsidRPr="00B366FF" w:rsidRDefault="00AC4C87" w:rsidP="00706CD2">
            <w:pPr>
              <w:pStyle w:val="TAC"/>
            </w:pPr>
            <w:r w:rsidRPr="00B366FF">
              <w:t>C</w:t>
            </w:r>
          </w:p>
        </w:tc>
        <w:tc>
          <w:tcPr>
            <w:tcW w:w="967" w:type="dxa"/>
          </w:tcPr>
          <w:p w14:paraId="69CFC3CA" w14:textId="77777777" w:rsidR="00AC4C87" w:rsidRPr="00B366FF" w:rsidRDefault="00AC4C87" w:rsidP="00706CD2">
            <w:pPr>
              <w:pStyle w:val="TAC"/>
            </w:pPr>
            <w:r w:rsidRPr="00B366FF">
              <w:t>-</w:t>
            </w:r>
          </w:p>
        </w:tc>
        <w:tc>
          <w:tcPr>
            <w:tcW w:w="967" w:type="dxa"/>
          </w:tcPr>
          <w:p w14:paraId="62971192" w14:textId="77777777" w:rsidR="00AC4C87" w:rsidRPr="00B366FF" w:rsidRDefault="00AC4C87" w:rsidP="00706CD2">
            <w:pPr>
              <w:pStyle w:val="TAL"/>
            </w:pPr>
            <w:r w:rsidRPr="00B366FF">
              <w:t>P</w:t>
            </w:r>
          </w:p>
        </w:tc>
      </w:tr>
      <w:tr w:rsidR="00AC4C87" w:rsidRPr="00B366FF" w14:paraId="049BF009" w14:textId="77777777" w:rsidTr="00706CD2">
        <w:trPr>
          <w:jc w:val="center"/>
        </w:trPr>
        <w:tc>
          <w:tcPr>
            <w:tcW w:w="4320" w:type="dxa"/>
          </w:tcPr>
          <w:p w14:paraId="3E0FEEB8" w14:textId="77777777"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152" w:type="dxa"/>
          </w:tcPr>
          <w:p w14:paraId="0445ECBA" w14:textId="77777777" w:rsidR="00AC4C87" w:rsidRPr="00B366FF" w:rsidRDefault="00AC4C87" w:rsidP="00706CD2">
            <w:pPr>
              <w:pStyle w:val="TAL"/>
            </w:pPr>
            <w:r w:rsidRPr="00B366FF">
              <w:t>2.4.17.2A</w:t>
            </w:r>
          </w:p>
        </w:tc>
        <w:tc>
          <w:tcPr>
            <w:tcW w:w="720" w:type="dxa"/>
            <w:gridSpan w:val="2"/>
          </w:tcPr>
          <w:p w14:paraId="099753EC" w14:textId="77777777" w:rsidR="00AC4C87" w:rsidRPr="00B366FF" w:rsidRDefault="00AC4C87" w:rsidP="00706CD2">
            <w:pPr>
              <w:pStyle w:val="TAC"/>
            </w:pPr>
            <w:r w:rsidRPr="00B366FF">
              <w:t>C</w:t>
            </w:r>
          </w:p>
        </w:tc>
        <w:tc>
          <w:tcPr>
            <w:tcW w:w="720" w:type="dxa"/>
            <w:gridSpan w:val="2"/>
          </w:tcPr>
          <w:p w14:paraId="0D7B28A1" w14:textId="77777777" w:rsidR="00AC4C87" w:rsidRPr="00B366FF" w:rsidRDefault="00AC4C87" w:rsidP="00706CD2">
            <w:pPr>
              <w:pStyle w:val="TAC"/>
            </w:pPr>
            <w:r w:rsidRPr="00B366FF">
              <w:t>C</w:t>
            </w:r>
          </w:p>
        </w:tc>
        <w:tc>
          <w:tcPr>
            <w:tcW w:w="1009" w:type="dxa"/>
          </w:tcPr>
          <w:p w14:paraId="48D25C30" w14:textId="77777777" w:rsidR="00AC4C87" w:rsidRPr="00B366FF" w:rsidRDefault="00AC4C87" w:rsidP="00706CD2">
            <w:pPr>
              <w:pStyle w:val="TAC"/>
            </w:pPr>
            <w:r w:rsidRPr="00B366FF">
              <w:t>C</w:t>
            </w:r>
          </w:p>
        </w:tc>
        <w:tc>
          <w:tcPr>
            <w:tcW w:w="967" w:type="dxa"/>
          </w:tcPr>
          <w:p w14:paraId="49278404" w14:textId="77777777" w:rsidR="00AC4C87" w:rsidRPr="00B366FF" w:rsidRDefault="00AC4C87" w:rsidP="00706CD2">
            <w:pPr>
              <w:pStyle w:val="TAC"/>
            </w:pPr>
            <w:r w:rsidRPr="00B366FF">
              <w:t>-</w:t>
            </w:r>
          </w:p>
        </w:tc>
        <w:tc>
          <w:tcPr>
            <w:tcW w:w="967" w:type="dxa"/>
          </w:tcPr>
          <w:p w14:paraId="0C005A7C" w14:textId="77777777" w:rsidR="00AC4C87" w:rsidRPr="00B366FF" w:rsidRDefault="00AC4C87" w:rsidP="00706CD2">
            <w:pPr>
              <w:pStyle w:val="TAL"/>
            </w:pPr>
            <w:r w:rsidRPr="00B366FF">
              <w:t>P</w:t>
            </w:r>
          </w:p>
        </w:tc>
      </w:tr>
      <w:tr w:rsidR="00AC4C87" w:rsidRPr="00B366FF" w14:paraId="37B2F9FC" w14:textId="77777777" w:rsidTr="00706CD2">
        <w:trPr>
          <w:jc w:val="center"/>
        </w:trPr>
        <w:tc>
          <w:tcPr>
            <w:tcW w:w="4320" w:type="dxa"/>
          </w:tcPr>
          <w:p w14:paraId="6D544A74"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152" w:type="dxa"/>
          </w:tcPr>
          <w:p w14:paraId="55B94564" w14:textId="77777777" w:rsidR="00AC4C87" w:rsidRPr="00B366FF" w:rsidRDefault="00AC4C87" w:rsidP="00706CD2">
            <w:pPr>
              <w:pStyle w:val="TAL"/>
            </w:pPr>
            <w:r w:rsidRPr="00B366FF">
              <w:t>2.4.17.2B</w:t>
            </w:r>
          </w:p>
        </w:tc>
        <w:tc>
          <w:tcPr>
            <w:tcW w:w="720" w:type="dxa"/>
            <w:gridSpan w:val="2"/>
          </w:tcPr>
          <w:p w14:paraId="3FA7F3E8" w14:textId="77777777" w:rsidR="00AC4C87" w:rsidRPr="00B366FF" w:rsidRDefault="00AC4C87" w:rsidP="00706CD2">
            <w:pPr>
              <w:pStyle w:val="TAC"/>
            </w:pPr>
            <w:r w:rsidRPr="00B366FF">
              <w:t>C</w:t>
            </w:r>
          </w:p>
        </w:tc>
        <w:tc>
          <w:tcPr>
            <w:tcW w:w="720" w:type="dxa"/>
            <w:gridSpan w:val="2"/>
          </w:tcPr>
          <w:p w14:paraId="2944D84F" w14:textId="77777777" w:rsidR="00AC4C87" w:rsidRPr="00B366FF" w:rsidRDefault="00AC4C87" w:rsidP="00706CD2">
            <w:pPr>
              <w:pStyle w:val="TAC"/>
            </w:pPr>
            <w:r w:rsidRPr="00B366FF">
              <w:t>C</w:t>
            </w:r>
          </w:p>
        </w:tc>
        <w:tc>
          <w:tcPr>
            <w:tcW w:w="1009" w:type="dxa"/>
          </w:tcPr>
          <w:p w14:paraId="512B1E0C" w14:textId="77777777" w:rsidR="00AC4C87" w:rsidRPr="00B366FF" w:rsidRDefault="00AC4C87" w:rsidP="00706CD2">
            <w:pPr>
              <w:pStyle w:val="TAC"/>
            </w:pPr>
            <w:r w:rsidRPr="00B366FF">
              <w:t>C</w:t>
            </w:r>
          </w:p>
        </w:tc>
        <w:tc>
          <w:tcPr>
            <w:tcW w:w="967" w:type="dxa"/>
          </w:tcPr>
          <w:p w14:paraId="7E2C99E8" w14:textId="77777777" w:rsidR="00AC4C87" w:rsidRPr="00B366FF" w:rsidRDefault="00AC4C87" w:rsidP="00706CD2">
            <w:pPr>
              <w:pStyle w:val="TAC"/>
            </w:pPr>
            <w:r w:rsidRPr="00B366FF">
              <w:t>-</w:t>
            </w:r>
          </w:p>
        </w:tc>
        <w:tc>
          <w:tcPr>
            <w:tcW w:w="967" w:type="dxa"/>
          </w:tcPr>
          <w:p w14:paraId="10195A89" w14:textId="77777777" w:rsidR="00AC4C87" w:rsidRPr="00B366FF" w:rsidRDefault="00AC4C87" w:rsidP="00706CD2">
            <w:pPr>
              <w:pStyle w:val="TAL"/>
            </w:pPr>
            <w:r w:rsidRPr="00B366FF">
              <w:t>P</w:t>
            </w:r>
          </w:p>
        </w:tc>
      </w:tr>
      <w:tr w:rsidR="00AC4C87" w:rsidRPr="00B366FF" w14:paraId="3756BAAD" w14:textId="77777777" w:rsidTr="00706CD2">
        <w:trPr>
          <w:jc w:val="center"/>
        </w:trPr>
        <w:tc>
          <w:tcPr>
            <w:tcW w:w="4320" w:type="dxa"/>
          </w:tcPr>
          <w:p w14:paraId="682D0592" w14:textId="77777777"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152" w:type="dxa"/>
          </w:tcPr>
          <w:p w14:paraId="223BA7C1" w14:textId="77777777" w:rsidR="00AC4C87" w:rsidRPr="00B366FF" w:rsidRDefault="00AC4C87" w:rsidP="00706CD2">
            <w:pPr>
              <w:pStyle w:val="TAL"/>
            </w:pPr>
            <w:r w:rsidRPr="00B366FF">
              <w:t>2.4.17.3</w:t>
            </w:r>
          </w:p>
        </w:tc>
        <w:tc>
          <w:tcPr>
            <w:tcW w:w="720" w:type="dxa"/>
            <w:gridSpan w:val="2"/>
          </w:tcPr>
          <w:p w14:paraId="659F584D" w14:textId="77777777" w:rsidR="00AC4C87" w:rsidRPr="00B366FF" w:rsidRDefault="00AC4C87" w:rsidP="00706CD2">
            <w:pPr>
              <w:pStyle w:val="TAC"/>
            </w:pPr>
            <w:r w:rsidRPr="00B366FF">
              <w:t>C</w:t>
            </w:r>
          </w:p>
        </w:tc>
        <w:tc>
          <w:tcPr>
            <w:tcW w:w="720" w:type="dxa"/>
            <w:gridSpan w:val="2"/>
          </w:tcPr>
          <w:p w14:paraId="2D0B5CDD" w14:textId="77777777" w:rsidR="00AC4C87" w:rsidRPr="00B366FF" w:rsidRDefault="00AC4C87" w:rsidP="00706CD2">
            <w:pPr>
              <w:pStyle w:val="TAC"/>
            </w:pPr>
            <w:r w:rsidRPr="00B366FF">
              <w:t>C</w:t>
            </w:r>
          </w:p>
        </w:tc>
        <w:tc>
          <w:tcPr>
            <w:tcW w:w="1009" w:type="dxa"/>
          </w:tcPr>
          <w:p w14:paraId="27F64A6D" w14:textId="77777777" w:rsidR="00AC4C87" w:rsidRPr="00B366FF" w:rsidRDefault="00AC4C87" w:rsidP="00706CD2">
            <w:pPr>
              <w:pStyle w:val="TAC"/>
            </w:pPr>
            <w:r w:rsidRPr="00B366FF">
              <w:t>C</w:t>
            </w:r>
          </w:p>
        </w:tc>
        <w:tc>
          <w:tcPr>
            <w:tcW w:w="967" w:type="dxa"/>
          </w:tcPr>
          <w:p w14:paraId="2E91FDA8" w14:textId="77777777" w:rsidR="00AC4C87" w:rsidRPr="00B366FF" w:rsidRDefault="00AC4C87" w:rsidP="00706CD2">
            <w:pPr>
              <w:pStyle w:val="TAC"/>
            </w:pPr>
            <w:r w:rsidRPr="00B366FF">
              <w:t>-</w:t>
            </w:r>
          </w:p>
        </w:tc>
        <w:tc>
          <w:tcPr>
            <w:tcW w:w="967" w:type="dxa"/>
          </w:tcPr>
          <w:p w14:paraId="31BCE981" w14:textId="77777777" w:rsidR="00AC4C87" w:rsidRPr="00B366FF" w:rsidRDefault="00AC4C87" w:rsidP="00706CD2">
            <w:pPr>
              <w:pStyle w:val="TAL"/>
            </w:pPr>
            <w:r w:rsidRPr="00B366FF">
              <w:t>P</w:t>
            </w:r>
          </w:p>
        </w:tc>
      </w:tr>
      <w:tr w:rsidR="00AC4C87" w:rsidRPr="00B366FF" w14:paraId="27EA86C3" w14:textId="77777777" w:rsidTr="00706CD2">
        <w:trPr>
          <w:jc w:val="center"/>
        </w:trPr>
        <w:tc>
          <w:tcPr>
            <w:tcW w:w="4320" w:type="dxa"/>
          </w:tcPr>
          <w:p w14:paraId="15445D43"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152" w:type="dxa"/>
          </w:tcPr>
          <w:p w14:paraId="7ABA81B8" w14:textId="77777777" w:rsidR="00AC4C87" w:rsidRPr="00B366FF" w:rsidRDefault="00AC4C87" w:rsidP="00706CD2">
            <w:pPr>
              <w:pStyle w:val="TAL"/>
            </w:pPr>
            <w:r w:rsidRPr="00B366FF">
              <w:t>2.4.17.4</w:t>
            </w:r>
          </w:p>
        </w:tc>
        <w:tc>
          <w:tcPr>
            <w:tcW w:w="720" w:type="dxa"/>
            <w:gridSpan w:val="2"/>
          </w:tcPr>
          <w:p w14:paraId="600F5A64" w14:textId="77777777" w:rsidR="00AC4C87" w:rsidRPr="00B366FF" w:rsidRDefault="00AC4C87" w:rsidP="00706CD2">
            <w:pPr>
              <w:pStyle w:val="TAC"/>
            </w:pPr>
            <w:r w:rsidRPr="00B366FF">
              <w:t>C</w:t>
            </w:r>
          </w:p>
        </w:tc>
        <w:tc>
          <w:tcPr>
            <w:tcW w:w="720" w:type="dxa"/>
            <w:gridSpan w:val="2"/>
          </w:tcPr>
          <w:p w14:paraId="480B938E" w14:textId="77777777" w:rsidR="00AC4C87" w:rsidRPr="00B366FF" w:rsidRDefault="00AC4C87" w:rsidP="00706CD2">
            <w:pPr>
              <w:pStyle w:val="TAC"/>
            </w:pPr>
            <w:r w:rsidRPr="00B366FF">
              <w:t>C</w:t>
            </w:r>
          </w:p>
        </w:tc>
        <w:tc>
          <w:tcPr>
            <w:tcW w:w="1009" w:type="dxa"/>
          </w:tcPr>
          <w:p w14:paraId="7F2897A2" w14:textId="77777777" w:rsidR="00AC4C87" w:rsidRPr="00B366FF" w:rsidRDefault="00AC4C87" w:rsidP="00706CD2">
            <w:pPr>
              <w:pStyle w:val="TAC"/>
            </w:pPr>
            <w:r w:rsidRPr="00B366FF">
              <w:t>C</w:t>
            </w:r>
          </w:p>
        </w:tc>
        <w:tc>
          <w:tcPr>
            <w:tcW w:w="967" w:type="dxa"/>
          </w:tcPr>
          <w:p w14:paraId="534E1504" w14:textId="77777777" w:rsidR="00AC4C87" w:rsidRPr="00B366FF" w:rsidRDefault="00AC4C87" w:rsidP="00706CD2">
            <w:pPr>
              <w:pStyle w:val="TAC"/>
            </w:pPr>
            <w:r w:rsidRPr="00B366FF">
              <w:t>-</w:t>
            </w:r>
          </w:p>
        </w:tc>
        <w:tc>
          <w:tcPr>
            <w:tcW w:w="967" w:type="dxa"/>
          </w:tcPr>
          <w:p w14:paraId="75891B55" w14:textId="77777777" w:rsidR="00AC4C87" w:rsidRPr="00B366FF" w:rsidRDefault="00AC4C87" w:rsidP="00706CD2">
            <w:pPr>
              <w:pStyle w:val="TAL"/>
            </w:pPr>
            <w:r w:rsidRPr="00B366FF">
              <w:t>P</w:t>
            </w:r>
          </w:p>
        </w:tc>
      </w:tr>
      <w:tr w:rsidR="00AC4C87" w:rsidRPr="00B366FF" w14:paraId="7C145FCC" w14:textId="77777777" w:rsidTr="00706CD2">
        <w:trPr>
          <w:jc w:val="center"/>
        </w:trPr>
        <w:tc>
          <w:tcPr>
            <w:tcW w:w="4320" w:type="dxa"/>
          </w:tcPr>
          <w:p w14:paraId="6B40BC7B" w14:textId="77777777" w:rsidR="00AC4C87" w:rsidRPr="00B366FF" w:rsidRDefault="00AC4C87" w:rsidP="00706CD2">
            <w:pPr>
              <w:pStyle w:val="TAL"/>
            </w:pPr>
            <w:r w:rsidRPr="00B366FF">
              <w:t>VPLMN</w:t>
            </w:r>
            <w:r>
              <w:t xml:space="preserve"> </w:t>
            </w:r>
            <w:r w:rsidRPr="00B366FF">
              <w:t>Identifier</w:t>
            </w:r>
          </w:p>
        </w:tc>
        <w:tc>
          <w:tcPr>
            <w:tcW w:w="1152" w:type="dxa"/>
          </w:tcPr>
          <w:p w14:paraId="2D8BAC20" w14:textId="77777777" w:rsidR="00AC4C87" w:rsidRPr="00B366FF" w:rsidRDefault="00AC4C87" w:rsidP="00706CD2">
            <w:pPr>
              <w:pStyle w:val="TAL"/>
            </w:pPr>
            <w:r w:rsidRPr="00B366FF">
              <w:t>2.4.17.5</w:t>
            </w:r>
          </w:p>
        </w:tc>
        <w:tc>
          <w:tcPr>
            <w:tcW w:w="720" w:type="dxa"/>
            <w:gridSpan w:val="2"/>
          </w:tcPr>
          <w:p w14:paraId="625721C3" w14:textId="77777777" w:rsidR="00AC4C87" w:rsidRPr="00B366FF" w:rsidRDefault="00AC4C87" w:rsidP="00706CD2">
            <w:pPr>
              <w:pStyle w:val="TAC"/>
            </w:pPr>
            <w:r w:rsidRPr="00B366FF">
              <w:t>C</w:t>
            </w:r>
          </w:p>
        </w:tc>
        <w:tc>
          <w:tcPr>
            <w:tcW w:w="720" w:type="dxa"/>
            <w:gridSpan w:val="2"/>
          </w:tcPr>
          <w:p w14:paraId="43B72363" w14:textId="77777777" w:rsidR="00AC4C87" w:rsidRPr="00B366FF" w:rsidRDefault="00AC4C87" w:rsidP="00706CD2">
            <w:pPr>
              <w:pStyle w:val="TAC"/>
            </w:pPr>
            <w:r w:rsidRPr="00B366FF">
              <w:t>-</w:t>
            </w:r>
          </w:p>
        </w:tc>
        <w:tc>
          <w:tcPr>
            <w:tcW w:w="1009" w:type="dxa"/>
          </w:tcPr>
          <w:p w14:paraId="63D555DE" w14:textId="77777777" w:rsidR="00AC4C87" w:rsidRPr="00B366FF" w:rsidRDefault="00AC4C87" w:rsidP="00706CD2">
            <w:pPr>
              <w:pStyle w:val="TAC"/>
            </w:pPr>
            <w:r w:rsidRPr="00B366FF">
              <w:t>-</w:t>
            </w:r>
          </w:p>
        </w:tc>
        <w:tc>
          <w:tcPr>
            <w:tcW w:w="967" w:type="dxa"/>
          </w:tcPr>
          <w:p w14:paraId="0A4C1BBD" w14:textId="77777777" w:rsidR="00AC4C87" w:rsidRPr="00B366FF" w:rsidRDefault="00AC4C87" w:rsidP="00706CD2">
            <w:pPr>
              <w:pStyle w:val="TAC"/>
            </w:pPr>
            <w:r w:rsidRPr="00B366FF">
              <w:t>-</w:t>
            </w:r>
          </w:p>
        </w:tc>
        <w:tc>
          <w:tcPr>
            <w:tcW w:w="967" w:type="dxa"/>
          </w:tcPr>
          <w:p w14:paraId="24D0DF54" w14:textId="77777777" w:rsidR="00AC4C87" w:rsidRPr="00B366FF" w:rsidRDefault="00AC4C87" w:rsidP="00706CD2">
            <w:pPr>
              <w:pStyle w:val="TAL"/>
            </w:pPr>
            <w:r w:rsidRPr="00B366FF">
              <w:t>P</w:t>
            </w:r>
          </w:p>
        </w:tc>
      </w:tr>
      <w:tr w:rsidR="00AC4C87" w:rsidRPr="00B366FF" w14:paraId="58CD433A" w14:textId="77777777" w:rsidTr="00706CD2">
        <w:trPr>
          <w:jc w:val="center"/>
        </w:trPr>
        <w:tc>
          <w:tcPr>
            <w:tcW w:w="4320" w:type="dxa"/>
          </w:tcPr>
          <w:p w14:paraId="34ABFD7C" w14:textId="77777777" w:rsidR="00AC4C87" w:rsidRPr="00B366FF" w:rsidRDefault="00AC4C87" w:rsidP="00706CD2">
            <w:pPr>
              <w:pStyle w:val="TAL"/>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152" w:type="dxa"/>
          </w:tcPr>
          <w:p w14:paraId="452858EF" w14:textId="77777777" w:rsidR="00AC4C87" w:rsidRPr="00B366FF" w:rsidRDefault="00AC4C87" w:rsidP="00706CD2">
            <w:pPr>
              <w:pStyle w:val="TAL"/>
            </w:pPr>
            <w:r w:rsidRPr="00B366FF">
              <w:t>2.4.18</w:t>
            </w:r>
          </w:p>
        </w:tc>
        <w:tc>
          <w:tcPr>
            <w:tcW w:w="720" w:type="dxa"/>
            <w:gridSpan w:val="2"/>
          </w:tcPr>
          <w:p w14:paraId="37E8AF54" w14:textId="77777777" w:rsidR="00AC4C87" w:rsidRPr="00B366FF" w:rsidRDefault="00AC4C87" w:rsidP="00706CD2">
            <w:pPr>
              <w:pStyle w:val="TAC"/>
            </w:pPr>
            <w:r w:rsidRPr="00B366FF">
              <w:t>C</w:t>
            </w:r>
          </w:p>
        </w:tc>
        <w:tc>
          <w:tcPr>
            <w:tcW w:w="720" w:type="dxa"/>
            <w:gridSpan w:val="2"/>
          </w:tcPr>
          <w:p w14:paraId="749AEF92" w14:textId="77777777" w:rsidR="00AC4C87" w:rsidRPr="00B366FF" w:rsidRDefault="00AC4C87" w:rsidP="00706CD2">
            <w:pPr>
              <w:pStyle w:val="TAC"/>
              <w:rPr>
                <w:lang w:eastAsia="ja-JP"/>
              </w:rPr>
            </w:pPr>
            <w:r w:rsidRPr="00B366FF">
              <w:rPr>
                <w:lang w:eastAsia="ja-JP"/>
              </w:rPr>
              <w:t>-</w:t>
            </w:r>
          </w:p>
        </w:tc>
        <w:tc>
          <w:tcPr>
            <w:tcW w:w="1009" w:type="dxa"/>
          </w:tcPr>
          <w:p w14:paraId="76E5ADDF" w14:textId="77777777" w:rsidR="00AC4C87" w:rsidRPr="00B366FF" w:rsidRDefault="00AC4C87" w:rsidP="00706CD2">
            <w:pPr>
              <w:pStyle w:val="TAC"/>
            </w:pPr>
            <w:r w:rsidRPr="00B366FF">
              <w:t>C</w:t>
            </w:r>
          </w:p>
        </w:tc>
        <w:tc>
          <w:tcPr>
            <w:tcW w:w="967" w:type="dxa"/>
          </w:tcPr>
          <w:p w14:paraId="644C2B56" w14:textId="77777777" w:rsidR="00AC4C87" w:rsidRPr="00B366FF" w:rsidRDefault="00AC4C87" w:rsidP="00706CD2">
            <w:pPr>
              <w:pStyle w:val="TAC"/>
            </w:pPr>
            <w:r w:rsidRPr="00B366FF">
              <w:t>-</w:t>
            </w:r>
          </w:p>
        </w:tc>
        <w:tc>
          <w:tcPr>
            <w:tcW w:w="967" w:type="dxa"/>
          </w:tcPr>
          <w:p w14:paraId="59276EAA" w14:textId="77777777" w:rsidR="00AC4C87" w:rsidRPr="00B366FF" w:rsidRDefault="00AC4C87" w:rsidP="00706CD2">
            <w:pPr>
              <w:pStyle w:val="TAL"/>
            </w:pPr>
            <w:r w:rsidRPr="00B366FF">
              <w:t>P</w:t>
            </w:r>
          </w:p>
        </w:tc>
      </w:tr>
      <w:tr w:rsidR="00AC4C87" w:rsidRPr="00B366FF" w14:paraId="0397D8E9" w14:textId="77777777" w:rsidTr="00706CD2">
        <w:trPr>
          <w:jc w:val="center"/>
        </w:trPr>
        <w:tc>
          <w:tcPr>
            <w:tcW w:w="4320" w:type="dxa"/>
          </w:tcPr>
          <w:p w14:paraId="5598EF3F" w14:textId="77777777" w:rsidR="00AC4C87" w:rsidRPr="00B366FF" w:rsidRDefault="00AC4C87" w:rsidP="00706CD2">
            <w:pPr>
              <w:pStyle w:val="TAL"/>
              <w:rPr>
                <w:lang w:eastAsia="ja-JP"/>
              </w:rPr>
            </w:pPr>
            <w:r w:rsidRPr="00B366FF">
              <w:t>IP-SM-GW</w:t>
            </w:r>
            <w:r>
              <w:t xml:space="preserve"> </w:t>
            </w:r>
            <w:r w:rsidRPr="00B366FF">
              <w:t>number</w:t>
            </w:r>
          </w:p>
        </w:tc>
        <w:tc>
          <w:tcPr>
            <w:tcW w:w="1152" w:type="dxa"/>
          </w:tcPr>
          <w:p w14:paraId="671F224B" w14:textId="77777777" w:rsidR="00AC4C87" w:rsidRPr="00B366FF" w:rsidRDefault="00AC4C87" w:rsidP="00706CD2">
            <w:pPr>
              <w:pStyle w:val="TAL"/>
            </w:pPr>
            <w:r w:rsidRPr="00B366FF">
              <w:t>2.4.20</w:t>
            </w:r>
          </w:p>
        </w:tc>
        <w:tc>
          <w:tcPr>
            <w:tcW w:w="720" w:type="dxa"/>
            <w:gridSpan w:val="2"/>
          </w:tcPr>
          <w:p w14:paraId="3073925B" w14:textId="77777777" w:rsidR="00AC4C87" w:rsidRPr="00B366FF" w:rsidRDefault="00AC4C87" w:rsidP="00706CD2">
            <w:pPr>
              <w:pStyle w:val="TAC"/>
            </w:pPr>
            <w:r w:rsidRPr="00B366FF">
              <w:t>C</w:t>
            </w:r>
          </w:p>
        </w:tc>
        <w:tc>
          <w:tcPr>
            <w:tcW w:w="720" w:type="dxa"/>
            <w:gridSpan w:val="2"/>
          </w:tcPr>
          <w:p w14:paraId="5CC2713E" w14:textId="77777777" w:rsidR="00AC4C87" w:rsidRPr="00B366FF" w:rsidRDefault="00AC4C87" w:rsidP="00706CD2">
            <w:pPr>
              <w:pStyle w:val="TAC"/>
              <w:rPr>
                <w:lang w:eastAsia="ja-JP"/>
              </w:rPr>
            </w:pPr>
            <w:r w:rsidRPr="00B366FF">
              <w:rPr>
                <w:lang w:eastAsia="ja-JP"/>
              </w:rPr>
              <w:t>-</w:t>
            </w:r>
          </w:p>
        </w:tc>
        <w:tc>
          <w:tcPr>
            <w:tcW w:w="1009" w:type="dxa"/>
          </w:tcPr>
          <w:p w14:paraId="2A7F3C9A" w14:textId="77777777" w:rsidR="00AC4C87" w:rsidRPr="00B366FF" w:rsidRDefault="00AC4C87" w:rsidP="00706CD2">
            <w:pPr>
              <w:pStyle w:val="TAC"/>
            </w:pPr>
            <w:r w:rsidRPr="00B366FF">
              <w:t>-</w:t>
            </w:r>
          </w:p>
        </w:tc>
        <w:tc>
          <w:tcPr>
            <w:tcW w:w="967" w:type="dxa"/>
          </w:tcPr>
          <w:p w14:paraId="6E44BB0E" w14:textId="77777777" w:rsidR="00AC4C87" w:rsidRPr="00B366FF" w:rsidRDefault="00AC4C87" w:rsidP="00706CD2">
            <w:pPr>
              <w:pStyle w:val="TAC"/>
            </w:pPr>
            <w:r w:rsidRPr="00B366FF">
              <w:t>-</w:t>
            </w:r>
          </w:p>
        </w:tc>
        <w:tc>
          <w:tcPr>
            <w:tcW w:w="967" w:type="dxa"/>
          </w:tcPr>
          <w:p w14:paraId="5DC9037E" w14:textId="77777777" w:rsidR="00AC4C87" w:rsidRPr="00B366FF" w:rsidRDefault="00AC4C87" w:rsidP="00706CD2">
            <w:pPr>
              <w:pStyle w:val="TAL"/>
            </w:pPr>
            <w:r w:rsidRPr="00B366FF">
              <w:t>T</w:t>
            </w:r>
          </w:p>
        </w:tc>
      </w:tr>
      <w:tr w:rsidR="00AC4C87" w:rsidRPr="00B366FF" w14:paraId="4CB15B16" w14:textId="77777777" w:rsidTr="00706CD2">
        <w:trPr>
          <w:jc w:val="center"/>
        </w:trPr>
        <w:tc>
          <w:tcPr>
            <w:tcW w:w="4320" w:type="dxa"/>
          </w:tcPr>
          <w:p w14:paraId="736917D7" w14:textId="77777777" w:rsidR="00AC4C87" w:rsidRPr="00B366FF" w:rsidRDefault="00AC4C87" w:rsidP="00706CD2">
            <w:pPr>
              <w:pStyle w:val="TAL"/>
            </w:pPr>
            <w:r w:rsidRPr="00B366FF">
              <w:t>IP-SM-GW</w:t>
            </w:r>
            <w:r>
              <w:t xml:space="preserve"> </w:t>
            </w:r>
            <w:r w:rsidRPr="00B366FF">
              <w:t>Diameter</w:t>
            </w:r>
            <w:r>
              <w:t xml:space="preserve"> </w:t>
            </w:r>
            <w:r w:rsidRPr="00B366FF">
              <w:t>Identity</w:t>
            </w:r>
          </w:p>
        </w:tc>
        <w:tc>
          <w:tcPr>
            <w:tcW w:w="1152" w:type="dxa"/>
          </w:tcPr>
          <w:p w14:paraId="21C491F6" w14:textId="77777777" w:rsidR="00AC4C87" w:rsidRPr="00B366FF" w:rsidRDefault="00AC4C87" w:rsidP="00706CD2">
            <w:pPr>
              <w:pStyle w:val="TAL"/>
            </w:pPr>
            <w:r w:rsidRPr="00B366FF">
              <w:t>2.4.20A</w:t>
            </w:r>
          </w:p>
        </w:tc>
        <w:tc>
          <w:tcPr>
            <w:tcW w:w="720" w:type="dxa"/>
            <w:gridSpan w:val="2"/>
          </w:tcPr>
          <w:p w14:paraId="0D2051C7" w14:textId="77777777" w:rsidR="00AC4C87" w:rsidRPr="00B366FF" w:rsidRDefault="00AC4C87" w:rsidP="00706CD2">
            <w:pPr>
              <w:pStyle w:val="TAC"/>
            </w:pPr>
            <w:r w:rsidRPr="00B366FF">
              <w:t>C</w:t>
            </w:r>
          </w:p>
        </w:tc>
        <w:tc>
          <w:tcPr>
            <w:tcW w:w="720" w:type="dxa"/>
            <w:gridSpan w:val="2"/>
          </w:tcPr>
          <w:p w14:paraId="2BEDF6BE" w14:textId="77777777" w:rsidR="00AC4C87" w:rsidRPr="00B366FF" w:rsidRDefault="00AC4C87" w:rsidP="00706CD2">
            <w:pPr>
              <w:pStyle w:val="TAC"/>
              <w:rPr>
                <w:lang w:eastAsia="ja-JP"/>
              </w:rPr>
            </w:pPr>
            <w:r w:rsidRPr="00B366FF">
              <w:rPr>
                <w:lang w:eastAsia="ja-JP"/>
              </w:rPr>
              <w:t>-</w:t>
            </w:r>
          </w:p>
        </w:tc>
        <w:tc>
          <w:tcPr>
            <w:tcW w:w="1009" w:type="dxa"/>
          </w:tcPr>
          <w:p w14:paraId="631F9A62" w14:textId="77777777" w:rsidR="00AC4C87" w:rsidRPr="00B366FF" w:rsidRDefault="00AC4C87" w:rsidP="00706CD2">
            <w:pPr>
              <w:pStyle w:val="TAC"/>
            </w:pPr>
            <w:r w:rsidRPr="00B366FF">
              <w:t>-</w:t>
            </w:r>
          </w:p>
        </w:tc>
        <w:tc>
          <w:tcPr>
            <w:tcW w:w="967" w:type="dxa"/>
          </w:tcPr>
          <w:p w14:paraId="4E7286C1" w14:textId="77777777" w:rsidR="00AC4C87" w:rsidRPr="00B366FF" w:rsidRDefault="00AC4C87" w:rsidP="00706CD2">
            <w:pPr>
              <w:pStyle w:val="TAC"/>
            </w:pPr>
            <w:r w:rsidRPr="00B366FF">
              <w:t>-</w:t>
            </w:r>
          </w:p>
        </w:tc>
        <w:tc>
          <w:tcPr>
            <w:tcW w:w="967" w:type="dxa"/>
          </w:tcPr>
          <w:p w14:paraId="1AA87C32" w14:textId="77777777" w:rsidR="00AC4C87" w:rsidRPr="00B366FF" w:rsidRDefault="00AC4C87" w:rsidP="00706CD2">
            <w:pPr>
              <w:pStyle w:val="TAL"/>
            </w:pPr>
            <w:r w:rsidRPr="00B366FF">
              <w:t>T</w:t>
            </w:r>
          </w:p>
        </w:tc>
      </w:tr>
      <w:tr w:rsidR="00AC4C87" w:rsidRPr="00B366FF" w14:paraId="6625AF1C" w14:textId="77777777" w:rsidTr="00706CD2">
        <w:trPr>
          <w:jc w:val="center"/>
        </w:trPr>
        <w:tc>
          <w:tcPr>
            <w:tcW w:w="4320" w:type="dxa"/>
          </w:tcPr>
          <w:p w14:paraId="4B003B6D" w14:textId="77777777"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52" w:type="dxa"/>
          </w:tcPr>
          <w:p w14:paraId="62F495AB" w14:textId="77777777" w:rsidR="00AC4C87" w:rsidRPr="00B366FF" w:rsidRDefault="00AC4C87" w:rsidP="00706CD2">
            <w:pPr>
              <w:pStyle w:val="TAL"/>
            </w:pPr>
            <w:r w:rsidRPr="00B366FF">
              <w:t>2.4.22</w:t>
            </w:r>
          </w:p>
        </w:tc>
        <w:tc>
          <w:tcPr>
            <w:tcW w:w="720" w:type="dxa"/>
            <w:gridSpan w:val="2"/>
          </w:tcPr>
          <w:p w14:paraId="5C1EAF7D" w14:textId="77777777" w:rsidR="00AC4C87" w:rsidRPr="00B366FF" w:rsidRDefault="00AC4C87" w:rsidP="00706CD2">
            <w:pPr>
              <w:pStyle w:val="TAC"/>
            </w:pPr>
            <w:r w:rsidRPr="00B366FF">
              <w:t>C</w:t>
            </w:r>
          </w:p>
        </w:tc>
        <w:tc>
          <w:tcPr>
            <w:tcW w:w="720" w:type="dxa"/>
            <w:gridSpan w:val="2"/>
          </w:tcPr>
          <w:p w14:paraId="203F3D9B" w14:textId="77777777" w:rsidR="00AC4C87" w:rsidRPr="00B366FF" w:rsidRDefault="00AC4C87" w:rsidP="00706CD2">
            <w:pPr>
              <w:pStyle w:val="TAC"/>
              <w:rPr>
                <w:lang w:eastAsia="ja-JP"/>
              </w:rPr>
            </w:pPr>
            <w:r w:rsidRPr="00B366FF">
              <w:rPr>
                <w:lang w:eastAsia="ja-JP"/>
              </w:rPr>
              <w:t>C</w:t>
            </w:r>
          </w:p>
        </w:tc>
        <w:tc>
          <w:tcPr>
            <w:tcW w:w="1009" w:type="dxa"/>
          </w:tcPr>
          <w:p w14:paraId="352B2C11" w14:textId="77777777" w:rsidR="00AC4C87" w:rsidRPr="00B366FF" w:rsidRDefault="00AC4C87" w:rsidP="00706CD2">
            <w:pPr>
              <w:pStyle w:val="TAC"/>
            </w:pPr>
            <w:r w:rsidRPr="00B366FF">
              <w:t>C</w:t>
            </w:r>
          </w:p>
        </w:tc>
        <w:tc>
          <w:tcPr>
            <w:tcW w:w="967" w:type="dxa"/>
          </w:tcPr>
          <w:p w14:paraId="544649F6" w14:textId="77777777" w:rsidR="00AC4C87" w:rsidRPr="00B366FF" w:rsidRDefault="00AC4C87" w:rsidP="00706CD2">
            <w:pPr>
              <w:pStyle w:val="TAC"/>
            </w:pPr>
            <w:r w:rsidRPr="00B366FF">
              <w:t>-</w:t>
            </w:r>
          </w:p>
        </w:tc>
        <w:tc>
          <w:tcPr>
            <w:tcW w:w="967" w:type="dxa"/>
          </w:tcPr>
          <w:p w14:paraId="27904EA4" w14:textId="77777777" w:rsidR="00AC4C87" w:rsidRPr="00B366FF" w:rsidRDefault="00AC4C87" w:rsidP="00706CD2">
            <w:pPr>
              <w:pStyle w:val="TAL"/>
            </w:pPr>
            <w:r w:rsidRPr="00B366FF">
              <w:t>P</w:t>
            </w:r>
          </w:p>
        </w:tc>
      </w:tr>
      <w:tr w:rsidR="00AC4C87" w:rsidRPr="00B366FF" w14:paraId="2388C683" w14:textId="77777777" w:rsidTr="00706CD2">
        <w:trPr>
          <w:jc w:val="center"/>
        </w:trPr>
        <w:tc>
          <w:tcPr>
            <w:tcW w:w="4320" w:type="dxa"/>
          </w:tcPr>
          <w:p w14:paraId="4EBBB497" w14:textId="77777777"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52" w:type="dxa"/>
          </w:tcPr>
          <w:p w14:paraId="120BE285" w14:textId="77777777" w:rsidR="00AC4C87" w:rsidRPr="00B366FF" w:rsidRDefault="00AC4C87" w:rsidP="00706CD2">
            <w:pPr>
              <w:pStyle w:val="TAL"/>
              <w:rPr>
                <w:lang w:eastAsia="zh-CN"/>
              </w:rPr>
            </w:pPr>
            <w:r w:rsidRPr="00B366FF">
              <w:t>2.4.</w:t>
            </w:r>
            <w:r w:rsidRPr="00B366FF">
              <w:rPr>
                <w:lang w:eastAsia="zh-CN"/>
              </w:rPr>
              <w:t>23</w:t>
            </w:r>
          </w:p>
        </w:tc>
        <w:tc>
          <w:tcPr>
            <w:tcW w:w="720" w:type="dxa"/>
            <w:gridSpan w:val="2"/>
          </w:tcPr>
          <w:p w14:paraId="6CFDBDBD" w14:textId="77777777" w:rsidR="00AC4C87" w:rsidRPr="00B366FF" w:rsidRDefault="00AC4C87" w:rsidP="00706CD2">
            <w:pPr>
              <w:pStyle w:val="TAC"/>
            </w:pPr>
            <w:r w:rsidRPr="00B366FF">
              <w:t>C</w:t>
            </w:r>
          </w:p>
        </w:tc>
        <w:tc>
          <w:tcPr>
            <w:tcW w:w="720" w:type="dxa"/>
            <w:gridSpan w:val="2"/>
          </w:tcPr>
          <w:p w14:paraId="5D64E90E" w14:textId="77777777" w:rsidR="00AC4C87" w:rsidRPr="00B366FF" w:rsidRDefault="00AC4C87" w:rsidP="00706CD2">
            <w:pPr>
              <w:pStyle w:val="TAC"/>
              <w:rPr>
                <w:lang w:eastAsia="ja-JP"/>
              </w:rPr>
            </w:pPr>
            <w:r w:rsidRPr="00B366FF">
              <w:rPr>
                <w:lang w:eastAsia="ja-JP"/>
              </w:rPr>
              <w:t>-</w:t>
            </w:r>
          </w:p>
        </w:tc>
        <w:tc>
          <w:tcPr>
            <w:tcW w:w="1009" w:type="dxa"/>
          </w:tcPr>
          <w:p w14:paraId="034D9F6C" w14:textId="77777777" w:rsidR="00AC4C87" w:rsidRPr="00B366FF" w:rsidRDefault="00AC4C87" w:rsidP="00706CD2">
            <w:pPr>
              <w:pStyle w:val="TAC"/>
            </w:pPr>
            <w:r w:rsidRPr="00B366FF">
              <w:t>-</w:t>
            </w:r>
          </w:p>
        </w:tc>
        <w:tc>
          <w:tcPr>
            <w:tcW w:w="967" w:type="dxa"/>
          </w:tcPr>
          <w:p w14:paraId="53E9A3D6" w14:textId="77777777" w:rsidR="00AC4C87" w:rsidRPr="00B366FF" w:rsidRDefault="00AC4C87" w:rsidP="00706CD2">
            <w:pPr>
              <w:pStyle w:val="TAC"/>
            </w:pPr>
            <w:r w:rsidRPr="00B366FF">
              <w:t>-</w:t>
            </w:r>
          </w:p>
        </w:tc>
        <w:tc>
          <w:tcPr>
            <w:tcW w:w="967" w:type="dxa"/>
          </w:tcPr>
          <w:p w14:paraId="453F2C06" w14:textId="77777777" w:rsidR="00AC4C87" w:rsidRPr="00B366FF" w:rsidRDefault="00AC4C87" w:rsidP="00706CD2">
            <w:pPr>
              <w:pStyle w:val="TAL"/>
            </w:pPr>
            <w:r w:rsidRPr="00B366FF">
              <w:t>P</w:t>
            </w:r>
          </w:p>
        </w:tc>
      </w:tr>
      <w:tr w:rsidR="00AC4C87" w:rsidRPr="00B366FF" w14:paraId="7137E743" w14:textId="77777777" w:rsidTr="00706CD2">
        <w:trPr>
          <w:jc w:val="center"/>
        </w:trPr>
        <w:tc>
          <w:tcPr>
            <w:tcW w:w="4320" w:type="dxa"/>
          </w:tcPr>
          <w:p w14:paraId="51344B62" w14:textId="77777777"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152" w:type="dxa"/>
          </w:tcPr>
          <w:p w14:paraId="5E3CC67E" w14:textId="77777777" w:rsidR="00AC4C87" w:rsidRPr="00B366FF" w:rsidRDefault="00AC4C87" w:rsidP="00706CD2">
            <w:pPr>
              <w:pStyle w:val="TAL"/>
            </w:pPr>
            <w:r w:rsidRPr="00B366FF">
              <w:t>2.5.2</w:t>
            </w:r>
          </w:p>
        </w:tc>
        <w:tc>
          <w:tcPr>
            <w:tcW w:w="720" w:type="dxa"/>
            <w:gridSpan w:val="2"/>
          </w:tcPr>
          <w:p w14:paraId="5C97AC15" w14:textId="77777777" w:rsidR="00AC4C87" w:rsidRPr="00B366FF" w:rsidRDefault="00AC4C87" w:rsidP="00706CD2">
            <w:pPr>
              <w:pStyle w:val="TAC"/>
            </w:pPr>
            <w:r w:rsidRPr="00B366FF">
              <w:t>C</w:t>
            </w:r>
          </w:p>
        </w:tc>
        <w:tc>
          <w:tcPr>
            <w:tcW w:w="720" w:type="dxa"/>
            <w:gridSpan w:val="2"/>
          </w:tcPr>
          <w:p w14:paraId="41B19971" w14:textId="77777777" w:rsidR="00AC4C87" w:rsidRPr="00B366FF" w:rsidRDefault="00AC4C87" w:rsidP="00706CD2">
            <w:pPr>
              <w:pStyle w:val="TAC"/>
            </w:pPr>
            <w:r w:rsidRPr="00B366FF">
              <w:t>-</w:t>
            </w:r>
          </w:p>
        </w:tc>
        <w:tc>
          <w:tcPr>
            <w:tcW w:w="1009" w:type="dxa"/>
          </w:tcPr>
          <w:p w14:paraId="55584889" w14:textId="77777777" w:rsidR="00AC4C87" w:rsidRPr="00B366FF" w:rsidRDefault="00AC4C87" w:rsidP="00706CD2">
            <w:pPr>
              <w:pStyle w:val="TAC"/>
            </w:pPr>
            <w:r w:rsidRPr="00B366FF">
              <w:t>C</w:t>
            </w:r>
          </w:p>
        </w:tc>
        <w:tc>
          <w:tcPr>
            <w:tcW w:w="967" w:type="dxa"/>
          </w:tcPr>
          <w:p w14:paraId="36E38A5C" w14:textId="77777777" w:rsidR="00AC4C87" w:rsidRPr="00B366FF" w:rsidRDefault="00AC4C87" w:rsidP="00706CD2">
            <w:pPr>
              <w:pStyle w:val="TAC"/>
            </w:pPr>
            <w:r w:rsidRPr="00B366FF">
              <w:t>-</w:t>
            </w:r>
          </w:p>
        </w:tc>
        <w:tc>
          <w:tcPr>
            <w:tcW w:w="967" w:type="dxa"/>
          </w:tcPr>
          <w:p w14:paraId="523FB60D" w14:textId="77777777" w:rsidR="00AC4C87" w:rsidRPr="00B366FF" w:rsidRDefault="00AC4C87" w:rsidP="00706CD2">
            <w:pPr>
              <w:pStyle w:val="TAL"/>
            </w:pPr>
            <w:r w:rsidRPr="00B366FF">
              <w:t>P</w:t>
            </w:r>
          </w:p>
        </w:tc>
      </w:tr>
      <w:tr w:rsidR="00AC4C87" w:rsidRPr="00B366FF" w14:paraId="1260CA32" w14:textId="77777777" w:rsidTr="00706CD2">
        <w:trPr>
          <w:jc w:val="center"/>
        </w:trPr>
        <w:tc>
          <w:tcPr>
            <w:tcW w:w="4320" w:type="dxa"/>
          </w:tcPr>
          <w:p w14:paraId="08AFEDAE" w14:textId="77777777" w:rsidR="00AC4C87" w:rsidRPr="00B366FF" w:rsidRDefault="00AC4C87" w:rsidP="00706CD2">
            <w:pPr>
              <w:pStyle w:val="TAL"/>
            </w:pPr>
            <w:r w:rsidRPr="00B366FF">
              <w:t>Transfer</w:t>
            </w:r>
            <w:r>
              <w:t xml:space="preserve"> </w:t>
            </w:r>
            <w:r w:rsidRPr="00B366FF">
              <w:t>of</w:t>
            </w:r>
            <w:r>
              <w:t xml:space="preserve"> </w:t>
            </w:r>
            <w:r w:rsidRPr="00B366FF">
              <w:t>SM</w:t>
            </w:r>
            <w:r>
              <w:t xml:space="preserve"> </w:t>
            </w:r>
            <w:r w:rsidRPr="00B366FF">
              <w:t>option</w:t>
            </w:r>
            <w:r>
              <w:t xml:space="preserve"> </w:t>
            </w:r>
          </w:p>
        </w:tc>
        <w:tc>
          <w:tcPr>
            <w:tcW w:w="1152" w:type="dxa"/>
          </w:tcPr>
          <w:p w14:paraId="603DD4E5" w14:textId="77777777" w:rsidR="00AC4C87" w:rsidRPr="00B366FF" w:rsidRDefault="00AC4C87" w:rsidP="00706CD2">
            <w:pPr>
              <w:pStyle w:val="TAL"/>
            </w:pPr>
            <w:r w:rsidRPr="00B366FF">
              <w:t>2.5.4</w:t>
            </w:r>
          </w:p>
        </w:tc>
        <w:tc>
          <w:tcPr>
            <w:tcW w:w="720" w:type="dxa"/>
            <w:gridSpan w:val="2"/>
          </w:tcPr>
          <w:p w14:paraId="3F1D473C" w14:textId="77777777" w:rsidR="00AC4C87" w:rsidRPr="00B366FF" w:rsidRDefault="00AC4C87" w:rsidP="00706CD2">
            <w:pPr>
              <w:pStyle w:val="TAC"/>
            </w:pPr>
            <w:r w:rsidRPr="00B366FF">
              <w:t>M</w:t>
            </w:r>
          </w:p>
        </w:tc>
        <w:tc>
          <w:tcPr>
            <w:tcW w:w="720" w:type="dxa"/>
            <w:gridSpan w:val="2"/>
          </w:tcPr>
          <w:p w14:paraId="61428DCE" w14:textId="77777777" w:rsidR="00AC4C87" w:rsidRPr="00B366FF" w:rsidRDefault="00AC4C87" w:rsidP="00706CD2">
            <w:pPr>
              <w:pStyle w:val="TAC"/>
            </w:pPr>
            <w:r w:rsidRPr="00B366FF">
              <w:t>-</w:t>
            </w:r>
          </w:p>
        </w:tc>
        <w:tc>
          <w:tcPr>
            <w:tcW w:w="1009" w:type="dxa"/>
          </w:tcPr>
          <w:p w14:paraId="5146FCD7" w14:textId="77777777" w:rsidR="00AC4C87" w:rsidRPr="00B366FF" w:rsidRDefault="00AC4C87" w:rsidP="00706CD2">
            <w:pPr>
              <w:pStyle w:val="TAC"/>
            </w:pPr>
            <w:r w:rsidRPr="00B366FF">
              <w:t>-</w:t>
            </w:r>
          </w:p>
        </w:tc>
        <w:tc>
          <w:tcPr>
            <w:tcW w:w="967" w:type="dxa"/>
          </w:tcPr>
          <w:p w14:paraId="2B5E9840" w14:textId="77777777" w:rsidR="00AC4C87" w:rsidRPr="00B366FF" w:rsidRDefault="00AC4C87" w:rsidP="00706CD2">
            <w:pPr>
              <w:pStyle w:val="TAC"/>
            </w:pPr>
            <w:r w:rsidRPr="00B366FF">
              <w:t>-</w:t>
            </w:r>
          </w:p>
        </w:tc>
        <w:tc>
          <w:tcPr>
            <w:tcW w:w="967" w:type="dxa"/>
          </w:tcPr>
          <w:p w14:paraId="6703A86A" w14:textId="77777777" w:rsidR="00AC4C87" w:rsidRPr="00B366FF" w:rsidRDefault="00AC4C87" w:rsidP="00706CD2">
            <w:pPr>
              <w:pStyle w:val="TAL"/>
            </w:pPr>
            <w:r w:rsidRPr="00B366FF">
              <w:t>P</w:t>
            </w:r>
          </w:p>
        </w:tc>
      </w:tr>
      <w:tr w:rsidR="00AC4C87" w:rsidRPr="00B366FF" w14:paraId="18D05CA1" w14:textId="77777777" w:rsidTr="00706CD2">
        <w:trPr>
          <w:jc w:val="center"/>
        </w:trPr>
        <w:tc>
          <w:tcPr>
            <w:tcW w:w="4320" w:type="dxa"/>
          </w:tcPr>
          <w:p w14:paraId="263991EB" w14:textId="77777777" w:rsidR="00AC4C87" w:rsidRPr="00B366FF" w:rsidRDefault="00AC4C87" w:rsidP="00706CD2">
            <w:pPr>
              <w:pStyle w:val="TAL"/>
            </w:pPr>
            <w:r w:rsidRPr="00B366FF">
              <w:t>MNRG</w:t>
            </w:r>
          </w:p>
        </w:tc>
        <w:tc>
          <w:tcPr>
            <w:tcW w:w="1152" w:type="dxa"/>
          </w:tcPr>
          <w:p w14:paraId="099FAF3A" w14:textId="77777777" w:rsidR="00AC4C87" w:rsidRPr="00B366FF" w:rsidRDefault="00AC4C87" w:rsidP="00706CD2">
            <w:pPr>
              <w:pStyle w:val="TAL"/>
            </w:pPr>
            <w:r w:rsidRPr="00B366FF">
              <w:t>2.7.2</w:t>
            </w:r>
          </w:p>
        </w:tc>
        <w:tc>
          <w:tcPr>
            <w:tcW w:w="720" w:type="dxa"/>
            <w:gridSpan w:val="2"/>
          </w:tcPr>
          <w:p w14:paraId="4E120927" w14:textId="77777777" w:rsidR="00AC4C87" w:rsidRPr="00B366FF" w:rsidRDefault="00AC4C87" w:rsidP="00706CD2">
            <w:pPr>
              <w:pStyle w:val="TAC"/>
            </w:pPr>
            <w:r w:rsidRPr="00B366FF">
              <w:t>M</w:t>
            </w:r>
          </w:p>
        </w:tc>
        <w:tc>
          <w:tcPr>
            <w:tcW w:w="720" w:type="dxa"/>
            <w:gridSpan w:val="2"/>
          </w:tcPr>
          <w:p w14:paraId="24F60924" w14:textId="77777777" w:rsidR="00AC4C87" w:rsidRPr="00B366FF" w:rsidRDefault="00AC4C87" w:rsidP="00706CD2">
            <w:pPr>
              <w:pStyle w:val="TAC"/>
            </w:pPr>
            <w:r w:rsidRPr="00B366FF">
              <w:t>-</w:t>
            </w:r>
          </w:p>
        </w:tc>
        <w:tc>
          <w:tcPr>
            <w:tcW w:w="1009" w:type="dxa"/>
          </w:tcPr>
          <w:p w14:paraId="0DC97A1B" w14:textId="77777777" w:rsidR="00AC4C87" w:rsidRPr="00B366FF" w:rsidRDefault="00AC4C87" w:rsidP="00706CD2">
            <w:pPr>
              <w:pStyle w:val="TAC"/>
            </w:pPr>
            <w:r w:rsidRPr="00B366FF">
              <w:t>M</w:t>
            </w:r>
          </w:p>
        </w:tc>
        <w:tc>
          <w:tcPr>
            <w:tcW w:w="967" w:type="dxa"/>
          </w:tcPr>
          <w:p w14:paraId="055E10FD" w14:textId="77777777" w:rsidR="00AC4C87" w:rsidRPr="00B366FF" w:rsidRDefault="00AC4C87" w:rsidP="00706CD2">
            <w:pPr>
              <w:pStyle w:val="TAC"/>
            </w:pPr>
            <w:r w:rsidRPr="00B366FF">
              <w:t>M</w:t>
            </w:r>
          </w:p>
        </w:tc>
        <w:tc>
          <w:tcPr>
            <w:tcW w:w="967" w:type="dxa"/>
          </w:tcPr>
          <w:p w14:paraId="04BE6FB6" w14:textId="77777777" w:rsidR="00AC4C87" w:rsidRPr="00B366FF" w:rsidRDefault="00AC4C87" w:rsidP="00706CD2">
            <w:pPr>
              <w:pStyle w:val="TAL"/>
            </w:pPr>
            <w:r w:rsidRPr="00B366FF">
              <w:t>T</w:t>
            </w:r>
          </w:p>
        </w:tc>
      </w:tr>
      <w:tr w:rsidR="00AC4C87" w:rsidRPr="00B366FF" w14:paraId="302E28A0" w14:textId="77777777" w:rsidTr="00706CD2">
        <w:trPr>
          <w:jc w:val="center"/>
        </w:trPr>
        <w:tc>
          <w:tcPr>
            <w:tcW w:w="4320" w:type="dxa"/>
          </w:tcPr>
          <w:p w14:paraId="0C7E5938" w14:textId="77777777" w:rsidR="00AC4C87" w:rsidRPr="00B366FF" w:rsidRDefault="00AC4C87" w:rsidP="00706CD2">
            <w:pPr>
              <w:pStyle w:val="TAL"/>
            </w:pPr>
            <w:r w:rsidRPr="00B366FF">
              <w:t>MM</w:t>
            </w:r>
            <w:r>
              <w:t xml:space="preserve"> </w:t>
            </w:r>
            <w:r w:rsidRPr="00B366FF">
              <w:t>State</w:t>
            </w:r>
          </w:p>
        </w:tc>
        <w:tc>
          <w:tcPr>
            <w:tcW w:w="1152" w:type="dxa"/>
          </w:tcPr>
          <w:p w14:paraId="66316CD1" w14:textId="77777777" w:rsidR="00AC4C87" w:rsidRPr="00B366FF" w:rsidRDefault="00AC4C87" w:rsidP="00706CD2">
            <w:pPr>
              <w:pStyle w:val="TAL"/>
            </w:pPr>
            <w:r w:rsidRPr="00B366FF">
              <w:t>2.7.3</w:t>
            </w:r>
          </w:p>
        </w:tc>
        <w:tc>
          <w:tcPr>
            <w:tcW w:w="720" w:type="dxa"/>
            <w:gridSpan w:val="2"/>
          </w:tcPr>
          <w:p w14:paraId="112885F7" w14:textId="77777777" w:rsidR="00AC4C87" w:rsidRPr="00B366FF" w:rsidRDefault="00AC4C87" w:rsidP="00706CD2">
            <w:pPr>
              <w:pStyle w:val="TAC"/>
            </w:pPr>
            <w:r w:rsidRPr="00B366FF">
              <w:t>-</w:t>
            </w:r>
          </w:p>
        </w:tc>
        <w:tc>
          <w:tcPr>
            <w:tcW w:w="720" w:type="dxa"/>
            <w:gridSpan w:val="2"/>
          </w:tcPr>
          <w:p w14:paraId="5AA807C1" w14:textId="77777777" w:rsidR="00AC4C87" w:rsidRPr="00B366FF" w:rsidRDefault="00AC4C87" w:rsidP="00706CD2">
            <w:pPr>
              <w:pStyle w:val="TAC"/>
            </w:pPr>
            <w:r w:rsidRPr="00B366FF">
              <w:t>-</w:t>
            </w:r>
          </w:p>
        </w:tc>
        <w:tc>
          <w:tcPr>
            <w:tcW w:w="1009" w:type="dxa"/>
          </w:tcPr>
          <w:p w14:paraId="7B3E6BB3" w14:textId="77777777" w:rsidR="00AC4C87" w:rsidRPr="00B366FF" w:rsidRDefault="00AC4C87" w:rsidP="00706CD2">
            <w:pPr>
              <w:pStyle w:val="TAC"/>
            </w:pPr>
            <w:r w:rsidRPr="00B366FF">
              <w:t>M</w:t>
            </w:r>
          </w:p>
        </w:tc>
        <w:tc>
          <w:tcPr>
            <w:tcW w:w="967" w:type="dxa"/>
          </w:tcPr>
          <w:p w14:paraId="24B6A425" w14:textId="77777777" w:rsidR="00AC4C87" w:rsidRPr="00B366FF" w:rsidRDefault="00AC4C87" w:rsidP="00706CD2">
            <w:pPr>
              <w:pStyle w:val="TAC"/>
            </w:pPr>
            <w:r w:rsidRPr="00B366FF">
              <w:t>-</w:t>
            </w:r>
          </w:p>
        </w:tc>
        <w:tc>
          <w:tcPr>
            <w:tcW w:w="967" w:type="dxa"/>
          </w:tcPr>
          <w:p w14:paraId="0DC3EB7F" w14:textId="77777777" w:rsidR="00AC4C87" w:rsidRPr="00B366FF" w:rsidRDefault="00AC4C87" w:rsidP="00706CD2">
            <w:pPr>
              <w:pStyle w:val="TAL"/>
            </w:pPr>
            <w:r w:rsidRPr="00B366FF">
              <w:t>T</w:t>
            </w:r>
          </w:p>
        </w:tc>
      </w:tr>
      <w:tr w:rsidR="00AC4C87" w:rsidRPr="00B366FF" w14:paraId="2AAE262F" w14:textId="77777777" w:rsidTr="00706CD2">
        <w:trPr>
          <w:jc w:val="center"/>
        </w:trPr>
        <w:tc>
          <w:tcPr>
            <w:tcW w:w="4320" w:type="dxa"/>
          </w:tcPr>
          <w:p w14:paraId="75D95285" w14:textId="77777777"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14:paraId="2D3FB4B3" w14:textId="77777777" w:rsidR="00AC4C87" w:rsidRPr="00B366FF" w:rsidRDefault="00AC4C87" w:rsidP="00706CD2">
            <w:pPr>
              <w:pStyle w:val="TAL"/>
            </w:pPr>
            <w:r w:rsidRPr="00B366FF">
              <w:t>2.7.4.2</w:t>
            </w:r>
          </w:p>
        </w:tc>
        <w:tc>
          <w:tcPr>
            <w:tcW w:w="720" w:type="dxa"/>
            <w:gridSpan w:val="2"/>
          </w:tcPr>
          <w:p w14:paraId="0003FE97" w14:textId="77777777" w:rsidR="00AC4C87" w:rsidRPr="00B366FF" w:rsidRDefault="00AC4C87" w:rsidP="00706CD2">
            <w:pPr>
              <w:pStyle w:val="TAC"/>
            </w:pPr>
            <w:r w:rsidRPr="00B366FF">
              <w:t>-</w:t>
            </w:r>
          </w:p>
        </w:tc>
        <w:tc>
          <w:tcPr>
            <w:tcW w:w="720" w:type="dxa"/>
            <w:gridSpan w:val="2"/>
          </w:tcPr>
          <w:p w14:paraId="344A85E0" w14:textId="77777777" w:rsidR="00AC4C87" w:rsidRPr="00B366FF" w:rsidRDefault="00AC4C87" w:rsidP="00706CD2">
            <w:pPr>
              <w:pStyle w:val="TAC"/>
            </w:pPr>
            <w:r w:rsidRPr="00B366FF">
              <w:t>-</w:t>
            </w:r>
          </w:p>
        </w:tc>
        <w:tc>
          <w:tcPr>
            <w:tcW w:w="1009" w:type="dxa"/>
          </w:tcPr>
          <w:p w14:paraId="29FEC3DC" w14:textId="77777777" w:rsidR="00AC4C87" w:rsidRPr="00B366FF" w:rsidRDefault="00AC4C87" w:rsidP="00706CD2">
            <w:pPr>
              <w:pStyle w:val="TAC"/>
            </w:pPr>
            <w:r w:rsidRPr="00B366FF">
              <w:t>M</w:t>
            </w:r>
          </w:p>
        </w:tc>
        <w:tc>
          <w:tcPr>
            <w:tcW w:w="967" w:type="dxa"/>
          </w:tcPr>
          <w:p w14:paraId="2DAC9C49" w14:textId="77777777" w:rsidR="00AC4C87" w:rsidRPr="00B366FF" w:rsidRDefault="00AC4C87" w:rsidP="00706CD2">
            <w:pPr>
              <w:pStyle w:val="TAC"/>
            </w:pPr>
            <w:r w:rsidRPr="00B366FF">
              <w:t>-</w:t>
            </w:r>
          </w:p>
        </w:tc>
        <w:tc>
          <w:tcPr>
            <w:tcW w:w="967" w:type="dxa"/>
          </w:tcPr>
          <w:p w14:paraId="51F4780B" w14:textId="77777777" w:rsidR="00AC4C87" w:rsidRPr="00B366FF" w:rsidRDefault="00AC4C87" w:rsidP="00706CD2">
            <w:pPr>
              <w:pStyle w:val="TAL"/>
            </w:pPr>
            <w:r w:rsidRPr="00B366FF">
              <w:t>T</w:t>
            </w:r>
          </w:p>
        </w:tc>
      </w:tr>
      <w:tr w:rsidR="00AC4C87" w:rsidRPr="00B366FF" w14:paraId="447651BD" w14:textId="77777777" w:rsidTr="00706CD2">
        <w:trPr>
          <w:jc w:val="center"/>
        </w:trPr>
        <w:tc>
          <w:tcPr>
            <w:tcW w:w="4320" w:type="dxa"/>
          </w:tcPr>
          <w:p w14:paraId="75FBB5AF" w14:textId="77777777" w:rsidR="00AC4C87" w:rsidRPr="00B366FF" w:rsidRDefault="00AC4C87" w:rsidP="00706CD2">
            <w:pPr>
              <w:pStyle w:val="TAL"/>
            </w:pPr>
            <w:r w:rsidRPr="00B366FF">
              <w:t>Location</w:t>
            </w:r>
            <w:r>
              <w:t xml:space="preserve"> </w:t>
            </w:r>
            <w:r w:rsidRPr="00B366FF">
              <w:t>Info</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14:paraId="5475E7E5" w14:textId="77777777" w:rsidR="00AC4C87" w:rsidRPr="00B366FF" w:rsidRDefault="00AC4C87" w:rsidP="00706CD2">
            <w:pPr>
              <w:pStyle w:val="TAL"/>
            </w:pPr>
            <w:r w:rsidRPr="00B366FF">
              <w:t>2.7.4.3</w:t>
            </w:r>
          </w:p>
        </w:tc>
        <w:tc>
          <w:tcPr>
            <w:tcW w:w="720" w:type="dxa"/>
            <w:gridSpan w:val="2"/>
          </w:tcPr>
          <w:p w14:paraId="4A4E16A1" w14:textId="77777777" w:rsidR="00AC4C87" w:rsidRPr="00B366FF" w:rsidRDefault="00AC4C87" w:rsidP="00706CD2">
            <w:pPr>
              <w:pStyle w:val="TAC"/>
            </w:pPr>
            <w:r w:rsidRPr="00B366FF">
              <w:t>-</w:t>
            </w:r>
          </w:p>
        </w:tc>
        <w:tc>
          <w:tcPr>
            <w:tcW w:w="720" w:type="dxa"/>
            <w:gridSpan w:val="2"/>
          </w:tcPr>
          <w:p w14:paraId="30C7018B" w14:textId="77777777" w:rsidR="00AC4C87" w:rsidRPr="00B366FF" w:rsidRDefault="00AC4C87" w:rsidP="00706CD2">
            <w:pPr>
              <w:pStyle w:val="TAC"/>
            </w:pPr>
            <w:r w:rsidRPr="00B366FF">
              <w:t>-</w:t>
            </w:r>
          </w:p>
        </w:tc>
        <w:tc>
          <w:tcPr>
            <w:tcW w:w="1009" w:type="dxa"/>
          </w:tcPr>
          <w:p w14:paraId="5D931047" w14:textId="77777777" w:rsidR="00AC4C87" w:rsidRPr="00B366FF" w:rsidRDefault="00AC4C87" w:rsidP="00706CD2">
            <w:pPr>
              <w:pStyle w:val="TAC"/>
            </w:pPr>
            <w:r w:rsidRPr="00B366FF">
              <w:t>M</w:t>
            </w:r>
          </w:p>
        </w:tc>
        <w:tc>
          <w:tcPr>
            <w:tcW w:w="967" w:type="dxa"/>
          </w:tcPr>
          <w:p w14:paraId="6DE46B60" w14:textId="77777777" w:rsidR="00AC4C87" w:rsidRPr="00B366FF" w:rsidRDefault="00AC4C87" w:rsidP="00706CD2">
            <w:pPr>
              <w:pStyle w:val="TAC"/>
            </w:pPr>
            <w:r w:rsidRPr="00B366FF">
              <w:t>-</w:t>
            </w:r>
          </w:p>
        </w:tc>
        <w:tc>
          <w:tcPr>
            <w:tcW w:w="967" w:type="dxa"/>
          </w:tcPr>
          <w:p w14:paraId="6EF83E2E" w14:textId="77777777" w:rsidR="00AC4C87" w:rsidRPr="00B366FF" w:rsidRDefault="00AC4C87" w:rsidP="00706CD2">
            <w:pPr>
              <w:pStyle w:val="TAL"/>
            </w:pPr>
            <w:r w:rsidRPr="00B366FF">
              <w:t>T</w:t>
            </w:r>
          </w:p>
        </w:tc>
      </w:tr>
      <w:tr w:rsidR="00AC4C87" w:rsidRPr="00B366FF" w14:paraId="39358271" w14:textId="77777777" w:rsidTr="00706CD2">
        <w:trPr>
          <w:jc w:val="center"/>
        </w:trPr>
        <w:tc>
          <w:tcPr>
            <w:tcW w:w="4320" w:type="dxa"/>
          </w:tcPr>
          <w:p w14:paraId="0A2A9036" w14:textId="77777777" w:rsidR="00AC4C87" w:rsidRPr="00B366FF" w:rsidRDefault="00AC4C87" w:rsidP="00706CD2">
            <w:pPr>
              <w:pStyle w:val="TAL"/>
            </w:pPr>
            <w:r w:rsidRPr="00B366FF">
              <w:t>VLR-Reliable</w:t>
            </w:r>
            <w:r>
              <w:t xml:space="preserve"> </w:t>
            </w:r>
            <w:r w:rsidRPr="00B366FF">
              <w:t>Indicator</w:t>
            </w:r>
          </w:p>
        </w:tc>
        <w:tc>
          <w:tcPr>
            <w:tcW w:w="1152" w:type="dxa"/>
          </w:tcPr>
          <w:p w14:paraId="1DEB2536" w14:textId="77777777" w:rsidR="00AC4C87" w:rsidRPr="00B366FF" w:rsidRDefault="00AC4C87" w:rsidP="00706CD2">
            <w:pPr>
              <w:pStyle w:val="TAL"/>
            </w:pPr>
            <w:r w:rsidRPr="00B366FF">
              <w:t>2.7.4.5</w:t>
            </w:r>
          </w:p>
        </w:tc>
        <w:tc>
          <w:tcPr>
            <w:tcW w:w="720" w:type="dxa"/>
            <w:gridSpan w:val="2"/>
          </w:tcPr>
          <w:p w14:paraId="60FF47EE" w14:textId="77777777" w:rsidR="00AC4C87" w:rsidRPr="00B366FF" w:rsidRDefault="00AC4C87" w:rsidP="00706CD2">
            <w:pPr>
              <w:pStyle w:val="TAC"/>
            </w:pPr>
            <w:r w:rsidRPr="00B366FF">
              <w:t>-</w:t>
            </w:r>
          </w:p>
        </w:tc>
        <w:tc>
          <w:tcPr>
            <w:tcW w:w="720" w:type="dxa"/>
            <w:gridSpan w:val="2"/>
          </w:tcPr>
          <w:p w14:paraId="3C7761F5" w14:textId="77777777" w:rsidR="00AC4C87" w:rsidRPr="00B366FF" w:rsidRDefault="00AC4C87" w:rsidP="00706CD2">
            <w:pPr>
              <w:pStyle w:val="TAC"/>
            </w:pPr>
            <w:r w:rsidRPr="00B366FF">
              <w:t>-</w:t>
            </w:r>
          </w:p>
        </w:tc>
        <w:tc>
          <w:tcPr>
            <w:tcW w:w="1009" w:type="dxa"/>
          </w:tcPr>
          <w:p w14:paraId="4AF5CE71" w14:textId="77777777" w:rsidR="00AC4C87" w:rsidRPr="00B366FF" w:rsidRDefault="00AC4C87" w:rsidP="00706CD2">
            <w:pPr>
              <w:pStyle w:val="TAC"/>
            </w:pPr>
            <w:r w:rsidRPr="00B366FF">
              <w:t>C</w:t>
            </w:r>
            <w:r>
              <w:t xml:space="preserve"> </w:t>
            </w:r>
            <w:r w:rsidRPr="00B366FF">
              <w:t>note1</w:t>
            </w:r>
          </w:p>
        </w:tc>
        <w:tc>
          <w:tcPr>
            <w:tcW w:w="967" w:type="dxa"/>
          </w:tcPr>
          <w:p w14:paraId="52FDA81B" w14:textId="77777777" w:rsidR="00AC4C87" w:rsidRPr="00B366FF" w:rsidRDefault="00AC4C87" w:rsidP="00706CD2">
            <w:pPr>
              <w:pStyle w:val="TAC"/>
            </w:pPr>
            <w:r w:rsidRPr="00B366FF">
              <w:t>-</w:t>
            </w:r>
          </w:p>
        </w:tc>
        <w:tc>
          <w:tcPr>
            <w:tcW w:w="967" w:type="dxa"/>
          </w:tcPr>
          <w:p w14:paraId="6826F297" w14:textId="77777777" w:rsidR="00AC4C87" w:rsidRPr="00B366FF" w:rsidRDefault="00AC4C87" w:rsidP="00706CD2">
            <w:pPr>
              <w:pStyle w:val="TAL"/>
            </w:pPr>
            <w:r w:rsidRPr="00B366FF">
              <w:t>T</w:t>
            </w:r>
          </w:p>
        </w:tc>
      </w:tr>
      <w:tr w:rsidR="00AC4C87" w:rsidRPr="00B366FF" w14:paraId="4D8D65D9" w14:textId="77777777" w:rsidTr="00706CD2">
        <w:trPr>
          <w:jc w:val="center"/>
        </w:trPr>
        <w:tc>
          <w:tcPr>
            <w:tcW w:w="4320" w:type="dxa"/>
          </w:tcPr>
          <w:p w14:paraId="54D9FEFE" w14:textId="77777777"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GPRS</w:t>
            </w:r>
            <w:r>
              <w:t xml:space="preserve"> </w:t>
            </w:r>
            <w:r w:rsidRPr="00B366FF">
              <w:t>flag</w:t>
            </w:r>
          </w:p>
        </w:tc>
        <w:tc>
          <w:tcPr>
            <w:tcW w:w="1152" w:type="dxa"/>
          </w:tcPr>
          <w:p w14:paraId="4A183D3A" w14:textId="77777777" w:rsidR="00AC4C87" w:rsidRPr="00B366FF" w:rsidRDefault="00AC4C87" w:rsidP="00706CD2">
            <w:pPr>
              <w:pStyle w:val="TAL"/>
            </w:pPr>
            <w:r w:rsidRPr="00B366FF">
              <w:t>2.7.6</w:t>
            </w:r>
          </w:p>
        </w:tc>
        <w:tc>
          <w:tcPr>
            <w:tcW w:w="720" w:type="dxa"/>
            <w:gridSpan w:val="2"/>
          </w:tcPr>
          <w:p w14:paraId="1EF1A394" w14:textId="77777777" w:rsidR="00AC4C87" w:rsidRPr="00B366FF" w:rsidRDefault="00AC4C87" w:rsidP="00706CD2">
            <w:pPr>
              <w:pStyle w:val="TAC"/>
            </w:pPr>
            <w:r w:rsidRPr="00B366FF">
              <w:t>M</w:t>
            </w:r>
          </w:p>
        </w:tc>
        <w:tc>
          <w:tcPr>
            <w:tcW w:w="720" w:type="dxa"/>
            <w:gridSpan w:val="2"/>
          </w:tcPr>
          <w:p w14:paraId="371D1F83" w14:textId="77777777" w:rsidR="00AC4C87" w:rsidRPr="00B366FF" w:rsidRDefault="00AC4C87" w:rsidP="00706CD2">
            <w:pPr>
              <w:pStyle w:val="TAC"/>
            </w:pPr>
            <w:r w:rsidRPr="00B366FF">
              <w:t>-</w:t>
            </w:r>
          </w:p>
        </w:tc>
        <w:tc>
          <w:tcPr>
            <w:tcW w:w="1009" w:type="dxa"/>
          </w:tcPr>
          <w:p w14:paraId="734EA7A6" w14:textId="77777777" w:rsidR="00AC4C87" w:rsidRPr="00B366FF" w:rsidRDefault="00AC4C87" w:rsidP="00706CD2">
            <w:pPr>
              <w:pStyle w:val="TAC"/>
            </w:pPr>
            <w:r w:rsidRPr="00B366FF">
              <w:t>-</w:t>
            </w:r>
          </w:p>
        </w:tc>
        <w:tc>
          <w:tcPr>
            <w:tcW w:w="967" w:type="dxa"/>
          </w:tcPr>
          <w:p w14:paraId="2B827AF3" w14:textId="77777777" w:rsidR="00AC4C87" w:rsidRPr="00B366FF" w:rsidRDefault="00AC4C87" w:rsidP="00706CD2">
            <w:pPr>
              <w:pStyle w:val="TAC"/>
            </w:pPr>
            <w:r w:rsidRPr="00B366FF">
              <w:t>-</w:t>
            </w:r>
          </w:p>
        </w:tc>
        <w:tc>
          <w:tcPr>
            <w:tcW w:w="967" w:type="dxa"/>
          </w:tcPr>
          <w:p w14:paraId="47B388A1" w14:textId="77777777" w:rsidR="00AC4C87" w:rsidRPr="00B366FF" w:rsidRDefault="00AC4C87" w:rsidP="00706CD2">
            <w:pPr>
              <w:pStyle w:val="TAL"/>
            </w:pPr>
            <w:r w:rsidRPr="00B366FF">
              <w:t>T</w:t>
            </w:r>
          </w:p>
        </w:tc>
      </w:tr>
      <w:tr w:rsidR="00AC4C87" w:rsidRPr="00B366FF" w14:paraId="532EABC0" w14:textId="77777777" w:rsidTr="00706CD2">
        <w:trPr>
          <w:jc w:val="center"/>
        </w:trPr>
        <w:tc>
          <w:tcPr>
            <w:tcW w:w="4320" w:type="dxa"/>
          </w:tcPr>
          <w:p w14:paraId="44891C1C" w14:textId="77777777" w:rsidR="00AC4C87" w:rsidRPr="00B366FF" w:rsidRDefault="00AC4C87" w:rsidP="00706CD2">
            <w:pPr>
              <w:pStyle w:val="TAL"/>
            </w:pPr>
            <w:r w:rsidRPr="00B366FF">
              <w:t>MNRR-SGSN</w:t>
            </w:r>
          </w:p>
        </w:tc>
        <w:tc>
          <w:tcPr>
            <w:tcW w:w="1152" w:type="dxa"/>
          </w:tcPr>
          <w:p w14:paraId="5B0835B0" w14:textId="77777777" w:rsidR="00AC4C87" w:rsidRPr="00B366FF" w:rsidRDefault="00AC4C87" w:rsidP="00706CD2">
            <w:pPr>
              <w:pStyle w:val="TAL"/>
            </w:pPr>
            <w:r w:rsidRPr="00B366FF">
              <w:t>2.7.7A</w:t>
            </w:r>
          </w:p>
        </w:tc>
        <w:tc>
          <w:tcPr>
            <w:tcW w:w="720" w:type="dxa"/>
            <w:gridSpan w:val="2"/>
          </w:tcPr>
          <w:p w14:paraId="650080C5" w14:textId="77777777" w:rsidR="00AC4C87" w:rsidRPr="00B366FF" w:rsidRDefault="00AC4C87" w:rsidP="00706CD2">
            <w:pPr>
              <w:pStyle w:val="TAC"/>
            </w:pPr>
            <w:r w:rsidRPr="00B366FF">
              <w:t>C</w:t>
            </w:r>
          </w:p>
        </w:tc>
        <w:tc>
          <w:tcPr>
            <w:tcW w:w="720" w:type="dxa"/>
            <w:gridSpan w:val="2"/>
          </w:tcPr>
          <w:p w14:paraId="5F58EB9E" w14:textId="77777777" w:rsidR="00AC4C87" w:rsidRPr="00B366FF" w:rsidRDefault="00AC4C87" w:rsidP="00706CD2">
            <w:pPr>
              <w:pStyle w:val="TAC"/>
            </w:pPr>
            <w:r w:rsidRPr="00B366FF">
              <w:t>-</w:t>
            </w:r>
          </w:p>
        </w:tc>
        <w:tc>
          <w:tcPr>
            <w:tcW w:w="1009" w:type="dxa"/>
          </w:tcPr>
          <w:p w14:paraId="7153F55F" w14:textId="77777777" w:rsidR="00AC4C87" w:rsidRPr="00B366FF" w:rsidRDefault="00AC4C87" w:rsidP="00706CD2">
            <w:pPr>
              <w:pStyle w:val="TAC"/>
            </w:pPr>
            <w:r w:rsidRPr="00B366FF">
              <w:t>-</w:t>
            </w:r>
          </w:p>
        </w:tc>
        <w:tc>
          <w:tcPr>
            <w:tcW w:w="967" w:type="dxa"/>
          </w:tcPr>
          <w:p w14:paraId="3CF929B5" w14:textId="77777777" w:rsidR="00AC4C87" w:rsidRPr="00B366FF" w:rsidRDefault="00AC4C87" w:rsidP="00706CD2">
            <w:pPr>
              <w:pStyle w:val="TAC"/>
            </w:pPr>
            <w:r w:rsidRPr="00B366FF">
              <w:t>-</w:t>
            </w:r>
          </w:p>
        </w:tc>
        <w:tc>
          <w:tcPr>
            <w:tcW w:w="967" w:type="dxa"/>
          </w:tcPr>
          <w:p w14:paraId="3DC1E9AF" w14:textId="77777777" w:rsidR="00AC4C87" w:rsidRPr="00B366FF" w:rsidRDefault="00AC4C87" w:rsidP="00706CD2">
            <w:pPr>
              <w:pStyle w:val="TAL"/>
            </w:pPr>
            <w:r w:rsidRPr="00B366FF">
              <w:t>T</w:t>
            </w:r>
          </w:p>
        </w:tc>
      </w:tr>
      <w:tr w:rsidR="00AC4C87" w:rsidRPr="00B366FF" w14:paraId="00C8A231" w14:textId="77777777" w:rsidTr="00706CD2">
        <w:trPr>
          <w:jc w:val="center"/>
        </w:trPr>
        <w:tc>
          <w:tcPr>
            <w:tcW w:w="4320" w:type="dxa"/>
          </w:tcPr>
          <w:p w14:paraId="407FC209" w14:textId="77777777" w:rsidR="00AC4C87" w:rsidRPr="00B366FF" w:rsidRDefault="00AC4C87" w:rsidP="00706CD2">
            <w:pPr>
              <w:pStyle w:val="TAL"/>
            </w:pPr>
            <w:r w:rsidRPr="00B366FF">
              <w:t>Subscriber</w:t>
            </w:r>
            <w:r>
              <w:t xml:space="preserve"> </w:t>
            </w:r>
            <w:r w:rsidRPr="00B366FF">
              <w:t>Status</w:t>
            </w:r>
          </w:p>
        </w:tc>
        <w:tc>
          <w:tcPr>
            <w:tcW w:w="1152" w:type="dxa"/>
          </w:tcPr>
          <w:p w14:paraId="0043B295" w14:textId="77777777" w:rsidR="00AC4C87" w:rsidRPr="00B366FF" w:rsidRDefault="00AC4C87" w:rsidP="00706CD2">
            <w:pPr>
              <w:pStyle w:val="TAL"/>
            </w:pPr>
            <w:r w:rsidRPr="00B366FF">
              <w:t>2.8.1</w:t>
            </w:r>
          </w:p>
        </w:tc>
        <w:tc>
          <w:tcPr>
            <w:tcW w:w="720" w:type="dxa"/>
            <w:gridSpan w:val="2"/>
          </w:tcPr>
          <w:p w14:paraId="4026B367" w14:textId="77777777" w:rsidR="00AC4C87" w:rsidRPr="00B366FF" w:rsidRDefault="00AC4C87" w:rsidP="00706CD2">
            <w:pPr>
              <w:pStyle w:val="TAC"/>
            </w:pPr>
            <w:r w:rsidRPr="00B366FF">
              <w:t>C</w:t>
            </w:r>
          </w:p>
        </w:tc>
        <w:tc>
          <w:tcPr>
            <w:tcW w:w="720" w:type="dxa"/>
            <w:gridSpan w:val="2"/>
          </w:tcPr>
          <w:p w14:paraId="27BD55E1" w14:textId="77777777" w:rsidR="00AC4C87" w:rsidRPr="00B366FF" w:rsidRDefault="00AC4C87" w:rsidP="00706CD2">
            <w:pPr>
              <w:pStyle w:val="TAC"/>
            </w:pPr>
            <w:r w:rsidRPr="00B366FF">
              <w:t>-</w:t>
            </w:r>
          </w:p>
        </w:tc>
        <w:tc>
          <w:tcPr>
            <w:tcW w:w="1009" w:type="dxa"/>
          </w:tcPr>
          <w:p w14:paraId="25946A56" w14:textId="77777777" w:rsidR="00AC4C87" w:rsidRPr="00B366FF" w:rsidRDefault="00AC4C87" w:rsidP="00706CD2">
            <w:pPr>
              <w:pStyle w:val="TAC"/>
            </w:pPr>
            <w:r w:rsidRPr="00B366FF">
              <w:t>C</w:t>
            </w:r>
          </w:p>
        </w:tc>
        <w:tc>
          <w:tcPr>
            <w:tcW w:w="967" w:type="dxa"/>
          </w:tcPr>
          <w:p w14:paraId="49C037AA" w14:textId="77777777" w:rsidR="00AC4C87" w:rsidRPr="00B366FF" w:rsidRDefault="00AC4C87" w:rsidP="00706CD2">
            <w:pPr>
              <w:pStyle w:val="TAC"/>
            </w:pPr>
            <w:r w:rsidRPr="00B366FF">
              <w:t>-</w:t>
            </w:r>
          </w:p>
        </w:tc>
        <w:tc>
          <w:tcPr>
            <w:tcW w:w="967" w:type="dxa"/>
          </w:tcPr>
          <w:p w14:paraId="6E24471A" w14:textId="77777777" w:rsidR="00AC4C87" w:rsidRPr="00B366FF" w:rsidRDefault="00AC4C87" w:rsidP="00706CD2">
            <w:pPr>
              <w:pStyle w:val="TAL"/>
            </w:pPr>
            <w:r w:rsidRPr="00B366FF">
              <w:t>P</w:t>
            </w:r>
          </w:p>
        </w:tc>
      </w:tr>
      <w:tr w:rsidR="00AC4C87" w:rsidRPr="00B366FF" w14:paraId="24C4FDBA" w14:textId="77777777" w:rsidTr="00706CD2">
        <w:trPr>
          <w:jc w:val="center"/>
        </w:trPr>
        <w:tc>
          <w:tcPr>
            <w:tcW w:w="4320" w:type="dxa"/>
          </w:tcPr>
          <w:p w14:paraId="2C02DB16" w14:textId="77777777"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152" w:type="dxa"/>
          </w:tcPr>
          <w:p w14:paraId="049BB80F" w14:textId="77777777" w:rsidR="00AC4C87" w:rsidRPr="00B366FF" w:rsidRDefault="00AC4C87" w:rsidP="00706CD2">
            <w:pPr>
              <w:pStyle w:val="TAL"/>
            </w:pPr>
            <w:r w:rsidRPr="00B366FF">
              <w:t>2.8.2.1</w:t>
            </w:r>
          </w:p>
        </w:tc>
        <w:tc>
          <w:tcPr>
            <w:tcW w:w="720" w:type="dxa"/>
            <w:gridSpan w:val="2"/>
          </w:tcPr>
          <w:p w14:paraId="64F0C6FD" w14:textId="77777777" w:rsidR="00AC4C87" w:rsidRPr="00B366FF" w:rsidRDefault="00AC4C87" w:rsidP="00706CD2">
            <w:pPr>
              <w:pStyle w:val="TAC"/>
            </w:pPr>
            <w:r w:rsidRPr="00B366FF">
              <w:t>C</w:t>
            </w:r>
          </w:p>
        </w:tc>
        <w:tc>
          <w:tcPr>
            <w:tcW w:w="720" w:type="dxa"/>
            <w:gridSpan w:val="2"/>
          </w:tcPr>
          <w:p w14:paraId="040ECE90" w14:textId="77777777" w:rsidR="00AC4C87" w:rsidRPr="00B366FF" w:rsidRDefault="00AC4C87" w:rsidP="00706CD2">
            <w:pPr>
              <w:pStyle w:val="TAC"/>
            </w:pPr>
            <w:r w:rsidRPr="00B366FF">
              <w:t>-</w:t>
            </w:r>
          </w:p>
        </w:tc>
        <w:tc>
          <w:tcPr>
            <w:tcW w:w="1009" w:type="dxa"/>
          </w:tcPr>
          <w:p w14:paraId="471722A9" w14:textId="77777777" w:rsidR="00AC4C87" w:rsidRPr="00B366FF" w:rsidRDefault="00AC4C87" w:rsidP="00706CD2">
            <w:pPr>
              <w:pStyle w:val="TAC"/>
            </w:pPr>
            <w:r w:rsidRPr="00B366FF">
              <w:t>-</w:t>
            </w:r>
          </w:p>
        </w:tc>
        <w:tc>
          <w:tcPr>
            <w:tcW w:w="967" w:type="dxa"/>
          </w:tcPr>
          <w:p w14:paraId="5D9977A6" w14:textId="77777777" w:rsidR="00AC4C87" w:rsidRPr="00B366FF" w:rsidRDefault="00AC4C87" w:rsidP="00706CD2">
            <w:pPr>
              <w:pStyle w:val="TAC"/>
            </w:pPr>
            <w:r w:rsidRPr="00B366FF">
              <w:t>-</w:t>
            </w:r>
          </w:p>
        </w:tc>
        <w:tc>
          <w:tcPr>
            <w:tcW w:w="967" w:type="dxa"/>
          </w:tcPr>
          <w:p w14:paraId="638FF55E" w14:textId="77777777" w:rsidR="00AC4C87" w:rsidRPr="00B366FF" w:rsidRDefault="00AC4C87" w:rsidP="00706CD2">
            <w:pPr>
              <w:pStyle w:val="TAL"/>
            </w:pPr>
            <w:r w:rsidRPr="00B366FF">
              <w:t>P</w:t>
            </w:r>
          </w:p>
        </w:tc>
      </w:tr>
      <w:tr w:rsidR="00AC4C87" w:rsidRPr="00B366FF" w14:paraId="51E1652B" w14:textId="77777777" w:rsidTr="00706CD2">
        <w:trPr>
          <w:jc w:val="center"/>
        </w:trPr>
        <w:tc>
          <w:tcPr>
            <w:tcW w:w="4320" w:type="dxa"/>
          </w:tcPr>
          <w:p w14:paraId="34469599" w14:textId="77777777" w:rsidR="00AC4C87" w:rsidRPr="00B366FF" w:rsidRDefault="00AC4C87" w:rsidP="00706CD2">
            <w:pPr>
              <w:pStyle w:val="TAL"/>
            </w:pPr>
            <w:r w:rsidRPr="00B366FF">
              <w:t>Barring</w:t>
            </w:r>
            <w:r>
              <w:t xml:space="preserve"> </w:t>
            </w:r>
            <w:r w:rsidRPr="00B366FF">
              <w:t>of</w:t>
            </w:r>
            <w:r>
              <w:t xml:space="preserve"> </w:t>
            </w:r>
            <w:r w:rsidRPr="00B366FF">
              <w:t>roaming</w:t>
            </w:r>
          </w:p>
        </w:tc>
        <w:tc>
          <w:tcPr>
            <w:tcW w:w="1152" w:type="dxa"/>
          </w:tcPr>
          <w:p w14:paraId="12E5DDEF" w14:textId="77777777" w:rsidR="00AC4C87" w:rsidRPr="00B366FF" w:rsidRDefault="00AC4C87" w:rsidP="00706CD2">
            <w:pPr>
              <w:pStyle w:val="TAL"/>
            </w:pPr>
            <w:r w:rsidRPr="00B366FF">
              <w:t>2.8.2.3</w:t>
            </w:r>
          </w:p>
        </w:tc>
        <w:tc>
          <w:tcPr>
            <w:tcW w:w="720" w:type="dxa"/>
            <w:gridSpan w:val="2"/>
          </w:tcPr>
          <w:p w14:paraId="177FDB04" w14:textId="77777777" w:rsidR="00AC4C87" w:rsidRPr="00B366FF" w:rsidRDefault="00AC4C87" w:rsidP="00706CD2">
            <w:pPr>
              <w:pStyle w:val="TAC"/>
            </w:pPr>
            <w:r w:rsidRPr="00B366FF">
              <w:t>C</w:t>
            </w:r>
          </w:p>
        </w:tc>
        <w:tc>
          <w:tcPr>
            <w:tcW w:w="720" w:type="dxa"/>
            <w:gridSpan w:val="2"/>
          </w:tcPr>
          <w:p w14:paraId="1F01DCFB" w14:textId="77777777" w:rsidR="00AC4C87" w:rsidRPr="00B366FF" w:rsidRDefault="00AC4C87" w:rsidP="00706CD2">
            <w:pPr>
              <w:pStyle w:val="TAC"/>
            </w:pPr>
            <w:r w:rsidRPr="00B366FF">
              <w:t>-</w:t>
            </w:r>
          </w:p>
        </w:tc>
        <w:tc>
          <w:tcPr>
            <w:tcW w:w="1009" w:type="dxa"/>
          </w:tcPr>
          <w:p w14:paraId="25874953" w14:textId="77777777" w:rsidR="00AC4C87" w:rsidRPr="00B366FF" w:rsidRDefault="00AC4C87" w:rsidP="00706CD2">
            <w:pPr>
              <w:pStyle w:val="TAC"/>
            </w:pPr>
            <w:r w:rsidRPr="00B366FF">
              <w:t>-</w:t>
            </w:r>
          </w:p>
        </w:tc>
        <w:tc>
          <w:tcPr>
            <w:tcW w:w="967" w:type="dxa"/>
          </w:tcPr>
          <w:p w14:paraId="5214BB36" w14:textId="77777777" w:rsidR="00AC4C87" w:rsidRPr="00B366FF" w:rsidRDefault="00AC4C87" w:rsidP="00706CD2">
            <w:pPr>
              <w:pStyle w:val="TAC"/>
            </w:pPr>
            <w:r w:rsidRPr="00B366FF">
              <w:t>-</w:t>
            </w:r>
          </w:p>
        </w:tc>
        <w:tc>
          <w:tcPr>
            <w:tcW w:w="967" w:type="dxa"/>
          </w:tcPr>
          <w:p w14:paraId="005EDA17" w14:textId="77777777" w:rsidR="00AC4C87" w:rsidRPr="00B366FF" w:rsidRDefault="00AC4C87" w:rsidP="00706CD2">
            <w:pPr>
              <w:pStyle w:val="TAL"/>
            </w:pPr>
            <w:r w:rsidRPr="00B366FF">
              <w:t>P</w:t>
            </w:r>
          </w:p>
        </w:tc>
      </w:tr>
      <w:tr w:rsidR="00AC4C87" w:rsidRPr="00B366FF" w14:paraId="23139F0D" w14:textId="77777777" w:rsidTr="00706CD2">
        <w:trPr>
          <w:jc w:val="center"/>
        </w:trPr>
        <w:tc>
          <w:tcPr>
            <w:tcW w:w="4320" w:type="dxa"/>
          </w:tcPr>
          <w:p w14:paraId="4EF30108" w14:textId="77777777" w:rsidR="00AC4C87" w:rsidRPr="00B366FF" w:rsidRDefault="00AC4C87" w:rsidP="00706CD2">
            <w:pPr>
              <w:pStyle w:val="TAL"/>
            </w:pPr>
            <w:r w:rsidRPr="00B366FF">
              <w:t>Barring</w:t>
            </w:r>
            <w:r>
              <w:t xml:space="preserve"> </w:t>
            </w:r>
            <w:r w:rsidRPr="00B366FF">
              <w:t>of</w:t>
            </w:r>
            <w:r>
              <w:t xml:space="preserve"> </w:t>
            </w:r>
            <w:r w:rsidRPr="00B366FF">
              <w:t>Packet</w:t>
            </w:r>
            <w:r>
              <w:t xml:space="preserve"> </w:t>
            </w:r>
            <w:r w:rsidRPr="00B366FF">
              <w:t>Oriented</w:t>
            </w:r>
            <w:r>
              <w:t xml:space="preserve"> </w:t>
            </w:r>
            <w:r w:rsidRPr="00B366FF">
              <w:t>Services</w:t>
            </w:r>
          </w:p>
        </w:tc>
        <w:tc>
          <w:tcPr>
            <w:tcW w:w="1152" w:type="dxa"/>
          </w:tcPr>
          <w:p w14:paraId="5B7B7309" w14:textId="77777777" w:rsidR="00AC4C87" w:rsidRPr="00B366FF" w:rsidRDefault="00AC4C87" w:rsidP="00706CD2">
            <w:pPr>
              <w:pStyle w:val="TAL"/>
            </w:pPr>
            <w:r w:rsidRPr="00B366FF">
              <w:t>2.8.2.8</w:t>
            </w:r>
          </w:p>
        </w:tc>
        <w:tc>
          <w:tcPr>
            <w:tcW w:w="720" w:type="dxa"/>
            <w:gridSpan w:val="2"/>
          </w:tcPr>
          <w:p w14:paraId="29F90606" w14:textId="77777777" w:rsidR="00AC4C87" w:rsidRPr="00B366FF" w:rsidRDefault="00AC4C87" w:rsidP="00706CD2">
            <w:pPr>
              <w:pStyle w:val="TAC"/>
            </w:pPr>
            <w:r w:rsidRPr="00B366FF">
              <w:t>C</w:t>
            </w:r>
          </w:p>
        </w:tc>
        <w:tc>
          <w:tcPr>
            <w:tcW w:w="720" w:type="dxa"/>
            <w:gridSpan w:val="2"/>
          </w:tcPr>
          <w:p w14:paraId="5168E148" w14:textId="77777777" w:rsidR="00AC4C87" w:rsidRPr="00B366FF" w:rsidRDefault="00AC4C87" w:rsidP="00706CD2">
            <w:pPr>
              <w:pStyle w:val="TAC"/>
            </w:pPr>
            <w:r w:rsidRPr="00B366FF">
              <w:t>-</w:t>
            </w:r>
          </w:p>
        </w:tc>
        <w:tc>
          <w:tcPr>
            <w:tcW w:w="1009" w:type="dxa"/>
          </w:tcPr>
          <w:p w14:paraId="3F975D79" w14:textId="77777777" w:rsidR="00AC4C87" w:rsidRPr="00B366FF" w:rsidRDefault="00AC4C87" w:rsidP="00706CD2">
            <w:pPr>
              <w:pStyle w:val="TAC"/>
            </w:pPr>
            <w:r w:rsidRPr="00B366FF">
              <w:t>C</w:t>
            </w:r>
          </w:p>
        </w:tc>
        <w:tc>
          <w:tcPr>
            <w:tcW w:w="967" w:type="dxa"/>
          </w:tcPr>
          <w:p w14:paraId="2CE9CE63" w14:textId="77777777" w:rsidR="00AC4C87" w:rsidRPr="00B366FF" w:rsidRDefault="00AC4C87" w:rsidP="00706CD2">
            <w:pPr>
              <w:pStyle w:val="TAC"/>
            </w:pPr>
            <w:r w:rsidRPr="00B366FF">
              <w:t>-</w:t>
            </w:r>
          </w:p>
        </w:tc>
        <w:tc>
          <w:tcPr>
            <w:tcW w:w="967" w:type="dxa"/>
          </w:tcPr>
          <w:p w14:paraId="209F873B" w14:textId="77777777" w:rsidR="00AC4C87" w:rsidRPr="00B366FF" w:rsidRDefault="00AC4C87" w:rsidP="00706CD2">
            <w:pPr>
              <w:pStyle w:val="TAL"/>
            </w:pPr>
            <w:r w:rsidRPr="00B366FF">
              <w:t>P</w:t>
            </w:r>
          </w:p>
        </w:tc>
      </w:tr>
      <w:tr w:rsidR="00AC4C87" w:rsidRPr="00B366FF" w14:paraId="751F274B" w14:textId="77777777" w:rsidTr="00706CD2">
        <w:trPr>
          <w:jc w:val="center"/>
        </w:trPr>
        <w:tc>
          <w:tcPr>
            <w:tcW w:w="4320" w:type="dxa"/>
          </w:tcPr>
          <w:p w14:paraId="42C98D8A" w14:textId="77777777" w:rsidR="00AC4C87" w:rsidRPr="00B366FF" w:rsidRDefault="00AC4C87" w:rsidP="00706CD2">
            <w:pPr>
              <w:pStyle w:val="TAL"/>
            </w:pPr>
            <w:r w:rsidRPr="00B366FF">
              <w:t>ODB</w:t>
            </w:r>
            <w:r>
              <w:t xml:space="preserve"> </w:t>
            </w:r>
            <w:r w:rsidRPr="00B366FF">
              <w:t>PLMN-specific</w:t>
            </w:r>
            <w:r>
              <w:t xml:space="preserve"> </w:t>
            </w:r>
            <w:r w:rsidRPr="00B366FF">
              <w:t>data</w:t>
            </w:r>
          </w:p>
        </w:tc>
        <w:tc>
          <w:tcPr>
            <w:tcW w:w="1152" w:type="dxa"/>
          </w:tcPr>
          <w:p w14:paraId="4947BC7A" w14:textId="77777777" w:rsidR="00AC4C87" w:rsidRPr="00B366FF" w:rsidRDefault="00AC4C87" w:rsidP="00706CD2">
            <w:pPr>
              <w:pStyle w:val="TAL"/>
            </w:pPr>
            <w:r w:rsidRPr="00B366FF">
              <w:t>2.8.3</w:t>
            </w:r>
          </w:p>
        </w:tc>
        <w:tc>
          <w:tcPr>
            <w:tcW w:w="720" w:type="dxa"/>
            <w:gridSpan w:val="2"/>
          </w:tcPr>
          <w:p w14:paraId="601669E3" w14:textId="77777777" w:rsidR="00AC4C87" w:rsidRPr="00B366FF" w:rsidRDefault="00AC4C87" w:rsidP="00706CD2">
            <w:pPr>
              <w:pStyle w:val="TAC"/>
            </w:pPr>
            <w:r w:rsidRPr="00B366FF">
              <w:t>C</w:t>
            </w:r>
          </w:p>
        </w:tc>
        <w:tc>
          <w:tcPr>
            <w:tcW w:w="720" w:type="dxa"/>
            <w:gridSpan w:val="2"/>
          </w:tcPr>
          <w:p w14:paraId="56E913F0" w14:textId="77777777" w:rsidR="00AC4C87" w:rsidRPr="00B366FF" w:rsidRDefault="00AC4C87" w:rsidP="00706CD2">
            <w:pPr>
              <w:pStyle w:val="TAC"/>
            </w:pPr>
            <w:r w:rsidRPr="00B366FF">
              <w:t>-</w:t>
            </w:r>
          </w:p>
        </w:tc>
        <w:tc>
          <w:tcPr>
            <w:tcW w:w="1009" w:type="dxa"/>
          </w:tcPr>
          <w:p w14:paraId="46AEBC4C" w14:textId="77777777" w:rsidR="00AC4C87" w:rsidRPr="00B366FF" w:rsidRDefault="00AC4C87" w:rsidP="00706CD2">
            <w:pPr>
              <w:pStyle w:val="TAC"/>
            </w:pPr>
            <w:r w:rsidRPr="00B366FF">
              <w:t>C</w:t>
            </w:r>
          </w:p>
        </w:tc>
        <w:tc>
          <w:tcPr>
            <w:tcW w:w="967" w:type="dxa"/>
          </w:tcPr>
          <w:p w14:paraId="387A8ED8" w14:textId="77777777" w:rsidR="00AC4C87" w:rsidRPr="00B366FF" w:rsidRDefault="00AC4C87" w:rsidP="00706CD2">
            <w:pPr>
              <w:pStyle w:val="TAC"/>
            </w:pPr>
            <w:r w:rsidRPr="00B366FF">
              <w:t>-</w:t>
            </w:r>
          </w:p>
        </w:tc>
        <w:tc>
          <w:tcPr>
            <w:tcW w:w="967" w:type="dxa"/>
          </w:tcPr>
          <w:p w14:paraId="50C6C923" w14:textId="77777777" w:rsidR="00AC4C87" w:rsidRPr="00B366FF" w:rsidRDefault="00AC4C87" w:rsidP="00706CD2">
            <w:pPr>
              <w:pStyle w:val="TAL"/>
            </w:pPr>
            <w:r w:rsidRPr="00B366FF">
              <w:t>P</w:t>
            </w:r>
          </w:p>
        </w:tc>
      </w:tr>
      <w:tr w:rsidR="00AC4C87" w:rsidRPr="00B366FF" w14:paraId="2F16DC73" w14:textId="77777777" w:rsidTr="00706CD2">
        <w:trPr>
          <w:jc w:val="center"/>
        </w:trPr>
        <w:tc>
          <w:tcPr>
            <w:tcW w:w="4320" w:type="dxa"/>
          </w:tcPr>
          <w:p w14:paraId="47335172" w14:textId="77777777"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152" w:type="dxa"/>
          </w:tcPr>
          <w:p w14:paraId="16C85D28" w14:textId="77777777" w:rsidR="00AC4C87" w:rsidRPr="00B366FF" w:rsidRDefault="00AC4C87" w:rsidP="00706CD2">
            <w:pPr>
              <w:pStyle w:val="TAL"/>
            </w:pPr>
            <w:r w:rsidRPr="00B366FF">
              <w:t>2.8.4</w:t>
            </w:r>
          </w:p>
        </w:tc>
        <w:tc>
          <w:tcPr>
            <w:tcW w:w="720" w:type="dxa"/>
            <w:gridSpan w:val="2"/>
          </w:tcPr>
          <w:p w14:paraId="1FAA79BC" w14:textId="77777777" w:rsidR="00AC4C87" w:rsidRPr="00B366FF" w:rsidRDefault="00AC4C87" w:rsidP="00706CD2">
            <w:pPr>
              <w:pStyle w:val="TAC"/>
            </w:pPr>
            <w:r w:rsidRPr="00B366FF">
              <w:t>C</w:t>
            </w:r>
          </w:p>
        </w:tc>
        <w:tc>
          <w:tcPr>
            <w:tcW w:w="720" w:type="dxa"/>
            <w:gridSpan w:val="2"/>
          </w:tcPr>
          <w:p w14:paraId="6A0CEF98" w14:textId="77777777" w:rsidR="00AC4C87" w:rsidRPr="00B366FF" w:rsidRDefault="00AC4C87" w:rsidP="00706CD2">
            <w:pPr>
              <w:pStyle w:val="TAC"/>
            </w:pPr>
            <w:r w:rsidRPr="00B366FF">
              <w:t>-</w:t>
            </w:r>
          </w:p>
        </w:tc>
        <w:tc>
          <w:tcPr>
            <w:tcW w:w="1009" w:type="dxa"/>
          </w:tcPr>
          <w:p w14:paraId="0D50934E" w14:textId="77777777" w:rsidR="00AC4C87" w:rsidRPr="00B366FF" w:rsidRDefault="00AC4C87" w:rsidP="00706CD2">
            <w:pPr>
              <w:pStyle w:val="TAC"/>
            </w:pPr>
            <w:r w:rsidRPr="00B366FF">
              <w:t>-</w:t>
            </w:r>
          </w:p>
        </w:tc>
        <w:tc>
          <w:tcPr>
            <w:tcW w:w="967" w:type="dxa"/>
          </w:tcPr>
          <w:p w14:paraId="672FDF31" w14:textId="77777777" w:rsidR="00AC4C87" w:rsidRPr="00B366FF" w:rsidRDefault="00AC4C87" w:rsidP="00706CD2">
            <w:pPr>
              <w:pStyle w:val="TAC"/>
            </w:pPr>
            <w:r w:rsidRPr="00B366FF">
              <w:t>-</w:t>
            </w:r>
          </w:p>
        </w:tc>
        <w:tc>
          <w:tcPr>
            <w:tcW w:w="967" w:type="dxa"/>
          </w:tcPr>
          <w:p w14:paraId="32923C0F" w14:textId="77777777" w:rsidR="00AC4C87" w:rsidRPr="00B366FF" w:rsidRDefault="00AC4C87" w:rsidP="00706CD2">
            <w:pPr>
              <w:pStyle w:val="TAL"/>
            </w:pPr>
            <w:r w:rsidRPr="00B366FF">
              <w:t>T</w:t>
            </w:r>
          </w:p>
        </w:tc>
      </w:tr>
      <w:tr w:rsidR="00AC4C87" w:rsidRPr="00B366FF" w14:paraId="4ECF7BD2" w14:textId="77777777" w:rsidTr="00706CD2">
        <w:trPr>
          <w:jc w:val="center"/>
        </w:trPr>
        <w:tc>
          <w:tcPr>
            <w:tcW w:w="4320" w:type="dxa"/>
          </w:tcPr>
          <w:p w14:paraId="1B13E8D1" w14:textId="77777777" w:rsidR="00AC4C87" w:rsidRPr="00B366FF" w:rsidRDefault="00AC4C87" w:rsidP="00706CD2">
            <w:pPr>
              <w:pStyle w:val="TAL"/>
            </w:pPr>
            <w:r w:rsidRPr="00B366FF">
              <w:t>gsmSCF</w:t>
            </w:r>
            <w:r>
              <w:t xml:space="preserve"> </w:t>
            </w:r>
            <w:r w:rsidRPr="00B366FF">
              <w:t>address</w:t>
            </w:r>
            <w:r>
              <w:t xml:space="preserve"> </w:t>
            </w:r>
            <w:r w:rsidRPr="00B366FF">
              <w:t>list</w:t>
            </w:r>
            <w:r>
              <w:t xml:space="preserve"> </w:t>
            </w:r>
            <w:r w:rsidRPr="00B366FF">
              <w:t>for</w:t>
            </w:r>
            <w:r>
              <w:t xml:space="preserve"> </w:t>
            </w:r>
            <w:r w:rsidRPr="00B366FF">
              <w:t>ODB</w:t>
            </w:r>
          </w:p>
        </w:tc>
        <w:tc>
          <w:tcPr>
            <w:tcW w:w="1152" w:type="dxa"/>
          </w:tcPr>
          <w:p w14:paraId="65D766E0" w14:textId="77777777" w:rsidR="00AC4C87" w:rsidRPr="00B366FF" w:rsidRDefault="00AC4C87" w:rsidP="00706CD2">
            <w:pPr>
              <w:pStyle w:val="TAL"/>
            </w:pPr>
            <w:r w:rsidRPr="00B366FF">
              <w:t>2.8.5</w:t>
            </w:r>
          </w:p>
        </w:tc>
        <w:tc>
          <w:tcPr>
            <w:tcW w:w="720" w:type="dxa"/>
            <w:gridSpan w:val="2"/>
          </w:tcPr>
          <w:p w14:paraId="13928E1F" w14:textId="77777777" w:rsidR="00AC4C87" w:rsidRPr="00B366FF" w:rsidRDefault="00AC4C87" w:rsidP="00706CD2">
            <w:pPr>
              <w:pStyle w:val="TAC"/>
            </w:pPr>
            <w:r w:rsidRPr="00B366FF">
              <w:t>C</w:t>
            </w:r>
          </w:p>
        </w:tc>
        <w:tc>
          <w:tcPr>
            <w:tcW w:w="720" w:type="dxa"/>
            <w:gridSpan w:val="2"/>
          </w:tcPr>
          <w:p w14:paraId="78630091" w14:textId="77777777" w:rsidR="00AC4C87" w:rsidRPr="00B366FF" w:rsidRDefault="00AC4C87" w:rsidP="00706CD2">
            <w:pPr>
              <w:pStyle w:val="TAC"/>
            </w:pPr>
            <w:r w:rsidRPr="00B366FF">
              <w:t>-</w:t>
            </w:r>
          </w:p>
        </w:tc>
        <w:tc>
          <w:tcPr>
            <w:tcW w:w="1009" w:type="dxa"/>
          </w:tcPr>
          <w:p w14:paraId="0919BB8E" w14:textId="77777777" w:rsidR="00AC4C87" w:rsidRPr="00B366FF" w:rsidRDefault="00AC4C87" w:rsidP="00706CD2">
            <w:pPr>
              <w:pStyle w:val="TAC"/>
            </w:pPr>
            <w:r w:rsidRPr="00B366FF">
              <w:t>-</w:t>
            </w:r>
          </w:p>
        </w:tc>
        <w:tc>
          <w:tcPr>
            <w:tcW w:w="967" w:type="dxa"/>
          </w:tcPr>
          <w:p w14:paraId="3B3CFA3F" w14:textId="77777777" w:rsidR="00AC4C87" w:rsidRPr="00B366FF" w:rsidRDefault="00AC4C87" w:rsidP="00706CD2">
            <w:pPr>
              <w:pStyle w:val="TAC"/>
            </w:pPr>
            <w:r w:rsidRPr="00B366FF">
              <w:t>-</w:t>
            </w:r>
          </w:p>
        </w:tc>
        <w:tc>
          <w:tcPr>
            <w:tcW w:w="967" w:type="dxa"/>
          </w:tcPr>
          <w:p w14:paraId="2D591D8D" w14:textId="77777777" w:rsidR="00AC4C87" w:rsidRPr="00B366FF" w:rsidRDefault="00AC4C87" w:rsidP="00706CD2">
            <w:pPr>
              <w:pStyle w:val="TAL"/>
            </w:pPr>
            <w:r w:rsidRPr="00B366FF">
              <w:t>P</w:t>
            </w:r>
          </w:p>
        </w:tc>
      </w:tr>
      <w:tr w:rsidR="00AC4C87" w:rsidRPr="00B366FF" w14:paraId="77A274AB" w14:textId="77777777" w:rsidTr="00706CD2">
        <w:trPr>
          <w:jc w:val="center"/>
        </w:trPr>
        <w:tc>
          <w:tcPr>
            <w:tcW w:w="4320" w:type="dxa"/>
          </w:tcPr>
          <w:p w14:paraId="08CDF9B7" w14:textId="77777777"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SGSN</w:t>
            </w:r>
          </w:p>
        </w:tc>
        <w:tc>
          <w:tcPr>
            <w:tcW w:w="1152" w:type="dxa"/>
          </w:tcPr>
          <w:p w14:paraId="60F18D76" w14:textId="77777777" w:rsidR="00AC4C87" w:rsidRPr="00B366FF" w:rsidRDefault="00AC4C87" w:rsidP="00706CD2">
            <w:pPr>
              <w:pStyle w:val="TAL"/>
            </w:pPr>
            <w:r w:rsidRPr="00B366FF">
              <w:t>2.11.7</w:t>
            </w:r>
          </w:p>
        </w:tc>
        <w:tc>
          <w:tcPr>
            <w:tcW w:w="720" w:type="dxa"/>
            <w:gridSpan w:val="2"/>
          </w:tcPr>
          <w:p w14:paraId="2DCCD99C" w14:textId="77777777" w:rsidR="00AC4C87" w:rsidRPr="00B366FF" w:rsidRDefault="00AC4C87" w:rsidP="00706CD2">
            <w:pPr>
              <w:pStyle w:val="TAC"/>
            </w:pPr>
            <w:r w:rsidRPr="00B366FF">
              <w:t>C</w:t>
            </w:r>
          </w:p>
        </w:tc>
        <w:tc>
          <w:tcPr>
            <w:tcW w:w="720" w:type="dxa"/>
            <w:gridSpan w:val="2"/>
          </w:tcPr>
          <w:p w14:paraId="26C5052C" w14:textId="77777777" w:rsidR="00AC4C87" w:rsidRPr="00B366FF" w:rsidRDefault="00AC4C87" w:rsidP="00706CD2">
            <w:pPr>
              <w:pStyle w:val="TAC"/>
            </w:pPr>
            <w:r w:rsidRPr="00B366FF">
              <w:t>-</w:t>
            </w:r>
          </w:p>
        </w:tc>
        <w:tc>
          <w:tcPr>
            <w:tcW w:w="1009" w:type="dxa"/>
          </w:tcPr>
          <w:p w14:paraId="6F64381B" w14:textId="77777777" w:rsidR="00AC4C87" w:rsidRPr="00B366FF" w:rsidRDefault="00AC4C87" w:rsidP="00706CD2">
            <w:pPr>
              <w:pStyle w:val="TAC"/>
            </w:pPr>
            <w:r w:rsidRPr="00B366FF">
              <w:t>C</w:t>
            </w:r>
          </w:p>
        </w:tc>
        <w:tc>
          <w:tcPr>
            <w:tcW w:w="967" w:type="dxa"/>
          </w:tcPr>
          <w:p w14:paraId="72C95CD1" w14:textId="77777777" w:rsidR="00AC4C87" w:rsidRPr="00B366FF" w:rsidRDefault="00AC4C87" w:rsidP="00706CD2">
            <w:pPr>
              <w:pStyle w:val="TAC"/>
            </w:pPr>
            <w:r w:rsidRPr="00B366FF">
              <w:t>-</w:t>
            </w:r>
          </w:p>
        </w:tc>
        <w:tc>
          <w:tcPr>
            <w:tcW w:w="967" w:type="dxa"/>
          </w:tcPr>
          <w:p w14:paraId="31FAA541" w14:textId="77777777" w:rsidR="00AC4C87" w:rsidRPr="00B366FF" w:rsidRDefault="00AC4C87" w:rsidP="00706CD2">
            <w:pPr>
              <w:pStyle w:val="TAL"/>
            </w:pPr>
            <w:r w:rsidRPr="00B366FF">
              <w:t>P</w:t>
            </w:r>
          </w:p>
        </w:tc>
      </w:tr>
      <w:tr w:rsidR="00AC4C87" w:rsidRPr="00B366FF" w14:paraId="2114FB10" w14:textId="77777777" w:rsidTr="00706CD2">
        <w:trPr>
          <w:jc w:val="center"/>
        </w:trPr>
        <w:tc>
          <w:tcPr>
            <w:tcW w:w="4320" w:type="dxa"/>
          </w:tcPr>
          <w:p w14:paraId="2E62BDF5" w14:textId="77777777" w:rsidR="00AC4C87" w:rsidRPr="00B366FF" w:rsidRDefault="00AC4C87" w:rsidP="00706CD2">
            <w:pPr>
              <w:pStyle w:val="TAL"/>
            </w:pPr>
            <w:r w:rsidRPr="00B366FF">
              <w:t>Trace</w:t>
            </w:r>
            <w:r>
              <w:t xml:space="preserve"> </w:t>
            </w:r>
            <w:r w:rsidRPr="00B366FF">
              <w:t>Reference</w:t>
            </w:r>
            <w:r>
              <w:t xml:space="preserve"> </w:t>
            </w:r>
            <w:r w:rsidRPr="00B366FF">
              <w:t>2</w:t>
            </w:r>
          </w:p>
        </w:tc>
        <w:tc>
          <w:tcPr>
            <w:tcW w:w="1152" w:type="dxa"/>
          </w:tcPr>
          <w:p w14:paraId="1D1E20F8" w14:textId="77777777" w:rsidR="00AC4C87" w:rsidRPr="00B366FF" w:rsidRDefault="00AC4C87" w:rsidP="00706CD2">
            <w:pPr>
              <w:pStyle w:val="TAL"/>
            </w:pPr>
            <w:r w:rsidRPr="00B366FF">
              <w:t>2.11.9</w:t>
            </w:r>
          </w:p>
        </w:tc>
        <w:tc>
          <w:tcPr>
            <w:tcW w:w="720" w:type="dxa"/>
            <w:gridSpan w:val="2"/>
          </w:tcPr>
          <w:p w14:paraId="27E39014" w14:textId="77777777" w:rsidR="00AC4C87" w:rsidRPr="00B366FF" w:rsidRDefault="00AC4C87" w:rsidP="00706CD2">
            <w:pPr>
              <w:pStyle w:val="TAC"/>
            </w:pPr>
            <w:r w:rsidRPr="00B366FF">
              <w:t>C</w:t>
            </w:r>
          </w:p>
        </w:tc>
        <w:tc>
          <w:tcPr>
            <w:tcW w:w="720" w:type="dxa"/>
            <w:gridSpan w:val="2"/>
          </w:tcPr>
          <w:p w14:paraId="601B1BC4" w14:textId="77777777" w:rsidR="00AC4C87" w:rsidRPr="00B366FF" w:rsidRDefault="00AC4C87" w:rsidP="00706CD2">
            <w:pPr>
              <w:pStyle w:val="TAC"/>
            </w:pPr>
            <w:r w:rsidRPr="00B366FF">
              <w:t>-</w:t>
            </w:r>
          </w:p>
        </w:tc>
        <w:tc>
          <w:tcPr>
            <w:tcW w:w="1009" w:type="dxa"/>
          </w:tcPr>
          <w:p w14:paraId="0B051981" w14:textId="77777777" w:rsidR="00AC4C87" w:rsidRPr="00B366FF" w:rsidRDefault="00AC4C87" w:rsidP="00706CD2">
            <w:pPr>
              <w:pStyle w:val="TAC"/>
            </w:pPr>
            <w:r w:rsidRPr="00B366FF">
              <w:t>C</w:t>
            </w:r>
          </w:p>
        </w:tc>
        <w:tc>
          <w:tcPr>
            <w:tcW w:w="967" w:type="dxa"/>
          </w:tcPr>
          <w:p w14:paraId="5DB02189" w14:textId="77777777" w:rsidR="00AC4C87" w:rsidRPr="00B366FF" w:rsidRDefault="00AC4C87" w:rsidP="00706CD2">
            <w:pPr>
              <w:pStyle w:val="TAC"/>
            </w:pPr>
            <w:r w:rsidRPr="00B366FF">
              <w:t>C</w:t>
            </w:r>
          </w:p>
        </w:tc>
        <w:tc>
          <w:tcPr>
            <w:tcW w:w="967" w:type="dxa"/>
          </w:tcPr>
          <w:p w14:paraId="49035D09" w14:textId="77777777" w:rsidR="00AC4C87" w:rsidRPr="00B366FF" w:rsidRDefault="00AC4C87" w:rsidP="00706CD2">
            <w:pPr>
              <w:pStyle w:val="TAL"/>
            </w:pPr>
            <w:r w:rsidRPr="00B366FF">
              <w:t>P</w:t>
            </w:r>
          </w:p>
        </w:tc>
      </w:tr>
      <w:tr w:rsidR="00AC4C87" w:rsidRPr="00B366FF" w14:paraId="259C60DE" w14:textId="77777777" w:rsidTr="00706CD2">
        <w:trPr>
          <w:jc w:val="center"/>
        </w:trPr>
        <w:tc>
          <w:tcPr>
            <w:tcW w:w="4320" w:type="dxa"/>
          </w:tcPr>
          <w:p w14:paraId="3CF051A8" w14:textId="77777777" w:rsidR="00AC4C87" w:rsidRPr="00B366FF" w:rsidRDefault="00AC4C87" w:rsidP="00706CD2">
            <w:pPr>
              <w:pStyle w:val="TAL"/>
            </w:pPr>
            <w:r w:rsidRPr="00B366FF">
              <w:t>Trace</w:t>
            </w:r>
            <w:r>
              <w:t xml:space="preserve"> </w:t>
            </w:r>
            <w:r w:rsidRPr="00B366FF">
              <w:t>depth</w:t>
            </w:r>
          </w:p>
        </w:tc>
        <w:tc>
          <w:tcPr>
            <w:tcW w:w="1152" w:type="dxa"/>
          </w:tcPr>
          <w:p w14:paraId="6A796063" w14:textId="77777777" w:rsidR="00AC4C87" w:rsidRPr="00B366FF" w:rsidRDefault="00AC4C87" w:rsidP="00706CD2">
            <w:pPr>
              <w:pStyle w:val="TAL"/>
            </w:pPr>
            <w:r w:rsidRPr="00B366FF">
              <w:t>2.11.10</w:t>
            </w:r>
          </w:p>
        </w:tc>
        <w:tc>
          <w:tcPr>
            <w:tcW w:w="720" w:type="dxa"/>
            <w:gridSpan w:val="2"/>
          </w:tcPr>
          <w:p w14:paraId="4D73A54F" w14:textId="77777777" w:rsidR="00AC4C87" w:rsidRPr="00B366FF" w:rsidRDefault="00AC4C87" w:rsidP="00706CD2">
            <w:pPr>
              <w:pStyle w:val="TAC"/>
            </w:pPr>
            <w:r w:rsidRPr="00B366FF">
              <w:t>C</w:t>
            </w:r>
          </w:p>
        </w:tc>
        <w:tc>
          <w:tcPr>
            <w:tcW w:w="720" w:type="dxa"/>
            <w:gridSpan w:val="2"/>
          </w:tcPr>
          <w:p w14:paraId="68999E64" w14:textId="77777777" w:rsidR="00AC4C87" w:rsidRPr="00B366FF" w:rsidRDefault="00AC4C87" w:rsidP="00706CD2">
            <w:pPr>
              <w:pStyle w:val="TAC"/>
            </w:pPr>
            <w:r w:rsidRPr="00B366FF">
              <w:t>-</w:t>
            </w:r>
          </w:p>
        </w:tc>
        <w:tc>
          <w:tcPr>
            <w:tcW w:w="1009" w:type="dxa"/>
          </w:tcPr>
          <w:p w14:paraId="685E423C" w14:textId="77777777" w:rsidR="00AC4C87" w:rsidRPr="00B366FF" w:rsidRDefault="00AC4C87" w:rsidP="00706CD2">
            <w:pPr>
              <w:pStyle w:val="TAC"/>
            </w:pPr>
            <w:r w:rsidRPr="00B366FF">
              <w:t>C</w:t>
            </w:r>
          </w:p>
        </w:tc>
        <w:tc>
          <w:tcPr>
            <w:tcW w:w="967" w:type="dxa"/>
          </w:tcPr>
          <w:p w14:paraId="031FE4D2" w14:textId="77777777" w:rsidR="00AC4C87" w:rsidRPr="00B366FF" w:rsidRDefault="00AC4C87" w:rsidP="00706CD2">
            <w:pPr>
              <w:pStyle w:val="TAC"/>
            </w:pPr>
            <w:r w:rsidRPr="00B366FF">
              <w:t>C</w:t>
            </w:r>
          </w:p>
        </w:tc>
        <w:tc>
          <w:tcPr>
            <w:tcW w:w="967" w:type="dxa"/>
          </w:tcPr>
          <w:p w14:paraId="799A0AC7" w14:textId="77777777" w:rsidR="00AC4C87" w:rsidRPr="00B366FF" w:rsidRDefault="00AC4C87" w:rsidP="00706CD2">
            <w:pPr>
              <w:pStyle w:val="TAL"/>
            </w:pPr>
            <w:r w:rsidRPr="00B366FF">
              <w:t>P</w:t>
            </w:r>
          </w:p>
        </w:tc>
      </w:tr>
      <w:tr w:rsidR="00AC4C87" w:rsidRPr="00B366FF" w14:paraId="2508BDD8" w14:textId="77777777" w:rsidTr="00706CD2">
        <w:trPr>
          <w:jc w:val="center"/>
        </w:trPr>
        <w:tc>
          <w:tcPr>
            <w:tcW w:w="4320" w:type="dxa"/>
          </w:tcPr>
          <w:p w14:paraId="7B3CF6B1" w14:textId="77777777"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152" w:type="dxa"/>
          </w:tcPr>
          <w:p w14:paraId="6CD0E088" w14:textId="77777777" w:rsidR="00AC4C87" w:rsidRPr="00B366FF" w:rsidRDefault="00AC4C87" w:rsidP="00706CD2">
            <w:pPr>
              <w:pStyle w:val="TAL"/>
            </w:pPr>
            <w:r w:rsidRPr="00B366FF">
              <w:t>2.11.11</w:t>
            </w:r>
          </w:p>
        </w:tc>
        <w:tc>
          <w:tcPr>
            <w:tcW w:w="720" w:type="dxa"/>
            <w:gridSpan w:val="2"/>
          </w:tcPr>
          <w:p w14:paraId="2442A18B" w14:textId="77777777" w:rsidR="00AC4C87" w:rsidRPr="00B366FF" w:rsidRDefault="00AC4C87" w:rsidP="00706CD2">
            <w:pPr>
              <w:pStyle w:val="TAC"/>
            </w:pPr>
            <w:r w:rsidRPr="00B366FF">
              <w:t>C</w:t>
            </w:r>
          </w:p>
        </w:tc>
        <w:tc>
          <w:tcPr>
            <w:tcW w:w="720" w:type="dxa"/>
            <w:gridSpan w:val="2"/>
          </w:tcPr>
          <w:p w14:paraId="2B3C06C6" w14:textId="77777777" w:rsidR="00AC4C87" w:rsidRPr="00B366FF" w:rsidRDefault="00AC4C87" w:rsidP="00706CD2">
            <w:pPr>
              <w:pStyle w:val="TAC"/>
            </w:pPr>
            <w:r w:rsidRPr="00B366FF">
              <w:t>-</w:t>
            </w:r>
          </w:p>
        </w:tc>
        <w:tc>
          <w:tcPr>
            <w:tcW w:w="1009" w:type="dxa"/>
          </w:tcPr>
          <w:p w14:paraId="38DC9307" w14:textId="77777777" w:rsidR="00AC4C87" w:rsidRPr="00B366FF" w:rsidRDefault="00AC4C87" w:rsidP="00706CD2">
            <w:pPr>
              <w:pStyle w:val="TAC"/>
            </w:pPr>
            <w:r w:rsidRPr="00B366FF">
              <w:t>C</w:t>
            </w:r>
          </w:p>
        </w:tc>
        <w:tc>
          <w:tcPr>
            <w:tcW w:w="967" w:type="dxa"/>
          </w:tcPr>
          <w:p w14:paraId="010136C2" w14:textId="77777777" w:rsidR="00AC4C87" w:rsidRPr="00B366FF" w:rsidRDefault="00AC4C87" w:rsidP="00706CD2">
            <w:pPr>
              <w:pStyle w:val="TAC"/>
            </w:pPr>
            <w:r w:rsidRPr="00B366FF">
              <w:t>C</w:t>
            </w:r>
          </w:p>
        </w:tc>
        <w:tc>
          <w:tcPr>
            <w:tcW w:w="967" w:type="dxa"/>
          </w:tcPr>
          <w:p w14:paraId="269E6155" w14:textId="77777777" w:rsidR="00AC4C87" w:rsidRPr="00B366FF" w:rsidRDefault="00AC4C87" w:rsidP="00706CD2">
            <w:pPr>
              <w:pStyle w:val="TAL"/>
            </w:pPr>
            <w:r w:rsidRPr="00B366FF">
              <w:t>P</w:t>
            </w:r>
          </w:p>
        </w:tc>
      </w:tr>
      <w:tr w:rsidR="00AC4C87" w:rsidRPr="00B366FF" w14:paraId="2DA2AF88" w14:textId="77777777" w:rsidTr="00706CD2">
        <w:trPr>
          <w:jc w:val="center"/>
        </w:trPr>
        <w:tc>
          <w:tcPr>
            <w:tcW w:w="4320" w:type="dxa"/>
          </w:tcPr>
          <w:p w14:paraId="5B67BCC7" w14:textId="77777777" w:rsidR="00AC4C87" w:rsidRPr="00B366FF" w:rsidRDefault="00AC4C87" w:rsidP="00706CD2">
            <w:pPr>
              <w:pStyle w:val="TAL"/>
            </w:pPr>
            <w:r w:rsidRPr="00B366FF">
              <w:t>Triggering</w:t>
            </w:r>
            <w:r>
              <w:t xml:space="preserve"> </w:t>
            </w:r>
            <w:r w:rsidRPr="00B366FF">
              <w:t>events</w:t>
            </w:r>
          </w:p>
        </w:tc>
        <w:tc>
          <w:tcPr>
            <w:tcW w:w="1152" w:type="dxa"/>
          </w:tcPr>
          <w:p w14:paraId="35C2146B" w14:textId="77777777" w:rsidR="00AC4C87" w:rsidRPr="00B366FF" w:rsidRDefault="00AC4C87" w:rsidP="00706CD2">
            <w:pPr>
              <w:pStyle w:val="TAL"/>
            </w:pPr>
            <w:r w:rsidRPr="00B366FF">
              <w:t>2.11.12</w:t>
            </w:r>
          </w:p>
        </w:tc>
        <w:tc>
          <w:tcPr>
            <w:tcW w:w="720" w:type="dxa"/>
            <w:gridSpan w:val="2"/>
          </w:tcPr>
          <w:p w14:paraId="7196213D" w14:textId="77777777" w:rsidR="00AC4C87" w:rsidRPr="00B366FF" w:rsidRDefault="00AC4C87" w:rsidP="00706CD2">
            <w:pPr>
              <w:pStyle w:val="TAC"/>
            </w:pPr>
            <w:r w:rsidRPr="00B366FF">
              <w:t>C</w:t>
            </w:r>
          </w:p>
        </w:tc>
        <w:tc>
          <w:tcPr>
            <w:tcW w:w="720" w:type="dxa"/>
            <w:gridSpan w:val="2"/>
          </w:tcPr>
          <w:p w14:paraId="27860F3B" w14:textId="77777777" w:rsidR="00AC4C87" w:rsidRPr="00B366FF" w:rsidRDefault="00AC4C87" w:rsidP="00706CD2">
            <w:pPr>
              <w:pStyle w:val="TAC"/>
            </w:pPr>
            <w:r w:rsidRPr="00B366FF">
              <w:t>-</w:t>
            </w:r>
          </w:p>
        </w:tc>
        <w:tc>
          <w:tcPr>
            <w:tcW w:w="1009" w:type="dxa"/>
          </w:tcPr>
          <w:p w14:paraId="5D031DD4" w14:textId="77777777" w:rsidR="00AC4C87" w:rsidRPr="00B366FF" w:rsidRDefault="00AC4C87" w:rsidP="00706CD2">
            <w:pPr>
              <w:pStyle w:val="TAC"/>
            </w:pPr>
            <w:r w:rsidRPr="00B366FF">
              <w:t>C</w:t>
            </w:r>
          </w:p>
        </w:tc>
        <w:tc>
          <w:tcPr>
            <w:tcW w:w="967" w:type="dxa"/>
          </w:tcPr>
          <w:p w14:paraId="5B9C2E39" w14:textId="77777777" w:rsidR="00AC4C87" w:rsidRPr="00B366FF" w:rsidRDefault="00AC4C87" w:rsidP="00706CD2">
            <w:pPr>
              <w:pStyle w:val="TAC"/>
            </w:pPr>
            <w:r w:rsidRPr="00B366FF">
              <w:t>C</w:t>
            </w:r>
          </w:p>
        </w:tc>
        <w:tc>
          <w:tcPr>
            <w:tcW w:w="967" w:type="dxa"/>
          </w:tcPr>
          <w:p w14:paraId="11A6233E" w14:textId="77777777" w:rsidR="00AC4C87" w:rsidRPr="00B366FF" w:rsidRDefault="00AC4C87" w:rsidP="00706CD2">
            <w:pPr>
              <w:pStyle w:val="TAL"/>
            </w:pPr>
            <w:r w:rsidRPr="00B366FF">
              <w:t>P</w:t>
            </w:r>
          </w:p>
        </w:tc>
      </w:tr>
      <w:tr w:rsidR="00AC4C87" w:rsidRPr="00B366FF" w14:paraId="6499122E" w14:textId="77777777" w:rsidTr="00706CD2">
        <w:trPr>
          <w:jc w:val="center"/>
        </w:trPr>
        <w:tc>
          <w:tcPr>
            <w:tcW w:w="4320" w:type="dxa"/>
          </w:tcPr>
          <w:p w14:paraId="5534BC1D" w14:textId="77777777"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152" w:type="dxa"/>
          </w:tcPr>
          <w:p w14:paraId="632177DB" w14:textId="77777777" w:rsidR="00AC4C87" w:rsidRPr="00B366FF" w:rsidRDefault="00AC4C87" w:rsidP="00706CD2">
            <w:pPr>
              <w:pStyle w:val="TAL"/>
            </w:pPr>
            <w:r w:rsidRPr="00B366FF">
              <w:t>2.11.13</w:t>
            </w:r>
          </w:p>
        </w:tc>
        <w:tc>
          <w:tcPr>
            <w:tcW w:w="720" w:type="dxa"/>
            <w:gridSpan w:val="2"/>
          </w:tcPr>
          <w:p w14:paraId="15FFE5CD" w14:textId="77777777" w:rsidR="00AC4C87" w:rsidRPr="00B366FF" w:rsidRDefault="00AC4C87" w:rsidP="00706CD2">
            <w:pPr>
              <w:pStyle w:val="TAC"/>
            </w:pPr>
            <w:r w:rsidRPr="00B366FF">
              <w:t>C</w:t>
            </w:r>
          </w:p>
        </w:tc>
        <w:tc>
          <w:tcPr>
            <w:tcW w:w="720" w:type="dxa"/>
            <w:gridSpan w:val="2"/>
          </w:tcPr>
          <w:p w14:paraId="151FA9C4" w14:textId="77777777" w:rsidR="00AC4C87" w:rsidRPr="00B366FF" w:rsidRDefault="00AC4C87" w:rsidP="00706CD2">
            <w:pPr>
              <w:pStyle w:val="TAC"/>
            </w:pPr>
            <w:r w:rsidRPr="00B366FF">
              <w:t>-</w:t>
            </w:r>
          </w:p>
        </w:tc>
        <w:tc>
          <w:tcPr>
            <w:tcW w:w="1009" w:type="dxa"/>
          </w:tcPr>
          <w:p w14:paraId="7AC071D5" w14:textId="77777777" w:rsidR="00AC4C87" w:rsidRPr="00B366FF" w:rsidRDefault="00AC4C87" w:rsidP="00706CD2">
            <w:pPr>
              <w:pStyle w:val="TAC"/>
            </w:pPr>
            <w:r w:rsidRPr="00B366FF">
              <w:t>C</w:t>
            </w:r>
          </w:p>
        </w:tc>
        <w:tc>
          <w:tcPr>
            <w:tcW w:w="967" w:type="dxa"/>
          </w:tcPr>
          <w:p w14:paraId="43DBE9F8" w14:textId="77777777" w:rsidR="00AC4C87" w:rsidRPr="00B366FF" w:rsidRDefault="00AC4C87" w:rsidP="00706CD2">
            <w:pPr>
              <w:pStyle w:val="TAC"/>
            </w:pPr>
            <w:r w:rsidRPr="00B366FF">
              <w:t>C</w:t>
            </w:r>
          </w:p>
        </w:tc>
        <w:tc>
          <w:tcPr>
            <w:tcW w:w="967" w:type="dxa"/>
          </w:tcPr>
          <w:p w14:paraId="66ABB704" w14:textId="77777777" w:rsidR="00AC4C87" w:rsidRPr="00B366FF" w:rsidRDefault="00AC4C87" w:rsidP="00706CD2">
            <w:pPr>
              <w:pStyle w:val="TAL"/>
            </w:pPr>
            <w:r w:rsidRPr="00B366FF">
              <w:t>P</w:t>
            </w:r>
            <w:r>
              <w:t xml:space="preserve"> </w:t>
            </w:r>
          </w:p>
        </w:tc>
      </w:tr>
      <w:tr w:rsidR="00AC4C87" w:rsidRPr="00B366FF" w14:paraId="3E2CE2C1" w14:textId="77777777" w:rsidTr="00706CD2">
        <w:trPr>
          <w:jc w:val="center"/>
        </w:trPr>
        <w:tc>
          <w:tcPr>
            <w:tcW w:w="4320" w:type="dxa"/>
          </w:tcPr>
          <w:p w14:paraId="5F5B66F8" w14:textId="77777777" w:rsidR="00AC4C87" w:rsidRPr="00B366FF" w:rsidRDefault="00AC4C87" w:rsidP="00706CD2">
            <w:pPr>
              <w:pStyle w:val="TAL"/>
            </w:pPr>
            <w:r w:rsidRPr="00B366FF">
              <w:t>MDT-Configuration</w:t>
            </w:r>
          </w:p>
        </w:tc>
        <w:tc>
          <w:tcPr>
            <w:tcW w:w="1152" w:type="dxa"/>
          </w:tcPr>
          <w:p w14:paraId="508A2663" w14:textId="77777777" w:rsidR="00AC4C87" w:rsidRPr="00B366FF" w:rsidRDefault="00AC4C87" w:rsidP="00706CD2">
            <w:pPr>
              <w:pStyle w:val="TAL"/>
            </w:pPr>
            <w:r w:rsidRPr="00B366FF">
              <w:t>2.11.15</w:t>
            </w:r>
          </w:p>
        </w:tc>
        <w:tc>
          <w:tcPr>
            <w:tcW w:w="720" w:type="dxa"/>
            <w:gridSpan w:val="2"/>
          </w:tcPr>
          <w:p w14:paraId="5EEF8C30" w14:textId="77777777" w:rsidR="00AC4C87" w:rsidRPr="00B366FF" w:rsidRDefault="00AC4C87" w:rsidP="00706CD2">
            <w:pPr>
              <w:pStyle w:val="TAC"/>
            </w:pPr>
            <w:r w:rsidRPr="00B366FF">
              <w:t>C</w:t>
            </w:r>
          </w:p>
        </w:tc>
        <w:tc>
          <w:tcPr>
            <w:tcW w:w="720" w:type="dxa"/>
            <w:gridSpan w:val="2"/>
          </w:tcPr>
          <w:p w14:paraId="26E200AE" w14:textId="77777777" w:rsidR="00AC4C87" w:rsidRPr="00B366FF" w:rsidRDefault="00AC4C87" w:rsidP="00706CD2">
            <w:pPr>
              <w:pStyle w:val="TAC"/>
            </w:pPr>
            <w:r w:rsidRPr="00B366FF">
              <w:t>C</w:t>
            </w:r>
          </w:p>
        </w:tc>
        <w:tc>
          <w:tcPr>
            <w:tcW w:w="1009" w:type="dxa"/>
          </w:tcPr>
          <w:p w14:paraId="4740D4A0" w14:textId="77777777" w:rsidR="00AC4C87" w:rsidRPr="00B366FF" w:rsidRDefault="00AC4C87" w:rsidP="00706CD2">
            <w:pPr>
              <w:pStyle w:val="TAC"/>
            </w:pPr>
            <w:r w:rsidRPr="00B366FF">
              <w:t>C</w:t>
            </w:r>
          </w:p>
        </w:tc>
        <w:tc>
          <w:tcPr>
            <w:tcW w:w="967" w:type="dxa"/>
          </w:tcPr>
          <w:p w14:paraId="1D29C78F" w14:textId="77777777" w:rsidR="00AC4C87" w:rsidRPr="00B366FF" w:rsidRDefault="00AC4C87" w:rsidP="00706CD2">
            <w:pPr>
              <w:pStyle w:val="TAC"/>
            </w:pPr>
            <w:r w:rsidRPr="00B366FF">
              <w:t>-</w:t>
            </w:r>
          </w:p>
        </w:tc>
        <w:tc>
          <w:tcPr>
            <w:tcW w:w="967" w:type="dxa"/>
          </w:tcPr>
          <w:p w14:paraId="66D96CB9" w14:textId="77777777" w:rsidR="00AC4C87" w:rsidRPr="00B366FF" w:rsidRDefault="00AC4C87" w:rsidP="00706CD2">
            <w:pPr>
              <w:pStyle w:val="TAL"/>
            </w:pPr>
            <w:r w:rsidRPr="00B366FF">
              <w:t>P</w:t>
            </w:r>
          </w:p>
        </w:tc>
      </w:tr>
      <w:tr w:rsidR="00AC4C87" w:rsidRPr="00B366FF" w14:paraId="4D872FCD" w14:textId="77777777" w:rsidTr="00706CD2">
        <w:trPr>
          <w:jc w:val="center"/>
        </w:trPr>
        <w:tc>
          <w:tcPr>
            <w:tcW w:w="4320" w:type="dxa"/>
          </w:tcPr>
          <w:p w14:paraId="5B03CF04" w14:textId="77777777" w:rsidR="00AC4C87" w:rsidRPr="00B366FF" w:rsidRDefault="00AC4C87" w:rsidP="00706CD2">
            <w:pPr>
              <w:pStyle w:val="TAL"/>
            </w:pPr>
            <w:r w:rsidRPr="00B366FF">
              <w:t>PDP</w:t>
            </w:r>
            <w:r>
              <w:t xml:space="preserve"> </w:t>
            </w:r>
            <w:r w:rsidRPr="00B366FF">
              <w:t>Type</w:t>
            </w:r>
          </w:p>
        </w:tc>
        <w:tc>
          <w:tcPr>
            <w:tcW w:w="1152" w:type="dxa"/>
          </w:tcPr>
          <w:p w14:paraId="3C29C28A" w14:textId="77777777" w:rsidR="00AC4C87" w:rsidRPr="00B366FF" w:rsidRDefault="00AC4C87" w:rsidP="00706CD2">
            <w:pPr>
              <w:pStyle w:val="TAL"/>
            </w:pPr>
            <w:r w:rsidRPr="00B366FF">
              <w:t>2.13.1</w:t>
            </w:r>
          </w:p>
        </w:tc>
        <w:tc>
          <w:tcPr>
            <w:tcW w:w="720" w:type="dxa"/>
            <w:gridSpan w:val="2"/>
          </w:tcPr>
          <w:p w14:paraId="29190C2A" w14:textId="77777777" w:rsidR="00AC4C87" w:rsidRPr="00B366FF" w:rsidRDefault="00AC4C87" w:rsidP="00706CD2">
            <w:pPr>
              <w:pStyle w:val="TAC"/>
            </w:pPr>
            <w:r w:rsidRPr="00B366FF">
              <w:t>C</w:t>
            </w:r>
          </w:p>
        </w:tc>
        <w:tc>
          <w:tcPr>
            <w:tcW w:w="720" w:type="dxa"/>
            <w:gridSpan w:val="2"/>
          </w:tcPr>
          <w:p w14:paraId="40F46D8A" w14:textId="77777777" w:rsidR="00AC4C87" w:rsidRPr="00B366FF" w:rsidRDefault="00AC4C87" w:rsidP="00706CD2">
            <w:pPr>
              <w:pStyle w:val="TAC"/>
            </w:pPr>
            <w:r w:rsidRPr="00B366FF">
              <w:t>-</w:t>
            </w:r>
          </w:p>
        </w:tc>
        <w:tc>
          <w:tcPr>
            <w:tcW w:w="1009" w:type="dxa"/>
          </w:tcPr>
          <w:p w14:paraId="7C1B2F81" w14:textId="77777777" w:rsidR="00AC4C87" w:rsidRPr="00B366FF" w:rsidRDefault="00AC4C87" w:rsidP="00706CD2">
            <w:pPr>
              <w:pStyle w:val="TAC"/>
            </w:pPr>
            <w:r w:rsidRPr="00B366FF">
              <w:t>C</w:t>
            </w:r>
          </w:p>
        </w:tc>
        <w:tc>
          <w:tcPr>
            <w:tcW w:w="967" w:type="dxa"/>
          </w:tcPr>
          <w:p w14:paraId="39FA690A" w14:textId="77777777" w:rsidR="00AC4C87" w:rsidRPr="00B366FF" w:rsidRDefault="00AC4C87" w:rsidP="00706CD2">
            <w:pPr>
              <w:pStyle w:val="TAC"/>
            </w:pPr>
            <w:r w:rsidRPr="00B366FF">
              <w:t>M</w:t>
            </w:r>
          </w:p>
        </w:tc>
        <w:tc>
          <w:tcPr>
            <w:tcW w:w="967" w:type="dxa"/>
          </w:tcPr>
          <w:p w14:paraId="569C842A" w14:textId="77777777" w:rsidR="00AC4C87" w:rsidRPr="00B366FF" w:rsidRDefault="00AC4C87" w:rsidP="00706CD2">
            <w:pPr>
              <w:pStyle w:val="TAL"/>
            </w:pPr>
            <w:r w:rsidRPr="00B366FF">
              <w:t>P</w:t>
            </w:r>
          </w:p>
        </w:tc>
      </w:tr>
      <w:tr w:rsidR="00AC4C87" w:rsidRPr="00B366FF" w14:paraId="43D3A1E4" w14:textId="77777777" w:rsidTr="00706CD2">
        <w:trPr>
          <w:jc w:val="center"/>
        </w:trPr>
        <w:tc>
          <w:tcPr>
            <w:tcW w:w="4320" w:type="dxa"/>
          </w:tcPr>
          <w:p w14:paraId="56419E91" w14:textId="77777777" w:rsidR="00AC4C87" w:rsidRPr="00B366FF" w:rsidRDefault="00AC4C87" w:rsidP="00706CD2">
            <w:pPr>
              <w:pStyle w:val="TAL"/>
            </w:pPr>
            <w:r w:rsidRPr="00B366FF">
              <w:t>PDP</w:t>
            </w:r>
            <w:r>
              <w:t xml:space="preserve"> </w:t>
            </w:r>
            <w:r w:rsidRPr="00B366FF">
              <w:t>Address</w:t>
            </w:r>
          </w:p>
        </w:tc>
        <w:tc>
          <w:tcPr>
            <w:tcW w:w="1152" w:type="dxa"/>
          </w:tcPr>
          <w:p w14:paraId="2E6D0B60" w14:textId="77777777" w:rsidR="00AC4C87" w:rsidRPr="00B366FF" w:rsidRDefault="00AC4C87" w:rsidP="00706CD2">
            <w:pPr>
              <w:pStyle w:val="TAL"/>
            </w:pPr>
            <w:r w:rsidRPr="00B366FF">
              <w:t>2.13.2</w:t>
            </w:r>
          </w:p>
        </w:tc>
        <w:tc>
          <w:tcPr>
            <w:tcW w:w="720" w:type="dxa"/>
            <w:gridSpan w:val="2"/>
          </w:tcPr>
          <w:p w14:paraId="285A2E87" w14:textId="77777777" w:rsidR="00AC4C87" w:rsidRPr="00B366FF" w:rsidRDefault="00AC4C87" w:rsidP="00706CD2">
            <w:pPr>
              <w:pStyle w:val="TAC"/>
            </w:pPr>
            <w:r w:rsidRPr="00B366FF">
              <w:t>C</w:t>
            </w:r>
          </w:p>
        </w:tc>
        <w:tc>
          <w:tcPr>
            <w:tcW w:w="720" w:type="dxa"/>
            <w:gridSpan w:val="2"/>
          </w:tcPr>
          <w:p w14:paraId="26B7C3EA" w14:textId="77777777" w:rsidR="00AC4C87" w:rsidRPr="00B366FF" w:rsidRDefault="00AC4C87" w:rsidP="00706CD2">
            <w:pPr>
              <w:pStyle w:val="TAC"/>
            </w:pPr>
            <w:r w:rsidRPr="00B366FF">
              <w:t>-</w:t>
            </w:r>
          </w:p>
        </w:tc>
        <w:tc>
          <w:tcPr>
            <w:tcW w:w="1009" w:type="dxa"/>
          </w:tcPr>
          <w:p w14:paraId="72E3BDCC" w14:textId="77777777" w:rsidR="00AC4C87" w:rsidRPr="00B366FF" w:rsidRDefault="00AC4C87" w:rsidP="00706CD2">
            <w:pPr>
              <w:pStyle w:val="TAC"/>
            </w:pPr>
            <w:r w:rsidRPr="00B366FF">
              <w:t>C</w:t>
            </w:r>
          </w:p>
        </w:tc>
        <w:tc>
          <w:tcPr>
            <w:tcW w:w="967" w:type="dxa"/>
          </w:tcPr>
          <w:p w14:paraId="25F53A7D" w14:textId="77777777" w:rsidR="00AC4C87" w:rsidRPr="00B366FF" w:rsidRDefault="00AC4C87" w:rsidP="00706CD2">
            <w:pPr>
              <w:pStyle w:val="TAC"/>
            </w:pPr>
            <w:r w:rsidRPr="00B366FF">
              <w:t>M</w:t>
            </w:r>
          </w:p>
        </w:tc>
        <w:tc>
          <w:tcPr>
            <w:tcW w:w="967" w:type="dxa"/>
          </w:tcPr>
          <w:p w14:paraId="4BD19F28" w14:textId="77777777" w:rsidR="00AC4C87" w:rsidRPr="00B366FF" w:rsidRDefault="00AC4C87" w:rsidP="00706CD2">
            <w:pPr>
              <w:pStyle w:val="TAL"/>
            </w:pPr>
            <w:r w:rsidRPr="00B366FF">
              <w:t>P</w:t>
            </w:r>
          </w:p>
        </w:tc>
      </w:tr>
      <w:tr w:rsidR="00AC4C87" w:rsidRPr="00B366FF" w14:paraId="6DD0BBA7" w14:textId="77777777" w:rsidTr="00706CD2">
        <w:trPr>
          <w:jc w:val="center"/>
        </w:trPr>
        <w:tc>
          <w:tcPr>
            <w:tcW w:w="4320" w:type="dxa"/>
          </w:tcPr>
          <w:p w14:paraId="28F671EF" w14:textId="77777777" w:rsidR="00AC4C87" w:rsidRPr="00B366FF" w:rsidRDefault="00AC4C87" w:rsidP="00706CD2">
            <w:pPr>
              <w:pStyle w:val="TAL"/>
            </w:pPr>
            <w:r w:rsidRPr="00B366FF">
              <w:t>NSAPI</w:t>
            </w:r>
          </w:p>
        </w:tc>
        <w:tc>
          <w:tcPr>
            <w:tcW w:w="1152" w:type="dxa"/>
          </w:tcPr>
          <w:p w14:paraId="117DA9F4" w14:textId="77777777" w:rsidR="00AC4C87" w:rsidRPr="00B366FF" w:rsidRDefault="00AC4C87" w:rsidP="00706CD2">
            <w:pPr>
              <w:pStyle w:val="TAL"/>
            </w:pPr>
            <w:r w:rsidRPr="00B366FF">
              <w:t>2.13.3</w:t>
            </w:r>
          </w:p>
        </w:tc>
        <w:tc>
          <w:tcPr>
            <w:tcW w:w="720" w:type="dxa"/>
            <w:gridSpan w:val="2"/>
          </w:tcPr>
          <w:p w14:paraId="1CEDBE19" w14:textId="77777777" w:rsidR="00AC4C87" w:rsidRPr="00B366FF" w:rsidRDefault="00AC4C87" w:rsidP="00706CD2">
            <w:pPr>
              <w:pStyle w:val="TAC"/>
            </w:pPr>
            <w:r w:rsidRPr="00B366FF">
              <w:t>-</w:t>
            </w:r>
          </w:p>
        </w:tc>
        <w:tc>
          <w:tcPr>
            <w:tcW w:w="720" w:type="dxa"/>
            <w:gridSpan w:val="2"/>
          </w:tcPr>
          <w:p w14:paraId="67A2915B" w14:textId="77777777" w:rsidR="00AC4C87" w:rsidRPr="00B366FF" w:rsidRDefault="00AC4C87" w:rsidP="00706CD2">
            <w:pPr>
              <w:pStyle w:val="TAC"/>
            </w:pPr>
            <w:r w:rsidRPr="00B366FF">
              <w:t>-</w:t>
            </w:r>
          </w:p>
        </w:tc>
        <w:tc>
          <w:tcPr>
            <w:tcW w:w="1009" w:type="dxa"/>
          </w:tcPr>
          <w:p w14:paraId="62AF4CD0" w14:textId="77777777" w:rsidR="00AC4C87" w:rsidRPr="00B366FF" w:rsidRDefault="00AC4C87" w:rsidP="00706CD2">
            <w:pPr>
              <w:pStyle w:val="TAC"/>
            </w:pPr>
            <w:r w:rsidRPr="00B366FF">
              <w:t>C</w:t>
            </w:r>
          </w:p>
        </w:tc>
        <w:tc>
          <w:tcPr>
            <w:tcW w:w="967" w:type="dxa"/>
          </w:tcPr>
          <w:p w14:paraId="7A22B1F5" w14:textId="77777777" w:rsidR="00AC4C87" w:rsidRPr="00B366FF" w:rsidRDefault="00AC4C87" w:rsidP="00706CD2">
            <w:pPr>
              <w:pStyle w:val="TAC"/>
            </w:pPr>
            <w:r w:rsidRPr="00B366FF">
              <w:t>C</w:t>
            </w:r>
          </w:p>
        </w:tc>
        <w:tc>
          <w:tcPr>
            <w:tcW w:w="967" w:type="dxa"/>
          </w:tcPr>
          <w:p w14:paraId="20120183" w14:textId="77777777" w:rsidR="00AC4C87" w:rsidRPr="00B366FF" w:rsidRDefault="00AC4C87" w:rsidP="00706CD2">
            <w:pPr>
              <w:pStyle w:val="TAL"/>
            </w:pPr>
            <w:r w:rsidRPr="00B366FF">
              <w:t>T</w:t>
            </w:r>
          </w:p>
        </w:tc>
      </w:tr>
      <w:tr w:rsidR="00AC4C87" w:rsidRPr="00B366FF" w14:paraId="7F1599D2" w14:textId="77777777" w:rsidTr="00706CD2">
        <w:trPr>
          <w:jc w:val="center"/>
        </w:trPr>
        <w:tc>
          <w:tcPr>
            <w:tcW w:w="4320" w:type="dxa"/>
          </w:tcPr>
          <w:p w14:paraId="7BBBF74A" w14:textId="77777777" w:rsidR="00AC4C87" w:rsidRPr="00B366FF" w:rsidRDefault="00AC4C87" w:rsidP="00706CD2">
            <w:pPr>
              <w:pStyle w:val="TAL"/>
            </w:pPr>
            <w:r w:rsidRPr="00B366FF">
              <w:t>PDP</w:t>
            </w:r>
            <w:r>
              <w:t xml:space="preserve"> </w:t>
            </w:r>
            <w:r w:rsidRPr="00B366FF">
              <w:t>State</w:t>
            </w:r>
          </w:p>
        </w:tc>
        <w:tc>
          <w:tcPr>
            <w:tcW w:w="1152" w:type="dxa"/>
          </w:tcPr>
          <w:p w14:paraId="750ADB60" w14:textId="77777777" w:rsidR="00AC4C87" w:rsidRPr="00B366FF" w:rsidRDefault="00AC4C87" w:rsidP="00706CD2">
            <w:pPr>
              <w:pStyle w:val="TAL"/>
            </w:pPr>
            <w:r w:rsidRPr="00B366FF">
              <w:t>2.13.4</w:t>
            </w:r>
          </w:p>
        </w:tc>
        <w:tc>
          <w:tcPr>
            <w:tcW w:w="720" w:type="dxa"/>
            <w:gridSpan w:val="2"/>
          </w:tcPr>
          <w:p w14:paraId="3C8ED7B4" w14:textId="77777777" w:rsidR="00AC4C87" w:rsidRPr="00B366FF" w:rsidRDefault="00AC4C87" w:rsidP="00706CD2">
            <w:pPr>
              <w:pStyle w:val="TAC"/>
            </w:pPr>
            <w:r w:rsidRPr="00B366FF">
              <w:t>-</w:t>
            </w:r>
          </w:p>
        </w:tc>
        <w:tc>
          <w:tcPr>
            <w:tcW w:w="720" w:type="dxa"/>
            <w:gridSpan w:val="2"/>
          </w:tcPr>
          <w:p w14:paraId="4EF5E889" w14:textId="77777777" w:rsidR="00AC4C87" w:rsidRPr="00B366FF" w:rsidRDefault="00AC4C87" w:rsidP="00706CD2">
            <w:pPr>
              <w:pStyle w:val="TAC"/>
            </w:pPr>
            <w:r w:rsidRPr="00B366FF">
              <w:t>-</w:t>
            </w:r>
          </w:p>
        </w:tc>
        <w:tc>
          <w:tcPr>
            <w:tcW w:w="1009" w:type="dxa"/>
          </w:tcPr>
          <w:p w14:paraId="4AE6A8EF" w14:textId="77777777" w:rsidR="00AC4C87" w:rsidRPr="00B366FF" w:rsidRDefault="00AC4C87" w:rsidP="00706CD2">
            <w:pPr>
              <w:pStyle w:val="TAC"/>
            </w:pPr>
            <w:r w:rsidRPr="00B366FF">
              <w:t>C</w:t>
            </w:r>
          </w:p>
        </w:tc>
        <w:tc>
          <w:tcPr>
            <w:tcW w:w="967" w:type="dxa"/>
          </w:tcPr>
          <w:p w14:paraId="0DEBB883" w14:textId="77777777" w:rsidR="00AC4C87" w:rsidRPr="00B366FF" w:rsidRDefault="00AC4C87" w:rsidP="00706CD2">
            <w:pPr>
              <w:pStyle w:val="TAC"/>
            </w:pPr>
            <w:r w:rsidRPr="00B366FF">
              <w:t>-</w:t>
            </w:r>
          </w:p>
        </w:tc>
        <w:tc>
          <w:tcPr>
            <w:tcW w:w="967" w:type="dxa"/>
          </w:tcPr>
          <w:p w14:paraId="27122B58" w14:textId="77777777" w:rsidR="00AC4C87" w:rsidRPr="00B366FF" w:rsidRDefault="00AC4C87" w:rsidP="00706CD2">
            <w:pPr>
              <w:pStyle w:val="TAL"/>
            </w:pPr>
            <w:r w:rsidRPr="00B366FF">
              <w:t>T</w:t>
            </w:r>
          </w:p>
        </w:tc>
      </w:tr>
      <w:tr w:rsidR="00AC4C87" w:rsidRPr="00B366FF" w14:paraId="3DE527D8" w14:textId="77777777" w:rsidTr="00706CD2">
        <w:trPr>
          <w:jc w:val="center"/>
        </w:trPr>
        <w:tc>
          <w:tcPr>
            <w:tcW w:w="4320" w:type="dxa"/>
          </w:tcPr>
          <w:p w14:paraId="7ABAF8BC" w14:textId="77777777" w:rsidR="00AC4C87" w:rsidRPr="00B366FF" w:rsidRDefault="00AC4C87" w:rsidP="00706CD2">
            <w:pPr>
              <w:pStyle w:val="TAL"/>
            </w:pPr>
            <w:r w:rsidRPr="00B366FF">
              <w:t>New</w:t>
            </w:r>
            <w:r>
              <w:t xml:space="preserve"> </w:t>
            </w:r>
            <w:r w:rsidRPr="00B366FF">
              <w:t>SGSN</w:t>
            </w:r>
            <w:r>
              <w:t xml:space="preserve"> </w:t>
            </w:r>
            <w:r w:rsidRPr="00B366FF">
              <w:t>Address</w:t>
            </w:r>
          </w:p>
        </w:tc>
        <w:tc>
          <w:tcPr>
            <w:tcW w:w="1152" w:type="dxa"/>
          </w:tcPr>
          <w:p w14:paraId="71E5306A" w14:textId="77777777" w:rsidR="00AC4C87" w:rsidRPr="00B366FF" w:rsidRDefault="00AC4C87" w:rsidP="00706CD2">
            <w:pPr>
              <w:pStyle w:val="TAL"/>
            </w:pPr>
            <w:r w:rsidRPr="00B366FF">
              <w:t>2.13.5</w:t>
            </w:r>
          </w:p>
        </w:tc>
        <w:tc>
          <w:tcPr>
            <w:tcW w:w="720" w:type="dxa"/>
            <w:gridSpan w:val="2"/>
          </w:tcPr>
          <w:p w14:paraId="007F56E9" w14:textId="77777777" w:rsidR="00AC4C87" w:rsidRPr="00B366FF" w:rsidRDefault="00AC4C87" w:rsidP="00706CD2">
            <w:pPr>
              <w:pStyle w:val="TAC"/>
            </w:pPr>
            <w:r w:rsidRPr="00B366FF">
              <w:t>-</w:t>
            </w:r>
          </w:p>
        </w:tc>
        <w:tc>
          <w:tcPr>
            <w:tcW w:w="720" w:type="dxa"/>
            <w:gridSpan w:val="2"/>
          </w:tcPr>
          <w:p w14:paraId="3035DA9F" w14:textId="77777777" w:rsidR="00AC4C87" w:rsidRPr="00B366FF" w:rsidRDefault="00AC4C87" w:rsidP="00706CD2">
            <w:pPr>
              <w:pStyle w:val="TAC"/>
            </w:pPr>
            <w:r w:rsidRPr="00B366FF">
              <w:t>-</w:t>
            </w:r>
          </w:p>
        </w:tc>
        <w:tc>
          <w:tcPr>
            <w:tcW w:w="1009" w:type="dxa"/>
          </w:tcPr>
          <w:p w14:paraId="1D10E586" w14:textId="77777777" w:rsidR="00AC4C87" w:rsidRPr="00B366FF" w:rsidRDefault="00AC4C87" w:rsidP="00706CD2">
            <w:pPr>
              <w:pStyle w:val="TAC"/>
            </w:pPr>
            <w:r w:rsidRPr="00B366FF">
              <w:t>C</w:t>
            </w:r>
          </w:p>
        </w:tc>
        <w:tc>
          <w:tcPr>
            <w:tcW w:w="967" w:type="dxa"/>
          </w:tcPr>
          <w:p w14:paraId="2C4209E7" w14:textId="77777777" w:rsidR="00AC4C87" w:rsidRPr="00B366FF" w:rsidRDefault="00AC4C87" w:rsidP="00706CD2">
            <w:pPr>
              <w:pStyle w:val="TAC"/>
            </w:pPr>
            <w:r w:rsidRPr="00B366FF">
              <w:t>-</w:t>
            </w:r>
          </w:p>
        </w:tc>
        <w:tc>
          <w:tcPr>
            <w:tcW w:w="967" w:type="dxa"/>
          </w:tcPr>
          <w:p w14:paraId="7C82B84C" w14:textId="77777777" w:rsidR="00AC4C87" w:rsidRPr="00B366FF" w:rsidRDefault="00AC4C87" w:rsidP="00706CD2">
            <w:pPr>
              <w:pStyle w:val="TAL"/>
            </w:pPr>
            <w:r w:rsidRPr="00B366FF">
              <w:t>T</w:t>
            </w:r>
          </w:p>
        </w:tc>
      </w:tr>
      <w:tr w:rsidR="00AC4C87" w:rsidRPr="00B366FF" w14:paraId="14DF2C81" w14:textId="77777777" w:rsidTr="00706CD2">
        <w:trPr>
          <w:jc w:val="center"/>
        </w:trPr>
        <w:tc>
          <w:tcPr>
            <w:tcW w:w="4320" w:type="dxa"/>
          </w:tcPr>
          <w:p w14:paraId="1B365ED1" w14:textId="77777777" w:rsidR="00AC4C87" w:rsidRPr="00B366FF" w:rsidRDefault="00AC4C87" w:rsidP="00706CD2">
            <w:pPr>
              <w:pStyle w:val="TAL"/>
            </w:pPr>
            <w:r w:rsidRPr="00B366FF">
              <w:t>Access</w:t>
            </w:r>
            <w:r>
              <w:t xml:space="preserve"> </w:t>
            </w:r>
            <w:r w:rsidRPr="00B366FF">
              <w:t>Point</w:t>
            </w:r>
            <w:r>
              <w:t xml:space="preserve"> </w:t>
            </w:r>
            <w:r w:rsidRPr="00B366FF">
              <w:t>Name</w:t>
            </w:r>
          </w:p>
        </w:tc>
        <w:tc>
          <w:tcPr>
            <w:tcW w:w="1152" w:type="dxa"/>
          </w:tcPr>
          <w:p w14:paraId="0FE02722" w14:textId="77777777" w:rsidR="00AC4C87" w:rsidRPr="00B366FF" w:rsidRDefault="00AC4C87" w:rsidP="00706CD2">
            <w:pPr>
              <w:pStyle w:val="TAL"/>
            </w:pPr>
            <w:r w:rsidRPr="00B366FF">
              <w:t>2.13.6</w:t>
            </w:r>
          </w:p>
        </w:tc>
        <w:tc>
          <w:tcPr>
            <w:tcW w:w="720" w:type="dxa"/>
            <w:gridSpan w:val="2"/>
          </w:tcPr>
          <w:p w14:paraId="254A0777" w14:textId="77777777" w:rsidR="00AC4C87" w:rsidRPr="00B366FF" w:rsidRDefault="00AC4C87" w:rsidP="00706CD2">
            <w:pPr>
              <w:pStyle w:val="TAC"/>
            </w:pPr>
            <w:r w:rsidRPr="00B366FF">
              <w:t>C</w:t>
            </w:r>
          </w:p>
        </w:tc>
        <w:tc>
          <w:tcPr>
            <w:tcW w:w="720" w:type="dxa"/>
            <w:gridSpan w:val="2"/>
          </w:tcPr>
          <w:p w14:paraId="240D17FB" w14:textId="77777777" w:rsidR="00AC4C87" w:rsidRPr="00B366FF" w:rsidRDefault="00AC4C87" w:rsidP="00706CD2">
            <w:pPr>
              <w:pStyle w:val="TAC"/>
            </w:pPr>
            <w:r w:rsidRPr="00B366FF">
              <w:t>-</w:t>
            </w:r>
          </w:p>
        </w:tc>
        <w:tc>
          <w:tcPr>
            <w:tcW w:w="1009" w:type="dxa"/>
          </w:tcPr>
          <w:p w14:paraId="255DB10E" w14:textId="77777777" w:rsidR="00AC4C87" w:rsidRPr="00B366FF" w:rsidRDefault="00AC4C87" w:rsidP="00706CD2">
            <w:pPr>
              <w:pStyle w:val="TAC"/>
            </w:pPr>
            <w:r w:rsidRPr="00B366FF">
              <w:t>C</w:t>
            </w:r>
          </w:p>
        </w:tc>
        <w:tc>
          <w:tcPr>
            <w:tcW w:w="967" w:type="dxa"/>
          </w:tcPr>
          <w:p w14:paraId="165E3AC2" w14:textId="77777777" w:rsidR="00AC4C87" w:rsidRPr="00B366FF" w:rsidRDefault="00AC4C87" w:rsidP="00706CD2">
            <w:pPr>
              <w:pStyle w:val="TAC"/>
            </w:pPr>
            <w:r w:rsidRPr="00B366FF">
              <w:t>C</w:t>
            </w:r>
          </w:p>
        </w:tc>
        <w:tc>
          <w:tcPr>
            <w:tcW w:w="967" w:type="dxa"/>
          </w:tcPr>
          <w:p w14:paraId="3800E1B2" w14:textId="77777777" w:rsidR="00AC4C87" w:rsidRPr="00B366FF" w:rsidRDefault="00AC4C87" w:rsidP="00706CD2">
            <w:pPr>
              <w:pStyle w:val="TAL"/>
            </w:pPr>
            <w:r w:rsidRPr="00B366FF">
              <w:t>P/T</w:t>
            </w:r>
          </w:p>
        </w:tc>
      </w:tr>
      <w:tr w:rsidR="00AC4C87" w:rsidRPr="00B366FF" w14:paraId="4EE03C5C" w14:textId="77777777" w:rsidTr="00706CD2">
        <w:trPr>
          <w:jc w:val="center"/>
        </w:trPr>
        <w:tc>
          <w:tcPr>
            <w:tcW w:w="4320" w:type="dxa"/>
          </w:tcPr>
          <w:p w14:paraId="50BB053D" w14:textId="77777777" w:rsidR="00AC4C87" w:rsidRPr="00B366FF" w:rsidRDefault="00AC4C87" w:rsidP="00706CD2">
            <w:pPr>
              <w:pStyle w:val="TAL"/>
            </w:pPr>
            <w:r w:rsidRPr="00B366FF">
              <w:t>GGSN</w:t>
            </w:r>
            <w:r>
              <w:t xml:space="preserve"> </w:t>
            </w:r>
            <w:r w:rsidRPr="00B366FF">
              <w:t>Address</w:t>
            </w:r>
            <w:r>
              <w:t xml:space="preserve"> </w:t>
            </w:r>
            <w:r w:rsidRPr="00B366FF">
              <w:t>in</w:t>
            </w:r>
            <w:r>
              <w:t xml:space="preserve"> </w:t>
            </w:r>
            <w:r w:rsidRPr="00B366FF">
              <w:t>Use</w:t>
            </w:r>
          </w:p>
        </w:tc>
        <w:tc>
          <w:tcPr>
            <w:tcW w:w="1152" w:type="dxa"/>
          </w:tcPr>
          <w:p w14:paraId="31C4CDBA" w14:textId="77777777" w:rsidR="00AC4C87" w:rsidRPr="00B366FF" w:rsidRDefault="00AC4C87" w:rsidP="00706CD2">
            <w:pPr>
              <w:pStyle w:val="TAL"/>
            </w:pPr>
            <w:r w:rsidRPr="00B366FF">
              <w:t>2.13.7</w:t>
            </w:r>
          </w:p>
        </w:tc>
        <w:tc>
          <w:tcPr>
            <w:tcW w:w="720" w:type="dxa"/>
            <w:gridSpan w:val="2"/>
          </w:tcPr>
          <w:p w14:paraId="661526DE" w14:textId="77777777" w:rsidR="00AC4C87" w:rsidRPr="00B366FF" w:rsidRDefault="00AC4C87" w:rsidP="00706CD2">
            <w:pPr>
              <w:pStyle w:val="TAC"/>
            </w:pPr>
            <w:r w:rsidRPr="00B366FF">
              <w:t>-</w:t>
            </w:r>
          </w:p>
        </w:tc>
        <w:tc>
          <w:tcPr>
            <w:tcW w:w="720" w:type="dxa"/>
            <w:gridSpan w:val="2"/>
          </w:tcPr>
          <w:p w14:paraId="54810BBB" w14:textId="77777777" w:rsidR="00AC4C87" w:rsidRPr="00B366FF" w:rsidRDefault="00AC4C87" w:rsidP="00706CD2">
            <w:pPr>
              <w:pStyle w:val="TAC"/>
            </w:pPr>
            <w:r w:rsidRPr="00B366FF">
              <w:t>-</w:t>
            </w:r>
          </w:p>
        </w:tc>
        <w:tc>
          <w:tcPr>
            <w:tcW w:w="1009" w:type="dxa"/>
          </w:tcPr>
          <w:p w14:paraId="75ABF326" w14:textId="77777777" w:rsidR="00AC4C87" w:rsidRPr="00B366FF" w:rsidRDefault="00AC4C87" w:rsidP="00706CD2">
            <w:pPr>
              <w:pStyle w:val="TAC"/>
            </w:pPr>
            <w:r w:rsidRPr="00B366FF">
              <w:t>C</w:t>
            </w:r>
          </w:p>
        </w:tc>
        <w:tc>
          <w:tcPr>
            <w:tcW w:w="967" w:type="dxa"/>
          </w:tcPr>
          <w:p w14:paraId="609C006C" w14:textId="77777777" w:rsidR="00AC4C87" w:rsidRPr="00B366FF" w:rsidRDefault="00AC4C87" w:rsidP="00706CD2">
            <w:pPr>
              <w:pStyle w:val="TAC"/>
            </w:pPr>
            <w:r w:rsidRPr="00B366FF">
              <w:t>-</w:t>
            </w:r>
          </w:p>
        </w:tc>
        <w:tc>
          <w:tcPr>
            <w:tcW w:w="967" w:type="dxa"/>
          </w:tcPr>
          <w:p w14:paraId="5BC926BE" w14:textId="77777777" w:rsidR="00AC4C87" w:rsidRPr="00B366FF" w:rsidRDefault="00AC4C87" w:rsidP="00706CD2">
            <w:pPr>
              <w:pStyle w:val="TAL"/>
            </w:pPr>
            <w:r w:rsidRPr="00B366FF">
              <w:t>T</w:t>
            </w:r>
          </w:p>
        </w:tc>
      </w:tr>
      <w:tr w:rsidR="00AC4C87" w:rsidRPr="00B366FF" w14:paraId="3002C11C" w14:textId="77777777" w:rsidTr="00706CD2">
        <w:trPr>
          <w:jc w:val="center"/>
        </w:trPr>
        <w:tc>
          <w:tcPr>
            <w:tcW w:w="4320" w:type="dxa"/>
          </w:tcPr>
          <w:p w14:paraId="0B78807F" w14:textId="77777777" w:rsidR="00AC4C87" w:rsidRPr="00B366FF" w:rsidRDefault="00AC4C87" w:rsidP="00706CD2">
            <w:pPr>
              <w:pStyle w:val="TAL"/>
            </w:pPr>
            <w:r w:rsidRPr="00B366FF">
              <w:t>VPLMN</w:t>
            </w:r>
            <w:r>
              <w:t xml:space="preserve"> </w:t>
            </w:r>
            <w:r w:rsidRPr="00B366FF">
              <w:t>Address</w:t>
            </w:r>
            <w:r>
              <w:t xml:space="preserve"> </w:t>
            </w:r>
            <w:r w:rsidRPr="00B366FF">
              <w:t>Allowed</w:t>
            </w:r>
          </w:p>
        </w:tc>
        <w:tc>
          <w:tcPr>
            <w:tcW w:w="1152" w:type="dxa"/>
          </w:tcPr>
          <w:p w14:paraId="28E65145" w14:textId="77777777" w:rsidR="00AC4C87" w:rsidRPr="00B366FF" w:rsidRDefault="00AC4C87" w:rsidP="00706CD2">
            <w:pPr>
              <w:pStyle w:val="TAL"/>
            </w:pPr>
            <w:r w:rsidRPr="00B366FF">
              <w:t>2.13.8</w:t>
            </w:r>
          </w:p>
        </w:tc>
        <w:tc>
          <w:tcPr>
            <w:tcW w:w="720" w:type="dxa"/>
            <w:gridSpan w:val="2"/>
          </w:tcPr>
          <w:p w14:paraId="26C88255" w14:textId="77777777" w:rsidR="00AC4C87" w:rsidRPr="00B366FF" w:rsidRDefault="00AC4C87" w:rsidP="00706CD2">
            <w:pPr>
              <w:pStyle w:val="TAC"/>
            </w:pPr>
            <w:r w:rsidRPr="00B366FF">
              <w:t>C</w:t>
            </w:r>
          </w:p>
        </w:tc>
        <w:tc>
          <w:tcPr>
            <w:tcW w:w="720" w:type="dxa"/>
            <w:gridSpan w:val="2"/>
          </w:tcPr>
          <w:p w14:paraId="753CCE8B" w14:textId="77777777" w:rsidR="00AC4C87" w:rsidRPr="00B366FF" w:rsidRDefault="00AC4C87" w:rsidP="00706CD2">
            <w:pPr>
              <w:pStyle w:val="TAC"/>
            </w:pPr>
            <w:r w:rsidRPr="00B366FF">
              <w:t>-</w:t>
            </w:r>
          </w:p>
        </w:tc>
        <w:tc>
          <w:tcPr>
            <w:tcW w:w="1009" w:type="dxa"/>
          </w:tcPr>
          <w:p w14:paraId="38CC9844" w14:textId="77777777" w:rsidR="00AC4C87" w:rsidRPr="00B366FF" w:rsidRDefault="00AC4C87" w:rsidP="00706CD2">
            <w:pPr>
              <w:pStyle w:val="TAC"/>
            </w:pPr>
            <w:r w:rsidRPr="00B366FF">
              <w:t>C</w:t>
            </w:r>
          </w:p>
        </w:tc>
        <w:tc>
          <w:tcPr>
            <w:tcW w:w="967" w:type="dxa"/>
          </w:tcPr>
          <w:p w14:paraId="1BFA4697" w14:textId="77777777" w:rsidR="00AC4C87" w:rsidRPr="00B366FF" w:rsidRDefault="00AC4C87" w:rsidP="00706CD2">
            <w:pPr>
              <w:pStyle w:val="TAC"/>
            </w:pPr>
            <w:r w:rsidRPr="00B366FF">
              <w:t>-</w:t>
            </w:r>
          </w:p>
        </w:tc>
        <w:tc>
          <w:tcPr>
            <w:tcW w:w="967" w:type="dxa"/>
          </w:tcPr>
          <w:p w14:paraId="6B72D92F" w14:textId="77777777" w:rsidR="00AC4C87" w:rsidRPr="00B366FF" w:rsidRDefault="00AC4C87" w:rsidP="00706CD2">
            <w:pPr>
              <w:pStyle w:val="TAL"/>
            </w:pPr>
            <w:r w:rsidRPr="00B366FF">
              <w:t>P</w:t>
            </w:r>
          </w:p>
        </w:tc>
      </w:tr>
      <w:tr w:rsidR="00AC4C87" w:rsidRPr="00B366FF" w14:paraId="63AB7FEA" w14:textId="77777777" w:rsidTr="00706CD2">
        <w:trPr>
          <w:jc w:val="center"/>
        </w:trPr>
        <w:tc>
          <w:tcPr>
            <w:tcW w:w="4320" w:type="dxa"/>
          </w:tcPr>
          <w:p w14:paraId="74B70B56" w14:textId="77777777" w:rsidR="00AC4C87" w:rsidRPr="00B366FF" w:rsidRDefault="00AC4C87" w:rsidP="00706CD2">
            <w:pPr>
              <w:pStyle w:val="TAL"/>
            </w:pPr>
            <w:r w:rsidRPr="00B366FF">
              <w:t>Dynamic</w:t>
            </w:r>
            <w:r>
              <w:t xml:space="preserve"> </w:t>
            </w:r>
            <w:r w:rsidRPr="00B366FF">
              <w:t>Address</w:t>
            </w:r>
          </w:p>
        </w:tc>
        <w:tc>
          <w:tcPr>
            <w:tcW w:w="1152" w:type="dxa"/>
          </w:tcPr>
          <w:p w14:paraId="2D3ADCFA" w14:textId="77777777" w:rsidR="00AC4C87" w:rsidRPr="00B366FF" w:rsidRDefault="00AC4C87" w:rsidP="00706CD2">
            <w:pPr>
              <w:pStyle w:val="TAL"/>
            </w:pPr>
            <w:r w:rsidRPr="00B366FF">
              <w:t>2.13.9</w:t>
            </w:r>
          </w:p>
        </w:tc>
        <w:tc>
          <w:tcPr>
            <w:tcW w:w="720" w:type="dxa"/>
            <w:gridSpan w:val="2"/>
          </w:tcPr>
          <w:p w14:paraId="463C2AAD" w14:textId="77777777" w:rsidR="00AC4C87" w:rsidRPr="00B366FF" w:rsidRDefault="00AC4C87" w:rsidP="00706CD2">
            <w:pPr>
              <w:pStyle w:val="TAC"/>
            </w:pPr>
            <w:r w:rsidRPr="00B366FF">
              <w:t>-</w:t>
            </w:r>
          </w:p>
        </w:tc>
        <w:tc>
          <w:tcPr>
            <w:tcW w:w="720" w:type="dxa"/>
            <w:gridSpan w:val="2"/>
          </w:tcPr>
          <w:p w14:paraId="0D3E101C" w14:textId="77777777" w:rsidR="00AC4C87" w:rsidRPr="00B366FF" w:rsidRDefault="00AC4C87" w:rsidP="00706CD2">
            <w:pPr>
              <w:pStyle w:val="TAC"/>
            </w:pPr>
            <w:r w:rsidRPr="00B366FF">
              <w:t>-</w:t>
            </w:r>
          </w:p>
        </w:tc>
        <w:tc>
          <w:tcPr>
            <w:tcW w:w="1009" w:type="dxa"/>
          </w:tcPr>
          <w:p w14:paraId="20FCACCF" w14:textId="77777777" w:rsidR="00AC4C87" w:rsidRPr="00B366FF" w:rsidRDefault="00AC4C87" w:rsidP="00706CD2">
            <w:pPr>
              <w:pStyle w:val="TAC"/>
            </w:pPr>
            <w:r w:rsidRPr="00B366FF">
              <w:t>-</w:t>
            </w:r>
          </w:p>
        </w:tc>
        <w:tc>
          <w:tcPr>
            <w:tcW w:w="967" w:type="dxa"/>
          </w:tcPr>
          <w:p w14:paraId="187E423D" w14:textId="77777777" w:rsidR="00AC4C87" w:rsidRPr="00B366FF" w:rsidRDefault="00AC4C87" w:rsidP="00706CD2">
            <w:pPr>
              <w:pStyle w:val="TAC"/>
            </w:pPr>
            <w:r w:rsidRPr="00B366FF">
              <w:t>C</w:t>
            </w:r>
          </w:p>
        </w:tc>
        <w:tc>
          <w:tcPr>
            <w:tcW w:w="967" w:type="dxa"/>
          </w:tcPr>
          <w:p w14:paraId="3EBFEB1D" w14:textId="77777777" w:rsidR="00AC4C87" w:rsidRPr="00B366FF" w:rsidRDefault="00AC4C87" w:rsidP="00706CD2">
            <w:pPr>
              <w:pStyle w:val="TAL"/>
            </w:pPr>
            <w:r w:rsidRPr="00B366FF">
              <w:t>T</w:t>
            </w:r>
          </w:p>
        </w:tc>
      </w:tr>
      <w:tr w:rsidR="00AC4C87" w:rsidRPr="00B366FF" w14:paraId="5D6D0AE7" w14:textId="77777777" w:rsidTr="00706CD2">
        <w:trPr>
          <w:jc w:val="center"/>
        </w:trPr>
        <w:tc>
          <w:tcPr>
            <w:tcW w:w="4320" w:type="dxa"/>
          </w:tcPr>
          <w:p w14:paraId="45571FAE" w14:textId="77777777" w:rsidR="00AC4C87" w:rsidRPr="00B366FF" w:rsidRDefault="00AC4C87" w:rsidP="00706CD2">
            <w:pPr>
              <w:pStyle w:val="TAL"/>
            </w:pPr>
            <w:r w:rsidRPr="00B366FF">
              <w:t>SGSN</w:t>
            </w:r>
            <w:r>
              <w:t xml:space="preserve"> </w:t>
            </w:r>
            <w:r w:rsidRPr="00B366FF">
              <w:t>Address</w:t>
            </w:r>
          </w:p>
        </w:tc>
        <w:tc>
          <w:tcPr>
            <w:tcW w:w="1152" w:type="dxa"/>
          </w:tcPr>
          <w:p w14:paraId="3A6730BA" w14:textId="77777777" w:rsidR="00AC4C87" w:rsidRPr="00B366FF" w:rsidRDefault="00AC4C87" w:rsidP="00706CD2">
            <w:pPr>
              <w:pStyle w:val="TAL"/>
            </w:pPr>
            <w:r w:rsidRPr="00B366FF">
              <w:t>2.13.10</w:t>
            </w:r>
          </w:p>
        </w:tc>
        <w:tc>
          <w:tcPr>
            <w:tcW w:w="720" w:type="dxa"/>
            <w:gridSpan w:val="2"/>
          </w:tcPr>
          <w:p w14:paraId="23C5133C" w14:textId="77777777" w:rsidR="00AC4C87" w:rsidRPr="00B366FF" w:rsidRDefault="00AC4C87" w:rsidP="00706CD2">
            <w:pPr>
              <w:pStyle w:val="TAC"/>
            </w:pPr>
            <w:r w:rsidRPr="00B366FF">
              <w:t>-</w:t>
            </w:r>
          </w:p>
        </w:tc>
        <w:tc>
          <w:tcPr>
            <w:tcW w:w="720" w:type="dxa"/>
            <w:gridSpan w:val="2"/>
          </w:tcPr>
          <w:p w14:paraId="5A7F9918" w14:textId="77777777" w:rsidR="00AC4C87" w:rsidRPr="00B366FF" w:rsidRDefault="00AC4C87" w:rsidP="00706CD2">
            <w:pPr>
              <w:pStyle w:val="TAC"/>
            </w:pPr>
            <w:r w:rsidRPr="00B366FF">
              <w:t>-</w:t>
            </w:r>
          </w:p>
        </w:tc>
        <w:tc>
          <w:tcPr>
            <w:tcW w:w="1009" w:type="dxa"/>
          </w:tcPr>
          <w:p w14:paraId="6C2125AD" w14:textId="77777777" w:rsidR="00AC4C87" w:rsidRPr="00B366FF" w:rsidRDefault="00AC4C87" w:rsidP="00706CD2">
            <w:pPr>
              <w:pStyle w:val="TAC"/>
            </w:pPr>
            <w:r w:rsidRPr="00B366FF">
              <w:t>-</w:t>
            </w:r>
          </w:p>
        </w:tc>
        <w:tc>
          <w:tcPr>
            <w:tcW w:w="967" w:type="dxa"/>
          </w:tcPr>
          <w:p w14:paraId="4EAF56A2" w14:textId="77777777" w:rsidR="00AC4C87" w:rsidRPr="00B366FF" w:rsidRDefault="00AC4C87" w:rsidP="00706CD2">
            <w:pPr>
              <w:pStyle w:val="TAC"/>
            </w:pPr>
            <w:r w:rsidRPr="00B366FF">
              <w:t>M</w:t>
            </w:r>
          </w:p>
        </w:tc>
        <w:tc>
          <w:tcPr>
            <w:tcW w:w="967" w:type="dxa"/>
          </w:tcPr>
          <w:p w14:paraId="379B5733" w14:textId="77777777" w:rsidR="00AC4C87" w:rsidRPr="00B366FF" w:rsidRDefault="00AC4C87" w:rsidP="00706CD2">
            <w:pPr>
              <w:pStyle w:val="TAL"/>
            </w:pPr>
            <w:r w:rsidRPr="00B366FF">
              <w:t>T</w:t>
            </w:r>
          </w:p>
        </w:tc>
      </w:tr>
      <w:tr w:rsidR="00AC4C87" w:rsidRPr="00B366FF" w14:paraId="00FA3EEB" w14:textId="77777777" w:rsidTr="00706CD2">
        <w:trPr>
          <w:jc w:val="center"/>
        </w:trPr>
        <w:tc>
          <w:tcPr>
            <w:tcW w:w="4320" w:type="dxa"/>
          </w:tcPr>
          <w:p w14:paraId="3B4835C8" w14:textId="77777777" w:rsidR="00AC4C87" w:rsidRPr="00B366FF" w:rsidRDefault="00AC4C87" w:rsidP="00706CD2">
            <w:pPr>
              <w:pStyle w:val="TAL"/>
            </w:pPr>
            <w:r w:rsidRPr="00B366FF">
              <w:t>GGSN-list</w:t>
            </w:r>
          </w:p>
        </w:tc>
        <w:tc>
          <w:tcPr>
            <w:tcW w:w="1152" w:type="dxa"/>
          </w:tcPr>
          <w:p w14:paraId="5C4408C7" w14:textId="77777777" w:rsidR="00AC4C87" w:rsidRPr="00B366FF" w:rsidRDefault="00AC4C87" w:rsidP="00706CD2">
            <w:pPr>
              <w:pStyle w:val="TAL"/>
            </w:pPr>
            <w:r w:rsidRPr="00B366FF">
              <w:t>2.13.11</w:t>
            </w:r>
          </w:p>
        </w:tc>
        <w:tc>
          <w:tcPr>
            <w:tcW w:w="720" w:type="dxa"/>
            <w:gridSpan w:val="2"/>
          </w:tcPr>
          <w:p w14:paraId="3911B34E" w14:textId="77777777" w:rsidR="00AC4C87" w:rsidRPr="00B366FF" w:rsidRDefault="00AC4C87" w:rsidP="00706CD2">
            <w:pPr>
              <w:pStyle w:val="TAC"/>
            </w:pPr>
            <w:r w:rsidRPr="00B366FF">
              <w:t>M</w:t>
            </w:r>
          </w:p>
        </w:tc>
        <w:tc>
          <w:tcPr>
            <w:tcW w:w="720" w:type="dxa"/>
            <w:gridSpan w:val="2"/>
          </w:tcPr>
          <w:p w14:paraId="77187839" w14:textId="77777777" w:rsidR="00AC4C87" w:rsidRPr="00B366FF" w:rsidRDefault="00AC4C87" w:rsidP="00706CD2">
            <w:pPr>
              <w:pStyle w:val="TAC"/>
            </w:pPr>
            <w:r w:rsidRPr="00B366FF">
              <w:t>-</w:t>
            </w:r>
          </w:p>
        </w:tc>
        <w:tc>
          <w:tcPr>
            <w:tcW w:w="1009" w:type="dxa"/>
          </w:tcPr>
          <w:p w14:paraId="00C90817" w14:textId="77777777" w:rsidR="00AC4C87" w:rsidRPr="00B366FF" w:rsidRDefault="00AC4C87" w:rsidP="00706CD2">
            <w:pPr>
              <w:pStyle w:val="TAC"/>
            </w:pPr>
            <w:r w:rsidRPr="00B366FF">
              <w:t>-</w:t>
            </w:r>
          </w:p>
        </w:tc>
        <w:tc>
          <w:tcPr>
            <w:tcW w:w="967" w:type="dxa"/>
          </w:tcPr>
          <w:p w14:paraId="3B4804B1" w14:textId="77777777" w:rsidR="00AC4C87" w:rsidRPr="00B366FF" w:rsidRDefault="00AC4C87" w:rsidP="00706CD2">
            <w:pPr>
              <w:pStyle w:val="TAC"/>
            </w:pPr>
            <w:r w:rsidRPr="00B366FF">
              <w:t>-</w:t>
            </w:r>
          </w:p>
        </w:tc>
        <w:tc>
          <w:tcPr>
            <w:tcW w:w="967" w:type="dxa"/>
          </w:tcPr>
          <w:p w14:paraId="54E8C5D4" w14:textId="77777777" w:rsidR="00AC4C87" w:rsidRPr="00B366FF" w:rsidRDefault="00AC4C87" w:rsidP="00706CD2">
            <w:pPr>
              <w:pStyle w:val="TAL"/>
            </w:pPr>
            <w:r w:rsidRPr="00B366FF">
              <w:t>T</w:t>
            </w:r>
          </w:p>
        </w:tc>
      </w:tr>
      <w:tr w:rsidR="00AC4C87" w:rsidRPr="00B366FF" w14:paraId="59789C57" w14:textId="77777777" w:rsidTr="00706CD2">
        <w:trPr>
          <w:jc w:val="center"/>
        </w:trPr>
        <w:tc>
          <w:tcPr>
            <w:tcW w:w="4320" w:type="dxa"/>
          </w:tcPr>
          <w:p w14:paraId="1B4C7C3D"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Subscribed</w:t>
            </w:r>
          </w:p>
        </w:tc>
        <w:tc>
          <w:tcPr>
            <w:tcW w:w="1152" w:type="dxa"/>
          </w:tcPr>
          <w:p w14:paraId="6046F2D9" w14:textId="77777777" w:rsidR="00AC4C87" w:rsidRPr="00B366FF" w:rsidRDefault="00AC4C87" w:rsidP="00706CD2">
            <w:pPr>
              <w:pStyle w:val="TAL"/>
            </w:pPr>
            <w:r w:rsidRPr="00B366FF">
              <w:t>2.13.12</w:t>
            </w:r>
          </w:p>
        </w:tc>
        <w:tc>
          <w:tcPr>
            <w:tcW w:w="720" w:type="dxa"/>
            <w:gridSpan w:val="2"/>
          </w:tcPr>
          <w:p w14:paraId="1CDF4723" w14:textId="77777777" w:rsidR="00AC4C87" w:rsidRPr="00B366FF" w:rsidRDefault="00AC4C87" w:rsidP="00706CD2">
            <w:pPr>
              <w:pStyle w:val="TAC"/>
            </w:pPr>
            <w:r w:rsidRPr="00B366FF">
              <w:t>C</w:t>
            </w:r>
          </w:p>
        </w:tc>
        <w:tc>
          <w:tcPr>
            <w:tcW w:w="720" w:type="dxa"/>
            <w:gridSpan w:val="2"/>
          </w:tcPr>
          <w:p w14:paraId="3CB8D2D8" w14:textId="77777777" w:rsidR="00AC4C87" w:rsidRPr="00B366FF" w:rsidRDefault="00AC4C87" w:rsidP="00706CD2">
            <w:pPr>
              <w:pStyle w:val="TAC"/>
            </w:pPr>
            <w:r w:rsidRPr="00B366FF">
              <w:t>-</w:t>
            </w:r>
          </w:p>
        </w:tc>
        <w:tc>
          <w:tcPr>
            <w:tcW w:w="1009" w:type="dxa"/>
          </w:tcPr>
          <w:p w14:paraId="197D8D1A" w14:textId="77777777" w:rsidR="00AC4C87" w:rsidRPr="00B366FF" w:rsidRDefault="00AC4C87" w:rsidP="00706CD2">
            <w:pPr>
              <w:pStyle w:val="TAC"/>
            </w:pPr>
            <w:r w:rsidRPr="00B366FF">
              <w:t>C</w:t>
            </w:r>
          </w:p>
        </w:tc>
        <w:tc>
          <w:tcPr>
            <w:tcW w:w="967" w:type="dxa"/>
          </w:tcPr>
          <w:p w14:paraId="009ACFC1" w14:textId="77777777" w:rsidR="00AC4C87" w:rsidRPr="00B366FF" w:rsidRDefault="00AC4C87" w:rsidP="00706CD2">
            <w:pPr>
              <w:pStyle w:val="TAC"/>
            </w:pPr>
            <w:r w:rsidRPr="00B366FF">
              <w:t>-</w:t>
            </w:r>
          </w:p>
        </w:tc>
        <w:tc>
          <w:tcPr>
            <w:tcW w:w="967" w:type="dxa"/>
          </w:tcPr>
          <w:p w14:paraId="4E20C028" w14:textId="77777777" w:rsidR="00AC4C87" w:rsidRPr="00B366FF" w:rsidRDefault="00AC4C87" w:rsidP="00706CD2">
            <w:pPr>
              <w:pStyle w:val="TAL"/>
            </w:pPr>
            <w:r w:rsidRPr="00B366FF">
              <w:t>P</w:t>
            </w:r>
          </w:p>
        </w:tc>
      </w:tr>
      <w:tr w:rsidR="00AC4C87" w:rsidRPr="00B366FF" w14:paraId="51E31A8B" w14:textId="77777777" w:rsidTr="00706CD2">
        <w:trPr>
          <w:jc w:val="center"/>
        </w:trPr>
        <w:tc>
          <w:tcPr>
            <w:tcW w:w="4320" w:type="dxa"/>
          </w:tcPr>
          <w:p w14:paraId="0312AACC"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Requested</w:t>
            </w:r>
          </w:p>
        </w:tc>
        <w:tc>
          <w:tcPr>
            <w:tcW w:w="1152" w:type="dxa"/>
          </w:tcPr>
          <w:p w14:paraId="7E2F0AE1" w14:textId="77777777" w:rsidR="00AC4C87" w:rsidRPr="00B366FF" w:rsidRDefault="00AC4C87" w:rsidP="00706CD2">
            <w:pPr>
              <w:pStyle w:val="TAL"/>
            </w:pPr>
            <w:r w:rsidRPr="00B366FF">
              <w:t>2.13.13</w:t>
            </w:r>
          </w:p>
        </w:tc>
        <w:tc>
          <w:tcPr>
            <w:tcW w:w="720" w:type="dxa"/>
            <w:gridSpan w:val="2"/>
          </w:tcPr>
          <w:p w14:paraId="6DC15179" w14:textId="77777777" w:rsidR="00AC4C87" w:rsidRPr="00B366FF" w:rsidRDefault="00AC4C87" w:rsidP="00706CD2">
            <w:pPr>
              <w:pStyle w:val="TAC"/>
            </w:pPr>
            <w:r w:rsidRPr="00B366FF">
              <w:t>-</w:t>
            </w:r>
          </w:p>
        </w:tc>
        <w:tc>
          <w:tcPr>
            <w:tcW w:w="720" w:type="dxa"/>
            <w:gridSpan w:val="2"/>
          </w:tcPr>
          <w:p w14:paraId="2C5F89EA" w14:textId="77777777" w:rsidR="00AC4C87" w:rsidRPr="00B366FF" w:rsidRDefault="00AC4C87" w:rsidP="00706CD2">
            <w:pPr>
              <w:pStyle w:val="TAC"/>
            </w:pPr>
            <w:r w:rsidRPr="00B366FF">
              <w:t>-</w:t>
            </w:r>
          </w:p>
        </w:tc>
        <w:tc>
          <w:tcPr>
            <w:tcW w:w="1009" w:type="dxa"/>
          </w:tcPr>
          <w:p w14:paraId="683AB2B1" w14:textId="77777777" w:rsidR="00AC4C87" w:rsidRPr="00B366FF" w:rsidRDefault="00AC4C87" w:rsidP="00706CD2">
            <w:pPr>
              <w:pStyle w:val="TAC"/>
            </w:pPr>
            <w:r w:rsidRPr="00B366FF">
              <w:t>C</w:t>
            </w:r>
          </w:p>
        </w:tc>
        <w:tc>
          <w:tcPr>
            <w:tcW w:w="967" w:type="dxa"/>
          </w:tcPr>
          <w:p w14:paraId="2EE62497" w14:textId="77777777" w:rsidR="00AC4C87" w:rsidRPr="00B366FF" w:rsidRDefault="00AC4C87" w:rsidP="00706CD2">
            <w:pPr>
              <w:pStyle w:val="TAC"/>
            </w:pPr>
            <w:r w:rsidRPr="00B366FF">
              <w:t>-</w:t>
            </w:r>
          </w:p>
        </w:tc>
        <w:tc>
          <w:tcPr>
            <w:tcW w:w="967" w:type="dxa"/>
          </w:tcPr>
          <w:p w14:paraId="4E168B19" w14:textId="77777777" w:rsidR="00AC4C87" w:rsidRPr="00B366FF" w:rsidRDefault="00AC4C87" w:rsidP="00706CD2">
            <w:pPr>
              <w:pStyle w:val="TAL"/>
            </w:pPr>
            <w:r w:rsidRPr="00B366FF">
              <w:t>T</w:t>
            </w:r>
          </w:p>
        </w:tc>
      </w:tr>
      <w:tr w:rsidR="00AC4C87" w:rsidRPr="00B366FF" w14:paraId="43CB5AD8" w14:textId="77777777" w:rsidTr="00706CD2">
        <w:trPr>
          <w:jc w:val="center"/>
        </w:trPr>
        <w:tc>
          <w:tcPr>
            <w:tcW w:w="4320" w:type="dxa"/>
          </w:tcPr>
          <w:p w14:paraId="107E25E2"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Negotiated</w:t>
            </w:r>
          </w:p>
        </w:tc>
        <w:tc>
          <w:tcPr>
            <w:tcW w:w="1152" w:type="dxa"/>
          </w:tcPr>
          <w:p w14:paraId="52800B58" w14:textId="77777777" w:rsidR="00AC4C87" w:rsidRPr="00B366FF" w:rsidRDefault="00AC4C87" w:rsidP="00706CD2">
            <w:pPr>
              <w:pStyle w:val="TAL"/>
            </w:pPr>
            <w:r w:rsidRPr="00B366FF">
              <w:t>2.13.14</w:t>
            </w:r>
          </w:p>
        </w:tc>
        <w:tc>
          <w:tcPr>
            <w:tcW w:w="720" w:type="dxa"/>
            <w:gridSpan w:val="2"/>
          </w:tcPr>
          <w:p w14:paraId="15400A4F" w14:textId="77777777" w:rsidR="00AC4C87" w:rsidRPr="00B366FF" w:rsidRDefault="00AC4C87" w:rsidP="00706CD2">
            <w:pPr>
              <w:pStyle w:val="TAC"/>
            </w:pPr>
            <w:r w:rsidRPr="00B366FF">
              <w:t>-</w:t>
            </w:r>
          </w:p>
        </w:tc>
        <w:tc>
          <w:tcPr>
            <w:tcW w:w="720" w:type="dxa"/>
            <w:gridSpan w:val="2"/>
          </w:tcPr>
          <w:p w14:paraId="54D83C49" w14:textId="77777777" w:rsidR="00AC4C87" w:rsidRPr="00B366FF" w:rsidRDefault="00AC4C87" w:rsidP="00706CD2">
            <w:pPr>
              <w:pStyle w:val="TAC"/>
            </w:pPr>
            <w:r w:rsidRPr="00B366FF">
              <w:t>-</w:t>
            </w:r>
          </w:p>
        </w:tc>
        <w:tc>
          <w:tcPr>
            <w:tcW w:w="1009" w:type="dxa"/>
          </w:tcPr>
          <w:p w14:paraId="068D9038" w14:textId="77777777" w:rsidR="00AC4C87" w:rsidRPr="00B366FF" w:rsidRDefault="00AC4C87" w:rsidP="00706CD2">
            <w:pPr>
              <w:pStyle w:val="TAC"/>
            </w:pPr>
            <w:r w:rsidRPr="00B366FF">
              <w:t>C</w:t>
            </w:r>
          </w:p>
        </w:tc>
        <w:tc>
          <w:tcPr>
            <w:tcW w:w="967" w:type="dxa"/>
          </w:tcPr>
          <w:p w14:paraId="7FE263B2" w14:textId="77777777" w:rsidR="00AC4C87" w:rsidRPr="00B366FF" w:rsidRDefault="00AC4C87" w:rsidP="00706CD2">
            <w:pPr>
              <w:pStyle w:val="TAC"/>
            </w:pPr>
            <w:r w:rsidRPr="00B366FF">
              <w:t>M</w:t>
            </w:r>
          </w:p>
        </w:tc>
        <w:tc>
          <w:tcPr>
            <w:tcW w:w="967" w:type="dxa"/>
          </w:tcPr>
          <w:p w14:paraId="2B179C13" w14:textId="77777777" w:rsidR="00AC4C87" w:rsidRPr="00B366FF" w:rsidRDefault="00AC4C87" w:rsidP="00706CD2">
            <w:pPr>
              <w:pStyle w:val="TAL"/>
            </w:pPr>
            <w:r w:rsidRPr="00B366FF">
              <w:t>T</w:t>
            </w:r>
          </w:p>
        </w:tc>
      </w:tr>
      <w:tr w:rsidR="00AC4C87" w:rsidRPr="00B366FF" w14:paraId="5EBDA93A" w14:textId="77777777" w:rsidTr="00706CD2">
        <w:trPr>
          <w:jc w:val="center"/>
        </w:trPr>
        <w:tc>
          <w:tcPr>
            <w:tcW w:w="4320" w:type="dxa"/>
          </w:tcPr>
          <w:p w14:paraId="6B68F76B" w14:textId="77777777" w:rsidR="00AC4C87" w:rsidRPr="00B366FF" w:rsidRDefault="00AC4C87" w:rsidP="00706CD2">
            <w:pPr>
              <w:pStyle w:val="TAL"/>
            </w:pPr>
            <w:r w:rsidRPr="00B366FF">
              <w:t>SND</w:t>
            </w:r>
          </w:p>
        </w:tc>
        <w:tc>
          <w:tcPr>
            <w:tcW w:w="1152" w:type="dxa"/>
          </w:tcPr>
          <w:p w14:paraId="34E8B3BD" w14:textId="77777777" w:rsidR="00AC4C87" w:rsidRPr="00B366FF" w:rsidRDefault="00AC4C87" w:rsidP="00706CD2">
            <w:pPr>
              <w:pStyle w:val="TAL"/>
            </w:pPr>
            <w:r w:rsidRPr="00B366FF">
              <w:t>2.13.15</w:t>
            </w:r>
          </w:p>
        </w:tc>
        <w:tc>
          <w:tcPr>
            <w:tcW w:w="720" w:type="dxa"/>
            <w:gridSpan w:val="2"/>
          </w:tcPr>
          <w:p w14:paraId="5E443AD7" w14:textId="77777777" w:rsidR="00AC4C87" w:rsidRPr="00B366FF" w:rsidRDefault="00AC4C87" w:rsidP="00706CD2">
            <w:pPr>
              <w:pStyle w:val="TAC"/>
            </w:pPr>
            <w:r w:rsidRPr="00B366FF">
              <w:t>-</w:t>
            </w:r>
          </w:p>
        </w:tc>
        <w:tc>
          <w:tcPr>
            <w:tcW w:w="720" w:type="dxa"/>
            <w:gridSpan w:val="2"/>
          </w:tcPr>
          <w:p w14:paraId="7A923A7F" w14:textId="77777777" w:rsidR="00AC4C87" w:rsidRPr="00B366FF" w:rsidRDefault="00AC4C87" w:rsidP="00706CD2">
            <w:pPr>
              <w:pStyle w:val="TAC"/>
            </w:pPr>
            <w:r w:rsidRPr="00B366FF">
              <w:t>-</w:t>
            </w:r>
          </w:p>
        </w:tc>
        <w:tc>
          <w:tcPr>
            <w:tcW w:w="1009" w:type="dxa"/>
          </w:tcPr>
          <w:p w14:paraId="56DB05A8" w14:textId="77777777" w:rsidR="00AC4C87" w:rsidRPr="00B366FF" w:rsidRDefault="00AC4C87" w:rsidP="00706CD2">
            <w:pPr>
              <w:pStyle w:val="TAC"/>
            </w:pPr>
            <w:r w:rsidRPr="00B366FF">
              <w:t>C</w:t>
            </w:r>
          </w:p>
        </w:tc>
        <w:tc>
          <w:tcPr>
            <w:tcW w:w="967" w:type="dxa"/>
          </w:tcPr>
          <w:p w14:paraId="2B74F10C" w14:textId="77777777" w:rsidR="00AC4C87" w:rsidRPr="00B366FF" w:rsidRDefault="00AC4C87" w:rsidP="00706CD2">
            <w:pPr>
              <w:pStyle w:val="TAC"/>
            </w:pPr>
            <w:r w:rsidRPr="00B366FF">
              <w:t>C</w:t>
            </w:r>
          </w:p>
        </w:tc>
        <w:tc>
          <w:tcPr>
            <w:tcW w:w="967" w:type="dxa"/>
          </w:tcPr>
          <w:p w14:paraId="40502C3B" w14:textId="77777777" w:rsidR="00AC4C87" w:rsidRPr="00B366FF" w:rsidRDefault="00AC4C87" w:rsidP="00706CD2">
            <w:pPr>
              <w:pStyle w:val="TAL"/>
            </w:pPr>
            <w:r w:rsidRPr="00B366FF">
              <w:t>T</w:t>
            </w:r>
          </w:p>
        </w:tc>
      </w:tr>
      <w:tr w:rsidR="00AC4C87" w:rsidRPr="00B366FF" w14:paraId="2145545E" w14:textId="77777777" w:rsidTr="00706CD2">
        <w:trPr>
          <w:jc w:val="center"/>
        </w:trPr>
        <w:tc>
          <w:tcPr>
            <w:tcW w:w="4320" w:type="dxa"/>
          </w:tcPr>
          <w:p w14:paraId="2D11EF16" w14:textId="77777777" w:rsidR="00AC4C87" w:rsidRPr="00B366FF" w:rsidRDefault="00AC4C87" w:rsidP="00706CD2">
            <w:pPr>
              <w:pStyle w:val="TAL"/>
            </w:pPr>
            <w:r w:rsidRPr="00B366FF">
              <w:t>SNU</w:t>
            </w:r>
          </w:p>
        </w:tc>
        <w:tc>
          <w:tcPr>
            <w:tcW w:w="1152" w:type="dxa"/>
          </w:tcPr>
          <w:p w14:paraId="240DF0BE" w14:textId="77777777" w:rsidR="00AC4C87" w:rsidRPr="00B366FF" w:rsidRDefault="00AC4C87" w:rsidP="00706CD2">
            <w:pPr>
              <w:pStyle w:val="TAL"/>
            </w:pPr>
            <w:r w:rsidRPr="00B366FF">
              <w:t>2.13.16</w:t>
            </w:r>
          </w:p>
        </w:tc>
        <w:tc>
          <w:tcPr>
            <w:tcW w:w="720" w:type="dxa"/>
            <w:gridSpan w:val="2"/>
          </w:tcPr>
          <w:p w14:paraId="45D96305" w14:textId="77777777" w:rsidR="00AC4C87" w:rsidRPr="00B366FF" w:rsidRDefault="00AC4C87" w:rsidP="00706CD2">
            <w:pPr>
              <w:pStyle w:val="TAC"/>
            </w:pPr>
            <w:r w:rsidRPr="00B366FF">
              <w:t>-</w:t>
            </w:r>
          </w:p>
        </w:tc>
        <w:tc>
          <w:tcPr>
            <w:tcW w:w="720" w:type="dxa"/>
            <w:gridSpan w:val="2"/>
          </w:tcPr>
          <w:p w14:paraId="3FB880EC" w14:textId="77777777" w:rsidR="00AC4C87" w:rsidRPr="00B366FF" w:rsidRDefault="00AC4C87" w:rsidP="00706CD2">
            <w:pPr>
              <w:pStyle w:val="TAC"/>
            </w:pPr>
            <w:r w:rsidRPr="00B366FF">
              <w:t>-</w:t>
            </w:r>
          </w:p>
        </w:tc>
        <w:tc>
          <w:tcPr>
            <w:tcW w:w="1009" w:type="dxa"/>
          </w:tcPr>
          <w:p w14:paraId="2436A9DD" w14:textId="77777777" w:rsidR="00AC4C87" w:rsidRPr="00B366FF" w:rsidRDefault="00AC4C87" w:rsidP="00706CD2">
            <w:pPr>
              <w:pStyle w:val="TAC"/>
            </w:pPr>
            <w:r w:rsidRPr="00B366FF">
              <w:t>C</w:t>
            </w:r>
          </w:p>
        </w:tc>
        <w:tc>
          <w:tcPr>
            <w:tcW w:w="967" w:type="dxa"/>
          </w:tcPr>
          <w:p w14:paraId="601F4BBD" w14:textId="77777777" w:rsidR="00AC4C87" w:rsidRPr="00B366FF" w:rsidRDefault="00AC4C87" w:rsidP="00706CD2">
            <w:pPr>
              <w:pStyle w:val="TAC"/>
            </w:pPr>
            <w:r w:rsidRPr="00B366FF">
              <w:t>C</w:t>
            </w:r>
          </w:p>
        </w:tc>
        <w:tc>
          <w:tcPr>
            <w:tcW w:w="967" w:type="dxa"/>
          </w:tcPr>
          <w:p w14:paraId="2BA9844D" w14:textId="77777777" w:rsidR="00AC4C87" w:rsidRPr="00B366FF" w:rsidRDefault="00AC4C87" w:rsidP="00706CD2">
            <w:pPr>
              <w:pStyle w:val="TAL"/>
            </w:pPr>
            <w:r w:rsidRPr="00B366FF">
              <w:t>T</w:t>
            </w:r>
          </w:p>
        </w:tc>
      </w:tr>
      <w:tr w:rsidR="00AC4C87" w:rsidRPr="00B366FF" w14:paraId="7BC38D6F" w14:textId="77777777" w:rsidTr="00706CD2">
        <w:trPr>
          <w:jc w:val="center"/>
        </w:trPr>
        <w:tc>
          <w:tcPr>
            <w:tcW w:w="4320" w:type="dxa"/>
          </w:tcPr>
          <w:p w14:paraId="7BC25E2E" w14:textId="77777777" w:rsidR="00AC4C87" w:rsidRPr="00B366FF" w:rsidRDefault="00AC4C87" w:rsidP="00706CD2">
            <w:pPr>
              <w:pStyle w:val="TAL"/>
            </w:pPr>
            <w:r w:rsidRPr="00B366FF">
              <w:t>DRX</w:t>
            </w:r>
            <w:r>
              <w:t xml:space="preserve"> </w:t>
            </w:r>
            <w:r w:rsidRPr="00B366FF">
              <w:t>Parameters</w:t>
            </w:r>
          </w:p>
        </w:tc>
        <w:tc>
          <w:tcPr>
            <w:tcW w:w="1152" w:type="dxa"/>
          </w:tcPr>
          <w:p w14:paraId="6AA40837" w14:textId="77777777" w:rsidR="00AC4C87" w:rsidRPr="00B366FF" w:rsidRDefault="00AC4C87" w:rsidP="00706CD2">
            <w:pPr>
              <w:pStyle w:val="TAL"/>
            </w:pPr>
            <w:r w:rsidRPr="00B366FF">
              <w:t>2.13.17</w:t>
            </w:r>
          </w:p>
        </w:tc>
        <w:tc>
          <w:tcPr>
            <w:tcW w:w="720" w:type="dxa"/>
            <w:gridSpan w:val="2"/>
          </w:tcPr>
          <w:p w14:paraId="31DC0969" w14:textId="77777777" w:rsidR="00AC4C87" w:rsidRPr="00B366FF" w:rsidRDefault="00AC4C87" w:rsidP="00706CD2">
            <w:pPr>
              <w:pStyle w:val="TAC"/>
            </w:pPr>
            <w:r w:rsidRPr="00B366FF">
              <w:t>-</w:t>
            </w:r>
          </w:p>
        </w:tc>
        <w:tc>
          <w:tcPr>
            <w:tcW w:w="720" w:type="dxa"/>
            <w:gridSpan w:val="2"/>
          </w:tcPr>
          <w:p w14:paraId="6161DC68" w14:textId="77777777" w:rsidR="00AC4C87" w:rsidRPr="00B366FF" w:rsidRDefault="00AC4C87" w:rsidP="00706CD2">
            <w:pPr>
              <w:pStyle w:val="TAC"/>
            </w:pPr>
            <w:r w:rsidRPr="00B366FF">
              <w:t>-</w:t>
            </w:r>
          </w:p>
        </w:tc>
        <w:tc>
          <w:tcPr>
            <w:tcW w:w="1009" w:type="dxa"/>
          </w:tcPr>
          <w:p w14:paraId="025164C4" w14:textId="77777777" w:rsidR="00AC4C87" w:rsidRPr="00B366FF" w:rsidRDefault="00AC4C87" w:rsidP="00706CD2">
            <w:pPr>
              <w:pStyle w:val="TAC"/>
            </w:pPr>
            <w:r w:rsidRPr="00B366FF">
              <w:t>M</w:t>
            </w:r>
          </w:p>
        </w:tc>
        <w:tc>
          <w:tcPr>
            <w:tcW w:w="967" w:type="dxa"/>
          </w:tcPr>
          <w:p w14:paraId="079364A9" w14:textId="77777777" w:rsidR="00AC4C87" w:rsidRPr="00B366FF" w:rsidRDefault="00AC4C87" w:rsidP="00706CD2">
            <w:pPr>
              <w:pStyle w:val="TAC"/>
            </w:pPr>
            <w:r w:rsidRPr="00B366FF">
              <w:t>-</w:t>
            </w:r>
          </w:p>
        </w:tc>
        <w:tc>
          <w:tcPr>
            <w:tcW w:w="967" w:type="dxa"/>
          </w:tcPr>
          <w:p w14:paraId="3C895661" w14:textId="77777777" w:rsidR="00AC4C87" w:rsidRPr="00B366FF" w:rsidRDefault="00AC4C87" w:rsidP="00706CD2">
            <w:pPr>
              <w:pStyle w:val="TAL"/>
            </w:pPr>
            <w:r w:rsidRPr="00B366FF">
              <w:t>T</w:t>
            </w:r>
          </w:p>
        </w:tc>
      </w:tr>
      <w:tr w:rsidR="00AC4C87" w:rsidRPr="00B366FF" w14:paraId="44F7959A" w14:textId="77777777" w:rsidTr="00706CD2">
        <w:trPr>
          <w:jc w:val="center"/>
        </w:trPr>
        <w:tc>
          <w:tcPr>
            <w:tcW w:w="4320" w:type="dxa"/>
          </w:tcPr>
          <w:p w14:paraId="1815D3D0" w14:textId="77777777" w:rsidR="00AC4C87" w:rsidRPr="00B366FF" w:rsidRDefault="00AC4C87" w:rsidP="00706CD2">
            <w:pPr>
              <w:pStyle w:val="TAL"/>
            </w:pPr>
            <w:r w:rsidRPr="00B366FF">
              <w:t>Compression</w:t>
            </w:r>
          </w:p>
        </w:tc>
        <w:tc>
          <w:tcPr>
            <w:tcW w:w="1152" w:type="dxa"/>
          </w:tcPr>
          <w:p w14:paraId="186B890A" w14:textId="77777777" w:rsidR="00AC4C87" w:rsidRPr="00B366FF" w:rsidRDefault="00AC4C87" w:rsidP="00706CD2">
            <w:pPr>
              <w:pStyle w:val="TAL"/>
            </w:pPr>
            <w:r w:rsidRPr="00B366FF">
              <w:t>2.13.18</w:t>
            </w:r>
          </w:p>
        </w:tc>
        <w:tc>
          <w:tcPr>
            <w:tcW w:w="720" w:type="dxa"/>
            <w:gridSpan w:val="2"/>
          </w:tcPr>
          <w:p w14:paraId="7074FA21" w14:textId="77777777" w:rsidR="00AC4C87" w:rsidRPr="00B366FF" w:rsidRDefault="00AC4C87" w:rsidP="00706CD2">
            <w:pPr>
              <w:pStyle w:val="TAC"/>
            </w:pPr>
            <w:r w:rsidRPr="00B366FF">
              <w:t>-</w:t>
            </w:r>
          </w:p>
        </w:tc>
        <w:tc>
          <w:tcPr>
            <w:tcW w:w="720" w:type="dxa"/>
            <w:gridSpan w:val="2"/>
          </w:tcPr>
          <w:p w14:paraId="52ACB85A" w14:textId="77777777" w:rsidR="00AC4C87" w:rsidRPr="00B366FF" w:rsidRDefault="00AC4C87" w:rsidP="00706CD2">
            <w:pPr>
              <w:pStyle w:val="TAC"/>
            </w:pPr>
            <w:r w:rsidRPr="00B366FF">
              <w:t>-</w:t>
            </w:r>
          </w:p>
        </w:tc>
        <w:tc>
          <w:tcPr>
            <w:tcW w:w="1009" w:type="dxa"/>
          </w:tcPr>
          <w:p w14:paraId="472931FB" w14:textId="77777777" w:rsidR="00AC4C87" w:rsidRPr="00B366FF" w:rsidRDefault="00AC4C87" w:rsidP="00706CD2">
            <w:pPr>
              <w:pStyle w:val="TAC"/>
            </w:pPr>
            <w:r w:rsidRPr="00B366FF">
              <w:t>C</w:t>
            </w:r>
          </w:p>
        </w:tc>
        <w:tc>
          <w:tcPr>
            <w:tcW w:w="967" w:type="dxa"/>
          </w:tcPr>
          <w:p w14:paraId="126F497F" w14:textId="77777777" w:rsidR="00AC4C87" w:rsidRPr="00B366FF" w:rsidRDefault="00AC4C87" w:rsidP="00706CD2">
            <w:pPr>
              <w:pStyle w:val="TAC"/>
            </w:pPr>
            <w:r w:rsidRPr="00B366FF">
              <w:t>-</w:t>
            </w:r>
          </w:p>
        </w:tc>
        <w:tc>
          <w:tcPr>
            <w:tcW w:w="967" w:type="dxa"/>
          </w:tcPr>
          <w:p w14:paraId="52634269" w14:textId="77777777" w:rsidR="00AC4C87" w:rsidRPr="00B366FF" w:rsidRDefault="00AC4C87" w:rsidP="00706CD2">
            <w:pPr>
              <w:pStyle w:val="TAL"/>
            </w:pPr>
            <w:r w:rsidRPr="00B366FF">
              <w:t>T</w:t>
            </w:r>
          </w:p>
        </w:tc>
      </w:tr>
      <w:tr w:rsidR="00AC4C87" w:rsidRPr="00B366FF" w14:paraId="650C44BE" w14:textId="77777777" w:rsidTr="00706CD2">
        <w:trPr>
          <w:jc w:val="center"/>
        </w:trPr>
        <w:tc>
          <w:tcPr>
            <w:tcW w:w="4320" w:type="dxa"/>
          </w:tcPr>
          <w:p w14:paraId="69331E84" w14:textId="77777777" w:rsidR="00AC4C87" w:rsidRPr="00B366FF" w:rsidRDefault="00AC4C87" w:rsidP="00706CD2">
            <w:pPr>
              <w:pStyle w:val="TAL"/>
            </w:pPr>
            <w:r w:rsidRPr="00B366FF">
              <w:t>NGAF</w:t>
            </w:r>
          </w:p>
        </w:tc>
        <w:tc>
          <w:tcPr>
            <w:tcW w:w="1152" w:type="dxa"/>
          </w:tcPr>
          <w:p w14:paraId="6926AB88" w14:textId="77777777" w:rsidR="00AC4C87" w:rsidRPr="00B366FF" w:rsidRDefault="00AC4C87" w:rsidP="00706CD2">
            <w:pPr>
              <w:pStyle w:val="TAL"/>
            </w:pPr>
            <w:r w:rsidRPr="00B366FF">
              <w:t>2.13.19</w:t>
            </w:r>
          </w:p>
        </w:tc>
        <w:tc>
          <w:tcPr>
            <w:tcW w:w="720" w:type="dxa"/>
            <w:gridSpan w:val="2"/>
          </w:tcPr>
          <w:p w14:paraId="0B8F6ABC" w14:textId="77777777" w:rsidR="00AC4C87" w:rsidRPr="00B366FF" w:rsidRDefault="00AC4C87" w:rsidP="00706CD2">
            <w:pPr>
              <w:pStyle w:val="TAC"/>
            </w:pPr>
            <w:r w:rsidRPr="00B366FF">
              <w:t>-</w:t>
            </w:r>
          </w:p>
        </w:tc>
        <w:tc>
          <w:tcPr>
            <w:tcW w:w="720" w:type="dxa"/>
            <w:gridSpan w:val="2"/>
          </w:tcPr>
          <w:p w14:paraId="17FE581C" w14:textId="77777777" w:rsidR="00AC4C87" w:rsidRPr="00B366FF" w:rsidRDefault="00AC4C87" w:rsidP="00706CD2">
            <w:pPr>
              <w:pStyle w:val="TAC"/>
            </w:pPr>
            <w:r w:rsidRPr="00B366FF">
              <w:t>-</w:t>
            </w:r>
          </w:p>
        </w:tc>
        <w:tc>
          <w:tcPr>
            <w:tcW w:w="1009" w:type="dxa"/>
          </w:tcPr>
          <w:p w14:paraId="1386EB4A" w14:textId="77777777" w:rsidR="00AC4C87" w:rsidRPr="00B366FF" w:rsidRDefault="00AC4C87" w:rsidP="00706CD2">
            <w:pPr>
              <w:pStyle w:val="TAC"/>
            </w:pPr>
            <w:r w:rsidRPr="00B366FF">
              <w:t>C</w:t>
            </w:r>
            <w:r>
              <w:t xml:space="preserve"> </w:t>
            </w:r>
            <w:r w:rsidRPr="00B366FF">
              <w:t>note2</w:t>
            </w:r>
          </w:p>
        </w:tc>
        <w:tc>
          <w:tcPr>
            <w:tcW w:w="967" w:type="dxa"/>
          </w:tcPr>
          <w:p w14:paraId="39FD2371" w14:textId="77777777" w:rsidR="00AC4C87" w:rsidRPr="00B366FF" w:rsidRDefault="00AC4C87" w:rsidP="00706CD2">
            <w:pPr>
              <w:pStyle w:val="TAC"/>
            </w:pPr>
            <w:r w:rsidRPr="00B366FF">
              <w:t>-</w:t>
            </w:r>
          </w:p>
        </w:tc>
        <w:tc>
          <w:tcPr>
            <w:tcW w:w="967" w:type="dxa"/>
          </w:tcPr>
          <w:p w14:paraId="3F456A50" w14:textId="77777777" w:rsidR="00AC4C87" w:rsidRPr="00B366FF" w:rsidRDefault="00AC4C87" w:rsidP="00706CD2">
            <w:pPr>
              <w:pStyle w:val="TAL"/>
            </w:pPr>
            <w:r w:rsidRPr="00B366FF">
              <w:t>T</w:t>
            </w:r>
          </w:p>
        </w:tc>
      </w:tr>
      <w:tr w:rsidR="00AC4C87" w:rsidRPr="00B366FF" w14:paraId="2D831E17" w14:textId="77777777" w:rsidTr="00706CD2">
        <w:trPr>
          <w:jc w:val="center"/>
        </w:trPr>
        <w:tc>
          <w:tcPr>
            <w:tcW w:w="4320" w:type="dxa"/>
          </w:tcPr>
          <w:p w14:paraId="22B62A61" w14:textId="77777777" w:rsidR="00AC4C87" w:rsidRPr="00B366FF" w:rsidRDefault="00AC4C87" w:rsidP="00706CD2">
            <w:pPr>
              <w:pStyle w:val="TAL"/>
            </w:pPr>
            <w:r w:rsidRPr="00B366FF">
              <w:t>Classmark</w:t>
            </w:r>
          </w:p>
        </w:tc>
        <w:tc>
          <w:tcPr>
            <w:tcW w:w="1152" w:type="dxa"/>
          </w:tcPr>
          <w:p w14:paraId="4184A0A8" w14:textId="77777777" w:rsidR="00AC4C87" w:rsidRPr="00B366FF" w:rsidRDefault="00AC4C87" w:rsidP="00706CD2">
            <w:pPr>
              <w:pStyle w:val="TAL"/>
            </w:pPr>
            <w:r w:rsidRPr="00B366FF">
              <w:t>2.13.20</w:t>
            </w:r>
          </w:p>
        </w:tc>
        <w:tc>
          <w:tcPr>
            <w:tcW w:w="720" w:type="dxa"/>
            <w:gridSpan w:val="2"/>
          </w:tcPr>
          <w:p w14:paraId="18142992" w14:textId="77777777" w:rsidR="00AC4C87" w:rsidRPr="00B366FF" w:rsidRDefault="00AC4C87" w:rsidP="00706CD2">
            <w:pPr>
              <w:pStyle w:val="TAC"/>
            </w:pPr>
            <w:r w:rsidRPr="00B366FF">
              <w:t>-</w:t>
            </w:r>
          </w:p>
        </w:tc>
        <w:tc>
          <w:tcPr>
            <w:tcW w:w="720" w:type="dxa"/>
            <w:gridSpan w:val="2"/>
          </w:tcPr>
          <w:p w14:paraId="588B8607" w14:textId="77777777" w:rsidR="00AC4C87" w:rsidRPr="00B366FF" w:rsidRDefault="00AC4C87" w:rsidP="00706CD2">
            <w:pPr>
              <w:pStyle w:val="TAC"/>
            </w:pPr>
            <w:r w:rsidRPr="00B366FF">
              <w:t>-</w:t>
            </w:r>
          </w:p>
        </w:tc>
        <w:tc>
          <w:tcPr>
            <w:tcW w:w="1009" w:type="dxa"/>
          </w:tcPr>
          <w:p w14:paraId="7BA19906" w14:textId="77777777" w:rsidR="00AC4C87" w:rsidRPr="00B366FF" w:rsidRDefault="00AC4C87" w:rsidP="00706CD2">
            <w:pPr>
              <w:pStyle w:val="TAC"/>
            </w:pPr>
            <w:r w:rsidRPr="00B366FF">
              <w:t>M</w:t>
            </w:r>
          </w:p>
        </w:tc>
        <w:tc>
          <w:tcPr>
            <w:tcW w:w="967" w:type="dxa"/>
          </w:tcPr>
          <w:p w14:paraId="01787D42" w14:textId="77777777" w:rsidR="00AC4C87" w:rsidRPr="00B366FF" w:rsidRDefault="00AC4C87" w:rsidP="00706CD2">
            <w:pPr>
              <w:pStyle w:val="TAC"/>
            </w:pPr>
            <w:r w:rsidRPr="00B366FF">
              <w:t>-</w:t>
            </w:r>
          </w:p>
        </w:tc>
        <w:tc>
          <w:tcPr>
            <w:tcW w:w="967" w:type="dxa"/>
          </w:tcPr>
          <w:p w14:paraId="066A0D0B" w14:textId="77777777" w:rsidR="00AC4C87" w:rsidRPr="00B366FF" w:rsidRDefault="00AC4C87" w:rsidP="00706CD2">
            <w:pPr>
              <w:pStyle w:val="TAL"/>
            </w:pPr>
            <w:r w:rsidRPr="00B366FF">
              <w:t>T</w:t>
            </w:r>
          </w:p>
        </w:tc>
      </w:tr>
      <w:tr w:rsidR="00AC4C87" w:rsidRPr="00B366FF" w14:paraId="09D71979" w14:textId="77777777" w:rsidTr="00706CD2">
        <w:trPr>
          <w:jc w:val="center"/>
        </w:trPr>
        <w:tc>
          <w:tcPr>
            <w:tcW w:w="4320" w:type="dxa"/>
          </w:tcPr>
          <w:p w14:paraId="1A261515" w14:textId="77777777" w:rsidR="00AC4C87" w:rsidRPr="00B366FF" w:rsidRDefault="00AC4C87" w:rsidP="00706CD2">
            <w:pPr>
              <w:pStyle w:val="TAL"/>
            </w:pPr>
            <w:r w:rsidRPr="00B366FF">
              <w:t>TEID</w:t>
            </w:r>
          </w:p>
        </w:tc>
        <w:tc>
          <w:tcPr>
            <w:tcW w:w="1152" w:type="dxa"/>
          </w:tcPr>
          <w:p w14:paraId="42038E13" w14:textId="77777777" w:rsidR="00AC4C87" w:rsidRPr="00B366FF" w:rsidRDefault="00AC4C87" w:rsidP="00706CD2">
            <w:pPr>
              <w:pStyle w:val="TAL"/>
            </w:pPr>
            <w:r w:rsidRPr="00B366FF">
              <w:t>2.13.21</w:t>
            </w:r>
          </w:p>
        </w:tc>
        <w:tc>
          <w:tcPr>
            <w:tcW w:w="720" w:type="dxa"/>
            <w:gridSpan w:val="2"/>
          </w:tcPr>
          <w:p w14:paraId="1D6E3D04" w14:textId="77777777" w:rsidR="00AC4C87" w:rsidRPr="00B366FF" w:rsidRDefault="00AC4C87" w:rsidP="00706CD2">
            <w:pPr>
              <w:pStyle w:val="TAC"/>
            </w:pPr>
            <w:r w:rsidRPr="00B366FF">
              <w:t>-</w:t>
            </w:r>
          </w:p>
        </w:tc>
        <w:tc>
          <w:tcPr>
            <w:tcW w:w="720" w:type="dxa"/>
            <w:gridSpan w:val="2"/>
          </w:tcPr>
          <w:p w14:paraId="292796F9" w14:textId="77777777" w:rsidR="00AC4C87" w:rsidRPr="00B366FF" w:rsidRDefault="00AC4C87" w:rsidP="00706CD2">
            <w:pPr>
              <w:pStyle w:val="TAC"/>
            </w:pPr>
            <w:r w:rsidRPr="00B366FF">
              <w:t>-</w:t>
            </w:r>
          </w:p>
        </w:tc>
        <w:tc>
          <w:tcPr>
            <w:tcW w:w="1009" w:type="dxa"/>
          </w:tcPr>
          <w:p w14:paraId="6ED7A419" w14:textId="77777777" w:rsidR="00AC4C87" w:rsidRPr="00B366FF" w:rsidRDefault="00AC4C87" w:rsidP="00706CD2">
            <w:pPr>
              <w:pStyle w:val="TAC"/>
            </w:pPr>
            <w:r w:rsidRPr="00B366FF">
              <w:t>C</w:t>
            </w:r>
          </w:p>
        </w:tc>
        <w:tc>
          <w:tcPr>
            <w:tcW w:w="967" w:type="dxa"/>
          </w:tcPr>
          <w:p w14:paraId="61BF4486" w14:textId="77777777" w:rsidR="00AC4C87" w:rsidRPr="00B366FF" w:rsidRDefault="00AC4C87" w:rsidP="00706CD2">
            <w:pPr>
              <w:pStyle w:val="TAC"/>
            </w:pPr>
            <w:r w:rsidRPr="00B366FF">
              <w:t>C</w:t>
            </w:r>
          </w:p>
        </w:tc>
        <w:tc>
          <w:tcPr>
            <w:tcW w:w="967" w:type="dxa"/>
          </w:tcPr>
          <w:p w14:paraId="01B4A2D3" w14:textId="77777777" w:rsidR="00AC4C87" w:rsidRPr="00B366FF" w:rsidRDefault="00AC4C87" w:rsidP="00706CD2">
            <w:pPr>
              <w:pStyle w:val="TAL"/>
            </w:pPr>
            <w:r w:rsidRPr="00B366FF">
              <w:t>T</w:t>
            </w:r>
          </w:p>
        </w:tc>
      </w:tr>
      <w:tr w:rsidR="00AC4C87" w:rsidRPr="00B366FF" w14:paraId="4693E4F7" w14:textId="77777777" w:rsidTr="00706CD2">
        <w:trPr>
          <w:jc w:val="center"/>
        </w:trPr>
        <w:tc>
          <w:tcPr>
            <w:tcW w:w="4320" w:type="dxa"/>
          </w:tcPr>
          <w:p w14:paraId="1BF8FFDE" w14:textId="77777777" w:rsidR="00AC4C87" w:rsidRPr="00B366FF" w:rsidRDefault="00AC4C87" w:rsidP="00706CD2">
            <w:pPr>
              <w:pStyle w:val="TAL"/>
            </w:pPr>
            <w:r w:rsidRPr="00B366FF">
              <w:t>Radio</w:t>
            </w:r>
            <w:r>
              <w:t xml:space="preserve"> </w:t>
            </w:r>
            <w:r w:rsidRPr="00B366FF">
              <w:t>Priority</w:t>
            </w:r>
          </w:p>
        </w:tc>
        <w:tc>
          <w:tcPr>
            <w:tcW w:w="1152" w:type="dxa"/>
          </w:tcPr>
          <w:p w14:paraId="3A7CA801" w14:textId="77777777" w:rsidR="00AC4C87" w:rsidRPr="00B366FF" w:rsidRDefault="00AC4C87" w:rsidP="00706CD2">
            <w:pPr>
              <w:pStyle w:val="TAL"/>
            </w:pPr>
            <w:r w:rsidRPr="00B366FF">
              <w:t>2.13.22</w:t>
            </w:r>
          </w:p>
        </w:tc>
        <w:tc>
          <w:tcPr>
            <w:tcW w:w="720" w:type="dxa"/>
            <w:gridSpan w:val="2"/>
          </w:tcPr>
          <w:p w14:paraId="5B45FA14" w14:textId="77777777" w:rsidR="00AC4C87" w:rsidRPr="00B366FF" w:rsidRDefault="00AC4C87" w:rsidP="00706CD2">
            <w:pPr>
              <w:pStyle w:val="TAC"/>
            </w:pPr>
            <w:r w:rsidRPr="00B366FF">
              <w:t>-</w:t>
            </w:r>
          </w:p>
        </w:tc>
        <w:tc>
          <w:tcPr>
            <w:tcW w:w="720" w:type="dxa"/>
            <w:gridSpan w:val="2"/>
          </w:tcPr>
          <w:p w14:paraId="2697ACFB" w14:textId="77777777" w:rsidR="00AC4C87" w:rsidRPr="00B366FF" w:rsidRDefault="00AC4C87" w:rsidP="00706CD2">
            <w:pPr>
              <w:pStyle w:val="TAC"/>
            </w:pPr>
            <w:r w:rsidRPr="00B366FF">
              <w:t>-</w:t>
            </w:r>
          </w:p>
        </w:tc>
        <w:tc>
          <w:tcPr>
            <w:tcW w:w="1009" w:type="dxa"/>
          </w:tcPr>
          <w:p w14:paraId="23D3D940" w14:textId="77777777" w:rsidR="00AC4C87" w:rsidRPr="00B366FF" w:rsidRDefault="00AC4C87" w:rsidP="00706CD2">
            <w:pPr>
              <w:pStyle w:val="TAC"/>
            </w:pPr>
            <w:r w:rsidRPr="00B366FF">
              <w:t>C</w:t>
            </w:r>
          </w:p>
        </w:tc>
        <w:tc>
          <w:tcPr>
            <w:tcW w:w="967" w:type="dxa"/>
          </w:tcPr>
          <w:p w14:paraId="11422B58" w14:textId="77777777" w:rsidR="00AC4C87" w:rsidRPr="00B366FF" w:rsidRDefault="00AC4C87" w:rsidP="00706CD2">
            <w:pPr>
              <w:pStyle w:val="TAC"/>
            </w:pPr>
            <w:r w:rsidRPr="00B366FF">
              <w:t>-</w:t>
            </w:r>
          </w:p>
        </w:tc>
        <w:tc>
          <w:tcPr>
            <w:tcW w:w="967" w:type="dxa"/>
          </w:tcPr>
          <w:p w14:paraId="32858033" w14:textId="77777777" w:rsidR="00AC4C87" w:rsidRPr="00B366FF" w:rsidRDefault="00AC4C87" w:rsidP="00706CD2">
            <w:pPr>
              <w:pStyle w:val="TAL"/>
            </w:pPr>
            <w:r w:rsidRPr="00B366FF">
              <w:t>T</w:t>
            </w:r>
          </w:p>
        </w:tc>
      </w:tr>
      <w:tr w:rsidR="00AC4C87" w:rsidRPr="00B366FF" w14:paraId="3D66C014" w14:textId="77777777" w:rsidTr="00706CD2">
        <w:trPr>
          <w:jc w:val="center"/>
        </w:trPr>
        <w:tc>
          <w:tcPr>
            <w:tcW w:w="4320" w:type="dxa"/>
          </w:tcPr>
          <w:p w14:paraId="32C3B9AA" w14:textId="77777777" w:rsidR="00AC4C87" w:rsidRPr="00B366FF" w:rsidRDefault="00AC4C87" w:rsidP="00706CD2">
            <w:pPr>
              <w:pStyle w:val="TAL"/>
            </w:pPr>
            <w:r w:rsidRPr="00B366FF">
              <w:t>Radio</w:t>
            </w:r>
            <w:r>
              <w:t xml:space="preserve"> </w:t>
            </w:r>
            <w:r w:rsidRPr="00B366FF">
              <w:t>Priority</w:t>
            </w:r>
            <w:r>
              <w:t xml:space="preserve"> </w:t>
            </w:r>
            <w:r w:rsidRPr="00B366FF">
              <w:t>SMS</w:t>
            </w:r>
          </w:p>
        </w:tc>
        <w:tc>
          <w:tcPr>
            <w:tcW w:w="1152" w:type="dxa"/>
          </w:tcPr>
          <w:p w14:paraId="19B671BF" w14:textId="77777777" w:rsidR="00AC4C87" w:rsidRPr="00B366FF" w:rsidRDefault="00AC4C87" w:rsidP="00706CD2">
            <w:pPr>
              <w:pStyle w:val="TAL"/>
            </w:pPr>
            <w:r w:rsidRPr="00B366FF">
              <w:t>2.13.23</w:t>
            </w:r>
            <w:smartTag w:uri="urn:schemas-microsoft-com:office:smarttags" w:element="chsdate">
              <w:smartTagPr>
                <w:attr w:name="Year" w:val="1899"/>
                <w:attr w:name="Month" w:val="12"/>
                <w:attr w:name="Day" w:val="30"/>
                <w:attr w:name="IsLunarDate" w:val="False"/>
                <w:attr w:name="IsROCDate" w:val="False"/>
              </w:smartTagPr>
            </w:smartTag>
          </w:p>
        </w:tc>
        <w:tc>
          <w:tcPr>
            <w:tcW w:w="720" w:type="dxa"/>
            <w:gridSpan w:val="2"/>
          </w:tcPr>
          <w:p w14:paraId="07366EB4" w14:textId="77777777" w:rsidR="00AC4C87" w:rsidRPr="00B366FF" w:rsidRDefault="00AC4C87" w:rsidP="00706CD2">
            <w:pPr>
              <w:pStyle w:val="TAC"/>
            </w:pPr>
            <w:r w:rsidRPr="00B366FF">
              <w:t>-</w:t>
            </w:r>
          </w:p>
        </w:tc>
        <w:tc>
          <w:tcPr>
            <w:tcW w:w="720" w:type="dxa"/>
            <w:gridSpan w:val="2"/>
          </w:tcPr>
          <w:p w14:paraId="4E41995A" w14:textId="77777777" w:rsidR="00AC4C87" w:rsidRPr="00B366FF" w:rsidRDefault="00AC4C87" w:rsidP="00706CD2">
            <w:pPr>
              <w:pStyle w:val="TAC"/>
            </w:pPr>
            <w:r w:rsidRPr="00B366FF">
              <w:t>-</w:t>
            </w:r>
          </w:p>
        </w:tc>
        <w:tc>
          <w:tcPr>
            <w:tcW w:w="1009" w:type="dxa"/>
          </w:tcPr>
          <w:p w14:paraId="45A4E0BF" w14:textId="77777777" w:rsidR="00AC4C87" w:rsidRPr="00B366FF" w:rsidRDefault="00AC4C87" w:rsidP="00706CD2">
            <w:pPr>
              <w:pStyle w:val="TAC"/>
            </w:pPr>
            <w:r w:rsidRPr="00B366FF">
              <w:t>C</w:t>
            </w:r>
          </w:p>
        </w:tc>
        <w:tc>
          <w:tcPr>
            <w:tcW w:w="967" w:type="dxa"/>
          </w:tcPr>
          <w:p w14:paraId="614ECB10" w14:textId="77777777" w:rsidR="00AC4C87" w:rsidRPr="00B366FF" w:rsidRDefault="00AC4C87" w:rsidP="00706CD2">
            <w:pPr>
              <w:pStyle w:val="TAC"/>
            </w:pPr>
            <w:r w:rsidRPr="00B366FF">
              <w:t>-</w:t>
            </w:r>
          </w:p>
        </w:tc>
        <w:tc>
          <w:tcPr>
            <w:tcW w:w="967" w:type="dxa"/>
          </w:tcPr>
          <w:p w14:paraId="26D11030" w14:textId="77777777" w:rsidR="00AC4C87" w:rsidRPr="00B366FF" w:rsidRDefault="00AC4C87" w:rsidP="00706CD2">
            <w:pPr>
              <w:pStyle w:val="TAL"/>
            </w:pPr>
            <w:r w:rsidRPr="00B366FF">
              <w:t>T</w:t>
            </w:r>
          </w:p>
        </w:tc>
      </w:tr>
      <w:tr w:rsidR="00AC4C87" w:rsidRPr="00B366FF" w14:paraId="0BFA255C" w14:textId="77777777" w:rsidTr="00706CD2">
        <w:trPr>
          <w:jc w:val="center"/>
        </w:trPr>
        <w:tc>
          <w:tcPr>
            <w:tcW w:w="4320" w:type="dxa"/>
          </w:tcPr>
          <w:p w14:paraId="29E39369" w14:textId="77777777" w:rsidR="00AC4C87" w:rsidRPr="00B366FF" w:rsidRDefault="00AC4C87" w:rsidP="00706CD2">
            <w:pPr>
              <w:pStyle w:val="TAL"/>
            </w:pPr>
            <w:r w:rsidRPr="00B366FF">
              <w:t>PDP</w:t>
            </w:r>
            <w:r>
              <w:t xml:space="preserve"> </w:t>
            </w:r>
            <w:r w:rsidRPr="00B366FF">
              <w:t>Context</w:t>
            </w:r>
            <w:r>
              <w:t xml:space="preserve"> </w:t>
            </w:r>
            <w:r w:rsidRPr="00B366FF">
              <w:t>Identifier</w:t>
            </w:r>
          </w:p>
        </w:tc>
        <w:tc>
          <w:tcPr>
            <w:tcW w:w="1152" w:type="dxa"/>
          </w:tcPr>
          <w:p w14:paraId="1A9AFC50" w14:textId="77777777" w:rsidR="00AC4C87" w:rsidRPr="00B366FF" w:rsidRDefault="00AC4C87" w:rsidP="00706CD2">
            <w:pPr>
              <w:pStyle w:val="TAL"/>
            </w:pPr>
            <w:r w:rsidRPr="00B366FF">
              <w:t>2.13.24</w:t>
            </w:r>
          </w:p>
        </w:tc>
        <w:tc>
          <w:tcPr>
            <w:tcW w:w="720" w:type="dxa"/>
            <w:gridSpan w:val="2"/>
          </w:tcPr>
          <w:p w14:paraId="46CE4262" w14:textId="77777777" w:rsidR="00AC4C87" w:rsidRPr="00B366FF" w:rsidRDefault="00AC4C87" w:rsidP="00706CD2">
            <w:pPr>
              <w:pStyle w:val="TAC"/>
            </w:pPr>
            <w:r w:rsidRPr="00B366FF">
              <w:t>C</w:t>
            </w:r>
          </w:p>
        </w:tc>
        <w:tc>
          <w:tcPr>
            <w:tcW w:w="720" w:type="dxa"/>
            <w:gridSpan w:val="2"/>
          </w:tcPr>
          <w:p w14:paraId="71D581B7" w14:textId="77777777" w:rsidR="00AC4C87" w:rsidRPr="00B366FF" w:rsidRDefault="00AC4C87" w:rsidP="00706CD2">
            <w:pPr>
              <w:pStyle w:val="TAC"/>
            </w:pPr>
            <w:r w:rsidRPr="00B366FF">
              <w:t>-</w:t>
            </w:r>
          </w:p>
        </w:tc>
        <w:tc>
          <w:tcPr>
            <w:tcW w:w="1009" w:type="dxa"/>
          </w:tcPr>
          <w:p w14:paraId="26DE3AB3" w14:textId="77777777" w:rsidR="00AC4C87" w:rsidRPr="00B366FF" w:rsidRDefault="00AC4C87" w:rsidP="00706CD2">
            <w:pPr>
              <w:pStyle w:val="TAC"/>
            </w:pPr>
            <w:r w:rsidRPr="00B366FF">
              <w:t>C</w:t>
            </w:r>
          </w:p>
        </w:tc>
        <w:tc>
          <w:tcPr>
            <w:tcW w:w="967" w:type="dxa"/>
          </w:tcPr>
          <w:p w14:paraId="367EAA30" w14:textId="77777777" w:rsidR="00AC4C87" w:rsidRPr="00B366FF" w:rsidRDefault="00AC4C87" w:rsidP="00706CD2">
            <w:pPr>
              <w:pStyle w:val="TAC"/>
            </w:pPr>
            <w:r w:rsidRPr="00B366FF">
              <w:t>-</w:t>
            </w:r>
          </w:p>
        </w:tc>
        <w:tc>
          <w:tcPr>
            <w:tcW w:w="967" w:type="dxa"/>
          </w:tcPr>
          <w:p w14:paraId="3453C004" w14:textId="77777777" w:rsidR="00AC4C87" w:rsidRPr="00B366FF" w:rsidRDefault="00AC4C87" w:rsidP="00706CD2">
            <w:pPr>
              <w:pStyle w:val="TAL"/>
            </w:pPr>
            <w:r w:rsidRPr="00B366FF">
              <w:t>T</w:t>
            </w:r>
          </w:p>
        </w:tc>
      </w:tr>
      <w:tr w:rsidR="00AC4C87" w:rsidRPr="00B366FF" w14:paraId="4B8CA866" w14:textId="77777777" w:rsidTr="00706CD2">
        <w:trPr>
          <w:jc w:val="center"/>
        </w:trPr>
        <w:tc>
          <w:tcPr>
            <w:tcW w:w="4320" w:type="dxa"/>
          </w:tcPr>
          <w:p w14:paraId="1677EDFA" w14:textId="77777777" w:rsidR="00AC4C87" w:rsidRPr="00B366FF" w:rsidRDefault="00AC4C87" w:rsidP="00706CD2">
            <w:pPr>
              <w:pStyle w:val="TAL"/>
            </w:pPr>
            <w:r w:rsidRPr="00B366FF">
              <w:t>PDP</w:t>
            </w:r>
            <w:r>
              <w:t xml:space="preserve"> </w:t>
            </w:r>
            <w:r w:rsidRPr="00B366FF">
              <w:t>Context</w:t>
            </w:r>
            <w:r>
              <w:t xml:space="preserve"> </w:t>
            </w:r>
            <w:r w:rsidRPr="00B366FF">
              <w:t>Charging</w:t>
            </w:r>
            <w:r>
              <w:t xml:space="preserve"> </w:t>
            </w:r>
            <w:r w:rsidRPr="00B366FF">
              <w:t>Characteristics</w:t>
            </w:r>
          </w:p>
        </w:tc>
        <w:tc>
          <w:tcPr>
            <w:tcW w:w="1152" w:type="dxa"/>
          </w:tcPr>
          <w:p w14:paraId="11F1421A" w14:textId="77777777" w:rsidR="00AC4C87" w:rsidRPr="00B366FF" w:rsidRDefault="00AC4C87" w:rsidP="00706CD2">
            <w:pPr>
              <w:pStyle w:val="TAL"/>
            </w:pPr>
            <w:r w:rsidRPr="00B366FF">
              <w:t>2.13.25</w:t>
            </w:r>
          </w:p>
        </w:tc>
        <w:tc>
          <w:tcPr>
            <w:tcW w:w="720" w:type="dxa"/>
            <w:gridSpan w:val="2"/>
          </w:tcPr>
          <w:p w14:paraId="6F818E59" w14:textId="77777777" w:rsidR="00AC4C87" w:rsidRPr="00B366FF" w:rsidRDefault="00AC4C87" w:rsidP="00706CD2">
            <w:pPr>
              <w:pStyle w:val="TAC"/>
            </w:pPr>
            <w:r w:rsidRPr="00B366FF">
              <w:t>C</w:t>
            </w:r>
          </w:p>
        </w:tc>
        <w:tc>
          <w:tcPr>
            <w:tcW w:w="720" w:type="dxa"/>
            <w:gridSpan w:val="2"/>
          </w:tcPr>
          <w:p w14:paraId="583EE14B" w14:textId="77777777" w:rsidR="00AC4C87" w:rsidRPr="00B366FF" w:rsidRDefault="00AC4C87" w:rsidP="00706CD2">
            <w:pPr>
              <w:pStyle w:val="TAC"/>
            </w:pPr>
            <w:r w:rsidRPr="00B366FF">
              <w:t>-</w:t>
            </w:r>
          </w:p>
        </w:tc>
        <w:tc>
          <w:tcPr>
            <w:tcW w:w="1009" w:type="dxa"/>
          </w:tcPr>
          <w:p w14:paraId="7F55E8E9" w14:textId="77777777" w:rsidR="00AC4C87" w:rsidRPr="00B366FF" w:rsidRDefault="00AC4C87" w:rsidP="00706CD2">
            <w:pPr>
              <w:pStyle w:val="TAC"/>
            </w:pPr>
            <w:r w:rsidRPr="00B366FF">
              <w:t>C</w:t>
            </w:r>
          </w:p>
        </w:tc>
        <w:tc>
          <w:tcPr>
            <w:tcW w:w="967" w:type="dxa"/>
          </w:tcPr>
          <w:p w14:paraId="1DD53DB7" w14:textId="77777777" w:rsidR="00AC4C87" w:rsidRPr="00B366FF" w:rsidRDefault="00AC4C87" w:rsidP="00706CD2">
            <w:pPr>
              <w:pStyle w:val="TAC"/>
            </w:pPr>
            <w:r w:rsidRPr="00B366FF">
              <w:t>C</w:t>
            </w:r>
          </w:p>
        </w:tc>
        <w:tc>
          <w:tcPr>
            <w:tcW w:w="967" w:type="dxa"/>
          </w:tcPr>
          <w:p w14:paraId="18AD4DC1" w14:textId="77777777" w:rsidR="00AC4C87" w:rsidRPr="00B366FF" w:rsidRDefault="00AC4C87" w:rsidP="00706CD2">
            <w:pPr>
              <w:pStyle w:val="TAL"/>
            </w:pPr>
            <w:r w:rsidRPr="00B366FF">
              <w:t>P</w:t>
            </w:r>
          </w:p>
        </w:tc>
      </w:tr>
      <w:tr w:rsidR="00AC4C87" w:rsidRPr="00B366FF" w14:paraId="7C468ABA" w14:textId="77777777" w:rsidTr="00706CD2">
        <w:trPr>
          <w:jc w:val="center"/>
        </w:trPr>
        <w:tc>
          <w:tcPr>
            <w:tcW w:w="4320" w:type="dxa"/>
          </w:tcPr>
          <w:p w14:paraId="6E252F3D" w14:textId="77777777" w:rsidR="00AC4C87" w:rsidRPr="00B366FF" w:rsidRDefault="00AC4C87" w:rsidP="00706CD2">
            <w:pPr>
              <w:pStyle w:val="TAL"/>
            </w:pPr>
            <w:r w:rsidRPr="00B366FF">
              <w:rPr>
                <w:rFonts w:hint="eastAsia"/>
                <w:lang w:eastAsia="zh-CN"/>
              </w:rPr>
              <w:t>UE</w:t>
            </w:r>
            <w:r>
              <w:rPr>
                <w:rFonts w:hint="eastAsia"/>
                <w:lang w:eastAsia="zh-CN"/>
              </w:rPr>
              <w:t xml:space="preserve"> </w:t>
            </w:r>
            <w:r w:rsidRPr="00B366FF">
              <w:rPr>
                <w:rFonts w:hint="eastAsia"/>
                <w:lang w:eastAsia="zh-CN"/>
              </w:rPr>
              <w:t>level</w:t>
            </w:r>
            <w:r>
              <w:rPr>
                <w:rFonts w:hint="eastAsia"/>
                <w:lang w:eastAsia="zh-CN"/>
              </w:rPr>
              <w:t xml:space="preserve"> </w:t>
            </w:r>
            <w:r w:rsidRPr="00B366FF">
              <w:rPr>
                <w:lang w:eastAsia="ja-JP"/>
              </w:rPr>
              <w:t>APN-OI-Replacement</w:t>
            </w:r>
          </w:p>
        </w:tc>
        <w:tc>
          <w:tcPr>
            <w:tcW w:w="1152" w:type="dxa"/>
          </w:tcPr>
          <w:p w14:paraId="23921D5D" w14:textId="77777777" w:rsidR="00AC4C87" w:rsidRPr="00B366FF" w:rsidRDefault="00AC4C87" w:rsidP="00706CD2">
            <w:pPr>
              <w:pStyle w:val="TAL"/>
            </w:pPr>
            <w:r w:rsidRPr="00B366FF">
              <w:rPr>
                <w:lang w:eastAsia="ja-JP"/>
              </w:rPr>
              <w:t>2.13.29</w:t>
            </w:r>
          </w:p>
        </w:tc>
        <w:tc>
          <w:tcPr>
            <w:tcW w:w="720" w:type="dxa"/>
            <w:gridSpan w:val="2"/>
          </w:tcPr>
          <w:p w14:paraId="377D4955" w14:textId="77777777" w:rsidR="00AC4C87" w:rsidRPr="00B366FF" w:rsidRDefault="00AC4C87" w:rsidP="00706CD2">
            <w:pPr>
              <w:pStyle w:val="TAC"/>
            </w:pPr>
            <w:r w:rsidRPr="00B366FF">
              <w:rPr>
                <w:rFonts w:hint="eastAsia"/>
                <w:lang w:eastAsia="zh-CN"/>
              </w:rPr>
              <w:t>C</w:t>
            </w:r>
          </w:p>
        </w:tc>
        <w:tc>
          <w:tcPr>
            <w:tcW w:w="720" w:type="dxa"/>
            <w:gridSpan w:val="2"/>
          </w:tcPr>
          <w:p w14:paraId="5C7325D5" w14:textId="77777777" w:rsidR="00AC4C87" w:rsidRPr="00B366FF" w:rsidRDefault="00AC4C87" w:rsidP="00706CD2">
            <w:pPr>
              <w:pStyle w:val="TAC"/>
              <w:rPr>
                <w:lang w:eastAsia="ja-JP"/>
              </w:rPr>
            </w:pPr>
            <w:r w:rsidRPr="00B366FF">
              <w:t>-</w:t>
            </w:r>
          </w:p>
        </w:tc>
        <w:tc>
          <w:tcPr>
            <w:tcW w:w="1009" w:type="dxa"/>
          </w:tcPr>
          <w:p w14:paraId="487F420E" w14:textId="77777777" w:rsidR="00AC4C87" w:rsidRPr="00B366FF" w:rsidRDefault="00AC4C87" w:rsidP="00706CD2">
            <w:pPr>
              <w:pStyle w:val="TAC"/>
            </w:pPr>
            <w:r w:rsidRPr="00B366FF">
              <w:rPr>
                <w:rFonts w:hint="eastAsia"/>
                <w:lang w:eastAsia="zh-CN"/>
              </w:rPr>
              <w:t>C</w:t>
            </w:r>
          </w:p>
        </w:tc>
        <w:tc>
          <w:tcPr>
            <w:tcW w:w="967" w:type="dxa"/>
          </w:tcPr>
          <w:p w14:paraId="5515FF95" w14:textId="77777777" w:rsidR="00AC4C87" w:rsidRPr="00B366FF" w:rsidRDefault="00AC4C87" w:rsidP="00706CD2">
            <w:pPr>
              <w:pStyle w:val="TAC"/>
            </w:pPr>
            <w:r w:rsidRPr="00B366FF">
              <w:t>-</w:t>
            </w:r>
          </w:p>
        </w:tc>
        <w:tc>
          <w:tcPr>
            <w:tcW w:w="967" w:type="dxa"/>
          </w:tcPr>
          <w:p w14:paraId="47FAD191" w14:textId="77777777" w:rsidR="00AC4C87" w:rsidRPr="00B366FF" w:rsidRDefault="00AC4C87" w:rsidP="00706CD2">
            <w:pPr>
              <w:pStyle w:val="TAL"/>
            </w:pPr>
            <w:r w:rsidRPr="00B366FF">
              <w:t>P</w:t>
            </w:r>
          </w:p>
        </w:tc>
      </w:tr>
      <w:tr w:rsidR="00AC4C87" w:rsidRPr="00B366FF" w14:paraId="4644C1BA" w14:textId="77777777" w:rsidTr="00706CD2">
        <w:trPr>
          <w:jc w:val="center"/>
        </w:trPr>
        <w:tc>
          <w:tcPr>
            <w:tcW w:w="4320" w:type="dxa"/>
          </w:tcPr>
          <w:p w14:paraId="394506B8" w14:textId="77777777"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rPr>
                <w:lang w:eastAsia="ja-JP"/>
              </w:rPr>
              <w:t>UE-AMBR</w:t>
            </w:r>
          </w:p>
        </w:tc>
        <w:tc>
          <w:tcPr>
            <w:tcW w:w="1152" w:type="dxa"/>
          </w:tcPr>
          <w:p w14:paraId="281F9225" w14:textId="77777777" w:rsidR="00AC4C87" w:rsidRPr="00B366FF" w:rsidRDefault="00AC4C87" w:rsidP="00706CD2">
            <w:pPr>
              <w:pStyle w:val="TAL"/>
              <w:rPr>
                <w:lang w:eastAsia="ja-JP"/>
              </w:rPr>
            </w:pPr>
            <w:r w:rsidRPr="00B366FF">
              <w:rPr>
                <w:lang w:eastAsia="ja-JP"/>
              </w:rPr>
              <w:t>2.13.30</w:t>
            </w:r>
          </w:p>
        </w:tc>
        <w:tc>
          <w:tcPr>
            <w:tcW w:w="720" w:type="dxa"/>
            <w:gridSpan w:val="2"/>
          </w:tcPr>
          <w:p w14:paraId="5E364BFD"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640E0BBD" w14:textId="77777777" w:rsidR="00AC4C87" w:rsidRPr="00B366FF" w:rsidRDefault="00AC4C87" w:rsidP="00706CD2">
            <w:pPr>
              <w:pStyle w:val="TAC"/>
            </w:pPr>
            <w:r w:rsidRPr="00B366FF">
              <w:t>-</w:t>
            </w:r>
          </w:p>
        </w:tc>
        <w:tc>
          <w:tcPr>
            <w:tcW w:w="1009" w:type="dxa"/>
          </w:tcPr>
          <w:p w14:paraId="09E541E8"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3B1E1881" w14:textId="77777777" w:rsidR="00AC4C87" w:rsidRPr="00B366FF" w:rsidRDefault="00AC4C87" w:rsidP="00706CD2">
            <w:pPr>
              <w:pStyle w:val="TAC"/>
            </w:pPr>
            <w:r w:rsidRPr="00B366FF">
              <w:t>-</w:t>
            </w:r>
          </w:p>
        </w:tc>
        <w:tc>
          <w:tcPr>
            <w:tcW w:w="967" w:type="dxa"/>
          </w:tcPr>
          <w:p w14:paraId="0C9EE1B0" w14:textId="77777777" w:rsidR="00AC4C87" w:rsidRPr="00B366FF" w:rsidRDefault="00AC4C87" w:rsidP="00706CD2">
            <w:pPr>
              <w:pStyle w:val="TAL"/>
            </w:pPr>
            <w:r w:rsidRPr="00B366FF">
              <w:rPr>
                <w:rFonts w:hint="eastAsia"/>
                <w:lang w:eastAsia="zh-CN"/>
              </w:rPr>
              <w:t>P</w:t>
            </w:r>
          </w:p>
        </w:tc>
      </w:tr>
      <w:tr w:rsidR="00AC4C87" w:rsidRPr="00B366FF" w14:paraId="52E556B7" w14:textId="77777777" w:rsidTr="00706CD2">
        <w:trPr>
          <w:jc w:val="center"/>
        </w:trPr>
        <w:tc>
          <w:tcPr>
            <w:tcW w:w="4320" w:type="dxa"/>
          </w:tcPr>
          <w:p w14:paraId="56C8DD87" w14:textId="77777777"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1152" w:type="dxa"/>
          </w:tcPr>
          <w:p w14:paraId="72E75F87" w14:textId="77777777" w:rsidR="00AC4C87" w:rsidRPr="00B366FF" w:rsidRDefault="00AC4C87" w:rsidP="00706CD2">
            <w:pPr>
              <w:pStyle w:val="TAL"/>
              <w:rPr>
                <w:lang w:eastAsia="ja-JP"/>
              </w:rPr>
            </w:pPr>
            <w:r w:rsidRPr="00B366FF">
              <w:rPr>
                <w:rFonts w:hint="eastAsia"/>
                <w:lang w:eastAsia="zh-CN"/>
              </w:rPr>
              <w:t>2.13.30A</w:t>
            </w:r>
          </w:p>
        </w:tc>
        <w:tc>
          <w:tcPr>
            <w:tcW w:w="720" w:type="dxa"/>
            <w:gridSpan w:val="2"/>
          </w:tcPr>
          <w:p w14:paraId="3148B5EE" w14:textId="77777777" w:rsidR="00AC4C87" w:rsidRPr="00B366FF" w:rsidRDefault="00AC4C87" w:rsidP="00706CD2">
            <w:pPr>
              <w:pStyle w:val="TAC"/>
              <w:rPr>
                <w:lang w:eastAsia="zh-CN"/>
              </w:rPr>
            </w:pPr>
            <w:r w:rsidRPr="00B366FF">
              <w:t>-</w:t>
            </w:r>
          </w:p>
        </w:tc>
        <w:tc>
          <w:tcPr>
            <w:tcW w:w="720" w:type="dxa"/>
            <w:gridSpan w:val="2"/>
          </w:tcPr>
          <w:p w14:paraId="4D7836EA" w14:textId="77777777" w:rsidR="00AC4C87" w:rsidRPr="00B366FF" w:rsidRDefault="00AC4C87" w:rsidP="00706CD2">
            <w:pPr>
              <w:pStyle w:val="TAC"/>
            </w:pPr>
            <w:r w:rsidRPr="00B366FF">
              <w:t>-</w:t>
            </w:r>
          </w:p>
        </w:tc>
        <w:tc>
          <w:tcPr>
            <w:tcW w:w="1009" w:type="dxa"/>
          </w:tcPr>
          <w:p w14:paraId="17DF857A"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5106452" w14:textId="77777777" w:rsidR="00AC4C87" w:rsidRPr="00B366FF" w:rsidRDefault="00AC4C87" w:rsidP="00706CD2">
            <w:pPr>
              <w:pStyle w:val="TAC"/>
            </w:pPr>
            <w:r w:rsidRPr="00B366FF">
              <w:t>-</w:t>
            </w:r>
          </w:p>
        </w:tc>
        <w:tc>
          <w:tcPr>
            <w:tcW w:w="967" w:type="dxa"/>
          </w:tcPr>
          <w:p w14:paraId="10E5972D" w14:textId="77777777" w:rsidR="00AC4C87" w:rsidRPr="00B366FF" w:rsidRDefault="00AC4C87" w:rsidP="00706CD2">
            <w:pPr>
              <w:pStyle w:val="TAL"/>
            </w:pPr>
            <w:r w:rsidRPr="00B366FF">
              <w:rPr>
                <w:rFonts w:hint="eastAsia"/>
                <w:lang w:eastAsia="zh-CN"/>
              </w:rPr>
              <w:t>T</w:t>
            </w:r>
          </w:p>
        </w:tc>
      </w:tr>
      <w:tr w:rsidR="00AC4C87" w:rsidRPr="00B366FF" w14:paraId="52F5CFD1" w14:textId="77777777" w:rsidTr="00706CD2">
        <w:trPr>
          <w:jc w:val="center"/>
        </w:trPr>
        <w:tc>
          <w:tcPr>
            <w:tcW w:w="4320" w:type="dxa"/>
          </w:tcPr>
          <w:p w14:paraId="433C7B41" w14:textId="77777777"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t>APN-AMBR</w:t>
            </w:r>
          </w:p>
        </w:tc>
        <w:tc>
          <w:tcPr>
            <w:tcW w:w="1152" w:type="dxa"/>
          </w:tcPr>
          <w:p w14:paraId="02513F1D" w14:textId="77777777"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720" w:type="dxa"/>
            <w:gridSpan w:val="2"/>
          </w:tcPr>
          <w:p w14:paraId="01EEEE7E"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463FF8AB" w14:textId="77777777" w:rsidR="00AC4C87" w:rsidRPr="00B366FF" w:rsidRDefault="00AC4C87" w:rsidP="00706CD2">
            <w:pPr>
              <w:pStyle w:val="TAC"/>
            </w:pPr>
            <w:r w:rsidRPr="00B366FF">
              <w:t>-</w:t>
            </w:r>
          </w:p>
        </w:tc>
        <w:tc>
          <w:tcPr>
            <w:tcW w:w="1009" w:type="dxa"/>
          </w:tcPr>
          <w:p w14:paraId="1F339EFF"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A675788" w14:textId="77777777" w:rsidR="00AC4C87" w:rsidRPr="00B366FF" w:rsidRDefault="00AC4C87" w:rsidP="00706CD2">
            <w:pPr>
              <w:pStyle w:val="TAC"/>
            </w:pPr>
            <w:r w:rsidRPr="00B366FF">
              <w:rPr>
                <w:rFonts w:hint="eastAsia"/>
                <w:lang w:eastAsia="zh-CN"/>
              </w:rPr>
              <w:t>C</w:t>
            </w:r>
          </w:p>
        </w:tc>
        <w:tc>
          <w:tcPr>
            <w:tcW w:w="967" w:type="dxa"/>
          </w:tcPr>
          <w:p w14:paraId="0995CD68" w14:textId="77777777" w:rsidR="00AC4C87" w:rsidRPr="00B366FF" w:rsidRDefault="00AC4C87" w:rsidP="00706CD2">
            <w:pPr>
              <w:pStyle w:val="TAL"/>
            </w:pPr>
            <w:r w:rsidRPr="00B366FF">
              <w:rPr>
                <w:rFonts w:hint="eastAsia"/>
                <w:lang w:eastAsia="zh-CN"/>
              </w:rPr>
              <w:t>P</w:t>
            </w:r>
          </w:p>
        </w:tc>
      </w:tr>
      <w:tr w:rsidR="00AC4C87" w:rsidRPr="00B366FF" w14:paraId="3722196A" w14:textId="77777777" w:rsidTr="00706CD2">
        <w:trPr>
          <w:jc w:val="center"/>
        </w:trPr>
        <w:tc>
          <w:tcPr>
            <w:tcW w:w="4320" w:type="dxa"/>
          </w:tcPr>
          <w:p w14:paraId="3B32783E" w14:textId="77777777"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1152" w:type="dxa"/>
          </w:tcPr>
          <w:p w14:paraId="1A3BAAE8" w14:textId="77777777" w:rsidR="00AC4C87" w:rsidRPr="00B366FF" w:rsidRDefault="00AC4C87" w:rsidP="00706CD2">
            <w:pPr>
              <w:pStyle w:val="TAL"/>
              <w:rPr>
                <w:lang w:eastAsia="ja-JP"/>
              </w:rPr>
            </w:pPr>
            <w:r w:rsidRPr="00B366FF">
              <w:rPr>
                <w:rFonts w:hint="eastAsia"/>
                <w:lang w:eastAsia="zh-CN"/>
              </w:rPr>
              <w:t>2.13.32A</w:t>
            </w:r>
          </w:p>
        </w:tc>
        <w:tc>
          <w:tcPr>
            <w:tcW w:w="720" w:type="dxa"/>
            <w:gridSpan w:val="2"/>
          </w:tcPr>
          <w:p w14:paraId="7E184B96" w14:textId="77777777" w:rsidR="00AC4C87" w:rsidRPr="00B366FF" w:rsidRDefault="00AC4C87" w:rsidP="00706CD2">
            <w:pPr>
              <w:pStyle w:val="TAC"/>
              <w:rPr>
                <w:lang w:eastAsia="zh-CN"/>
              </w:rPr>
            </w:pPr>
            <w:r w:rsidRPr="00B366FF">
              <w:t>-</w:t>
            </w:r>
          </w:p>
        </w:tc>
        <w:tc>
          <w:tcPr>
            <w:tcW w:w="720" w:type="dxa"/>
            <w:gridSpan w:val="2"/>
          </w:tcPr>
          <w:p w14:paraId="0518BA5F" w14:textId="77777777" w:rsidR="00AC4C87" w:rsidRPr="00B366FF" w:rsidRDefault="00AC4C87" w:rsidP="00706CD2">
            <w:pPr>
              <w:pStyle w:val="TAC"/>
            </w:pPr>
            <w:r w:rsidRPr="00B366FF">
              <w:t>-</w:t>
            </w:r>
          </w:p>
        </w:tc>
        <w:tc>
          <w:tcPr>
            <w:tcW w:w="1009" w:type="dxa"/>
          </w:tcPr>
          <w:p w14:paraId="20B2922D"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D9E7CA5" w14:textId="77777777" w:rsidR="00AC4C87" w:rsidRPr="00B366FF" w:rsidRDefault="00AC4C87" w:rsidP="00706CD2">
            <w:pPr>
              <w:pStyle w:val="TAC"/>
            </w:pPr>
            <w:r w:rsidRPr="00B366FF">
              <w:rPr>
                <w:rFonts w:hint="eastAsia"/>
                <w:lang w:eastAsia="zh-CN"/>
              </w:rPr>
              <w:t>C</w:t>
            </w:r>
          </w:p>
        </w:tc>
        <w:tc>
          <w:tcPr>
            <w:tcW w:w="967" w:type="dxa"/>
          </w:tcPr>
          <w:p w14:paraId="4420BDE7" w14:textId="77777777" w:rsidR="00AC4C87" w:rsidRPr="00B366FF" w:rsidRDefault="00AC4C87" w:rsidP="00706CD2">
            <w:pPr>
              <w:pStyle w:val="TAL"/>
            </w:pPr>
            <w:r w:rsidRPr="00B366FF">
              <w:rPr>
                <w:rFonts w:hint="eastAsia"/>
                <w:lang w:eastAsia="zh-CN"/>
              </w:rPr>
              <w:t>T</w:t>
            </w:r>
          </w:p>
        </w:tc>
      </w:tr>
      <w:tr w:rsidR="00AC4C87" w:rsidRPr="00B366FF" w14:paraId="7407163E" w14:textId="77777777" w:rsidTr="00706CD2">
        <w:trPr>
          <w:jc w:val="center"/>
        </w:trPr>
        <w:tc>
          <w:tcPr>
            <w:tcW w:w="4320" w:type="dxa"/>
          </w:tcPr>
          <w:p w14:paraId="3235D0D3" w14:textId="77777777" w:rsidR="00AC4C87" w:rsidRPr="00B366FF" w:rsidRDefault="00AC4C87" w:rsidP="00706CD2">
            <w:pPr>
              <w:pStyle w:val="TAL"/>
            </w:pPr>
            <w:r w:rsidRPr="00B366FF">
              <w:rPr>
                <w:rFonts w:hint="eastAsia"/>
                <w:lang w:eastAsia="ja-JP"/>
              </w:rPr>
              <w:t>Subscribed</w:t>
            </w:r>
            <w:r w:rsidRPr="00B366FF">
              <w:rPr>
                <w:lang w:eastAsia="ja-JP"/>
              </w:rPr>
              <w:t>-RFSP-ID</w:t>
            </w:r>
          </w:p>
        </w:tc>
        <w:tc>
          <w:tcPr>
            <w:tcW w:w="1152" w:type="dxa"/>
          </w:tcPr>
          <w:p w14:paraId="5598F5E8" w14:textId="77777777" w:rsidR="00AC4C87" w:rsidRPr="00B366FF" w:rsidRDefault="00AC4C87" w:rsidP="00706CD2">
            <w:pPr>
              <w:pStyle w:val="TAL"/>
            </w:pPr>
            <w:r w:rsidRPr="00B366FF">
              <w:rPr>
                <w:lang w:eastAsia="ja-JP"/>
              </w:rPr>
              <w:t>2.13.33</w:t>
            </w:r>
          </w:p>
        </w:tc>
        <w:tc>
          <w:tcPr>
            <w:tcW w:w="720" w:type="dxa"/>
            <w:gridSpan w:val="2"/>
          </w:tcPr>
          <w:p w14:paraId="681EBB84" w14:textId="77777777" w:rsidR="00AC4C87" w:rsidRPr="00B366FF" w:rsidRDefault="00AC4C87" w:rsidP="00706CD2">
            <w:pPr>
              <w:pStyle w:val="TAC"/>
            </w:pPr>
            <w:r w:rsidRPr="00B366FF">
              <w:t>C</w:t>
            </w:r>
          </w:p>
        </w:tc>
        <w:tc>
          <w:tcPr>
            <w:tcW w:w="720" w:type="dxa"/>
            <w:gridSpan w:val="2"/>
          </w:tcPr>
          <w:p w14:paraId="7E0CA8EA" w14:textId="77777777" w:rsidR="00AC4C87" w:rsidRPr="00B366FF" w:rsidRDefault="00AC4C87" w:rsidP="00706CD2">
            <w:pPr>
              <w:pStyle w:val="TAC"/>
              <w:rPr>
                <w:lang w:eastAsia="ja-JP"/>
              </w:rPr>
            </w:pPr>
            <w:r w:rsidRPr="00B366FF">
              <w:rPr>
                <w:lang w:eastAsia="ja-JP"/>
              </w:rPr>
              <w:t>-</w:t>
            </w:r>
          </w:p>
        </w:tc>
        <w:tc>
          <w:tcPr>
            <w:tcW w:w="1009" w:type="dxa"/>
          </w:tcPr>
          <w:p w14:paraId="46B923C6" w14:textId="77777777" w:rsidR="00AC4C87" w:rsidRPr="00B366FF" w:rsidRDefault="00AC4C87" w:rsidP="00706CD2">
            <w:pPr>
              <w:pStyle w:val="TAC"/>
            </w:pPr>
            <w:r w:rsidRPr="00B366FF">
              <w:t>C</w:t>
            </w:r>
          </w:p>
        </w:tc>
        <w:tc>
          <w:tcPr>
            <w:tcW w:w="967" w:type="dxa"/>
          </w:tcPr>
          <w:p w14:paraId="479E4C0E" w14:textId="77777777" w:rsidR="00AC4C87" w:rsidRPr="00B366FF" w:rsidRDefault="00AC4C87" w:rsidP="00706CD2">
            <w:pPr>
              <w:pStyle w:val="TAC"/>
            </w:pPr>
            <w:r w:rsidRPr="00B366FF">
              <w:t>-</w:t>
            </w:r>
          </w:p>
        </w:tc>
        <w:tc>
          <w:tcPr>
            <w:tcW w:w="967" w:type="dxa"/>
          </w:tcPr>
          <w:p w14:paraId="1ED888DC" w14:textId="77777777" w:rsidR="00AC4C87" w:rsidRPr="00B366FF" w:rsidRDefault="00AC4C87" w:rsidP="00706CD2">
            <w:pPr>
              <w:pStyle w:val="TAL"/>
            </w:pPr>
            <w:r w:rsidRPr="00B366FF">
              <w:rPr>
                <w:lang w:eastAsia="ja-JP"/>
              </w:rPr>
              <w:t>P</w:t>
            </w:r>
          </w:p>
        </w:tc>
      </w:tr>
      <w:tr w:rsidR="00AC4C87" w:rsidRPr="00B366FF" w14:paraId="225DD2A1" w14:textId="77777777" w:rsidTr="00706CD2">
        <w:trPr>
          <w:jc w:val="center"/>
        </w:trPr>
        <w:tc>
          <w:tcPr>
            <w:tcW w:w="4320" w:type="dxa"/>
          </w:tcPr>
          <w:p w14:paraId="4EED3CD0" w14:textId="77777777" w:rsidR="00AC4C87" w:rsidRPr="00B366FF" w:rsidRDefault="00AC4C87" w:rsidP="00706CD2">
            <w:pPr>
              <w:pStyle w:val="TAL"/>
            </w:pPr>
            <w:r w:rsidRPr="00B366FF">
              <w:t>APN</w:t>
            </w:r>
            <w:r>
              <w:t xml:space="preserve"> </w:t>
            </w:r>
            <w:r w:rsidRPr="00B366FF">
              <w:t>Restriction</w:t>
            </w:r>
          </w:p>
        </w:tc>
        <w:tc>
          <w:tcPr>
            <w:tcW w:w="1152" w:type="dxa"/>
          </w:tcPr>
          <w:p w14:paraId="7E42CDCD" w14:textId="77777777" w:rsidR="00AC4C87" w:rsidRPr="00B366FF" w:rsidRDefault="00AC4C87" w:rsidP="00706CD2">
            <w:pPr>
              <w:pStyle w:val="TAL"/>
            </w:pPr>
            <w:r w:rsidRPr="00B366FF">
              <w:t>2.13.43</w:t>
            </w:r>
          </w:p>
        </w:tc>
        <w:tc>
          <w:tcPr>
            <w:tcW w:w="720" w:type="dxa"/>
            <w:gridSpan w:val="2"/>
          </w:tcPr>
          <w:p w14:paraId="63DE344C" w14:textId="77777777" w:rsidR="00AC4C87" w:rsidRPr="00B366FF" w:rsidRDefault="00AC4C87" w:rsidP="00706CD2">
            <w:pPr>
              <w:pStyle w:val="TAC"/>
            </w:pPr>
            <w:r w:rsidRPr="00B366FF">
              <w:t>-</w:t>
            </w:r>
          </w:p>
        </w:tc>
        <w:tc>
          <w:tcPr>
            <w:tcW w:w="720" w:type="dxa"/>
            <w:gridSpan w:val="2"/>
          </w:tcPr>
          <w:p w14:paraId="5E892724" w14:textId="77777777" w:rsidR="00AC4C87" w:rsidRPr="00B366FF" w:rsidRDefault="00AC4C87" w:rsidP="00706CD2">
            <w:pPr>
              <w:pStyle w:val="TAC"/>
            </w:pPr>
            <w:r w:rsidRPr="00B366FF">
              <w:t>-</w:t>
            </w:r>
          </w:p>
        </w:tc>
        <w:tc>
          <w:tcPr>
            <w:tcW w:w="1009" w:type="dxa"/>
          </w:tcPr>
          <w:p w14:paraId="4EAF809F" w14:textId="77777777" w:rsidR="00AC4C87" w:rsidRPr="00B366FF" w:rsidRDefault="00AC4C87" w:rsidP="00706CD2">
            <w:pPr>
              <w:pStyle w:val="TAC"/>
            </w:pPr>
            <w:r w:rsidRPr="00B366FF">
              <w:t>C</w:t>
            </w:r>
          </w:p>
        </w:tc>
        <w:tc>
          <w:tcPr>
            <w:tcW w:w="967" w:type="dxa"/>
          </w:tcPr>
          <w:p w14:paraId="3DE626DC" w14:textId="77777777" w:rsidR="00AC4C87" w:rsidRPr="00B366FF" w:rsidRDefault="00AC4C87" w:rsidP="00706CD2">
            <w:pPr>
              <w:pStyle w:val="TAC"/>
            </w:pPr>
            <w:r w:rsidRPr="00B366FF">
              <w:t>C</w:t>
            </w:r>
          </w:p>
        </w:tc>
        <w:tc>
          <w:tcPr>
            <w:tcW w:w="967" w:type="dxa"/>
          </w:tcPr>
          <w:p w14:paraId="416D8A42" w14:textId="77777777" w:rsidR="00AC4C87" w:rsidRPr="00B366FF" w:rsidRDefault="00AC4C87" w:rsidP="00706CD2">
            <w:pPr>
              <w:pStyle w:val="TAL"/>
            </w:pPr>
            <w:r w:rsidRPr="00B366FF">
              <w:t>P</w:t>
            </w:r>
          </w:p>
        </w:tc>
      </w:tr>
      <w:tr w:rsidR="00AC4C87" w:rsidRPr="00B366FF" w14:paraId="1EB7E274" w14:textId="77777777" w:rsidTr="00706CD2">
        <w:trPr>
          <w:jc w:val="center"/>
        </w:trPr>
        <w:tc>
          <w:tcPr>
            <w:tcW w:w="4320" w:type="dxa"/>
          </w:tcPr>
          <w:p w14:paraId="04663D5D" w14:textId="77777777" w:rsidR="00AC4C87" w:rsidRPr="00B366FF" w:rsidRDefault="00AC4C87" w:rsidP="00706CD2">
            <w:pPr>
              <w:pStyle w:val="TAL"/>
            </w:pPr>
            <w:r w:rsidRPr="00B366FF">
              <w:t>RFSP-ID</w:t>
            </w:r>
            <w:r>
              <w:t xml:space="preserve"> </w:t>
            </w:r>
            <w:r w:rsidRPr="00B366FF">
              <w:t>in</w:t>
            </w:r>
            <w:r>
              <w:t xml:space="preserve"> </w:t>
            </w:r>
            <w:r w:rsidRPr="00B366FF">
              <w:t>Use</w:t>
            </w:r>
          </w:p>
        </w:tc>
        <w:tc>
          <w:tcPr>
            <w:tcW w:w="1152" w:type="dxa"/>
          </w:tcPr>
          <w:p w14:paraId="614CC837" w14:textId="77777777" w:rsidR="00AC4C87" w:rsidRPr="00B366FF" w:rsidRDefault="00AC4C87" w:rsidP="00706CD2">
            <w:pPr>
              <w:pStyle w:val="TAL"/>
            </w:pPr>
            <w:r w:rsidRPr="00B366FF">
              <w:rPr>
                <w:lang w:eastAsia="ja-JP"/>
              </w:rPr>
              <w:t>2.13.108</w:t>
            </w:r>
          </w:p>
        </w:tc>
        <w:tc>
          <w:tcPr>
            <w:tcW w:w="720" w:type="dxa"/>
            <w:gridSpan w:val="2"/>
          </w:tcPr>
          <w:p w14:paraId="59A9BEFE" w14:textId="77777777" w:rsidR="00AC4C87" w:rsidRPr="00B366FF" w:rsidRDefault="00AC4C87" w:rsidP="00706CD2">
            <w:pPr>
              <w:pStyle w:val="TAC"/>
            </w:pPr>
            <w:r w:rsidRPr="00B366FF">
              <w:rPr>
                <w:lang w:eastAsia="ja-JP"/>
              </w:rPr>
              <w:t>-</w:t>
            </w:r>
          </w:p>
        </w:tc>
        <w:tc>
          <w:tcPr>
            <w:tcW w:w="720" w:type="dxa"/>
            <w:gridSpan w:val="2"/>
          </w:tcPr>
          <w:p w14:paraId="60110E62" w14:textId="77777777" w:rsidR="00AC4C87" w:rsidRPr="00B366FF" w:rsidRDefault="00AC4C87" w:rsidP="00706CD2">
            <w:pPr>
              <w:pStyle w:val="TAC"/>
              <w:rPr>
                <w:lang w:eastAsia="ja-JP"/>
              </w:rPr>
            </w:pPr>
            <w:r w:rsidRPr="00B366FF">
              <w:rPr>
                <w:lang w:eastAsia="ja-JP"/>
              </w:rPr>
              <w:t>-</w:t>
            </w:r>
          </w:p>
        </w:tc>
        <w:tc>
          <w:tcPr>
            <w:tcW w:w="1009" w:type="dxa"/>
          </w:tcPr>
          <w:p w14:paraId="0961A5F7" w14:textId="77777777" w:rsidR="00AC4C87" w:rsidRPr="00B366FF" w:rsidRDefault="00AC4C87" w:rsidP="00706CD2">
            <w:pPr>
              <w:pStyle w:val="TAC"/>
            </w:pPr>
            <w:r w:rsidRPr="00B366FF">
              <w:t>C</w:t>
            </w:r>
          </w:p>
        </w:tc>
        <w:tc>
          <w:tcPr>
            <w:tcW w:w="967" w:type="dxa"/>
          </w:tcPr>
          <w:p w14:paraId="0228987A" w14:textId="77777777" w:rsidR="00AC4C87" w:rsidRPr="00B366FF" w:rsidRDefault="00AC4C87" w:rsidP="00706CD2">
            <w:pPr>
              <w:pStyle w:val="TAC"/>
            </w:pPr>
            <w:r w:rsidRPr="00B366FF">
              <w:t>-</w:t>
            </w:r>
          </w:p>
        </w:tc>
        <w:tc>
          <w:tcPr>
            <w:tcW w:w="967" w:type="dxa"/>
          </w:tcPr>
          <w:p w14:paraId="6A6E2615" w14:textId="77777777" w:rsidR="00AC4C87" w:rsidRPr="00B366FF" w:rsidRDefault="00AC4C87" w:rsidP="00706CD2">
            <w:pPr>
              <w:pStyle w:val="TAL"/>
            </w:pPr>
            <w:r w:rsidRPr="00B366FF">
              <w:rPr>
                <w:lang w:eastAsia="ja-JP"/>
              </w:rPr>
              <w:t>T</w:t>
            </w:r>
          </w:p>
        </w:tc>
      </w:tr>
      <w:tr w:rsidR="00AC4C87" w:rsidRPr="00B366FF" w14:paraId="7BC0CB0B" w14:textId="77777777" w:rsidTr="00706CD2">
        <w:trPr>
          <w:trHeight w:val="255"/>
          <w:jc w:val="center"/>
        </w:trPr>
        <w:tc>
          <w:tcPr>
            <w:tcW w:w="4320" w:type="dxa"/>
          </w:tcPr>
          <w:p w14:paraId="0F773910" w14:textId="77777777" w:rsidR="00AC4C87" w:rsidRPr="00B366FF" w:rsidRDefault="00AC4C87" w:rsidP="00706CD2">
            <w:pPr>
              <w:pStyle w:val="TAL"/>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1152" w:type="dxa"/>
          </w:tcPr>
          <w:p w14:paraId="6BD4C1C6" w14:textId="77777777" w:rsidR="00AC4C87" w:rsidRPr="00B366FF" w:rsidRDefault="00AC4C87" w:rsidP="00706CD2">
            <w:pPr>
              <w:pStyle w:val="TAL"/>
            </w:pPr>
            <w:r w:rsidRPr="00B366FF">
              <w:rPr>
                <w:rFonts w:hint="eastAsia"/>
                <w:lang w:eastAsia="zh-CN"/>
              </w:rPr>
              <w:t>2.13.</w:t>
            </w:r>
            <w:r w:rsidRPr="00B366FF">
              <w:rPr>
                <w:lang w:eastAsia="zh-CN"/>
              </w:rPr>
              <w:t>109</w:t>
            </w:r>
          </w:p>
        </w:tc>
        <w:tc>
          <w:tcPr>
            <w:tcW w:w="720" w:type="dxa"/>
            <w:gridSpan w:val="2"/>
          </w:tcPr>
          <w:p w14:paraId="5C1AB427" w14:textId="77777777" w:rsidR="00AC4C87" w:rsidRPr="00B366FF" w:rsidRDefault="00AC4C87" w:rsidP="00706CD2">
            <w:pPr>
              <w:pStyle w:val="TAC"/>
            </w:pPr>
            <w:r w:rsidRPr="00B366FF">
              <w:rPr>
                <w:rFonts w:hint="eastAsia"/>
                <w:lang w:eastAsia="zh-CN"/>
              </w:rPr>
              <w:t>C</w:t>
            </w:r>
          </w:p>
        </w:tc>
        <w:tc>
          <w:tcPr>
            <w:tcW w:w="720" w:type="dxa"/>
            <w:gridSpan w:val="2"/>
          </w:tcPr>
          <w:p w14:paraId="077E1350" w14:textId="77777777" w:rsidR="00AC4C87" w:rsidRPr="00B366FF" w:rsidRDefault="00AC4C87" w:rsidP="00706CD2">
            <w:pPr>
              <w:pStyle w:val="TAC"/>
              <w:rPr>
                <w:lang w:eastAsia="ja-JP"/>
              </w:rPr>
            </w:pPr>
            <w:r w:rsidRPr="00B366FF">
              <w:t>-</w:t>
            </w:r>
          </w:p>
        </w:tc>
        <w:tc>
          <w:tcPr>
            <w:tcW w:w="1009" w:type="dxa"/>
          </w:tcPr>
          <w:p w14:paraId="0AB7A10F" w14:textId="77777777" w:rsidR="00AC4C87" w:rsidRPr="00B366FF" w:rsidRDefault="00AC4C87" w:rsidP="00706CD2">
            <w:pPr>
              <w:pStyle w:val="TAC"/>
            </w:pPr>
            <w:r w:rsidRPr="00B366FF">
              <w:rPr>
                <w:rFonts w:hint="eastAsia"/>
                <w:lang w:eastAsia="zh-CN"/>
              </w:rPr>
              <w:t>C</w:t>
            </w:r>
          </w:p>
        </w:tc>
        <w:tc>
          <w:tcPr>
            <w:tcW w:w="967" w:type="dxa"/>
          </w:tcPr>
          <w:p w14:paraId="41AA6A61" w14:textId="77777777" w:rsidR="00AC4C87" w:rsidRPr="00B366FF" w:rsidRDefault="00AC4C87" w:rsidP="00706CD2">
            <w:pPr>
              <w:pStyle w:val="TAC"/>
              <w:rPr>
                <w:lang w:eastAsia="zh-CN"/>
              </w:rPr>
            </w:pPr>
            <w:r w:rsidRPr="00B366FF">
              <w:t>-</w:t>
            </w:r>
          </w:p>
        </w:tc>
        <w:tc>
          <w:tcPr>
            <w:tcW w:w="967" w:type="dxa"/>
          </w:tcPr>
          <w:p w14:paraId="41BFF257" w14:textId="77777777" w:rsidR="00AC4C87" w:rsidRPr="00B366FF" w:rsidRDefault="00AC4C87" w:rsidP="00706CD2">
            <w:pPr>
              <w:pStyle w:val="TAL"/>
            </w:pPr>
            <w:r w:rsidRPr="00B366FF">
              <w:t>P</w:t>
            </w:r>
          </w:p>
        </w:tc>
      </w:tr>
      <w:tr w:rsidR="00AC4C87" w:rsidRPr="00B366FF" w14:paraId="14D2EFE7" w14:textId="77777777" w:rsidTr="00706CD2">
        <w:trPr>
          <w:jc w:val="center"/>
        </w:trPr>
        <w:tc>
          <w:tcPr>
            <w:tcW w:w="4320" w:type="dxa"/>
          </w:tcPr>
          <w:p w14:paraId="2E3A643A" w14:textId="77777777" w:rsidR="00AC4C87" w:rsidRPr="00B366FF" w:rsidRDefault="00AC4C87" w:rsidP="00706CD2">
            <w:pPr>
              <w:pStyle w:val="TAL"/>
            </w:pPr>
            <w:r w:rsidRPr="00B366FF">
              <w:t>SIPTO</w:t>
            </w:r>
            <w:r>
              <w:t xml:space="preserve"> </w:t>
            </w:r>
            <w:r w:rsidRPr="00B366FF">
              <w:t>Permission</w:t>
            </w:r>
          </w:p>
        </w:tc>
        <w:tc>
          <w:tcPr>
            <w:tcW w:w="1152" w:type="dxa"/>
          </w:tcPr>
          <w:p w14:paraId="1123C909" w14:textId="77777777" w:rsidR="00AC4C87" w:rsidRPr="00B366FF" w:rsidRDefault="00AC4C87" w:rsidP="00706CD2">
            <w:pPr>
              <w:pStyle w:val="TAL"/>
            </w:pPr>
            <w:r w:rsidRPr="00B366FF">
              <w:t>2.13.114</w:t>
            </w:r>
          </w:p>
        </w:tc>
        <w:tc>
          <w:tcPr>
            <w:tcW w:w="720" w:type="dxa"/>
            <w:gridSpan w:val="2"/>
          </w:tcPr>
          <w:p w14:paraId="24E40815" w14:textId="77777777" w:rsidR="00AC4C87" w:rsidRPr="00B366FF" w:rsidRDefault="00AC4C87" w:rsidP="00706CD2">
            <w:pPr>
              <w:pStyle w:val="TAC"/>
            </w:pPr>
            <w:r w:rsidRPr="00B366FF">
              <w:t>C</w:t>
            </w:r>
          </w:p>
        </w:tc>
        <w:tc>
          <w:tcPr>
            <w:tcW w:w="720" w:type="dxa"/>
            <w:gridSpan w:val="2"/>
          </w:tcPr>
          <w:p w14:paraId="5B16CEBE" w14:textId="77777777" w:rsidR="00AC4C87" w:rsidRPr="00B366FF" w:rsidRDefault="00AC4C87" w:rsidP="00706CD2">
            <w:pPr>
              <w:pStyle w:val="TAC"/>
            </w:pPr>
            <w:r w:rsidRPr="00B366FF">
              <w:t>-</w:t>
            </w:r>
          </w:p>
        </w:tc>
        <w:tc>
          <w:tcPr>
            <w:tcW w:w="1009" w:type="dxa"/>
          </w:tcPr>
          <w:p w14:paraId="150622F2" w14:textId="77777777" w:rsidR="00AC4C87" w:rsidRPr="00B366FF" w:rsidRDefault="00AC4C87" w:rsidP="00706CD2">
            <w:pPr>
              <w:pStyle w:val="TAC"/>
            </w:pPr>
            <w:r w:rsidRPr="00B366FF">
              <w:t>C</w:t>
            </w:r>
          </w:p>
        </w:tc>
        <w:tc>
          <w:tcPr>
            <w:tcW w:w="967" w:type="dxa"/>
          </w:tcPr>
          <w:p w14:paraId="2777622D" w14:textId="77777777" w:rsidR="00AC4C87" w:rsidRPr="00B366FF" w:rsidRDefault="00AC4C87" w:rsidP="00706CD2">
            <w:pPr>
              <w:pStyle w:val="TAC"/>
            </w:pPr>
            <w:r w:rsidRPr="00B366FF">
              <w:t>-</w:t>
            </w:r>
          </w:p>
        </w:tc>
        <w:tc>
          <w:tcPr>
            <w:tcW w:w="967" w:type="dxa"/>
          </w:tcPr>
          <w:p w14:paraId="29FE1E08" w14:textId="77777777" w:rsidR="00AC4C87" w:rsidRPr="00B366FF" w:rsidRDefault="00AC4C87" w:rsidP="00706CD2">
            <w:pPr>
              <w:pStyle w:val="TAL"/>
            </w:pPr>
            <w:r w:rsidRPr="00B366FF">
              <w:t>P</w:t>
            </w:r>
          </w:p>
        </w:tc>
      </w:tr>
      <w:tr w:rsidR="00AC4C87" w:rsidRPr="00B366FF" w14:paraId="3389BD23" w14:textId="77777777" w:rsidTr="00706CD2">
        <w:trPr>
          <w:jc w:val="center"/>
        </w:trPr>
        <w:tc>
          <w:tcPr>
            <w:tcW w:w="4320" w:type="dxa"/>
          </w:tcPr>
          <w:p w14:paraId="7B4A1FF8" w14:textId="77777777" w:rsidR="00AC4C87" w:rsidRPr="00B366FF" w:rsidRDefault="00AC4C87" w:rsidP="00706CD2">
            <w:pPr>
              <w:pStyle w:val="TAL"/>
            </w:pPr>
            <w:r w:rsidRPr="00B366FF">
              <w:t>SIPTO</w:t>
            </w:r>
            <w:r>
              <w:t xml:space="preserve"> </w:t>
            </w:r>
            <w:r w:rsidRPr="00B366FF">
              <w:t>Local</w:t>
            </w:r>
            <w:r>
              <w:t xml:space="preserve"> </w:t>
            </w:r>
            <w:r w:rsidRPr="00B366FF">
              <w:t>Network</w:t>
            </w:r>
            <w:r>
              <w:t xml:space="preserve"> </w:t>
            </w:r>
            <w:r w:rsidRPr="00B366FF">
              <w:t>Permission</w:t>
            </w:r>
          </w:p>
        </w:tc>
        <w:tc>
          <w:tcPr>
            <w:tcW w:w="1152" w:type="dxa"/>
          </w:tcPr>
          <w:p w14:paraId="65B96FFE" w14:textId="77777777" w:rsidR="00AC4C87" w:rsidRPr="00B366FF" w:rsidRDefault="00AC4C87" w:rsidP="00706CD2">
            <w:pPr>
              <w:pStyle w:val="TAL"/>
            </w:pPr>
            <w:r w:rsidRPr="00B366FF">
              <w:t>2.13.114A</w:t>
            </w:r>
          </w:p>
        </w:tc>
        <w:tc>
          <w:tcPr>
            <w:tcW w:w="720" w:type="dxa"/>
            <w:gridSpan w:val="2"/>
          </w:tcPr>
          <w:p w14:paraId="160A49B4" w14:textId="77777777" w:rsidR="00AC4C87" w:rsidRPr="00B366FF" w:rsidRDefault="00AC4C87" w:rsidP="00706CD2">
            <w:pPr>
              <w:pStyle w:val="TAC"/>
            </w:pPr>
            <w:r w:rsidRPr="00B366FF">
              <w:t>C</w:t>
            </w:r>
          </w:p>
        </w:tc>
        <w:tc>
          <w:tcPr>
            <w:tcW w:w="720" w:type="dxa"/>
            <w:gridSpan w:val="2"/>
          </w:tcPr>
          <w:p w14:paraId="23BA3D7B" w14:textId="77777777" w:rsidR="00AC4C87" w:rsidRPr="00B366FF" w:rsidRDefault="00AC4C87" w:rsidP="00706CD2">
            <w:pPr>
              <w:pStyle w:val="TAC"/>
            </w:pPr>
            <w:r w:rsidRPr="00B366FF">
              <w:t>-</w:t>
            </w:r>
          </w:p>
        </w:tc>
        <w:tc>
          <w:tcPr>
            <w:tcW w:w="1009" w:type="dxa"/>
          </w:tcPr>
          <w:p w14:paraId="3AD56F47" w14:textId="77777777" w:rsidR="00AC4C87" w:rsidRPr="00B366FF" w:rsidRDefault="00AC4C87" w:rsidP="00706CD2">
            <w:pPr>
              <w:pStyle w:val="TAC"/>
            </w:pPr>
            <w:r w:rsidRPr="00B366FF">
              <w:t>C</w:t>
            </w:r>
          </w:p>
        </w:tc>
        <w:tc>
          <w:tcPr>
            <w:tcW w:w="967" w:type="dxa"/>
          </w:tcPr>
          <w:p w14:paraId="291AB73C" w14:textId="77777777" w:rsidR="00AC4C87" w:rsidRPr="00B366FF" w:rsidRDefault="00AC4C87" w:rsidP="00706CD2">
            <w:pPr>
              <w:pStyle w:val="TAC"/>
            </w:pPr>
            <w:r w:rsidRPr="00B366FF">
              <w:t>-</w:t>
            </w:r>
          </w:p>
        </w:tc>
        <w:tc>
          <w:tcPr>
            <w:tcW w:w="967" w:type="dxa"/>
          </w:tcPr>
          <w:p w14:paraId="00F4345E" w14:textId="77777777" w:rsidR="00AC4C87" w:rsidRPr="00B366FF" w:rsidRDefault="00AC4C87" w:rsidP="00706CD2">
            <w:pPr>
              <w:pStyle w:val="TAL"/>
            </w:pPr>
            <w:r w:rsidRPr="00B366FF">
              <w:t>P</w:t>
            </w:r>
          </w:p>
        </w:tc>
      </w:tr>
      <w:tr w:rsidR="00AC4C87" w:rsidRPr="00B366FF" w14:paraId="1A9BDC76" w14:textId="77777777" w:rsidTr="00706CD2">
        <w:trPr>
          <w:jc w:val="center"/>
        </w:trPr>
        <w:tc>
          <w:tcPr>
            <w:tcW w:w="4320" w:type="dxa"/>
          </w:tcPr>
          <w:p w14:paraId="4629AA07" w14:textId="77777777" w:rsidR="00AC4C87" w:rsidRPr="00B366FF" w:rsidRDefault="00AC4C87" w:rsidP="00706CD2">
            <w:pPr>
              <w:pStyle w:val="TAL"/>
            </w:pPr>
            <w:r w:rsidRPr="00B366FF">
              <w:t>Subscribed</w:t>
            </w:r>
            <w:r>
              <w:t xml:space="preserve"> </w:t>
            </w:r>
            <w:r w:rsidRPr="00B366FF">
              <w:t>Periodic</w:t>
            </w:r>
            <w:r>
              <w:t xml:space="preserve"> </w:t>
            </w:r>
            <w:r w:rsidRPr="00B366FF">
              <w:t>RAU/TAU</w:t>
            </w:r>
            <w:r>
              <w:t xml:space="preserve"> </w:t>
            </w:r>
            <w:r w:rsidRPr="00B366FF">
              <w:t>Timer</w:t>
            </w:r>
          </w:p>
        </w:tc>
        <w:tc>
          <w:tcPr>
            <w:tcW w:w="1152" w:type="dxa"/>
          </w:tcPr>
          <w:p w14:paraId="476CAA5E" w14:textId="77777777" w:rsidR="00AC4C87" w:rsidRPr="00B366FF" w:rsidRDefault="00AC4C87" w:rsidP="00706CD2">
            <w:pPr>
              <w:pStyle w:val="TAL"/>
            </w:pPr>
            <w:r w:rsidRPr="00B366FF">
              <w:rPr>
                <w:lang w:eastAsia="ja-JP"/>
              </w:rPr>
              <w:t>2.13.115</w:t>
            </w:r>
          </w:p>
        </w:tc>
        <w:tc>
          <w:tcPr>
            <w:tcW w:w="720" w:type="dxa"/>
            <w:gridSpan w:val="2"/>
          </w:tcPr>
          <w:p w14:paraId="2ED0B5CF" w14:textId="77777777" w:rsidR="00AC4C87" w:rsidRPr="00B366FF" w:rsidRDefault="00AC4C87" w:rsidP="00706CD2">
            <w:pPr>
              <w:pStyle w:val="TAC"/>
            </w:pPr>
            <w:r w:rsidRPr="00B366FF">
              <w:t>C</w:t>
            </w:r>
          </w:p>
        </w:tc>
        <w:tc>
          <w:tcPr>
            <w:tcW w:w="720" w:type="dxa"/>
            <w:gridSpan w:val="2"/>
          </w:tcPr>
          <w:p w14:paraId="17DBA1FD" w14:textId="77777777" w:rsidR="00AC4C87" w:rsidRPr="00B366FF" w:rsidRDefault="00AC4C87" w:rsidP="00706CD2">
            <w:pPr>
              <w:pStyle w:val="TAC"/>
              <w:rPr>
                <w:lang w:eastAsia="ja-JP"/>
              </w:rPr>
            </w:pPr>
            <w:r w:rsidRPr="00B366FF">
              <w:rPr>
                <w:lang w:eastAsia="ja-JP"/>
              </w:rPr>
              <w:t>-</w:t>
            </w:r>
          </w:p>
        </w:tc>
        <w:tc>
          <w:tcPr>
            <w:tcW w:w="1009" w:type="dxa"/>
          </w:tcPr>
          <w:p w14:paraId="5FE22DF1" w14:textId="77777777" w:rsidR="00AC4C87" w:rsidRPr="00B366FF" w:rsidRDefault="00AC4C87" w:rsidP="00706CD2">
            <w:pPr>
              <w:pStyle w:val="TAC"/>
            </w:pPr>
            <w:r w:rsidRPr="00B366FF">
              <w:t>C</w:t>
            </w:r>
          </w:p>
        </w:tc>
        <w:tc>
          <w:tcPr>
            <w:tcW w:w="967" w:type="dxa"/>
          </w:tcPr>
          <w:p w14:paraId="030957E3" w14:textId="77777777" w:rsidR="00AC4C87" w:rsidRPr="00B366FF" w:rsidRDefault="00AC4C87" w:rsidP="00706CD2">
            <w:pPr>
              <w:pStyle w:val="TAC"/>
            </w:pPr>
            <w:r w:rsidRPr="00B366FF">
              <w:t>-</w:t>
            </w:r>
          </w:p>
        </w:tc>
        <w:tc>
          <w:tcPr>
            <w:tcW w:w="967" w:type="dxa"/>
          </w:tcPr>
          <w:p w14:paraId="187D5112" w14:textId="77777777" w:rsidR="00AC4C87" w:rsidRPr="00B366FF" w:rsidRDefault="00AC4C87" w:rsidP="00706CD2">
            <w:pPr>
              <w:pStyle w:val="TAL"/>
            </w:pPr>
            <w:r w:rsidRPr="00B366FF">
              <w:t>P</w:t>
            </w:r>
          </w:p>
        </w:tc>
      </w:tr>
      <w:tr w:rsidR="00AC4C87" w:rsidRPr="00B366FF" w14:paraId="7E051399" w14:textId="77777777" w:rsidTr="00706CD2">
        <w:trPr>
          <w:jc w:val="center"/>
        </w:trPr>
        <w:tc>
          <w:tcPr>
            <w:tcW w:w="4320" w:type="dxa"/>
          </w:tcPr>
          <w:p w14:paraId="686558D5" w14:textId="77777777" w:rsidR="00AC4C87" w:rsidRPr="00B366FF" w:rsidRDefault="00AC4C87" w:rsidP="00706CD2">
            <w:pPr>
              <w:pStyle w:val="TAL"/>
            </w:pPr>
            <w:r w:rsidRPr="00B366FF">
              <w:rPr>
                <w:rFonts w:hint="eastAsia"/>
                <w:lang w:eastAsia="zh-CN"/>
              </w:rPr>
              <w:t>LIPA</w:t>
            </w:r>
            <w:r>
              <w:t xml:space="preserve"> </w:t>
            </w:r>
            <w:r w:rsidRPr="00B366FF">
              <w:t>Permission</w:t>
            </w:r>
          </w:p>
        </w:tc>
        <w:tc>
          <w:tcPr>
            <w:tcW w:w="1152" w:type="dxa"/>
          </w:tcPr>
          <w:p w14:paraId="130DC58A" w14:textId="77777777" w:rsidR="00AC4C87" w:rsidRPr="00B366FF" w:rsidRDefault="00AC4C87" w:rsidP="00706CD2">
            <w:pPr>
              <w:pStyle w:val="TAL"/>
            </w:pPr>
            <w:r w:rsidRPr="00B366FF">
              <w:t>2.13.122</w:t>
            </w:r>
          </w:p>
        </w:tc>
        <w:tc>
          <w:tcPr>
            <w:tcW w:w="720" w:type="dxa"/>
            <w:gridSpan w:val="2"/>
          </w:tcPr>
          <w:p w14:paraId="125FF0AA" w14:textId="77777777" w:rsidR="00AC4C87" w:rsidRPr="00B366FF" w:rsidRDefault="00AC4C87" w:rsidP="00706CD2">
            <w:pPr>
              <w:pStyle w:val="TAC"/>
            </w:pPr>
            <w:r w:rsidRPr="00B366FF">
              <w:t>C</w:t>
            </w:r>
          </w:p>
        </w:tc>
        <w:tc>
          <w:tcPr>
            <w:tcW w:w="720" w:type="dxa"/>
            <w:gridSpan w:val="2"/>
          </w:tcPr>
          <w:p w14:paraId="05A05FB6" w14:textId="77777777" w:rsidR="00AC4C87" w:rsidRPr="00B366FF" w:rsidRDefault="00AC4C87" w:rsidP="00706CD2">
            <w:pPr>
              <w:pStyle w:val="TAC"/>
            </w:pPr>
            <w:r w:rsidRPr="00B366FF">
              <w:t>-</w:t>
            </w:r>
          </w:p>
        </w:tc>
        <w:tc>
          <w:tcPr>
            <w:tcW w:w="1009" w:type="dxa"/>
          </w:tcPr>
          <w:p w14:paraId="74847433" w14:textId="77777777" w:rsidR="00AC4C87" w:rsidRPr="00B366FF" w:rsidRDefault="00AC4C87" w:rsidP="00706CD2">
            <w:pPr>
              <w:pStyle w:val="TAC"/>
            </w:pPr>
            <w:r w:rsidRPr="00B366FF">
              <w:t>C</w:t>
            </w:r>
          </w:p>
        </w:tc>
        <w:tc>
          <w:tcPr>
            <w:tcW w:w="967" w:type="dxa"/>
          </w:tcPr>
          <w:p w14:paraId="186AB361" w14:textId="77777777" w:rsidR="00AC4C87" w:rsidRPr="00B366FF" w:rsidRDefault="00AC4C87" w:rsidP="00706CD2">
            <w:pPr>
              <w:pStyle w:val="TAC"/>
            </w:pPr>
            <w:r w:rsidRPr="00B366FF">
              <w:t>-</w:t>
            </w:r>
          </w:p>
        </w:tc>
        <w:tc>
          <w:tcPr>
            <w:tcW w:w="967" w:type="dxa"/>
          </w:tcPr>
          <w:p w14:paraId="5070449D" w14:textId="77777777" w:rsidR="00AC4C87" w:rsidRPr="00B366FF" w:rsidRDefault="00AC4C87" w:rsidP="00706CD2">
            <w:pPr>
              <w:pStyle w:val="TAL"/>
            </w:pPr>
            <w:r w:rsidRPr="00B366FF">
              <w:t>P</w:t>
            </w:r>
          </w:p>
        </w:tc>
      </w:tr>
      <w:tr w:rsidR="00AC4C87" w:rsidRPr="00B366FF" w14:paraId="37A362E4" w14:textId="77777777" w:rsidTr="00706CD2">
        <w:trPr>
          <w:jc w:val="center"/>
        </w:trPr>
        <w:tc>
          <w:tcPr>
            <w:tcW w:w="4320" w:type="dxa"/>
          </w:tcPr>
          <w:p w14:paraId="23CDC93F" w14:textId="77777777" w:rsidR="00AC4C87" w:rsidRPr="00B366FF" w:rsidRDefault="00AC4C87" w:rsidP="00706CD2">
            <w:pPr>
              <w:pStyle w:val="TAL"/>
            </w:pPr>
            <w:r w:rsidRPr="00B366FF">
              <w:t>LIPA</w:t>
            </w:r>
            <w:r>
              <w:rPr>
                <w:rFonts w:hint="eastAsia"/>
                <w:lang w:eastAsia="zh-CN"/>
              </w:rPr>
              <w:t xml:space="preserve"> </w:t>
            </w:r>
            <w:r w:rsidRPr="00B366FF">
              <w:t>Allowed</w:t>
            </w:r>
            <w:r>
              <w:rPr>
                <w:rFonts w:hint="eastAsia"/>
                <w:lang w:eastAsia="zh-CN"/>
              </w:rPr>
              <w:t xml:space="preserve"> </w:t>
            </w:r>
            <w:r w:rsidRPr="00B366FF">
              <w:rPr>
                <w:rFonts w:hint="eastAsia"/>
                <w:lang w:eastAsia="zh-CN"/>
              </w:rPr>
              <w:t>VPLMN</w:t>
            </w:r>
            <w:r>
              <w:rPr>
                <w:rFonts w:hint="eastAsia"/>
                <w:lang w:eastAsia="zh-CN"/>
              </w:rPr>
              <w:t xml:space="preserve"> </w:t>
            </w:r>
            <w:r w:rsidRPr="00B366FF">
              <w:rPr>
                <w:rFonts w:hint="eastAsia"/>
                <w:lang w:eastAsia="zh-CN"/>
              </w:rPr>
              <w:t>List</w:t>
            </w:r>
          </w:p>
        </w:tc>
        <w:tc>
          <w:tcPr>
            <w:tcW w:w="1152" w:type="dxa"/>
          </w:tcPr>
          <w:p w14:paraId="28AE48AF" w14:textId="77777777" w:rsidR="00AC4C87" w:rsidRPr="00B366FF" w:rsidRDefault="00AC4C87" w:rsidP="00706CD2">
            <w:pPr>
              <w:pStyle w:val="TAL"/>
            </w:pPr>
            <w:r w:rsidRPr="00B366FF">
              <w:t>2.13.123</w:t>
            </w:r>
          </w:p>
        </w:tc>
        <w:tc>
          <w:tcPr>
            <w:tcW w:w="720" w:type="dxa"/>
            <w:gridSpan w:val="2"/>
          </w:tcPr>
          <w:p w14:paraId="41273066" w14:textId="77777777" w:rsidR="00AC4C87" w:rsidRPr="00B366FF" w:rsidRDefault="00AC4C87" w:rsidP="00706CD2">
            <w:pPr>
              <w:pStyle w:val="TAC"/>
            </w:pPr>
            <w:r w:rsidRPr="00B366FF">
              <w:t>C</w:t>
            </w:r>
          </w:p>
        </w:tc>
        <w:tc>
          <w:tcPr>
            <w:tcW w:w="720" w:type="dxa"/>
            <w:gridSpan w:val="2"/>
          </w:tcPr>
          <w:p w14:paraId="17789631" w14:textId="77777777" w:rsidR="00AC4C87" w:rsidRPr="00B366FF" w:rsidRDefault="00AC4C87" w:rsidP="00706CD2">
            <w:pPr>
              <w:pStyle w:val="TAC"/>
            </w:pPr>
            <w:r w:rsidRPr="00B366FF">
              <w:t>-</w:t>
            </w:r>
          </w:p>
        </w:tc>
        <w:tc>
          <w:tcPr>
            <w:tcW w:w="1009" w:type="dxa"/>
          </w:tcPr>
          <w:p w14:paraId="0826A72D" w14:textId="77777777" w:rsidR="00AC4C87" w:rsidRPr="00B366FF" w:rsidRDefault="00AC4C87" w:rsidP="00706CD2">
            <w:pPr>
              <w:pStyle w:val="TAC"/>
            </w:pPr>
            <w:r w:rsidRPr="00B366FF">
              <w:t>-</w:t>
            </w:r>
          </w:p>
        </w:tc>
        <w:tc>
          <w:tcPr>
            <w:tcW w:w="967" w:type="dxa"/>
          </w:tcPr>
          <w:p w14:paraId="4DE826DD" w14:textId="77777777" w:rsidR="00AC4C87" w:rsidRPr="00B366FF" w:rsidRDefault="00AC4C87" w:rsidP="00706CD2">
            <w:pPr>
              <w:pStyle w:val="TAC"/>
            </w:pPr>
            <w:r w:rsidRPr="00B366FF">
              <w:t>-</w:t>
            </w:r>
          </w:p>
        </w:tc>
        <w:tc>
          <w:tcPr>
            <w:tcW w:w="967" w:type="dxa"/>
          </w:tcPr>
          <w:p w14:paraId="5E27CAFE" w14:textId="77777777" w:rsidR="00AC4C87" w:rsidRPr="00B366FF" w:rsidRDefault="00AC4C87" w:rsidP="00706CD2">
            <w:pPr>
              <w:pStyle w:val="TAL"/>
            </w:pPr>
            <w:r w:rsidRPr="00B366FF">
              <w:t>P</w:t>
            </w:r>
          </w:p>
        </w:tc>
      </w:tr>
      <w:tr w:rsidR="00AC4C87" w:rsidRPr="00B366FF" w14:paraId="59CCF9A3" w14:textId="77777777" w:rsidTr="00706CD2">
        <w:trPr>
          <w:jc w:val="center"/>
        </w:trPr>
        <w:tc>
          <w:tcPr>
            <w:tcW w:w="4320" w:type="dxa"/>
          </w:tcPr>
          <w:p w14:paraId="12159EE5" w14:textId="77777777" w:rsidR="00AC4C87" w:rsidRPr="00B366FF" w:rsidRDefault="00AC4C87" w:rsidP="00706CD2">
            <w:pPr>
              <w:pStyle w:val="TAL"/>
            </w:pPr>
            <w:r w:rsidRPr="00B366FF">
              <w:t>VPLMN</w:t>
            </w:r>
            <w:r>
              <w:rPr>
                <w:rFonts w:hint="eastAsia"/>
                <w:lang w:eastAsia="zh-CN"/>
              </w:rPr>
              <w:t xml:space="preserve"> </w:t>
            </w:r>
            <w:r w:rsidRPr="00B366FF">
              <w:t>LIPA</w:t>
            </w:r>
            <w:r>
              <w:rPr>
                <w:rFonts w:hint="eastAsia"/>
                <w:lang w:eastAsia="zh-CN"/>
              </w:rPr>
              <w:t xml:space="preserve"> </w:t>
            </w:r>
            <w:r w:rsidRPr="00B366FF">
              <w:t>Allowed</w:t>
            </w:r>
          </w:p>
        </w:tc>
        <w:tc>
          <w:tcPr>
            <w:tcW w:w="1152" w:type="dxa"/>
          </w:tcPr>
          <w:p w14:paraId="627D7767" w14:textId="77777777" w:rsidR="00AC4C87" w:rsidRPr="00B366FF" w:rsidRDefault="00AC4C87" w:rsidP="00706CD2">
            <w:pPr>
              <w:pStyle w:val="TAL"/>
            </w:pPr>
            <w:r w:rsidRPr="00B366FF">
              <w:t>2.13.124</w:t>
            </w:r>
          </w:p>
        </w:tc>
        <w:tc>
          <w:tcPr>
            <w:tcW w:w="720" w:type="dxa"/>
            <w:gridSpan w:val="2"/>
          </w:tcPr>
          <w:p w14:paraId="025A9DD0" w14:textId="77777777" w:rsidR="00AC4C87" w:rsidRPr="00B366FF" w:rsidRDefault="00AC4C87" w:rsidP="00706CD2">
            <w:pPr>
              <w:pStyle w:val="TAC"/>
            </w:pPr>
            <w:r w:rsidRPr="00B366FF">
              <w:t>-</w:t>
            </w:r>
          </w:p>
        </w:tc>
        <w:tc>
          <w:tcPr>
            <w:tcW w:w="720" w:type="dxa"/>
            <w:gridSpan w:val="2"/>
          </w:tcPr>
          <w:p w14:paraId="6964DD8C" w14:textId="77777777" w:rsidR="00AC4C87" w:rsidRPr="00B366FF" w:rsidRDefault="00AC4C87" w:rsidP="00706CD2">
            <w:pPr>
              <w:pStyle w:val="TAC"/>
            </w:pPr>
            <w:r w:rsidRPr="00B366FF">
              <w:t>-</w:t>
            </w:r>
          </w:p>
        </w:tc>
        <w:tc>
          <w:tcPr>
            <w:tcW w:w="1009" w:type="dxa"/>
          </w:tcPr>
          <w:p w14:paraId="5D942B69" w14:textId="77777777" w:rsidR="00AC4C87" w:rsidRPr="00B366FF" w:rsidRDefault="00AC4C87" w:rsidP="00706CD2">
            <w:pPr>
              <w:pStyle w:val="TAC"/>
            </w:pPr>
            <w:r w:rsidRPr="00B366FF">
              <w:t>C</w:t>
            </w:r>
          </w:p>
        </w:tc>
        <w:tc>
          <w:tcPr>
            <w:tcW w:w="967" w:type="dxa"/>
          </w:tcPr>
          <w:p w14:paraId="18524D0A" w14:textId="77777777" w:rsidR="00AC4C87" w:rsidRPr="00B366FF" w:rsidRDefault="00AC4C87" w:rsidP="00706CD2">
            <w:pPr>
              <w:pStyle w:val="TAC"/>
            </w:pPr>
            <w:r w:rsidRPr="00B366FF">
              <w:t>-</w:t>
            </w:r>
          </w:p>
        </w:tc>
        <w:tc>
          <w:tcPr>
            <w:tcW w:w="967" w:type="dxa"/>
          </w:tcPr>
          <w:p w14:paraId="28622FB5" w14:textId="77777777" w:rsidR="00AC4C87" w:rsidRPr="00B366FF" w:rsidRDefault="00AC4C87" w:rsidP="00706CD2">
            <w:pPr>
              <w:pStyle w:val="TAL"/>
            </w:pPr>
            <w:r w:rsidRPr="00B366FF">
              <w:t>P</w:t>
            </w:r>
          </w:p>
        </w:tc>
      </w:tr>
      <w:tr w:rsidR="00AC4C87" w:rsidRPr="00B366FF" w14:paraId="231B4D77" w14:textId="77777777" w:rsidTr="00706CD2">
        <w:trPr>
          <w:jc w:val="center"/>
        </w:trPr>
        <w:tc>
          <w:tcPr>
            <w:tcW w:w="4320" w:type="dxa"/>
          </w:tcPr>
          <w:p w14:paraId="2791B59D" w14:textId="77777777" w:rsidR="00AC4C87" w:rsidRPr="00B366FF" w:rsidRDefault="00AC4C87" w:rsidP="00706CD2">
            <w:pPr>
              <w:pStyle w:val="TAL"/>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1152" w:type="dxa"/>
          </w:tcPr>
          <w:p w14:paraId="1BF101E2" w14:textId="77777777" w:rsidR="00AC4C87" w:rsidRPr="00B366FF" w:rsidRDefault="00AC4C87" w:rsidP="00706CD2">
            <w:pPr>
              <w:pStyle w:val="TAL"/>
            </w:pPr>
            <w:r w:rsidRPr="00B366FF">
              <w:rPr>
                <w:rFonts w:hint="eastAsia"/>
                <w:lang w:eastAsia="zh-CN"/>
              </w:rPr>
              <w:t>2.13.</w:t>
            </w:r>
            <w:r w:rsidRPr="00B366FF">
              <w:rPr>
                <w:lang w:eastAsia="zh-CN"/>
              </w:rPr>
              <w:t>127</w:t>
            </w:r>
          </w:p>
        </w:tc>
        <w:tc>
          <w:tcPr>
            <w:tcW w:w="720" w:type="dxa"/>
            <w:gridSpan w:val="2"/>
          </w:tcPr>
          <w:p w14:paraId="07E1F746" w14:textId="77777777" w:rsidR="00AC4C87" w:rsidRPr="00B366FF" w:rsidRDefault="00AC4C87" w:rsidP="00706CD2">
            <w:pPr>
              <w:pStyle w:val="TAC"/>
            </w:pPr>
            <w:r w:rsidRPr="00B366FF">
              <w:t>-</w:t>
            </w:r>
          </w:p>
        </w:tc>
        <w:tc>
          <w:tcPr>
            <w:tcW w:w="720" w:type="dxa"/>
            <w:gridSpan w:val="2"/>
          </w:tcPr>
          <w:p w14:paraId="02D7E671" w14:textId="77777777" w:rsidR="00AC4C87" w:rsidRPr="00B366FF" w:rsidRDefault="00AC4C87" w:rsidP="00706CD2">
            <w:pPr>
              <w:pStyle w:val="TAC"/>
            </w:pPr>
            <w:r w:rsidRPr="00B366FF">
              <w:t>-</w:t>
            </w:r>
          </w:p>
        </w:tc>
        <w:tc>
          <w:tcPr>
            <w:tcW w:w="1009" w:type="dxa"/>
          </w:tcPr>
          <w:p w14:paraId="2FB01E65" w14:textId="77777777" w:rsidR="00AC4C87" w:rsidRPr="00B366FF" w:rsidRDefault="00AC4C87" w:rsidP="00706CD2">
            <w:pPr>
              <w:pStyle w:val="TAC"/>
            </w:pPr>
            <w:r w:rsidRPr="00B366FF">
              <w:rPr>
                <w:rFonts w:hint="eastAsia"/>
                <w:lang w:eastAsia="zh-CN"/>
              </w:rPr>
              <w:t>C</w:t>
            </w:r>
          </w:p>
        </w:tc>
        <w:tc>
          <w:tcPr>
            <w:tcW w:w="967" w:type="dxa"/>
          </w:tcPr>
          <w:p w14:paraId="128ADC04" w14:textId="77777777" w:rsidR="00AC4C87" w:rsidRPr="00B366FF" w:rsidRDefault="00AC4C87" w:rsidP="00706CD2">
            <w:pPr>
              <w:pStyle w:val="TAC"/>
            </w:pPr>
            <w:r w:rsidRPr="00B366FF">
              <w:rPr>
                <w:rFonts w:hint="eastAsia"/>
                <w:lang w:eastAsia="zh-CN"/>
              </w:rPr>
              <w:t>-</w:t>
            </w:r>
          </w:p>
        </w:tc>
        <w:tc>
          <w:tcPr>
            <w:tcW w:w="967" w:type="dxa"/>
          </w:tcPr>
          <w:p w14:paraId="74274F54" w14:textId="77777777" w:rsidR="00AC4C87" w:rsidRPr="00B366FF" w:rsidRDefault="00AC4C87" w:rsidP="00706CD2">
            <w:pPr>
              <w:pStyle w:val="TAL"/>
            </w:pPr>
            <w:r w:rsidRPr="00B366FF">
              <w:rPr>
                <w:rFonts w:hint="eastAsia"/>
                <w:lang w:eastAsia="zh-CN"/>
              </w:rPr>
              <w:t>T</w:t>
            </w:r>
          </w:p>
        </w:tc>
      </w:tr>
      <w:tr w:rsidR="00AC4C87" w:rsidRPr="00B366FF" w14:paraId="7E93EFF4" w14:textId="77777777" w:rsidTr="00706CD2">
        <w:trPr>
          <w:jc w:val="center"/>
        </w:trPr>
        <w:tc>
          <w:tcPr>
            <w:tcW w:w="4320" w:type="dxa"/>
          </w:tcPr>
          <w:p w14:paraId="6977A31F" w14:textId="77777777" w:rsidR="00AC4C87" w:rsidRPr="00B366FF" w:rsidRDefault="00AC4C87" w:rsidP="00706CD2">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1152" w:type="dxa"/>
          </w:tcPr>
          <w:p w14:paraId="2DB9D4B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136</w:t>
            </w:r>
          </w:p>
        </w:tc>
        <w:tc>
          <w:tcPr>
            <w:tcW w:w="720" w:type="dxa"/>
            <w:gridSpan w:val="2"/>
          </w:tcPr>
          <w:p w14:paraId="4D238039"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65FAE691"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56C3D0A"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046E85D9" w14:textId="77777777" w:rsidR="00AC4C87" w:rsidRPr="00B366FF" w:rsidRDefault="00AC4C87" w:rsidP="00706CD2">
            <w:pPr>
              <w:pStyle w:val="TAC"/>
              <w:rPr>
                <w:lang w:eastAsia="zh-CN"/>
              </w:rPr>
            </w:pPr>
            <w:r w:rsidRPr="00B366FF">
              <w:rPr>
                <w:rFonts w:hint="eastAsia"/>
                <w:lang w:eastAsia="zh-CN"/>
              </w:rPr>
              <w:t>-</w:t>
            </w:r>
          </w:p>
        </w:tc>
        <w:tc>
          <w:tcPr>
            <w:tcW w:w="967" w:type="dxa"/>
          </w:tcPr>
          <w:p w14:paraId="1F1187D0"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69C30EE5" w14:textId="77777777" w:rsidTr="00706CD2">
        <w:trPr>
          <w:jc w:val="center"/>
        </w:trPr>
        <w:tc>
          <w:tcPr>
            <w:tcW w:w="4320" w:type="dxa"/>
          </w:tcPr>
          <w:p w14:paraId="0C696917" w14:textId="77777777" w:rsidR="00AC4C87" w:rsidRPr="00B366FF" w:rsidRDefault="00AC4C87" w:rsidP="00706CD2">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1152" w:type="dxa"/>
          </w:tcPr>
          <w:p w14:paraId="42F15E2A"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137</w:t>
            </w:r>
          </w:p>
        </w:tc>
        <w:tc>
          <w:tcPr>
            <w:tcW w:w="720" w:type="dxa"/>
            <w:gridSpan w:val="2"/>
          </w:tcPr>
          <w:p w14:paraId="40B63DAF"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2A6946E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3D1EE13"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47A726CB" w14:textId="77777777" w:rsidR="00AC4C87" w:rsidRPr="00B366FF" w:rsidRDefault="00AC4C87" w:rsidP="00706CD2">
            <w:pPr>
              <w:pStyle w:val="TAC"/>
              <w:rPr>
                <w:lang w:eastAsia="zh-CN"/>
              </w:rPr>
            </w:pPr>
            <w:r w:rsidRPr="00B366FF">
              <w:rPr>
                <w:rFonts w:hint="eastAsia"/>
                <w:lang w:eastAsia="zh-CN"/>
              </w:rPr>
              <w:t>-</w:t>
            </w:r>
          </w:p>
        </w:tc>
        <w:tc>
          <w:tcPr>
            <w:tcW w:w="967" w:type="dxa"/>
          </w:tcPr>
          <w:p w14:paraId="7288160E"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5941AAFD" w14:textId="77777777" w:rsidTr="00706CD2">
        <w:trPr>
          <w:jc w:val="center"/>
        </w:trPr>
        <w:tc>
          <w:tcPr>
            <w:tcW w:w="4320" w:type="dxa"/>
          </w:tcPr>
          <w:p w14:paraId="7B1F521C" w14:textId="77777777" w:rsidR="00AC4C87" w:rsidRPr="00B366FF" w:rsidRDefault="00AC4C87" w:rsidP="00706CD2">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1152" w:type="dxa"/>
          </w:tcPr>
          <w:p w14:paraId="7B9E0417"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138</w:t>
            </w:r>
          </w:p>
        </w:tc>
        <w:tc>
          <w:tcPr>
            <w:tcW w:w="720" w:type="dxa"/>
            <w:gridSpan w:val="2"/>
          </w:tcPr>
          <w:p w14:paraId="780FD35F"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122CEECE"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0D22216"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8728A3E" w14:textId="77777777" w:rsidR="00AC4C87" w:rsidRPr="00B366FF" w:rsidRDefault="00AC4C87" w:rsidP="00706CD2">
            <w:pPr>
              <w:pStyle w:val="TAC"/>
              <w:rPr>
                <w:lang w:eastAsia="zh-CN"/>
              </w:rPr>
            </w:pPr>
            <w:r w:rsidRPr="00B366FF">
              <w:rPr>
                <w:rFonts w:hint="eastAsia"/>
                <w:lang w:eastAsia="zh-CN"/>
              </w:rPr>
              <w:t>-</w:t>
            </w:r>
          </w:p>
        </w:tc>
        <w:tc>
          <w:tcPr>
            <w:tcW w:w="967" w:type="dxa"/>
          </w:tcPr>
          <w:p w14:paraId="5D2E6E13"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6775A45E" w14:textId="77777777" w:rsidTr="00706CD2">
        <w:trPr>
          <w:jc w:val="center"/>
        </w:trPr>
        <w:tc>
          <w:tcPr>
            <w:tcW w:w="4320" w:type="dxa"/>
          </w:tcPr>
          <w:p w14:paraId="47498ED1" w14:textId="77777777" w:rsidR="00AC4C87" w:rsidRPr="00B366FF" w:rsidRDefault="00AC4C87" w:rsidP="00706CD2">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1152" w:type="dxa"/>
          </w:tcPr>
          <w:p w14:paraId="6BF8B8C5"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141</w:t>
            </w:r>
          </w:p>
        </w:tc>
        <w:tc>
          <w:tcPr>
            <w:tcW w:w="720" w:type="dxa"/>
            <w:gridSpan w:val="2"/>
          </w:tcPr>
          <w:p w14:paraId="3FD55D65"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776CC10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2364BD7"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8083B5E" w14:textId="77777777" w:rsidR="00AC4C87" w:rsidRPr="00B366FF" w:rsidRDefault="00AC4C87" w:rsidP="00706CD2">
            <w:pPr>
              <w:pStyle w:val="TAC"/>
              <w:rPr>
                <w:lang w:eastAsia="zh-CN"/>
              </w:rPr>
            </w:pPr>
            <w:r w:rsidRPr="00B366FF">
              <w:rPr>
                <w:rFonts w:hint="eastAsia"/>
                <w:lang w:eastAsia="zh-CN"/>
              </w:rPr>
              <w:t>-</w:t>
            </w:r>
          </w:p>
        </w:tc>
        <w:tc>
          <w:tcPr>
            <w:tcW w:w="967" w:type="dxa"/>
          </w:tcPr>
          <w:p w14:paraId="0EDA4AD6"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10CE1254" w14:textId="77777777" w:rsidTr="00706CD2">
        <w:trPr>
          <w:jc w:val="center"/>
        </w:trPr>
        <w:tc>
          <w:tcPr>
            <w:tcW w:w="4320" w:type="dxa"/>
          </w:tcPr>
          <w:p w14:paraId="272FA5EF" w14:textId="77777777" w:rsidR="00AC4C87" w:rsidRPr="00B366FF" w:rsidRDefault="00AC4C87" w:rsidP="00706CD2">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1152" w:type="dxa"/>
          </w:tcPr>
          <w:p w14:paraId="69FD77F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142</w:t>
            </w:r>
          </w:p>
        </w:tc>
        <w:tc>
          <w:tcPr>
            <w:tcW w:w="720" w:type="dxa"/>
            <w:gridSpan w:val="2"/>
          </w:tcPr>
          <w:p w14:paraId="3BF157FD"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34C96365"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CF6F568"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93156D9"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4DD81ED"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077B7DAE" w14:textId="77777777" w:rsidTr="00706CD2">
        <w:trPr>
          <w:jc w:val="center"/>
        </w:trPr>
        <w:tc>
          <w:tcPr>
            <w:tcW w:w="4320" w:type="dxa"/>
          </w:tcPr>
          <w:p w14:paraId="4CA1E0F4" w14:textId="77777777" w:rsidR="00AC4C87" w:rsidRPr="00B366FF" w:rsidRDefault="00AC4C87" w:rsidP="00706CD2">
            <w:pPr>
              <w:pStyle w:val="TAL"/>
              <w:rPr>
                <w:lang w:eastAsia="zh-CN"/>
              </w:rPr>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1152" w:type="dxa"/>
          </w:tcPr>
          <w:p w14:paraId="793FD292" w14:textId="77777777" w:rsidR="00AC4C87" w:rsidRPr="00B366FF" w:rsidRDefault="00AC4C87" w:rsidP="00706CD2">
            <w:pPr>
              <w:pStyle w:val="TAL"/>
              <w:rPr>
                <w:lang w:eastAsia="zh-CN"/>
              </w:rPr>
            </w:pPr>
            <w:r w:rsidRPr="00B366FF">
              <w:rPr>
                <w:rFonts w:hint="eastAsia"/>
                <w:lang w:eastAsia="zh-CN"/>
              </w:rPr>
              <w:t>2.13.148</w:t>
            </w:r>
          </w:p>
        </w:tc>
        <w:tc>
          <w:tcPr>
            <w:tcW w:w="720" w:type="dxa"/>
            <w:gridSpan w:val="2"/>
          </w:tcPr>
          <w:p w14:paraId="207E1464"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1FE102CB"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1634DDA5"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0527C9C1" w14:textId="77777777" w:rsidR="00AC4C87" w:rsidRPr="00B366FF" w:rsidRDefault="00AC4C87" w:rsidP="00706CD2">
            <w:pPr>
              <w:pStyle w:val="TAC"/>
              <w:rPr>
                <w:lang w:eastAsia="zh-CN"/>
              </w:rPr>
            </w:pPr>
            <w:r w:rsidRPr="00B366FF">
              <w:rPr>
                <w:rFonts w:hint="eastAsia"/>
                <w:lang w:eastAsia="zh-CN"/>
              </w:rPr>
              <w:t>-</w:t>
            </w:r>
          </w:p>
        </w:tc>
        <w:tc>
          <w:tcPr>
            <w:tcW w:w="967" w:type="dxa"/>
          </w:tcPr>
          <w:p w14:paraId="6273972D"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7DA8B182" w14:textId="77777777" w:rsidTr="00706CD2">
        <w:trPr>
          <w:jc w:val="center"/>
        </w:trPr>
        <w:tc>
          <w:tcPr>
            <w:tcW w:w="4320" w:type="dxa"/>
          </w:tcPr>
          <w:p w14:paraId="27913801" w14:textId="77777777" w:rsidR="00AC4C87" w:rsidRPr="00B366FF" w:rsidRDefault="00AC4C87" w:rsidP="00706CD2">
            <w:pPr>
              <w:pStyle w:val="TAL"/>
              <w:rPr>
                <w:lang w:eastAsia="zh-CN"/>
              </w:rPr>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1152" w:type="dxa"/>
          </w:tcPr>
          <w:p w14:paraId="091E5642"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.150</w:t>
            </w:r>
          </w:p>
        </w:tc>
        <w:tc>
          <w:tcPr>
            <w:tcW w:w="720" w:type="dxa"/>
            <w:gridSpan w:val="2"/>
          </w:tcPr>
          <w:p w14:paraId="6BDFD7EC"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056B708C"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05C96F6C"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BC43D6E" w14:textId="77777777" w:rsidR="00AC4C87" w:rsidRPr="00B366FF" w:rsidRDefault="00AC4C87" w:rsidP="00706CD2">
            <w:pPr>
              <w:pStyle w:val="TAC"/>
              <w:rPr>
                <w:lang w:eastAsia="zh-CN"/>
              </w:rPr>
            </w:pPr>
            <w:r w:rsidRPr="00B366FF">
              <w:rPr>
                <w:lang w:eastAsia="zh-CN"/>
              </w:rPr>
              <w:t>-</w:t>
            </w:r>
          </w:p>
        </w:tc>
        <w:tc>
          <w:tcPr>
            <w:tcW w:w="967" w:type="dxa"/>
          </w:tcPr>
          <w:p w14:paraId="52756B78"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7C57A0C7" w14:textId="77777777" w:rsidTr="00706CD2">
        <w:trPr>
          <w:jc w:val="center"/>
        </w:trPr>
        <w:tc>
          <w:tcPr>
            <w:tcW w:w="4320" w:type="dxa"/>
          </w:tcPr>
          <w:p w14:paraId="4BAEBD0A" w14:textId="77777777" w:rsidR="00AC4C87" w:rsidRPr="00B366FF" w:rsidRDefault="00AC4C87" w:rsidP="00706CD2">
            <w:pPr>
              <w:pStyle w:val="TAL"/>
              <w:rPr>
                <w:lang w:eastAsia="zh-CN"/>
              </w:rPr>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1152" w:type="dxa"/>
          </w:tcPr>
          <w:p w14:paraId="0997095E"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.151</w:t>
            </w:r>
          </w:p>
        </w:tc>
        <w:tc>
          <w:tcPr>
            <w:tcW w:w="720" w:type="dxa"/>
            <w:gridSpan w:val="2"/>
          </w:tcPr>
          <w:p w14:paraId="024F21BC" w14:textId="77777777" w:rsidR="00AC4C87" w:rsidRPr="00B366FF" w:rsidRDefault="00AC4C87" w:rsidP="00706CD2">
            <w:pPr>
              <w:pStyle w:val="TAC"/>
              <w:rPr>
                <w:lang w:eastAsia="zh-CN"/>
              </w:rPr>
            </w:pPr>
            <w:r w:rsidRPr="00B366FF">
              <w:rPr>
                <w:lang w:eastAsia="zh-CN"/>
              </w:rPr>
              <w:t>C</w:t>
            </w:r>
          </w:p>
        </w:tc>
        <w:tc>
          <w:tcPr>
            <w:tcW w:w="720" w:type="dxa"/>
            <w:gridSpan w:val="2"/>
          </w:tcPr>
          <w:p w14:paraId="30CDE0D2"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536A29E"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C097F6E" w14:textId="77777777" w:rsidR="00AC4C87" w:rsidRPr="00B366FF" w:rsidRDefault="00AC4C87" w:rsidP="00706CD2">
            <w:pPr>
              <w:pStyle w:val="TAC"/>
              <w:rPr>
                <w:lang w:eastAsia="zh-CN"/>
              </w:rPr>
            </w:pPr>
            <w:r w:rsidRPr="00B366FF">
              <w:rPr>
                <w:lang w:eastAsia="zh-CN"/>
              </w:rPr>
              <w:t>-</w:t>
            </w:r>
          </w:p>
        </w:tc>
        <w:tc>
          <w:tcPr>
            <w:tcW w:w="967" w:type="dxa"/>
          </w:tcPr>
          <w:p w14:paraId="136A9EB7" w14:textId="77777777" w:rsidR="00AC4C87" w:rsidRPr="00B366FF" w:rsidRDefault="00AC4C87" w:rsidP="00706CD2">
            <w:pPr>
              <w:pStyle w:val="TAL"/>
              <w:rPr>
                <w:lang w:eastAsia="zh-CN"/>
              </w:rPr>
            </w:pPr>
            <w:r w:rsidRPr="00B366FF">
              <w:rPr>
                <w:lang w:eastAsia="zh-CN"/>
              </w:rPr>
              <w:t>P</w:t>
            </w:r>
          </w:p>
        </w:tc>
      </w:tr>
      <w:tr w:rsidR="00AC4C87" w:rsidRPr="00B366FF" w14:paraId="49331721" w14:textId="77777777" w:rsidTr="00706CD2">
        <w:trPr>
          <w:jc w:val="center"/>
        </w:trPr>
        <w:tc>
          <w:tcPr>
            <w:tcW w:w="4320" w:type="dxa"/>
          </w:tcPr>
          <w:p w14:paraId="48BFEB60" w14:textId="77777777" w:rsidR="00AC4C87" w:rsidRPr="00B366FF" w:rsidRDefault="00AC4C87" w:rsidP="00706CD2">
            <w:pPr>
              <w:pStyle w:val="TAL"/>
              <w:rPr>
                <w:lang w:eastAsia="zh-CN"/>
              </w:rPr>
            </w:pPr>
            <w:r w:rsidRPr="00B366FF">
              <w:t>IMSI-Group</w:t>
            </w:r>
            <w:r>
              <w:t xml:space="preserve"> </w:t>
            </w:r>
            <w:r w:rsidRPr="00B366FF">
              <w:t>Identifier</w:t>
            </w:r>
            <w:r>
              <w:t xml:space="preserve"> </w:t>
            </w:r>
            <w:r w:rsidRPr="00B366FF">
              <w:t>List</w:t>
            </w:r>
          </w:p>
        </w:tc>
        <w:tc>
          <w:tcPr>
            <w:tcW w:w="1175" w:type="dxa"/>
            <w:gridSpan w:val="2"/>
          </w:tcPr>
          <w:p w14:paraId="05B5B019" w14:textId="77777777" w:rsidR="00AC4C87" w:rsidRPr="00B366FF" w:rsidRDefault="00AC4C87" w:rsidP="00706CD2">
            <w:pPr>
              <w:pStyle w:val="TAL"/>
              <w:rPr>
                <w:lang w:eastAsia="zh-CN"/>
              </w:rPr>
            </w:pPr>
            <w:r w:rsidRPr="00B366FF">
              <w:rPr>
                <w:lang w:eastAsia="zh-CN"/>
              </w:rPr>
              <w:t>2.13.153</w:t>
            </w:r>
          </w:p>
        </w:tc>
        <w:tc>
          <w:tcPr>
            <w:tcW w:w="709" w:type="dxa"/>
            <w:gridSpan w:val="2"/>
          </w:tcPr>
          <w:p w14:paraId="263169FA" w14:textId="77777777" w:rsidR="00AC4C87" w:rsidRPr="00B366FF" w:rsidRDefault="00AC4C87" w:rsidP="00706CD2">
            <w:pPr>
              <w:pStyle w:val="TAC"/>
              <w:rPr>
                <w:lang w:eastAsia="zh-CN"/>
              </w:rPr>
            </w:pPr>
            <w:r w:rsidRPr="00B366FF">
              <w:rPr>
                <w:lang w:eastAsia="zh-CN"/>
              </w:rPr>
              <w:t>C</w:t>
            </w:r>
          </w:p>
        </w:tc>
        <w:tc>
          <w:tcPr>
            <w:tcW w:w="708" w:type="dxa"/>
          </w:tcPr>
          <w:p w14:paraId="50BB6CD1" w14:textId="77777777" w:rsidR="00AC4C87" w:rsidRPr="00B366FF" w:rsidRDefault="00AC4C87" w:rsidP="00706CD2">
            <w:pPr>
              <w:pStyle w:val="TAC"/>
              <w:rPr>
                <w:lang w:eastAsia="zh-CN"/>
              </w:rPr>
            </w:pPr>
            <w:r w:rsidRPr="00B366FF">
              <w:rPr>
                <w:lang w:eastAsia="zh-CN"/>
              </w:rPr>
              <w:t>-</w:t>
            </w:r>
          </w:p>
        </w:tc>
        <w:tc>
          <w:tcPr>
            <w:tcW w:w="1009" w:type="dxa"/>
          </w:tcPr>
          <w:p w14:paraId="414A7554" w14:textId="77777777" w:rsidR="00AC4C87" w:rsidRPr="00B366FF" w:rsidRDefault="00AC4C87" w:rsidP="00706CD2">
            <w:pPr>
              <w:pStyle w:val="TAC"/>
              <w:rPr>
                <w:lang w:eastAsia="zh-CN"/>
              </w:rPr>
            </w:pPr>
            <w:r w:rsidRPr="00B366FF">
              <w:rPr>
                <w:lang w:eastAsia="zh-CN"/>
              </w:rPr>
              <w:t>C</w:t>
            </w:r>
          </w:p>
        </w:tc>
        <w:tc>
          <w:tcPr>
            <w:tcW w:w="967" w:type="dxa"/>
          </w:tcPr>
          <w:p w14:paraId="6083E477" w14:textId="77777777" w:rsidR="00AC4C87" w:rsidRPr="00B366FF" w:rsidRDefault="00AC4C87" w:rsidP="00706CD2">
            <w:pPr>
              <w:pStyle w:val="TAC"/>
              <w:rPr>
                <w:lang w:eastAsia="zh-CN"/>
              </w:rPr>
            </w:pPr>
            <w:r w:rsidRPr="00B366FF">
              <w:rPr>
                <w:lang w:eastAsia="zh-CN"/>
              </w:rPr>
              <w:t>-</w:t>
            </w:r>
          </w:p>
        </w:tc>
        <w:tc>
          <w:tcPr>
            <w:tcW w:w="967" w:type="dxa"/>
          </w:tcPr>
          <w:p w14:paraId="3EE097FA" w14:textId="77777777" w:rsidR="00AC4C87" w:rsidRPr="00B366FF" w:rsidRDefault="00AC4C87" w:rsidP="00706CD2">
            <w:pPr>
              <w:pStyle w:val="TAL"/>
              <w:rPr>
                <w:lang w:eastAsia="zh-CN"/>
              </w:rPr>
            </w:pPr>
            <w:r w:rsidRPr="00B366FF">
              <w:rPr>
                <w:lang w:eastAsia="zh-CN"/>
              </w:rPr>
              <w:t>P</w:t>
            </w:r>
          </w:p>
        </w:tc>
      </w:tr>
      <w:tr w:rsidR="00AC4C87" w:rsidRPr="00B366FF" w14:paraId="46170424" w14:textId="77777777" w:rsidTr="00706CD2">
        <w:trPr>
          <w:jc w:val="center"/>
        </w:trPr>
        <w:tc>
          <w:tcPr>
            <w:tcW w:w="4320" w:type="dxa"/>
          </w:tcPr>
          <w:p w14:paraId="480B2780" w14:textId="77777777" w:rsidR="00AC4C87" w:rsidRPr="00B366FF" w:rsidRDefault="00AC4C87" w:rsidP="00706CD2">
            <w:pPr>
              <w:pStyle w:val="TAL"/>
            </w:pPr>
            <w:r w:rsidRPr="00B366FF">
              <w:t>UE</w:t>
            </w:r>
            <w:r>
              <w:t xml:space="preserve"> </w:t>
            </w:r>
            <w:r w:rsidRPr="00B366FF">
              <w:t>Usage</w:t>
            </w:r>
            <w:r>
              <w:t xml:space="preserve"> </w:t>
            </w:r>
            <w:r w:rsidRPr="00B366FF">
              <w:t>Type</w:t>
            </w:r>
          </w:p>
        </w:tc>
        <w:tc>
          <w:tcPr>
            <w:tcW w:w="1175" w:type="dxa"/>
            <w:gridSpan w:val="2"/>
          </w:tcPr>
          <w:p w14:paraId="6EF74385" w14:textId="77777777" w:rsidR="00AC4C87" w:rsidRPr="00B366FF" w:rsidRDefault="00AC4C87" w:rsidP="00706CD2">
            <w:pPr>
              <w:pStyle w:val="TAL"/>
            </w:pPr>
            <w:r w:rsidRPr="00B366FF">
              <w:t>2.13.154</w:t>
            </w:r>
          </w:p>
        </w:tc>
        <w:tc>
          <w:tcPr>
            <w:tcW w:w="709" w:type="dxa"/>
            <w:gridSpan w:val="2"/>
          </w:tcPr>
          <w:p w14:paraId="1EE64658" w14:textId="77777777" w:rsidR="00AC4C87" w:rsidRPr="00B366FF" w:rsidRDefault="00AC4C87" w:rsidP="00706CD2">
            <w:pPr>
              <w:pStyle w:val="TAC"/>
            </w:pPr>
            <w:r w:rsidRPr="00B366FF">
              <w:t>C</w:t>
            </w:r>
          </w:p>
        </w:tc>
        <w:tc>
          <w:tcPr>
            <w:tcW w:w="708" w:type="dxa"/>
          </w:tcPr>
          <w:p w14:paraId="03256FB8" w14:textId="77777777" w:rsidR="00AC4C87" w:rsidRPr="00B366FF" w:rsidRDefault="00AC4C87" w:rsidP="00706CD2">
            <w:pPr>
              <w:pStyle w:val="TAC"/>
            </w:pPr>
            <w:r w:rsidRPr="00B366FF">
              <w:t>-</w:t>
            </w:r>
          </w:p>
        </w:tc>
        <w:tc>
          <w:tcPr>
            <w:tcW w:w="1009" w:type="dxa"/>
          </w:tcPr>
          <w:p w14:paraId="4E3B9FD6" w14:textId="77777777" w:rsidR="00AC4C87" w:rsidRPr="00B366FF" w:rsidRDefault="00AC4C87" w:rsidP="00706CD2">
            <w:pPr>
              <w:pStyle w:val="TAC"/>
            </w:pPr>
            <w:r w:rsidRPr="00B366FF">
              <w:t>C</w:t>
            </w:r>
          </w:p>
        </w:tc>
        <w:tc>
          <w:tcPr>
            <w:tcW w:w="967" w:type="dxa"/>
          </w:tcPr>
          <w:p w14:paraId="606FC536" w14:textId="77777777" w:rsidR="00AC4C87" w:rsidRPr="00B366FF" w:rsidRDefault="00AC4C87" w:rsidP="00706CD2">
            <w:pPr>
              <w:pStyle w:val="TAC"/>
            </w:pPr>
            <w:r w:rsidRPr="00B366FF">
              <w:t>-</w:t>
            </w:r>
          </w:p>
        </w:tc>
        <w:tc>
          <w:tcPr>
            <w:tcW w:w="967" w:type="dxa"/>
          </w:tcPr>
          <w:p w14:paraId="3AED8BBF" w14:textId="77777777" w:rsidR="00AC4C87" w:rsidRPr="00B366FF" w:rsidRDefault="00AC4C87" w:rsidP="00706CD2">
            <w:pPr>
              <w:pStyle w:val="TAL"/>
            </w:pPr>
            <w:r w:rsidRPr="00B366FF">
              <w:t>P</w:t>
            </w:r>
          </w:p>
        </w:tc>
      </w:tr>
      <w:tr w:rsidR="00AC4C87" w:rsidRPr="00B366FF" w14:paraId="163B8731" w14:textId="77777777" w:rsidTr="00706CD2">
        <w:trPr>
          <w:jc w:val="center"/>
        </w:trPr>
        <w:tc>
          <w:tcPr>
            <w:tcW w:w="4320" w:type="dxa"/>
          </w:tcPr>
          <w:p w14:paraId="7C06A62D" w14:textId="77777777" w:rsidR="00AC4C87" w:rsidRPr="00B366FF" w:rsidRDefault="00AC4C87" w:rsidP="00706CD2">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1175" w:type="dxa"/>
            <w:gridSpan w:val="2"/>
          </w:tcPr>
          <w:p w14:paraId="26220908" w14:textId="77777777" w:rsidR="00AC4C87" w:rsidRPr="00B366FF" w:rsidRDefault="00AC4C87" w:rsidP="00706CD2">
            <w:pPr>
              <w:pStyle w:val="TAL"/>
              <w:rPr>
                <w:lang w:eastAsia="zh-CN"/>
              </w:rPr>
            </w:pPr>
            <w:r w:rsidRPr="00B366FF">
              <w:t>2.13.</w:t>
            </w:r>
            <w:r w:rsidRPr="00B366FF">
              <w:rPr>
                <w:rFonts w:hint="eastAsia"/>
                <w:lang w:eastAsia="zh-CN"/>
              </w:rPr>
              <w:t>157</w:t>
            </w:r>
          </w:p>
        </w:tc>
        <w:tc>
          <w:tcPr>
            <w:tcW w:w="709" w:type="dxa"/>
            <w:gridSpan w:val="2"/>
          </w:tcPr>
          <w:p w14:paraId="02C134FA" w14:textId="77777777" w:rsidR="00AC4C87" w:rsidRPr="00B366FF" w:rsidRDefault="00AC4C87" w:rsidP="00706CD2">
            <w:pPr>
              <w:pStyle w:val="TAC"/>
              <w:rPr>
                <w:lang w:eastAsia="zh-CN"/>
              </w:rPr>
            </w:pPr>
            <w:r w:rsidRPr="00B366FF">
              <w:rPr>
                <w:rFonts w:hint="eastAsia"/>
                <w:lang w:eastAsia="zh-CN"/>
              </w:rPr>
              <w:t>-</w:t>
            </w:r>
          </w:p>
        </w:tc>
        <w:tc>
          <w:tcPr>
            <w:tcW w:w="708" w:type="dxa"/>
          </w:tcPr>
          <w:p w14:paraId="491A0FB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07D9E8D5"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4DC5D579" w14:textId="77777777" w:rsidR="00AC4C87" w:rsidRPr="00B366FF" w:rsidRDefault="00AC4C87" w:rsidP="00706CD2">
            <w:pPr>
              <w:pStyle w:val="TAC"/>
              <w:rPr>
                <w:lang w:eastAsia="zh-CN"/>
              </w:rPr>
            </w:pPr>
            <w:r w:rsidRPr="00B366FF">
              <w:rPr>
                <w:rFonts w:hint="eastAsia"/>
                <w:lang w:eastAsia="zh-CN"/>
              </w:rPr>
              <w:t>-</w:t>
            </w:r>
          </w:p>
        </w:tc>
        <w:tc>
          <w:tcPr>
            <w:tcW w:w="967" w:type="dxa"/>
          </w:tcPr>
          <w:p w14:paraId="399B4F3C"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3570323D" w14:textId="77777777" w:rsidTr="00706CD2">
        <w:trPr>
          <w:jc w:val="center"/>
        </w:trPr>
        <w:tc>
          <w:tcPr>
            <w:tcW w:w="4320" w:type="dxa"/>
          </w:tcPr>
          <w:p w14:paraId="04BE26D7" w14:textId="77777777" w:rsidR="00AC4C87" w:rsidRPr="00B366FF" w:rsidRDefault="00AC4C87" w:rsidP="00706CD2">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1175" w:type="dxa"/>
            <w:gridSpan w:val="2"/>
          </w:tcPr>
          <w:p w14:paraId="0DE4B6E3" w14:textId="77777777" w:rsidR="00AC4C87" w:rsidRPr="00B366FF" w:rsidRDefault="00AC4C87" w:rsidP="00706CD2">
            <w:pPr>
              <w:pStyle w:val="TAL"/>
            </w:pPr>
            <w:r w:rsidRPr="00B366FF">
              <w:t>2.13.158</w:t>
            </w:r>
          </w:p>
        </w:tc>
        <w:tc>
          <w:tcPr>
            <w:tcW w:w="709" w:type="dxa"/>
            <w:gridSpan w:val="2"/>
          </w:tcPr>
          <w:p w14:paraId="1A48DF76" w14:textId="77777777" w:rsidR="00AC4C87" w:rsidRPr="00B366FF" w:rsidRDefault="00AC4C87" w:rsidP="00706CD2">
            <w:pPr>
              <w:pStyle w:val="TAC"/>
            </w:pPr>
            <w:r w:rsidRPr="00B366FF">
              <w:t>-</w:t>
            </w:r>
          </w:p>
        </w:tc>
        <w:tc>
          <w:tcPr>
            <w:tcW w:w="708" w:type="dxa"/>
          </w:tcPr>
          <w:p w14:paraId="78B15FCC" w14:textId="77777777" w:rsidR="00AC4C87" w:rsidRPr="00B366FF" w:rsidRDefault="00AC4C87" w:rsidP="00706CD2">
            <w:pPr>
              <w:pStyle w:val="TAC"/>
            </w:pPr>
            <w:r w:rsidRPr="00B366FF">
              <w:t>-</w:t>
            </w:r>
          </w:p>
        </w:tc>
        <w:tc>
          <w:tcPr>
            <w:tcW w:w="1009" w:type="dxa"/>
          </w:tcPr>
          <w:p w14:paraId="47B4FC36" w14:textId="77777777" w:rsidR="00AC4C87" w:rsidRPr="00B366FF" w:rsidRDefault="00AC4C87" w:rsidP="00706CD2">
            <w:pPr>
              <w:pStyle w:val="TAC"/>
            </w:pPr>
            <w:r w:rsidRPr="00B366FF">
              <w:t>C</w:t>
            </w:r>
          </w:p>
        </w:tc>
        <w:tc>
          <w:tcPr>
            <w:tcW w:w="967" w:type="dxa"/>
          </w:tcPr>
          <w:p w14:paraId="053C7B10" w14:textId="77777777" w:rsidR="00AC4C87" w:rsidRPr="00B366FF" w:rsidRDefault="00AC4C87" w:rsidP="00706CD2">
            <w:pPr>
              <w:pStyle w:val="TAC"/>
            </w:pPr>
            <w:r w:rsidRPr="00B366FF">
              <w:t>C</w:t>
            </w:r>
          </w:p>
        </w:tc>
        <w:tc>
          <w:tcPr>
            <w:tcW w:w="967" w:type="dxa"/>
          </w:tcPr>
          <w:p w14:paraId="7C49C750" w14:textId="77777777" w:rsidR="00AC4C87" w:rsidRPr="00B366FF" w:rsidRDefault="00AC4C87" w:rsidP="00706CD2">
            <w:pPr>
              <w:pStyle w:val="TAL"/>
            </w:pPr>
            <w:r w:rsidRPr="00B366FF">
              <w:t>P</w:t>
            </w:r>
          </w:p>
        </w:tc>
      </w:tr>
      <w:tr w:rsidR="00AC4C87" w:rsidRPr="00B366FF" w14:paraId="793DFBF4" w14:textId="77777777" w:rsidTr="00706CD2">
        <w:trPr>
          <w:jc w:val="center"/>
        </w:trPr>
        <w:tc>
          <w:tcPr>
            <w:tcW w:w="4320" w:type="dxa"/>
          </w:tcPr>
          <w:p w14:paraId="2C441079" w14:textId="77777777" w:rsidR="00AC4C87" w:rsidRPr="00B366FF" w:rsidRDefault="00AC4C87" w:rsidP="003C4F2E">
            <w:pPr>
              <w:pStyle w:val="TAL"/>
            </w:pPr>
            <w:r w:rsidRPr="003C4F2E">
              <w:t>Pending Network Initiated PDN Connection Signalling Indication</w:t>
            </w:r>
          </w:p>
        </w:tc>
        <w:tc>
          <w:tcPr>
            <w:tcW w:w="1175" w:type="dxa"/>
            <w:gridSpan w:val="2"/>
          </w:tcPr>
          <w:p w14:paraId="4A38C248" w14:textId="77777777" w:rsidR="00AC4C87" w:rsidRPr="00B366FF" w:rsidRDefault="00AC4C87" w:rsidP="00706CD2">
            <w:pPr>
              <w:pStyle w:val="TAL"/>
            </w:pPr>
            <w:r w:rsidRPr="00B366FF">
              <w:t>2.13.159</w:t>
            </w:r>
          </w:p>
        </w:tc>
        <w:tc>
          <w:tcPr>
            <w:tcW w:w="709" w:type="dxa"/>
            <w:gridSpan w:val="2"/>
          </w:tcPr>
          <w:p w14:paraId="7E821334" w14:textId="77777777" w:rsidR="00AC4C87" w:rsidRPr="00B366FF" w:rsidRDefault="00AC4C87" w:rsidP="00706CD2">
            <w:pPr>
              <w:pStyle w:val="TAC"/>
            </w:pPr>
            <w:r w:rsidRPr="00B366FF">
              <w:t>-</w:t>
            </w:r>
          </w:p>
        </w:tc>
        <w:tc>
          <w:tcPr>
            <w:tcW w:w="708" w:type="dxa"/>
          </w:tcPr>
          <w:p w14:paraId="5F27A3EE" w14:textId="77777777" w:rsidR="00AC4C87" w:rsidRPr="00B366FF" w:rsidRDefault="00AC4C87" w:rsidP="00706CD2">
            <w:pPr>
              <w:pStyle w:val="TAC"/>
            </w:pPr>
            <w:r w:rsidRPr="00B366FF">
              <w:t>-</w:t>
            </w:r>
          </w:p>
        </w:tc>
        <w:tc>
          <w:tcPr>
            <w:tcW w:w="1009" w:type="dxa"/>
          </w:tcPr>
          <w:p w14:paraId="0EC8CCFD" w14:textId="77777777" w:rsidR="00AC4C87" w:rsidRPr="00B366FF" w:rsidRDefault="00AC4C87" w:rsidP="00706CD2">
            <w:pPr>
              <w:pStyle w:val="TAC"/>
            </w:pPr>
            <w:r w:rsidRPr="00B366FF">
              <w:t>C</w:t>
            </w:r>
          </w:p>
        </w:tc>
        <w:tc>
          <w:tcPr>
            <w:tcW w:w="967" w:type="dxa"/>
          </w:tcPr>
          <w:p w14:paraId="486CAC20" w14:textId="77777777" w:rsidR="00AC4C87" w:rsidRPr="00B366FF" w:rsidRDefault="00AC4C87" w:rsidP="00706CD2">
            <w:pPr>
              <w:pStyle w:val="TAC"/>
            </w:pPr>
            <w:r w:rsidRPr="00B366FF">
              <w:t>-</w:t>
            </w:r>
          </w:p>
        </w:tc>
        <w:tc>
          <w:tcPr>
            <w:tcW w:w="967" w:type="dxa"/>
          </w:tcPr>
          <w:p w14:paraId="0C141388" w14:textId="77777777" w:rsidR="00AC4C87" w:rsidRPr="00B366FF" w:rsidRDefault="00AC4C87" w:rsidP="00706CD2">
            <w:pPr>
              <w:pStyle w:val="TAL"/>
            </w:pPr>
            <w:r w:rsidRPr="00B366FF">
              <w:t>T</w:t>
            </w:r>
          </w:p>
        </w:tc>
      </w:tr>
      <w:tr w:rsidR="00AC4C87" w:rsidRPr="00B366FF" w14:paraId="7D909A82" w14:textId="77777777" w:rsidTr="00706CD2">
        <w:trPr>
          <w:jc w:val="center"/>
        </w:trPr>
        <w:tc>
          <w:tcPr>
            <w:tcW w:w="4320" w:type="dxa"/>
          </w:tcPr>
          <w:p w14:paraId="59F7BEA5" w14:textId="77777777" w:rsidR="00AC4C87" w:rsidRPr="00B366FF" w:rsidRDefault="00AC4C87" w:rsidP="003C4F2E">
            <w:pPr>
              <w:pStyle w:val="TAL"/>
            </w:pPr>
            <w:r w:rsidRPr="003C4F2E">
              <w:t>User Plane Integrity Protection Indicator</w:t>
            </w:r>
          </w:p>
        </w:tc>
        <w:tc>
          <w:tcPr>
            <w:tcW w:w="1152" w:type="dxa"/>
          </w:tcPr>
          <w:p w14:paraId="1059954A" w14:textId="77777777" w:rsidR="00AC4C87" w:rsidRPr="00B366FF" w:rsidRDefault="00AC4C87" w:rsidP="00344228">
            <w:pPr>
              <w:pStyle w:val="TAL"/>
            </w:pPr>
            <w:r w:rsidRPr="00344228">
              <w:t>2.13.163</w:t>
            </w:r>
          </w:p>
        </w:tc>
        <w:tc>
          <w:tcPr>
            <w:tcW w:w="720" w:type="dxa"/>
            <w:gridSpan w:val="2"/>
          </w:tcPr>
          <w:p w14:paraId="57C0E716" w14:textId="77777777" w:rsidR="00AC4C87" w:rsidRPr="00B366FF" w:rsidRDefault="00AC4C87" w:rsidP="00C67C1E">
            <w:pPr>
              <w:pStyle w:val="TAC"/>
            </w:pPr>
            <w:r w:rsidRPr="00C67C1E">
              <w:t>C</w:t>
            </w:r>
          </w:p>
        </w:tc>
        <w:tc>
          <w:tcPr>
            <w:tcW w:w="720" w:type="dxa"/>
            <w:gridSpan w:val="2"/>
          </w:tcPr>
          <w:p w14:paraId="1E6E2178" w14:textId="77777777" w:rsidR="00AC4C87" w:rsidRPr="00B366FF" w:rsidRDefault="00AC4C87" w:rsidP="00C67C1E">
            <w:pPr>
              <w:pStyle w:val="TAC"/>
            </w:pPr>
            <w:r w:rsidRPr="00C67C1E">
              <w:t>-</w:t>
            </w:r>
          </w:p>
        </w:tc>
        <w:tc>
          <w:tcPr>
            <w:tcW w:w="1009" w:type="dxa"/>
          </w:tcPr>
          <w:p w14:paraId="0206B058" w14:textId="77777777" w:rsidR="00AC4C87" w:rsidRPr="00B366FF" w:rsidRDefault="00AC4C87" w:rsidP="00C67C1E">
            <w:pPr>
              <w:pStyle w:val="TAC"/>
            </w:pPr>
            <w:r w:rsidRPr="00C67C1E">
              <w:t>C</w:t>
            </w:r>
          </w:p>
        </w:tc>
        <w:tc>
          <w:tcPr>
            <w:tcW w:w="967" w:type="dxa"/>
          </w:tcPr>
          <w:p w14:paraId="55A7D8D7" w14:textId="77777777" w:rsidR="00AC4C87" w:rsidRPr="00B366FF" w:rsidRDefault="00AC4C87" w:rsidP="00344228">
            <w:pPr>
              <w:pStyle w:val="TAC"/>
            </w:pPr>
            <w:r w:rsidRPr="00344228">
              <w:t>-</w:t>
            </w:r>
          </w:p>
        </w:tc>
        <w:tc>
          <w:tcPr>
            <w:tcW w:w="967" w:type="dxa"/>
          </w:tcPr>
          <w:p w14:paraId="233684C7" w14:textId="77777777" w:rsidR="00AC4C87" w:rsidRPr="00B366FF" w:rsidRDefault="00AC4C87" w:rsidP="003C4F2E">
            <w:pPr>
              <w:pStyle w:val="TAL"/>
            </w:pPr>
            <w:r w:rsidRPr="003C4F2E">
              <w:t>P</w:t>
            </w:r>
          </w:p>
        </w:tc>
      </w:tr>
      <w:tr w:rsidR="00AC4C87" w:rsidRPr="00B366FF" w14:paraId="0ECB9721" w14:textId="77777777" w:rsidTr="00706CD2">
        <w:trPr>
          <w:jc w:val="center"/>
        </w:trPr>
        <w:tc>
          <w:tcPr>
            <w:tcW w:w="4320" w:type="dxa"/>
          </w:tcPr>
          <w:p w14:paraId="2F8473B9" w14:textId="77777777" w:rsidR="00AC4C87" w:rsidRPr="00B366FF" w:rsidRDefault="00AC4C87" w:rsidP="003C4F2E">
            <w:pPr>
              <w:pStyle w:val="TAL"/>
            </w:pPr>
            <w:r w:rsidRPr="003C4F2E">
              <w:t>IOV_updates counter</w:t>
            </w:r>
          </w:p>
        </w:tc>
        <w:tc>
          <w:tcPr>
            <w:tcW w:w="1152" w:type="dxa"/>
          </w:tcPr>
          <w:p w14:paraId="07585BD9" w14:textId="77777777" w:rsidR="00AC4C87" w:rsidRPr="00B366FF" w:rsidRDefault="00AC4C87" w:rsidP="00344228">
            <w:pPr>
              <w:pStyle w:val="TAL"/>
            </w:pPr>
            <w:r w:rsidRPr="00344228">
              <w:t>2.13.170</w:t>
            </w:r>
          </w:p>
        </w:tc>
        <w:tc>
          <w:tcPr>
            <w:tcW w:w="720" w:type="dxa"/>
            <w:gridSpan w:val="2"/>
          </w:tcPr>
          <w:p w14:paraId="63C84CED" w14:textId="77777777" w:rsidR="00AC4C87" w:rsidRPr="00B366FF" w:rsidRDefault="00AC4C87" w:rsidP="00C67C1E">
            <w:pPr>
              <w:pStyle w:val="TAC"/>
            </w:pPr>
            <w:r w:rsidRPr="00C67C1E">
              <w:t>-</w:t>
            </w:r>
          </w:p>
        </w:tc>
        <w:tc>
          <w:tcPr>
            <w:tcW w:w="720" w:type="dxa"/>
            <w:gridSpan w:val="2"/>
          </w:tcPr>
          <w:p w14:paraId="163C09AD" w14:textId="77777777" w:rsidR="00AC4C87" w:rsidRPr="00B366FF" w:rsidRDefault="00AC4C87" w:rsidP="00C67C1E">
            <w:pPr>
              <w:pStyle w:val="TAC"/>
            </w:pPr>
            <w:r w:rsidRPr="00C67C1E">
              <w:t>-</w:t>
            </w:r>
          </w:p>
        </w:tc>
        <w:tc>
          <w:tcPr>
            <w:tcW w:w="1009" w:type="dxa"/>
          </w:tcPr>
          <w:p w14:paraId="184BE2B4" w14:textId="77777777" w:rsidR="00AC4C87" w:rsidRPr="00B366FF" w:rsidRDefault="00AC4C87" w:rsidP="00C67C1E">
            <w:pPr>
              <w:pStyle w:val="TAC"/>
            </w:pPr>
            <w:r w:rsidRPr="00C67C1E">
              <w:t>C</w:t>
            </w:r>
          </w:p>
        </w:tc>
        <w:tc>
          <w:tcPr>
            <w:tcW w:w="967" w:type="dxa"/>
          </w:tcPr>
          <w:p w14:paraId="3244D75A" w14:textId="77777777" w:rsidR="00AC4C87" w:rsidRPr="00B366FF" w:rsidRDefault="00AC4C87" w:rsidP="00344228">
            <w:pPr>
              <w:pStyle w:val="TAC"/>
            </w:pPr>
            <w:r w:rsidRPr="00344228">
              <w:t>-</w:t>
            </w:r>
          </w:p>
        </w:tc>
        <w:tc>
          <w:tcPr>
            <w:tcW w:w="967" w:type="dxa"/>
          </w:tcPr>
          <w:p w14:paraId="160667DF" w14:textId="77777777" w:rsidR="00AC4C87" w:rsidRPr="00B366FF" w:rsidRDefault="00AC4C87" w:rsidP="003C4F2E">
            <w:pPr>
              <w:pStyle w:val="TAL"/>
            </w:pPr>
            <w:r w:rsidRPr="003C4F2E">
              <w:t>T</w:t>
            </w:r>
          </w:p>
        </w:tc>
      </w:tr>
      <w:tr w:rsidR="00AC4C87" w:rsidRPr="00B366FF" w14:paraId="398E133E" w14:textId="77777777" w:rsidTr="00706CD2">
        <w:trPr>
          <w:jc w:val="center"/>
        </w:trPr>
        <w:tc>
          <w:tcPr>
            <w:tcW w:w="4320" w:type="dxa"/>
          </w:tcPr>
          <w:p w14:paraId="33717A8C" w14:textId="77777777" w:rsidR="00AC4C87" w:rsidRPr="00B366FF" w:rsidRDefault="00AC4C87" w:rsidP="00706CD2">
            <w:pPr>
              <w:pStyle w:val="TAL"/>
            </w:pPr>
            <w:r w:rsidRPr="00B366FF">
              <w:t>Dedicated</w:t>
            </w:r>
            <w:r>
              <w:t xml:space="preserve"> </w:t>
            </w:r>
            <w:r w:rsidRPr="00B366FF">
              <w:t>Core</w:t>
            </w:r>
            <w:r>
              <w:t xml:space="preserve"> </w:t>
            </w:r>
            <w:r w:rsidRPr="00B366FF">
              <w:t>Network</w:t>
            </w:r>
            <w:r>
              <w:t xml:space="preserve"> </w:t>
            </w:r>
            <w:r w:rsidRPr="00B366FF">
              <w:t>Identifier</w:t>
            </w:r>
          </w:p>
        </w:tc>
        <w:tc>
          <w:tcPr>
            <w:tcW w:w="1152" w:type="dxa"/>
          </w:tcPr>
          <w:p w14:paraId="2377111F" w14:textId="77777777" w:rsidR="00AC4C87" w:rsidRPr="00B366FF" w:rsidRDefault="00AC4C87" w:rsidP="003C4F2E">
            <w:pPr>
              <w:pStyle w:val="TAL"/>
            </w:pPr>
            <w:r w:rsidRPr="003C4F2E">
              <w:t>2.13.172</w:t>
            </w:r>
          </w:p>
        </w:tc>
        <w:tc>
          <w:tcPr>
            <w:tcW w:w="720" w:type="dxa"/>
            <w:gridSpan w:val="2"/>
          </w:tcPr>
          <w:p w14:paraId="29D897F2" w14:textId="77777777" w:rsidR="00AC4C87" w:rsidRPr="00B366FF" w:rsidRDefault="00AC4C87" w:rsidP="00C67C1E">
            <w:pPr>
              <w:pStyle w:val="TAC"/>
            </w:pPr>
            <w:r w:rsidRPr="00C67C1E">
              <w:t>-</w:t>
            </w:r>
          </w:p>
        </w:tc>
        <w:tc>
          <w:tcPr>
            <w:tcW w:w="720" w:type="dxa"/>
            <w:gridSpan w:val="2"/>
          </w:tcPr>
          <w:p w14:paraId="7549F5E7" w14:textId="77777777" w:rsidR="00AC4C87" w:rsidRPr="00B366FF" w:rsidRDefault="00AC4C87" w:rsidP="00C67C1E">
            <w:pPr>
              <w:pStyle w:val="TAC"/>
            </w:pPr>
            <w:r w:rsidRPr="00C67C1E">
              <w:t>-</w:t>
            </w:r>
          </w:p>
        </w:tc>
        <w:tc>
          <w:tcPr>
            <w:tcW w:w="1009" w:type="dxa"/>
          </w:tcPr>
          <w:p w14:paraId="316B9AB3" w14:textId="77777777" w:rsidR="00AC4C87" w:rsidRPr="00B366FF" w:rsidRDefault="00AC4C87" w:rsidP="00C67C1E">
            <w:pPr>
              <w:pStyle w:val="TAC"/>
            </w:pPr>
            <w:r w:rsidRPr="00C67C1E">
              <w:t>C</w:t>
            </w:r>
          </w:p>
        </w:tc>
        <w:tc>
          <w:tcPr>
            <w:tcW w:w="967" w:type="dxa"/>
          </w:tcPr>
          <w:p w14:paraId="081AA191" w14:textId="77777777" w:rsidR="00AC4C87" w:rsidRPr="00B366FF" w:rsidRDefault="00AC4C87" w:rsidP="00344228">
            <w:pPr>
              <w:pStyle w:val="TAC"/>
            </w:pPr>
            <w:r w:rsidRPr="00344228">
              <w:t>-</w:t>
            </w:r>
          </w:p>
        </w:tc>
        <w:tc>
          <w:tcPr>
            <w:tcW w:w="967" w:type="dxa"/>
          </w:tcPr>
          <w:p w14:paraId="00B4F7AB" w14:textId="77777777" w:rsidR="00AC4C87" w:rsidRPr="00B366FF" w:rsidRDefault="00AC4C87" w:rsidP="003C4F2E">
            <w:pPr>
              <w:pStyle w:val="TAL"/>
            </w:pPr>
            <w:r w:rsidRPr="003C4F2E">
              <w:t>T</w:t>
            </w:r>
          </w:p>
        </w:tc>
      </w:tr>
      <w:tr w:rsidR="00AC4C87" w:rsidRPr="00B366FF" w14:paraId="16B7B165" w14:textId="77777777" w:rsidTr="00706CD2">
        <w:trPr>
          <w:jc w:val="center"/>
        </w:trPr>
        <w:tc>
          <w:tcPr>
            <w:tcW w:w="4320" w:type="dxa"/>
          </w:tcPr>
          <w:p w14:paraId="1A850D3D" w14:textId="77777777" w:rsidR="00AC4C87" w:rsidRPr="00B366FF" w:rsidRDefault="00AC4C87" w:rsidP="00706CD2">
            <w:pPr>
              <w:pStyle w:val="TAL"/>
            </w:pPr>
            <w:r w:rsidRPr="00B366FF">
              <w:t>GPRS</w:t>
            </w:r>
            <w:r>
              <w:t xml:space="preserve"> </w:t>
            </w:r>
            <w:r w:rsidRPr="00B366FF">
              <w:t>CAMEL</w:t>
            </w:r>
            <w:r>
              <w:t xml:space="preserve"> </w:t>
            </w:r>
            <w:r w:rsidRPr="00B366FF">
              <w:t>Subscription</w:t>
            </w:r>
            <w:r>
              <w:t xml:space="preserve"> </w:t>
            </w:r>
            <w:r w:rsidRPr="00B366FF">
              <w:t>Information</w:t>
            </w:r>
            <w:r>
              <w:t xml:space="preserve"> </w:t>
            </w:r>
            <w:r w:rsidRPr="00B366FF">
              <w:t>(GPRS-CSI)</w:t>
            </w:r>
          </w:p>
        </w:tc>
        <w:tc>
          <w:tcPr>
            <w:tcW w:w="1175" w:type="dxa"/>
            <w:gridSpan w:val="2"/>
          </w:tcPr>
          <w:p w14:paraId="7D59A8AF" w14:textId="77777777" w:rsidR="00AC4C87" w:rsidRPr="00B366FF" w:rsidRDefault="00AC4C87" w:rsidP="00706CD2">
            <w:pPr>
              <w:pStyle w:val="TAL"/>
            </w:pPr>
            <w:r w:rsidRPr="00B366FF">
              <w:t>2.14.1.10/2.14.4.4</w:t>
            </w:r>
          </w:p>
        </w:tc>
        <w:tc>
          <w:tcPr>
            <w:tcW w:w="709" w:type="dxa"/>
            <w:gridSpan w:val="2"/>
          </w:tcPr>
          <w:p w14:paraId="73A9455F" w14:textId="77777777" w:rsidR="00AC4C87" w:rsidRPr="00B366FF" w:rsidRDefault="00AC4C87" w:rsidP="00706CD2">
            <w:pPr>
              <w:pStyle w:val="TAC"/>
            </w:pPr>
            <w:r w:rsidRPr="00B366FF">
              <w:t>C</w:t>
            </w:r>
          </w:p>
        </w:tc>
        <w:tc>
          <w:tcPr>
            <w:tcW w:w="708" w:type="dxa"/>
          </w:tcPr>
          <w:p w14:paraId="3FD73AD5" w14:textId="77777777" w:rsidR="00AC4C87" w:rsidRPr="00B366FF" w:rsidRDefault="00AC4C87" w:rsidP="00706CD2">
            <w:pPr>
              <w:pStyle w:val="TAC"/>
            </w:pPr>
            <w:r w:rsidRPr="00B366FF">
              <w:t>-</w:t>
            </w:r>
          </w:p>
        </w:tc>
        <w:tc>
          <w:tcPr>
            <w:tcW w:w="1009" w:type="dxa"/>
          </w:tcPr>
          <w:p w14:paraId="3EF8D7D1" w14:textId="77777777" w:rsidR="00AC4C87" w:rsidRPr="00B366FF" w:rsidRDefault="00AC4C87" w:rsidP="00706CD2">
            <w:pPr>
              <w:pStyle w:val="TAC"/>
            </w:pPr>
            <w:r w:rsidRPr="00B366FF">
              <w:t>C</w:t>
            </w:r>
          </w:p>
        </w:tc>
        <w:tc>
          <w:tcPr>
            <w:tcW w:w="967" w:type="dxa"/>
          </w:tcPr>
          <w:p w14:paraId="6B7C4FFB" w14:textId="77777777" w:rsidR="00AC4C87" w:rsidRPr="00B366FF" w:rsidRDefault="00AC4C87" w:rsidP="00706CD2">
            <w:pPr>
              <w:pStyle w:val="TAC"/>
            </w:pPr>
            <w:r w:rsidRPr="00B366FF">
              <w:t>-</w:t>
            </w:r>
          </w:p>
        </w:tc>
        <w:tc>
          <w:tcPr>
            <w:tcW w:w="967" w:type="dxa"/>
          </w:tcPr>
          <w:p w14:paraId="1B152EF8" w14:textId="77777777" w:rsidR="00AC4C87" w:rsidRPr="00B366FF" w:rsidRDefault="00AC4C87" w:rsidP="00706CD2">
            <w:pPr>
              <w:pStyle w:val="TAL"/>
            </w:pPr>
            <w:r w:rsidRPr="00B366FF">
              <w:t>C</w:t>
            </w:r>
          </w:p>
        </w:tc>
      </w:tr>
      <w:tr w:rsidR="00AC4C87" w:rsidRPr="00B366FF" w14:paraId="783106C7" w14:textId="77777777" w:rsidTr="00706CD2">
        <w:trPr>
          <w:jc w:val="center"/>
        </w:trPr>
        <w:tc>
          <w:tcPr>
            <w:tcW w:w="4320" w:type="dxa"/>
          </w:tcPr>
          <w:p w14:paraId="201D263E" w14:textId="77777777" w:rsidR="00AC4C87" w:rsidRPr="00B366FF" w:rsidRDefault="00AC4C87" w:rsidP="00706CD2">
            <w:pPr>
              <w:pStyle w:val="TAL"/>
            </w:pPr>
            <w:r w:rsidRPr="00B366FF">
              <w:t>MO</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Information(MO-SMS-CSI)</w:t>
            </w:r>
          </w:p>
        </w:tc>
        <w:tc>
          <w:tcPr>
            <w:tcW w:w="1175" w:type="dxa"/>
            <w:gridSpan w:val="2"/>
          </w:tcPr>
          <w:p w14:paraId="1950D4FE" w14:textId="77777777" w:rsidR="00AC4C87" w:rsidRPr="00B366FF" w:rsidRDefault="00AC4C87" w:rsidP="00706CD2">
            <w:pPr>
              <w:pStyle w:val="TAL"/>
            </w:pPr>
            <w:r w:rsidRPr="00B366FF">
              <w:t>2.14.1.8/2.14.4.1</w:t>
            </w:r>
          </w:p>
        </w:tc>
        <w:tc>
          <w:tcPr>
            <w:tcW w:w="709" w:type="dxa"/>
            <w:gridSpan w:val="2"/>
          </w:tcPr>
          <w:p w14:paraId="4D07DE27" w14:textId="77777777" w:rsidR="00AC4C87" w:rsidRPr="00B366FF" w:rsidRDefault="00AC4C87" w:rsidP="00706CD2">
            <w:pPr>
              <w:pStyle w:val="TAC"/>
            </w:pPr>
            <w:r w:rsidRPr="00B366FF">
              <w:t>C</w:t>
            </w:r>
          </w:p>
        </w:tc>
        <w:tc>
          <w:tcPr>
            <w:tcW w:w="708" w:type="dxa"/>
          </w:tcPr>
          <w:p w14:paraId="41E25BC1" w14:textId="77777777" w:rsidR="00AC4C87" w:rsidRPr="00B366FF" w:rsidRDefault="00AC4C87" w:rsidP="00706CD2">
            <w:pPr>
              <w:pStyle w:val="TAC"/>
            </w:pPr>
            <w:r w:rsidRPr="00B366FF">
              <w:t>-</w:t>
            </w:r>
          </w:p>
        </w:tc>
        <w:tc>
          <w:tcPr>
            <w:tcW w:w="1009" w:type="dxa"/>
          </w:tcPr>
          <w:p w14:paraId="23E6CFEF" w14:textId="77777777" w:rsidR="00AC4C87" w:rsidRPr="00B366FF" w:rsidRDefault="00AC4C87" w:rsidP="00706CD2">
            <w:pPr>
              <w:pStyle w:val="TAC"/>
            </w:pPr>
            <w:r w:rsidRPr="00B366FF">
              <w:t>C</w:t>
            </w:r>
          </w:p>
        </w:tc>
        <w:tc>
          <w:tcPr>
            <w:tcW w:w="967" w:type="dxa"/>
          </w:tcPr>
          <w:p w14:paraId="68C3CEFA" w14:textId="77777777" w:rsidR="00AC4C87" w:rsidRPr="00B366FF" w:rsidRDefault="00AC4C87" w:rsidP="00706CD2">
            <w:pPr>
              <w:pStyle w:val="TAC"/>
            </w:pPr>
            <w:r w:rsidRPr="00B366FF">
              <w:t>-</w:t>
            </w:r>
          </w:p>
        </w:tc>
        <w:tc>
          <w:tcPr>
            <w:tcW w:w="967" w:type="dxa"/>
          </w:tcPr>
          <w:p w14:paraId="3AE82DC7" w14:textId="77777777" w:rsidR="00AC4C87" w:rsidRPr="00B366FF" w:rsidRDefault="00AC4C87" w:rsidP="00706CD2">
            <w:pPr>
              <w:pStyle w:val="TAL"/>
            </w:pPr>
            <w:r w:rsidRPr="00B366FF">
              <w:t>C</w:t>
            </w:r>
          </w:p>
        </w:tc>
      </w:tr>
      <w:tr w:rsidR="00AC4C87" w:rsidRPr="00B366FF" w14:paraId="60044E3A" w14:textId="77777777" w:rsidTr="00706CD2">
        <w:trPr>
          <w:jc w:val="center"/>
        </w:trPr>
        <w:tc>
          <w:tcPr>
            <w:tcW w:w="4320" w:type="dxa"/>
          </w:tcPr>
          <w:p w14:paraId="0BDDF82F" w14:textId="77777777" w:rsidR="00AC4C87" w:rsidRPr="00B366FF" w:rsidRDefault="00AC4C87" w:rsidP="00706CD2">
            <w:pPr>
              <w:pStyle w:val="TAL"/>
            </w:pPr>
            <w:r w:rsidRPr="00B366FF">
              <w:t>MT</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Information(MT-SMS-CSI)</w:t>
            </w:r>
          </w:p>
        </w:tc>
        <w:tc>
          <w:tcPr>
            <w:tcW w:w="1175" w:type="dxa"/>
            <w:gridSpan w:val="2"/>
          </w:tcPr>
          <w:p w14:paraId="5D86C82A" w14:textId="77777777" w:rsidR="00AC4C87" w:rsidRPr="00B366FF" w:rsidRDefault="00AC4C87" w:rsidP="00706CD2">
            <w:pPr>
              <w:pStyle w:val="TAL"/>
            </w:pPr>
            <w:r w:rsidRPr="00B366FF">
              <w:t>2.14.1.9/2.14.4.2.</w:t>
            </w:r>
          </w:p>
        </w:tc>
        <w:tc>
          <w:tcPr>
            <w:tcW w:w="709" w:type="dxa"/>
            <w:gridSpan w:val="2"/>
          </w:tcPr>
          <w:p w14:paraId="16B9C9BA" w14:textId="77777777" w:rsidR="00AC4C87" w:rsidRPr="00B366FF" w:rsidRDefault="00AC4C87" w:rsidP="00706CD2">
            <w:pPr>
              <w:pStyle w:val="TAC"/>
            </w:pPr>
            <w:r w:rsidRPr="00B366FF">
              <w:t>C</w:t>
            </w:r>
          </w:p>
        </w:tc>
        <w:tc>
          <w:tcPr>
            <w:tcW w:w="708" w:type="dxa"/>
          </w:tcPr>
          <w:p w14:paraId="707CAF92" w14:textId="77777777" w:rsidR="00AC4C87" w:rsidRPr="00B366FF" w:rsidRDefault="00AC4C87" w:rsidP="00706CD2">
            <w:pPr>
              <w:pStyle w:val="TAC"/>
            </w:pPr>
            <w:r w:rsidRPr="00B366FF">
              <w:t>-</w:t>
            </w:r>
          </w:p>
        </w:tc>
        <w:tc>
          <w:tcPr>
            <w:tcW w:w="1009" w:type="dxa"/>
          </w:tcPr>
          <w:p w14:paraId="7A686D6B" w14:textId="77777777" w:rsidR="00AC4C87" w:rsidRPr="00B366FF" w:rsidRDefault="00AC4C87" w:rsidP="00706CD2">
            <w:pPr>
              <w:pStyle w:val="TAC"/>
            </w:pPr>
            <w:r w:rsidRPr="00B366FF">
              <w:t>C</w:t>
            </w:r>
          </w:p>
        </w:tc>
        <w:tc>
          <w:tcPr>
            <w:tcW w:w="967" w:type="dxa"/>
          </w:tcPr>
          <w:p w14:paraId="133AABF8" w14:textId="77777777" w:rsidR="00AC4C87" w:rsidRPr="00B366FF" w:rsidRDefault="00AC4C87" w:rsidP="00706CD2">
            <w:pPr>
              <w:pStyle w:val="TAC"/>
            </w:pPr>
            <w:r w:rsidRPr="00B366FF">
              <w:t>-</w:t>
            </w:r>
          </w:p>
        </w:tc>
        <w:tc>
          <w:tcPr>
            <w:tcW w:w="967" w:type="dxa"/>
          </w:tcPr>
          <w:p w14:paraId="4CE3F394" w14:textId="77777777" w:rsidR="00AC4C87" w:rsidRPr="00B366FF" w:rsidRDefault="00AC4C87" w:rsidP="00706CD2">
            <w:pPr>
              <w:pStyle w:val="TAL"/>
            </w:pPr>
            <w:r w:rsidRPr="00B366FF">
              <w:t>C</w:t>
            </w:r>
          </w:p>
        </w:tc>
      </w:tr>
      <w:tr w:rsidR="00AC4C87" w:rsidRPr="00B366FF" w14:paraId="18C6564A" w14:textId="77777777" w:rsidTr="00706CD2">
        <w:trPr>
          <w:jc w:val="center"/>
        </w:trPr>
        <w:tc>
          <w:tcPr>
            <w:tcW w:w="4320" w:type="dxa"/>
          </w:tcPr>
          <w:p w14:paraId="203A02A1" w14:textId="77777777"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14:paraId="6C83A21E" w14:textId="77777777" w:rsidR="00AC4C87" w:rsidRPr="00B366FF" w:rsidRDefault="00AC4C87" w:rsidP="00706CD2">
            <w:pPr>
              <w:pStyle w:val="TAL"/>
            </w:pPr>
            <w:r w:rsidRPr="00B366FF">
              <w:t>2.14.2.1</w:t>
            </w:r>
          </w:p>
        </w:tc>
        <w:tc>
          <w:tcPr>
            <w:tcW w:w="709" w:type="dxa"/>
            <w:gridSpan w:val="2"/>
          </w:tcPr>
          <w:p w14:paraId="10EF4B9E" w14:textId="77777777" w:rsidR="00AC4C87" w:rsidRPr="00B366FF" w:rsidRDefault="00AC4C87" w:rsidP="00706CD2">
            <w:pPr>
              <w:pStyle w:val="TAC"/>
            </w:pPr>
            <w:r w:rsidRPr="00B366FF">
              <w:t>C</w:t>
            </w:r>
          </w:p>
        </w:tc>
        <w:tc>
          <w:tcPr>
            <w:tcW w:w="708" w:type="dxa"/>
          </w:tcPr>
          <w:p w14:paraId="4734A378" w14:textId="77777777" w:rsidR="00AC4C87" w:rsidRPr="00B366FF" w:rsidRDefault="00AC4C87" w:rsidP="00706CD2">
            <w:pPr>
              <w:pStyle w:val="TAC"/>
            </w:pPr>
            <w:r w:rsidRPr="00B366FF">
              <w:t>-</w:t>
            </w:r>
          </w:p>
        </w:tc>
        <w:tc>
          <w:tcPr>
            <w:tcW w:w="1009" w:type="dxa"/>
          </w:tcPr>
          <w:p w14:paraId="49701FD7" w14:textId="77777777" w:rsidR="00AC4C87" w:rsidRPr="00B366FF" w:rsidRDefault="00AC4C87" w:rsidP="00706CD2">
            <w:pPr>
              <w:pStyle w:val="TAC"/>
            </w:pPr>
            <w:r w:rsidRPr="00B366FF">
              <w:t>-</w:t>
            </w:r>
          </w:p>
        </w:tc>
        <w:tc>
          <w:tcPr>
            <w:tcW w:w="967" w:type="dxa"/>
          </w:tcPr>
          <w:p w14:paraId="6D824E80" w14:textId="77777777" w:rsidR="00AC4C87" w:rsidRPr="00B366FF" w:rsidRDefault="00AC4C87" w:rsidP="00706CD2">
            <w:pPr>
              <w:pStyle w:val="TAC"/>
            </w:pPr>
            <w:r w:rsidRPr="00B366FF">
              <w:t>-</w:t>
            </w:r>
          </w:p>
        </w:tc>
        <w:tc>
          <w:tcPr>
            <w:tcW w:w="967" w:type="dxa"/>
          </w:tcPr>
          <w:p w14:paraId="3B0A64B5" w14:textId="77777777" w:rsidR="00AC4C87" w:rsidRPr="00B366FF" w:rsidRDefault="00AC4C87" w:rsidP="00706CD2">
            <w:pPr>
              <w:pStyle w:val="TAL"/>
            </w:pPr>
            <w:r w:rsidRPr="00B366FF">
              <w:t>P</w:t>
            </w:r>
          </w:p>
        </w:tc>
      </w:tr>
      <w:tr w:rsidR="00AC4C87" w:rsidRPr="00B366FF" w14:paraId="4029F191" w14:textId="77777777" w:rsidTr="00706CD2">
        <w:trPr>
          <w:jc w:val="center"/>
        </w:trPr>
        <w:tc>
          <w:tcPr>
            <w:tcW w:w="4320" w:type="dxa"/>
          </w:tcPr>
          <w:p w14:paraId="0BE902E4" w14:textId="77777777"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14:paraId="0520AC8A" w14:textId="77777777" w:rsidR="00AC4C87" w:rsidRPr="00B366FF" w:rsidRDefault="00AC4C87" w:rsidP="00706CD2">
            <w:pPr>
              <w:pStyle w:val="TAL"/>
            </w:pPr>
            <w:r w:rsidRPr="00B366FF">
              <w:t>2.14.2.1</w:t>
            </w:r>
          </w:p>
        </w:tc>
        <w:tc>
          <w:tcPr>
            <w:tcW w:w="709" w:type="dxa"/>
            <w:gridSpan w:val="2"/>
          </w:tcPr>
          <w:p w14:paraId="5187D717" w14:textId="77777777" w:rsidR="00AC4C87" w:rsidRPr="00B366FF" w:rsidRDefault="00AC4C87" w:rsidP="00706CD2">
            <w:pPr>
              <w:pStyle w:val="TAC"/>
            </w:pPr>
            <w:r w:rsidRPr="00B366FF">
              <w:t>C</w:t>
            </w:r>
          </w:p>
        </w:tc>
        <w:tc>
          <w:tcPr>
            <w:tcW w:w="708" w:type="dxa"/>
          </w:tcPr>
          <w:p w14:paraId="63536698" w14:textId="77777777" w:rsidR="00AC4C87" w:rsidRPr="00B366FF" w:rsidRDefault="00AC4C87" w:rsidP="00706CD2">
            <w:pPr>
              <w:pStyle w:val="TAC"/>
            </w:pPr>
            <w:r w:rsidRPr="00B366FF">
              <w:t>-</w:t>
            </w:r>
          </w:p>
        </w:tc>
        <w:tc>
          <w:tcPr>
            <w:tcW w:w="1009" w:type="dxa"/>
          </w:tcPr>
          <w:p w14:paraId="1193BBE0" w14:textId="77777777" w:rsidR="00AC4C87" w:rsidRPr="00B366FF" w:rsidRDefault="00AC4C87" w:rsidP="00706CD2">
            <w:pPr>
              <w:pStyle w:val="TAC"/>
            </w:pPr>
            <w:r w:rsidRPr="00B366FF">
              <w:t>-</w:t>
            </w:r>
          </w:p>
        </w:tc>
        <w:tc>
          <w:tcPr>
            <w:tcW w:w="967" w:type="dxa"/>
          </w:tcPr>
          <w:p w14:paraId="6B9B2E01" w14:textId="77777777" w:rsidR="00AC4C87" w:rsidRPr="00B366FF" w:rsidRDefault="00AC4C87" w:rsidP="00706CD2">
            <w:pPr>
              <w:pStyle w:val="TAC"/>
            </w:pPr>
            <w:r w:rsidRPr="00B366FF">
              <w:t>-</w:t>
            </w:r>
          </w:p>
        </w:tc>
        <w:tc>
          <w:tcPr>
            <w:tcW w:w="967" w:type="dxa"/>
          </w:tcPr>
          <w:p w14:paraId="3B40CDF5" w14:textId="77777777" w:rsidR="00AC4C87" w:rsidRPr="00B366FF" w:rsidRDefault="00AC4C87" w:rsidP="00706CD2">
            <w:pPr>
              <w:pStyle w:val="TAL"/>
            </w:pPr>
            <w:r w:rsidRPr="00B366FF">
              <w:t>P</w:t>
            </w:r>
          </w:p>
        </w:tc>
      </w:tr>
      <w:tr w:rsidR="00AC4C87" w:rsidRPr="00B366FF" w14:paraId="70E118DD" w14:textId="77777777" w:rsidTr="00706CD2">
        <w:trPr>
          <w:jc w:val="center"/>
        </w:trPr>
        <w:tc>
          <w:tcPr>
            <w:tcW w:w="4320" w:type="dxa"/>
          </w:tcPr>
          <w:p w14:paraId="24251F0B" w14:textId="77777777" w:rsidR="00AC4C87" w:rsidRPr="00B366FF" w:rsidRDefault="00AC4C87" w:rsidP="00706CD2">
            <w:pPr>
              <w:pStyle w:val="TAL"/>
            </w:pPr>
            <w:r w:rsidRPr="00B366FF">
              <w:rPr>
                <w:rFonts w:eastAsia="MS Gothic"/>
                <w:lang w:eastAsia="ja-JP"/>
              </w:rPr>
              <w:t>Mobility</w:t>
            </w:r>
            <w:r>
              <w:rPr>
                <w:rFonts w:eastAsia="MS Gothic"/>
                <w:lang w:eastAsia="ja-JP"/>
              </w:rPr>
              <w:t xml:space="preserve"> </w:t>
            </w:r>
            <w:r w:rsidRPr="00B366FF">
              <w:rPr>
                <w:rFonts w:eastAsia="MS Gothic"/>
                <w:lang w:eastAsia="ja-JP"/>
              </w:rPr>
              <w:t>Management</w:t>
            </w:r>
            <w:r>
              <w:rPr>
                <w:rFonts w:eastAsia="MS Gothic"/>
                <w:lang w:eastAsia="ja-JP"/>
              </w:rPr>
              <w:t xml:space="preserve"> </w:t>
            </w:r>
            <w:r w:rsidRPr="00B366FF">
              <w:rPr>
                <w:rFonts w:eastAsia="MS Gothic"/>
                <w:lang w:eastAsia="ja-JP"/>
              </w:rPr>
              <w:t>for</w:t>
            </w:r>
            <w:r>
              <w:rPr>
                <w:rFonts w:eastAsia="MS Gothic"/>
                <w:lang w:eastAsia="ja-JP"/>
              </w:rPr>
              <w:t xml:space="preserve"> </w:t>
            </w:r>
            <w:r w:rsidRPr="00B366FF">
              <w:t>GPRS</w:t>
            </w:r>
            <w:r>
              <w:t xml:space="preserve"> </w:t>
            </w:r>
            <w:r w:rsidRPr="00B366FF">
              <w:t>event</w:t>
            </w:r>
            <w:r>
              <w:t xml:space="preserve"> </w:t>
            </w:r>
            <w:r w:rsidRPr="00B366FF">
              <w:t>notification</w:t>
            </w:r>
            <w:r>
              <w:t xml:space="preserve"> </w:t>
            </w:r>
            <w:r w:rsidRPr="00B366FF">
              <w:t>(</w:t>
            </w:r>
            <w:r w:rsidRPr="00B366FF">
              <w:rPr>
                <w:rFonts w:eastAsia="MS Gothic"/>
                <w:lang w:eastAsia="ja-JP"/>
              </w:rPr>
              <w:t>MG</w:t>
            </w:r>
            <w:r w:rsidRPr="00B366FF">
              <w:t>-CSI)</w:t>
            </w:r>
          </w:p>
        </w:tc>
        <w:tc>
          <w:tcPr>
            <w:tcW w:w="1152" w:type="dxa"/>
          </w:tcPr>
          <w:p w14:paraId="3F24BAE5" w14:textId="77777777" w:rsidR="00AC4C87" w:rsidRPr="00B366FF" w:rsidRDefault="00AC4C87" w:rsidP="00706CD2">
            <w:pPr>
              <w:pStyle w:val="TAL"/>
            </w:pPr>
            <w:r w:rsidRPr="00B366FF">
              <w:t>2.14.1.12/2.14.4.4</w:t>
            </w:r>
          </w:p>
        </w:tc>
        <w:tc>
          <w:tcPr>
            <w:tcW w:w="720" w:type="dxa"/>
            <w:gridSpan w:val="2"/>
          </w:tcPr>
          <w:p w14:paraId="7F22AB1E" w14:textId="77777777" w:rsidR="00AC4C87" w:rsidRPr="00B366FF" w:rsidRDefault="00AC4C87" w:rsidP="00706CD2">
            <w:pPr>
              <w:pStyle w:val="TAC"/>
            </w:pPr>
            <w:r w:rsidRPr="00B366FF">
              <w:t>C</w:t>
            </w:r>
          </w:p>
        </w:tc>
        <w:tc>
          <w:tcPr>
            <w:tcW w:w="720" w:type="dxa"/>
            <w:gridSpan w:val="2"/>
          </w:tcPr>
          <w:p w14:paraId="700BAC7C" w14:textId="77777777" w:rsidR="00AC4C87" w:rsidRPr="00B366FF" w:rsidRDefault="00AC4C87" w:rsidP="00706CD2">
            <w:pPr>
              <w:pStyle w:val="TAC"/>
            </w:pPr>
            <w:r w:rsidRPr="00B366FF">
              <w:t>-</w:t>
            </w:r>
          </w:p>
        </w:tc>
        <w:tc>
          <w:tcPr>
            <w:tcW w:w="1009" w:type="dxa"/>
          </w:tcPr>
          <w:p w14:paraId="0AE5045D" w14:textId="77777777" w:rsidR="00AC4C87" w:rsidRPr="00B366FF" w:rsidRDefault="00AC4C87" w:rsidP="00706CD2">
            <w:pPr>
              <w:pStyle w:val="TAC"/>
            </w:pPr>
            <w:r w:rsidRPr="00B366FF">
              <w:t>C</w:t>
            </w:r>
          </w:p>
        </w:tc>
        <w:tc>
          <w:tcPr>
            <w:tcW w:w="967" w:type="dxa"/>
          </w:tcPr>
          <w:p w14:paraId="0EE52C3E" w14:textId="77777777" w:rsidR="00AC4C87" w:rsidRPr="00B366FF" w:rsidRDefault="00AC4C87" w:rsidP="00706CD2">
            <w:pPr>
              <w:pStyle w:val="TAC"/>
            </w:pPr>
            <w:r w:rsidRPr="00B366FF">
              <w:t>-</w:t>
            </w:r>
          </w:p>
        </w:tc>
        <w:tc>
          <w:tcPr>
            <w:tcW w:w="967" w:type="dxa"/>
          </w:tcPr>
          <w:p w14:paraId="08DF12CE" w14:textId="77777777" w:rsidR="00AC4C87" w:rsidRPr="00B366FF" w:rsidRDefault="00AC4C87" w:rsidP="00706CD2">
            <w:pPr>
              <w:pStyle w:val="TAL"/>
            </w:pPr>
            <w:r w:rsidRPr="00B366FF">
              <w:t>C</w:t>
            </w:r>
          </w:p>
        </w:tc>
      </w:tr>
      <w:tr w:rsidR="00AC4C87" w:rsidRPr="00B366FF" w14:paraId="029FC831" w14:textId="77777777" w:rsidTr="00706CD2">
        <w:trPr>
          <w:jc w:val="center"/>
        </w:trPr>
        <w:tc>
          <w:tcPr>
            <w:tcW w:w="4320" w:type="dxa"/>
          </w:tcPr>
          <w:p w14:paraId="0683C0B0" w14:textId="77777777" w:rsidR="00AC4C87" w:rsidRPr="00B366FF" w:rsidRDefault="00AC4C87" w:rsidP="00706CD2">
            <w:pPr>
              <w:pStyle w:val="TAL"/>
            </w:pPr>
            <w:r w:rsidRPr="00B366FF">
              <w:rPr>
                <w:rFonts w:eastAsia="MS Gothic"/>
                <w:lang w:eastAsia="ja-JP"/>
              </w:rPr>
              <w:t>MG</w:t>
            </w:r>
            <w:r w:rsidRPr="00B366FF">
              <w: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14:paraId="0783D0B8" w14:textId="77777777" w:rsidR="00AC4C87" w:rsidRPr="00B366FF" w:rsidRDefault="00AC4C87" w:rsidP="00706CD2">
            <w:pPr>
              <w:pStyle w:val="TAL"/>
            </w:pPr>
            <w:r w:rsidRPr="00B366FF">
              <w:t>2.14.2.1</w:t>
            </w:r>
          </w:p>
        </w:tc>
        <w:tc>
          <w:tcPr>
            <w:tcW w:w="720" w:type="dxa"/>
            <w:gridSpan w:val="2"/>
          </w:tcPr>
          <w:p w14:paraId="66EADFD5" w14:textId="77777777" w:rsidR="00AC4C87" w:rsidRPr="00B366FF" w:rsidRDefault="00AC4C87" w:rsidP="00706CD2">
            <w:pPr>
              <w:pStyle w:val="TAC"/>
            </w:pPr>
            <w:r w:rsidRPr="00B366FF">
              <w:t>C</w:t>
            </w:r>
          </w:p>
        </w:tc>
        <w:tc>
          <w:tcPr>
            <w:tcW w:w="720" w:type="dxa"/>
            <w:gridSpan w:val="2"/>
          </w:tcPr>
          <w:p w14:paraId="5B99E909" w14:textId="77777777" w:rsidR="00AC4C87" w:rsidRPr="00B366FF" w:rsidRDefault="00AC4C87" w:rsidP="00706CD2">
            <w:pPr>
              <w:pStyle w:val="TAC"/>
            </w:pPr>
            <w:r w:rsidRPr="00B366FF">
              <w:t>-</w:t>
            </w:r>
          </w:p>
        </w:tc>
        <w:tc>
          <w:tcPr>
            <w:tcW w:w="1009" w:type="dxa"/>
          </w:tcPr>
          <w:p w14:paraId="3A8DE55F" w14:textId="77777777" w:rsidR="00AC4C87" w:rsidRPr="00B366FF" w:rsidRDefault="00AC4C87" w:rsidP="00706CD2">
            <w:pPr>
              <w:pStyle w:val="TAC"/>
            </w:pPr>
            <w:r w:rsidRPr="00B366FF">
              <w:t>-</w:t>
            </w:r>
          </w:p>
        </w:tc>
        <w:tc>
          <w:tcPr>
            <w:tcW w:w="967" w:type="dxa"/>
          </w:tcPr>
          <w:p w14:paraId="70A544F3" w14:textId="77777777" w:rsidR="00AC4C87" w:rsidRPr="00B366FF" w:rsidRDefault="00AC4C87" w:rsidP="00706CD2">
            <w:pPr>
              <w:pStyle w:val="TAC"/>
            </w:pPr>
            <w:r w:rsidRPr="00B366FF">
              <w:t>-</w:t>
            </w:r>
          </w:p>
        </w:tc>
        <w:tc>
          <w:tcPr>
            <w:tcW w:w="967" w:type="dxa"/>
          </w:tcPr>
          <w:p w14:paraId="0F531D82" w14:textId="77777777" w:rsidR="00AC4C87" w:rsidRPr="00B366FF" w:rsidRDefault="00AC4C87" w:rsidP="00706CD2">
            <w:pPr>
              <w:pStyle w:val="TAL"/>
            </w:pPr>
            <w:r w:rsidRPr="00B366FF">
              <w:t>P</w:t>
            </w:r>
          </w:p>
        </w:tc>
      </w:tr>
      <w:tr w:rsidR="00AC4C87" w:rsidRPr="00B366FF" w14:paraId="31CF4E52" w14:textId="77777777" w:rsidTr="00706CD2">
        <w:trPr>
          <w:jc w:val="center"/>
        </w:trPr>
        <w:tc>
          <w:tcPr>
            <w:tcW w:w="4320" w:type="dxa"/>
          </w:tcPr>
          <w:p w14:paraId="46CFA99C" w14:textId="77777777"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14:paraId="27AAAD27" w14:textId="77777777" w:rsidR="00AC4C87" w:rsidRPr="00B366FF" w:rsidRDefault="00AC4C87" w:rsidP="00706CD2">
            <w:pPr>
              <w:pStyle w:val="TAL"/>
            </w:pPr>
            <w:r w:rsidRPr="00B366FF">
              <w:t>2.14.2.1</w:t>
            </w:r>
          </w:p>
        </w:tc>
        <w:tc>
          <w:tcPr>
            <w:tcW w:w="720" w:type="dxa"/>
            <w:gridSpan w:val="2"/>
          </w:tcPr>
          <w:p w14:paraId="59C175BA" w14:textId="77777777" w:rsidR="00AC4C87" w:rsidRPr="00B366FF" w:rsidRDefault="00AC4C87" w:rsidP="00706CD2">
            <w:pPr>
              <w:pStyle w:val="TAC"/>
            </w:pPr>
            <w:r w:rsidRPr="00B366FF">
              <w:t>C</w:t>
            </w:r>
          </w:p>
        </w:tc>
        <w:tc>
          <w:tcPr>
            <w:tcW w:w="720" w:type="dxa"/>
            <w:gridSpan w:val="2"/>
          </w:tcPr>
          <w:p w14:paraId="6DCE4220" w14:textId="77777777" w:rsidR="00AC4C87" w:rsidRPr="00B366FF" w:rsidRDefault="00AC4C87" w:rsidP="00706CD2">
            <w:pPr>
              <w:pStyle w:val="TAC"/>
            </w:pPr>
            <w:r w:rsidRPr="00B366FF">
              <w:t>-</w:t>
            </w:r>
          </w:p>
        </w:tc>
        <w:tc>
          <w:tcPr>
            <w:tcW w:w="1009" w:type="dxa"/>
          </w:tcPr>
          <w:p w14:paraId="1CCBB280" w14:textId="77777777" w:rsidR="00AC4C87" w:rsidRPr="00B366FF" w:rsidRDefault="00AC4C87" w:rsidP="00706CD2">
            <w:pPr>
              <w:pStyle w:val="TAC"/>
            </w:pPr>
            <w:r w:rsidRPr="00B366FF">
              <w:t>-</w:t>
            </w:r>
          </w:p>
        </w:tc>
        <w:tc>
          <w:tcPr>
            <w:tcW w:w="967" w:type="dxa"/>
          </w:tcPr>
          <w:p w14:paraId="4D8B8921" w14:textId="77777777" w:rsidR="00AC4C87" w:rsidRPr="00B366FF" w:rsidRDefault="00AC4C87" w:rsidP="00706CD2">
            <w:pPr>
              <w:pStyle w:val="TAC"/>
            </w:pPr>
            <w:r w:rsidRPr="00B366FF">
              <w:t>-</w:t>
            </w:r>
          </w:p>
        </w:tc>
        <w:tc>
          <w:tcPr>
            <w:tcW w:w="967" w:type="dxa"/>
          </w:tcPr>
          <w:p w14:paraId="7D188C67" w14:textId="77777777" w:rsidR="00AC4C87" w:rsidRPr="00B366FF" w:rsidRDefault="00AC4C87" w:rsidP="00706CD2">
            <w:pPr>
              <w:pStyle w:val="TAL"/>
            </w:pPr>
            <w:r w:rsidRPr="00B366FF">
              <w:t>T</w:t>
            </w:r>
          </w:p>
        </w:tc>
      </w:tr>
      <w:tr w:rsidR="00AC4C87" w:rsidRPr="00B366FF" w14:paraId="04039F4A" w14:textId="77777777" w:rsidTr="00706CD2">
        <w:trPr>
          <w:jc w:val="center"/>
        </w:trPr>
        <w:tc>
          <w:tcPr>
            <w:tcW w:w="4320" w:type="dxa"/>
          </w:tcPr>
          <w:p w14:paraId="78FC5FD9" w14:textId="77777777" w:rsidR="00AC4C87" w:rsidRPr="00B366FF" w:rsidRDefault="00AC4C87" w:rsidP="00706CD2">
            <w:pPr>
              <w:pStyle w:val="TAL"/>
            </w:pPr>
            <w:r w:rsidRPr="00B366FF">
              <w:t>SGSN</w:t>
            </w:r>
            <w:r>
              <w:t xml:space="preserve"> </w:t>
            </w:r>
            <w:r w:rsidRPr="00B366FF">
              <w:t>Supported</w:t>
            </w:r>
            <w:r>
              <w:t xml:space="preserve"> </w:t>
            </w:r>
            <w:r w:rsidRPr="00B366FF">
              <w:t>CAMEL</w:t>
            </w:r>
            <w:r>
              <w:t xml:space="preserve"> </w:t>
            </w:r>
            <w:r w:rsidRPr="00B366FF">
              <w:t>Phases</w:t>
            </w:r>
          </w:p>
        </w:tc>
        <w:tc>
          <w:tcPr>
            <w:tcW w:w="1152" w:type="dxa"/>
          </w:tcPr>
          <w:p w14:paraId="04F613A7" w14:textId="77777777" w:rsidR="00AC4C87" w:rsidRPr="00B366FF" w:rsidRDefault="00AC4C87" w:rsidP="00706CD2">
            <w:pPr>
              <w:pStyle w:val="TAL"/>
            </w:pPr>
            <w:r w:rsidRPr="00B366FF">
              <w:t>2.14.2.3</w:t>
            </w:r>
          </w:p>
        </w:tc>
        <w:tc>
          <w:tcPr>
            <w:tcW w:w="720" w:type="dxa"/>
            <w:gridSpan w:val="2"/>
          </w:tcPr>
          <w:p w14:paraId="6F5C9F0B" w14:textId="77777777" w:rsidR="00AC4C87" w:rsidRPr="00B366FF" w:rsidRDefault="00AC4C87" w:rsidP="00706CD2">
            <w:pPr>
              <w:pStyle w:val="TAC"/>
            </w:pPr>
            <w:r w:rsidRPr="00B366FF">
              <w:t>C</w:t>
            </w:r>
          </w:p>
        </w:tc>
        <w:tc>
          <w:tcPr>
            <w:tcW w:w="720" w:type="dxa"/>
            <w:gridSpan w:val="2"/>
          </w:tcPr>
          <w:p w14:paraId="4F4E5DBC" w14:textId="77777777" w:rsidR="00AC4C87" w:rsidRPr="00B366FF" w:rsidRDefault="00AC4C87" w:rsidP="00706CD2">
            <w:pPr>
              <w:pStyle w:val="TAC"/>
            </w:pPr>
            <w:r w:rsidRPr="00B366FF">
              <w:t>-</w:t>
            </w:r>
          </w:p>
        </w:tc>
        <w:tc>
          <w:tcPr>
            <w:tcW w:w="1009" w:type="dxa"/>
          </w:tcPr>
          <w:p w14:paraId="0C6ECF24" w14:textId="77777777" w:rsidR="00AC4C87" w:rsidRPr="00B366FF" w:rsidRDefault="00AC4C87" w:rsidP="00706CD2">
            <w:pPr>
              <w:pStyle w:val="TAC"/>
            </w:pPr>
            <w:r w:rsidRPr="00B366FF">
              <w:t>-</w:t>
            </w:r>
          </w:p>
        </w:tc>
        <w:tc>
          <w:tcPr>
            <w:tcW w:w="967" w:type="dxa"/>
          </w:tcPr>
          <w:p w14:paraId="120D4364" w14:textId="77777777" w:rsidR="00AC4C87" w:rsidRPr="00B366FF" w:rsidRDefault="00AC4C87" w:rsidP="00706CD2">
            <w:pPr>
              <w:pStyle w:val="TAC"/>
            </w:pPr>
            <w:r w:rsidRPr="00B366FF">
              <w:t>-</w:t>
            </w:r>
          </w:p>
        </w:tc>
        <w:tc>
          <w:tcPr>
            <w:tcW w:w="967" w:type="dxa"/>
          </w:tcPr>
          <w:p w14:paraId="21DF065B" w14:textId="77777777" w:rsidR="00AC4C87" w:rsidRPr="00B366FF" w:rsidRDefault="00AC4C87" w:rsidP="00706CD2">
            <w:pPr>
              <w:pStyle w:val="TAL"/>
            </w:pPr>
            <w:r w:rsidRPr="00B366FF">
              <w:t>T</w:t>
            </w:r>
          </w:p>
        </w:tc>
      </w:tr>
      <w:tr w:rsidR="00AC4C87" w:rsidRPr="00B366FF" w14:paraId="1A2F53FC" w14:textId="77777777" w:rsidTr="00706CD2">
        <w:trPr>
          <w:jc w:val="center"/>
        </w:trPr>
        <w:tc>
          <w:tcPr>
            <w:tcW w:w="4320" w:type="dxa"/>
          </w:tcPr>
          <w:p w14:paraId="1A027F46" w14:textId="77777777" w:rsidR="00AC4C87" w:rsidRPr="00B366FF" w:rsidRDefault="00AC4C87" w:rsidP="00706CD2">
            <w:pPr>
              <w:pStyle w:val="TAL"/>
            </w:pPr>
            <w:r w:rsidRPr="00B366FF">
              <w:t>SGSN</w:t>
            </w:r>
            <w:r>
              <w:t xml:space="preserve"> </w:t>
            </w:r>
            <w:r w:rsidRPr="00B366FF">
              <w:t>Offered</w:t>
            </w:r>
            <w:r>
              <w:t xml:space="preserve"> </w:t>
            </w:r>
            <w:r w:rsidRPr="00B366FF">
              <w:t>CAMEL4</w:t>
            </w:r>
            <w:r>
              <w:t xml:space="preserve"> </w:t>
            </w:r>
            <w:r w:rsidRPr="00B366FF">
              <w:t>CSIs</w:t>
            </w:r>
          </w:p>
        </w:tc>
        <w:tc>
          <w:tcPr>
            <w:tcW w:w="1152" w:type="dxa"/>
          </w:tcPr>
          <w:p w14:paraId="6CD96C68" w14:textId="77777777" w:rsidR="00AC4C87" w:rsidRPr="00B366FF" w:rsidRDefault="00AC4C87" w:rsidP="00706CD2">
            <w:pPr>
              <w:pStyle w:val="TAL"/>
            </w:pPr>
            <w:r w:rsidRPr="00B366FF">
              <w:t>2.14.2.2A</w:t>
            </w:r>
          </w:p>
        </w:tc>
        <w:tc>
          <w:tcPr>
            <w:tcW w:w="720" w:type="dxa"/>
            <w:gridSpan w:val="2"/>
          </w:tcPr>
          <w:p w14:paraId="6C20B2A9" w14:textId="77777777" w:rsidR="00AC4C87" w:rsidRPr="00B366FF" w:rsidRDefault="00AC4C87" w:rsidP="00706CD2">
            <w:pPr>
              <w:pStyle w:val="TAC"/>
            </w:pPr>
            <w:r w:rsidRPr="00B366FF">
              <w:t>C</w:t>
            </w:r>
          </w:p>
        </w:tc>
        <w:tc>
          <w:tcPr>
            <w:tcW w:w="720" w:type="dxa"/>
            <w:gridSpan w:val="2"/>
          </w:tcPr>
          <w:p w14:paraId="3D72F85A" w14:textId="77777777" w:rsidR="00AC4C87" w:rsidRPr="00B366FF" w:rsidRDefault="00AC4C87" w:rsidP="00706CD2">
            <w:pPr>
              <w:pStyle w:val="TAC"/>
            </w:pPr>
            <w:r w:rsidRPr="00B366FF">
              <w:t>-</w:t>
            </w:r>
          </w:p>
        </w:tc>
        <w:tc>
          <w:tcPr>
            <w:tcW w:w="1009" w:type="dxa"/>
          </w:tcPr>
          <w:p w14:paraId="7EAE7161" w14:textId="77777777" w:rsidR="00AC4C87" w:rsidRPr="00B366FF" w:rsidRDefault="00AC4C87" w:rsidP="00706CD2">
            <w:pPr>
              <w:pStyle w:val="TAC"/>
            </w:pPr>
            <w:r w:rsidRPr="00B366FF">
              <w:t>-</w:t>
            </w:r>
          </w:p>
        </w:tc>
        <w:tc>
          <w:tcPr>
            <w:tcW w:w="967" w:type="dxa"/>
          </w:tcPr>
          <w:p w14:paraId="05408A88" w14:textId="77777777" w:rsidR="00AC4C87" w:rsidRPr="00B366FF" w:rsidRDefault="00AC4C87" w:rsidP="00706CD2">
            <w:pPr>
              <w:pStyle w:val="TAC"/>
            </w:pPr>
            <w:r w:rsidRPr="00B366FF">
              <w:t>-</w:t>
            </w:r>
          </w:p>
        </w:tc>
        <w:tc>
          <w:tcPr>
            <w:tcW w:w="967" w:type="dxa"/>
          </w:tcPr>
          <w:p w14:paraId="180F334A" w14:textId="77777777" w:rsidR="00AC4C87" w:rsidRPr="00B366FF" w:rsidRDefault="00AC4C87" w:rsidP="00706CD2">
            <w:pPr>
              <w:pStyle w:val="TAL"/>
            </w:pPr>
            <w:r w:rsidRPr="00B366FF">
              <w:t>T</w:t>
            </w:r>
          </w:p>
        </w:tc>
      </w:tr>
      <w:tr w:rsidR="00AC4C87" w:rsidRPr="00B366FF" w14:paraId="0268641A" w14:textId="77777777" w:rsidTr="00706CD2">
        <w:trPr>
          <w:jc w:val="center"/>
        </w:trPr>
        <w:tc>
          <w:tcPr>
            <w:tcW w:w="4320" w:type="dxa"/>
          </w:tcPr>
          <w:p w14:paraId="24B5A392" w14:textId="77777777"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CSI</w:t>
            </w:r>
          </w:p>
        </w:tc>
        <w:tc>
          <w:tcPr>
            <w:tcW w:w="1152" w:type="dxa"/>
          </w:tcPr>
          <w:p w14:paraId="6750D448" w14:textId="77777777" w:rsidR="00AC4C87" w:rsidRPr="00B366FF" w:rsidRDefault="00AC4C87" w:rsidP="00706CD2">
            <w:pPr>
              <w:pStyle w:val="TAL"/>
            </w:pPr>
            <w:r w:rsidRPr="00B366FF">
              <w:t>2.14.2.4</w:t>
            </w:r>
          </w:p>
        </w:tc>
        <w:tc>
          <w:tcPr>
            <w:tcW w:w="720" w:type="dxa"/>
            <w:gridSpan w:val="2"/>
          </w:tcPr>
          <w:p w14:paraId="22ECA97F" w14:textId="77777777" w:rsidR="00AC4C87" w:rsidRPr="00B366FF" w:rsidRDefault="00AC4C87" w:rsidP="00706CD2">
            <w:pPr>
              <w:pStyle w:val="TAC"/>
            </w:pPr>
            <w:r w:rsidRPr="00B366FF">
              <w:t>C</w:t>
            </w:r>
          </w:p>
        </w:tc>
        <w:tc>
          <w:tcPr>
            <w:tcW w:w="720" w:type="dxa"/>
            <w:gridSpan w:val="2"/>
          </w:tcPr>
          <w:p w14:paraId="6C2F30B8" w14:textId="77777777" w:rsidR="00AC4C87" w:rsidRPr="00B366FF" w:rsidRDefault="00AC4C87" w:rsidP="00706CD2">
            <w:pPr>
              <w:pStyle w:val="TAC"/>
            </w:pPr>
            <w:r w:rsidRPr="00B366FF">
              <w:t>-</w:t>
            </w:r>
          </w:p>
        </w:tc>
        <w:tc>
          <w:tcPr>
            <w:tcW w:w="1009" w:type="dxa"/>
          </w:tcPr>
          <w:p w14:paraId="696CFCE6" w14:textId="77777777" w:rsidR="00AC4C87" w:rsidRPr="00B366FF" w:rsidRDefault="00AC4C87" w:rsidP="00706CD2">
            <w:pPr>
              <w:pStyle w:val="TAC"/>
            </w:pPr>
            <w:r w:rsidRPr="00B366FF">
              <w:t>-</w:t>
            </w:r>
          </w:p>
        </w:tc>
        <w:tc>
          <w:tcPr>
            <w:tcW w:w="967" w:type="dxa"/>
          </w:tcPr>
          <w:p w14:paraId="152EFFB7" w14:textId="77777777" w:rsidR="00AC4C87" w:rsidRPr="00B366FF" w:rsidRDefault="00AC4C87" w:rsidP="00706CD2">
            <w:pPr>
              <w:pStyle w:val="TAC"/>
            </w:pPr>
            <w:r w:rsidRPr="00B366FF">
              <w:t>-</w:t>
            </w:r>
          </w:p>
        </w:tc>
        <w:tc>
          <w:tcPr>
            <w:tcW w:w="967" w:type="dxa"/>
          </w:tcPr>
          <w:p w14:paraId="4714C222" w14:textId="77777777" w:rsidR="00AC4C87" w:rsidRPr="00B366FF" w:rsidRDefault="00AC4C87" w:rsidP="00706CD2">
            <w:pPr>
              <w:pStyle w:val="TAL"/>
            </w:pPr>
            <w:r w:rsidRPr="00B366FF">
              <w:t>P</w:t>
            </w:r>
          </w:p>
        </w:tc>
      </w:tr>
      <w:tr w:rsidR="00AC4C87" w:rsidRPr="00B366FF" w14:paraId="2B1E28AB" w14:textId="77777777" w:rsidTr="00706CD2">
        <w:trPr>
          <w:jc w:val="center"/>
        </w:trPr>
        <w:tc>
          <w:tcPr>
            <w:tcW w:w="4320" w:type="dxa"/>
          </w:tcPr>
          <w:p w14:paraId="79D4F370" w14:textId="77777777" w:rsidR="00AC4C87" w:rsidRPr="00B366FF" w:rsidRDefault="00AC4C87" w:rsidP="00706CD2">
            <w:pPr>
              <w:pStyle w:val="TAL"/>
            </w:pPr>
            <w:r w:rsidRPr="00B366FF">
              <w:t>Age</w:t>
            </w:r>
            <w:r>
              <w:t xml:space="preserve"> </w:t>
            </w:r>
            <w:r w:rsidRPr="00B366FF">
              <w:t>Indicator</w:t>
            </w:r>
          </w:p>
        </w:tc>
        <w:tc>
          <w:tcPr>
            <w:tcW w:w="1152" w:type="dxa"/>
          </w:tcPr>
          <w:p w14:paraId="798C0027" w14:textId="77777777" w:rsidR="00AC4C87" w:rsidRPr="00B366FF" w:rsidRDefault="00AC4C87" w:rsidP="00706CD2">
            <w:pPr>
              <w:pStyle w:val="TAL"/>
            </w:pPr>
            <w:r w:rsidRPr="00B366FF">
              <w:t>2.16.1</w:t>
            </w:r>
          </w:p>
        </w:tc>
        <w:tc>
          <w:tcPr>
            <w:tcW w:w="720" w:type="dxa"/>
            <w:gridSpan w:val="2"/>
          </w:tcPr>
          <w:p w14:paraId="0AEEE1AA" w14:textId="77777777" w:rsidR="00AC4C87" w:rsidRPr="00B366FF" w:rsidRDefault="00AC4C87" w:rsidP="00706CD2">
            <w:pPr>
              <w:pStyle w:val="TAC"/>
            </w:pPr>
            <w:r w:rsidRPr="00B366FF">
              <w:t>C</w:t>
            </w:r>
          </w:p>
        </w:tc>
        <w:tc>
          <w:tcPr>
            <w:tcW w:w="720" w:type="dxa"/>
            <w:gridSpan w:val="2"/>
          </w:tcPr>
          <w:p w14:paraId="0953F63A" w14:textId="77777777" w:rsidR="00AC4C87" w:rsidRPr="00B366FF" w:rsidRDefault="00AC4C87" w:rsidP="00706CD2">
            <w:pPr>
              <w:pStyle w:val="TAC"/>
            </w:pPr>
            <w:r w:rsidRPr="00B366FF">
              <w:t>-</w:t>
            </w:r>
          </w:p>
        </w:tc>
        <w:tc>
          <w:tcPr>
            <w:tcW w:w="1009" w:type="dxa"/>
          </w:tcPr>
          <w:p w14:paraId="7519BCC6" w14:textId="77777777" w:rsidR="00AC4C87" w:rsidRPr="00B366FF" w:rsidRDefault="00AC4C87" w:rsidP="00706CD2">
            <w:pPr>
              <w:pStyle w:val="TAC"/>
            </w:pPr>
            <w:r w:rsidRPr="00B366FF">
              <w:t>C</w:t>
            </w:r>
          </w:p>
        </w:tc>
        <w:tc>
          <w:tcPr>
            <w:tcW w:w="967" w:type="dxa"/>
          </w:tcPr>
          <w:p w14:paraId="776BF07C" w14:textId="77777777" w:rsidR="00AC4C87" w:rsidRPr="00B366FF" w:rsidRDefault="00AC4C87" w:rsidP="00706CD2">
            <w:pPr>
              <w:pStyle w:val="TAC"/>
            </w:pPr>
            <w:r w:rsidRPr="00B366FF">
              <w:t>-</w:t>
            </w:r>
          </w:p>
        </w:tc>
        <w:tc>
          <w:tcPr>
            <w:tcW w:w="967" w:type="dxa"/>
          </w:tcPr>
          <w:p w14:paraId="02F5CF4B" w14:textId="77777777" w:rsidR="00AC4C87" w:rsidRPr="00B366FF" w:rsidRDefault="00AC4C87" w:rsidP="00706CD2">
            <w:pPr>
              <w:pStyle w:val="TAL"/>
            </w:pPr>
            <w:r w:rsidRPr="00B366FF">
              <w:t>T</w:t>
            </w:r>
          </w:p>
        </w:tc>
      </w:tr>
      <w:tr w:rsidR="00AC4C87" w:rsidRPr="00B366FF" w14:paraId="2E4A01D9" w14:textId="77777777" w:rsidTr="00706CD2">
        <w:trPr>
          <w:jc w:val="center"/>
        </w:trPr>
        <w:tc>
          <w:tcPr>
            <w:tcW w:w="4320" w:type="dxa"/>
          </w:tcPr>
          <w:p w14:paraId="3F0AF959" w14:textId="77777777"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152" w:type="dxa"/>
          </w:tcPr>
          <w:p w14:paraId="230C91EB" w14:textId="77777777" w:rsidR="00AC4C87" w:rsidRPr="00B366FF" w:rsidRDefault="00AC4C87" w:rsidP="00706CD2">
            <w:pPr>
              <w:pStyle w:val="TAL"/>
            </w:pPr>
            <w:r w:rsidRPr="00B366FF">
              <w:t>2.16.1.1</w:t>
            </w:r>
          </w:p>
        </w:tc>
        <w:tc>
          <w:tcPr>
            <w:tcW w:w="720" w:type="dxa"/>
            <w:gridSpan w:val="2"/>
          </w:tcPr>
          <w:p w14:paraId="34469BE5" w14:textId="77777777" w:rsidR="00AC4C87" w:rsidRPr="00B366FF" w:rsidRDefault="00AC4C87" w:rsidP="00706CD2">
            <w:pPr>
              <w:pStyle w:val="TAC"/>
            </w:pPr>
            <w:r w:rsidRPr="00B366FF">
              <w:t>C</w:t>
            </w:r>
          </w:p>
        </w:tc>
        <w:tc>
          <w:tcPr>
            <w:tcW w:w="720" w:type="dxa"/>
            <w:gridSpan w:val="2"/>
          </w:tcPr>
          <w:p w14:paraId="13D76A86" w14:textId="77777777" w:rsidR="00AC4C87" w:rsidRPr="00B366FF" w:rsidRDefault="00AC4C87" w:rsidP="00706CD2">
            <w:pPr>
              <w:pStyle w:val="TAC"/>
              <w:rPr>
                <w:lang w:eastAsia="ja-JP"/>
              </w:rPr>
            </w:pPr>
            <w:r w:rsidRPr="00B366FF">
              <w:t>-</w:t>
            </w:r>
          </w:p>
        </w:tc>
        <w:tc>
          <w:tcPr>
            <w:tcW w:w="1009" w:type="dxa"/>
          </w:tcPr>
          <w:p w14:paraId="4A1E5159" w14:textId="77777777" w:rsidR="00AC4C87" w:rsidRPr="00B366FF" w:rsidRDefault="00AC4C87" w:rsidP="00706CD2">
            <w:pPr>
              <w:pStyle w:val="TAC"/>
            </w:pPr>
            <w:r w:rsidRPr="00B366FF">
              <w:t>C</w:t>
            </w:r>
          </w:p>
        </w:tc>
        <w:tc>
          <w:tcPr>
            <w:tcW w:w="967" w:type="dxa"/>
          </w:tcPr>
          <w:p w14:paraId="0823A5CB" w14:textId="77777777" w:rsidR="00AC4C87" w:rsidRPr="00B366FF" w:rsidRDefault="00AC4C87" w:rsidP="00706CD2">
            <w:pPr>
              <w:pStyle w:val="TAC"/>
            </w:pPr>
            <w:r w:rsidRPr="00B366FF">
              <w:t>-</w:t>
            </w:r>
          </w:p>
        </w:tc>
        <w:tc>
          <w:tcPr>
            <w:tcW w:w="967" w:type="dxa"/>
          </w:tcPr>
          <w:p w14:paraId="5A9C03C8" w14:textId="77777777" w:rsidR="00AC4C87" w:rsidRPr="00B366FF" w:rsidRDefault="00AC4C87" w:rsidP="00706CD2">
            <w:pPr>
              <w:pStyle w:val="TAL"/>
            </w:pPr>
            <w:r w:rsidRPr="00B366FF">
              <w:t>P</w:t>
            </w:r>
          </w:p>
        </w:tc>
      </w:tr>
      <w:tr w:rsidR="00AC4C87" w:rsidRPr="00B366FF" w14:paraId="6A41591B" w14:textId="77777777" w:rsidTr="00706CD2">
        <w:trPr>
          <w:jc w:val="center"/>
        </w:trPr>
        <w:tc>
          <w:tcPr>
            <w:tcW w:w="4320" w:type="dxa"/>
          </w:tcPr>
          <w:p w14:paraId="6835B4C7" w14:textId="77777777" w:rsidR="00AC4C87" w:rsidRPr="00B366FF" w:rsidRDefault="00AC4C87" w:rsidP="00706CD2">
            <w:pPr>
              <w:pStyle w:val="TAL"/>
            </w:pPr>
            <w:r w:rsidRPr="00B366FF">
              <w:t>GMLC</w:t>
            </w:r>
            <w:r>
              <w:t xml:space="preserve"> </w:t>
            </w:r>
            <w:r w:rsidRPr="00B366FF">
              <w:t>Numbers</w:t>
            </w:r>
          </w:p>
        </w:tc>
        <w:tc>
          <w:tcPr>
            <w:tcW w:w="1152" w:type="dxa"/>
          </w:tcPr>
          <w:p w14:paraId="6F65130D" w14:textId="77777777" w:rsidR="00AC4C87" w:rsidRPr="00B366FF" w:rsidRDefault="00AC4C87" w:rsidP="00706CD2">
            <w:pPr>
              <w:pStyle w:val="TAL"/>
            </w:pPr>
            <w:r w:rsidRPr="00B366FF">
              <w:t>2.16.1.2</w:t>
            </w:r>
          </w:p>
        </w:tc>
        <w:tc>
          <w:tcPr>
            <w:tcW w:w="720" w:type="dxa"/>
            <w:gridSpan w:val="2"/>
          </w:tcPr>
          <w:p w14:paraId="1398D4FC" w14:textId="77777777" w:rsidR="00AC4C87" w:rsidRPr="00B366FF" w:rsidRDefault="00AC4C87" w:rsidP="00706CD2">
            <w:pPr>
              <w:pStyle w:val="TAC"/>
            </w:pPr>
            <w:r w:rsidRPr="00B366FF">
              <w:t>C</w:t>
            </w:r>
          </w:p>
        </w:tc>
        <w:tc>
          <w:tcPr>
            <w:tcW w:w="720" w:type="dxa"/>
            <w:gridSpan w:val="2"/>
          </w:tcPr>
          <w:p w14:paraId="692F7361" w14:textId="77777777" w:rsidR="00AC4C87" w:rsidRPr="00B366FF" w:rsidRDefault="00AC4C87" w:rsidP="00706CD2">
            <w:pPr>
              <w:pStyle w:val="TAC"/>
              <w:rPr>
                <w:lang w:eastAsia="ja-JP"/>
              </w:rPr>
            </w:pPr>
            <w:r w:rsidRPr="00B366FF">
              <w:rPr>
                <w:lang w:eastAsia="ja-JP"/>
              </w:rPr>
              <w:t>-</w:t>
            </w:r>
          </w:p>
        </w:tc>
        <w:tc>
          <w:tcPr>
            <w:tcW w:w="1009" w:type="dxa"/>
          </w:tcPr>
          <w:p w14:paraId="5C6A340B" w14:textId="77777777" w:rsidR="00AC4C87" w:rsidRPr="00B366FF" w:rsidRDefault="00AC4C87" w:rsidP="00706CD2">
            <w:pPr>
              <w:pStyle w:val="TAC"/>
            </w:pPr>
            <w:r w:rsidRPr="00B366FF">
              <w:t>C</w:t>
            </w:r>
          </w:p>
        </w:tc>
        <w:tc>
          <w:tcPr>
            <w:tcW w:w="967" w:type="dxa"/>
          </w:tcPr>
          <w:p w14:paraId="715B61BC" w14:textId="77777777" w:rsidR="00AC4C87" w:rsidRPr="00B366FF" w:rsidRDefault="00AC4C87" w:rsidP="00706CD2">
            <w:pPr>
              <w:pStyle w:val="TAC"/>
            </w:pPr>
            <w:r w:rsidRPr="00B366FF">
              <w:t>-</w:t>
            </w:r>
          </w:p>
        </w:tc>
        <w:tc>
          <w:tcPr>
            <w:tcW w:w="967" w:type="dxa"/>
          </w:tcPr>
          <w:p w14:paraId="59C15E09" w14:textId="77777777" w:rsidR="00AC4C87" w:rsidRPr="00B366FF" w:rsidRDefault="00AC4C87" w:rsidP="00706CD2">
            <w:pPr>
              <w:pStyle w:val="TAL"/>
            </w:pPr>
            <w:r w:rsidRPr="00B366FF">
              <w:t>P</w:t>
            </w:r>
          </w:p>
        </w:tc>
      </w:tr>
      <w:tr w:rsidR="00AC4C87" w:rsidRPr="00B366FF" w14:paraId="1F9C42D1" w14:textId="77777777" w:rsidTr="00706CD2">
        <w:trPr>
          <w:jc w:val="center"/>
        </w:trPr>
        <w:tc>
          <w:tcPr>
            <w:tcW w:w="4320" w:type="dxa"/>
          </w:tcPr>
          <w:p w14:paraId="680458D7" w14:textId="77777777" w:rsidR="00AC4C87" w:rsidRPr="00B366FF" w:rsidRDefault="00AC4C87" w:rsidP="00706CD2">
            <w:pPr>
              <w:pStyle w:val="TAL"/>
            </w:pPr>
            <w:r w:rsidRPr="00B366FF">
              <w:t>MO-LR</w:t>
            </w:r>
            <w:r>
              <w:t xml:space="preserve"> </w:t>
            </w:r>
            <w:r w:rsidRPr="00B366FF">
              <w:t>List</w:t>
            </w:r>
          </w:p>
        </w:tc>
        <w:tc>
          <w:tcPr>
            <w:tcW w:w="1152" w:type="dxa"/>
          </w:tcPr>
          <w:p w14:paraId="09D12FDD" w14:textId="77777777" w:rsidR="00AC4C87" w:rsidRPr="00B366FF" w:rsidRDefault="00AC4C87" w:rsidP="00706CD2">
            <w:pPr>
              <w:pStyle w:val="TAL"/>
            </w:pPr>
            <w:r w:rsidRPr="00B366FF">
              <w:t>2.16.1.3</w:t>
            </w:r>
          </w:p>
        </w:tc>
        <w:tc>
          <w:tcPr>
            <w:tcW w:w="720" w:type="dxa"/>
            <w:gridSpan w:val="2"/>
          </w:tcPr>
          <w:p w14:paraId="3925D926" w14:textId="77777777" w:rsidR="00AC4C87" w:rsidRPr="00B366FF" w:rsidRDefault="00AC4C87" w:rsidP="00706CD2">
            <w:pPr>
              <w:pStyle w:val="TAC"/>
            </w:pPr>
            <w:r w:rsidRPr="00B366FF">
              <w:t>C</w:t>
            </w:r>
          </w:p>
        </w:tc>
        <w:tc>
          <w:tcPr>
            <w:tcW w:w="720" w:type="dxa"/>
            <w:gridSpan w:val="2"/>
          </w:tcPr>
          <w:p w14:paraId="7C08528E" w14:textId="77777777" w:rsidR="00AC4C87" w:rsidRPr="00B366FF" w:rsidRDefault="00AC4C87" w:rsidP="00706CD2">
            <w:pPr>
              <w:pStyle w:val="TAC"/>
              <w:rPr>
                <w:lang w:eastAsia="ja-JP"/>
              </w:rPr>
            </w:pPr>
            <w:r w:rsidRPr="00B366FF">
              <w:rPr>
                <w:lang w:eastAsia="ja-JP"/>
              </w:rPr>
              <w:t>-</w:t>
            </w:r>
          </w:p>
        </w:tc>
        <w:tc>
          <w:tcPr>
            <w:tcW w:w="1009" w:type="dxa"/>
          </w:tcPr>
          <w:p w14:paraId="665403ED" w14:textId="77777777" w:rsidR="00AC4C87" w:rsidRPr="00B366FF" w:rsidRDefault="00AC4C87" w:rsidP="00706CD2">
            <w:pPr>
              <w:pStyle w:val="TAC"/>
            </w:pPr>
            <w:r w:rsidRPr="00B366FF">
              <w:t>C</w:t>
            </w:r>
          </w:p>
        </w:tc>
        <w:tc>
          <w:tcPr>
            <w:tcW w:w="967" w:type="dxa"/>
          </w:tcPr>
          <w:p w14:paraId="40277C21" w14:textId="77777777" w:rsidR="00AC4C87" w:rsidRPr="00B366FF" w:rsidRDefault="00AC4C87" w:rsidP="00706CD2">
            <w:pPr>
              <w:pStyle w:val="TAC"/>
            </w:pPr>
            <w:r w:rsidRPr="00B366FF">
              <w:t>-</w:t>
            </w:r>
          </w:p>
        </w:tc>
        <w:tc>
          <w:tcPr>
            <w:tcW w:w="967" w:type="dxa"/>
          </w:tcPr>
          <w:p w14:paraId="45D1E072" w14:textId="77777777" w:rsidR="00AC4C87" w:rsidRPr="00B366FF" w:rsidRDefault="00AC4C87" w:rsidP="00706CD2">
            <w:pPr>
              <w:pStyle w:val="TAL"/>
            </w:pPr>
            <w:r w:rsidRPr="00B366FF">
              <w:t>P</w:t>
            </w:r>
          </w:p>
        </w:tc>
      </w:tr>
      <w:tr w:rsidR="00AC4C87" w:rsidRPr="00B366FF" w14:paraId="5FD5209A" w14:textId="77777777" w:rsidTr="00706CD2">
        <w:trPr>
          <w:jc w:val="center"/>
        </w:trPr>
        <w:tc>
          <w:tcPr>
            <w:tcW w:w="4320" w:type="dxa"/>
          </w:tcPr>
          <w:p w14:paraId="48BC17C1" w14:textId="77777777" w:rsidR="00AC4C87" w:rsidRPr="00B366FF" w:rsidRDefault="00AC4C87" w:rsidP="00706CD2">
            <w:pPr>
              <w:pStyle w:val="TAL"/>
            </w:pPr>
            <w:r w:rsidRPr="00B366FF">
              <w:t>Service</w:t>
            </w:r>
            <w:r>
              <w:t xml:space="preserve"> </w:t>
            </w:r>
            <w:r w:rsidRPr="00B366FF">
              <w:t>Types</w:t>
            </w:r>
          </w:p>
        </w:tc>
        <w:tc>
          <w:tcPr>
            <w:tcW w:w="1152" w:type="dxa"/>
          </w:tcPr>
          <w:p w14:paraId="72E81A0E" w14:textId="77777777" w:rsidR="00AC4C87" w:rsidRPr="00B366FF" w:rsidRDefault="00AC4C87" w:rsidP="00706CD2">
            <w:pPr>
              <w:pStyle w:val="TAL"/>
            </w:pPr>
            <w:r w:rsidRPr="00B366FF">
              <w:t>2.16.1.4</w:t>
            </w:r>
          </w:p>
        </w:tc>
        <w:tc>
          <w:tcPr>
            <w:tcW w:w="720" w:type="dxa"/>
            <w:gridSpan w:val="2"/>
          </w:tcPr>
          <w:p w14:paraId="4D3C8E36" w14:textId="77777777" w:rsidR="00AC4C87" w:rsidRPr="00B366FF" w:rsidRDefault="00AC4C87" w:rsidP="00706CD2">
            <w:pPr>
              <w:pStyle w:val="TAC"/>
            </w:pPr>
            <w:r w:rsidRPr="00B366FF">
              <w:t>C</w:t>
            </w:r>
          </w:p>
        </w:tc>
        <w:tc>
          <w:tcPr>
            <w:tcW w:w="720" w:type="dxa"/>
            <w:gridSpan w:val="2"/>
          </w:tcPr>
          <w:p w14:paraId="272882AA" w14:textId="77777777" w:rsidR="00AC4C87" w:rsidRPr="00B366FF" w:rsidRDefault="00AC4C87" w:rsidP="00706CD2">
            <w:pPr>
              <w:pStyle w:val="TAC"/>
              <w:rPr>
                <w:lang w:eastAsia="ja-JP"/>
              </w:rPr>
            </w:pPr>
            <w:r w:rsidRPr="00B366FF">
              <w:rPr>
                <w:lang w:eastAsia="ja-JP"/>
              </w:rPr>
              <w:t>-</w:t>
            </w:r>
          </w:p>
        </w:tc>
        <w:tc>
          <w:tcPr>
            <w:tcW w:w="1009" w:type="dxa"/>
          </w:tcPr>
          <w:p w14:paraId="58296D74" w14:textId="77777777" w:rsidR="00AC4C87" w:rsidRPr="00B366FF" w:rsidRDefault="00AC4C87" w:rsidP="00706CD2">
            <w:pPr>
              <w:pStyle w:val="TAC"/>
            </w:pPr>
            <w:r w:rsidRPr="00B366FF">
              <w:t>C</w:t>
            </w:r>
          </w:p>
        </w:tc>
        <w:tc>
          <w:tcPr>
            <w:tcW w:w="967" w:type="dxa"/>
          </w:tcPr>
          <w:p w14:paraId="4858CFBC" w14:textId="77777777" w:rsidR="00AC4C87" w:rsidRPr="00B366FF" w:rsidRDefault="00AC4C87" w:rsidP="00706CD2">
            <w:pPr>
              <w:pStyle w:val="TAC"/>
            </w:pPr>
            <w:r w:rsidRPr="00B366FF">
              <w:t>-</w:t>
            </w:r>
          </w:p>
        </w:tc>
        <w:tc>
          <w:tcPr>
            <w:tcW w:w="967" w:type="dxa"/>
          </w:tcPr>
          <w:p w14:paraId="12263BE9" w14:textId="77777777" w:rsidR="00AC4C87" w:rsidRPr="00B366FF" w:rsidRDefault="00AC4C87" w:rsidP="00706CD2">
            <w:pPr>
              <w:pStyle w:val="TAL"/>
            </w:pPr>
            <w:r w:rsidRPr="00B366FF">
              <w:t>P</w:t>
            </w:r>
          </w:p>
        </w:tc>
      </w:tr>
      <w:tr w:rsidR="00AC4C87" w:rsidRPr="00B366FF" w14:paraId="61C76423" w14:textId="77777777" w:rsidTr="00706CD2">
        <w:trPr>
          <w:jc w:val="center"/>
        </w:trPr>
        <w:tc>
          <w:tcPr>
            <w:tcW w:w="4320" w:type="dxa"/>
          </w:tcPr>
          <w:p w14:paraId="0E508E50" w14:textId="77777777" w:rsidR="00AC4C87" w:rsidRPr="00B366FF" w:rsidRDefault="00AC4C87" w:rsidP="00706CD2">
            <w:pPr>
              <w:pStyle w:val="TAL"/>
            </w:pPr>
            <w:r w:rsidRPr="00B366FF">
              <w:t>Subscribed</w:t>
            </w:r>
            <w:r>
              <w:t xml:space="preserve"> </w:t>
            </w:r>
            <w:r w:rsidRPr="00B366FF">
              <w:t>Charging</w:t>
            </w:r>
            <w:r>
              <w:t xml:space="preserve"> </w:t>
            </w:r>
            <w:r w:rsidRPr="00B366FF">
              <w:t>Characteristics</w:t>
            </w:r>
          </w:p>
        </w:tc>
        <w:tc>
          <w:tcPr>
            <w:tcW w:w="1152" w:type="dxa"/>
          </w:tcPr>
          <w:p w14:paraId="437048C9" w14:textId="77777777" w:rsidR="00AC4C87" w:rsidRPr="00B366FF" w:rsidRDefault="00AC4C87" w:rsidP="00706CD2">
            <w:pPr>
              <w:pStyle w:val="TAL"/>
            </w:pPr>
            <w:r w:rsidRPr="00B366FF">
              <w:t>2.19.1</w:t>
            </w:r>
          </w:p>
        </w:tc>
        <w:tc>
          <w:tcPr>
            <w:tcW w:w="720" w:type="dxa"/>
            <w:gridSpan w:val="2"/>
          </w:tcPr>
          <w:p w14:paraId="45A529ED" w14:textId="77777777" w:rsidR="00AC4C87" w:rsidRPr="00B366FF" w:rsidRDefault="00AC4C87" w:rsidP="00706CD2">
            <w:pPr>
              <w:pStyle w:val="TAC"/>
            </w:pPr>
            <w:r w:rsidRPr="00B366FF">
              <w:t>C</w:t>
            </w:r>
          </w:p>
        </w:tc>
        <w:tc>
          <w:tcPr>
            <w:tcW w:w="720" w:type="dxa"/>
            <w:gridSpan w:val="2"/>
          </w:tcPr>
          <w:p w14:paraId="6C4639F1" w14:textId="77777777" w:rsidR="00AC4C87" w:rsidRPr="00B366FF" w:rsidRDefault="00AC4C87" w:rsidP="00706CD2">
            <w:pPr>
              <w:pStyle w:val="TAC"/>
            </w:pPr>
            <w:r w:rsidRPr="00B366FF">
              <w:t>-</w:t>
            </w:r>
          </w:p>
        </w:tc>
        <w:tc>
          <w:tcPr>
            <w:tcW w:w="1009" w:type="dxa"/>
          </w:tcPr>
          <w:p w14:paraId="5D29D261" w14:textId="77777777" w:rsidR="00AC4C87" w:rsidRPr="00B366FF" w:rsidRDefault="00AC4C87" w:rsidP="00706CD2">
            <w:pPr>
              <w:pStyle w:val="TAC"/>
            </w:pPr>
            <w:r w:rsidRPr="00B366FF">
              <w:t>C</w:t>
            </w:r>
          </w:p>
        </w:tc>
        <w:tc>
          <w:tcPr>
            <w:tcW w:w="967" w:type="dxa"/>
          </w:tcPr>
          <w:p w14:paraId="2878A895" w14:textId="77777777" w:rsidR="00AC4C87" w:rsidRPr="00B366FF" w:rsidRDefault="00AC4C87" w:rsidP="00706CD2">
            <w:pPr>
              <w:pStyle w:val="TAC"/>
            </w:pPr>
            <w:r w:rsidRPr="00B366FF">
              <w:t>C</w:t>
            </w:r>
          </w:p>
        </w:tc>
        <w:tc>
          <w:tcPr>
            <w:tcW w:w="967" w:type="dxa"/>
          </w:tcPr>
          <w:p w14:paraId="37E831B3" w14:textId="77777777" w:rsidR="00AC4C87" w:rsidRPr="00B366FF" w:rsidRDefault="00AC4C87" w:rsidP="00706CD2">
            <w:pPr>
              <w:pStyle w:val="TAL"/>
            </w:pPr>
            <w:r w:rsidRPr="00B366FF">
              <w:t>P</w:t>
            </w:r>
          </w:p>
        </w:tc>
      </w:tr>
      <w:tr w:rsidR="00AC4C87" w:rsidRPr="00B366FF" w14:paraId="624367AB" w14:textId="77777777" w:rsidTr="00706CD2">
        <w:trPr>
          <w:jc w:val="center"/>
        </w:trPr>
        <w:tc>
          <w:tcPr>
            <w:tcW w:w="4320" w:type="dxa"/>
          </w:tcPr>
          <w:p w14:paraId="395970D3" w14:textId="77777777" w:rsidR="00AC4C87" w:rsidRPr="00B366FF" w:rsidRDefault="00AC4C87" w:rsidP="00706CD2">
            <w:pPr>
              <w:pStyle w:val="TAL"/>
            </w:pPr>
            <w:r w:rsidRPr="00B366FF">
              <w:t>ICS</w:t>
            </w:r>
            <w:r>
              <w:t xml:space="preserve"> </w:t>
            </w:r>
            <w:r w:rsidRPr="00B366FF">
              <w:t>Indicator</w:t>
            </w:r>
          </w:p>
        </w:tc>
        <w:tc>
          <w:tcPr>
            <w:tcW w:w="1152" w:type="dxa"/>
          </w:tcPr>
          <w:p w14:paraId="374A2DE3" w14:textId="77777777" w:rsidR="00AC4C87" w:rsidRPr="00B366FF" w:rsidRDefault="00AC4C87" w:rsidP="00706CD2">
            <w:pPr>
              <w:pStyle w:val="TAL"/>
            </w:pPr>
            <w:r w:rsidRPr="00B366FF">
              <w:t>2.20.1</w:t>
            </w:r>
          </w:p>
        </w:tc>
        <w:tc>
          <w:tcPr>
            <w:tcW w:w="720" w:type="dxa"/>
            <w:gridSpan w:val="2"/>
          </w:tcPr>
          <w:p w14:paraId="33CF3223" w14:textId="77777777" w:rsidR="00AC4C87" w:rsidRPr="00B366FF" w:rsidRDefault="00AC4C87" w:rsidP="00706CD2">
            <w:pPr>
              <w:pStyle w:val="TAC"/>
            </w:pPr>
            <w:r w:rsidRPr="00B366FF">
              <w:t>C</w:t>
            </w:r>
          </w:p>
        </w:tc>
        <w:tc>
          <w:tcPr>
            <w:tcW w:w="720" w:type="dxa"/>
            <w:gridSpan w:val="2"/>
          </w:tcPr>
          <w:p w14:paraId="2EC325EF" w14:textId="77777777" w:rsidR="00AC4C87" w:rsidRPr="00B366FF" w:rsidRDefault="00AC4C87" w:rsidP="00706CD2">
            <w:pPr>
              <w:pStyle w:val="TAC"/>
              <w:rPr>
                <w:lang w:eastAsia="ja-JP"/>
              </w:rPr>
            </w:pPr>
            <w:r w:rsidRPr="00B366FF">
              <w:rPr>
                <w:lang w:eastAsia="ja-JP"/>
              </w:rPr>
              <w:t>C</w:t>
            </w:r>
          </w:p>
        </w:tc>
        <w:tc>
          <w:tcPr>
            <w:tcW w:w="1009" w:type="dxa"/>
          </w:tcPr>
          <w:p w14:paraId="0F9304AA" w14:textId="77777777" w:rsidR="00AC4C87" w:rsidRPr="00B366FF" w:rsidRDefault="00AC4C87" w:rsidP="00706CD2">
            <w:pPr>
              <w:pStyle w:val="TAC"/>
            </w:pPr>
            <w:r w:rsidRPr="00B366FF">
              <w:t>C</w:t>
            </w:r>
          </w:p>
        </w:tc>
        <w:tc>
          <w:tcPr>
            <w:tcW w:w="967" w:type="dxa"/>
          </w:tcPr>
          <w:p w14:paraId="1626A223" w14:textId="77777777" w:rsidR="00AC4C87" w:rsidRPr="00B366FF" w:rsidRDefault="00AC4C87" w:rsidP="00706CD2">
            <w:pPr>
              <w:pStyle w:val="TAC"/>
            </w:pPr>
            <w:r w:rsidRPr="00B366FF">
              <w:t>-</w:t>
            </w:r>
          </w:p>
        </w:tc>
        <w:tc>
          <w:tcPr>
            <w:tcW w:w="967" w:type="dxa"/>
          </w:tcPr>
          <w:p w14:paraId="6326CAEA" w14:textId="77777777" w:rsidR="00AC4C87" w:rsidRPr="00B366FF" w:rsidRDefault="00AC4C87" w:rsidP="00706CD2">
            <w:pPr>
              <w:pStyle w:val="TAL"/>
            </w:pPr>
            <w:r w:rsidRPr="00B366FF">
              <w:t>P</w:t>
            </w:r>
          </w:p>
        </w:tc>
      </w:tr>
      <w:tr w:rsidR="00AC4C87" w:rsidRPr="00B366FF" w14:paraId="241D8B76" w14:textId="77777777" w:rsidTr="00706CD2">
        <w:trPr>
          <w:jc w:val="center"/>
        </w:trPr>
        <w:tc>
          <w:tcPr>
            <w:tcW w:w="4320" w:type="dxa"/>
          </w:tcPr>
          <w:p w14:paraId="4EED0434" w14:textId="77777777" w:rsidR="00AC4C87" w:rsidRPr="00B366FF" w:rsidRDefault="00AC4C87" w:rsidP="00706CD2">
            <w:pPr>
              <w:pStyle w:val="TAL"/>
            </w:pPr>
            <w:r w:rsidRPr="00B366FF">
              <w:t>STN-SR</w:t>
            </w:r>
          </w:p>
        </w:tc>
        <w:tc>
          <w:tcPr>
            <w:tcW w:w="1152" w:type="dxa"/>
          </w:tcPr>
          <w:p w14:paraId="75C72D1B" w14:textId="77777777" w:rsidR="00AC4C87" w:rsidRPr="00B366FF" w:rsidRDefault="00AC4C87" w:rsidP="00706CD2">
            <w:pPr>
              <w:pStyle w:val="TAL"/>
            </w:pPr>
            <w:r w:rsidRPr="00B366FF">
              <w:t>2.21.1</w:t>
            </w:r>
          </w:p>
        </w:tc>
        <w:tc>
          <w:tcPr>
            <w:tcW w:w="720" w:type="dxa"/>
            <w:gridSpan w:val="2"/>
          </w:tcPr>
          <w:p w14:paraId="751A6C6D" w14:textId="77777777" w:rsidR="00AC4C87" w:rsidRPr="00B366FF" w:rsidRDefault="00AC4C87" w:rsidP="00706CD2">
            <w:pPr>
              <w:pStyle w:val="TAC"/>
            </w:pPr>
            <w:r w:rsidRPr="00B366FF">
              <w:t>C</w:t>
            </w:r>
          </w:p>
        </w:tc>
        <w:tc>
          <w:tcPr>
            <w:tcW w:w="720" w:type="dxa"/>
            <w:gridSpan w:val="2"/>
          </w:tcPr>
          <w:p w14:paraId="11BE891D" w14:textId="77777777" w:rsidR="00AC4C87" w:rsidRPr="00B366FF" w:rsidRDefault="00AC4C87" w:rsidP="00706CD2">
            <w:pPr>
              <w:pStyle w:val="TAC"/>
              <w:rPr>
                <w:lang w:eastAsia="ja-JP"/>
              </w:rPr>
            </w:pPr>
            <w:r w:rsidRPr="00B366FF">
              <w:rPr>
                <w:lang w:eastAsia="ja-JP"/>
              </w:rPr>
              <w:t>-</w:t>
            </w:r>
          </w:p>
        </w:tc>
        <w:tc>
          <w:tcPr>
            <w:tcW w:w="1009" w:type="dxa"/>
          </w:tcPr>
          <w:p w14:paraId="559EC638" w14:textId="77777777" w:rsidR="00AC4C87" w:rsidRPr="00B366FF" w:rsidRDefault="00AC4C87" w:rsidP="00706CD2">
            <w:pPr>
              <w:pStyle w:val="TAC"/>
            </w:pPr>
            <w:r w:rsidRPr="00B366FF">
              <w:t>C</w:t>
            </w:r>
          </w:p>
        </w:tc>
        <w:tc>
          <w:tcPr>
            <w:tcW w:w="967" w:type="dxa"/>
          </w:tcPr>
          <w:p w14:paraId="47274462" w14:textId="77777777" w:rsidR="00AC4C87" w:rsidRPr="00B366FF" w:rsidRDefault="00AC4C87" w:rsidP="00706CD2">
            <w:pPr>
              <w:pStyle w:val="TAC"/>
            </w:pPr>
            <w:r w:rsidRPr="00B366FF">
              <w:t>-</w:t>
            </w:r>
          </w:p>
        </w:tc>
        <w:tc>
          <w:tcPr>
            <w:tcW w:w="967" w:type="dxa"/>
          </w:tcPr>
          <w:p w14:paraId="48774EF9" w14:textId="77777777" w:rsidR="00AC4C87" w:rsidRPr="00B366FF" w:rsidRDefault="00AC4C87" w:rsidP="00706CD2">
            <w:pPr>
              <w:pStyle w:val="TAL"/>
            </w:pPr>
            <w:r w:rsidRPr="00B366FF">
              <w:t>T</w:t>
            </w:r>
          </w:p>
        </w:tc>
      </w:tr>
      <w:tr w:rsidR="00AC4C87" w:rsidRPr="00B366FF" w14:paraId="0556541A" w14:textId="77777777" w:rsidTr="00706CD2">
        <w:trPr>
          <w:jc w:val="center"/>
        </w:trPr>
        <w:tc>
          <w:tcPr>
            <w:tcW w:w="4320" w:type="dxa"/>
          </w:tcPr>
          <w:p w14:paraId="1C7C0204" w14:textId="77777777" w:rsidR="00AC4C87" w:rsidRPr="00B366FF" w:rsidRDefault="00AC4C87" w:rsidP="003C4F2E">
            <w:pPr>
              <w:pStyle w:val="TAL"/>
            </w:pPr>
            <w:r w:rsidRPr="003C4F2E">
              <w:t>Additional MSISDN</w:t>
            </w:r>
          </w:p>
        </w:tc>
        <w:tc>
          <w:tcPr>
            <w:tcW w:w="1152" w:type="dxa"/>
          </w:tcPr>
          <w:p w14:paraId="5C660641" w14:textId="77777777" w:rsidR="00AC4C87" w:rsidRPr="00B366FF" w:rsidRDefault="00AC4C87" w:rsidP="00344228">
            <w:pPr>
              <w:pStyle w:val="TAL"/>
            </w:pPr>
            <w:r w:rsidRPr="00344228">
              <w:t>3.1.16</w:t>
            </w:r>
          </w:p>
        </w:tc>
        <w:tc>
          <w:tcPr>
            <w:tcW w:w="720" w:type="dxa"/>
            <w:gridSpan w:val="2"/>
          </w:tcPr>
          <w:p w14:paraId="510ACB4C" w14:textId="77777777" w:rsidR="00AC4C87" w:rsidRPr="00B366FF" w:rsidRDefault="00AC4C87" w:rsidP="00C67C1E">
            <w:pPr>
              <w:pStyle w:val="TAC"/>
            </w:pPr>
            <w:r w:rsidRPr="00C67C1E">
              <w:t>C</w:t>
            </w:r>
          </w:p>
        </w:tc>
        <w:tc>
          <w:tcPr>
            <w:tcW w:w="720" w:type="dxa"/>
            <w:gridSpan w:val="2"/>
          </w:tcPr>
          <w:p w14:paraId="2625FABA" w14:textId="77777777" w:rsidR="00AC4C87" w:rsidRPr="00B366FF" w:rsidRDefault="00AC4C87" w:rsidP="00C67C1E">
            <w:pPr>
              <w:pStyle w:val="TAC"/>
              <w:rPr>
                <w:lang w:eastAsia="ja-JP"/>
              </w:rPr>
            </w:pPr>
            <w:r w:rsidRPr="00C67C1E">
              <w:t>-</w:t>
            </w:r>
          </w:p>
        </w:tc>
        <w:tc>
          <w:tcPr>
            <w:tcW w:w="1009" w:type="dxa"/>
          </w:tcPr>
          <w:p w14:paraId="1A107C6D" w14:textId="77777777" w:rsidR="00AC4C87" w:rsidRPr="00B366FF" w:rsidRDefault="00AC4C87" w:rsidP="00C67C1E">
            <w:pPr>
              <w:pStyle w:val="TAC"/>
            </w:pPr>
            <w:r w:rsidRPr="00C67C1E">
              <w:t>C</w:t>
            </w:r>
          </w:p>
        </w:tc>
        <w:tc>
          <w:tcPr>
            <w:tcW w:w="967" w:type="dxa"/>
          </w:tcPr>
          <w:p w14:paraId="058226AF" w14:textId="77777777" w:rsidR="00AC4C87" w:rsidRPr="00B366FF" w:rsidRDefault="00AC4C87" w:rsidP="00344228">
            <w:pPr>
              <w:pStyle w:val="TAC"/>
            </w:pPr>
            <w:r w:rsidRPr="00344228">
              <w:t>-</w:t>
            </w:r>
          </w:p>
        </w:tc>
        <w:tc>
          <w:tcPr>
            <w:tcW w:w="967" w:type="dxa"/>
          </w:tcPr>
          <w:p w14:paraId="6D12CD2E" w14:textId="77777777" w:rsidR="00AC4C87" w:rsidRPr="00B366FF" w:rsidRDefault="00AC4C87" w:rsidP="003C4F2E">
            <w:pPr>
              <w:pStyle w:val="TAL"/>
            </w:pPr>
            <w:r w:rsidRPr="003C4F2E">
              <w:t>P</w:t>
            </w:r>
          </w:p>
        </w:tc>
      </w:tr>
    </w:tbl>
    <w:p w14:paraId="5BE51C9F" w14:textId="77777777" w:rsidR="00AC4C87" w:rsidRPr="00B366FF" w:rsidRDefault="00AC4C87" w:rsidP="00AC4C87"/>
    <w:p w14:paraId="7F87DBEC" w14:textId="77777777" w:rsidR="00AC4C87" w:rsidRPr="00B366FF" w:rsidRDefault="00AC4C87" w:rsidP="00AC4C87">
      <w:r w:rsidRPr="00B366FF">
        <w:t>The HLR column indicates only GPRS related use, i.e. if the HLR uses a parameter in non-GPRS Network Access Mode but not in GPRS Network Access Mode, it is not mentioned in this table 5.2.</w:t>
      </w:r>
    </w:p>
    <w:p w14:paraId="1A0CD69C" w14:textId="77777777" w:rsidR="00AC4C87" w:rsidRPr="00B366FF" w:rsidRDefault="00AC4C87" w:rsidP="00AC4C87">
      <w:pPr>
        <w:pStyle w:val="NO"/>
      </w:pPr>
      <w:r w:rsidRPr="00B366FF">
        <w:t>NOTE 1:</w:t>
      </w:r>
      <w:r w:rsidRPr="00B366FF">
        <w:tab/>
        <w:t>This parameter is relevant in the SGSN only when the Gs interface is installed.</w:t>
      </w:r>
    </w:p>
    <w:p w14:paraId="7991EB78" w14:textId="77777777" w:rsidR="00AC4C87" w:rsidRPr="00B366FF" w:rsidRDefault="00AC4C87" w:rsidP="00AC4C87">
      <w:pPr>
        <w:pStyle w:val="NO"/>
      </w:pPr>
      <w:r w:rsidRPr="00B366FF">
        <w:t>NOTE 2:</w:t>
      </w:r>
      <w:r w:rsidRPr="00B366FF">
        <w:tab/>
        <w:t>The VLR column is applicable if Gs interface is installed. It only indicates GPRS related data to be stored and is only relevant to GPRS subscribers registered in VLR.</w:t>
      </w:r>
    </w:p>
    <w:p w14:paraId="6E0361C3" w14:textId="4CC1A9B0"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p>
    <w:p w14:paraId="12CA69C2" w14:textId="77777777" w:rsidR="00AC4C87" w:rsidRPr="00B366FF" w:rsidRDefault="00AC4C87" w:rsidP="00344228">
      <w:pPr>
        <w:pStyle w:val="Heading2"/>
      </w:pPr>
      <w:bookmarkStart w:id="3510" w:name="_Toc19632258"/>
      <w:bookmarkStart w:id="3511" w:name="_Toc19633668"/>
      <w:bookmarkStart w:id="3512" w:name="_Toc27236292"/>
      <w:bookmarkStart w:id="3513" w:name="_Toc36115409"/>
      <w:bookmarkStart w:id="3514" w:name="_Toc183889268"/>
      <w:r w:rsidRPr="00B366FF">
        <w:t>5.2A</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(EPS)</w:t>
      </w:r>
      <w:bookmarkEnd w:id="3510"/>
      <w:bookmarkEnd w:id="3511"/>
      <w:bookmarkEnd w:id="3512"/>
      <w:bookmarkEnd w:id="3513"/>
      <w:bookmarkEnd w:id="3514"/>
    </w:p>
    <w:p w14:paraId="7A47EAF3" w14:textId="77777777" w:rsidR="00AC4C87" w:rsidRPr="00B366FF" w:rsidRDefault="00AC4C87" w:rsidP="00AC4C87">
      <w:pPr>
        <w:pStyle w:val="TH"/>
        <w:rPr>
          <w:lang w:eastAsia="ja-JP"/>
        </w:rPr>
      </w:pPr>
      <w:r w:rsidRPr="00B366FF">
        <w:t xml:space="preserve">Table 5.2A-1: Overview of data used for </w:t>
      </w:r>
      <w:r w:rsidRPr="00B366FF">
        <w:rPr>
          <w:rFonts w:hint="eastAsia"/>
          <w:lang w:eastAsia="ja-JP"/>
        </w:rPr>
        <w:t>PS</w:t>
      </w:r>
      <w:r w:rsidRPr="00B366FF">
        <w:t xml:space="preserve"> Network Access Mode</w:t>
      </w:r>
      <w:r w:rsidRPr="00B366FF">
        <w:rPr>
          <w:rFonts w:hint="eastAsia"/>
          <w:lang w:eastAsia="ja-JP"/>
        </w:rPr>
        <w:t xml:space="preserve"> (EPS</w:t>
      </w:r>
      <w:r w:rsidRPr="00B366FF">
        <w:rPr>
          <w:lang w:eastAsia="ja-JP"/>
        </w:rPr>
        <w:t xml:space="preserve"> 3GPP access</w:t>
      </w:r>
      <w:r w:rsidRPr="00B366FF">
        <w:rPr>
          <w:rFonts w:hint="eastAsia"/>
          <w:lang w:eastAsia="ja-JP"/>
        </w:rPr>
        <w:t>)</w:t>
      </w:r>
    </w:p>
    <w:tbl>
      <w:tblPr>
        <w:tblW w:w="82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
        <w:gridCol w:w="2773"/>
        <w:gridCol w:w="30"/>
        <w:gridCol w:w="952"/>
        <w:gridCol w:w="29"/>
        <w:gridCol w:w="556"/>
        <w:gridCol w:w="29"/>
        <w:gridCol w:w="654"/>
        <w:gridCol w:w="28"/>
        <w:gridCol w:w="660"/>
        <w:gridCol w:w="27"/>
        <w:gridCol w:w="531"/>
        <w:gridCol w:w="27"/>
        <w:gridCol w:w="573"/>
        <w:gridCol w:w="27"/>
        <w:gridCol w:w="573"/>
        <w:gridCol w:w="27"/>
        <w:gridCol w:w="691"/>
        <w:gridCol w:w="7"/>
        <w:gridCol w:w="26"/>
      </w:tblGrid>
      <w:tr w:rsidR="00AC4C87" w:rsidRPr="00B366FF" w14:paraId="07168BCF" w14:textId="77777777" w:rsidTr="00706CD2">
        <w:trPr>
          <w:gridAfter w:val="1"/>
          <w:wAfter w:w="26" w:type="dxa"/>
          <w:tblHeader/>
          <w:jc w:val="center"/>
        </w:trPr>
        <w:tc>
          <w:tcPr>
            <w:tcW w:w="2806" w:type="dxa"/>
            <w:gridSpan w:val="2"/>
            <w:tcBorders>
              <w:bottom w:val="single" w:sz="4" w:space="0" w:color="auto"/>
            </w:tcBorders>
          </w:tcPr>
          <w:p w14:paraId="340D6450" w14:textId="77777777" w:rsidR="00AC4C87" w:rsidRPr="00B366FF" w:rsidRDefault="00AC4C87" w:rsidP="00706CD2">
            <w:pPr>
              <w:pStyle w:val="TAH"/>
            </w:pPr>
            <w:r w:rsidRPr="00B366FF">
              <w:t>PARAMETER</w:t>
            </w:r>
          </w:p>
        </w:tc>
        <w:tc>
          <w:tcPr>
            <w:tcW w:w="982" w:type="dxa"/>
            <w:gridSpan w:val="2"/>
            <w:tcBorders>
              <w:bottom w:val="single" w:sz="4" w:space="0" w:color="auto"/>
            </w:tcBorders>
          </w:tcPr>
          <w:p w14:paraId="00CE2A9B" w14:textId="77777777" w:rsidR="00AC4C87" w:rsidRPr="00B366FF" w:rsidRDefault="00AC4C87" w:rsidP="00706CD2">
            <w:pPr>
              <w:pStyle w:val="TAH"/>
            </w:pPr>
            <w:r>
              <w:t>Clause</w:t>
            </w:r>
          </w:p>
        </w:tc>
        <w:tc>
          <w:tcPr>
            <w:tcW w:w="585" w:type="dxa"/>
            <w:gridSpan w:val="2"/>
            <w:tcBorders>
              <w:bottom w:val="single" w:sz="4" w:space="0" w:color="auto"/>
            </w:tcBorders>
          </w:tcPr>
          <w:p w14:paraId="0045321C" w14:textId="77777777" w:rsidR="00AC4C87" w:rsidRPr="00B366FF" w:rsidRDefault="00AC4C87" w:rsidP="00706CD2">
            <w:pPr>
              <w:pStyle w:val="TAH"/>
            </w:pPr>
            <w:r w:rsidRPr="00B366FF">
              <w:t>HSS</w:t>
            </w:r>
          </w:p>
        </w:tc>
        <w:tc>
          <w:tcPr>
            <w:tcW w:w="683" w:type="dxa"/>
            <w:gridSpan w:val="2"/>
            <w:tcBorders>
              <w:bottom w:val="single" w:sz="4" w:space="0" w:color="auto"/>
            </w:tcBorders>
          </w:tcPr>
          <w:p w14:paraId="79A01FAE" w14:textId="77777777" w:rsidR="00AC4C87" w:rsidRPr="00B366FF" w:rsidRDefault="00AC4C87" w:rsidP="00706CD2">
            <w:pPr>
              <w:pStyle w:val="TAH"/>
            </w:pPr>
            <w:r w:rsidRPr="00B366FF">
              <w:t>VLR</w:t>
            </w:r>
          </w:p>
          <w:p w14:paraId="0EEC54CE" w14:textId="77777777" w:rsidR="00AC4C87" w:rsidRPr="00B366FF" w:rsidRDefault="00AC4C87" w:rsidP="00706CD2">
            <w:pPr>
              <w:pStyle w:val="TAH"/>
            </w:pPr>
            <w:r>
              <w:t xml:space="preserve"> </w:t>
            </w:r>
            <w:r w:rsidRPr="00B366FF">
              <w:t>(see</w:t>
            </w:r>
            <w:r>
              <w:t xml:space="preserve"> </w:t>
            </w:r>
            <w:r w:rsidRPr="00B366FF">
              <w:t>note3)</w:t>
            </w:r>
          </w:p>
        </w:tc>
        <w:tc>
          <w:tcPr>
            <w:tcW w:w="688" w:type="dxa"/>
            <w:gridSpan w:val="2"/>
            <w:tcBorders>
              <w:bottom w:val="single" w:sz="4" w:space="0" w:color="auto"/>
            </w:tcBorders>
          </w:tcPr>
          <w:p w14:paraId="1B7E10EB" w14:textId="77777777" w:rsidR="00AC4C87" w:rsidRPr="00B366FF" w:rsidRDefault="00AC4C87" w:rsidP="00706CD2">
            <w:pPr>
              <w:pStyle w:val="TAH"/>
            </w:pPr>
            <w:r w:rsidRPr="00B366FF">
              <w:t>S4-SGSN</w:t>
            </w:r>
          </w:p>
        </w:tc>
        <w:tc>
          <w:tcPr>
            <w:tcW w:w="558" w:type="dxa"/>
            <w:gridSpan w:val="2"/>
            <w:tcBorders>
              <w:bottom w:val="single" w:sz="4" w:space="0" w:color="auto"/>
            </w:tcBorders>
          </w:tcPr>
          <w:p w14:paraId="4E5BD60C" w14:textId="77777777" w:rsidR="00AC4C87" w:rsidRPr="00B366FF" w:rsidRDefault="00AC4C87" w:rsidP="00706CD2">
            <w:pPr>
              <w:pStyle w:val="TAH"/>
            </w:pPr>
            <w:r w:rsidRPr="00B366FF">
              <w:t>MME</w:t>
            </w:r>
          </w:p>
        </w:tc>
        <w:tc>
          <w:tcPr>
            <w:tcW w:w="600" w:type="dxa"/>
            <w:gridSpan w:val="2"/>
            <w:tcBorders>
              <w:bottom w:val="single" w:sz="4" w:space="0" w:color="auto"/>
            </w:tcBorders>
          </w:tcPr>
          <w:p w14:paraId="342F598F" w14:textId="77777777" w:rsidR="00AC4C87" w:rsidRPr="00B366FF" w:rsidRDefault="00AC4C87" w:rsidP="00706CD2">
            <w:pPr>
              <w:pStyle w:val="TAH"/>
            </w:pPr>
            <w:r w:rsidRPr="00B366FF">
              <w:t>S-GW</w:t>
            </w:r>
          </w:p>
        </w:tc>
        <w:tc>
          <w:tcPr>
            <w:tcW w:w="600" w:type="dxa"/>
            <w:gridSpan w:val="2"/>
            <w:tcBorders>
              <w:bottom w:val="single" w:sz="4" w:space="0" w:color="auto"/>
            </w:tcBorders>
          </w:tcPr>
          <w:p w14:paraId="178B9C91" w14:textId="77777777" w:rsidR="00AC4C87" w:rsidRPr="00B366FF" w:rsidRDefault="00AC4C87" w:rsidP="00706CD2">
            <w:pPr>
              <w:pStyle w:val="TAH"/>
            </w:pPr>
            <w:r w:rsidRPr="00B366FF">
              <w:t>PDN-GW</w:t>
            </w:r>
          </w:p>
        </w:tc>
        <w:tc>
          <w:tcPr>
            <w:tcW w:w="725" w:type="dxa"/>
            <w:gridSpan w:val="3"/>
            <w:tcBorders>
              <w:bottom w:val="single" w:sz="4" w:space="0" w:color="auto"/>
            </w:tcBorders>
          </w:tcPr>
          <w:p w14:paraId="62022371" w14:textId="77777777" w:rsidR="00AC4C87" w:rsidRPr="00B366FF" w:rsidRDefault="00AC4C87" w:rsidP="00706CD2">
            <w:pPr>
              <w:pStyle w:val="TAH"/>
            </w:pPr>
            <w:r w:rsidRPr="00B366FF">
              <w:t>TYPE</w:t>
            </w:r>
          </w:p>
        </w:tc>
      </w:tr>
      <w:tr w:rsidR="00AC4C87" w:rsidRPr="00B366FF" w14:paraId="648D331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FE2AF1" w14:textId="77777777" w:rsidR="00AC4C87" w:rsidRPr="00B366FF" w:rsidRDefault="00AC4C87" w:rsidP="00706CD2">
            <w:pPr>
              <w:pStyle w:val="TAL"/>
            </w:pPr>
            <w:r w:rsidRPr="00B366FF">
              <w:t>IMSI</w:t>
            </w:r>
          </w:p>
        </w:tc>
        <w:tc>
          <w:tcPr>
            <w:tcW w:w="982" w:type="dxa"/>
            <w:gridSpan w:val="2"/>
            <w:tcBorders>
              <w:top w:val="single" w:sz="4" w:space="0" w:color="auto"/>
              <w:left w:val="single" w:sz="4" w:space="0" w:color="auto"/>
              <w:bottom w:val="single" w:sz="4" w:space="0" w:color="auto"/>
              <w:right w:val="single" w:sz="4" w:space="0" w:color="auto"/>
            </w:tcBorders>
          </w:tcPr>
          <w:p w14:paraId="5FC20F81" w14:textId="77777777" w:rsidR="00AC4C87" w:rsidRPr="00B366FF" w:rsidRDefault="00AC4C87" w:rsidP="00706CD2">
            <w:pPr>
              <w:pStyle w:val="TAL"/>
              <w:rPr>
                <w:lang w:eastAsia="ja-JP"/>
              </w:rPr>
            </w:pPr>
            <w:r w:rsidRPr="00B366FF">
              <w:rPr>
                <w:lang w:eastAsia="ja-JP"/>
              </w:rPr>
              <w:t>2.1.1.1</w:t>
            </w:r>
          </w:p>
        </w:tc>
        <w:tc>
          <w:tcPr>
            <w:tcW w:w="585" w:type="dxa"/>
            <w:gridSpan w:val="2"/>
            <w:tcBorders>
              <w:top w:val="single" w:sz="4" w:space="0" w:color="auto"/>
              <w:left w:val="single" w:sz="4" w:space="0" w:color="auto"/>
              <w:bottom w:val="single" w:sz="4" w:space="0" w:color="auto"/>
              <w:right w:val="single" w:sz="4" w:space="0" w:color="auto"/>
            </w:tcBorders>
          </w:tcPr>
          <w:p w14:paraId="32D9AB4B" w14:textId="77777777"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638D3782" w14:textId="77777777" w:rsidR="00AC4C87" w:rsidRPr="00B366FF" w:rsidRDefault="00AC4C87" w:rsidP="00706CD2">
            <w:pPr>
              <w:pStyle w:val="TAC"/>
              <w:rPr>
                <w:lang w:eastAsia="ja-JP"/>
              </w:rPr>
            </w:pPr>
            <w:r w:rsidRPr="00B366FF">
              <w:rPr>
                <w:lang w:eastAsia="ja-JP"/>
              </w:rPr>
              <w:t>C</w:t>
            </w:r>
          </w:p>
        </w:tc>
        <w:tc>
          <w:tcPr>
            <w:tcW w:w="688" w:type="dxa"/>
            <w:gridSpan w:val="2"/>
            <w:tcBorders>
              <w:top w:val="single" w:sz="4" w:space="0" w:color="auto"/>
              <w:left w:val="single" w:sz="4" w:space="0" w:color="auto"/>
              <w:bottom w:val="single" w:sz="4" w:space="0" w:color="auto"/>
              <w:right w:val="single" w:sz="4" w:space="0" w:color="auto"/>
            </w:tcBorders>
          </w:tcPr>
          <w:p w14:paraId="3B975935" w14:textId="77777777" w:rsidR="00AC4C87" w:rsidRPr="00B366FF" w:rsidRDefault="00AC4C87" w:rsidP="00706CD2">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38461E12"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4FC6DE1"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3104CAC"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735A26BE" w14:textId="77777777" w:rsidR="00AC4C87" w:rsidRPr="00B366FF" w:rsidRDefault="00AC4C87" w:rsidP="00706CD2">
            <w:pPr>
              <w:pStyle w:val="TAC"/>
              <w:rPr>
                <w:lang w:eastAsia="ja-JP"/>
              </w:rPr>
            </w:pPr>
            <w:r w:rsidRPr="00B366FF">
              <w:rPr>
                <w:lang w:eastAsia="ja-JP"/>
              </w:rPr>
              <w:t>P</w:t>
            </w:r>
          </w:p>
        </w:tc>
      </w:tr>
      <w:tr w:rsidR="00AC4C87" w:rsidRPr="00B366FF" w14:paraId="4FDFA4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7ED10AF"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982" w:type="dxa"/>
            <w:gridSpan w:val="2"/>
            <w:tcBorders>
              <w:top w:val="single" w:sz="4" w:space="0" w:color="auto"/>
              <w:left w:val="single" w:sz="4" w:space="0" w:color="auto"/>
              <w:bottom w:val="single" w:sz="4" w:space="0" w:color="auto"/>
              <w:right w:val="single" w:sz="4" w:space="0" w:color="auto"/>
            </w:tcBorders>
          </w:tcPr>
          <w:p w14:paraId="7CA5C690" w14:textId="77777777" w:rsidR="00AC4C87" w:rsidRPr="00B366FF" w:rsidRDefault="00AC4C87" w:rsidP="00706CD2">
            <w:pPr>
              <w:pStyle w:val="TAL"/>
              <w:rPr>
                <w:lang w:eastAsia="ja-JP"/>
              </w:rPr>
            </w:pPr>
            <w:r w:rsidRPr="00B366FF">
              <w:rPr>
                <w:lang w:eastAsia="ja-JP"/>
              </w:rPr>
              <w:t>2.1.1.2</w:t>
            </w:r>
          </w:p>
        </w:tc>
        <w:tc>
          <w:tcPr>
            <w:tcW w:w="585" w:type="dxa"/>
            <w:gridSpan w:val="2"/>
            <w:tcBorders>
              <w:top w:val="single" w:sz="4" w:space="0" w:color="auto"/>
              <w:left w:val="single" w:sz="4" w:space="0" w:color="auto"/>
              <w:bottom w:val="single" w:sz="4" w:space="0" w:color="auto"/>
              <w:right w:val="single" w:sz="4" w:space="0" w:color="auto"/>
            </w:tcBorders>
          </w:tcPr>
          <w:p w14:paraId="7EBF7CF7" w14:textId="77777777"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132A1D46" w14:textId="77777777"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51B1BE8D" w14:textId="77777777" w:rsidR="00AC4C87" w:rsidRPr="00B366FF" w:rsidRDefault="00AC4C87" w:rsidP="00706CD2">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2AE802F0" w14:textId="77777777" w:rsidR="00AC4C87" w:rsidRPr="00B366FF" w:rsidRDefault="00AC4C87" w:rsidP="00706CD2">
            <w:pPr>
              <w:pStyle w:val="TAC"/>
            </w:pPr>
            <w:r w:rsidRPr="00B366FF">
              <w:t>C</w:t>
            </w:r>
            <w:r>
              <w:t xml:space="preserve"> </w:t>
            </w:r>
            <w:r w:rsidRPr="00B366FF">
              <w:t>(see</w:t>
            </w:r>
            <w:r>
              <w:t xml:space="preserve"> </w:t>
            </w:r>
            <w:r w:rsidRPr="00B366FF">
              <w:t>note</w:t>
            </w:r>
            <w:r>
              <w:t xml:space="preserve"> </w:t>
            </w:r>
            <w:r w:rsidRPr="00B366FF">
              <w:t>1)</w:t>
            </w:r>
          </w:p>
        </w:tc>
        <w:tc>
          <w:tcPr>
            <w:tcW w:w="600" w:type="dxa"/>
            <w:gridSpan w:val="2"/>
            <w:tcBorders>
              <w:top w:val="single" w:sz="4" w:space="0" w:color="auto"/>
              <w:left w:val="single" w:sz="4" w:space="0" w:color="auto"/>
              <w:bottom w:val="single" w:sz="4" w:space="0" w:color="auto"/>
              <w:right w:val="single" w:sz="4" w:space="0" w:color="auto"/>
            </w:tcBorders>
          </w:tcPr>
          <w:p w14:paraId="21C57141" w14:textId="77777777" w:rsidR="00AC4C87" w:rsidRPr="00B366FF" w:rsidRDefault="00AC4C87" w:rsidP="00706CD2">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E9689B4" w14:textId="77777777" w:rsidR="00AC4C87" w:rsidRPr="00B366FF" w:rsidRDefault="00AC4C87" w:rsidP="00706CD2">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02D95FB" w14:textId="77777777" w:rsidR="00AC4C87" w:rsidRPr="00B366FF" w:rsidRDefault="00AC4C87" w:rsidP="00706CD2">
            <w:pPr>
              <w:pStyle w:val="TAC"/>
              <w:rPr>
                <w:lang w:eastAsia="ja-JP"/>
              </w:rPr>
            </w:pPr>
            <w:r w:rsidRPr="00B366FF">
              <w:rPr>
                <w:lang w:eastAsia="ja-JP"/>
              </w:rPr>
              <w:t>P</w:t>
            </w:r>
          </w:p>
        </w:tc>
      </w:tr>
      <w:tr w:rsidR="00AC4C87" w:rsidRPr="00B366FF" w14:paraId="67E97D5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1C9397A"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14:paraId="2FAEE6AC" w14:textId="77777777" w:rsidR="00AC4C87" w:rsidRPr="00B366FF" w:rsidRDefault="00AC4C87" w:rsidP="00706CD2">
            <w:pPr>
              <w:pStyle w:val="TAL"/>
              <w:rPr>
                <w:lang w:eastAsia="ja-JP"/>
              </w:rPr>
            </w:pPr>
            <w:r w:rsidRPr="00B366FF">
              <w:rPr>
                <w:lang w:eastAsia="ja-JP"/>
              </w:rPr>
              <w:t>2.1.1.3</w:t>
            </w:r>
          </w:p>
        </w:tc>
        <w:tc>
          <w:tcPr>
            <w:tcW w:w="585" w:type="dxa"/>
            <w:gridSpan w:val="2"/>
            <w:tcBorders>
              <w:top w:val="single" w:sz="4" w:space="0" w:color="auto"/>
              <w:left w:val="single" w:sz="4" w:space="0" w:color="auto"/>
              <w:bottom w:val="single" w:sz="4" w:space="0" w:color="auto"/>
              <w:right w:val="single" w:sz="4" w:space="0" w:color="auto"/>
            </w:tcBorders>
          </w:tcPr>
          <w:p w14:paraId="63D416CB" w14:textId="77777777" w:rsidR="00AC4C87" w:rsidRPr="00B366FF" w:rsidRDefault="00AC4C87" w:rsidP="00706CD2">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A7B606E" w14:textId="77777777"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4A2F5160" w14:textId="77777777" w:rsidR="00AC4C87" w:rsidRPr="00B366FF" w:rsidRDefault="00AC4C87" w:rsidP="00706CD2">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14519B8E"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9C95B99"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CCBBB38"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EDA4DDB" w14:textId="77777777" w:rsidR="00AC4C87" w:rsidRPr="00B366FF" w:rsidRDefault="00AC4C87" w:rsidP="00706CD2">
            <w:pPr>
              <w:pStyle w:val="TAC"/>
              <w:rPr>
                <w:lang w:eastAsia="ja-JP"/>
              </w:rPr>
            </w:pPr>
            <w:r w:rsidRPr="00B366FF">
              <w:rPr>
                <w:lang w:eastAsia="ja-JP"/>
              </w:rPr>
              <w:t>T</w:t>
            </w:r>
          </w:p>
        </w:tc>
      </w:tr>
      <w:tr w:rsidR="00AC4C87" w:rsidRPr="00B366FF" w14:paraId="18F98CB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7B121C" w14:textId="77777777" w:rsidR="00AC4C87" w:rsidRPr="00B366FF" w:rsidRDefault="00AC4C87" w:rsidP="00706CD2">
            <w:pPr>
              <w:pStyle w:val="TAL"/>
              <w:rPr>
                <w:lang w:eastAsia="ja-JP"/>
              </w:rPr>
            </w:pPr>
            <w:r w:rsidRPr="00B366FF">
              <w:t>International</w:t>
            </w:r>
            <w:r>
              <w:t xml:space="preserve"> </w:t>
            </w:r>
            <w:r w:rsidRPr="00B366FF">
              <w:t>MS</w:t>
            </w:r>
            <w:r>
              <w:t xml:space="preserve"> </w:t>
            </w:r>
            <w:r w:rsidRPr="00B366FF">
              <w:t>ISDN</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23726DED" w14:textId="77777777" w:rsidR="00AC4C87" w:rsidRPr="00B366FF" w:rsidRDefault="00AC4C87" w:rsidP="00706CD2">
            <w:pPr>
              <w:pStyle w:val="TAL"/>
              <w:rPr>
                <w:lang w:eastAsia="ja-JP"/>
              </w:rPr>
            </w:pPr>
            <w:r w:rsidRPr="00B366FF">
              <w:rPr>
                <w:lang w:eastAsia="ja-JP"/>
              </w:rPr>
              <w:t>2.1.2</w:t>
            </w:r>
          </w:p>
        </w:tc>
        <w:tc>
          <w:tcPr>
            <w:tcW w:w="585" w:type="dxa"/>
            <w:gridSpan w:val="2"/>
            <w:tcBorders>
              <w:top w:val="single" w:sz="4" w:space="0" w:color="auto"/>
              <w:left w:val="single" w:sz="4" w:space="0" w:color="auto"/>
              <w:bottom w:val="single" w:sz="4" w:space="0" w:color="auto"/>
              <w:right w:val="single" w:sz="4" w:space="0" w:color="auto"/>
            </w:tcBorders>
          </w:tcPr>
          <w:p w14:paraId="77EFE7F3" w14:textId="77777777" w:rsidR="00AC4C87" w:rsidRPr="00B366FF" w:rsidRDefault="00AC4C87" w:rsidP="00706CD2">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49A240B9"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099E553"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AFFA579" w14:textId="77777777" w:rsidR="00AC4C87" w:rsidRPr="00B366FF" w:rsidRDefault="00AC4C87" w:rsidP="00706CD2">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C7C0AC5" w14:textId="77777777" w:rsidR="00AC4C87" w:rsidRPr="00B366FF" w:rsidRDefault="00AC4C87" w:rsidP="00706CD2">
            <w:pPr>
              <w:pStyle w:val="TAC"/>
              <w:rPr>
                <w:lang w:eastAsia="ja-JP"/>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DB5EC0D" w14:textId="77777777" w:rsidR="00AC4C87" w:rsidRPr="00B366FF" w:rsidRDefault="00AC4C87" w:rsidP="00706CD2">
            <w:pPr>
              <w:pStyle w:val="TAC"/>
              <w:rPr>
                <w:lang w:eastAsia="ja-JP"/>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272D8950" w14:textId="77777777" w:rsidR="00AC4C87" w:rsidRPr="00B366FF" w:rsidRDefault="00AC4C87" w:rsidP="00706CD2">
            <w:pPr>
              <w:pStyle w:val="TAC"/>
              <w:rPr>
                <w:lang w:eastAsia="ja-JP"/>
              </w:rPr>
            </w:pPr>
            <w:r w:rsidRPr="00B366FF">
              <w:rPr>
                <w:lang w:eastAsia="ja-JP"/>
              </w:rPr>
              <w:t>P</w:t>
            </w:r>
          </w:p>
        </w:tc>
      </w:tr>
      <w:tr w:rsidR="00AC4C87" w:rsidRPr="00B366FF" w14:paraId="2D098DB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89738D8" w14:textId="77777777" w:rsidR="00AC4C87" w:rsidRPr="00B366FF" w:rsidRDefault="00AC4C87" w:rsidP="00706CD2">
            <w:pPr>
              <w:pStyle w:val="TAL"/>
            </w:pPr>
            <w:r w:rsidRPr="00B366FF">
              <w:t>P-TMSI</w:t>
            </w:r>
          </w:p>
        </w:tc>
        <w:tc>
          <w:tcPr>
            <w:tcW w:w="982" w:type="dxa"/>
            <w:gridSpan w:val="2"/>
            <w:tcBorders>
              <w:top w:val="single" w:sz="4" w:space="0" w:color="auto"/>
              <w:left w:val="single" w:sz="4" w:space="0" w:color="auto"/>
              <w:bottom w:val="single" w:sz="4" w:space="0" w:color="auto"/>
              <w:right w:val="single" w:sz="4" w:space="0" w:color="auto"/>
            </w:tcBorders>
          </w:tcPr>
          <w:p w14:paraId="1C6C8871" w14:textId="77777777" w:rsidR="00AC4C87" w:rsidRPr="00B366FF" w:rsidRDefault="00AC4C87" w:rsidP="00706CD2">
            <w:pPr>
              <w:pStyle w:val="TAL"/>
              <w:rPr>
                <w:lang w:eastAsia="ja-JP"/>
              </w:rPr>
            </w:pPr>
            <w:r w:rsidRPr="00B366FF">
              <w:t>2.1.5</w:t>
            </w:r>
          </w:p>
        </w:tc>
        <w:tc>
          <w:tcPr>
            <w:tcW w:w="585" w:type="dxa"/>
            <w:gridSpan w:val="2"/>
            <w:tcBorders>
              <w:top w:val="single" w:sz="4" w:space="0" w:color="auto"/>
              <w:left w:val="single" w:sz="4" w:space="0" w:color="auto"/>
              <w:bottom w:val="single" w:sz="4" w:space="0" w:color="auto"/>
              <w:right w:val="single" w:sz="4" w:space="0" w:color="auto"/>
            </w:tcBorders>
          </w:tcPr>
          <w:p w14:paraId="0ABB25F4"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8ABBF62"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FD9DFD9"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46D9273"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A98211D"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93B3F7D"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0FF4BBF" w14:textId="77777777" w:rsidR="00AC4C87" w:rsidRPr="00B366FF" w:rsidRDefault="00AC4C87" w:rsidP="00706CD2">
            <w:pPr>
              <w:pStyle w:val="TAC"/>
              <w:rPr>
                <w:lang w:eastAsia="ja-JP"/>
              </w:rPr>
            </w:pPr>
            <w:r w:rsidRPr="00B366FF">
              <w:t>T</w:t>
            </w:r>
          </w:p>
        </w:tc>
      </w:tr>
      <w:tr w:rsidR="00AC4C87" w:rsidRPr="00B366FF" w14:paraId="1534C6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28F8411" w14:textId="77777777" w:rsidR="00AC4C87" w:rsidRPr="00B366FF" w:rsidRDefault="00AC4C87" w:rsidP="00706CD2">
            <w:pPr>
              <w:pStyle w:val="TAL"/>
            </w:pPr>
            <w:smartTag w:uri="urn:schemas-microsoft-com:office:smarttags" w:element="chsdate">
              <w:smartTagPr>
                <w:attr w:name="Year" w:val="1899"/>
                <w:attr w:name="Month" w:val="12"/>
                <w:attr w:name="Day" w:val="30"/>
                <w:attr w:name="IsLunarDate" w:val="False"/>
                <w:attr w:name="IsROCDate" w:val="False"/>
              </w:smartTagPr>
              <w:r w:rsidRPr="00B366FF">
                <w:t>TLLI</w:t>
              </w:r>
            </w:smartTag>
          </w:p>
        </w:tc>
        <w:tc>
          <w:tcPr>
            <w:tcW w:w="982" w:type="dxa"/>
            <w:gridSpan w:val="2"/>
            <w:tcBorders>
              <w:top w:val="single" w:sz="4" w:space="0" w:color="auto"/>
              <w:left w:val="single" w:sz="4" w:space="0" w:color="auto"/>
              <w:bottom w:val="single" w:sz="4" w:space="0" w:color="auto"/>
              <w:right w:val="single" w:sz="4" w:space="0" w:color="auto"/>
            </w:tcBorders>
          </w:tcPr>
          <w:p w14:paraId="36CA7C68" w14:textId="77777777" w:rsidR="00AC4C87" w:rsidRPr="00B366FF" w:rsidRDefault="00AC4C87" w:rsidP="00706CD2">
            <w:pPr>
              <w:pStyle w:val="TAL"/>
              <w:rPr>
                <w:lang w:eastAsia="ja-JP"/>
              </w:rPr>
            </w:pPr>
            <w:r w:rsidRPr="00B366FF">
              <w:t>2.1.</w:t>
            </w:r>
            <w:r w:rsidRPr="00B366FF">
              <w:rPr>
                <w:rFonts w:hint="eastAsia"/>
                <w:lang w:eastAsia="zh-CN"/>
              </w:rPr>
              <w:t>6</w:t>
            </w:r>
          </w:p>
        </w:tc>
        <w:tc>
          <w:tcPr>
            <w:tcW w:w="585" w:type="dxa"/>
            <w:gridSpan w:val="2"/>
            <w:tcBorders>
              <w:top w:val="single" w:sz="4" w:space="0" w:color="auto"/>
              <w:left w:val="single" w:sz="4" w:space="0" w:color="auto"/>
              <w:bottom w:val="single" w:sz="4" w:space="0" w:color="auto"/>
              <w:right w:val="single" w:sz="4" w:space="0" w:color="auto"/>
            </w:tcBorders>
          </w:tcPr>
          <w:p w14:paraId="111381C5"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46609D4"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993EABF"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AA18E55"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2DE30C4"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1019989"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56BD771" w14:textId="77777777" w:rsidR="00AC4C87" w:rsidRPr="00B366FF" w:rsidRDefault="00AC4C87" w:rsidP="00706CD2">
            <w:pPr>
              <w:pStyle w:val="TAC"/>
              <w:rPr>
                <w:lang w:eastAsia="ja-JP"/>
              </w:rPr>
            </w:pPr>
            <w:r w:rsidRPr="00B366FF">
              <w:t>T</w:t>
            </w:r>
          </w:p>
        </w:tc>
      </w:tr>
      <w:tr w:rsidR="00AC4C87" w:rsidRPr="00B366FF" w14:paraId="402FD16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A246D8" w14:textId="77777777" w:rsidR="00AC4C87" w:rsidRPr="00B366FF" w:rsidRDefault="00AC4C87" w:rsidP="00706CD2">
            <w:pPr>
              <w:pStyle w:val="TAL"/>
            </w:pPr>
            <w:r w:rsidRPr="00B366FF">
              <w:t>Random</w:t>
            </w:r>
            <w:r>
              <w:t xml:space="preserve"> </w:t>
            </w:r>
            <w:r w:rsidRPr="00B366FF">
              <w:t>TLLI</w:t>
            </w:r>
          </w:p>
        </w:tc>
        <w:tc>
          <w:tcPr>
            <w:tcW w:w="982" w:type="dxa"/>
            <w:gridSpan w:val="2"/>
            <w:tcBorders>
              <w:top w:val="single" w:sz="4" w:space="0" w:color="auto"/>
              <w:left w:val="single" w:sz="4" w:space="0" w:color="auto"/>
              <w:bottom w:val="single" w:sz="4" w:space="0" w:color="auto"/>
              <w:right w:val="single" w:sz="4" w:space="0" w:color="auto"/>
            </w:tcBorders>
          </w:tcPr>
          <w:p w14:paraId="0084984D" w14:textId="77777777" w:rsidR="00AC4C87" w:rsidRPr="00B366FF" w:rsidRDefault="00AC4C87" w:rsidP="00706CD2">
            <w:pPr>
              <w:pStyle w:val="TAL"/>
              <w:rPr>
                <w:lang w:eastAsia="ja-JP"/>
              </w:rPr>
            </w:pPr>
            <w:r w:rsidRPr="00B366FF">
              <w:t>2.1.</w:t>
            </w:r>
            <w:r w:rsidRPr="00B366FF">
              <w:rPr>
                <w:rFonts w:hint="eastAsia"/>
                <w:lang w:eastAsia="zh-CN"/>
              </w:rPr>
              <w:t>7</w:t>
            </w:r>
          </w:p>
        </w:tc>
        <w:tc>
          <w:tcPr>
            <w:tcW w:w="585" w:type="dxa"/>
            <w:gridSpan w:val="2"/>
            <w:tcBorders>
              <w:top w:val="single" w:sz="4" w:space="0" w:color="auto"/>
              <w:left w:val="single" w:sz="4" w:space="0" w:color="auto"/>
              <w:bottom w:val="single" w:sz="4" w:space="0" w:color="auto"/>
              <w:right w:val="single" w:sz="4" w:space="0" w:color="auto"/>
            </w:tcBorders>
          </w:tcPr>
          <w:p w14:paraId="79D36E8D"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F451A59"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10A8C3"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F273846"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EA6C3CC"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EB25860"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AF550F6" w14:textId="77777777" w:rsidR="00AC4C87" w:rsidRPr="00B366FF" w:rsidRDefault="00AC4C87" w:rsidP="00706CD2">
            <w:pPr>
              <w:pStyle w:val="TAC"/>
              <w:rPr>
                <w:lang w:eastAsia="ja-JP"/>
              </w:rPr>
            </w:pPr>
            <w:r w:rsidRPr="00B366FF">
              <w:t>T</w:t>
            </w:r>
          </w:p>
        </w:tc>
      </w:tr>
      <w:tr w:rsidR="00AC4C87" w:rsidRPr="00B366FF" w14:paraId="0812976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80FC57" w14:textId="77777777" w:rsidR="00AC4C87" w:rsidRPr="00B366FF" w:rsidRDefault="00AC4C87" w:rsidP="00706CD2">
            <w:pPr>
              <w:pStyle w:val="TAL"/>
              <w:rPr>
                <w:lang w:eastAsia="ja-JP"/>
              </w:rPr>
            </w:pPr>
            <w:r w:rsidRPr="00B366FF">
              <w:rPr>
                <w:lang w:eastAsia="ja-JP"/>
              </w:rPr>
              <w:t>IMEI</w:t>
            </w:r>
          </w:p>
        </w:tc>
        <w:tc>
          <w:tcPr>
            <w:tcW w:w="982" w:type="dxa"/>
            <w:gridSpan w:val="2"/>
            <w:tcBorders>
              <w:top w:val="single" w:sz="4" w:space="0" w:color="auto"/>
              <w:left w:val="single" w:sz="4" w:space="0" w:color="auto"/>
              <w:bottom w:val="single" w:sz="4" w:space="0" w:color="auto"/>
              <w:right w:val="single" w:sz="4" w:space="0" w:color="auto"/>
            </w:tcBorders>
          </w:tcPr>
          <w:p w14:paraId="405D579E" w14:textId="77777777" w:rsidR="00AC4C87" w:rsidRPr="00B366FF" w:rsidRDefault="00AC4C87" w:rsidP="00706CD2">
            <w:pPr>
              <w:pStyle w:val="TAL"/>
              <w:rPr>
                <w:lang w:eastAsia="ja-JP"/>
              </w:rPr>
            </w:pPr>
            <w:r w:rsidRPr="00B366FF">
              <w:rPr>
                <w:lang w:eastAsia="ja-JP"/>
              </w:rPr>
              <w:t>2.1.9</w:t>
            </w:r>
          </w:p>
        </w:tc>
        <w:tc>
          <w:tcPr>
            <w:tcW w:w="585" w:type="dxa"/>
            <w:gridSpan w:val="2"/>
            <w:tcBorders>
              <w:top w:val="single" w:sz="4" w:space="0" w:color="auto"/>
              <w:left w:val="single" w:sz="4" w:space="0" w:color="auto"/>
              <w:bottom w:val="single" w:sz="4" w:space="0" w:color="auto"/>
              <w:right w:val="single" w:sz="4" w:space="0" w:color="auto"/>
            </w:tcBorders>
          </w:tcPr>
          <w:p w14:paraId="57F72336" w14:textId="77777777" w:rsidR="00AC4C87" w:rsidRPr="00B366FF" w:rsidRDefault="00AC4C87" w:rsidP="00706CD2">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F0EAE27"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13BD859" w14:textId="77777777" w:rsidR="00AC4C87" w:rsidRPr="00B366FF" w:rsidRDefault="00AC4C87" w:rsidP="00706CD2">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FE7A16D"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428BD4B"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9F2D943"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485B236" w14:textId="77777777" w:rsidR="00AC4C87" w:rsidRPr="00B366FF" w:rsidRDefault="00AC4C87" w:rsidP="00706CD2">
            <w:pPr>
              <w:pStyle w:val="TAC"/>
              <w:rPr>
                <w:lang w:eastAsia="ja-JP"/>
              </w:rPr>
            </w:pPr>
            <w:r w:rsidRPr="00B366FF">
              <w:rPr>
                <w:lang w:eastAsia="ja-JP"/>
              </w:rPr>
              <w:t>T</w:t>
            </w:r>
          </w:p>
        </w:tc>
      </w:tr>
      <w:tr w:rsidR="00AC4C87" w:rsidRPr="00B366FF" w14:paraId="2335C4D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C477029" w14:textId="77777777" w:rsidR="00AC4C87" w:rsidRPr="00B366FF" w:rsidRDefault="00AC4C87" w:rsidP="00706CD2">
            <w:pPr>
              <w:pStyle w:val="TAL"/>
              <w:rPr>
                <w:lang w:eastAsia="ja-JP"/>
              </w:rPr>
            </w:pPr>
            <w:r w:rsidRPr="00B366FF">
              <w:t>External</w:t>
            </w:r>
            <w:r>
              <w:t xml:space="preserve"> </w:t>
            </w:r>
            <w:r w:rsidRPr="00B366FF">
              <w:t>Identifier</w:t>
            </w:r>
            <w:r>
              <w:t xml:space="preserve"> </w:t>
            </w:r>
            <w:r w:rsidRPr="00B366FF">
              <w:t>Set</w:t>
            </w:r>
          </w:p>
        </w:tc>
        <w:tc>
          <w:tcPr>
            <w:tcW w:w="982" w:type="dxa"/>
            <w:gridSpan w:val="2"/>
            <w:tcBorders>
              <w:top w:val="single" w:sz="4" w:space="0" w:color="auto"/>
              <w:left w:val="single" w:sz="4" w:space="0" w:color="auto"/>
              <w:bottom w:val="single" w:sz="4" w:space="0" w:color="auto"/>
              <w:right w:val="single" w:sz="4" w:space="0" w:color="auto"/>
            </w:tcBorders>
          </w:tcPr>
          <w:p w14:paraId="6BA6A6A4" w14:textId="77777777" w:rsidR="00AC4C87" w:rsidRPr="00B366FF" w:rsidRDefault="00AC4C87" w:rsidP="00706CD2">
            <w:pPr>
              <w:pStyle w:val="TAL"/>
              <w:rPr>
                <w:lang w:eastAsia="ja-JP"/>
              </w:rPr>
            </w:pPr>
            <w:r w:rsidRPr="00B366FF">
              <w:t>2.1.10</w:t>
            </w:r>
          </w:p>
        </w:tc>
        <w:tc>
          <w:tcPr>
            <w:tcW w:w="585" w:type="dxa"/>
            <w:gridSpan w:val="2"/>
            <w:tcBorders>
              <w:top w:val="single" w:sz="4" w:space="0" w:color="auto"/>
              <w:left w:val="single" w:sz="4" w:space="0" w:color="auto"/>
              <w:bottom w:val="single" w:sz="4" w:space="0" w:color="auto"/>
              <w:right w:val="single" w:sz="4" w:space="0" w:color="auto"/>
            </w:tcBorders>
          </w:tcPr>
          <w:p w14:paraId="7353C1EF" w14:textId="77777777" w:rsidR="00AC4C87" w:rsidRPr="00B366FF" w:rsidRDefault="00AC4C87" w:rsidP="00706CD2">
            <w:pPr>
              <w:pStyle w:val="TAC"/>
              <w:rPr>
                <w:lang w:eastAsia="ja-JP"/>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F43DE70"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B96F31" w14:textId="77777777" w:rsidR="00AC4C87" w:rsidRPr="00B366FF" w:rsidRDefault="00AC4C87" w:rsidP="00706CD2">
            <w:pPr>
              <w:pStyle w:val="TAC"/>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79EB720E" w14:textId="77777777" w:rsidR="00AC4C87" w:rsidRPr="00B366FF" w:rsidRDefault="00AC4C87" w:rsidP="00706CD2">
            <w:pPr>
              <w:pStyle w:val="TAC"/>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8837952" w14:textId="77777777" w:rsidR="00AC4C87" w:rsidRPr="00B366FF" w:rsidRDefault="00AC4C87" w:rsidP="00706CD2">
            <w:pPr>
              <w:pStyle w:val="TAC"/>
              <w:rPr>
                <w:lang w:eastAsia="ja-JP"/>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6D230E8" w14:textId="77777777" w:rsidR="00AC4C87" w:rsidRPr="00B366FF" w:rsidRDefault="00AC4C87" w:rsidP="00706CD2">
            <w:pPr>
              <w:pStyle w:val="TAC"/>
              <w:rPr>
                <w:lang w:eastAsia="ja-JP"/>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8AB0043" w14:textId="77777777" w:rsidR="00AC4C87" w:rsidRPr="00B366FF" w:rsidRDefault="00AC4C87" w:rsidP="00706CD2">
            <w:pPr>
              <w:pStyle w:val="TAC"/>
              <w:rPr>
                <w:lang w:eastAsia="ja-JP"/>
              </w:rPr>
            </w:pPr>
            <w:r w:rsidRPr="00B366FF">
              <w:rPr>
                <w:lang w:eastAsia="ja-JP"/>
              </w:rPr>
              <w:t>P</w:t>
            </w:r>
          </w:p>
        </w:tc>
      </w:tr>
      <w:tr w:rsidR="001E191B" w:rsidRPr="00B366FF" w14:paraId="19347A0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0CE0070" w14:textId="77777777" w:rsidR="001E191B" w:rsidRPr="00B366FF" w:rsidRDefault="001E191B" w:rsidP="001E191B">
            <w:pPr>
              <w:pStyle w:val="TAL"/>
              <w:rPr>
                <w:lang w:eastAsia="ja-JP"/>
              </w:rPr>
            </w:pPr>
            <w:r>
              <w:t>UE radio capability ID</w:t>
            </w:r>
          </w:p>
        </w:tc>
        <w:tc>
          <w:tcPr>
            <w:tcW w:w="982" w:type="dxa"/>
            <w:gridSpan w:val="2"/>
            <w:tcBorders>
              <w:top w:val="single" w:sz="4" w:space="0" w:color="auto"/>
              <w:left w:val="single" w:sz="4" w:space="0" w:color="auto"/>
              <w:bottom w:val="single" w:sz="4" w:space="0" w:color="auto"/>
              <w:right w:val="single" w:sz="4" w:space="0" w:color="auto"/>
            </w:tcBorders>
          </w:tcPr>
          <w:p w14:paraId="59F3C4B1" w14:textId="77777777" w:rsidR="001E191B" w:rsidRPr="00B366FF" w:rsidRDefault="001E191B" w:rsidP="001E191B">
            <w:pPr>
              <w:pStyle w:val="TAL"/>
            </w:pPr>
            <w:r>
              <w:t>2.1.11</w:t>
            </w:r>
          </w:p>
        </w:tc>
        <w:tc>
          <w:tcPr>
            <w:tcW w:w="585" w:type="dxa"/>
            <w:gridSpan w:val="2"/>
            <w:tcBorders>
              <w:top w:val="single" w:sz="4" w:space="0" w:color="auto"/>
              <w:left w:val="single" w:sz="4" w:space="0" w:color="auto"/>
              <w:bottom w:val="single" w:sz="4" w:space="0" w:color="auto"/>
              <w:right w:val="single" w:sz="4" w:space="0" w:color="auto"/>
            </w:tcBorders>
          </w:tcPr>
          <w:p w14:paraId="77CDABBD" w14:textId="77777777" w:rsidR="001E191B" w:rsidRPr="00B366FF" w:rsidRDefault="001E191B" w:rsidP="001E191B">
            <w:pPr>
              <w:pStyle w:val="TAC"/>
              <w:rPr>
                <w:lang w:eastAsia="zh-CN"/>
              </w:rPr>
            </w:pPr>
            <w:r>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8427204" w14:textId="77777777" w:rsidR="001E191B" w:rsidRPr="00B366FF" w:rsidRDefault="001E191B" w:rsidP="001E191B">
            <w:pPr>
              <w:pStyle w:val="TAC"/>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81CBCC7"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182D00C"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2742737"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D112E11"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2107CA" w14:textId="77777777" w:rsidR="001E191B" w:rsidRPr="00B366FF" w:rsidRDefault="001E191B" w:rsidP="001E191B">
            <w:pPr>
              <w:pStyle w:val="TAC"/>
            </w:pPr>
            <w:r>
              <w:rPr>
                <w:lang w:eastAsia="zh-CN"/>
              </w:rPr>
              <w:t>T</w:t>
            </w:r>
          </w:p>
        </w:tc>
      </w:tr>
      <w:tr w:rsidR="001E191B" w:rsidRPr="00B366FF" w14:paraId="12517FA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D3AD18A" w14:textId="77777777" w:rsidR="001E191B" w:rsidRPr="00B366FF" w:rsidRDefault="001E191B" w:rsidP="001E191B">
            <w:pPr>
              <w:pStyle w:val="TAL"/>
              <w:rPr>
                <w:lang w:eastAsia="ja-JP"/>
              </w:rPr>
            </w:pP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14:paraId="248550EF" w14:textId="77777777" w:rsidR="001E191B" w:rsidRPr="00B366FF" w:rsidRDefault="001E191B" w:rsidP="001E191B">
            <w:pPr>
              <w:pStyle w:val="TAL"/>
              <w:rPr>
                <w:lang w:eastAsia="ja-JP"/>
              </w:rPr>
            </w:pPr>
            <w:r w:rsidRPr="00B366FF">
              <w:t>2.</w:t>
            </w:r>
            <w:r w:rsidRPr="00B366FF">
              <w:rPr>
                <w:rFonts w:hint="eastAsia"/>
                <w:lang w:eastAsia="zh-CN"/>
              </w:rPr>
              <w:t>2.3</w:t>
            </w:r>
          </w:p>
        </w:tc>
        <w:tc>
          <w:tcPr>
            <w:tcW w:w="585" w:type="dxa"/>
            <w:gridSpan w:val="2"/>
            <w:tcBorders>
              <w:top w:val="single" w:sz="4" w:space="0" w:color="auto"/>
              <w:left w:val="single" w:sz="4" w:space="0" w:color="auto"/>
              <w:bottom w:val="single" w:sz="4" w:space="0" w:color="auto"/>
              <w:right w:val="single" w:sz="4" w:space="0" w:color="auto"/>
            </w:tcBorders>
          </w:tcPr>
          <w:p w14:paraId="297EA456"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A7343F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035AEF"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2C45493"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0ED4565" w14:textId="77777777" w:rsidR="001E191B" w:rsidRPr="00B366FF" w:rsidRDefault="001E191B" w:rsidP="001E191B">
            <w:pPr>
              <w:pStyle w:val="TAC"/>
              <w:rPr>
                <w:lang w:eastAsia="ja-JP"/>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98C242A" w14:textId="77777777" w:rsidR="001E191B" w:rsidRPr="00B366FF" w:rsidRDefault="001E191B" w:rsidP="001E191B">
            <w:pPr>
              <w:pStyle w:val="TAC"/>
              <w:rPr>
                <w:lang w:eastAsia="ja-JP"/>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60540505" w14:textId="77777777" w:rsidR="001E191B" w:rsidRPr="00B366FF" w:rsidRDefault="001E191B" w:rsidP="001E191B">
            <w:pPr>
              <w:pStyle w:val="TAC"/>
              <w:rPr>
                <w:lang w:eastAsia="ja-JP"/>
              </w:rPr>
            </w:pPr>
            <w:r w:rsidRPr="00B366FF">
              <w:t>T</w:t>
            </w:r>
          </w:p>
        </w:tc>
      </w:tr>
      <w:tr w:rsidR="001E191B" w:rsidRPr="00B366FF" w14:paraId="04BCDA6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B9A5C7E" w14:textId="77777777" w:rsidR="001E191B" w:rsidRPr="00B366FF" w:rsidRDefault="001E191B" w:rsidP="001E191B">
            <w:pPr>
              <w:pStyle w:val="TAL"/>
              <w:rPr>
                <w:lang w:eastAsia="ja-JP"/>
              </w:rPr>
            </w:pPr>
            <w:r w:rsidRPr="00B366FF">
              <w:rPr>
                <w:lang w:eastAsia="ja-JP"/>
              </w:rPr>
              <w:t>RAND/SRES</w:t>
            </w:r>
            <w:r>
              <w:rPr>
                <w:lang w:eastAsia="ja-JP"/>
              </w:rPr>
              <w:t xml:space="preserve"> </w:t>
            </w:r>
            <w:r w:rsidRPr="00B366FF">
              <w:rPr>
                <w:lang w:eastAsia="ja-JP"/>
              </w:rPr>
              <w:t>and</w:t>
            </w:r>
            <w:r>
              <w:rPr>
                <w:lang w:eastAsia="ja-JP"/>
              </w:rPr>
              <w:t xml:space="preserve"> </w:t>
            </w:r>
            <w:r w:rsidRPr="00B366FF">
              <w:rPr>
                <w:lang w:eastAsia="ja-JP"/>
              </w:rPr>
              <w:t>Kc</w:t>
            </w:r>
          </w:p>
        </w:tc>
        <w:tc>
          <w:tcPr>
            <w:tcW w:w="982" w:type="dxa"/>
            <w:gridSpan w:val="2"/>
            <w:tcBorders>
              <w:top w:val="single" w:sz="4" w:space="0" w:color="auto"/>
              <w:left w:val="single" w:sz="4" w:space="0" w:color="auto"/>
              <w:bottom w:val="single" w:sz="4" w:space="0" w:color="auto"/>
              <w:right w:val="single" w:sz="4" w:space="0" w:color="auto"/>
            </w:tcBorders>
          </w:tcPr>
          <w:p w14:paraId="4BDB242A" w14:textId="77777777" w:rsidR="001E191B" w:rsidRPr="00B366FF" w:rsidRDefault="001E191B" w:rsidP="001E191B">
            <w:pPr>
              <w:pStyle w:val="TAL"/>
              <w:rPr>
                <w:lang w:eastAsia="ja-JP"/>
              </w:rPr>
            </w:pPr>
            <w:r w:rsidRPr="00B366FF">
              <w:rPr>
                <w:lang w:eastAsia="ja-JP"/>
              </w:rPr>
              <w:t>2.3.</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1</w:t>
              </w:r>
            </w:smartTag>
          </w:p>
        </w:tc>
        <w:tc>
          <w:tcPr>
            <w:tcW w:w="585" w:type="dxa"/>
            <w:gridSpan w:val="2"/>
            <w:tcBorders>
              <w:top w:val="single" w:sz="4" w:space="0" w:color="auto"/>
              <w:left w:val="single" w:sz="4" w:space="0" w:color="auto"/>
              <w:bottom w:val="single" w:sz="4" w:space="0" w:color="auto"/>
              <w:right w:val="single" w:sz="4" w:space="0" w:color="auto"/>
            </w:tcBorders>
          </w:tcPr>
          <w:p w14:paraId="310749A8"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FA1892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318405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4691E0E"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FB2A77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3CFA32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FB1D81F" w14:textId="77777777" w:rsidR="001E191B" w:rsidRPr="00B366FF" w:rsidRDefault="001E191B" w:rsidP="001E191B">
            <w:pPr>
              <w:pStyle w:val="TAC"/>
              <w:rPr>
                <w:lang w:eastAsia="ja-JP"/>
              </w:rPr>
            </w:pPr>
            <w:r w:rsidRPr="00B366FF">
              <w:rPr>
                <w:lang w:eastAsia="ja-JP"/>
              </w:rPr>
              <w:t>T</w:t>
            </w:r>
          </w:p>
        </w:tc>
      </w:tr>
      <w:tr w:rsidR="001E191B" w:rsidRPr="00B366FF" w14:paraId="48EAE6D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C1383A6" w14:textId="77777777"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14:paraId="73AE5629" w14:textId="77777777" w:rsidR="001E191B" w:rsidRPr="00B366FF" w:rsidRDefault="001E191B" w:rsidP="001E191B">
            <w:pPr>
              <w:pStyle w:val="TAL"/>
              <w:rPr>
                <w:lang w:eastAsia="ja-JP"/>
              </w:rPr>
            </w:pPr>
            <w:r w:rsidRPr="00B366FF">
              <w:rPr>
                <w:lang w:eastAsia="ja-JP"/>
              </w:rPr>
              <w:t>2.3.</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2</w:t>
              </w:r>
            </w:smartTag>
          </w:p>
        </w:tc>
        <w:tc>
          <w:tcPr>
            <w:tcW w:w="585" w:type="dxa"/>
            <w:gridSpan w:val="2"/>
            <w:tcBorders>
              <w:top w:val="single" w:sz="4" w:space="0" w:color="auto"/>
              <w:left w:val="single" w:sz="4" w:space="0" w:color="auto"/>
              <w:bottom w:val="single" w:sz="4" w:space="0" w:color="auto"/>
              <w:right w:val="single" w:sz="4" w:space="0" w:color="auto"/>
            </w:tcBorders>
          </w:tcPr>
          <w:p w14:paraId="022C6174"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BA34A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7496C8"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DC94F9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EFF6B5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7C68CE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71843BA" w14:textId="77777777" w:rsidR="001E191B" w:rsidRPr="00B366FF" w:rsidRDefault="001E191B" w:rsidP="001E191B">
            <w:pPr>
              <w:pStyle w:val="TAC"/>
              <w:rPr>
                <w:lang w:eastAsia="ja-JP"/>
              </w:rPr>
            </w:pPr>
            <w:r w:rsidRPr="00B366FF">
              <w:rPr>
                <w:lang w:eastAsia="ja-JP"/>
              </w:rPr>
              <w:t>T</w:t>
            </w:r>
          </w:p>
        </w:tc>
      </w:tr>
      <w:tr w:rsidR="001E191B" w:rsidRPr="00B366FF" w14:paraId="5366EBB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6A60597" w14:textId="77777777"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14:paraId="5A3162FF" w14:textId="77777777" w:rsidR="001E191B" w:rsidRPr="00B366FF" w:rsidRDefault="001E191B" w:rsidP="001E191B">
            <w:pPr>
              <w:pStyle w:val="TAL"/>
              <w:rPr>
                <w:lang w:eastAsia="ja-JP"/>
              </w:rPr>
            </w:pPr>
            <w:r w:rsidRPr="00B366FF">
              <w:rPr>
                <w:lang w:eastAsia="ja-JP"/>
              </w:rPr>
              <w:t>2.3.2</w:t>
            </w:r>
          </w:p>
        </w:tc>
        <w:tc>
          <w:tcPr>
            <w:tcW w:w="585" w:type="dxa"/>
            <w:gridSpan w:val="2"/>
            <w:tcBorders>
              <w:top w:val="single" w:sz="4" w:space="0" w:color="auto"/>
              <w:left w:val="single" w:sz="4" w:space="0" w:color="auto"/>
              <w:bottom w:val="single" w:sz="4" w:space="0" w:color="auto"/>
              <w:right w:val="single" w:sz="4" w:space="0" w:color="auto"/>
            </w:tcBorders>
          </w:tcPr>
          <w:p w14:paraId="33AFB544"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6C9C95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63F08EB"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B45FD42"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711974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8E66C5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AD8349A" w14:textId="77777777" w:rsidR="001E191B" w:rsidRPr="00B366FF" w:rsidRDefault="001E191B" w:rsidP="001E191B">
            <w:pPr>
              <w:pStyle w:val="TAC"/>
              <w:rPr>
                <w:lang w:eastAsia="ja-JP"/>
              </w:rPr>
            </w:pPr>
            <w:r w:rsidRPr="00B366FF">
              <w:rPr>
                <w:lang w:eastAsia="ja-JP"/>
              </w:rPr>
              <w:t>T</w:t>
            </w:r>
          </w:p>
        </w:tc>
      </w:tr>
      <w:tr w:rsidR="001E191B" w:rsidRPr="00B366FF" w14:paraId="6B045F3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6D7105" w14:textId="77777777" w:rsidR="001E191B" w:rsidRPr="00B366FF" w:rsidRDefault="001E191B" w:rsidP="001E191B">
            <w:pPr>
              <w:pStyle w:val="TAL"/>
              <w:rPr>
                <w:lang w:eastAsia="ja-JP"/>
              </w:rPr>
            </w:pPr>
            <w:r w:rsidRPr="00B366FF">
              <w:t>Ciphering</w:t>
            </w:r>
            <w:r>
              <w:t xml:space="preserve"> </w:t>
            </w:r>
            <w:r w:rsidRPr="00B366FF">
              <w:t>Key</w:t>
            </w:r>
            <w:r>
              <w:t xml:space="preserve"> </w:t>
            </w:r>
            <w:r w:rsidRPr="00B366FF">
              <w:t>Se</w:t>
            </w:r>
            <w:smartTag w:uri="urn:schemas-microsoft-com:office:smarttags" w:element="chsdate">
              <w:smartTagPr>
                <w:attr w:name="Year" w:val="1899"/>
                <w:attr w:name="Month" w:val="12"/>
                <w:attr w:name="Day" w:val="30"/>
                <w:attr w:name="IsLunarDate" w:val="False"/>
                <w:attr w:name="IsROCDate" w:val="False"/>
              </w:smartTagPr>
              <w:r w:rsidRPr="00B366FF">
                <w:t>quenc</w:t>
              </w:r>
            </w:smartTag>
            <w:r w:rsidRPr="00B366FF">
              <w:t>e</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3795A6BB" w14:textId="77777777" w:rsidR="001E191B" w:rsidRPr="00B366FF" w:rsidRDefault="001E191B" w:rsidP="001E191B">
            <w:pPr>
              <w:pStyle w:val="TAL"/>
              <w:rPr>
                <w:lang w:eastAsia="ja-JP"/>
              </w:rPr>
            </w:pPr>
            <w:r w:rsidRPr="00B366FF">
              <w:t>2.</w:t>
            </w:r>
            <w:r w:rsidRPr="00B366FF">
              <w:rPr>
                <w:rFonts w:hint="eastAsia"/>
                <w:lang w:eastAsia="zh-CN"/>
              </w:rPr>
              <w:t>3.3</w:t>
            </w:r>
          </w:p>
        </w:tc>
        <w:tc>
          <w:tcPr>
            <w:tcW w:w="585" w:type="dxa"/>
            <w:gridSpan w:val="2"/>
            <w:tcBorders>
              <w:top w:val="single" w:sz="4" w:space="0" w:color="auto"/>
              <w:left w:val="single" w:sz="4" w:space="0" w:color="auto"/>
              <w:bottom w:val="single" w:sz="4" w:space="0" w:color="auto"/>
              <w:right w:val="single" w:sz="4" w:space="0" w:color="auto"/>
            </w:tcBorders>
          </w:tcPr>
          <w:p w14:paraId="032A2C94"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3FCD8A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6110D17"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272FE43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352FDC3"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DE19FD"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097CF9B" w14:textId="77777777" w:rsidR="001E191B" w:rsidRPr="00B366FF" w:rsidRDefault="001E191B" w:rsidP="001E191B">
            <w:pPr>
              <w:pStyle w:val="TAC"/>
              <w:rPr>
                <w:lang w:eastAsia="ja-JP"/>
              </w:rPr>
            </w:pPr>
            <w:smartTag w:uri="urn:schemas-microsoft-com:office:smarttags" w:element="chsdate">
              <w:smartTagPr>
                <w:attr w:name="Year" w:val="1899"/>
                <w:attr w:name="Month" w:val="12"/>
                <w:attr w:name="Day" w:val="30"/>
                <w:attr w:name="IsLunarDate" w:val="False"/>
                <w:attr w:name="IsROCDate" w:val="False"/>
              </w:smartTagPr>
              <w:r w:rsidRPr="00B366FF">
                <w:t>T</w:t>
              </w:r>
            </w:smartTag>
          </w:p>
        </w:tc>
      </w:tr>
      <w:tr w:rsidR="001E191B" w:rsidRPr="00B366FF" w14:paraId="793D233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C504F7" w14:textId="77777777" w:rsidR="001E191B" w:rsidRPr="00B366FF" w:rsidRDefault="001E191B" w:rsidP="001E191B">
            <w:pPr>
              <w:pStyle w:val="TAL"/>
              <w:rPr>
                <w:lang w:eastAsia="ja-JP"/>
              </w:rPr>
            </w:pPr>
            <w:r w:rsidRPr="00B366FF">
              <w:t>Key</w:t>
            </w:r>
            <w:r>
              <w:t xml:space="preserve"> </w:t>
            </w:r>
            <w:r w:rsidRPr="00B366FF">
              <w:t>Set</w:t>
            </w:r>
            <w:r>
              <w:t xml:space="preserve"> </w:t>
            </w:r>
            <w:r w:rsidRPr="00B366FF">
              <w:t>Identifier</w:t>
            </w:r>
            <w:r>
              <w:t xml:space="preserve"> </w:t>
            </w:r>
            <w:r w:rsidRPr="00B366FF">
              <w:t>(KSI)</w:t>
            </w:r>
          </w:p>
        </w:tc>
        <w:tc>
          <w:tcPr>
            <w:tcW w:w="982" w:type="dxa"/>
            <w:gridSpan w:val="2"/>
            <w:tcBorders>
              <w:top w:val="single" w:sz="4" w:space="0" w:color="auto"/>
              <w:left w:val="single" w:sz="4" w:space="0" w:color="auto"/>
              <w:bottom w:val="single" w:sz="4" w:space="0" w:color="auto"/>
              <w:right w:val="single" w:sz="4" w:space="0" w:color="auto"/>
            </w:tcBorders>
          </w:tcPr>
          <w:p w14:paraId="1E5C3EB1" w14:textId="77777777" w:rsidR="001E191B" w:rsidRPr="00B366FF" w:rsidRDefault="001E191B" w:rsidP="001E191B">
            <w:pPr>
              <w:pStyle w:val="TAL"/>
              <w:rPr>
                <w:lang w:eastAsia="ja-JP"/>
              </w:rPr>
            </w:pPr>
            <w:r w:rsidRPr="00B366FF">
              <w:t>2.</w:t>
            </w:r>
            <w:r w:rsidRPr="00B366FF">
              <w:rPr>
                <w:rFonts w:hint="eastAsia"/>
                <w:lang w:eastAsia="zh-CN"/>
              </w:rPr>
              <w:t>3.4</w:t>
            </w:r>
          </w:p>
        </w:tc>
        <w:tc>
          <w:tcPr>
            <w:tcW w:w="585" w:type="dxa"/>
            <w:gridSpan w:val="2"/>
            <w:tcBorders>
              <w:top w:val="single" w:sz="4" w:space="0" w:color="auto"/>
              <w:left w:val="single" w:sz="4" w:space="0" w:color="auto"/>
              <w:bottom w:val="single" w:sz="4" w:space="0" w:color="auto"/>
              <w:right w:val="single" w:sz="4" w:space="0" w:color="auto"/>
            </w:tcBorders>
          </w:tcPr>
          <w:p w14:paraId="53DDC04D"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D27260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1EBF05A" w14:textId="77777777" w:rsidR="001E191B" w:rsidRPr="00B366FF" w:rsidRDefault="001E191B" w:rsidP="001E191B">
            <w:pPr>
              <w:pStyle w:val="TAC"/>
            </w:pP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zh-CN"/>
                </w:rPr>
                <w:t>M</w:t>
              </w:r>
            </w:smartTag>
          </w:p>
        </w:tc>
        <w:tc>
          <w:tcPr>
            <w:tcW w:w="558" w:type="dxa"/>
            <w:gridSpan w:val="2"/>
            <w:tcBorders>
              <w:top w:val="single" w:sz="4" w:space="0" w:color="auto"/>
              <w:left w:val="single" w:sz="4" w:space="0" w:color="auto"/>
              <w:bottom w:val="single" w:sz="4" w:space="0" w:color="auto"/>
              <w:right w:val="single" w:sz="4" w:space="0" w:color="auto"/>
            </w:tcBorders>
          </w:tcPr>
          <w:p w14:paraId="3370A3E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34CD4C0"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58A7895"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C40B3C4" w14:textId="77777777" w:rsidR="001E191B" w:rsidRPr="00B366FF" w:rsidRDefault="001E191B" w:rsidP="001E191B">
            <w:pPr>
              <w:pStyle w:val="TAC"/>
              <w:rPr>
                <w:lang w:eastAsia="ja-JP"/>
              </w:rPr>
            </w:pPr>
            <w:r w:rsidRPr="00B366FF">
              <w:t>T</w:t>
            </w:r>
          </w:p>
        </w:tc>
      </w:tr>
      <w:tr w:rsidR="001E191B" w:rsidRPr="00B366FF" w14:paraId="42390AC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97C0976" w14:textId="77777777" w:rsidR="001E191B" w:rsidRPr="00B366FF" w:rsidRDefault="001E191B" w:rsidP="001E191B">
            <w:pPr>
              <w:pStyle w:val="TAL"/>
              <w:rPr>
                <w:lang w:eastAsia="ja-JP"/>
              </w:rPr>
            </w:pPr>
            <w:r w:rsidRPr="00B366FF">
              <w:t>KSI</w:t>
            </w:r>
            <w:r w:rsidRPr="00B366FF">
              <w:rPr>
                <w:sz w:val="22"/>
                <w:szCs w:val="22"/>
                <w:vertAlign w:val="subscript"/>
              </w:rPr>
              <w:t>ASME</w:t>
            </w:r>
          </w:p>
        </w:tc>
        <w:tc>
          <w:tcPr>
            <w:tcW w:w="982" w:type="dxa"/>
            <w:gridSpan w:val="2"/>
            <w:tcBorders>
              <w:top w:val="single" w:sz="4" w:space="0" w:color="auto"/>
              <w:left w:val="single" w:sz="4" w:space="0" w:color="auto"/>
              <w:bottom w:val="single" w:sz="4" w:space="0" w:color="auto"/>
              <w:right w:val="single" w:sz="4" w:space="0" w:color="auto"/>
            </w:tcBorders>
          </w:tcPr>
          <w:p w14:paraId="6683B4AE" w14:textId="77777777" w:rsidR="001E191B" w:rsidRPr="00B366FF" w:rsidRDefault="001E191B" w:rsidP="001E191B">
            <w:pPr>
              <w:pStyle w:val="TAL"/>
              <w:rPr>
                <w:lang w:eastAsia="ja-JP"/>
              </w:rPr>
            </w:pPr>
            <w:r w:rsidRPr="00B366FF">
              <w:rPr>
                <w:lang w:eastAsia="ja-JP"/>
              </w:rPr>
              <w:t>2.3.4</w:t>
            </w:r>
          </w:p>
        </w:tc>
        <w:tc>
          <w:tcPr>
            <w:tcW w:w="585" w:type="dxa"/>
            <w:gridSpan w:val="2"/>
            <w:tcBorders>
              <w:top w:val="single" w:sz="4" w:space="0" w:color="auto"/>
              <w:left w:val="single" w:sz="4" w:space="0" w:color="auto"/>
              <w:bottom w:val="single" w:sz="4" w:space="0" w:color="auto"/>
              <w:right w:val="single" w:sz="4" w:space="0" w:color="auto"/>
            </w:tcBorders>
          </w:tcPr>
          <w:p w14:paraId="65B7559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55C898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A14046A"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3CFA1539"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10D06D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BCB7B5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474BF0" w14:textId="77777777" w:rsidR="001E191B" w:rsidRPr="00B366FF" w:rsidRDefault="001E191B" w:rsidP="001E191B">
            <w:pPr>
              <w:pStyle w:val="TAC"/>
              <w:rPr>
                <w:lang w:eastAsia="ja-JP"/>
              </w:rPr>
            </w:pPr>
            <w:r w:rsidRPr="00B366FF">
              <w:rPr>
                <w:lang w:eastAsia="ja-JP"/>
              </w:rPr>
              <w:t>T</w:t>
            </w:r>
          </w:p>
        </w:tc>
      </w:tr>
      <w:tr w:rsidR="001E191B" w:rsidRPr="00B366FF" w14:paraId="71E3662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5F7745" w14:textId="77777777" w:rsidR="001E191B" w:rsidRPr="00B366FF" w:rsidRDefault="001E191B" w:rsidP="001E191B">
            <w:pPr>
              <w:pStyle w:val="TAL"/>
            </w:pPr>
            <w:r w:rsidRPr="00B366FF">
              <w:t>Selected</w:t>
            </w:r>
            <w:r>
              <w:t xml:space="preserve"> </w:t>
            </w:r>
            <w:r w:rsidRPr="00B366FF">
              <w:t>Ciphering</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666F5905" w14:textId="77777777" w:rsidR="001E191B" w:rsidRPr="00B366FF" w:rsidRDefault="001E191B" w:rsidP="001E191B">
            <w:pPr>
              <w:pStyle w:val="TAL"/>
              <w:rPr>
                <w:lang w:eastAsia="ja-JP"/>
              </w:rPr>
            </w:pPr>
            <w:r w:rsidRPr="00B366FF">
              <w:t>2.</w:t>
            </w:r>
            <w:r w:rsidRPr="00B366FF">
              <w:rPr>
                <w:rFonts w:hint="eastAsia"/>
                <w:lang w:eastAsia="zh-CN"/>
              </w:rPr>
              <w:t>3.5</w:t>
            </w:r>
          </w:p>
        </w:tc>
        <w:tc>
          <w:tcPr>
            <w:tcW w:w="585" w:type="dxa"/>
            <w:gridSpan w:val="2"/>
            <w:tcBorders>
              <w:top w:val="single" w:sz="4" w:space="0" w:color="auto"/>
              <w:left w:val="single" w:sz="4" w:space="0" w:color="auto"/>
              <w:bottom w:val="single" w:sz="4" w:space="0" w:color="auto"/>
              <w:right w:val="single" w:sz="4" w:space="0" w:color="auto"/>
            </w:tcBorders>
          </w:tcPr>
          <w:p w14:paraId="58B7158B" w14:textId="77777777" w:rsidR="001E191B" w:rsidRPr="00B366FF" w:rsidRDefault="001E191B" w:rsidP="001E191B">
            <w:pPr>
              <w:pStyle w:val="TAC"/>
              <w:rPr>
                <w:lang w:eastAsia="ja-JP"/>
              </w:rPr>
            </w:pPr>
            <w:r w:rsidRPr="00B366FF">
              <w:rPr>
                <w:rFonts w:hint="eastAsia"/>
                <w:lang w:eastAsia="zh-CN"/>
              </w:rPr>
              <w:t>-</w:t>
            </w:r>
            <w:smartTag w:uri="urn:schemas-microsoft-com:office:smarttags" w:element="chsdate">
              <w:smartTagPr>
                <w:attr w:name="Year" w:val="1899"/>
                <w:attr w:name="Month" w:val="12"/>
                <w:attr w:name="Day" w:val="30"/>
                <w:attr w:name="IsLunarDate" w:val="False"/>
                <w:attr w:name="IsROCDate" w:val="False"/>
              </w:smartTagPr>
            </w:smartTag>
          </w:p>
        </w:tc>
        <w:tc>
          <w:tcPr>
            <w:tcW w:w="683" w:type="dxa"/>
            <w:gridSpan w:val="2"/>
            <w:tcBorders>
              <w:top w:val="single" w:sz="4" w:space="0" w:color="auto"/>
              <w:left w:val="single" w:sz="4" w:space="0" w:color="auto"/>
              <w:bottom w:val="single" w:sz="4" w:space="0" w:color="auto"/>
              <w:right w:val="single" w:sz="4" w:space="0" w:color="auto"/>
            </w:tcBorders>
          </w:tcPr>
          <w:p w14:paraId="02C2519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3C0A408"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4061BE1F"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0C7755F"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EE6346"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A636341" w14:textId="77777777" w:rsidR="001E191B" w:rsidRPr="00B366FF" w:rsidRDefault="001E191B" w:rsidP="001E191B">
            <w:pPr>
              <w:pStyle w:val="TAC"/>
              <w:rPr>
                <w:lang w:eastAsia="ja-JP"/>
              </w:rPr>
            </w:pPr>
            <w:r w:rsidRPr="00B366FF">
              <w:t>T</w:t>
            </w:r>
          </w:p>
        </w:tc>
      </w:tr>
      <w:tr w:rsidR="001E191B" w:rsidRPr="00B366FF" w14:paraId="0EB77AD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D24F64" w14:textId="77777777" w:rsidR="001E191B" w:rsidRPr="00B366FF" w:rsidRDefault="001E191B" w:rsidP="001E191B">
            <w:pPr>
              <w:pStyle w:val="TAL"/>
            </w:pPr>
            <w:r w:rsidRPr="00B366FF">
              <w:t>Current</w:t>
            </w:r>
            <w:r>
              <w:t xml:space="preserve"> </w:t>
            </w:r>
            <w:r w:rsidRPr="00B366FF">
              <w:t>Kc</w:t>
            </w:r>
          </w:p>
        </w:tc>
        <w:tc>
          <w:tcPr>
            <w:tcW w:w="982" w:type="dxa"/>
            <w:gridSpan w:val="2"/>
            <w:tcBorders>
              <w:top w:val="single" w:sz="4" w:space="0" w:color="auto"/>
              <w:left w:val="single" w:sz="4" w:space="0" w:color="auto"/>
              <w:bottom w:val="single" w:sz="4" w:space="0" w:color="auto"/>
              <w:right w:val="single" w:sz="4" w:space="0" w:color="auto"/>
            </w:tcBorders>
          </w:tcPr>
          <w:p w14:paraId="0E3C80C7" w14:textId="77777777" w:rsidR="001E191B" w:rsidRPr="00B366FF" w:rsidRDefault="001E191B" w:rsidP="001E191B">
            <w:pPr>
              <w:pStyle w:val="TAL"/>
              <w:rPr>
                <w:lang w:eastAsia="ja-JP"/>
              </w:rPr>
            </w:pPr>
            <w:r w:rsidRPr="00B366FF">
              <w:t>2.</w:t>
            </w:r>
            <w:r w:rsidRPr="00B366FF">
              <w:rPr>
                <w:rFonts w:hint="eastAsia"/>
                <w:lang w:eastAsia="zh-CN"/>
              </w:rPr>
              <w:t>3.6</w:t>
            </w:r>
          </w:p>
        </w:tc>
        <w:tc>
          <w:tcPr>
            <w:tcW w:w="585" w:type="dxa"/>
            <w:gridSpan w:val="2"/>
            <w:tcBorders>
              <w:top w:val="single" w:sz="4" w:space="0" w:color="auto"/>
              <w:left w:val="single" w:sz="4" w:space="0" w:color="auto"/>
              <w:bottom w:val="single" w:sz="4" w:space="0" w:color="auto"/>
              <w:right w:val="single" w:sz="4" w:space="0" w:color="auto"/>
            </w:tcBorders>
          </w:tcPr>
          <w:p w14:paraId="422516C7"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3E7AAE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9936ABC"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77725E7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99F404A"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D724C4B"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4E5CB5C" w14:textId="77777777" w:rsidR="001E191B" w:rsidRPr="00B366FF" w:rsidRDefault="001E191B" w:rsidP="001E191B">
            <w:pPr>
              <w:pStyle w:val="TAC"/>
              <w:rPr>
                <w:lang w:eastAsia="ja-JP"/>
              </w:rPr>
            </w:pPr>
            <w:r w:rsidRPr="00B366FF">
              <w:t>T</w:t>
            </w:r>
          </w:p>
        </w:tc>
      </w:tr>
      <w:tr w:rsidR="001E191B" w:rsidRPr="00B366FF" w14:paraId="6EB23B5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FF04B98" w14:textId="77777777" w:rsidR="001E191B" w:rsidRPr="00B366FF" w:rsidRDefault="001E191B" w:rsidP="001E191B">
            <w:pPr>
              <w:pStyle w:val="TAL"/>
            </w:pPr>
            <w:r w:rsidRPr="00B366FF">
              <w:t>P-TMSI</w:t>
            </w:r>
            <w:r>
              <w:t xml:space="preserve"> </w:t>
            </w:r>
            <w:r w:rsidRPr="00B366FF">
              <w:t>Signature</w:t>
            </w:r>
          </w:p>
        </w:tc>
        <w:tc>
          <w:tcPr>
            <w:tcW w:w="982" w:type="dxa"/>
            <w:gridSpan w:val="2"/>
            <w:tcBorders>
              <w:top w:val="single" w:sz="4" w:space="0" w:color="auto"/>
              <w:left w:val="single" w:sz="4" w:space="0" w:color="auto"/>
              <w:bottom w:val="single" w:sz="4" w:space="0" w:color="auto"/>
              <w:right w:val="single" w:sz="4" w:space="0" w:color="auto"/>
            </w:tcBorders>
          </w:tcPr>
          <w:p w14:paraId="3090D69E" w14:textId="77777777" w:rsidR="001E191B" w:rsidRPr="00B366FF" w:rsidRDefault="001E191B" w:rsidP="001E191B">
            <w:pPr>
              <w:pStyle w:val="TAL"/>
              <w:rPr>
                <w:lang w:eastAsia="ja-JP"/>
              </w:rPr>
            </w:pPr>
            <w:r w:rsidRPr="00B366FF">
              <w:t>2.</w:t>
            </w:r>
            <w:r w:rsidRPr="00B366FF">
              <w:rPr>
                <w:rFonts w:hint="eastAsia"/>
                <w:lang w:eastAsia="zh-CN"/>
              </w:rPr>
              <w:t>3.7</w:t>
            </w:r>
          </w:p>
        </w:tc>
        <w:tc>
          <w:tcPr>
            <w:tcW w:w="585" w:type="dxa"/>
            <w:gridSpan w:val="2"/>
            <w:tcBorders>
              <w:top w:val="single" w:sz="4" w:space="0" w:color="auto"/>
              <w:left w:val="single" w:sz="4" w:space="0" w:color="auto"/>
              <w:bottom w:val="single" w:sz="4" w:space="0" w:color="auto"/>
              <w:right w:val="single" w:sz="4" w:space="0" w:color="auto"/>
            </w:tcBorders>
          </w:tcPr>
          <w:p w14:paraId="3F86416B"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C886D6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8DADA5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EF74373"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EE378AE"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799863F"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C01354" w14:textId="77777777" w:rsidR="001E191B" w:rsidRPr="00B366FF" w:rsidRDefault="001E191B" w:rsidP="001E191B">
            <w:pPr>
              <w:pStyle w:val="TAC"/>
              <w:rPr>
                <w:lang w:eastAsia="ja-JP"/>
              </w:rPr>
            </w:pPr>
            <w:r w:rsidRPr="00B366FF">
              <w:t>T</w:t>
            </w:r>
          </w:p>
        </w:tc>
      </w:tr>
      <w:tr w:rsidR="001E191B" w:rsidRPr="00B366FF" w14:paraId="0F454BA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9B0019" w14:textId="77777777" w:rsidR="001E191B" w:rsidRPr="00B366FF" w:rsidRDefault="001E191B" w:rsidP="001E191B">
            <w:pPr>
              <w:pStyle w:val="TAL"/>
            </w:pPr>
            <w:r w:rsidRPr="00B366FF">
              <w:t>Key</w:t>
            </w:r>
            <w:r>
              <w:t xml:space="preserve"> </w:t>
            </w:r>
            <w:r w:rsidRPr="00B366FF">
              <w:t>Status</w:t>
            </w:r>
          </w:p>
        </w:tc>
        <w:tc>
          <w:tcPr>
            <w:tcW w:w="982" w:type="dxa"/>
            <w:gridSpan w:val="2"/>
            <w:tcBorders>
              <w:top w:val="single" w:sz="4" w:space="0" w:color="auto"/>
              <w:left w:val="single" w:sz="4" w:space="0" w:color="auto"/>
              <w:bottom w:val="single" w:sz="4" w:space="0" w:color="auto"/>
              <w:right w:val="single" w:sz="4" w:space="0" w:color="auto"/>
            </w:tcBorders>
          </w:tcPr>
          <w:p w14:paraId="435F9F37" w14:textId="77777777" w:rsidR="001E191B" w:rsidRPr="00B366FF" w:rsidRDefault="001E191B" w:rsidP="001E191B">
            <w:pPr>
              <w:pStyle w:val="TAL"/>
              <w:rPr>
                <w:lang w:eastAsia="ja-JP"/>
              </w:rPr>
            </w:pPr>
            <w:r w:rsidRPr="00B366FF">
              <w:t>2.</w:t>
            </w:r>
            <w:r w:rsidRPr="00B366FF">
              <w:rPr>
                <w:rFonts w:hint="eastAsia"/>
                <w:lang w:eastAsia="zh-CN"/>
              </w:rPr>
              <w:t>3.</w:t>
            </w:r>
            <w:r w:rsidRPr="00B366FF">
              <w:rPr>
                <w:lang w:eastAsia="zh-CN"/>
              </w:rPr>
              <w:t>9</w:t>
            </w:r>
          </w:p>
        </w:tc>
        <w:tc>
          <w:tcPr>
            <w:tcW w:w="585" w:type="dxa"/>
            <w:gridSpan w:val="2"/>
            <w:tcBorders>
              <w:top w:val="single" w:sz="4" w:space="0" w:color="auto"/>
              <w:left w:val="single" w:sz="4" w:space="0" w:color="auto"/>
              <w:bottom w:val="single" w:sz="4" w:space="0" w:color="auto"/>
              <w:right w:val="single" w:sz="4" w:space="0" w:color="auto"/>
            </w:tcBorders>
          </w:tcPr>
          <w:p w14:paraId="466BDC8B"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F898F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611E93F"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82DC65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F1FCBA2"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D3C46A"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4230A0C" w14:textId="77777777" w:rsidR="001E191B" w:rsidRPr="00B366FF" w:rsidRDefault="001E191B" w:rsidP="001E191B">
            <w:pPr>
              <w:pStyle w:val="TAC"/>
              <w:rPr>
                <w:lang w:eastAsia="ja-JP"/>
              </w:rPr>
            </w:pPr>
            <w:r w:rsidRPr="00B366FF">
              <w:t>T</w:t>
            </w:r>
          </w:p>
        </w:tc>
      </w:tr>
      <w:tr w:rsidR="001E191B" w:rsidRPr="00B366FF" w14:paraId="0D27FC0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073D83F" w14:textId="77777777" w:rsidR="001E191B" w:rsidRPr="00B366FF" w:rsidRDefault="001E191B" w:rsidP="001E191B">
            <w:pPr>
              <w:pStyle w:val="TAL"/>
            </w:pPr>
            <w:r w:rsidRPr="00B366FF">
              <w:t>Routing</w:t>
            </w:r>
            <w:r>
              <w:t xml:space="preserve"> </w:t>
            </w:r>
            <w:r w:rsidRPr="00B366FF">
              <w:t>Area</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14:paraId="273BEAE4" w14:textId="77777777" w:rsidR="001E191B" w:rsidRPr="00B366FF" w:rsidRDefault="001E191B" w:rsidP="001E191B">
            <w:pPr>
              <w:pStyle w:val="TAL"/>
              <w:rPr>
                <w:lang w:eastAsia="ja-JP"/>
              </w:rPr>
            </w:pPr>
            <w:r w:rsidRPr="00B366FF">
              <w:t>2.</w:t>
            </w:r>
            <w:r w:rsidRPr="00B366FF">
              <w:rPr>
                <w:rFonts w:hint="eastAsia"/>
                <w:lang w:eastAsia="zh-CN"/>
              </w:rPr>
              <w:t>4.3</w:t>
            </w:r>
          </w:p>
        </w:tc>
        <w:tc>
          <w:tcPr>
            <w:tcW w:w="585" w:type="dxa"/>
            <w:gridSpan w:val="2"/>
            <w:tcBorders>
              <w:top w:val="single" w:sz="4" w:space="0" w:color="auto"/>
              <w:left w:val="single" w:sz="4" w:space="0" w:color="auto"/>
              <w:bottom w:val="single" w:sz="4" w:space="0" w:color="auto"/>
              <w:right w:val="single" w:sz="4" w:space="0" w:color="auto"/>
            </w:tcBorders>
          </w:tcPr>
          <w:p w14:paraId="40AEE600"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0BA582F"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D5AFCE"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3BC65C8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3D8C06C"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D5AC21A"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D55B9A" w14:textId="77777777" w:rsidR="001E191B" w:rsidRPr="00B366FF" w:rsidRDefault="001E191B" w:rsidP="001E191B">
            <w:pPr>
              <w:pStyle w:val="TAC"/>
              <w:rPr>
                <w:lang w:eastAsia="ja-JP"/>
              </w:rPr>
            </w:pPr>
            <w:r w:rsidRPr="00B366FF">
              <w:t>T</w:t>
            </w:r>
          </w:p>
        </w:tc>
      </w:tr>
      <w:tr w:rsidR="001E191B" w:rsidRPr="00B366FF" w14:paraId="3DB98D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1FCBDFC" w14:textId="77777777" w:rsidR="001E191B" w:rsidRPr="00B366FF" w:rsidRDefault="001E191B" w:rsidP="001E191B">
            <w:pPr>
              <w:pStyle w:val="TAL"/>
            </w:pPr>
            <w:r w:rsidRPr="00B366FF">
              <w:t>IWF</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681148C8" w14:textId="77777777" w:rsidR="001E191B" w:rsidRPr="00B366FF" w:rsidRDefault="001E191B" w:rsidP="001E191B">
            <w:pPr>
              <w:pStyle w:val="TAL"/>
              <w:rPr>
                <w:lang w:eastAsia="ja-JP"/>
              </w:rPr>
            </w:pPr>
            <w:r w:rsidRPr="00B366FF">
              <w:rPr>
                <w:lang w:eastAsia="ja-JP"/>
              </w:rPr>
              <w:t>2.4.8.3</w:t>
            </w:r>
          </w:p>
        </w:tc>
        <w:tc>
          <w:tcPr>
            <w:tcW w:w="585" w:type="dxa"/>
            <w:gridSpan w:val="2"/>
            <w:tcBorders>
              <w:top w:val="single" w:sz="4" w:space="0" w:color="auto"/>
              <w:left w:val="single" w:sz="4" w:space="0" w:color="auto"/>
              <w:bottom w:val="single" w:sz="4" w:space="0" w:color="auto"/>
              <w:right w:val="single" w:sz="4" w:space="0" w:color="auto"/>
            </w:tcBorders>
          </w:tcPr>
          <w:p w14:paraId="7A22117F"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806241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EA3FA1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3BE663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A63998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A06AD0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D29F570" w14:textId="77777777" w:rsidR="001E191B" w:rsidRPr="00B366FF" w:rsidRDefault="001E191B" w:rsidP="001E191B">
            <w:pPr>
              <w:pStyle w:val="TAC"/>
              <w:rPr>
                <w:lang w:eastAsia="ja-JP"/>
              </w:rPr>
            </w:pPr>
            <w:r w:rsidRPr="00B366FF">
              <w:rPr>
                <w:lang w:eastAsia="ja-JP"/>
              </w:rPr>
              <w:t>T</w:t>
            </w:r>
          </w:p>
        </w:tc>
      </w:tr>
      <w:tr w:rsidR="001E191B" w:rsidRPr="00B366FF" w14:paraId="342F8D5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267CA63" w14:textId="77777777" w:rsidR="001E191B" w:rsidRPr="00B366FF" w:rsidRDefault="001E191B" w:rsidP="001E191B">
            <w:pPr>
              <w:pStyle w:val="TAL"/>
              <w:rPr>
                <w:lang w:eastAsia="ja-JP"/>
              </w:rPr>
            </w:pPr>
            <w:r w:rsidRPr="00B366FF">
              <w:rPr>
                <w:lang w:eastAsia="ja-JP"/>
              </w:rPr>
              <w:t>RSZI</w:t>
            </w:r>
            <w:r>
              <w:rPr>
                <w:lang w:eastAsia="ja-JP"/>
              </w:rPr>
              <w:t xml:space="preserve"> </w:t>
            </w:r>
            <w:r w:rsidRPr="00B366FF">
              <w:rPr>
                <w:lang w:eastAsia="ja-JP"/>
              </w:rPr>
              <w:t>Lists</w:t>
            </w:r>
          </w:p>
        </w:tc>
        <w:tc>
          <w:tcPr>
            <w:tcW w:w="982" w:type="dxa"/>
            <w:gridSpan w:val="2"/>
            <w:tcBorders>
              <w:top w:val="single" w:sz="4" w:space="0" w:color="auto"/>
              <w:left w:val="single" w:sz="4" w:space="0" w:color="auto"/>
              <w:bottom w:val="single" w:sz="4" w:space="0" w:color="auto"/>
              <w:right w:val="single" w:sz="4" w:space="0" w:color="auto"/>
            </w:tcBorders>
          </w:tcPr>
          <w:p w14:paraId="32CBEF90" w14:textId="77777777" w:rsidR="001E191B" w:rsidRPr="00B366FF" w:rsidRDefault="001E191B" w:rsidP="001E191B">
            <w:pPr>
              <w:pStyle w:val="TAL"/>
              <w:rPr>
                <w:lang w:eastAsia="ja-JP"/>
              </w:rPr>
            </w:pPr>
            <w:r w:rsidRPr="00B366FF">
              <w:rPr>
                <w:lang w:eastAsia="ja-JP"/>
              </w:rPr>
              <w:t>2.4.11.1</w:t>
            </w:r>
          </w:p>
        </w:tc>
        <w:tc>
          <w:tcPr>
            <w:tcW w:w="585" w:type="dxa"/>
            <w:gridSpan w:val="2"/>
            <w:tcBorders>
              <w:top w:val="single" w:sz="4" w:space="0" w:color="auto"/>
              <w:left w:val="single" w:sz="4" w:space="0" w:color="auto"/>
              <w:bottom w:val="single" w:sz="4" w:space="0" w:color="auto"/>
              <w:right w:val="single" w:sz="4" w:space="0" w:color="auto"/>
            </w:tcBorders>
          </w:tcPr>
          <w:p w14:paraId="54B2389C"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5432959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A157F6"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4FB8423F"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AD2487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0331EC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4308372" w14:textId="77777777" w:rsidR="001E191B" w:rsidRPr="00B366FF" w:rsidRDefault="001E191B" w:rsidP="001E191B">
            <w:pPr>
              <w:pStyle w:val="TAC"/>
              <w:rPr>
                <w:lang w:eastAsia="ja-JP"/>
              </w:rPr>
            </w:pPr>
            <w:r w:rsidRPr="00B366FF">
              <w:rPr>
                <w:lang w:eastAsia="ja-JP"/>
              </w:rPr>
              <w:t>P</w:t>
            </w:r>
          </w:p>
        </w:tc>
      </w:tr>
      <w:tr w:rsidR="001E191B" w:rsidRPr="00B366FF" w14:paraId="1A3716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4F5100" w14:textId="77777777" w:rsidR="001E191B" w:rsidRPr="00B366FF" w:rsidRDefault="001E191B" w:rsidP="001E191B">
            <w:pPr>
              <w:pStyle w:val="TAL"/>
              <w:rPr>
                <w:lang w:eastAsia="ja-JP"/>
              </w:rPr>
            </w:pPr>
            <w:r w:rsidRPr="00B366FF">
              <w:rPr>
                <w:lang w:eastAsia="ja-JP"/>
              </w:rPr>
              <w:t>Zone</w:t>
            </w:r>
            <w:r>
              <w:rPr>
                <w:lang w:eastAsia="ja-JP"/>
              </w:rPr>
              <w:t xml:space="preserve"> </w:t>
            </w:r>
            <w:r w:rsidRPr="00B366FF">
              <w:rPr>
                <w:lang w:eastAsia="ja-JP"/>
              </w:rPr>
              <w:t>Code</w:t>
            </w:r>
            <w:r>
              <w:rPr>
                <w:lang w:eastAsia="ja-JP"/>
              </w:rPr>
              <w:t xml:space="preserve"> </w:t>
            </w:r>
            <w:r w:rsidRPr="00B366FF">
              <w:rPr>
                <w:lang w:eastAsia="ja-JP"/>
              </w:rPr>
              <w:t>List</w:t>
            </w:r>
          </w:p>
        </w:tc>
        <w:tc>
          <w:tcPr>
            <w:tcW w:w="982" w:type="dxa"/>
            <w:gridSpan w:val="2"/>
            <w:tcBorders>
              <w:top w:val="single" w:sz="4" w:space="0" w:color="auto"/>
              <w:left w:val="single" w:sz="4" w:space="0" w:color="auto"/>
              <w:bottom w:val="single" w:sz="4" w:space="0" w:color="auto"/>
              <w:right w:val="single" w:sz="4" w:space="0" w:color="auto"/>
            </w:tcBorders>
          </w:tcPr>
          <w:p w14:paraId="40E33E86" w14:textId="77777777" w:rsidR="001E191B" w:rsidRPr="00B366FF" w:rsidRDefault="001E191B" w:rsidP="001E191B">
            <w:pPr>
              <w:pStyle w:val="TAL"/>
              <w:rPr>
                <w:lang w:eastAsia="ja-JP"/>
              </w:rPr>
            </w:pPr>
            <w:r w:rsidRPr="00B366FF">
              <w:rPr>
                <w:lang w:eastAsia="ja-JP"/>
              </w:rPr>
              <w:t>2.4.11.2</w:t>
            </w:r>
          </w:p>
        </w:tc>
        <w:tc>
          <w:tcPr>
            <w:tcW w:w="585" w:type="dxa"/>
            <w:gridSpan w:val="2"/>
            <w:tcBorders>
              <w:top w:val="single" w:sz="4" w:space="0" w:color="auto"/>
              <w:left w:val="single" w:sz="4" w:space="0" w:color="auto"/>
              <w:bottom w:val="single" w:sz="4" w:space="0" w:color="auto"/>
              <w:right w:val="single" w:sz="4" w:space="0" w:color="auto"/>
            </w:tcBorders>
          </w:tcPr>
          <w:p w14:paraId="68E26621"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074FCD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13CF4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A04434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0956B6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F47521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255B95" w14:textId="77777777" w:rsidR="001E191B" w:rsidRPr="00B366FF" w:rsidRDefault="001E191B" w:rsidP="001E191B">
            <w:pPr>
              <w:pStyle w:val="TAC"/>
              <w:rPr>
                <w:lang w:eastAsia="ja-JP"/>
              </w:rPr>
            </w:pPr>
            <w:r w:rsidRPr="00B366FF">
              <w:rPr>
                <w:lang w:eastAsia="ja-JP"/>
              </w:rPr>
              <w:t>P</w:t>
            </w:r>
          </w:p>
        </w:tc>
      </w:tr>
      <w:tr w:rsidR="001E191B" w:rsidRPr="00B366FF" w14:paraId="35849B6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59CAC1" w14:textId="77777777" w:rsidR="001E191B" w:rsidRPr="00B366FF" w:rsidRDefault="001E191B" w:rsidP="001E191B">
            <w:pPr>
              <w:pStyle w:val="TAL"/>
              <w:rPr>
                <w:lang w:eastAsia="ja-JP"/>
              </w:rPr>
            </w:pPr>
            <w:r w:rsidRPr="00B366FF">
              <w:rPr>
                <w:lang w:eastAsia="ja-JP"/>
              </w:rPr>
              <w:t>SGSN</w:t>
            </w:r>
            <w:r>
              <w:rPr>
                <w:lang w:eastAsia="ja-JP"/>
              </w:rPr>
              <w:t xml:space="preserve"> </w:t>
            </w:r>
            <w:r w:rsidRPr="00B366FF">
              <w:rPr>
                <w:lang w:eastAsia="ja-JP"/>
              </w:rPr>
              <w:t>area</w:t>
            </w:r>
            <w:r>
              <w:rPr>
                <w:lang w:eastAsia="ja-JP"/>
              </w:rPr>
              <w:t xml:space="preserve"> </w:t>
            </w:r>
            <w:r w:rsidRPr="00B366FF">
              <w:rPr>
                <w:lang w:eastAsia="ja-JP"/>
              </w:rPr>
              <w:t>restricted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65C4403A" w14:textId="77777777" w:rsidR="001E191B" w:rsidRPr="00B366FF" w:rsidRDefault="001E191B" w:rsidP="001E191B">
            <w:pPr>
              <w:pStyle w:val="TAL"/>
              <w:rPr>
                <w:lang w:eastAsia="ja-JP"/>
              </w:rPr>
            </w:pPr>
            <w:r w:rsidRPr="00B366FF">
              <w:rPr>
                <w:lang w:eastAsia="ja-JP"/>
              </w:rPr>
              <w:t>2.4.14</w:t>
            </w:r>
          </w:p>
        </w:tc>
        <w:tc>
          <w:tcPr>
            <w:tcW w:w="585" w:type="dxa"/>
            <w:gridSpan w:val="2"/>
            <w:tcBorders>
              <w:top w:val="single" w:sz="4" w:space="0" w:color="auto"/>
              <w:left w:val="single" w:sz="4" w:space="0" w:color="auto"/>
              <w:bottom w:val="single" w:sz="4" w:space="0" w:color="auto"/>
              <w:right w:val="single" w:sz="4" w:space="0" w:color="auto"/>
            </w:tcBorders>
          </w:tcPr>
          <w:p w14:paraId="34E0E369"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281140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CEA2511"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5D9CAC7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E90CF9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478611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9329B82" w14:textId="77777777" w:rsidR="001E191B" w:rsidRPr="00B366FF" w:rsidRDefault="001E191B" w:rsidP="001E191B">
            <w:pPr>
              <w:pStyle w:val="TAC"/>
              <w:rPr>
                <w:lang w:eastAsia="ja-JP"/>
              </w:rPr>
            </w:pPr>
            <w:r w:rsidRPr="00B366FF">
              <w:rPr>
                <w:lang w:eastAsia="ja-JP"/>
              </w:rPr>
              <w:t>T</w:t>
            </w:r>
          </w:p>
        </w:tc>
      </w:tr>
      <w:tr w:rsidR="001E191B" w:rsidRPr="00B366FF" w14:paraId="059D43F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4980DA" w14:textId="77777777" w:rsidR="001E191B" w:rsidRPr="00B366FF" w:rsidRDefault="001E191B" w:rsidP="001E191B">
            <w:pPr>
              <w:pStyle w:val="TAL"/>
              <w:rPr>
                <w:lang w:eastAsia="ja-JP"/>
              </w:rPr>
            </w:pPr>
            <w:r w:rsidRPr="00B366FF">
              <w:t>RA</w:t>
            </w:r>
            <w:r>
              <w:t xml:space="preserve"> </w:t>
            </w:r>
            <w:r w:rsidRPr="00B366FF">
              <w:t>not</w:t>
            </w:r>
            <w:r>
              <w:t xml:space="preserve"> </w:t>
            </w:r>
            <w:r w:rsidRPr="00B366FF">
              <w:t>allowed</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DE0EFE8" w14:textId="77777777" w:rsidR="001E191B" w:rsidRPr="00B366FF" w:rsidRDefault="001E191B" w:rsidP="001E191B">
            <w:pPr>
              <w:pStyle w:val="TAL"/>
              <w:rPr>
                <w:lang w:eastAsia="ja-JP"/>
              </w:rPr>
            </w:pPr>
            <w:r w:rsidRPr="00B366FF">
              <w:t>2.</w:t>
            </w:r>
            <w:r w:rsidRPr="00B366FF">
              <w:rPr>
                <w:rFonts w:hint="eastAsia"/>
                <w:lang w:eastAsia="zh-CN"/>
              </w:rPr>
              <w:t>4.14a</w:t>
            </w:r>
          </w:p>
        </w:tc>
        <w:tc>
          <w:tcPr>
            <w:tcW w:w="585" w:type="dxa"/>
            <w:gridSpan w:val="2"/>
            <w:tcBorders>
              <w:top w:val="single" w:sz="4" w:space="0" w:color="auto"/>
              <w:left w:val="single" w:sz="4" w:space="0" w:color="auto"/>
              <w:bottom w:val="single" w:sz="4" w:space="0" w:color="auto"/>
              <w:right w:val="single" w:sz="4" w:space="0" w:color="auto"/>
            </w:tcBorders>
          </w:tcPr>
          <w:p w14:paraId="0960606A"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15F80C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DC0398"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2E82CBF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D886B8"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FB52A92"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42EE1E8" w14:textId="77777777" w:rsidR="001E191B" w:rsidRPr="00B366FF" w:rsidRDefault="001E191B" w:rsidP="001E191B">
            <w:pPr>
              <w:pStyle w:val="TAC"/>
              <w:rPr>
                <w:lang w:eastAsia="ja-JP"/>
              </w:rPr>
            </w:pPr>
            <w:r w:rsidRPr="00B366FF">
              <w:t>T</w:t>
            </w:r>
          </w:p>
        </w:tc>
      </w:tr>
      <w:tr w:rsidR="001E191B" w:rsidRPr="00B366FF" w14:paraId="0AE62E7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454DE4" w14:textId="77777777" w:rsidR="001E191B" w:rsidRPr="00B366FF" w:rsidRDefault="001E191B" w:rsidP="001E191B">
            <w:pPr>
              <w:pStyle w:val="TAL"/>
              <w:rPr>
                <w:lang w:eastAsia="ja-JP"/>
              </w:rPr>
            </w:pPr>
            <w:r w:rsidRPr="00B366FF">
              <w:rPr>
                <w:lang w:eastAsia="ja-JP"/>
              </w:rPr>
              <w:t>TA</w:t>
            </w:r>
            <w:r>
              <w:rPr>
                <w:lang w:eastAsia="ja-JP"/>
              </w:rPr>
              <w:t xml:space="preserve"> </w:t>
            </w:r>
            <w:r w:rsidRPr="00B366FF">
              <w:rPr>
                <w:lang w:eastAsia="ja-JP"/>
              </w:rPr>
              <w:t>not</w:t>
            </w:r>
            <w:r>
              <w:rPr>
                <w:lang w:eastAsia="ja-JP"/>
              </w:rPr>
              <w:t xml:space="preserve"> </w:t>
            </w:r>
            <w:r w:rsidRPr="00B366FF">
              <w:rPr>
                <w:lang w:eastAsia="ja-JP"/>
              </w:rPr>
              <w:t>allowed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66CA2AFF" w14:textId="77777777" w:rsidR="001E191B" w:rsidRPr="00B366FF" w:rsidRDefault="001E191B" w:rsidP="001E191B">
            <w:pPr>
              <w:pStyle w:val="TAL"/>
              <w:rPr>
                <w:lang w:eastAsia="ja-JP"/>
              </w:rPr>
            </w:pPr>
            <w:r w:rsidRPr="00B366FF">
              <w:rPr>
                <w:lang w:eastAsia="ja-JP"/>
              </w:rPr>
              <w:t>2.4.14b</w:t>
            </w:r>
          </w:p>
        </w:tc>
        <w:tc>
          <w:tcPr>
            <w:tcW w:w="585" w:type="dxa"/>
            <w:gridSpan w:val="2"/>
            <w:tcBorders>
              <w:top w:val="single" w:sz="4" w:space="0" w:color="auto"/>
              <w:left w:val="single" w:sz="4" w:space="0" w:color="auto"/>
              <w:bottom w:val="single" w:sz="4" w:space="0" w:color="auto"/>
              <w:right w:val="single" w:sz="4" w:space="0" w:color="auto"/>
            </w:tcBorders>
          </w:tcPr>
          <w:p w14:paraId="74E06C8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0B136F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99752C4"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0D4EEE4A"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2818527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217BC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7971AA6" w14:textId="77777777" w:rsidR="001E191B" w:rsidRPr="00B366FF" w:rsidRDefault="001E191B" w:rsidP="001E191B">
            <w:pPr>
              <w:pStyle w:val="TAC"/>
              <w:rPr>
                <w:lang w:eastAsia="ja-JP"/>
              </w:rPr>
            </w:pPr>
            <w:r w:rsidRPr="00B366FF">
              <w:rPr>
                <w:lang w:eastAsia="ja-JP"/>
              </w:rPr>
              <w:t>T</w:t>
            </w:r>
          </w:p>
        </w:tc>
      </w:tr>
      <w:tr w:rsidR="001E191B" w:rsidRPr="00B366FF" w14:paraId="3FC3239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91751B" w14:textId="77777777"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SGSN</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14:paraId="56465989" w14:textId="77777777" w:rsidR="001E191B" w:rsidRPr="00B366FF" w:rsidRDefault="001E191B" w:rsidP="001E191B">
            <w:pPr>
              <w:pStyle w:val="TAL"/>
              <w:rPr>
                <w:lang w:eastAsia="ja-JP"/>
              </w:rPr>
            </w:pPr>
            <w:r w:rsidRPr="00B366FF">
              <w:rPr>
                <w:lang w:eastAsia="ja-JP"/>
              </w:rPr>
              <w:t>2.4.15.3</w:t>
            </w:r>
          </w:p>
        </w:tc>
        <w:tc>
          <w:tcPr>
            <w:tcW w:w="585" w:type="dxa"/>
            <w:gridSpan w:val="2"/>
            <w:tcBorders>
              <w:top w:val="single" w:sz="4" w:space="0" w:color="auto"/>
              <w:left w:val="single" w:sz="4" w:space="0" w:color="auto"/>
              <w:bottom w:val="single" w:sz="4" w:space="0" w:color="auto"/>
              <w:right w:val="single" w:sz="4" w:space="0" w:color="auto"/>
            </w:tcBorders>
          </w:tcPr>
          <w:p w14:paraId="63E5B69B"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E9B505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766195C"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12E7ACB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CDA07E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36EFD5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3F8EDAF" w14:textId="77777777" w:rsidR="001E191B" w:rsidRPr="00B366FF" w:rsidRDefault="001E191B" w:rsidP="001E191B">
            <w:pPr>
              <w:pStyle w:val="TAC"/>
              <w:rPr>
                <w:lang w:eastAsia="ja-JP"/>
              </w:rPr>
            </w:pPr>
            <w:r w:rsidRPr="00B366FF">
              <w:rPr>
                <w:lang w:eastAsia="ja-JP"/>
              </w:rPr>
              <w:t>T</w:t>
            </w:r>
          </w:p>
        </w:tc>
      </w:tr>
      <w:tr w:rsidR="001E191B" w:rsidRPr="00B366FF" w14:paraId="5D6A69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C387F71" w14:textId="77777777"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MME</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14:paraId="5E7DDF00" w14:textId="77777777" w:rsidR="001E191B" w:rsidRPr="00B366FF" w:rsidRDefault="001E191B" w:rsidP="001E191B">
            <w:pPr>
              <w:pStyle w:val="TAL"/>
              <w:rPr>
                <w:lang w:eastAsia="ja-JP"/>
              </w:rPr>
            </w:pPr>
            <w:r w:rsidRPr="00B366FF">
              <w:rPr>
                <w:lang w:eastAsia="ja-JP"/>
              </w:rPr>
              <w:t>2.4.15.3a</w:t>
            </w:r>
          </w:p>
        </w:tc>
        <w:tc>
          <w:tcPr>
            <w:tcW w:w="585" w:type="dxa"/>
            <w:gridSpan w:val="2"/>
            <w:tcBorders>
              <w:top w:val="single" w:sz="4" w:space="0" w:color="auto"/>
              <w:left w:val="single" w:sz="4" w:space="0" w:color="auto"/>
              <w:bottom w:val="single" w:sz="4" w:space="0" w:color="auto"/>
              <w:right w:val="single" w:sz="4" w:space="0" w:color="auto"/>
            </w:tcBorders>
          </w:tcPr>
          <w:p w14:paraId="1DE0F1BF"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59A6F1B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493142D"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79EC5F"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56DD33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14E16D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BCE1E39" w14:textId="77777777" w:rsidR="001E191B" w:rsidRPr="00B366FF" w:rsidRDefault="001E191B" w:rsidP="001E191B">
            <w:pPr>
              <w:pStyle w:val="TAC"/>
              <w:rPr>
                <w:lang w:eastAsia="ja-JP"/>
              </w:rPr>
            </w:pPr>
            <w:r w:rsidRPr="00B366FF">
              <w:rPr>
                <w:lang w:eastAsia="ja-JP"/>
              </w:rPr>
              <w:t>T</w:t>
            </w:r>
          </w:p>
        </w:tc>
      </w:tr>
      <w:tr w:rsidR="001E191B" w:rsidRPr="00B366FF" w14:paraId="320927B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669589A" w14:textId="77777777" w:rsidR="001E191B" w:rsidRPr="00B366FF" w:rsidRDefault="001E191B" w:rsidP="00C67C1E">
            <w:pPr>
              <w:pStyle w:val="TAL"/>
            </w:pPr>
            <w:r w:rsidRPr="00C67C1E">
              <w:t>Cell Global Identity or Service Area ID</w:t>
            </w:r>
          </w:p>
        </w:tc>
        <w:tc>
          <w:tcPr>
            <w:tcW w:w="982" w:type="dxa"/>
            <w:gridSpan w:val="2"/>
            <w:tcBorders>
              <w:top w:val="single" w:sz="4" w:space="0" w:color="auto"/>
              <w:left w:val="single" w:sz="4" w:space="0" w:color="auto"/>
              <w:bottom w:val="single" w:sz="4" w:space="0" w:color="auto"/>
              <w:right w:val="single" w:sz="4" w:space="0" w:color="auto"/>
            </w:tcBorders>
          </w:tcPr>
          <w:p w14:paraId="2278ED34" w14:textId="77777777" w:rsidR="001E191B" w:rsidRPr="00B366FF" w:rsidRDefault="001E191B" w:rsidP="00344228">
            <w:pPr>
              <w:pStyle w:val="TAL"/>
            </w:pPr>
            <w:r w:rsidRPr="00344228">
              <w:t>2.4.16</w:t>
            </w:r>
          </w:p>
        </w:tc>
        <w:tc>
          <w:tcPr>
            <w:tcW w:w="585" w:type="dxa"/>
            <w:gridSpan w:val="2"/>
            <w:tcBorders>
              <w:top w:val="single" w:sz="4" w:space="0" w:color="auto"/>
              <w:left w:val="single" w:sz="4" w:space="0" w:color="auto"/>
              <w:bottom w:val="single" w:sz="4" w:space="0" w:color="auto"/>
              <w:right w:val="single" w:sz="4" w:space="0" w:color="auto"/>
            </w:tcBorders>
          </w:tcPr>
          <w:p w14:paraId="1430B4E4" w14:textId="77777777" w:rsidR="001E191B" w:rsidRPr="00B366FF" w:rsidRDefault="001E191B" w:rsidP="00C67C1E">
            <w:pPr>
              <w:pStyle w:val="TAC"/>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2B984FDE"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D3CC49A"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F4F105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47322BD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6AC8183D" w14:textId="77777777" w:rsidR="001E191B" w:rsidRPr="00B366FF" w:rsidRDefault="001E191B" w:rsidP="00C67C1E">
            <w:pPr>
              <w:pStyle w:val="TAC"/>
            </w:pPr>
            <w:r w:rsidRPr="00C67C1E">
              <w:t>C</w:t>
            </w:r>
          </w:p>
        </w:tc>
        <w:tc>
          <w:tcPr>
            <w:tcW w:w="725" w:type="dxa"/>
            <w:gridSpan w:val="3"/>
            <w:tcBorders>
              <w:top w:val="single" w:sz="4" w:space="0" w:color="auto"/>
              <w:left w:val="single" w:sz="4" w:space="0" w:color="auto"/>
              <w:bottom w:val="single" w:sz="4" w:space="0" w:color="auto"/>
              <w:right w:val="single" w:sz="4" w:space="0" w:color="auto"/>
            </w:tcBorders>
          </w:tcPr>
          <w:p w14:paraId="1956CD28" w14:textId="77777777" w:rsidR="001E191B" w:rsidRPr="00B366FF" w:rsidRDefault="001E191B" w:rsidP="00344228">
            <w:pPr>
              <w:pStyle w:val="TAC"/>
            </w:pPr>
            <w:r w:rsidRPr="00344228">
              <w:t>T</w:t>
            </w:r>
          </w:p>
        </w:tc>
      </w:tr>
      <w:tr w:rsidR="001E191B" w:rsidRPr="00B366FF" w14:paraId="18FBCB4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454317" w14:textId="77777777" w:rsidR="001E191B" w:rsidRPr="00B366FF" w:rsidRDefault="001E191B" w:rsidP="00C67C1E">
            <w:pPr>
              <w:pStyle w:val="TAL"/>
            </w:pPr>
            <w:r w:rsidRPr="00C67C1E">
              <w:t>E-UTRAN Cell Global ID</w:t>
            </w:r>
          </w:p>
        </w:tc>
        <w:tc>
          <w:tcPr>
            <w:tcW w:w="982" w:type="dxa"/>
            <w:gridSpan w:val="2"/>
            <w:tcBorders>
              <w:top w:val="single" w:sz="4" w:space="0" w:color="auto"/>
              <w:left w:val="single" w:sz="4" w:space="0" w:color="auto"/>
              <w:bottom w:val="single" w:sz="4" w:space="0" w:color="auto"/>
              <w:right w:val="single" w:sz="4" w:space="0" w:color="auto"/>
            </w:tcBorders>
          </w:tcPr>
          <w:p w14:paraId="102B9842" w14:textId="77777777" w:rsidR="001E191B" w:rsidRPr="00B366FF" w:rsidRDefault="001E191B" w:rsidP="00344228">
            <w:pPr>
              <w:pStyle w:val="TAL"/>
            </w:pPr>
            <w:r w:rsidRPr="00344228">
              <w:t>2.4.16A</w:t>
            </w:r>
          </w:p>
        </w:tc>
        <w:tc>
          <w:tcPr>
            <w:tcW w:w="585" w:type="dxa"/>
            <w:gridSpan w:val="2"/>
            <w:tcBorders>
              <w:top w:val="single" w:sz="4" w:space="0" w:color="auto"/>
              <w:left w:val="single" w:sz="4" w:space="0" w:color="auto"/>
              <w:bottom w:val="single" w:sz="4" w:space="0" w:color="auto"/>
              <w:right w:val="single" w:sz="4" w:space="0" w:color="auto"/>
            </w:tcBorders>
          </w:tcPr>
          <w:p w14:paraId="737CD9B7"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17B93519" w14:textId="77777777" w:rsidR="001E191B" w:rsidRPr="00B366FF" w:rsidRDefault="001E191B" w:rsidP="00C67C1E">
            <w:pPr>
              <w:pStyle w:val="TAC"/>
            </w:pPr>
            <w:r w:rsidRPr="00C67C1E">
              <w:t>C (see note 2)</w:t>
            </w:r>
          </w:p>
        </w:tc>
        <w:tc>
          <w:tcPr>
            <w:tcW w:w="688" w:type="dxa"/>
            <w:gridSpan w:val="2"/>
            <w:tcBorders>
              <w:top w:val="single" w:sz="4" w:space="0" w:color="auto"/>
              <w:left w:val="single" w:sz="4" w:space="0" w:color="auto"/>
              <w:bottom w:val="single" w:sz="4" w:space="0" w:color="auto"/>
              <w:right w:val="single" w:sz="4" w:space="0" w:color="auto"/>
            </w:tcBorders>
          </w:tcPr>
          <w:p w14:paraId="3736BE0C"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4A25B484" w14:textId="77777777" w:rsidR="001E191B" w:rsidRPr="00B366FF" w:rsidDel="00A760A9"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38B03D9"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71F51C8" w14:textId="77777777" w:rsidR="001E191B" w:rsidRPr="00B366FF" w:rsidDel="00A760A9" w:rsidRDefault="001E191B" w:rsidP="00C67C1E">
            <w:pPr>
              <w:pStyle w:val="TAC"/>
              <w:rPr>
                <w:lang w:eastAsia="ja-JP"/>
              </w:rPr>
            </w:pPr>
            <w:r w:rsidRPr="00C67C1E">
              <w:t>C</w:t>
            </w:r>
          </w:p>
        </w:tc>
        <w:tc>
          <w:tcPr>
            <w:tcW w:w="725" w:type="dxa"/>
            <w:gridSpan w:val="3"/>
            <w:tcBorders>
              <w:top w:val="single" w:sz="4" w:space="0" w:color="auto"/>
              <w:left w:val="single" w:sz="4" w:space="0" w:color="auto"/>
              <w:bottom w:val="single" w:sz="4" w:space="0" w:color="auto"/>
              <w:right w:val="single" w:sz="4" w:space="0" w:color="auto"/>
            </w:tcBorders>
          </w:tcPr>
          <w:p w14:paraId="7791371A" w14:textId="77777777" w:rsidR="001E191B" w:rsidRPr="00B366FF" w:rsidRDefault="001E191B" w:rsidP="00344228">
            <w:pPr>
              <w:pStyle w:val="TAC"/>
            </w:pPr>
            <w:r w:rsidRPr="00344228">
              <w:t>T</w:t>
            </w:r>
          </w:p>
        </w:tc>
      </w:tr>
      <w:tr w:rsidR="001E191B" w:rsidRPr="00B366FF" w14:paraId="5D65232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EB2D6FD" w14:textId="77777777" w:rsidR="001E191B" w:rsidRPr="00B366FF" w:rsidRDefault="001E191B" w:rsidP="001E191B">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14:paraId="7DEE5A1C" w14:textId="77777777" w:rsidR="001E191B" w:rsidRPr="00B366FF" w:rsidRDefault="001E191B" w:rsidP="001E191B">
            <w:pPr>
              <w:pStyle w:val="TAL"/>
              <w:rPr>
                <w:lang w:eastAsia="ja-JP"/>
              </w:rPr>
            </w:pPr>
            <w:r w:rsidRPr="00B366FF">
              <w:rPr>
                <w:lang w:eastAsia="ja-JP"/>
              </w:rPr>
              <w:t>2.4.18</w:t>
            </w:r>
          </w:p>
        </w:tc>
        <w:tc>
          <w:tcPr>
            <w:tcW w:w="585" w:type="dxa"/>
            <w:gridSpan w:val="2"/>
            <w:tcBorders>
              <w:top w:val="single" w:sz="4" w:space="0" w:color="auto"/>
              <w:left w:val="single" w:sz="4" w:space="0" w:color="auto"/>
              <w:bottom w:val="single" w:sz="4" w:space="0" w:color="auto"/>
              <w:right w:val="single" w:sz="4" w:space="0" w:color="auto"/>
            </w:tcBorders>
          </w:tcPr>
          <w:p w14:paraId="3C03D8D6"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7AA25C8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1C4E8F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A29DC2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2EF227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B0979A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58D00D2" w14:textId="77777777" w:rsidR="001E191B" w:rsidRPr="00B366FF" w:rsidRDefault="001E191B" w:rsidP="001E191B">
            <w:pPr>
              <w:pStyle w:val="TAC"/>
              <w:rPr>
                <w:lang w:eastAsia="ja-JP"/>
              </w:rPr>
            </w:pPr>
            <w:r w:rsidRPr="00B366FF">
              <w:rPr>
                <w:lang w:eastAsia="ja-JP"/>
              </w:rPr>
              <w:t>P</w:t>
            </w:r>
          </w:p>
        </w:tc>
      </w:tr>
      <w:tr w:rsidR="001E191B" w:rsidRPr="00B366FF" w14:paraId="2FFC4E8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C023EC0" w14:textId="77777777" w:rsidR="001E191B" w:rsidRPr="00B366FF" w:rsidRDefault="001E191B" w:rsidP="001E191B">
            <w:pPr>
              <w:pStyle w:val="TAL"/>
              <w:rPr>
                <w:lang w:eastAsia="ja-JP"/>
              </w:rPr>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982" w:type="dxa"/>
            <w:gridSpan w:val="2"/>
            <w:tcBorders>
              <w:top w:val="single" w:sz="4" w:space="0" w:color="auto"/>
              <w:left w:val="single" w:sz="4" w:space="0" w:color="auto"/>
              <w:bottom w:val="single" w:sz="4" w:space="0" w:color="auto"/>
              <w:right w:val="single" w:sz="4" w:space="0" w:color="auto"/>
            </w:tcBorders>
          </w:tcPr>
          <w:p w14:paraId="4D2E0C56" w14:textId="77777777" w:rsidR="001E191B" w:rsidRPr="00B366FF" w:rsidRDefault="001E191B" w:rsidP="001E191B">
            <w:pPr>
              <w:pStyle w:val="TAL"/>
              <w:rPr>
                <w:lang w:eastAsia="ja-JP"/>
              </w:rPr>
            </w:pPr>
            <w:r w:rsidRPr="00B366FF">
              <w:t>2.</w:t>
            </w:r>
            <w:r w:rsidRPr="00B366FF">
              <w:rPr>
                <w:rFonts w:hint="eastAsia"/>
                <w:lang w:eastAsia="zh-CN"/>
              </w:rPr>
              <w:t>4.22</w:t>
            </w:r>
          </w:p>
        </w:tc>
        <w:tc>
          <w:tcPr>
            <w:tcW w:w="585" w:type="dxa"/>
            <w:gridSpan w:val="2"/>
            <w:tcBorders>
              <w:top w:val="single" w:sz="4" w:space="0" w:color="auto"/>
              <w:left w:val="single" w:sz="4" w:space="0" w:color="auto"/>
              <w:bottom w:val="single" w:sz="4" w:space="0" w:color="auto"/>
              <w:right w:val="single" w:sz="4" w:space="0" w:color="auto"/>
            </w:tcBorders>
          </w:tcPr>
          <w:p w14:paraId="7A9C2F1B"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4C82647" w14:textId="77777777" w:rsidR="001E191B" w:rsidRPr="00B366FF" w:rsidRDefault="001E191B" w:rsidP="001E191B">
            <w:pPr>
              <w:pStyle w:val="TAC"/>
            </w:pPr>
            <w:r w:rsidRPr="00B366FF">
              <w:rPr>
                <w:rFonts w:hint="eastAsia"/>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14:paraId="1D715B3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0C53CA0"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9B39254"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9016FF1"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73038B6"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14F310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5D2B31" w14:textId="77777777" w:rsidR="001E191B" w:rsidRPr="00B366FF" w:rsidRDefault="001E191B" w:rsidP="001E191B">
            <w:pPr>
              <w:pStyle w:val="TAL"/>
            </w:pPr>
            <w:r>
              <w:t>IAB-Operation Allowed</w:t>
            </w:r>
          </w:p>
        </w:tc>
        <w:tc>
          <w:tcPr>
            <w:tcW w:w="982" w:type="dxa"/>
            <w:gridSpan w:val="2"/>
            <w:tcBorders>
              <w:top w:val="single" w:sz="4" w:space="0" w:color="auto"/>
              <w:left w:val="single" w:sz="4" w:space="0" w:color="auto"/>
              <w:bottom w:val="single" w:sz="4" w:space="0" w:color="auto"/>
              <w:right w:val="single" w:sz="4" w:space="0" w:color="auto"/>
            </w:tcBorders>
          </w:tcPr>
          <w:p w14:paraId="7A4EDFB2" w14:textId="77777777" w:rsidR="001E191B" w:rsidRPr="00B366FF" w:rsidRDefault="001E191B" w:rsidP="001E191B">
            <w:pPr>
              <w:pStyle w:val="TAL"/>
            </w:pPr>
            <w:r>
              <w:t>2.4.27</w:t>
            </w:r>
          </w:p>
        </w:tc>
        <w:tc>
          <w:tcPr>
            <w:tcW w:w="585" w:type="dxa"/>
            <w:gridSpan w:val="2"/>
            <w:tcBorders>
              <w:top w:val="single" w:sz="4" w:space="0" w:color="auto"/>
              <w:left w:val="single" w:sz="4" w:space="0" w:color="auto"/>
              <w:bottom w:val="single" w:sz="4" w:space="0" w:color="auto"/>
              <w:right w:val="single" w:sz="4" w:space="0" w:color="auto"/>
            </w:tcBorders>
          </w:tcPr>
          <w:p w14:paraId="3EE8BB42" w14:textId="77777777"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16495BE" w14:textId="77777777"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AD1476F"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19AE23A7"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89A70BB"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7E39AD3"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B76D91" w14:textId="77777777" w:rsidR="001E191B" w:rsidRPr="00B366FF" w:rsidRDefault="001E191B" w:rsidP="001E191B">
            <w:pPr>
              <w:pStyle w:val="TAC"/>
              <w:rPr>
                <w:lang w:eastAsia="zh-CN"/>
              </w:rPr>
            </w:pPr>
            <w:r>
              <w:rPr>
                <w:lang w:eastAsia="zh-CN"/>
              </w:rPr>
              <w:t>P</w:t>
            </w:r>
          </w:p>
        </w:tc>
      </w:tr>
      <w:tr w:rsidR="001E191B" w:rsidRPr="00B366FF" w14:paraId="27A147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BBF2552" w14:textId="77777777" w:rsidR="001E191B" w:rsidRPr="00B366FF" w:rsidRDefault="001E191B" w:rsidP="001E191B">
            <w:pPr>
              <w:pStyle w:val="TAL"/>
              <w:rPr>
                <w:lang w:eastAsia="ja-JP"/>
              </w:rPr>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14:paraId="7F07985F" w14:textId="77777777" w:rsidR="001E191B" w:rsidRPr="00B366FF" w:rsidRDefault="001E191B" w:rsidP="001E191B">
            <w:pPr>
              <w:pStyle w:val="TAL"/>
            </w:pPr>
            <w:r w:rsidRPr="00B366FF">
              <w:t>2.7.4.1</w:t>
            </w:r>
          </w:p>
        </w:tc>
        <w:tc>
          <w:tcPr>
            <w:tcW w:w="585" w:type="dxa"/>
            <w:gridSpan w:val="2"/>
            <w:tcBorders>
              <w:top w:val="single" w:sz="4" w:space="0" w:color="auto"/>
              <w:left w:val="single" w:sz="4" w:space="0" w:color="auto"/>
              <w:bottom w:val="single" w:sz="4" w:space="0" w:color="auto"/>
              <w:right w:val="single" w:sz="4" w:space="0" w:color="auto"/>
            </w:tcBorders>
          </w:tcPr>
          <w:p w14:paraId="616D6FB1"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E62CAD1" w14:textId="77777777" w:rsidR="001E191B" w:rsidRPr="00B366FF" w:rsidRDefault="001E191B" w:rsidP="001E191B">
            <w:pPr>
              <w:pStyle w:val="TAC"/>
              <w:rPr>
                <w:lang w:eastAsia="zh-CN"/>
              </w:rPr>
            </w:pPr>
            <w:r w:rsidRPr="00B366FF">
              <w:rPr>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14:paraId="6F0B94E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A5B7D97"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2EDDB75"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08C390"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433DA9" w14:textId="77777777" w:rsidR="001E191B" w:rsidRPr="00B366FF" w:rsidRDefault="001E191B" w:rsidP="001E191B">
            <w:pPr>
              <w:pStyle w:val="TAC"/>
              <w:rPr>
                <w:lang w:eastAsia="zh-CN"/>
              </w:rPr>
            </w:pPr>
            <w:r w:rsidRPr="00B366FF">
              <w:rPr>
                <w:lang w:eastAsia="zh-CN"/>
              </w:rPr>
              <w:t>T</w:t>
            </w:r>
          </w:p>
        </w:tc>
      </w:tr>
      <w:tr w:rsidR="001E191B" w:rsidRPr="00B366FF" w14:paraId="54EAF22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4B466D" w14:textId="77777777"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Data</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6FD9B915" w14:textId="77777777" w:rsidR="001E191B" w:rsidRPr="00B366FF" w:rsidRDefault="001E191B" w:rsidP="001E191B">
            <w:pPr>
              <w:pStyle w:val="TAL"/>
              <w:rPr>
                <w:lang w:eastAsia="ja-JP"/>
              </w:rPr>
            </w:pPr>
            <w:r w:rsidRPr="00B366FF">
              <w:rPr>
                <w:lang w:eastAsia="ja-JP"/>
              </w:rPr>
              <w:t>2.7.4.2</w:t>
            </w:r>
          </w:p>
        </w:tc>
        <w:tc>
          <w:tcPr>
            <w:tcW w:w="585" w:type="dxa"/>
            <w:gridSpan w:val="2"/>
            <w:tcBorders>
              <w:top w:val="single" w:sz="4" w:space="0" w:color="auto"/>
              <w:left w:val="single" w:sz="4" w:space="0" w:color="auto"/>
              <w:bottom w:val="single" w:sz="4" w:space="0" w:color="auto"/>
              <w:right w:val="single" w:sz="4" w:space="0" w:color="auto"/>
            </w:tcBorders>
          </w:tcPr>
          <w:p w14:paraId="0E9E53A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AFB7B8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CBF497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172C055"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0A49761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F450C5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6F6CB88" w14:textId="77777777" w:rsidR="001E191B" w:rsidRPr="00B366FF" w:rsidRDefault="001E191B" w:rsidP="001E191B">
            <w:pPr>
              <w:pStyle w:val="TAC"/>
              <w:rPr>
                <w:lang w:eastAsia="ja-JP"/>
              </w:rPr>
            </w:pPr>
            <w:r w:rsidRPr="00B366FF">
              <w:rPr>
                <w:lang w:eastAsia="ja-JP"/>
              </w:rPr>
              <w:t>T</w:t>
            </w:r>
          </w:p>
        </w:tc>
      </w:tr>
      <w:tr w:rsidR="001E191B" w:rsidRPr="00B366FF" w14:paraId="45D05D5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458A286" w14:textId="77777777" w:rsidR="001E191B" w:rsidRPr="00B366FF" w:rsidRDefault="001E191B" w:rsidP="001E191B">
            <w:pPr>
              <w:pStyle w:val="TAL"/>
              <w:rPr>
                <w:lang w:eastAsia="ja-JP"/>
              </w:rPr>
            </w:pPr>
            <w:r w:rsidRPr="00B366FF">
              <w:rPr>
                <w:lang w:eastAsia="ja-JP"/>
              </w:rPr>
              <w:t>Location</w:t>
            </w:r>
            <w:r>
              <w:rPr>
                <w:lang w:eastAsia="ja-JP"/>
              </w:rPr>
              <w:t xml:space="preserve"> </w:t>
            </w:r>
            <w:r w:rsidRPr="00B366FF">
              <w:rPr>
                <w:lang w:eastAsia="ja-JP"/>
              </w:rPr>
              <w:t>Info</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675FDF25" w14:textId="77777777" w:rsidR="001E191B" w:rsidRPr="00B366FF" w:rsidRDefault="001E191B" w:rsidP="001E191B">
            <w:pPr>
              <w:pStyle w:val="TAL"/>
              <w:rPr>
                <w:lang w:eastAsia="ja-JP"/>
              </w:rPr>
            </w:pPr>
            <w:r w:rsidRPr="00B366FF">
              <w:rPr>
                <w:lang w:eastAsia="ja-JP"/>
              </w:rPr>
              <w:t>2.7.4.3</w:t>
            </w:r>
          </w:p>
        </w:tc>
        <w:tc>
          <w:tcPr>
            <w:tcW w:w="585" w:type="dxa"/>
            <w:gridSpan w:val="2"/>
            <w:tcBorders>
              <w:top w:val="single" w:sz="4" w:space="0" w:color="auto"/>
              <w:left w:val="single" w:sz="4" w:space="0" w:color="auto"/>
              <w:bottom w:val="single" w:sz="4" w:space="0" w:color="auto"/>
              <w:right w:val="single" w:sz="4" w:space="0" w:color="auto"/>
            </w:tcBorders>
          </w:tcPr>
          <w:p w14:paraId="640080E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25F194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559AB70"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C1297B8"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05348E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61FD42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E1BA687" w14:textId="77777777" w:rsidR="001E191B" w:rsidRPr="00B366FF" w:rsidRDefault="001E191B" w:rsidP="001E191B">
            <w:pPr>
              <w:pStyle w:val="TAC"/>
              <w:rPr>
                <w:lang w:eastAsia="ja-JP"/>
              </w:rPr>
            </w:pPr>
            <w:r w:rsidRPr="00B366FF">
              <w:rPr>
                <w:lang w:eastAsia="ja-JP"/>
              </w:rPr>
              <w:t>T</w:t>
            </w:r>
          </w:p>
        </w:tc>
      </w:tr>
      <w:tr w:rsidR="001E191B" w:rsidRPr="00B366FF" w14:paraId="3C50A51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5999357" w14:textId="77777777" w:rsidR="001E191B" w:rsidRPr="00B366FF" w:rsidRDefault="001E191B" w:rsidP="001E191B">
            <w:pPr>
              <w:pStyle w:val="TAL"/>
              <w:rPr>
                <w:lang w:eastAsia="ja-JP"/>
              </w:rPr>
            </w:pPr>
            <w:r w:rsidRPr="00B366FF">
              <w:rPr>
                <w:lang w:eastAsia="ja-JP"/>
              </w:rPr>
              <w:t>VLR-Reliable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4FB66E69" w14:textId="77777777" w:rsidR="001E191B" w:rsidRPr="00B366FF" w:rsidRDefault="001E191B" w:rsidP="001E191B">
            <w:pPr>
              <w:pStyle w:val="TAL"/>
              <w:rPr>
                <w:lang w:eastAsia="ja-JP"/>
              </w:rPr>
            </w:pPr>
            <w:r w:rsidRPr="00B366FF">
              <w:rPr>
                <w:lang w:eastAsia="ja-JP"/>
              </w:rPr>
              <w:t>2.7.4.5</w:t>
            </w:r>
          </w:p>
        </w:tc>
        <w:tc>
          <w:tcPr>
            <w:tcW w:w="585" w:type="dxa"/>
            <w:gridSpan w:val="2"/>
            <w:tcBorders>
              <w:top w:val="single" w:sz="4" w:space="0" w:color="auto"/>
              <w:left w:val="single" w:sz="4" w:space="0" w:color="auto"/>
              <w:bottom w:val="single" w:sz="4" w:space="0" w:color="auto"/>
              <w:right w:val="single" w:sz="4" w:space="0" w:color="auto"/>
            </w:tcBorders>
          </w:tcPr>
          <w:p w14:paraId="24B68B03"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9FFB5E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1F22128" w14:textId="77777777" w:rsidR="001E191B" w:rsidRPr="00B366FF" w:rsidRDefault="001E191B" w:rsidP="001E191B">
            <w:pPr>
              <w:pStyle w:val="TAC"/>
            </w:pPr>
            <w:r w:rsidRPr="00B366FF">
              <w:t>C(see</w:t>
            </w:r>
            <w:r>
              <w:t xml:space="preserve"> </w:t>
            </w:r>
            <w:r w:rsidRPr="00B366FF">
              <w:t>note</w:t>
            </w:r>
            <w:r>
              <w:t xml:space="preserve"> </w:t>
            </w:r>
            <w:r w:rsidRPr="00B366FF">
              <w:t>5)</w:t>
            </w:r>
          </w:p>
        </w:tc>
        <w:tc>
          <w:tcPr>
            <w:tcW w:w="558" w:type="dxa"/>
            <w:gridSpan w:val="2"/>
            <w:tcBorders>
              <w:top w:val="single" w:sz="4" w:space="0" w:color="auto"/>
              <w:left w:val="single" w:sz="4" w:space="0" w:color="auto"/>
              <w:bottom w:val="single" w:sz="4" w:space="0" w:color="auto"/>
              <w:right w:val="single" w:sz="4" w:space="0" w:color="auto"/>
            </w:tcBorders>
          </w:tcPr>
          <w:p w14:paraId="30EEC4E3"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53040BA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D3F378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D41B1D8" w14:textId="77777777" w:rsidR="001E191B" w:rsidRPr="00B366FF" w:rsidRDefault="001E191B" w:rsidP="001E191B">
            <w:pPr>
              <w:pStyle w:val="TAC"/>
              <w:rPr>
                <w:lang w:eastAsia="ja-JP"/>
              </w:rPr>
            </w:pPr>
            <w:r w:rsidRPr="00B366FF">
              <w:rPr>
                <w:lang w:eastAsia="ja-JP"/>
              </w:rPr>
              <w:t>T</w:t>
            </w:r>
          </w:p>
        </w:tc>
      </w:tr>
      <w:tr w:rsidR="001E191B" w:rsidRPr="00B366FF" w14:paraId="66D7E42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CD9C289" w14:textId="77777777" w:rsidR="001E191B" w:rsidRPr="00B366FF" w:rsidRDefault="001E191B" w:rsidP="001E191B">
            <w:pPr>
              <w:pStyle w:val="TAL"/>
              <w:rPr>
                <w:lang w:eastAsia="ja-JP"/>
              </w:rPr>
            </w:pPr>
            <w:r w:rsidRPr="00B366FF">
              <w:t>UE</w:t>
            </w:r>
            <w:r>
              <w:t xml:space="preserve"> </w:t>
            </w:r>
            <w:r w:rsidRPr="00B366FF">
              <w:t>purged</w:t>
            </w:r>
            <w:r>
              <w:t xml:space="preserve"> </w:t>
            </w:r>
            <w:r w:rsidRPr="00B366FF">
              <w:t>in</w:t>
            </w:r>
            <w:r>
              <w:t xml:space="preserve"> </w:t>
            </w:r>
            <w:r w:rsidRPr="00B366FF">
              <w:t>SGSN</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4908EC8B" w14:textId="77777777" w:rsidR="001E191B" w:rsidRPr="00B366FF" w:rsidRDefault="001E191B" w:rsidP="001E191B">
            <w:pPr>
              <w:pStyle w:val="TAL"/>
              <w:rPr>
                <w:lang w:eastAsia="ja-JP"/>
              </w:rPr>
            </w:pPr>
            <w:r w:rsidRPr="00B366FF">
              <w:rPr>
                <w:lang w:eastAsia="ja-JP"/>
              </w:rPr>
              <w:t>2.7.6</w:t>
            </w:r>
          </w:p>
        </w:tc>
        <w:tc>
          <w:tcPr>
            <w:tcW w:w="585" w:type="dxa"/>
            <w:gridSpan w:val="2"/>
            <w:tcBorders>
              <w:top w:val="single" w:sz="4" w:space="0" w:color="auto"/>
              <w:left w:val="single" w:sz="4" w:space="0" w:color="auto"/>
              <w:bottom w:val="single" w:sz="4" w:space="0" w:color="auto"/>
              <w:right w:val="single" w:sz="4" w:space="0" w:color="auto"/>
            </w:tcBorders>
          </w:tcPr>
          <w:p w14:paraId="7667643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77B818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8249D5D"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FB5CEB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CC89C8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7298A2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FA70E2F" w14:textId="77777777" w:rsidR="001E191B" w:rsidRPr="00B366FF" w:rsidRDefault="001E191B" w:rsidP="001E191B">
            <w:pPr>
              <w:pStyle w:val="TAC"/>
              <w:rPr>
                <w:lang w:eastAsia="ja-JP"/>
              </w:rPr>
            </w:pPr>
            <w:r w:rsidRPr="00B366FF">
              <w:rPr>
                <w:lang w:eastAsia="ja-JP"/>
              </w:rPr>
              <w:t>T</w:t>
            </w:r>
          </w:p>
        </w:tc>
      </w:tr>
      <w:tr w:rsidR="001E191B" w:rsidRPr="00B366FF" w14:paraId="0AC1E3E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57DC00"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purged</w:t>
            </w:r>
            <w:r>
              <w:rPr>
                <w:lang w:eastAsia="ja-JP"/>
              </w:rPr>
              <w:t xml:space="preserve"> </w:t>
            </w:r>
            <w:r w:rsidRPr="00B366FF">
              <w:rPr>
                <w:lang w:eastAsia="ja-JP"/>
              </w:rPr>
              <w:t>in</w:t>
            </w:r>
            <w:r>
              <w:rPr>
                <w:lang w:eastAsia="ja-JP"/>
              </w:rPr>
              <w:t xml:space="preserve"> </w:t>
            </w:r>
            <w:r w:rsidRPr="00B366FF">
              <w:rPr>
                <w:lang w:eastAsia="ja-JP"/>
              </w:rPr>
              <w:t>MME</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5C9F91D6" w14:textId="77777777" w:rsidR="001E191B" w:rsidRPr="00B366FF" w:rsidRDefault="001E191B" w:rsidP="001E191B">
            <w:pPr>
              <w:pStyle w:val="TAL"/>
              <w:rPr>
                <w:lang w:eastAsia="ja-JP"/>
              </w:rPr>
            </w:pPr>
            <w:r w:rsidRPr="00B366FF">
              <w:rPr>
                <w:lang w:eastAsia="ja-JP"/>
              </w:rPr>
              <w:t>2.7.6A</w:t>
            </w:r>
          </w:p>
        </w:tc>
        <w:tc>
          <w:tcPr>
            <w:tcW w:w="585" w:type="dxa"/>
            <w:gridSpan w:val="2"/>
            <w:tcBorders>
              <w:top w:val="single" w:sz="4" w:space="0" w:color="auto"/>
              <w:left w:val="single" w:sz="4" w:space="0" w:color="auto"/>
              <w:bottom w:val="single" w:sz="4" w:space="0" w:color="auto"/>
              <w:right w:val="single" w:sz="4" w:space="0" w:color="auto"/>
            </w:tcBorders>
          </w:tcPr>
          <w:p w14:paraId="70AAB487"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5FDC8D9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B2FA42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DB95A03" w14:textId="77777777" w:rsidR="001E191B" w:rsidRPr="00B366FF" w:rsidRDefault="001E191B" w:rsidP="001E191B">
            <w:pPr>
              <w:pStyle w:val="TAC"/>
            </w:pPr>
            <w:r w:rsidRPr="00B366FF">
              <w:t>-</w:t>
            </w:r>
            <w:smartTag w:uri="urn:schemas-microsoft-com:office:smarttags" w:element="chsdate">
              <w:smartTagPr>
                <w:attr w:name="IsROCDate" w:val="False"/>
                <w:attr w:name="IsLunarDate" w:val="False"/>
                <w:attr w:name="Day" w:val="30"/>
                <w:attr w:name="Month" w:val="12"/>
                <w:attr w:name="Year" w:val="1899"/>
              </w:smartTagPr>
            </w:smartTag>
          </w:p>
        </w:tc>
        <w:tc>
          <w:tcPr>
            <w:tcW w:w="600" w:type="dxa"/>
            <w:gridSpan w:val="2"/>
            <w:tcBorders>
              <w:top w:val="single" w:sz="4" w:space="0" w:color="auto"/>
              <w:left w:val="single" w:sz="4" w:space="0" w:color="auto"/>
              <w:bottom w:val="single" w:sz="4" w:space="0" w:color="auto"/>
              <w:right w:val="single" w:sz="4" w:space="0" w:color="auto"/>
            </w:tcBorders>
          </w:tcPr>
          <w:p w14:paraId="2ABF09D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DEA6F3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5BACFC8" w14:textId="77777777" w:rsidR="001E191B" w:rsidRPr="00B366FF" w:rsidRDefault="001E191B" w:rsidP="001E191B">
            <w:pPr>
              <w:pStyle w:val="TAC"/>
              <w:rPr>
                <w:lang w:eastAsia="ja-JP"/>
              </w:rPr>
            </w:pPr>
            <w:r w:rsidRPr="00B366FF">
              <w:rPr>
                <w:lang w:eastAsia="ja-JP"/>
              </w:rPr>
              <w:t>T</w:t>
            </w:r>
          </w:p>
        </w:tc>
      </w:tr>
      <w:tr w:rsidR="001E191B" w:rsidRPr="00B366FF" w14:paraId="63FB562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B51E4BF" w14:textId="77777777" w:rsidR="001E191B" w:rsidRPr="00B366FF" w:rsidRDefault="001E191B" w:rsidP="001E191B">
            <w:pPr>
              <w:pStyle w:val="TAL"/>
              <w:rPr>
                <w:lang w:eastAsia="ja-JP"/>
              </w:rPr>
            </w:pPr>
            <w:r w:rsidRPr="00B366FF">
              <w:rPr>
                <w:lang w:eastAsia="ja-JP"/>
              </w:rPr>
              <w:t>URRP-MME</w:t>
            </w:r>
          </w:p>
        </w:tc>
        <w:tc>
          <w:tcPr>
            <w:tcW w:w="982" w:type="dxa"/>
            <w:gridSpan w:val="2"/>
            <w:tcBorders>
              <w:top w:val="single" w:sz="4" w:space="0" w:color="auto"/>
              <w:left w:val="single" w:sz="4" w:space="0" w:color="auto"/>
              <w:bottom w:val="single" w:sz="4" w:space="0" w:color="auto"/>
              <w:right w:val="single" w:sz="4" w:space="0" w:color="auto"/>
            </w:tcBorders>
          </w:tcPr>
          <w:p w14:paraId="1FC15193" w14:textId="77777777" w:rsidR="001E191B" w:rsidRPr="00B366FF" w:rsidRDefault="001E191B" w:rsidP="001E191B">
            <w:pPr>
              <w:pStyle w:val="TAL"/>
              <w:rPr>
                <w:lang w:eastAsia="ja-JP"/>
              </w:rPr>
            </w:pPr>
            <w:r w:rsidRPr="00B366FF">
              <w:rPr>
                <w:lang w:eastAsia="ja-JP"/>
              </w:rPr>
              <w:t>2.7.9.1</w:t>
            </w:r>
          </w:p>
        </w:tc>
        <w:tc>
          <w:tcPr>
            <w:tcW w:w="585" w:type="dxa"/>
            <w:gridSpan w:val="2"/>
            <w:tcBorders>
              <w:top w:val="single" w:sz="4" w:space="0" w:color="auto"/>
              <w:left w:val="single" w:sz="4" w:space="0" w:color="auto"/>
              <w:bottom w:val="single" w:sz="4" w:space="0" w:color="auto"/>
              <w:right w:val="single" w:sz="4" w:space="0" w:color="auto"/>
            </w:tcBorders>
          </w:tcPr>
          <w:p w14:paraId="5663343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6D7FF1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761397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7E77C7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69E344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E483BD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42D96B5" w14:textId="77777777" w:rsidR="001E191B" w:rsidRPr="00B366FF" w:rsidRDefault="001E191B" w:rsidP="001E191B">
            <w:pPr>
              <w:pStyle w:val="TAC"/>
              <w:rPr>
                <w:lang w:eastAsia="ja-JP"/>
              </w:rPr>
            </w:pPr>
            <w:r w:rsidRPr="00B366FF">
              <w:rPr>
                <w:lang w:eastAsia="ja-JP"/>
              </w:rPr>
              <w:t>T</w:t>
            </w:r>
          </w:p>
        </w:tc>
      </w:tr>
      <w:tr w:rsidR="001E191B" w:rsidRPr="00B366FF" w14:paraId="70178F7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C25CD92" w14:textId="77777777" w:rsidR="001E191B" w:rsidRPr="00B366FF" w:rsidRDefault="001E191B" w:rsidP="001E191B">
            <w:pPr>
              <w:pStyle w:val="TAL"/>
              <w:rPr>
                <w:lang w:eastAsia="zh-CN"/>
              </w:rPr>
            </w:pPr>
            <w:r w:rsidRPr="00B366FF">
              <w:rPr>
                <w:lang w:eastAsia="ja-JP"/>
              </w:rPr>
              <w:t>UR</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RP-</w:t>
              </w:r>
              <w:r w:rsidRPr="00B366FF">
                <w:rPr>
                  <w:rFonts w:hint="eastAsia"/>
                  <w:lang w:eastAsia="zh-CN"/>
                </w:rPr>
                <w:t>SG</w:t>
              </w:r>
            </w:smartTag>
            <w:r w:rsidRPr="00B366FF">
              <w:rPr>
                <w:rFonts w:hint="eastAsia"/>
                <w:lang w:eastAsia="zh-CN"/>
              </w:rPr>
              <w:t>SN</w:t>
            </w:r>
          </w:p>
        </w:tc>
        <w:tc>
          <w:tcPr>
            <w:tcW w:w="982" w:type="dxa"/>
            <w:gridSpan w:val="2"/>
            <w:tcBorders>
              <w:top w:val="single" w:sz="4" w:space="0" w:color="auto"/>
              <w:left w:val="single" w:sz="4" w:space="0" w:color="auto"/>
              <w:bottom w:val="single" w:sz="4" w:space="0" w:color="auto"/>
              <w:right w:val="single" w:sz="4" w:space="0" w:color="auto"/>
            </w:tcBorders>
          </w:tcPr>
          <w:p w14:paraId="114C2FFC" w14:textId="77777777" w:rsidR="001E191B" w:rsidRPr="00B366FF" w:rsidRDefault="001E191B" w:rsidP="001E191B">
            <w:pPr>
              <w:pStyle w:val="TAL"/>
              <w:rPr>
                <w:lang w:eastAsia="zh-CN"/>
              </w:rPr>
            </w:pPr>
            <w:r w:rsidRPr="00B366FF">
              <w:rPr>
                <w:lang w:eastAsia="ja-JP"/>
              </w:rPr>
              <w:t>2.7.9.</w:t>
            </w:r>
            <w:r w:rsidRPr="00B366FF">
              <w:rPr>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32D99723"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087E338"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824BC7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45E713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0629A12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618E13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383BDDE" w14:textId="77777777" w:rsidR="001E191B" w:rsidRPr="00B366FF" w:rsidRDefault="001E191B" w:rsidP="001E191B">
            <w:pPr>
              <w:pStyle w:val="TAC"/>
              <w:rPr>
                <w:lang w:eastAsia="ja-JP"/>
              </w:rPr>
            </w:pPr>
            <w:r w:rsidRPr="00B366FF">
              <w:rPr>
                <w:lang w:eastAsia="ja-JP"/>
              </w:rPr>
              <w:t>T</w:t>
            </w:r>
          </w:p>
        </w:tc>
      </w:tr>
      <w:tr w:rsidR="001E191B" w:rsidRPr="00B366FF" w14:paraId="52D5DF4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2E6B8D1" w14:textId="77777777"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Status</w:t>
            </w:r>
          </w:p>
        </w:tc>
        <w:tc>
          <w:tcPr>
            <w:tcW w:w="982" w:type="dxa"/>
            <w:gridSpan w:val="2"/>
            <w:tcBorders>
              <w:top w:val="single" w:sz="4" w:space="0" w:color="auto"/>
              <w:left w:val="single" w:sz="4" w:space="0" w:color="auto"/>
              <w:bottom w:val="single" w:sz="4" w:space="0" w:color="auto"/>
              <w:right w:val="single" w:sz="4" w:space="0" w:color="auto"/>
            </w:tcBorders>
          </w:tcPr>
          <w:p w14:paraId="784D10F3" w14:textId="77777777" w:rsidR="001E191B" w:rsidRPr="00B366FF" w:rsidRDefault="001E191B" w:rsidP="001E191B">
            <w:pPr>
              <w:pStyle w:val="TAL"/>
              <w:rPr>
                <w:lang w:eastAsia="ja-JP"/>
              </w:rPr>
            </w:pPr>
            <w:r w:rsidRPr="00B366FF">
              <w:rPr>
                <w:lang w:eastAsia="ja-JP"/>
              </w:rPr>
              <w:t>2.8.1</w:t>
            </w:r>
          </w:p>
        </w:tc>
        <w:tc>
          <w:tcPr>
            <w:tcW w:w="585" w:type="dxa"/>
            <w:gridSpan w:val="2"/>
            <w:tcBorders>
              <w:top w:val="single" w:sz="4" w:space="0" w:color="auto"/>
              <w:left w:val="single" w:sz="4" w:space="0" w:color="auto"/>
              <w:bottom w:val="single" w:sz="4" w:space="0" w:color="auto"/>
              <w:right w:val="single" w:sz="4" w:space="0" w:color="auto"/>
            </w:tcBorders>
          </w:tcPr>
          <w:p w14:paraId="3F90311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9B902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9A851D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959226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B8B016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EC1704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DFE60D6" w14:textId="77777777" w:rsidR="001E191B" w:rsidRPr="00B366FF" w:rsidRDefault="001E191B" w:rsidP="001E191B">
            <w:pPr>
              <w:pStyle w:val="TAC"/>
              <w:rPr>
                <w:lang w:eastAsia="ja-JP"/>
              </w:rPr>
            </w:pPr>
            <w:r w:rsidRPr="00B366FF">
              <w:rPr>
                <w:lang w:eastAsia="ja-JP"/>
              </w:rPr>
              <w:t>P</w:t>
            </w:r>
          </w:p>
        </w:tc>
      </w:tr>
      <w:tr w:rsidR="001E191B" w:rsidRPr="00B366FF" w14:paraId="43F65BF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E3E2EF" w14:textId="77777777" w:rsidR="001E191B" w:rsidRPr="00B366FF" w:rsidRDefault="001E191B" w:rsidP="001E191B">
            <w:pPr>
              <w:pStyle w:val="TAL"/>
              <w:rPr>
                <w:lang w:eastAsia="ja-JP"/>
              </w:rPr>
            </w:pPr>
            <w:r w:rsidRPr="00B366FF">
              <w:t>Barring</w:t>
            </w:r>
            <w:r>
              <w:t xml:space="preserve"> </w:t>
            </w:r>
            <w:r w:rsidRPr="00B366FF">
              <w:t>of</w:t>
            </w:r>
            <w:r>
              <w:t xml:space="preserve"> </w:t>
            </w:r>
            <w:r w:rsidRPr="00B366FF">
              <w:t>outgoing</w:t>
            </w:r>
            <w:r>
              <w:t xml:space="preserve"> </w:t>
            </w:r>
            <w:r w:rsidRPr="00B366FF">
              <w:t>calls</w:t>
            </w:r>
          </w:p>
        </w:tc>
        <w:tc>
          <w:tcPr>
            <w:tcW w:w="982" w:type="dxa"/>
            <w:gridSpan w:val="2"/>
            <w:tcBorders>
              <w:top w:val="single" w:sz="4" w:space="0" w:color="auto"/>
              <w:left w:val="single" w:sz="4" w:space="0" w:color="auto"/>
              <w:bottom w:val="single" w:sz="4" w:space="0" w:color="auto"/>
              <w:right w:val="single" w:sz="4" w:space="0" w:color="auto"/>
            </w:tcBorders>
          </w:tcPr>
          <w:p w14:paraId="4E85EED9" w14:textId="77777777" w:rsidR="001E191B" w:rsidRPr="00B366FF" w:rsidRDefault="001E191B" w:rsidP="001E191B">
            <w:pPr>
              <w:pStyle w:val="TAL"/>
              <w:rPr>
                <w:lang w:eastAsia="ja-JP"/>
              </w:rPr>
            </w:pPr>
            <w:r w:rsidRPr="00B366FF">
              <w:t>2.8.2.1</w:t>
            </w:r>
          </w:p>
        </w:tc>
        <w:tc>
          <w:tcPr>
            <w:tcW w:w="585" w:type="dxa"/>
            <w:gridSpan w:val="2"/>
            <w:tcBorders>
              <w:top w:val="single" w:sz="4" w:space="0" w:color="auto"/>
              <w:left w:val="single" w:sz="4" w:space="0" w:color="auto"/>
              <w:bottom w:val="single" w:sz="4" w:space="0" w:color="auto"/>
              <w:right w:val="single" w:sz="4" w:space="0" w:color="auto"/>
            </w:tcBorders>
          </w:tcPr>
          <w:p w14:paraId="0328D6C6"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0C41889"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DEE18DD"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23C9FA5"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C529B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8DF760F"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FC0D69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D5CF0B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31FFA5" w14:textId="77777777" w:rsidR="001E191B" w:rsidRPr="00B366FF" w:rsidRDefault="001E191B" w:rsidP="001E191B">
            <w:pPr>
              <w:pStyle w:val="TAL"/>
              <w:rPr>
                <w:lang w:eastAsia="ja-JP"/>
              </w:rPr>
            </w:pPr>
            <w:r w:rsidRPr="00B366FF">
              <w:t>Barring</w:t>
            </w:r>
            <w:r>
              <w:t xml:space="preserve"> </w:t>
            </w:r>
            <w:r w:rsidRPr="00B366FF">
              <w:t>of</w:t>
            </w:r>
            <w:r>
              <w:t xml:space="preserve"> </w:t>
            </w:r>
            <w:r w:rsidRPr="00B366FF">
              <w:t>roaming</w:t>
            </w:r>
          </w:p>
        </w:tc>
        <w:tc>
          <w:tcPr>
            <w:tcW w:w="982" w:type="dxa"/>
            <w:gridSpan w:val="2"/>
            <w:tcBorders>
              <w:top w:val="single" w:sz="4" w:space="0" w:color="auto"/>
              <w:left w:val="single" w:sz="4" w:space="0" w:color="auto"/>
              <w:bottom w:val="single" w:sz="4" w:space="0" w:color="auto"/>
              <w:right w:val="single" w:sz="4" w:space="0" w:color="auto"/>
            </w:tcBorders>
          </w:tcPr>
          <w:p w14:paraId="622947A3" w14:textId="77777777" w:rsidR="001E191B" w:rsidRPr="00B366FF" w:rsidRDefault="001E191B" w:rsidP="001E191B">
            <w:pPr>
              <w:pStyle w:val="TAL"/>
              <w:rPr>
                <w:lang w:eastAsia="ja-JP"/>
              </w:rPr>
            </w:pPr>
            <w:r w:rsidRPr="00B366FF">
              <w:t>2.8.2.3</w:t>
            </w:r>
          </w:p>
        </w:tc>
        <w:tc>
          <w:tcPr>
            <w:tcW w:w="585" w:type="dxa"/>
            <w:gridSpan w:val="2"/>
            <w:tcBorders>
              <w:top w:val="single" w:sz="4" w:space="0" w:color="auto"/>
              <w:left w:val="single" w:sz="4" w:space="0" w:color="auto"/>
              <w:bottom w:val="single" w:sz="4" w:space="0" w:color="auto"/>
              <w:right w:val="single" w:sz="4" w:space="0" w:color="auto"/>
            </w:tcBorders>
          </w:tcPr>
          <w:p w14:paraId="64AE2B3A"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8BD494F"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0B20B21"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961CA0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78F5A1D"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180C488"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4005F84"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4FC47A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18B8B4D" w14:textId="77777777" w:rsidR="001E191B" w:rsidRPr="00B366FF" w:rsidRDefault="001E191B" w:rsidP="001E191B">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2" w:type="dxa"/>
            <w:gridSpan w:val="2"/>
            <w:tcBorders>
              <w:top w:val="single" w:sz="4" w:space="0" w:color="auto"/>
              <w:left w:val="single" w:sz="4" w:space="0" w:color="auto"/>
              <w:bottom w:val="single" w:sz="4" w:space="0" w:color="auto"/>
              <w:right w:val="single" w:sz="4" w:space="0" w:color="auto"/>
            </w:tcBorders>
          </w:tcPr>
          <w:p w14:paraId="316BD540" w14:textId="77777777" w:rsidR="001E191B" w:rsidRPr="00B366FF" w:rsidRDefault="001E191B" w:rsidP="001E191B">
            <w:pPr>
              <w:pStyle w:val="TAL"/>
              <w:rPr>
                <w:lang w:eastAsia="ja-JP"/>
              </w:rPr>
            </w:pPr>
            <w:r w:rsidRPr="00B366FF">
              <w:rPr>
                <w:lang w:eastAsia="ja-JP"/>
              </w:rPr>
              <w:t>2.8.2.8</w:t>
            </w:r>
          </w:p>
        </w:tc>
        <w:tc>
          <w:tcPr>
            <w:tcW w:w="585" w:type="dxa"/>
            <w:gridSpan w:val="2"/>
            <w:tcBorders>
              <w:top w:val="single" w:sz="4" w:space="0" w:color="auto"/>
              <w:left w:val="single" w:sz="4" w:space="0" w:color="auto"/>
              <w:bottom w:val="single" w:sz="4" w:space="0" w:color="auto"/>
              <w:right w:val="single" w:sz="4" w:space="0" w:color="auto"/>
            </w:tcBorders>
          </w:tcPr>
          <w:p w14:paraId="10E0CEA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B6453F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F674F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3F1E4B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1E061A7"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80F126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542690A" w14:textId="77777777" w:rsidR="001E191B" w:rsidRPr="00B366FF" w:rsidRDefault="001E191B" w:rsidP="001E191B">
            <w:pPr>
              <w:pStyle w:val="TAC"/>
              <w:rPr>
                <w:lang w:eastAsia="ja-JP"/>
              </w:rPr>
            </w:pPr>
            <w:r w:rsidRPr="00B366FF">
              <w:rPr>
                <w:lang w:eastAsia="ja-JP"/>
              </w:rPr>
              <w:t>P</w:t>
            </w:r>
          </w:p>
        </w:tc>
      </w:tr>
      <w:tr w:rsidR="001E191B" w:rsidRPr="00B366FF" w14:paraId="4D7DDB1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8E0121" w14:textId="77777777" w:rsidR="001E191B" w:rsidRPr="00B366FF" w:rsidRDefault="001E191B" w:rsidP="001E191B">
            <w:pPr>
              <w:pStyle w:val="TAL"/>
              <w:rPr>
                <w:lang w:eastAsia="ja-JP"/>
              </w:rPr>
            </w:pPr>
            <w:r w:rsidRPr="00B366FF">
              <w:rPr>
                <w:lang w:eastAsia="ja-JP"/>
              </w:rPr>
              <w:t>ODB</w:t>
            </w:r>
            <w:r>
              <w:rPr>
                <w:lang w:eastAsia="ja-JP"/>
              </w:rPr>
              <w:t xml:space="preserve"> </w:t>
            </w:r>
            <w:r w:rsidRPr="00B366FF">
              <w:rPr>
                <w:lang w:eastAsia="ja-JP"/>
              </w:rPr>
              <w:t>PLMN-s</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pecifi</w:t>
              </w:r>
            </w:smartTag>
            <w:r w:rsidRPr="00B366FF">
              <w:rPr>
                <w:lang w:eastAsia="ja-JP"/>
              </w:rPr>
              <w:t>c</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14:paraId="45CE3138" w14:textId="77777777" w:rsidR="001E191B" w:rsidRPr="00B366FF" w:rsidRDefault="001E191B" w:rsidP="001E191B">
            <w:pPr>
              <w:pStyle w:val="TAL"/>
              <w:rPr>
                <w:lang w:eastAsia="ja-JP"/>
              </w:rPr>
            </w:pPr>
            <w:r w:rsidRPr="00B366FF">
              <w:rPr>
                <w:lang w:eastAsia="ja-JP"/>
              </w:rPr>
              <w:t>2.8.3</w:t>
            </w:r>
          </w:p>
        </w:tc>
        <w:tc>
          <w:tcPr>
            <w:tcW w:w="585" w:type="dxa"/>
            <w:gridSpan w:val="2"/>
            <w:tcBorders>
              <w:top w:val="single" w:sz="4" w:space="0" w:color="auto"/>
              <w:left w:val="single" w:sz="4" w:space="0" w:color="auto"/>
              <w:bottom w:val="single" w:sz="4" w:space="0" w:color="auto"/>
              <w:right w:val="single" w:sz="4" w:space="0" w:color="auto"/>
            </w:tcBorders>
          </w:tcPr>
          <w:p w14:paraId="1243103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1D1731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B38BE7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AEF291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408B6C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D59563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74E9A2F" w14:textId="77777777" w:rsidR="001E191B" w:rsidRPr="00B366FF" w:rsidRDefault="001E191B" w:rsidP="001E191B">
            <w:pPr>
              <w:pStyle w:val="TAC"/>
              <w:rPr>
                <w:lang w:eastAsia="ja-JP"/>
              </w:rPr>
            </w:pPr>
            <w:r w:rsidRPr="00B366FF">
              <w:rPr>
                <w:lang w:eastAsia="ja-JP"/>
              </w:rPr>
              <w:t>P</w:t>
            </w:r>
          </w:p>
        </w:tc>
      </w:tr>
      <w:tr w:rsidR="001E191B" w:rsidRPr="00B366FF" w14:paraId="577BB41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04B996F" w14:textId="77777777" w:rsidR="001E191B" w:rsidRPr="00B366FF" w:rsidRDefault="001E191B" w:rsidP="001E191B">
            <w:pPr>
              <w:pStyle w:val="TAL"/>
              <w:rPr>
                <w:lang w:eastAsia="ja-JP"/>
              </w:rPr>
            </w:pPr>
            <w:r w:rsidRPr="00B366FF">
              <w:rPr>
                <w:lang w:eastAsia="ja-JP"/>
              </w:rPr>
              <w:t>PS</w:t>
            </w:r>
            <w:r>
              <w:rPr>
                <w:lang w:eastAsia="ja-JP"/>
              </w:rPr>
              <w:t xml:space="preserve"> </w:t>
            </w:r>
            <w:r w:rsidRPr="00B366FF">
              <w:rPr>
                <w:lang w:eastAsia="ja-JP"/>
              </w:rPr>
              <w:t>and</w:t>
            </w:r>
            <w:r>
              <w:rPr>
                <w:lang w:eastAsia="ja-JP"/>
              </w:rPr>
              <w:t xml:space="preserve"> </w:t>
            </w:r>
            <w:r w:rsidRPr="00B366FF">
              <w:rPr>
                <w:lang w:eastAsia="ja-JP"/>
              </w:rPr>
              <w:t>SMS</w:t>
            </w:r>
            <w:r>
              <w:rPr>
                <w:lang w:eastAsia="ja-JP"/>
              </w:rPr>
              <w:t xml:space="preserve"> </w:t>
            </w:r>
            <w:r w:rsidRPr="00B366FF">
              <w:rPr>
                <w:lang w:eastAsia="ja-JP"/>
              </w:rPr>
              <w:t>Only</w:t>
            </w:r>
          </w:p>
        </w:tc>
        <w:tc>
          <w:tcPr>
            <w:tcW w:w="982" w:type="dxa"/>
            <w:gridSpan w:val="2"/>
            <w:tcBorders>
              <w:top w:val="single" w:sz="4" w:space="0" w:color="auto"/>
              <w:left w:val="single" w:sz="4" w:space="0" w:color="auto"/>
              <w:bottom w:val="single" w:sz="4" w:space="0" w:color="auto"/>
              <w:right w:val="single" w:sz="4" w:space="0" w:color="auto"/>
            </w:tcBorders>
          </w:tcPr>
          <w:p w14:paraId="1F4A367B" w14:textId="77777777" w:rsidR="001E191B" w:rsidRPr="00B366FF" w:rsidRDefault="001E191B" w:rsidP="001E191B">
            <w:pPr>
              <w:pStyle w:val="TAL"/>
              <w:rPr>
                <w:lang w:eastAsia="ja-JP"/>
              </w:rPr>
            </w:pPr>
            <w:r w:rsidRPr="00B366FF">
              <w:rPr>
                <w:lang w:eastAsia="ja-JP"/>
              </w:rPr>
              <w:t>2.10.7</w:t>
            </w:r>
          </w:p>
        </w:tc>
        <w:tc>
          <w:tcPr>
            <w:tcW w:w="585" w:type="dxa"/>
            <w:gridSpan w:val="2"/>
            <w:tcBorders>
              <w:top w:val="single" w:sz="4" w:space="0" w:color="auto"/>
              <w:left w:val="single" w:sz="4" w:space="0" w:color="auto"/>
              <w:bottom w:val="single" w:sz="4" w:space="0" w:color="auto"/>
              <w:right w:val="single" w:sz="4" w:space="0" w:color="auto"/>
            </w:tcBorders>
          </w:tcPr>
          <w:p w14:paraId="7D18C999"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AFAE64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660D04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B237DF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BA3AF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196E52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4E2AFB7" w14:textId="77777777" w:rsidR="001E191B" w:rsidRPr="00B366FF" w:rsidRDefault="001E191B" w:rsidP="001E191B">
            <w:pPr>
              <w:pStyle w:val="TAC"/>
              <w:rPr>
                <w:lang w:eastAsia="ja-JP"/>
              </w:rPr>
            </w:pPr>
            <w:r w:rsidRPr="00B366FF">
              <w:rPr>
                <w:lang w:eastAsia="ja-JP"/>
              </w:rPr>
              <w:t>P</w:t>
            </w:r>
          </w:p>
        </w:tc>
      </w:tr>
      <w:tr w:rsidR="001E191B" w:rsidRPr="00B366FF" w14:paraId="7C105EE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B85C3D" w14:textId="77777777" w:rsidR="001E191B" w:rsidRPr="00B366FF" w:rsidRDefault="001E191B" w:rsidP="001E191B">
            <w:pPr>
              <w:pStyle w:val="TAL"/>
              <w:rPr>
                <w:lang w:eastAsia="ja-JP"/>
              </w:rPr>
            </w:pPr>
            <w:r w:rsidRPr="00B366FF">
              <w:rPr>
                <w:lang w:eastAsia="ja-JP"/>
              </w:rPr>
              <w:t>SMS</w:t>
            </w:r>
            <w:r>
              <w:rPr>
                <w:lang w:eastAsia="ja-JP"/>
              </w:rPr>
              <w:t xml:space="preserve"> </w:t>
            </w:r>
            <w:r w:rsidRPr="00B366FF">
              <w:rPr>
                <w:lang w:eastAsia="ja-JP"/>
              </w:rPr>
              <w:t>in</w:t>
            </w:r>
            <w:r>
              <w:rPr>
                <w:lang w:eastAsia="ja-JP"/>
              </w:rPr>
              <w:t xml:space="preserve"> </w:t>
            </w:r>
            <w:r w:rsidRPr="00B366FF">
              <w:rPr>
                <w:lang w:eastAsia="ja-JP"/>
              </w:rPr>
              <w:t>SGSN</w:t>
            </w:r>
            <w:r>
              <w:rPr>
                <w:lang w:eastAsia="ja-JP"/>
              </w:rPr>
              <w:t xml:space="preserve"> </w:t>
            </w:r>
            <w:r w:rsidRPr="00B366FF">
              <w:rPr>
                <w:lang w:eastAsia="ja-JP"/>
              </w:rPr>
              <w:t>Allowed</w:t>
            </w:r>
          </w:p>
        </w:tc>
        <w:tc>
          <w:tcPr>
            <w:tcW w:w="982" w:type="dxa"/>
            <w:gridSpan w:val="2"/>
            <w:tcBorders>
              <w:top w:val="single" w:sz="4" w:space="0" w:color="auto"/>
              <w:left w:val="single" w:sz="4" w:space="0" w:color="auto"/>
              <w:bottom w:val="single" w:sz="4" w:space="0" w:color="auto"/>
              <w:right w:val="single" w:sz="4" w:space="0" w:color="auto"/>
            </w:tcBorders>
          </w:tcPr>
          <w:p w14:paraId="1EB760C9" w14:textId="77777777" w:rsidR="001E191B" w:rsidRPr="00B366FF" w:rsidRDefault="001E191B" w:rsidP="001E191B">
            <w:pPr>
              <w:pStyle w:val="TAL"/>
              <w:rPr>
                <w:lang w:eastAsia="ja-JP"/>
              </w:rPr>
            </w:pPr>
            <w:r w:rsidRPr="00B366FF">
              <w:rPr>
                <w:lang w:eastAsia="ja-JP"/>
              </w:rPr>
              <w:t>2.10.8</w:t>
            </w:r>
          </w:p>
        </w:tc>
        <w:tc>
          <w:tcPr>
            <w:tcW w:w="585" w:type="dxa"/>
            <w:gridSpan w:val="2"/>
            <w:tcBorders>
              <w:top w:val="single" w:sz="4" w:space="0" w:color="auto"/>
              <w:left w:val="single" w:sz="4" w:space="0" w:color="auto"/>
              <w:bottom w:val="single" w:sz="4" w:space="0" w:color="auto"/>
              <w:right w:val="single" w:sz="4" w:space="0" w:color="auto"/>
            </w:tcBorders>
          </w:tcPr>
          <w:p w14:paraId="7C08C393"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7743E65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2E7C4D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0761E21"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1E6EA52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C3308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C2A4119" w14:textId="77777777" w:rsidR="001E191B" w:rsidRPr="00B366FF" w:rsidRDefault="001E191B" w:rsidP="001E191B">
            <w:pPr>
              <w:pStyle w:val="TAC"/>
              <w:rPr>
                <w:lang w:eastAsia="ja-JP"/>
              </w:rPr>
            </w:pPr>
            <w:r w:rsidRPr="00B366FF">
              <w:rPr>
                <w:lang w:eastAsia="ja-JP"/>
              </w:rPr>
              <w:t>P</w:t>
            </w:r>
          </w:p>
        </w:tc>
      </w:tr>
      <w:tr w:rsidR="001E191B" w:rsidRPr="00B366FF" w14:paraId="00B629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15C9D1" w14:textId="77777777" w:rsidR="001E191B" w:rsidRPr="00B366FF" w:rsidRDefault="001E191B" w:rsidP="001E191B">
            <w:pPr>
              <w:pStyle w:val="TAL"/>
              <w:rPr>
                <w:lang w:eastAsia="ja-JP"/>
              </w:rPr>
            </w:pPr>
            <w:r w:rsidRPr="00B366FF">
              <w:t>Trace</w:t>
            </w:r>
            <w:r>
              <w:t xml:space="preserve"> </w:t>
            </w:r>
            <w:r w:rsidRPr="00B366FF">
              <w:t>Activated</w:t>
            </w:r>
            <w:r>
              <w:t xml:space="preserve"> </w:t>
            </w:r>
            <w:r w:rsidRPr="00B366FF">
              <w:t>in</w:t>
            </w:r>
            <w:r>
              <w:t xml:space="preserve"> </w:t>
            </w:r>
            <w:r w:rsidRPr="00B366FF">
              <w:t>SGSN</w:t>
            </w:r>
          </w:p>
        </w:tc>
        <w:tc>
          <w:tcPr>
            <w:tcW w:w="982" w:type="dxa"/>
            <w:gridSpan w:val="2"/>
            <w:tcBorders>
              <w:top w:val="single" w:sz="4" w:space="0" w:color="auto"/>
              <w:left w:val="single" w:sz="4" w:space="0" w:color="auto"/>
              <w:bottom w:val="single" w:sz="4" w:space="0" w:color="auto"/>
              <w:right w:val="single" w:sz="4" w:space="0" w:color="auto"/>
            </w:tcBorders>
          </w:tcPr>
          <w:p w14:paraId="2DEC212E" w14:textId="77777777" w:rsidR="001E191B" w:rsidRPr="00B366FF" w:rsidRDefault="001E191B" w:rsidP="001E191B">
            <w:pPr>
              <w:pStyle w:val="TAL"/>
              <w:rPr>
                <w:lang w:eastAsia="ja-JP"/>
              </w:rPr>
            </w:pPr>
            <w:r w:rsidRPr="00B366FF">
              <w:t>2.</w:t>
            </w:r>
            <w:r w:rsidRPr="00B366FF">
              <w:rPr>
                <w:rFonts w:hint="eastAsia"/>
                <w:lang w:eastAsia="zh-CN"/>
              </w:rPr>
              <w:t>11.7</w:t>
            </w:r>
          </w:p>
        </w:tc>
        <w:tc>
          <w:tcPr>
            <w:tcW w:w="585" w:type="dxa"/>
            <w:gridSpan w:val="2"/>
            <w:tcBorders>
              <w:top w:val="single" w:sz="4" w:space="0" w:color="auto"/>
              <w:left w:val="single" w:sz="4" w:space="0" w:color="auto"/>
              <w:bottom w:val="single" w:sz="4" w:space="0" w:color="auto"/>
              <w:right w:val="single" w:sz="4" w:space="0" w:color="auto"/>
            </w:tcBorders>
          </w:tcPr>
          <w:p w14:paraId="56C1BBC6"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14D8181"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56E2540"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D97FDF7"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F6ADFE"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47DCB22"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8E69385"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24FFD4F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76A0CA4" w14:textId="77777777" w:rsidR="001E191B" w:rsidRPr="00B366FF" w:rsidRDefault="001E191B" w:rsidP="001E191B">
            <w:pPr>
              <w:pStyle w:val="TAL"/>
              <w:rPr>
                <w:lang w:eastAsia="ja-JP"/>
              </w:rPr>
            </w:pPr>
            <w:r w:rsidRPr="00B366FF">
              <w:t>Trace</w:t>
            </w:r>
            <w:r>
              <w:t xml:space="preserve"> </w:t>
            </w:r>
            <w:r w:rsidRPr="00B366FF">
              <w:t>Reference</w:t>
            </w:r>
            <w:r>
              <w:t xml:space="preserve"> </w:t>
            </w:r>
            <w:r w:rsidRPr="00B366FF">
              <w:t>2</w:t>
            </w:r>
          </w:p>
        </w:tc>
        <w:tc>
          <w:tcPr>
            <w:tcW w:w="982" w:type="dxa"/>
            <w:gridSpan w:val="2"/>
            <w:tcBorders>
              <w:top w:val="single" w:sz="4" w:space="0" w:color="auto"/>
              <w:left w:val="single" w:sz="4" w:space="0" w:color="auto"/>
              <w:bottom w:val="single" w:sz="4" w:space="0" w:color="auto"/>
              <w:right w:val="single" w:sz="4" w:space="0" w:color="auto"/>
            </w:tcBorders>
          </w:tcPr>
          <w:p w14:paraId="6A73E943" w14:textId="77777777" w:rsidR="001E191B" w:rsidRPr="00B366FF" w:rsidRDefault="001E191B" w:rsidP="001E191B">
            <w:pPr>
              <w:pStyle w:val="TAL"/>
              <w:rPr>
                <w:lang w:eastAsia="ja-JP"/>
              </w:rPr>
            </w:pPr>
            <w:r w:rsidRPr="00B366FF">
              <w:rPr>
                <w:lang w:eastAsia="ja-JP"/>
              </w:rPr>
              <w:t>2.11.9</w:t>
            </w:r>
          </w:p>
        </w:tc>
        <w:tc>
          <w:tcPr>
            <w:tcW w:w="585" w:type="dxa"/>
            <w:gridSpan w:val="2"/>
            <w:tcBorders>
              <w:top w:val="single" w:sz="4" w:space="0" w:color="auto"/>
              <w:left w:val="single" w:sz="4" w:space="0" w:color="auto"/>
              <w:bottom w:val="single" w:sz="4" w:space="0" w:color="auto"/>
              <w:right w:val="single" w:sz="4" w:space="0" w:color="auto"/>
            </w:tcBorders>
          </w:tcPr>
          <w:p w14:paraId="7BC8940A"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58E448A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48C3323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36A26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A5E35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B3CF23B"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5C257B80" w14:textId="77777777" w:rsidR="001E191B" w:rsidRPr="00B366FF" w:rsidRDefault="001E191B" w:rsidP="001E191B">
            <w:pPr>
              <w:pStyle w:val="TAC"/>
              <w:rPr>
                <w:lang w:eastAsia="ja-JP"/>
              </w:rPr>
            </w:pPr>
            <w:r w:rsidRPr="00B366FF">
              <w:rPr>
                <w:lang w:eastAsia="ja-JP"/>
              </w:rPr>
              <w:t>P</w:t>
            </w:r>
          </w:p>
        </w:tc>
      </w:tr>
      <w:tr w:rsidR="001E191B" w:rsidRPr="00B366FF" w14:paraId="4D6F67F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98C333" w14:textId="77777777" w:rsidR="001E191B" w:rsidRPr="00B366FF" w:rsidRDefault="001E191B" w:rsidP="001E191B">
            <w:pPr>
              <w:pStyle w:val="TAL"/>
              <w:rPr>
                <w:lang w:eastAsia="ja-JP"/>
              </w:rPr>
            </w:pPr>
            <w:r w:rsidRPr="00B366FF">
              <w:t>Trace</w:t>
            </w:r>
            <w:r>
              <w:t xml:space="preserve"> </w:t>
            </w:r>
            <w:r w:rsidRPr="00B366FF">
              <w:t>depth</w:t>
            </w:r>
          </w:p>
        </w:tc>
        <w:tc>
          <w:tcPr>
            <w:tcW w:w="982" w:type="dxa"/>
            <w:gridSpan w:val="2"/>
            <w:tcBorders>
              <w:top w:val="single" w:sz="4" w:space="0" w:color="auto"/>
              <w:left w:val="single" w:sz="4" w:space="0" w:color="auto"/>
              <w:bottom w:val="single" w:sz="4" w:space="0" w:color="auto"/>
              <w:right w:val="single" w:sz="4" w:space="0" w:color="auto"/>
            </w:tcBorders>
          </w:tcPr>
          <w:p w14:paraId="50851DFE" w14:textId="77777777" w:rsidR="001E191B" w:rsidRPr="00B366FF" w:rsidRDefault="001E191B" w:rsidP="001E191B">
            <w:pPr>
              <w:pStyle w:val="TAL"/>
              <w:rPr>
                <w:lang w:eastAsia="ja-JP"/>
              </w:rPr>
            </w:pPr>
            <w:r w:rsidRPr="00B366FF">
              <w:rPr>
                <w:lang w:eastAsia="ja-JP"/>
              </w:rPr>
              <w:t>2.11.10</w:t>
            </w:r>
          </w:p>
        </w:tc>
        <w:tc>
          <w:tcPr>
            <w:tcW w:w="585" w:type="dxa"/>
            <w:gridSpan w:val="2"/>
            <w:tcBorders>
              <w:top w:val="single" w:sz="4" w:space="0" w:color="auto"/>
              <w:left w:val="single" w:sz="4" w:space="0" w:color="auto"/>
              <w:bottom w:val="single" w:sz="4" w:space="0" w:color="auto"/>
              <w:right w:val="single" w:sz="4" w:space="0" w:color="auto"/>
            </w:tcBorders>
          </w:tcPr>
          <w:p w14:paraId="1DDC8865"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30694C7B"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52A7D097"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AFA1CC1"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82DE1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3240C48"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28F801F2" w14:textId="77777777" w:rsidR="001E191B" w:rsidRPr="00B366FF" w:rsidRDefault="001E191B" w:rsidP="001E191B">
            <w:pPr>
              <w:pStyle w:val="TAC"/>
              <w:rPr>
                <w:lang w:eastAsia="ja-JP"/>
              </w:rPr>
            </w:pPr>
            <w:r w:rsidRPr="00B366FF">
              <w:rPr>
                <w:lang w:eastAsia="ja-JP"/>
              </w:rPr>
              <w:t>P</w:t>
            </w:r>
          </w:p>
        </w:tc>
      </w:tr>
      <w:tr w:rsidR="001E191B" w:rsidRPr="00B366FF" w14:paraId="5B21927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5F3903F" w14:textId="77777777" w:rsidR="001E191B" w:rsidRPr="00B366FF" w:rsidRDefault="001E191B" w:rsidP="001E191B">
            <w:pPr>
              <w:pStyle w:val="TAL"/>
              <w:rPr>
                <w:lang w:eastAsia="ja-JP"/>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14:paraId="2BF198DB" w14:textId="77777777" w:rsidR="001E191B" w:rsidRPr="00B366FF" w:rsidRDefault="001E191B" w:rsidP="001E191B">
            <w:pPr>
              <w:pStyle w:val="TAL"/>
              <w:rPr>
                <w:lang w:eastAsia="ja-JP"/>
              </w:rPr>
            </w:pPr>
            <w:r w:rsidRPr="00B366FF">
              <w:t>2.11.11</w:t>
            </w:r>
          </w:p>
        </w:tc>
        <w:tc>
          <w:tcPr>
            <w:tcW w:w="585" w:type="dxa"/>
            <w:gridSpan w:val="2"/>
            <w:tcBorders>
              <w:top w:val="single" w:sz="4" w:space="0" w:color="auto"/>
              <w:left w:val="single" w:sz="4" w:space="0" w:color="auto"/>
              <w:bottom w:val="single" w:sz="4" w:space="0" w:color="auto"/>
              <w:right w:val="single" w:sz="4" w:space="0" w:color="auto"/>
            </w:tcBorders>
          </w:tcPr>
          <w:p w14:paraId="6E81C679"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3A803A6"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5FA0BC2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45F6E53"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18428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9BD808C" w14:textId="77777777" w:rsidR="001E191B" w:rsidRPr="00B366FF" w:rsidRDefault="001E191B" w:rsidP="001E191B">
            <w:pPr>
              <w:pStyle w:val="TAC"/>
            </w:pPr>
            <w:r w:rsidRPr="00B366FF">
              <w:t>-</w:t>
            </w:r>
          </w:p>
        </w:tc>
        <w:tc>
          <w:tcPr>
            <w:tcW w:w="725" w:type="dxa"/>
            <w:gridSpan w:val="3"/>
            <w:tcBorders>
              <w:top w:val="single" w:sz="4" w:space="0" w:color="auto"/>
              <w:left w:val="single" w:sz="4" w:space="0" w:color="auto"/>
              <w:bottom w:val="single" w:sz="4" w:space="0" w:color="auto"/>
              <w:right w:val="single" w:sz="4" w:space="0" w:color="auto"/>
            </w:tcBorders>
          </w:tcPr>
          <w:p w14:paraId="55F96196" w14:textId="77777777" w:rsidR="001E191B" w:rsidRPr="00B366FF" w:rsidRDefault="001E191B" w:rsidP="001E191B">
            <w:pPr>
              <w:pStyle w:val="TAC"/>
              <w:rPr>
                <w:lang w:eastAsia="ja-JP"/>
              </w:rPr>
            </w:pPr>
            <w:r w:rsidRPr="00B366FF">
              <w:rPr>
                <w:lang w:eastAsia="ja-JP"/>
              </w:rPr>
              <w:t>P</w:t>
            </w:r>
          </w:p>
        </w:tc>
      </w:tr>
      <w:tr w:rsidR="001E191B" w:rsidRPr="00B366FF" w14:paraId="73D5CC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FC599D" w14:textId="77777777" w:rsidR="001E191B" w:rsidRPr="00B366FF" w:rsidRDefault="001E191B" w:rsidP="001E191B">
            <w:pPr>
              <w:pStyle w:val="TAL"/>
              <w:rPr>
                <w:lang w:eastAsia="ja-JP"/>
              </w:rPr>
            </w:pPr>
            <w:r w:rsidRPr="00B366FF">
              <w:t>Triggering</w:t>
            </w:r>
            <w:r>
              <w:t xml:space="preserve"> </w:t>
            </w:r>
            <w:r w:rsidRPr="00B366FF">
              <w:t>events</w:t>
            </w:r>
          </w:p>
        </w:tc>
        <w:tc>
          <w:tcPr>
            <w:tcW w:w="982" w:type="dxa"/>
            <w:gridSpan w:val="2"/>
            <w:tcBorders>
              <w:top w:val="single" w:sz="4" w:space="0" w:color="auto"/>
              <w:left w:val="single" w:sz="4" w:space="0" w:color="auto"/>
              <w:bottom w:val="single" w:sz="4" w:space="0" w:color="auto"/>
              <w:right w:val="single" w:sz="4" w:space="0" w:color="auto"/>
            </w:tcBorders>
          </w:tcPr>
          <w:p w14:paraId="39069DF9" w14:textId="77777777" w:rsidR="001E191B" w:rsidRPr="00B366FF" w:rsidRDefault="001E191B" w:rsidP="001E191B">
            <w:pPr>
              <w:pStyle w:val="TAL"/>
              <w:rPr>
                <w:lang w:eastAsia="ja-JP"/>
              </w:rPr>
            </w:pPr>
            <w:r w:rsidRPr="00B366FF">
              <w:t>2.11.12</w:t>
            </w:r>
          </w:p>
        </w:tc>
        <w:tc>
          <w:tcPr>
            <w:tcW w:w="585" w:type="dxa"/>
            <w:gridSpan w:val="2"/>
            <w:tcBorders>
              <w:top w:val="single" w:sz="4" w:space="0" w:color="auto"/>
              <w:left w:val="single" w:sz="4" w:space="0" w:color="auto"/>
              <w:bottom w:val="single" w:sz="4" w:space="0" w:color="auto"/>
              <w:right w:val="single" w:sz="4" w:space="0" w:color="auto"/>
            </w:tcBorders>
          </w:tcPr>
          <w:p w14:paraId="4DE72D4D"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38C1C6A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7CEDD84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B8F8BDD"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CF5763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FC559D9"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6114BE4F" w14:textId="77777777" w:rsidR="001E191B" w:rsidRPr="00B366FF" w:rsidRDefault="001E191B" w:rsidP="001E191B">
            <w:pPr>
              <w:pStyle w:val="TAC"/>
              <w:rPr>
                <w:lang w:eastAsia="ja-JP"/>
              </w:rPr>
            </w:pPr>
            <w:r w:rsidRPr="00B366FF">
              <w:rPr>
                <w:lang w:eastAsia="ja-JP"/>
              </w:rPr>
              <w:t>P</w:t>
            </w:r>
          </w:p>
        </w:tc>
      </w:tr>
      <w:tr w:rsidR="001E191B" w:rsidRPr="00B366FF" w14:paraId="217EFC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C1E5764" w14:textId="77777777" w:rsidR="001E191B" w:rsidRPr="00B366FF" w:rsidRDefault="001E191B" w:rsidP="001E191B">
            <w:pPr>
              <w:pStyle w:val="TAL"/>
              <w:rPr>
                <w:lang w:eastAsia="ja-JP"/>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14:paraId="630B9AD3" w14:textId="77777777" w:rsidR="001E191B" w:rsidRPr="00B366FF" w:rsidRDefault="001E191B" w:rsidP="001E191B">
            <w:pPr>
              <w:pStyle w:val="TAL"/>
              <w:rPr>
                <w:lang w:eastAsia="ja-JP"/>
              </w:rPr>
            </w:pPr>
            <w:r w:rsidRPr="00B366FF">
              <w:t>2.11.13</w:t>
            </w:r>
          </w:p>
        </w:tc>
        <w:tc>
          <w:tcPr>
            <w:tcW w:w="585" w:type="dxa"/>
            <w:gridSpan w:val="2"/>
            <w:tcBorders>
              <w:top w:val="single" w:sz="4" w:space="0" w:color="auto"/>
              <w:left w:val="single" w:sz="4" w:space="0" w:color="auto"/>
              <w:bottom w:val="single" w:sz="4" w:space="0" w:color="auto"/>
              <w:right w:val="single" w:sz="4" w:space="0" w:color="auto"/>
            </w:tcBorders>
          </w:tcPr>
          <w:p w14:paraId="4F3F8876"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536301B7"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1845A41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2B411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10375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B29E3B"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7B6D0C54" w14:textId="77777777" w:rsidR="001E191B" w:rsidRPr="00B366FF" w:rsidRDefault="001E191B" w:rsidP="001E191B">
            <w:pPr>
              <w:pStyle w:val="TAC"/>
              <w:rPr>
                <w:lang w:eastAsia="ja-JP"/>
              </w:rPr>
            </w:pPr>
            <w:r w:rsidRPr="00B366FF">
              <w:rPr>
                <w:lang w:eastAsia="ja-JP"/>
              </w:rPr>
              <w:t>P</w:t>
            </w:r>
          </w:p>
        </w:tc>
      </w:tr>
      <w:tr w:rsidR="001E191B" w:rsidRPr="00B366FF" w14:paraId="39D4222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BC1CCD" w14:textId="77777777" w:rsidR="001E191B" w:rsidRPr="00B366FF" w:rsidRDefault="001E191B" w:rsidP="001E191B">
            <w:pPr>
              <w:pStyle w:val="TAL"/>
              <w:rPr>
                <w:lang w:eastAsia="ja-JP"/>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982" w:type="dxa"/>
            <w:gridSpan w:val="2"/>
            <w:tcBorders>
              <w:top w:val="single" w:sz="4" w:space="0" w:color="auto"/>
              <w:left w:val="single" w:sz="4" w:space="0" w:color="auto"/>
              <w:bottom w:val="single" w:sz="4" w:space="0" w:color="auto"/>
              <w:right w:val="single" w:sz="4" w:space="0" w:color="auto"/>
            </w:tcBorders>
          </w:tcPr>
          <w:p w14:paraId="0EA9A25E" w14:textId="77777777" w:rsidR="001E191B" w:rsidRPr="00B366FF" w:rsidRDefault="001E191B" w:rsidP="001E191B">
            <w:pPr>
              <w:pStyle w:val="TAL"/>
              <w:rPr>
                <w:lang w:eastAsia="ja-JP"/>
              </w:rPr>
            </w:pPr>
            <w:r w:rsidRPr="00B366FF">
              <w:t>2.11.14</w:t>
            </w:r>
          </w:p>
        </w:tc>
        <w:tc>
          <w:tcPr>
            <w:tcW w:w="585" w:type="dxa"/>
            <w:gridSpan w:val="2"/>
            <w:tcBorders>
              <w:top w:val="single" w:sz="4" w:space="0" w:color="auto"/>
              <w:left w:val="single" w:sz="4" w:space="0" w:color="auto"/>
              <w:bottom w:val="single" w:sz="4" w:space="0" w:color="auto"/>
              <w:right w:val="single" w:sz="4" w:space="0" w:color="auto"/>
            </w:tcBorders>
          </w:tcPr>
          <w:p w14:paraId="1CC6A4FA"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BB3C079"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09EB97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E21116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5A468F7"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4F5BA47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9C085A8" w14:textId="77777777" w:rsidR="001E191B" w:rsidRPr="00B366FF" w:rsidRDefault="001E191B" w:rsidP="001E191B">
            <w:pPr>
              <w:pStyle w:val="TAC"/>
              <w:rPr>
                <w:lang w:eastAsia="ja-JP"/>
              </w:rPr>
            </w:pPr>
            <w:r w:rsidRPr="00B366FF">
              <w:rPr>
                <w:lang w:eastAsia="ja-JP"/>
              </w:rPr>
              <w:t>P</w:t>
            </w:r>
          </w:p>
        </w:tc>
      </w:tr>
      <w:tr w:rsidR="001E191B" w:rsidRPr="00B366FF" w14:paraId="45E9F7D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A2ED46A" w14:textId="77777777" w:rsidR="001E191B" w:rsidRPr="00B366FF" w:rsidRDefault="001E191B" w:rsidP="001E191B">
            <w:pPr>
              <w:pStyle w:val="TAL"/>
            </w:pPr>
            <w:r w:rsidRPr="00B366FF">
              <w:t>MDT-Configuration</w:t>
            </w:r>
          </w:p>
        </w:tc>
        <w:tc>
          <w:tcPr>
            <w:tcW w:w="982" w:type="dxa"/>
            <w:gridSpan w:val="2"/>
            <w:tcBorders>
              <w:top w:val="single" w:sz="4" w:space="0" w:color="auto"/>
              <w:left w:val="single" w:sz="4" w:space="0" w:color="auto"/>
              <w:bottom w:val="single" w:sz="4" w:space="0" w:color="auto"/>
              <w:right w:val="single" w:sz="4" w:space="0" w:color="auto"/>
            </w:tcBorders>
          </w:tcPr>
          <w:p w14:paraId="11979A5D" w14:textId="77777777" w:rsidR="001E191B" w:rsidRPr="00B366FF" w:rsidRDefault="001E191B" w:rsidP="001E191B">
            <w:pPr>
              <w:pStyle w:val="TAL"/>
            </w:pPr>
            <w:r w:rsidRPr="00B366FF">
              <w:t>2.11.15</w:t>
            </w:r>
          </w:p>
        </w:tc>
        <w:tc>
          <w:tcPr>
            <w:tcW w:w="585" w:type="dxa"/>
            <w:gridSpan w:val="2"/>
            <w:tcBorders>
              <w:top w:val="single" w:sz="4" w:space="0" w:color="auto"/>
              <w:left w:val="single" w:sz="4" w:space="0" w:color="auto"/>
              <w:bottom w:val="single" w:sz="4" w:space="0" w:color="auto"/>
              <w:right w:val="single" w:sz="4" w:space="0" w:color="auto"/>
            </w:tcBorders>
          </w:tcPr>
          <w:p w14:paraId="00098994" w14:textId="77777777"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8EF913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69A1AE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AB1ABE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1DC24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9B1BD3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2B5722D" w14:textId="77777777" w:rsidR="001E191B" w:rsidRPr="00B366FF" w:rsidRDefault="001E191B" w:rsidP="001E191B">
            <w:pPr>
              <w:pStyle w:val="TAC"/>
              <w:rPr>
                <w:lang w:eastAsia="ja-JP"/>
              </w:rPr>
            </w:pPr>
            <w:r w:rsidRPr="00B366FF">
              <w:rPr>
                <w:lang w:eastAsia="ja-JP"/>
              </w:rPr>
              <w:t>P</w:t>
            </w:r>
          </w:p>
        </w:tc>
      </w:tr>
      <w:tr w:rsidR="001E191B" w:rsidRPr="00B366FF" w14:paraId="2483C5A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D60EF5" w14:textId="77777777" w:rsidR="001E191B" w:rsidRPr="00B366FF" w:rsidRDefault="001E191B" w:rsidP="001E191B">
            <w:pPr>
              <w:pStyle w:val="TAL"/>
            </w:pPr>
            <w:r w:rsidRPr="00B366FF">
              <w:t>MDT</w:t>
            </w:r>
            <w:r>
              <w:t xml:space="preserve"> </w:t>
            </w:r>
            <w:r w:rsidRPr="00B366FF">
              <w:t>User</w:t>
            </w:r>
            <w:r>
              <w:t xml:space="preserve"> </w:t>
            </w:r>
            <w:r w:rsidRPr="00B366FF">
              <w:t>Consent</w:t>
            </w:r>
          </w:p>
        </w:tc>
        <w:tc>
          <w:tcPr>
            <w:tcW w:w="982" w:type="dxa"/>
            <w:gridSpan w:val="2"/>
            <w:tcBorders>
              <w:top w:val="single" w:sz="4" w:space="0" w:color="auto"/>
              <w:left w:val="single" w:sz="4" w:space="0" w:color="auto"/>
              <w:bottom w:val="single" w:sz="4" w:space="0" w:color="auto"/>
              <w:right w:val="single" w:sz="4" w:space="0" w:color="auto"/>
            </w:tcBorders>
          </w:tcPr>
          <w:p w14:paraId="1E089FA7" w14:textId="77777777" w:rsidR="001E191B" w:rsidRPr="00B366FF" w:rsidRDefault="001E191B" w:rsidP="001E191B">
            <w:pPr>
              <w:pStyle w:val="TAL"/>
            </w:pPr>
            <w:r w:rsidRPr="00B366FF">
              <w:t>2.11.16</w:t>
            </w:r>
          </w:p>
        </w:tc>
        <w:tc>
          <w:tcPr>
            <w:tcW w:w="585" w:type="dxa"/>
            <w:gridSpan w:val="2"/>
            <w:tcBorders>
              <w:top w:val="single" w:sz="4" w:space="0" w:color="auto"/>
              <w:left w:val="single" w:sz="4" w:space="0" w:color="auto"/>
              <w:bottom w:val="single" w:sz="4" w:space="0" w:color="auto"/>
              <w:right w:val="single" w:sz="4" w:space="0" w:color="auto"/>
            </w:tcBorders>
          </w:tcPr>
          <w:p w14:paraId="4BE18A8E" w14:textId="77777777"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268D4EF7"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161B2A5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B34A99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E5BF3F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AAC48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A41AC81" w14:textId="77777777" w:rsidR="001E191B" w:rsidRPr="00B366FF" w:rsidRDefault="001E191B" w:rsidP="001E191B">
            <w:pPr>
              <w:pStyle w:val="TAC"/>
              <w:rPr>
                <w:lang w:eastAsia="ja-JP"/>
              </w:rPr>
            </w:pPr>
            <w:r w:rsidRPr="00B366FF">
              <w:rPr>
                <w:lang w:eastAsia="ja-JP"/>
              </w:rPr>
              <w:t>P</w:t>
            </w:r>
          </w:p>
        </w:tc>
      </w:tr>
      <w:tr w:rsidR="001E191B" w:rsidRPr="00B366FF" w14:paraId="32186B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E435E81" w14:textId="77777777" w:rsidR="001E191B" w:rsidRPr="00B366FF" w:rsidRDefault="001E191B" w:rsidP="001E191B">
            <w:pPr>
              <w:pStyle w:val="TAL"/>
            </w:pPr>
            <w:r w:rsidRPr="00B366FF">
              <w:t>Access</w:t>
            </w:r>
            <w:r>
              <w:t xml:space="preserve"> </w:t>
            </w:r>
            <w:r w:rsidRPr="00B366FF">
              <w:t>Point</w:t>
            </w:r>
            <w:r>
              <w:t xml:space="preserve"> </w:t>
            </w:r>
            <w:r w:rsidRPr="00B366FF">
              <w:t>Name</w:t>
            </w:r>
            <w:r>
              <w:t xml:space="preserve"> </w:t>
            </w:r>
            <w:r w:rsidRPr="00B366FF">
              <w:t>(APN).</w:t>
            </w:r>
          </w:p>
        </w:tc>
        <w:tc>
          <w:tcPr>
            <w:tcW w:w="982" w:type="dxa"/>
            <w:gridSpan w:val="2"/>
            <w:tcBorders>
              <w:top w:val="single" w:sz="4" w:space="0" w:color="auto"/>
              <w:left w:val="single" w:sz="4" w:space="0" w:color="auto"/>
              <w:bottom w:val="single" w:sz="4" w:space="0" w:color="auto"/>
              <w:right w:val="single" w:sz="4" w:space="0" w:color="auto"/>
            </w:tcBorders>
          </w:tcPr>
          <w:p w14:paraId="298D60D8" w14:textId="77777777" w:rsidR="001E191B" w:rsidRPr="00B366FF" w:rsidRDefault="001E191B" w:rsidP="001E191B">
            <w:pPr>
              <w:pStyle w:val="TAL"/>
              <w:rPr>
                <w:lang w:eastAsia="ja-JP"/>
              </w:rPr>
            </w:pPr>
            <w:r w:rsidRPr="00B366FF">
              <w:rPr>
                <w:lang w:eastAsia="ja-JP"/>
              </w:rPr>
              <w:t>2.13.6</w:t>
            </w:r>
          </w:p>
        </w:tc>
        <w:tc>
          <w:tcPr>
            <w:tcW w:w="585" w:type="dxa"/>
            <w:gridSpan w:val="2"/>
            <w:tcBorders>
              <w:top w:val="single" w:sz="4" w:space="0" w:color="auto"/>
              <w:left w:val="single" w:sz="4" w:space="0" w:color="auto"/>
              <w:bottom w:val="single" w:sz="4" w:space="0" w:color="auto"/>
              <w:right w:val="single" w:sz="4" w:space="0" w:color="auto"/>
            </w:tcBorders>
          </w:tcPr>
          <w:p w14:paraId="2FC8FA3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C32D45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509ADD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F5F7BA1"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3D16BDDC"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2C7E69D4"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08AEB9BE" w14:textId="77777777" w:rsidR="001E191B" w:rsidRPr="00B366FF" w:rsidRDefault="001E191B" w:rsidP="001E191B">
            <w:pPr>
              <w:pStyle w:val="TAC"/>
              <w:rPr>
                <w:lang w:eastAsia="ja-JP"/>
              </w:rPr>
            </w:pPr>
            <w:r w:rsidRPr="00B366FF">
              <w:rPr>
                <w:lang w:eastAsia="ja-JP"/>
              </w:rPr>
              <w:t>P</w:t>
            </w:r>
          </w:p>
        </w:tc>
      </w:tr>
      <w:tr w:rsidR="001E191B" w:rsidRPr="00B366FF" w14:paraId="5301C1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E82B95" w14:textId="77777777" w:rsidR="001E191B" w:rsidRPr="00B366FF" w:rsidRDefault="001E191B" w:rsidP="001E191B">
            <w:pPr>
              <w:pStyle w:val="TAL"/>
              <w:rPr>
                <w:lang w:eastAsia="ja-JP"/>
              </w:rPr>
            </w:pPr>
            <w:r w:rsidRPr="00B366FF">
              <w:rPr>
                <w:rFonts w:hint="eastAsia"/>
                <w:lang w:eastAsia="ja-JP"/>
              </w:rPr>
              <w:t>MME</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7EDCDB80" w14:textId="77777777" w:rsidR="001E191B" w:rsidRPr="00B366FF" w:rsidRDefault="001E191B" w:rsidP="001E191B">
            <w:pPr>
              <w:pStyle w:val="TAL"/>
              <w:rPr>
                <w:lang w:eastAsia="ja-JP"/>
              </w:rPr>
            </w:pPr>
            <w:r w:rsidRPr="00B366FF">
              <w:rPr>
                <w:rFonts w:hint="eastAsia"/>
                <w:lang w:eastAsia="ja-JP"/>
              </w:rPr>
              <w:t>2.13.</w:t>
            </w:r>
            <w:r w:rsidRPr="00B366FF">
              <w:rPr>
                <w:lang w:eastAsia="ja-JP"/>
              </w:rPr>
              <w:t>26</w:t>
            </w:r>
          </w:p>
        </w:tc>
        <w:tc>
          <w:tcPr>
            <w:tcW w:w="585" w:type="dxa"/>
            <w:gridSpan w:val="2"/>
            <w:tcBorders>
              <w:top w:val="single" w:sz="4" w:space="0" w:color="auto"/>
              <w:left w:val="single" w:sz="4" w:space="0" w:color="auto"/>
              <w:bottom w:val="single" w:sz="4" w:space="0" w:color="auto"/>
              <w:right w:val="single" w:sz="4" w:space="0" w:color="auto"/>
            </w:tcBorders>
          </w:tcPr>
          <w:p w14:paraId="79DDBEC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AEBB254"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4F250D9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B883CB7"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148E1BE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AD194E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54A6B43" w14:textId="77777777" w:rsidR="001E191B" w:rsidRPr="00B366FF" w:rsidRDefault="001E191B" w:rsidP="001E191B">
            <w:pPr>
              <w:pStyle w:val="TAC"/>
              <w:rPr>
                <w:lang w:eastAsia="ja-JP"/>
              </w:rPr>
            </w:pPr>
            <w:r w:rsidRPr="00B366FF">
              <w:rPr>
                <w:lang w:eastAsia="ja-JP"/>
              </w:rPr>
              <w:t>T</w:t>
            </w:r>
          </w:p>
        </w:tc>
      </w:tr>
      <w:tr w:rsidR="001E191B" w:rsidRPr="00B366FF" w14:paraId="37869F9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5BF0E1" w14:textId="77777777" w:rsidR="001E191B" w:rsidRPr="00B366FF" w:rsidRDefault="001E191B" w:rsidP="001E191B">
            <w:pPr>
              <w:pStyle w:val="TAL"/>
              <w:rPr>
                <w:lang w:eastAsia="ja-JP"/>
              </w:rPr>
            </w:pPr>
            <w:r w:rsidRPr="00B366FF">
              <w:rPr>
                <w:rFonts w:hint="eastAsia"/>
                <w:lang w:eastAsia="ja-JP"/>
              </w:rPr>
              <w:t>VLR</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333496F2" w14:textId="77777777" w:rsidR="001E191B" w:rsidRPr="00B366FF" w:rsidRDefault="001E191B" w:rsidP="001E191B">
            <w:pPr>
              <w:pStyle w:val="TAL"/>
            </w:pPr>
            <w:r w:rsidRPr="00B366FF">
              <w:rPr>
                <w:rFonts w:hint="eastAsia"/>
                <w:lang w:eastAsia="ja-JP"/>
              </w:rPr>
              <w:t>2.13.</w:t>
            </w:r>
            <w:r w:rsidRPr="00B366FF">
              <w:rPr>
                <w:lang w:eastAsia="ja-JP"/>
              </w:rPr>
              <w:t>27</w:t>
            </w:r>
          </w:p>
        </w:tc>
        <w:tc>
          <w:tcPr>
            <w:tcW w:w="585" w:type="dxa"/>
            <w:gridSpan w:val="2"/>
            <w:tcBorders>
              <w:top w:val="single" w:sz="4" w:space="0" w:color="auto"/>
              <w:left w:val="single" w:sz="4" w:space="0" w:color="auto"/>
              <w:bottom w:val="single" w:sz="4" w:space="0" w:color="auto"/>
              <w:right w:val="single" w:sz="4" w:space="0" w:color="auto"/>
            </w:tcBorders>
          </w:tcPr>
          <w:p w14:paraId="038F860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415724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5CE601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4A3391"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3EA9254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A0717C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D29614C" w14:textId="77777777" w:rsidR="001E191B" w:rsidRPr="00B366FF" w:rsidRDefault="001E191B" w:rsidP="001E191B">
            <w:pPr>
              <w:pStyle w:val="TAC"/>
              <w:rPr>
                <w:lang w:eastAsia="ja-JP"/>
              </w:rPr>
            </w:pPr>
            <w:r w:rsidRPr="00B366FF">
              <w:rPr>
                <w:lang w:eastAsia="ja-JP"/>
              </w:rPr>
              <w:t>T</w:t>
            </w:r>
          </w:p>
        </w:tc>
      </w:tr>
      <w:tr w:rsidR="001E191B" w:rsidRPr="00B366FF" w14:paraId="44BE8C8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2A61F61" w14:textId="77777777" w:rsidR="001E191B" w:rsidRPr="00B366FF" w:rsidRDefault="001E191B" w:rsidP="001E191B">
            <w:pPr>
              <w:pStyle w:val="TAL"/>
              <w:rPr>
                <w:lang w:eastAsia="ja-JP"/>
              </w:rPr>
            </w:pPr>
            <w:r w:rsidRPr="00B366FF">
              <w:rPr>
                <w:rFonts w:hint="eastAsia"/>
                <w:lang w:eastAsia="ja-JP"/>
              </w:rPr>
              <w:t>NEAF</w:t>
            </w:r>
          </w:p>
        </w:tc>
        <w:tc>
          <w:tcPr>
            <w:tcW w:w="982" w:type="dxa"/>
            <w:gridSpan w:val="2"/>
            <w:tcBorders>
              <w:top w:val="single" w:sz="4" w:space="0" w:color="auto"/>
              <w:left w:val="single" w:sz="4" w:space="0" w:color="auto"/>
              <w:bottom w:val="single" w:sz="4" w:space="0" w:color="auto"/>
              <w:right w:val="single" w:sz="4" w:space="0" w:color="auto"/>
            </w:tcBorders>
          </w:tcPr>
          <w:p w14:paraId="7A0EA1CE" w14:textId="77777777" w:rsidR="001E191B" w:rsidRPr="00B366FF" w:rsidRDefault="001E191B" w:rsidP="001E191B">
            <w:pPr>
              <w:pStyle w:val="TAL"/>
            </w:pPr>
            <w:r w:rsidRPr="00B366FF">
              <w:rPr>
                <w:rFonts w:hint="eastAsia"/>
                <w:lang w:eastAsia="ja-JP"/>
              </w:rPr>
              <w:t>2.13.</w:t>
            </w:r>
            <w:r w:rsidRPr="00B366FF">
              <w:rPr>
                <w:lang w:eastAsia="ja-JP"/>
              </w:rPr>
              <w:t>28</w:t>
            </w:r>
          </w:p>
        </w:tc>
        <w:tc>
          <w:tcPr>
            <w:tcW w:w="585" w:type="dxa"/>
            <w:gridSpan w:val="2"/>
            <w:tcBorders>
              <w:top w:val="single" w:sz="4" w:space="0" w:color="auto"/>
              <w:left w:val="single" w:sz="4" w:space="0" w:color="auto"/>
              <w:bottom w:val="single" w:sz="4" w:space="0" w:color="auto"/>
              <w:right w:val="single" w:sz="4" w:space="0" w:color="auto"/>
            </w:tcBorders>
          </w:tcPr>
          <w:p w14:paraId="1E62465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B3022E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0B71E4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C1266E2"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7901D00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5978EC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24CBB69" w14:textId="77777777" w:rsidR="001E191B" w:rsidRPr="00B366FF" w:rsidRDefault="001E191B" w:rsidP="001E191B">
            <w:pPr>
              <w:pStyle w:val="TAC"/>
              <w:rPr>
                <w:lang w:eastAsia="ja-JP"/>
              </w:rPr>
            </w:pPr>
            <w:r w:rsidRPr="00B366FF">
              <w:rPr>
                <w:lang w:eastAsia="ja-JP"/>
              </w:rPr>
              <w:t>T</w:t>
            </w:r>
          </w:p>
        </w:tc>
      </w:tr>
      <w:tr w:rsidR="001E191B" w:rsidRPr="00B366FF" w14:paraId="77E527D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22DC28"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level</w:t>
            </w:r>
            <w:r>
              <w:rPr>
                <w:lang w:eastAsia="ja-JP"/>
              </w:rPr>
              <w:t xml:space="preserve"> </w:t>
            </w:r>
            <w:r w:rsidRPr="00B366FF">
              <w:rPr>
                <w:lang w:eastAsia="ja-JP"/>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14:paraId="1D64C9B1" w14:textId="77777777" w:rsidR="001E191B" w:rsidRPr="00B366FF" w:rsidRDefault="001E191B" w:rsidP="001E191B">
            <w:pPr>
              <w:pStyle w:val="TAL"/>
              <w:rPr>
                <w:lang w:eastAsia="ja-JP"/>
              </w:rPr>
            </w:pPr>
            <w:r w:rsidRPr="00B366FF">
              <w:rPr>
                <w:lang w:eastAsia="ja-JP"/>
              </w:rPr>
              <w:t>2.13.29</w:t>
            </w:r>
          </w:p>
        </w:tc>
        <w:tc>
          <w:tcPr>
            <w:tcW w:w="585" w:type="dxa"/>
            <w:gridSpan w:val="2"/>
            <w:tcBorders>
              <w:top w:val="single" w:sz="4" w:space="0" w:color="auto"/>
              <w:left w:val="single" w:sz="4" w:space="0" w:color="auto"/>
              <w:bottom w:val="single" w:sz="4" w:space="0" w:color="auto"/>
              <w:right w:val="single" w:sz="4" w:space="0" w:color="auto"/>
            </w:tcBorders>
          </w:tcPr>
          <w:p w14:paraId="3E9A5900"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2553CB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B0687DA"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2496947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FCA135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653B07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3A68FBE" w14:textId="77777777" w:rsidR="001E191B" w:rsidRPr="00B366FF" w:rsidRDefault="001E191B" w:rsidP="001E191B">
            <w:pPr>
              <w:pStyle w:val="TAC"/>
              <w:rPr>
                <w:lang w:eastAsia="ja-JP"/>
              </w:rPr>
            </w:pPr>
            <w:r w:rsidRPr="00B366FF">
              <w:rPr>
                <w:lang w:eastAsia="ja-JP"/>
              </w:rPr>
              <w:t>P</w:t>
            </w:r>
          </w:p>
        </w:tc>
      </w:tr>
      <w:tr w:rsidR="001E191B" w:rsidRPr="00B366FF" w14:paraId="5570840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D3554D1" w14:textId="77777777" w:rsidR="001E191B" w:rsidRPr="00B366FF" w:rsidRDefault="001E191B" w:rsidP="001E191B">
            <w:pPr>
              <w:pStyle w:val="TAL"/>
              <w:rPr>
                <w:lang w:eastAsia="ja-JP"/>
              </w:rPr>
            </w:pPr>
            <w:r w:rsidRPr="00B366FF">
              <w:rPr>
                <w:rFonts w:hint="eastAsia"/>
                <w:lang w:eastAsia="zh-CN"/>
              </w:rPr>
              <w:t>Subscribed</w:t>
            </w:r>
            <w:r>
              <w:rPr>
                <w:rFonts w:hint="eastAsia"/>
                <w:lang w:eastAsia="zh-CN"/>
              </w:rPr>
              <w:t xml:space="preserve"> </w:t>
            </w:r>
            <w:r w:rsidRPr="00B366FF">
              <w:rPr>
                <w:lang w:eastAsia="ja-JP"/>
              </w:rPr>
              <w:t>UE-AMBR</w:t>
            </w:r>
          </w:p>
        </w:tc>
        <w:tc>
          <w:tcPr>
            <w:tcW w:w="982" w:type="dxa"/>
            <w:gridSpan w:val="2"/>
            <w:tcBorders>
              <w:top w:val="single" w:sz="4" w:space="0" w:color="auto"/>
              <w:left w:val="single" w:sz="4" w:space="0" w:color="auto"/>
              <w:bottom w:val="single" w:sz="4" w:space="0" w:color="auto"/>
              <w:right w:val="single" w:sz="4" w:space="0" w:color="auto"/>
            </w:tcBorders>
          </w:tcPr>
          <w:p w14:paraId="7203B24F" w14:textId="77777777" w:rsidR="001E191B" w:rsidRPr="00B366FF" w:rsidRDefault="001E191B" w:rsidP="001E191B">
            <w:pPr>
              <w:pStyle w:val="TAL"/>
              <w:rPr>
                <w:lang w:eastAsia="ja-JP"/>
              </w:rPr>
            </w:pPr>
            <w:r w:rsidRPr="00B366FF">
              <w:rPr>
                <w:lang w:eastAsia="ja-JP"/>
              </w:rPr>
              <w:t>2.13.30</w:t>
            </w:r>
          </w:p>
        </w:tc>
        <w:tc>
          <w:tcPr>
            <w:tcW w:w="585" w:type="dxa"/>
            <w:gridSpan w:val="2"/>
            <w:tcBorders>
              <w:top w:val="single" w:sz="4" w:space="0" w:color="auto"/>
              <w:left w:val="single" w:sz="4" w:space="0" w:color="auto"/>
              <w:bottom w:val="single" w:sz="4" w:space="0" w:color="auto"/>
              <w:right w:val="single" w:sz="4" w:space="0" w:color="auto"/>
            </w:tcBorders>
          </w:tcPr>
          <w:p w14:paraId="12DC7F7B"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013520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03F7152"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4CEB4442"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8A6805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696D78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3D675C4" w14:textId="77777777" w:rsidR="001E191B" w:rsidRPr="00B366FF" w:rsidRDefault="001E191B" w:rsidP="001E191B">
            <w:pPr>
              <w:pStyle w:val="TAC"/>
              <w:rPr>
                <w:lang w:eastAsia="ja-JP"/>
              </w:rPr>
            </w:pPr>
            <w:r w:rsidRPr="00B366FF">
              <w:rPr>
                <w:lang w:eastAsia="ja-JP"/>
              </w:rPr>
              <w:t>P</w:t>
            </w:r>
          </w:p>
        </w:tc>
      </w:tr>
      <w:tr w:rsidR="001E191B" w:rsidRPr="00B366FF" w14:paraId="54625CE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88586E9" w14:textId="77777777"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982" w:type="dxa"/>
            <w:gridSpan w:val="2"/>
            <w:tcBorders>
              <w:top w:val="single" w:sz="4" w:space="0" w:color="auto"/>
              <w:left w:val="single" w:sz="4" w:space="0" w:color="auto"/>
              <w:bottom w:val="single" w:sz="4" w:space="0" w:color="auto"/>
              <w:right w:val="single" w:sz="4" w:space="0" w:color="auto"/>
            </w:tcBorders>
          </w:tcPr>
          <w:p w14:paraId="15958358" w14:textId="77777777" w:rsidR="001E191B" w:rsidRPr="00B366FF" w:rsidRDefault="001E191B" w:rsidP="001E191B">
            <w:pPr>
              <w:pStyle w:val="TAL"/>
              <w:rPr>
                <w:lang w:eastAsia="zh-CN"/>
              </w:rPr>
            </w:pPr>
            <w:r w:rsidRPr="00B366FF">
              <w:rPr>
                <w:rFonts w:hint="eastAsia"/>
                <w:lang w:eastAsia="zh-CN"/>
              </w:rPr>
              <w:t>2.13.30A</w:t>
            </w:r>
          </w:p>
        </w:tc>
        <w:tc>
          <w:tcPr>
            <w:tcW w:w="585" w:type="dxa"/>
            <w:gridSpan w:val="2"/>
            <w:tcBorders>
              <w:top w:val="single" w:sz="4" w:space="0" w:color="auto"/>
              <w:left w:val="single" w:sz="4" w:space="0" w:color="auto"/>
              <w:bottom w:val="single" w:sz="4" w:space="0" w:color="auto"/>
              <w:right w:val="single" w:sz="4" w:space="0" w:color="auto"/>
            </w:tcBorders>
          </w:tcPr>
          <w:p w14:paraId="23DC939F"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60180DA1"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CFD5A6"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143F3F4"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6F2CFC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C18D91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04DD14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7CB42D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C939230" w14:textId="77777777" w:rsidR="001E191B" w:rsidRPr="00B366FF" w:rsidRDefault="001E191B" w:rsidP="001E191B">
            <w:pPr>
              <w:pStyle w:val="TAL"/>
              <w:rPr>
                <w:lang w:eastAsia="ja-JP"/>
              </w:rPr>
            </w:pPr>
            <w:r w:rsidRPr="00B366FF">
              <w:rPr>
                <w:lang w:eastAsia="ja-JP"/>
              </w:rPr>
              <w:t>APN-Configuration-Profile</w:t>
            </w:r>
          </w:p>
        </w:tc>
        <w:tc>
          <w:tcPr>
            <w:tcW w:w="982" w:type="dxa"/>
            <w:gridSpan w:val="2"/>
            <w:tcBorders>
              <w:top w:val="single" w:sz="4" w:space="0" w:color="auto"/>
              <w:left w:val="single" w:sz="4" w:space="0" w:color="auto"/>
              <w:bottom w:val="single" w:sz="4" w:space="0" w:color="auto"/>
              <w:right w:val="single" w:sz="4" w:space="0" w:color="auto"/>
            </w:tcBorders>
          </w:tcPr>
          <w:p w14:paraId="245C2E14" w14:textId="77777777" w:rsidR="001E191B" w:rsidRPr="00B366FF" w:rsidRDefault="001E191B" w:rsidP="001E191B">
            <w:pPr>
              <w:pStyle w:val="TAL"/>
              <w:rPr>
                <w:lang w:eastAsia="ja-JP"/>
              </w:rPr>
            </w:pPr>
            <w:r w:rsidRPr="00B366FF">
              <w:rPr>
                <w:lang w:eastAsia="ja-JP"/>
              </w:rPr>
              <w:t>2.13.31</w:t>
            </w:r>
          </w:p>
        </w:tc>
        <w:tc>
          <w:tcPr>
            <w:tcW w:w="585" w:type="dxa"/>
            <w:gridSpan w:val="2"/>
            <w:tcBorders>
              <w:top w:val="single" w:sz="4" w:space="0" w:color="auto"/>
              <w:left w:val="single" w:sz="4" w:space="0" w:color="auto"/>
              <w:bottom w:val="single" w:sz="4" w:space="0" w:color="auto"/>
              <w:right w:val="single" w:sz="4" w:space="0" w:color="auto"/>
            </w:tcBorders>
          </w:tcPr>
          <w:p w14:paraId="7F608BA8"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5DA966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DC9D11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267B5CC"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3FB64DC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FD23F4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FD36AC7" w14:textId="77777777" w:rsidR="001E191B" w:rsidRPr="00B366FF" w:rsidRDefault="001E191B" w:rsidP="001E191B">
            <w:pPr>
              <w:pStyle w:val="TAC"/>
              <w:rPr>
                <w:lang w:eastAsia="ja-JP"/>
              </w:rPr>
            </w:pPr>
            <w:r w:rsidRPr="00B366FF">
              <w:rPr>
                <w:lang w:eastAsia="ja-JP"/>
              </w:rPr>
              <w:t>P</w:t>
            </w:r>
          </w:p>
        </w:tc>
      </w:tr>
      <w:tr w:rsidR="001E191B" w:rsidRPr="00B366FF" w14:paraId="2644C0D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73541B5" w14:textId="77777777" w:rsidR="001E191B" w:rsidRPr="00B366FF" w:rsidRDefault="001E191B" w:rsidP="001E191B">
            <w:pPr>
              <w:pStyle w:val="TAL"/>
            </w:pPr>
            <w:r w:rsidRPr="00B366FF">
              <w:rPr>
                <w:rFonts w:hint="eastAsia"/>
                <w:lang w:eastAsia="zh-CN"/>
              </w:rPr>
              <w:t>Subscribed</w:t>
            </w:r>
            <w:r>
              <w:rPr>
                <w:rFonts w:hint="eastAsia"/>
                <w:lang w:eastAsia="zh-CN"/>
              </w:rPr>
              <w:t xml:space="preserve"> </w:t>
            </w:r>
            <w:r w:rsidRPr="00B366FF">
              <w:t>APN-AMBR</w:t>
            </w:r>
            <w:r>
              <w:t xml:space="preserve"> </w:t>
            </w:r>
          </w:p>
        </w:tc>
        <w:tc>
          <w:tcPr>
            <w:tcW w:w="982" w:type="dxa"/>
            <w:gridSpan w:val="2"/>
            <w:tcBorders>
              <w:top w:val="single" w:sz="4" w:space="0" w:color="auto"/>
              <w:left w:val="single" w:sz="4" w:space="0" w:color="auto"/>
              <w:bottom w:val="single" w:sz="4" w:space="0" w:color="auto"/>
              <w:right w:val="single" w:sz="4" w:space="0" w:color="auto"/>
            </w:tcBorders>
          </w:tcPr>
          <w:p w14:paraId="41267F11" w14:textId="77777777" w:rsidR="001E191B" w:rsidRPr="00B366FF" w:rsidRDefault="001E191B" w:rsidP="001E191B">
            <w:pPr>
              <w:pStyle w:val="TAL"/>
              <w:rPr>
                <w:lang w:eastAsia="ja-JP"/>
              </w:rPr>
            </w:pPr>
            <w:r w:rsidRPr="00B366FF">
              <w:rPr>
                <w:lang w:eastAsia="ja-JP"/>
              </w:rPr>
              <w:t>2.13.32</w:t>
            </w:r>
          </w:p>
        </w:tc>
        <w:tc>
          <w:tcPr>
            <w:tcW w:w="585" w:type="dxa"/>
            <w:gridSpan w:val="2"/>
            <w:tcBorders>
              <w:top w:val="single" w:sz="4" w:space="0" w:color="auto"/>
              <w:left w:val="single" w:sz="4" w:space="0" w:color="auto"/>
              <w:bottom w:val="single" w:sz="4" w:space="0" w:color="auto"/>
              <w:right w:val="single" w:sz="4" w:space="0" w:color="auto"/>
            </w:tcBorders>
          </w:tcPr>
          <w:p w14:paraId="7CE57F7F"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0B59208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5428CF9"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15271ECD"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18D55925"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4BC99C8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087012C" w14:textId="77777777" w:rsidR="001E191B" w:rsidRPr="00B366FF" w:rsidRDefault="001E191B" w:rsidP="001E191B">
            <w:pPr>
              <w:pStyle w:val="TAC"/>
              <w:rPr>
                <w:lang w:eastAsia="ja-JP"/>
              </w:rPr>
            </w:pPr>
            <w:r w:rsidRPr="00B366FF">
              <w:rPr>
                <w:lang w:eastAsia="ja-JP"/>
              </w:rPr>
              <w:t>P</w:t>
            </w:r>
          </w:p>
        </w:tc>
      </w:tr>
      <w:tr w:rsidR="001E191B" w:rsidRPr="00B366FF" w14:paraId="610044A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6A5BE82" w14:textId="77777777"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2" w:type="dxa"/>
            <w:gridSpan w:val="2"/>
            <w:tcBorders>
              <w:top w:val="single" w:sz="4" w:space="0" w:color="auto"/>
              <w:left w:val="single" w:sz="4" w:space="0" w:color="auto"/>
              <w:bottom w:val="single" w:sz="4" w:space="0" w:color="auto"/>
              <w:right w:val="single" w:sz="4" w:space="0" w:color="auto"/>
            </w:tcBorders>
          </w:tcPr>
          <w:p w14:paraId="0F8A5DFE" w14:textId="77777777" w:rsidR="001E191B" w:rsidRPr="00B366FF" w:rsidRDefault="001E191B" w:rsidP="001E191B">
            <w:pPr>
              <w:pStyle w:val="TAL"/>
              <w:rPr>
                <w:lang w:eastAsia="zh-CN"/>
              </w:rPr>
            </w:pPr>
            <w:r w:rsidRPr="00B366FF">
              <w:rPr>
                <w:lang w:eastAsia="ja-JP"/>
              </w:rPr>
              <w:t>2.13.32</w:t>
            </w:r>
            <w:r w:rsidRPr="00B366FF">
              <w:rPr>
                <w:rFonts w:hint="eastAsia"/>
                <w:lang w:eastAsia="zh-CN"/>
              </w:rPr>
              <w:t>A</w:t>
            </w:r>
          </w:p>
        </w:tc>
        <w:tc>
          <w:tcPr>
            <w:tcW w:w="585" w:type="dxa"/>
            <w:gridSpan w:val="2"/>
            <w:tcBorders>
              <w:top w:val="single" w:sz="4" w:space="0" w:color="auto"/>
              <w:left w:val="single" w:sz="4" w:space="0" w:color="auto"/>
              <w:bottom w:val="single" w:sz="4" w:space="0" w:color="auto"/>
              <w:right w:val="single" w:sz="4" w:space="0" w:color="auto"/>
            </w:tcBorders>
          </w:tcPr>
          <w:p w14:paraId="4A4487CE"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21ABBF5"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6A982D8"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00D4DF9"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974F119"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65202EF"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3474A7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7E058B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2563520" w14:textId="77777777" w:rsidR="001E191B" w:rsidRPr="00B366FF" w:rsidRDefault="001E191B" w:rsidP="001E191B">
            <w:pPr>
              <w:pStyle w:val="TAL"/>
              <w:rPr>
                <w:lang w:eastAsia="ja-JP"/>
              </w:rPr>
            </w:pPr>
            <w:r w:rsidRPr="00B366FF">
              <w:rPr>
                <w:rFonts w:hint="eastAsia"/>
                <w:lang w:eastAsia="ja-JP"/>
              </w:rPr>
              <w:t>Subscribed</w:t>
            </w:r>
            <w:r w:rsidRPr="00B366FF">
              <w:rPr>
                <w:lang w:eastAsia="ja-JP"/>
              </w:rPr>
              <w:t>-RFSP-ID</w:t>
            </w:r>
          </w:p>
        </w:tc>
        <w:tc>
          <w:tcPr>
            <w:tcW w:w="982" w:type="dxa"/>
            <w:gridSpan w:val="2"/>
            <w:tcBorders>
              <w:top w:val="single" w:sz="4" w:space="0" w:color="auto"/>
              <w:left w:val="single" w:sz="4" w:space="0" w:color="auto"/>
              <w:bottom w:val="single" w:sz="4" w:space="0" w:color="auto"/>
              <w:right w:val="single" w:sz="4" w:space="0" w:color="auto"/>
            </w:tcBorders>
          </w:tcPr>
          <w:p w14:paraId="2040EC89" w14:textId="77777777" w:rsidR="001E191B" w:rsidRPr="00B366FF" w:rsidRDefault="001E191B" w:rsidP="001E191B">
            <w:pPr>
              <w:pStyle w:val="TAL"/>
              <w:rPr>
                <w:lang w:eastAsia="ja-JP"/>
              </w:rPr>
            </w:pPr>
            <w:r w:rsidRPr="00B366FF">
              <w:rPr>
                <w:lang w:eastAsia="ja-JP"/>
              </w:rPr>
              <w:t>2.13.33</w:t>
            </w:r>
          </w:p>
        </w:tc>
        <w:tc>
          <w:tcPr>
            <w:tcW w:w="585" w:type="dxa"/>
            <w:gridSpan w:val="2"/>
            <w:tcBorders>
              <w:top w:val="single" w:sz="4" w:space="0" w:color="auto"/>
              <w:left w:val="single" w:sz="4" w:space="0" w:color="auto"/>
              <w:bottom w:val="single" w:sz="4" w:space="0" w:color="auto"/>
              <w:right w:val="single" w:sz="4" w:space="0" w:color="auto"/>
            </w:tcBorders>
          </w:tcPr>
          <w:p w14:paraId="75BF0A6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CFFDC7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EB91480"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D543B7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37AB46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66A6C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1933AE" w14:textId="77777777" w:rsidR="001E191B" w:rsidRPr="00B366FF" w:rsidRDefault="001E191B" w:rsidP="001E191B">
            <w:pPr>
              <w:pStyle w:val="TAC"/>
              <w:rPr>
                <w:lang w:eastAsia="ja-JP"/>
              </w:rPr>
            </w:pPr>
            <w:r w:rsidRPr="00B366FF">
              <w:rPr>
                <w:lang w:eastAsia="ja-JP"/>
              </w:rPr>
              <w:t>P</w:t>
            </w:r>
          </w:p>
        </w:tc>
      </w:tr>
      <w:tr w:rsidR="001E191B" w:rsidRPr="00B366FF" w14:paraId="345D53E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4B7B79A" w14:textId="77777777" w:rsidR="001E191B" w:rsidRPr="00B366FF" w:rsidRDefault="001E191B" w:rsidP="001E191B">
            <w:pPr>
              <w:pStyle w:val="TAL"/>
              <w:rPr>
                <w:lang w:eastAsia="ja-JP"/>
              </w:rPr>
            </w:pPr>
            <w:r w:rsidRPr="00B366FF">
              <w:rPr>
                <w:lang w:eastAsia="ja-JP"/>
              </w:rPr>
              <w:t>GUTI</w:t>
            </w:r>
          </w:p>
        </w:tc>
        <w:tc>
          <w:tcPr>
            <w:tcW w:w="982" w:type="dxa"/>
            <w:gridSpan w:val="2"/>
            <w:tcBorders>
              <w:top w:val="single" w:sz="4" w:space="0" w:color="auto"/>
              <w:left w:val="single" w:sz="4" w:space="0" w:color="auto"/>
              <w:bottom w:val="single" w:sz="4" w:space="0" w:color="auto"/>
              <w:right w:val="single" w:sz="4" w:space="0" w:color="auto"/>
            </w:tcBorders>
          </w:tcPr>
          <w:p w14:paraId="170B49FE" w14:textId="77777777" w:rsidR="001E191B" w:rsidRPr="00B366FF" w:rsidRDefault="001E191B" w:rsidP="001E191B">
            <w:pPr>
              <w:pStyle w:val="TAL"/>
              <w:rPr>
                <w:lang w:eastAsia="ja-JP"/>
              </w:rPr>
            </w:pPr>
            <w:r w:rsidRPr="00B366FF">
              <w:rPr>
                <w:lang w:eastAsia="ja-JP"/>
              </w:rPr>
              <w:t>2.13.34</w:t>
            </w:r>
          </w:p>
        </w:tc>
        <w:tc>
          <w:tcPr>
            <w:tcW w:w="585" w:type="dxa"/>
            <w:gridSpan w:val="2"/>
            <w:tcBorders>
              <w:top w:val="single" w:sz="4" w:space="0" w:color="auto"/>
              <w:left w:val="single" w:sz="4" w:space="0" w:color="auto"/>
              <w:bottom w:val="single" w:sz="4" w:space="0" w:color="auto"/>
              <w:right w:val="single" w:sz="4" w:space="0" w:color="auto"/>
            </w:tcBorders>
          </w:tcPr>
          <w:p w14:paraId="27224DD9"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A1136A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14:paraId="31698C3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14:paraId="3933F52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1950288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3330146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68B2D7F" w14:textId="77777777" w:rsidR="001E191B" w:rsidRPr="00B366FF" w:rsidRDefault="001E191B" w:rsidP="001E191B">
            <w:pPr>
              <w:pStyle w:val="TAC"/>
              <w:rPr>
                <w:lang w:eastAsia="ja-JP"/>
              </w:rPr>
            </w:pPr>
            <w:r w:rsidRPr="00B366FF">
              <w:rPr>
                <w:lang w:eastAsia="ja-JP"/>
              </w:rPr>
              <w:t>T</w:t>
            </w:r>
          </w:p>
        </w:tc>
      </w:tr>
      <w:tr w:rsidR="001E191B" w:rsidRPr="00B366FF" w14:paraId="2435EA4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B698F6C" w14:textId="77777777" w:rsidR="001E191B" w:rsidRPr="00B366FF" w:rsidRDefault="001E191B" w:rsidP="001E191B">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14:paraId="1BB02AC2" w14:textId="77777777" w:rsidR="001E191B" w:rsidRPr="00B366FF" w:rsidRDefault="001E191B" w:rsidP="001E191B">
            <w:pPr>
              <w:pStyle w:val="TAL"/>
              <w:rPr>
                <w:lang w:eastAsia="ja-JP"/>
              </w:rPr>
            </w:pPr>
            <w:r w:rsidRPr="00B366FF">
              <w:rPr>
                <w:lang w:eastAsia="ja-JP"/>
              </w:rPr>
              <w:t>2.13.35</w:t>
            </w:r>
          </w:p>
        </w:tc>
        <w:tc>
          <w:tcPr>
            <w:tcW w:w="585" w:type="dxa"/>
            <w:gridSpan w:val="2"/>
            <w:tcBorders>
              <w:top w:val="single" w:sz="4" w:space="0" w:color="auto"/>
              <w:left w:val="single" w:sz="4" w:space="0" w:color="auto"/>
              <w:bottom w:val="single" w:sz="4" w:space="0" w:color="auto"/>
              <w:right w:val="single" w:sz="4" w:space="0" w:color="auto"/>
            </w:tcBorders>
          </w:tcPr>
          <w:p w14:paraId="50650627"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EA9F06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879021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5517E81"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26EC80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EFD3C25"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23F90B5E" w14:textId="77777777" w:rsidR="001E191B" w:rsidRPr="00B366FF" w:rsidRDefault="001E191B" w:rsidP="001E191B">
            <w:pPr>
              <w:pStyle w:val="TAC"/>
              <w:rPr>
                <w:lang w:eastAsia="ja-JP"/>
              </w:rPr>
            </w:pPr>
            <w:r w:rsidRPr="00B366FF">
              <w:rPr>
                <w:lang w:eastAsia="ja-JP"/>
              </w:rPr>
              <w:t>T</w:t>
            </w:r>
          </w:p>
        </w:tc>
      </w:tr>
      <w:tr w:rsidR="001E191B" w:rsidRPr="00B366FF" w14:paraId="07A3DAA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36919BB" w14:textId="77777777" w:rsidR="001E191B" w:rsidRPr="00B366FF" w:rsidRDefault="001E191B" w:rsidP="001E191B">
            <w:pPr>
              <w:pStyle w:val="TAL"/>
              <w:rPr>
                <w:lang w:eastAsia="ja-JP"/>
              </w:rPr>
            </w:pPr>
            <w:r w:rsidRPr="00B366FF">
              <w:t>Selected</w:t>
            </w:r>
            <w:r>
              <w:t xml:space="preserve"> </w:t>
            </w:r>
            <w:r w:rsidRPr="00B366FF">
              <w:t>NAS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320CEB68" w14:textId="77777777" w:rsidR="001E191B" w:rsidRPr="00B366FF" w:rsidRDefault="001E191B" w:rsidP="001E191B">
            <w:pPr>
              <w:pStyle w:val="TAL"/>
              <w:rPr>
                <w:lang w:eastAsia="ja-JP"/>
              </w:rPr>
            </w:pPr>
            <w:r w:rsidRPr="00B366FF">
              <w:rPr>
                <w:lang w:eastAsia="ja-JP"/>
              </w:rPr>
              <w:t>2.13.36</w:t>
            </w:r>
          </w:p>
        </w:tc>
        <w:tc>
          <w:tcPr>
            <w:tcW w:w="585" w:type="dxa"/>
            <w:gridSpan w:val="2"/>
            <w:tcBorders>
              <w:top w:val="single" w:sz="4" w:space="0" w:color="auto"/>
              <w:left w:val="single" w:sz="4" w:space="0" w:color="auto"/>
              <w:bottom w:val="single" w:sz="4" w:space="0" w:color="auto"/>
              <w:right w:val="single" w:sz="4" w:space="0" w:color="auto"/>
            </w:tcBorders>
          </w:tcPr>
          <w:p w14:paraId="34AFD1C5"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80F360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A978A1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29AA53A"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01C14D0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FB3FC46"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6E20342" w14:textId="77777777" w:rsidR="001E191B" w:rsidRPr="00B366FF" w:rsidRDefault="001E191B" w:rsidP="001E191B">
            <w:pPr>
              <w:pStyle w:val="TAC"/>
              <w:rPr>
                <w:lang w:eastAsia="ja-JP"/>
              </w:rPr>
            </w:pPr>
            <w:r w:rsidRPr="00B366FF">
              <w:rPr>
                <w:lang w:eastAsia="ja-JP"/>
              </w:rPr>
              <w:t>T</w:t>
            </w:r>
          </w:p>
        </w:tc>
      </w:tr>
      <w:tr w:rsidR="001E191B" w:rsidRPr="00B366FF" w14:paraId="3695160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085D83" w14:textId="77777777" w:rsidR="001E191B" w:rsidRPr="00B366FF" w:rsidRDefault="001E191B" w:rsidP="001E191B">
            <w:pPr>
              <w:pStyle w:val="TAL"/>
              <w:rPr>
                <w:lang w:eastAsia="ja-JP"/>
              </w:rPr>
            </w:pPr>
            <w:r w:rsidRPr="00B366FF">
              <w:t>Selected</w:t>
            </w:r>
            <w:r>
              <w:t xml:space="preserve"> </w:t>
            </w:r>
            <w:r w:rsidRPr="00B366FF">
              <w:t>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3FF83572" w14:textId="77777777" w:rsidR="001E191B" w:rsidRPr="00B366FF" w:rsidRDefault="001E191B" w:rsidP="001E191B">
            <w:pPr>
              <w:pStyle w:val="TAL"/>
              <w:rPr>
                <w:lang w:eastAsia="ja-JP"/>
              </w:rPr>
            </w:pPr>
            <w:r w:rsidRPr="00B366FF">
              <w:rPr>
                <w:lang w:eastAsia="ja-JP"/>
              </w:rPr>
              <w:t>2.13.37</w:t>
            </w:r>
          </w:p>
        </w:tc>
        <w:tc>
          <w:tcPr>
            <w:tcW w:w="585" w:type="dxa"/>
            <w:gridSpan w:val="2"/>
            <w:tcBorders>
              <w:top w:val="single" w:sz="4" w:space="0" w:color="auto"/>
              <w:left w:val="single" w:sz="4" w:space="0" w:color="auto"/>
              <w:bottom w:val="single" w:sz="4" w:space="0" w:color="auto"/>
              <w:right w:val="single" w:sz="4" w:space="0" w:color="auto"/>
            </w:tcBorders>
          </w:tcPr>
          <w:p w14:paraId="30271B8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756C31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687D93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4A42CB5"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4953D18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F9AF81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72CA3CE" w14:textId="77777777" w:rsidR="001E191B" w:rsidRPr="00B366FF" w:rsidRDefault="001E191B" w:rsidP="001E191B">
            <w:pPr>
              <w:pStyle w:val="TAC"/>
              <w:rPr>
                <w:lang w:eastAsia="ja-JP"/>
              </w:rPr>
            </w:pPr>
            <w:r w:rsidRPr="00B366FF">
              <w:rPr>
                <w:lang w:eastAsia="ja-JP"/>
              </w:rPr>
              <w:t>T</w:t>
            </w:r>
          </w:p>
        </w:tc>
      </w:tr>
      <w:tr w:rsidR="001E191B" w:rsidRPr="00B366FF" w14:paraId="728CD8F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shd w:val="clear" w:color="auto" w:fill="auto"/>
          </w:tcPr>
          <w:p w14:paraId="107B4F4F" w14:textId="77777777" w:rsidR="001E191B" w:rsidRPr="00B366FF" w:rsidRDefault="001E191B" w:rsidP="00C67C1E">
            <w:pPr>
              <w:pStyle w:val="TAL"/>
            </w:pPr>
            <w:r w:rsidRPr="00C67C1E">
              <w:t>Context Identifier</w:t>
            </w:r>
          </w:p>
        </w:tc>
        <w:tc>
          <w:tcPr>
            <w:tcW w:w="982" w:type="dxa"/>
            <w:gridSpan w:val="2"/>
            <w:tcBorders>
              <w:top w:val="single" w:sz="4" w:space="0" w:color="auto"/>
              <w:left w:val="single" w:sz="4" w:space="0" w:color="auto"/>
              <w:bottom w:val="single" w:sz="4" w:space="0" w:color="auto"/>
              <w:right w:val="single" w:sz="4" w:space="0" w:color="auto"/>
            </w:tcBorders>
          </w:tcPr>
          <w:p w14:paraId="659E3CB9" w14:textId="77777777" w:rsidR="001E191B" w:rsidRPr="00B366FF" w:rsidRDefault="001E191B" w:rsidP="001E191B">
            <w:pPr>
              <w:pStyle w:val="TAL"/>
              <w:rPr>
                <w:lang w:eastAsia="ja-JP"/>
              </w:rPr>
            </w:pPr>
            <w:r w:rsidRPr="00B366FF">
              <w:rPr>
                <w:lang w:eastAsia="ja-JP"/>
              </w:rPr>
              <w:t>2.13.38</w:t>
            </w:r>
          </w:p>
        </w:tc>
        <w:tc>
          <w:tcPr>
            <w:tcW w:w="585" w:type="dxa"/>
            <w:gridSpan w:val="2"/>
            <w:tcBorders>
              <w:top w:val="single" w:sz="4" w:space="0" w:color="auto"/>
              <w:left w:val="single" w:sz="4" w:space="0" w:color="auto"/>
              <w:bottom w:val="single" w:sz="4" w:space="0" w:color="auto"/>
              <w:right w:val="single" w:sz="4" w:space="0" w:color="auto"/>
            </w:tcBorders>
          </w:tcPr>
          <w:p w14:paraId="028C79CD"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622952D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65CB443"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0D7C663B"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86A8A85"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2A510D26"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027235F6" w14:textId="77777777" w:rsidR="001E191B" w:rsidRPr="00B366FF" w:rsidRDefault="001E191B" w:rsidP="001E191B">
            <w:pPr>
              <w:pStyle w:val="TAC"/>
              <w:rPr>
                <w:lang w:eastAsia="ja-JP"/>
              </w:rPr>
            </w:pPr>
            <w:r w:rsidRPr="00B366FF">
              <w:rPr>
                <w:lang w:eastAsia="ja-JP"/>
              </w:rPr>
              <w:t>P</w:t>
            </w:r>
          </w:p>
        </w:tc>
      </w:tr>
      <w:tr w:rsidR="001E191B" w:rsidRPr="00B366FF" w14:paraId="3D77602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6C30DC" w14:textId="77777777" w:rsidR="001E191B" w:rsidRPr="00B366FF" w:rsidRDefault="001E191B" w:rsidP="001E191B">
            <w:pPr>
              <w:pStyle w:val="TAL"/>
            </w:pPr>
            <w:r w:rsidRPr="00B366FF">
              <w:t>PDN</w:t>
            </w:r>
            <w:r>
              <w:t xml:space="preserve"> </w:t>
            </w:r>
            <w:r w:rsidRPr="00B366FF">
              <w:t>Address</w:t>
            </w:r>
          </w:p>
        </w:tc>
        <w:tc>
          <w:tcPr>
            <w:tcW w:w="982" w:type="dxa"/>
            <w:gridSpan w:val="2"/>
            <w:tcBorders>
              <w:top w:val="single" w:sz="4" w:space="0" w:color="auto"/>
              <w:left w:val="single" w:sz="4" w:space="0" w:color="auto"/>
              <w:bottom w:val="single" w:sz="4" w:space="0" w:color="auto"/>
              <w:right w:val="single" w:sz="4" w:space="0" w:color="auto"/>
            </w:tcBorders>
          </w:tcPr>
          <w:p w14:paraId="719B2A15" w14:textId="77777777" w:rsidR="001E191B" w:rsidRPr="00B366FF" w:rsidRDefault="001E191B" w:rsidP="001E191B">
            <w:pPr>
              <w:pStyle w:val="TAL"/>
              <w:rPr>
                <w:lang w:eastAsia="ja-JP"/>
              </w:rPr>
            </w:pPr>
            <w:r w:rsidRPr="00B366FF">
              <w:rPr>
                <w:lang w:eastAsia="ja-JP"/>
              </w:rPr>
              <w:t>2.13.39</w:t>
            </w:r>
          </w:p>
        </w:tc>
        <w:tc>
          <w:tcPr>
            <w:tcW w:w="585" w:type="dxa"/>
            <w:gridSpan w:val="2"/>
            <w:tcBorders>
              <w:top w:val="single" w:sz="4" w:space="0" w:color="auto"/>
              <w:left w:val="single" w:sz="4" w:space="0" w:color="auto"/>
              <w:bottom w:val="single" w:sz="4" w:space="0" w:color="auto"/>
              <w:right w:val="single" w:sz="4" w:space="0" w:color="auto"/>
            </w:tcBorders>
          </w:tcPr>
          <w:p w14:paraId="68AA5060"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8DA70A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F219C14"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76D6F13"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C4B1480"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75E6239"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1AEAD197" w14:textId="77777777" w:rsidR="001E191B" w:rsidRPr="00B366FF" w:rsidRDefault="001E191B" w:rsidP="001E191B">
            <w:pPr>
              <w:pStyle w:val="TAC"/>
              <w:rPr>
                <w:lang w:eastAsia="ja-JP"/>
              </w:rPr>
            </w:pPr>
            <w:r w:rsidRPr="00B366FF">
              <w:rPr>
                <w:lang w:eastAsia="ja-JP"/>
              </w:rPr>
              <w:t>P/T</w:t>
            </w:r>
            <w:r>
              <w:rPr>
                <w:lang w:eastAsia="ja-JP"/>
              </w:rPr>
              <w:t xml:space="preserve"> </w:t>
            </w:r>
            <w:r w:rsidRPr="00B366FF">
              <w:t>(see</w:t>
            </w:r>
            <w:r>
              <w:t xml:space="preserve"> </w:t>
            </w:r>
            <w:r w:rsidRPr="00B366FF">
              <w:t>note4)</w:t>
            </w:r>
          </w:p>
        </w:tc>
      </w:tr>
      <w:tr w:rsidR="001E191B" w:rsidRPr="00B366FF" w14:paraId="427E6AF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7AF9666" w14:textId="77777777" w:rsidR="001E191B" w:rsidRPr="00B366FF" w:rsidRDefault="001E191B" w:rsidP="001E191B">
            <w:pPr>
              <w:pStyle w:val="TAL"/>
            </w:pPr>
            <w:r w:rsidRPr="00B366FF">
              <w:t>VPLMN</w:t>
            </w:r>
            <w:r>
              <w:t xml:space="preserve"> </w:t>
            </w:r>
            <w:r w:rsidRPr="00B366FF">
              <w:t>Address</w:t>
            </w:r>
            <w:r>
              <w:t xml:space="preserve"> </w:t>
            </w:r>
            <w:r w:rsidRPr="00B366FF">
              <w:t>Allowed</w:t>
            </w:r>
          </w:p>
        </w:tc>
        <w:tc>
          <w:tcPr>
            <w:tcW w:w="982" w:type="dxa"/>
            <w:gridSpan w:val="2"/>
            <w:tcBorders>
              <w:top w:val="single" w:sz="4" w:space="0" w:color="auto"/>
              <w:left w:val="single" w:sz="4" w:space="0" w:color="auto"/>
              <w:bottom w:val="single" w:sz="4" w:space="0" w:color="auto"/>
              <w:right w:val="single" w:sz="4" w:space="0" w:color="auto"/>
            </w:tcBorders>
          </w:tcPr>
          <w:p w14:paraId="16299AAD" w14:textId="77777777" w:rsidR="001E191B" w:rsidRPr="00B366FF" w:rsidRDefault="001E191B" w:rsidP="001E191B">
            <w:pPr>
              <w:pStyle w:val="TAL"/>
              <w:rPr>
                <w:lang w:eastAsia="ja-JP"/>
              </w:rPr>
            </w:pPr>
            <w:r w:rsidRPr="00B366FF">
              <w:rPr>
                <w:lang w:eastAsia="ja-JP"/>
              </w:rPr>
              <w:t>2.13.40</w:t>
            </w:r>
          </w:p>
        </w:tc>
        <w:tc>
          <w:tcPr>
            <w:tcW w:w="585" w:type="dxa"/>
            <w:gridSpan w:val="2"/>
            <w:tcBorders>
              <w:top w:val="single" w:sz="4" w:space="0" w:color="auto"/>
              <w:left w:val="single" w:sz="4" w:space="0" w:color="auto"/>
              <w:bottom w:val="single" w:sz="4" w:space="0" w:color="auto"/>
              <w:right w:val="single" w:sz="4" w:space="0" w:color="auto"/>
            </w:tcBorders>
          </w:tcPr>
          <w:p w14:paraId="551FAD99"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B539CC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1B1473F"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5906F907"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B8C63C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3DC81CA"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D6BFAB9" w14:textId="77777777" w:rsidR="001E191B" w:rsidRPr="00B366FF" w:rsidRDefault="001E191B" w:rsidP="001E191B">
            <w:pPr>
              <w:pStyle w:val="TAC"/>
              <w:rPr>
                <w:lang w:eastAsia="ja-JP"/>
              </w:rPr>
            </w:pPr>
            <w:r w:rsidRPr="00B366FF">
              <w:rPr>
                <w:lang w:eastAsia="ja-JP"/>
              </w:rPr>
              <w:t>P</w:t>
            </w:r>
          </w:p>
        </w:tc>
      </w:tr>
      <w:tr w:rsidR="001E191B" w:rsidRPr="00B366FF" w14:paraId="0930D5B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DA64D1" w14:textId="77777777" w:rsidR="001E191B" w:rsidRPr="00B366FF" w:rsidRDefault="001E191B" w:rsidP="001E191B">
            <w:pPr>
              <w:pStyle w:val="TAL"/>
            </w:pPr>
            <w:r w:rsidRPr="00B366FF">
              <w:t>PDN</w:t>
            </w:r>
            <w:r>
              <w:t xml:space="preserve"> </w:t>
            </w:r>
            <w:r w:rsidRPr="00B366FF">
              <w:t>GW</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14:paraId="035A6CAA" w14:textId="77777777" w:rsidR="001E191B" w:rsidRPr="00B366FF" w:rsidRDefault="001E191B" w:rsidP="001E191B">
            <w:pPr>
              <w:pStyle w:val="TAL"/>
              <w:rPr>
                <w:lang w:eastAsia="ja-JP"/>
              </w:rPr>
            </w:pPr>
            <w:r w:rsidRPr="00B366FF">
              <w:rPr>
                <w:lang w:eastAsia="ja-JP"/>
              </w:rPr>
              <w:t>2.13.41</w:t>
            </w:r>
          </w:p>
        </w:tc>
        <w:tc>
          <w:tcPr>
            <w:tcW w:w="585" w:type="dxa"/>
            <w:gridSpan w:val="2"/>
            <w:tcBorders>
              <w:top w:val="single" w:sz="4" w:space="0" w:color="auto"/>
              <w:left w:val="single" w:sz="4" w:space="0" w:color="auto"/>
              <w:bottom w:val="single" w:sz="4" w:space="0" w:color="auto"/>
              <w:right w:val="single" w:sz="4" w:space="0" w:color="auto"/>
            </w:tcBorders>
          </w:tcPr>
          <w:p w14:paraId="3F0754DA"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74F17A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04AF6B9" w14:textId="77777777" w:rsidR="001E191B" w:rsidRPr="00B366FF" w:rsidRDefault="001E191B" w:rsidP="001E191B">
            <w:pPr>
              <w:pStyle w:val="TAC"/>
              <w:rPr>
                <w:lang w:eastAsia="zh-CN"/>
              </w:rPr>
            </w:pPr>
            <w:r w:rsidRPr="00B366FF">
              <w:rPr>
                <w:rFonts w:hint="eastAsia"/>
                <w:lang w:eastAsia="zh-CN"/>
              </w:rPr>
              <w:t>C</w:t>
            </w:r>
          </w:p>
          <w:p w14:paraId="66E7F29E" w14:textId="77777777"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B538850" w14:textId="77777777" w:rsidR="001E191B" w:rsidRPr="00B366FF" w:rsidRDefault="001E191B" w:rsidP="001E191B">
            <w:pPr>
              <w:pStyle w:val="TAC"/>
              <w:rPr>
                <w:lang w:eastAsia="zh-CN"/>
              </w:rPr>
            </w:pPr>
            <w:r w:rsidRPr="00B366FF">
              <w:rPr>
                <w:rFonts w:hint="eastAsia"/>
                <w:lang w:eastAsia="zh-CN"/>
              </w:rPr>
              <w:t>C</w:t>
            </w:r>
          </w:p>
          <w:p w14:paraId="7EA15AFF" w14:textId="77777777"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0F2CE53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63580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6361DCE" w14:textId="77777777" w:rsidR="001E191B" w:rsidRPr="00B366FF" w:rsidRDefault="001E191B" w:rsidP="001E191B">
            <w:pPr>
              <w:pStyle w:val="TAC"/>
              <w:rPr>
                <w:lang w:eastAsia="ja-JP"/>
              </w:rPr>
            </w:pPr>
            <w:r w:rsidRPr="00B366FF">
              <w:rPr>
                <w:lang w:eastAsia="ja-JP"/>
              </w:rPr>
              <w:t>P/T</w:t>
            </w:r>
          </w:p>
          <w:p w14:paraId="05221FF6" w14:textId="77777777" w:rsidR="001E191B" w:rsidRPr="00B366FF" w:rsidRDefault="001E191B" w:rsidP="001E191B">
            <w:pPr>
              <w:pStyle w:val="TAC"/>
              <w:rPr>
                <w:lang w:eastAsia="ja-JP"/>
              </w:rPr>
            </w:pPr>
            <w:r w:rsidRPr="00B366FF">
              <w:rPr>
                <w:lang w:eastAsia="ja-JP"/>
              </w:rPr>
              <w:t>(see</w:t>
            </w:r>
            <w:r>
              <w:rPr>
                <w:lang w:eastAsia="ja-JP"/>
              </w:rPr>
              <w:t xml:space="preserve"> </w:t>
            </w:r>
            <w:r w:rsidRPr="00B366FF">
              <w:rPr>
                <w:lang w:eastAsia="ja-JP"/>
              </w:rPr>
              <w:t>note4)</w:t>
            </w:r>
          </w:p>
        </w:tc>
      </w:tr>
      <w:tr w:rsidR="001E191B" w:rsidRPr="00B366FF" w14:paraId="6D4A517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83B3E9" w14:textId="77777777" w:rsidR="001E191B" w:rsidRPr="00B366FF" w:rsidRDefault="001E191B" w:rsidP="001E191B">
            <w:pPr>
              <w:pStyle w:val="TAL"/>
              <w:rPr>
                <w:lang w:eastAsia="ja-JP"/>
              </w:rPr>
            </w:pPr>
            <w:r w:rsidRPr="00B366FF">
              <w:t>Tracking</w:t>
            </w:r>
            <w:r>
              <w:t xml:space="preserve"> </w:t>
            </w:r>
            <w:r w:rsidRPr="00B366FF">
              <w:t>Area</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2499B0BC" w14:textId="77777777" w:rsidR="001E191B" w:rsidRPr="00B366FF" w:rsidRDefault="001E191B" w:rsidP="001E191B">
            <w:pPr>
              <w:pStyle w:val="TAL"/>
              <w:rPr>
                <w:lang w:eastAsia="ja-JP"/>
              </w:rPr>
            </w:pPr>
            <w:r w:rsidRPr="00B366FF">
              <w:rPr>
                <w:lang w:eastAsia="ja-JP"/>
              </w:rPr>
              <w:t>2.13.42</w:t>
            </w:r>
          </w:p>
        </w:tc>
        <w:tc>
          <w:tcPr>
            <w:tcW w:w="585" w:type="dxa"/>
            <w:gridSpan w:val="2"/>
            <w:tcBorders>
              <w:top w:val="single" w:sz="4" w:space="0" w:color="auto"/>
              <w:left w:val="single" w:sz="4" w:space="0" w:color="auto"/>
              <w:bottom w:val="single" w:sz="4" w:space="0" w:color="auto"/>
              <w:right w:val="single" w:sz="4" w:space="0" w:color="auto"/>
            </w:tcBorders>
          </w:tcPr>
          <w:p w14:paraId="371DF3E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322324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14:paraId="21EF3CA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14:paraId="71F5FC33"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04D9193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17A8B04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D7FDCE7" w14:textId="77777777" w:rsidR="001E191B" w:rsidRPr="00B366FF" w:rsidRDefault="001E191B" w:rsidP="001E191B">
            <w:pPr>
              <w:pStyle w:val="TAC"/>
              <w:rPr>
                <w:lang w:eastAsia="ja-JP"/>
              </w:rPr>
            </w:pPr>
            <w:r w:rsidRPr="00B366FF">
              <w:rPr>
                <w:lang w:eastAsia="ja-JP"/>
              </w:rPr>
              <w:t>T</w:t>
            </w:r>
          </w:p>
        </w:tc>
      </w:tr>
      <w:tr w:rsidR="001E191B" w:rsidRPr="00B366FF" w14:paraId="665D254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7247AB4" w14:textId="77777777" w:rsidR="001E191B" w:rsidRPr="00B366FF" w:rsidRDefault="001E191B" w:rsidP="001E191B">
            <w:pPr>
              <w:pStyle w:val="TAL"/>
              <w:rPr>
                <w:lang w:eastAsia="ja-JP"/>
              </w:rPr>
            </w:pPr>
            <w:r w:rsidRPr="00B366FF">
              <w:rPr>
                <w:lang w:eastAsia="zh-CN"/>
              </w:rPr>
              <w:t>APN</w:t>
            </w:r>
            <w:r>
              <w:rPr>
                <w:lang w:eastAsia="zh-CN"/>
              </w:rPr>
              <w:t xml:space="preserve"> </w:t>
            </w:r>
            <w:r w:rsidRPr="00B366FF">
              <w:rPr>
                <w:lang w:eastAsia="zh-CN"/>
              </w:rPr>
              <w:t>Restriction</w:t>
            </w:r>
          </w:p>
        </w:tc>
        <w:tc>
          <w:tcPr>
            <w:tcW w:w="982" w:type="dxa"/>
            <w:gridSpan w:val="2"/>
            <w:tcBorders>
              <w:top w:val="single" w:sz="4" w:space="0" w:color="auto"/>
              <w:left w:val="single" w:sz="4" w:space="0" w:color="auto"/>
              <w:bottom w:val="single" w:sz="4" w:space="0" w:color="auto"/>
              <w:right w:val="single" w:sz="4" w:space="0" w:color="auto"/>
            </w:tcBorders>
          </w:tcPr>
          <w:p w14:paraId="2D842D06" w14:textId="77777777" w:rsidR="001E191B" w:rsidRPr="00B366FF" w:rsidRDefault="001E191B" w:rsidP="001E191B">
            <w:pPr>
              <w:pStyle w:val="TAL"/>
              <w:rPr>
                <w:lang w:eastAsia="ja-JP"/>
              </w:rPr>
            </w:pPr>
            <w:r w:rsidRPr="00B366FF">
              <w:rPr>
                <w:lang w:eastAsia="ja-JP"/>
              </w:rPr>
              <w:t>2.13.43</w:t>
            </w:r>
          </w:p>
        </w:tc>
        <w:tc>
          <w:tcPr>
            <w:tcW w:w="585" w:type="dxa"/>
            <w:gridSpan w:val="2"/>
            <w:tcBorders>
              <w:top w:val="single" w:sz="4" w:space="0" w:color="auto"/>
              <w:left w:val="single" w:sz="4" w:space="0" w:color="auto"/>
              <w:bottom w:val="single" w:sz="4" w:space="0" w:color="auto"/>
              <w:right w:val="single" w:sz="4" w:space="0" w:color="auto"/>
            </w:tcBorders>
          </w:tcPr>
          <w:p w14:paraId="42C00CA8" w14:textId="77777777" w:rsidR="001E191B" w:rsidRPr="00B366FF" w:rsidRDefault="001E191B" w:rsidP="001E191B">
            <w:pPr>
              <w:pStyle w:val="TAC"/>
              <w:rPr>
                <w:lang w:eastAsia="ja-JP"/>
              </w:rPr>
            </w:pPr>
          </w:p>
        </w:tc>
        <w:tc>
          <w:tcPr>
            <w:tcW w:w="683" w:type="dxa"/>
            <w:gridSpan w:val="2"/>
            <w:tcBorders>
              <w:top w:val="single" w:sz="4" w:space="0" w:color="auto"/>
              <w:left w:val="single" w:sz="4" w:space="0" w:color="auto"/>
              <w:bottom w:val="single" w:sz="4" w:space="0" w:color="auto"/>
              <w:right w:val="single" w:sz="4" w:space="0" w:color="auto"/>
            </w:tcBorders>
          </w:tcPr>
          <w:p w14:paraId="5CB25BD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179A2D7"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268EF3D"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EAEEEE5"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80FAB38"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286FFD" w14:textId="77777777" w:rsidR="001E191B" w:rsidRPr="00B366FF" w:rsidRDefault="001E191B" w:rsidP="001E191B">
            <w:pPr>
              <w:pStyle w:val="TAC"/>
              <w:rPr>
                <w:lang w:eastAsia="ja-JP"/>
              </w:rPr>
            </w:pPr>
            <w:r w:rsidRPr="00B366FF">
              <w:rPr>
                <w:lang w:eastAsia="ja-JP"/>
              </w:rPr>
              <w:t>P</w:t>
            </w:r>
          </w:p>
        </w:tc>
      </w:tr>
      <w:tr w:rsidR="001E191B" w:rsidRPr="00B366FF" w14:paraId="5034DEF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E6C3C69" w14:textId="77777777" w:rsidR="001E191B" w:rsidRPr="00B366FF" w:rsidRDefault="001E191B" w:rsidP="001E191B">
            <w:pPr>
              <w:pStyle w:val="TAL"/>
              <w:rPr>
                <w:lang w:eastAsia="ja-JP"/>
              </w:rPr>
            </w:pPr>
            <w:r w:rsidRPr="00B366FF">
              <w:rPr>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2" w:type="dxa"/>
            <w:gridSpan w:val="2"/>
            <w:tcBorders>
              <w:top w:val="single" w:sz="4" w:space="0" w:color="auto"/>
              <w:left w:val="single" w:sz="4" w:space="0" w:color="auto"/>
              <w:bottom w:val="single" w:sz="4" w:space="0" w:color="auto"/>
              <w:right w:val="single" w:sz="4" w:space="0" w:color="auto"/>
            </w:tcBorders>
          </w:tcPr>
          <w:p w14:paraId="39564849" w14:textId="77777777" w:rsidR="001E191B" w:rsidRPr="00B366FF" w:rsidRDefault="001E191B" w:rsidP="001E191B">
            <w:pPr>
              <w:pStyle w:val="TAL"/>
              <w:rPr>
                <w:lang w:eastAsia="ja-JP"/>
              </w:rPr>
            </w:pPr>
            <w:r w:rsidRPr="00B366FF">
              <w:rPr>
                <w:lang w:eastAsia="ja-JP"/>
              </w:rPr>
              <w:t>2.13.44</w:t>
            </w:r>
          </w:p>
        </w:tc>
        <w:tc>
          <w:tcPr>
            <w:tcW w:w="585" w:type="dxa"/>
            <w:gridSpan w:val="2"/>
            <w:tcBorders>
              <w:top w:val="single" w:sz="4" w:space="0" w:color="auto"/>
              <w:left w:val="single" w:sz="4" w:space="0" w:color="auto"/>
              <w:bottom w:val="single" w:sz="4" w:space="0" w:color="auto"/>
              <w:right w:val="single" w:sz="4" w:space="0" w:color="auto"/>
            </w:tcBorders>
          </w:tcPr>
          <w:p w14:paraId="3E1FDE9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7AAA73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8DE8FFA"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D4621DE"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68E1664"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43FDE4E0"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7E424A9A" w14:textId="77777777" w:rsidR="001E191B" w:rsidRPr="00B366FF" w:rsidRDefault="001E191B" w:rsidP="001E191B">
            <w:pPr>
              <w:pStyle w:val="TAC"/>
              <w:rPr>
                <w:lang w:eastAsia="ja-JP"/>
              </w:rPr>
            </w:pPr>
            <w:r w:rsidRPr="00B366FF">
              <w:rPr>
                <w:lang w:eastAsia="ja-JP"/>
              </w:rPr>
              <w:t>T</w:t>
            </w:r>
          </w:p>
        </w:tc>
      </w:tr>
      <w:tr w:rsidR="001E191B" w:rsidRPr="00B366FF" w14:paraId="4F4F7C7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75BA997" w14:textId="77777777" w:rsidR="001E191B" w:rsidRPr="00B366FF" w:rsidRDefault="001E191B" w:rsidP="001E191B">
            <w:pPr>
              <w:pStyle w:val="TAL"/>
            </w:pPr>
            <w:r w:rsidRPr="00B366FF">
              <w:t>TAI</w:t>
            </w:r>
          </w:p>
        </w:tc>
        <w:tc>
          <w:tcPr>
            <w:tcW w:w="982" w:type="dxa"/>
            <w:gridSpan w:val="2"/>
            <w:tcBorders>
              <w:top w:val="single" w:sz="4" w:space="0" w:color="auto"/>
              <w:left w:val="single" w:sz="4" w:space="0" w:color="auto"/>
              <w:bottom w:val="single" w:sz="4" w:space="0" w:color="auto"/>
              <w:right w:val="single" w:sz="4" w:space="0" w:color="auto"/>
            </w:tcBorders>
          </w:tcPr>
          <w:p w14:paraId="3285CE3D" w14:textId="77777777" w:rsidR="001E191B" w:rsidRPr="00B366FF" w:rsidRDefault="001E191B" w:rsidP="001E191B">
            <w:pPr>
              <w:pStyle w:val="TAL"/>
              <w:rPr>
                <w:lang w:eastAsia="ja-JP"/>
              </w:rPr>
            </w:pPr>
            <w:r w:rsidRPr="00B366FF">
              <w:rPr>
                <w:lang w:eastAsia="ja-JP"/>
              </w:rPr>
              <w:t>2.13.45</w:t>
            </w:r>
          </w:p>
        </w:tc>
        <w:tc>
          <w:tcPr>
            <w:tcW w:w="585" w:type="dxa"/>
            <w:gridSpan w:val="2"/>
            <w:tcBorders>
              <w:top w:val="single" w:sz="4" w:space="0" w:color="auto"/>
              <w:left w:val="single" w:sz="4" w:space="0" w:color="auto"/>
              <w:bottom w:val="single" w:sz="4" w:space="0" w:color="auto"/>
              <w:right w:val="single" w:sz="4" w:space="0" w:color="auto"/>
            </w:tcBorders>
          </w:tcPr>
          <w:p w14:paraId="5245BF78"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8CF391B"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14:paraId="20CEAAD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37C880B"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4B7BDF9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A3D9CA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AF11EC" w14:textId="77777777" w:rsidR="001E191B" w:rsidRPr="00B366FF" w:rsidRDefault="001E191B" w:rsidP="001E191B">
            <w:pPr>
              <w:pStyle w:val="TAC"/>
              <w:rPr>
                <w:lang w:eastAsia="ja-JP"/>
              </w:rPr>
            </w:pPr>
            <w:r w:rsidRPr="00B366FF">
              <w:rPr>
                <w:lang w:eastAsia="ja-JP"/>
              </w:rPr>
              <w:t>T</w:t>
            </w:r>
          </w:p>
        </w:tc>
      </w:tr>
      <w:tr w:rsidR="001E191B" w:rsidRPr="00B366FF" w14:paraId="65EEFD2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76723D2" w14:textId="77777777" w:rsidR="001E191B" w:rsidRPr="00B366FF" w:rsidRDefault="001E191B" w:rsidP="001E191B">
            <w:pPr>
              <w:pStyle w:val="TAL"/>
            </w:pPr>
            <w:r w:rsidRPr="00B366FF">
              <w:rPr>
                <w:rFonts w:hint="eastAsia"/>
                <w:lang w:eastAsia="zh-CN"/>
              </w:rPr>
              <w:t>E-UTRAN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14:paraId="0AD5FE6B" w14:textId="77777777" w:rsidR="001E191B" w:rsidRPr="00B366FF" w:rsidRDefault="001E191B" w:rsidP="001E191B">
            <w:pPr>
              <w:pStyle w:val="TAL"/>
              <w:rPr>
                <w:lang w:eastAsia="ja-JP"/>
              </w:rPr>
            </w:pPr>
            <w:r w:rsidRPr="00B366FF">
              <w:rPr>
                <w:lang w:eastAsia="ja-JP"/>
              </w:rPr>
              <w:t>2.13.46</w:t>
            </w:r>
          </w:p>
        </w:tc>
        <w:tc>
          <w:tcPr>
            <w:tcW w:w="585" w:type="dxa"/>
            <w:gridSpan w:val="2"/>
            <w:tcBorders>
              <w:top w:val="single" w:sz="4" w:space="0" w:color="auto"/>
              <w:left w:val="single" w:sz="4" w:space="0" w:color="auto"/>
              <w:bottom w:val="single" w:sz="4" w:space="0" w:color="auto"/>
              <w:right w:val="single" w:sz="4" w:space="0" w:color="auto"/>
            </w:tcBorders>
          </w:tcPr>
          <w:p w14:paraId="4E8DFB2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7E8EE6C"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14:paraId="7E0F643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F85BBE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88544E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BB2666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60E841C" w14:textId="77777777" w:rsidR="001E191B" w:rsidRPr="00B366FF" w:rsidRDefault="001E191B" w:rsidP="001E191B">
            <w:pPr>
              <w:pStyle w:val="TAC"/>
              <w:rPr>
                <w:lang w:eastAsia="ja-JP"/>
              </w:rPr>
            </w:pPr>
            <w:r w:rsidRPr="00B366FF">
              <w:rPr>
                <w:lang w:eastAsia="ja-JP"/>
              </w:rPr>
              <w:t>T</w:t>
            </w:r>
          </w:p>
        </w:tc>
      </w:tr>
      <w:tr w:rsidR="001E191B" w:rsidRPr="00B366FF" w14:paraId="3A62C2C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C7309AE" w14:textId="77777777" w:rsidR="001E191B" w:rsidRPr="00B366FF" w:rsidRDefault="001E191B" w:rsidP="001E191B">
            <w:pPr>
              <w:pStyle w:val="TAL"/>
            </w:pP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04470E63" w14:textId="77777777" w:rsidR="001E191B" w:rsidRPr="00B366FF" w:rsidRDefault="001E191B" w:rsidP="001E191B">
            <w:pPr>
              <w:pStyle w:val="TAL"/>
              <w:rPr>
                <w:lang w:eastAsia="ja-JP"/>
              </w:rPr>
            </w:pPr>
            <w:r w:rsidRPr="00B366FF">
              <w:rPr>
                <w:lang w:eastAsia="ja-JP"/>
              </w:rPr>
              <w:t>2.13.47</w:t>
            </w:r>
          </w:p>
        </w:tc>
        <w:tc>
          <w:tcPr>
            <w:tcW w:w="585" w:type="dxa"/>
            <w:gridSpan w:val="2"/>
            <w:tcBorders>
              <w:top w:val="single" w:sz="4" w:space="0" w:color="auto"/>
              <w:left w:val="single" w:sz="4" w:space="0" w:color="auto"/>
              <w:bottom w:val="single" w:sz="4" w:space="0" w:color="auto"/>
              <w:right w:val="single" w:sz="4" w:space="0" w:color="auto"/>
            </w:tcBorders>
          </w:tcPr>
          <w:p w14:paraId="34FFABF4"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F748E2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57D3D5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70A6F2A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FB86F93"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19D322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69983D1" w14:textId="77777777" w:rsidR="001E191B" w:rsidRPr="00B366FF" w:rsidRDefault="001E191B" w:rsidP="001E191B">
            <w:pPr>
              <w:pStyle w:val="TAC"/>
              <w:rPr>
                <w:lang w:eastAsia="ja-JP"/>
              </w:rPr>
            </w:pPr>
            <w:r w:rsidRPr="00B366FF">
              <w:rPr>
                <w:lang w:eastAsia="ja-JP"/>
              </w:rPr>
              <w:t>T</w:t>
            </w:r>
          </w:p>
        </w:tc>
      </w:tr>
      <w:tr w:rsidR="001E191B" w:rsidRPr="00B366FF" w14:paraId="1B2F923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9D6AADF" w14:textId="77777777" w:rsidR="001E191B" w:rsidRPr="00B366FF" w:rsidRDefault="001E191B" w:rsidP="001E191B">
            <w:pPr>
              <w:pStyle w:val="TAL"/>
            </w:pPr>
            <w:r w:rsidRPr="00B366FF">
              <w:rPr>
                <w:lang w:eastAsia="zh-CN"/>
              </w:rPr>
              <w:t>MME</w:t>
            </w:r>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3B662CC4" w14:textId="77777777" w:rsidR="001E191B" w:rsidRPr="00B366FF" w:rsidRDefault="001E191B" w:rsidP="001E191B">
            <w:pPr>
              <w:pStyle w:val="TAL"/>
              <w:rPr>
                <w:lang w:eastAsia="ja-JP"/>
              </w:rPr>
            </w:pPr>
            <w:r w:rsidRPr="00B366FF">
              <w:rPr>
                <w:lang w:eastAsia="ja-JP"/>
              </w:rPr>
              <w:t>2.13.48</w:t>
            </w:r>
          </w:p>
        </w:tc>
        <w:tc>
          <w:tcPr>
            <w:tcW w:w="585" w:type="dxa"/>
            <w:gridSpan w:val="2"/>
            <w:tcBorders>
              <w:top w:val="single" w:sz="4" w:space="0" w:color="auto"/>
              <w:left w:val="single" w:sz="4" w:space="0" w:color="auto"/>
              <w:bottom w:val="single" w:sz="4" w:space="0" w:color="auto"/>
              <w:right w:val="single" w:sz="4" w:space="0" w:color="auto"/>
            </w:tcBorders>
          </w:tcPr>
          <w:p w14:paraId="59D02980"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1D50C9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5509E5A"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0D79D9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AC57AD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506E49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47C9A12" w14:textId="77777777" w:rsidR="001E191B" w:rsidRPr="00B366FF" w:rsidRDefault="001E191B" w:rsidP="001E191B">
            <w:pPr>
              <w:pStyle w:val="TAC"/>
              <w:rPr>
                <w:lang w:eastAsia="ja-JP"/>
              </w:rPr>
            </w:pPr>
            <w:r w:rsidRPr="00B366FF">
              <w:rPr>
                <w:lang w:eastAsia="ja-JP"/>
              </w:rPr>
              <w:t>T</w:t>
            </w:r>
          </w:p>
        </w:tc>
      </w:tr>
      <w:tr w:rsidR="001E191B" w:rsidRPr="00B366FF" w14:paraId="0CD3564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09DEA4" w14:textId="77777777" w:rsidR="001E191B" w:rsidRPr="00B366FF" w:rsidRDefault="001E191B" w:rsidP="001E191B">
            <w:pPr>
              <w:pStyle w:val="TAL"/>
            </w:pP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14AF0110" w14:textId="77777777" w:rsidR="001E191B" w:rsidRPr="00B366FF" w:rsidRDefault="001E191B" w:rsidP="001E191B">
            <w:pPr>
              <w:pStyle w:val="TAL"/>
              <w:rPr>
                <w:lang w:eastAsia="ja-JP"/>
              </w:rPr>
            </w:pPr>
            <w:r w:rsidRPr="00B366FF">
              <w:rPr>
                <w:lang w:eastAsia="ja-JP"/>
              </w:rPr>
              <w:t>2.13.49</w:t>
            </w:r>
          </w:p>
        </w:tc>
        <w:tc>
          <w:tcPr>
            <w:tcW w:w="585" w:type="dxa"/>
            <w:gridSpan w:val="2"/>
            <w:tcBorders>
              <w:top w:val="single" w:sz="4" w:space="0" w:color="auto"/>
              <w:left w:val="single" w:sz="4" w:space="0" w:color="auto"/>
              <w:bottom w:val="single" w:sz="4" w:space="0" w:color="auto"/>
              <w:right w:val="single" w:sz="4" w:space="0" w:color="auto"/>
            </w:tcBorders>
          </w:tcPr>
          <w:p w14:paraId="18C8813B"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F1273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1EC730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70518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98F7AFD"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06DF7D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5CA4C07" w14:textId="77777777" w:rsidR="001E191B" w:rsidRPr="00B366FF" w:rsidRDefault="001E191B" w:rsidP="001E191B">
            <w:pPr>
              <w:pStyle w:val="TAC"/>
              <w:rPr>
                <w:lang w:eastAsia="ja-JP"/>
              </w:rPr>
            </w:pPr>
            <w:r w:rsidRPr="00B366FF">
              <w:rPr>
                <w:lang w:eastAsia="ja-JP"/>
              </w:rPr>
              <w:t>T</w:t>
            </w:r>
          </w:p>
        </w:tc>
      </w:tr>
      <w:tr w:rsidR="001E191B" w:rsidRPr="00B366FF" w14:paraId="1649DF4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2A0B2F3" w14:textId="77777777"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09FDE05F" w14:textId="77777777" w:rsidR="001E191B" w:rsidRPr="00B366FF" w:rsidRDefault="001E191B" w:rsidP="001E191B">
            <w:pPr>
              <w:pStyle w:val="TAL"/>
              <w:rPr>
                <w:lang w:eastAsia="ja-JP"/>
              </w:rPr>
            </w:pPr>
            <w:r w:rsidRPr="00B366FF">
              <w:rPr>
                <w:lang w:eastAsia="ja-JP"/>
              </w:rPr>
              <w:t>2.13.50</w:t>
            </w:r>
          </w:p>
        </w:tc>
        <w:tc>
          <w:tcPr>
            <w:tcW w:w="585" w:type="dxa"/>
            <w:gridSpan w:val="2"/>
            <w:tcBorders>
              <w:top w:val="single" w:sz="4" w:space="0" w:color="auto"/>
              <w:left w:val="single" w:sz="4" w:space="0" w:color="auto"/>
              <w:bottom w:val="single" w:sz="4" w:space="0" w:color="auto"/>
              <w:right w:val="single" w:sz="4" w:space="0" w:color="auto"/>
            </w:tcBorders>
          </w:tcPr>
          <w:p w14:paraId="6B954E4D" w14:textId="77777777"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9E9C17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7B0D50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5E8D6E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089AE8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CF9D4A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760C3F2" w14:textId="77777777" w:rsidR="001E191B" w:rsidRPr="00B366FF" w:rsidRDefault="001E191B" w:rsidP="001E191B">
            <w:pPr>
              <w:pStyle w:val="TAC"/>
              <w:rPr>
                <w:lang w:eastAsia="ja-JP"/>
              </w:rPr>
            </w:pPr>
            <w:r w:rsidRPr="00B366FF">
              <w:rPr>
                <w:lang w:eastAsia="ja-JP"/>
              </w:rPr>
              <w:t>T</w:t>
            </w:r>
          </w:p>
        </w:tc>
      </w:tr>
      <w:tr w:rsidR="001E191B" w:rsidRPr="00B366FF" w14:paraId="7368618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B0666E7" w14:textId="77777777"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2FA67ECA" w14:textId="77777777" w:rsidR="001E191B" w:rsidRPr="00B366FF" w:rsidRDefault="001E191B" w:rsidP="001E191B">
            <w:pPr>
              <w:pStyle w:val="TAL"/>
              <w:rPr>
                <w:lang w:eastAsia="ja-JP"/>
              </w:rPr>
            </w:pPr>
            <w:r w:rsidRPr="00B366FF">
              <w:rPr>
                <w:lang w:eastAsia="ja-JP"/>
              </w:rPr>
              <w:t>2.13.51</w:t>
            </w:r>
          </w:p>
        </w:tc>
        <w:tc>
          <w:tcPr>
            <w:tcW w:w="585" w:type="dxa"/>
            <w:gridSpan w:val="2"/>
            <w:tcBorders>
              <w:top w:val="single" w:sz="4" w:space="0" w:color="auto"/>
              <w:left w:val="single" w:sz="4" w:space="0" w:color="auto"/>
              <w:bottom w:val="single" w:sz="4" w:space="0" w:color="auto"/>
              <w:right w:val="single" w:sz="4" w:space="0" w:color="auto"/>
            </w:tcBorders>
          </w:tcPr>
          <w:p w14:paraId="215AE12E" w14:textId="77777777"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67D545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11A45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7EA52C3"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375F34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F03F54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5E5FEAF" w14:textId="77777777" w:rsidR="001E191B" w:rsidRPr="00B366FF" w:rsidRDefault="001E191B" w:rsidP="001E191B">
            <w:pPr>
              <w:pStyle w:val="TAC"/>
              <w:rPr>
                <w:lang w:eastAsia="ja-JP"/>
              </w:rPr>
            </w:pPr>
            <w:r w:rsidRPr="00B366FF">
              <w:rPr>
                <w:lang w:eastAsia="ja-JP"/>
              </w:rPr>
              <w:t>T</w:t>
            </w:r>
          </w:p>
        </w:tc>
      </w:tr>
      <w:tr w:rsidR="001E191B" w:rsidRPr="00B366FF" w14:paraId="56A5CD7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717B37" w14:textId="77777777"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S5/S8</w:t>
            </w:r>
            <w:r>
              <w:t xml:space="preserve"> </w:t>
            </w:r>
            <w:r w:rsidRPr="00B366FF">
              <w:br/>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4A90AF71" w14:textId="77777777" w:rsidR="001E191B" w:rsidRPr="00B366FF" w:rsidRDefault="001E191B" w:rsidP="001E191B">
            <w:pPr>
              <w:pStyle w:val="TAL"/>
              <w:rPr>
                <w:lang w:eastAsia="ja-JP"/>
              </w:rPr>
            </w:pPr>
            <w:r w:rsidRPr="00B366FF">
              <w:rPr>
                <w:lang w:eastAsia="ja-JP"/>
              </w:rPr>
              <w:t>2.13.52</w:t>
            </w:r>
          </w:p>
        </w:tc>
        <w:tc>
          <w:tcPr>
            <w:tcW w:w="585" w:type="dxa"/>
            <w:gridSpan w:val="2"/>
            <w:tcBorders>
              <w:top w:val="single" w:sz="4" w:space="0" w:color="auto"/>
              <w:left w:val="single" w:sz="4" w:space="0" w:color="auto"/>
              <w:bottom w:val="single" w:sz="4" w:space="0" w:color="auto"/>
              <w:right w:val="single" w:sz="4" w:space="0" w:color="auto"/>
            </w:tcBorders>
          </w:tcPr>
          <w:p w14:paraId="2BA76050"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F26A3D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8696E7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FBEA30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F80B29B"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750E290"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5108AB3" w14:textId="77777777" w:rsidR="001E191B" w:rsidRPr="00B366FF" w:rsidRDefault="001E191B" w:rsidP="001E191B">
            <w:pPr>
              <w:pStyle w:val="TAC"/>
              <w:rPr>
                <w:lang w:eastAsia="ja-JP"/>
              </w:rPr>
            </w:pPr>
            <w:r w:rsidRPr="00B366FF">
              <w:rPr>
                <w:lang w:eastAsia="ja-JP"/>
              </w:rPr>
              <w:t>T</w:t>
            </w:r>
          </w:p>
        </w:tc>
      </w:tr>
      <w:tr w:rsidR="001E191B" w:rsidRPr="00B366FF" w14:paraId="6D9AE32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C74EC7" w14:textId="77777777"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14:paraId="46260342" w14:textId="77777777" w:rsidR="001E191B" w:rsidRPr="00B366FF" w:rsidRDefault="001E191B" w:rsidP="001E191B">
            <w:pPr>
              <w:pStyle w:val="TAL"/>
              <w:rPr>
                <w:lang w:eastAsia="ja-JP"/>
              </w:rPr>
            </w:pPr>
            <w:r w:rsidRPr="00B366FF">
              <w:rPr>
                <w:lang w:eastAsia="ja-JP"/>
              </w:rPr>
              <w:t>2.13.53</w:t>
            </w:r>
          </w:p>
        </w:tc>
        <w:tc>
          <w:tcPr>
            <w:tcW w:w="585" w:type="dxa"/>
            <w:gridSpan w:val="2"/>
            <w:tcBorders>
              <w:top w:val="single" w:sz="4" w:space="0" w:color="auto"/>
              <w:left w:val="single" w:sz="4" w:space="0" w:color="auto"/>
              <w:bottom w:val="single" w:sz="4" w:space="0" w:color="auto"/>
              <w:right w:val="single" w:sz="4" w:space="0" w:color="auto"/>
            </w:tcBorders>
          </w:tcPr>
          <w:p w14:paraId="3B57C216"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0BD87E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14894E"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18E458FE"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B36D23B"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12BDFA0"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B2ECDD3" w14:textId="77777777" w:rsidR="001E191B" w:rsidRPr="00B366FF" w:rsidRDefault="001E191B" w:rsidP="001E191B">
            <w:pPr>
              <w:pStyle w:val="TAC"/>
              <w:rPr>
                <w:lang w:eastAsia="ja-JP"/>
              </w:rPr>
            </w:pPr>
            <w:r w:rsidRPr="00B366FF">
              <w:rPr>
                <w:lang w:eastAsia="ja-JP"/>
              </w:rPr>
              <w:t>T</w:t>
            </w:r>
          </w:p>
        </w:tc>
      </w:tr>
      <w:tr w:rsidR="001E191B" w:rsidRPr="00B366FF" w14:paraId="32486F2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A0A3925" w14:textId="77777777"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253F2DC4" w14:textId="77777777" w:rsidR="001E191B" w:rsidRPr="00B366FF" w:rsidRDefault="001E191B" w:rsidP="001E191B">
            <w:pPr>
              <w:pStyle w:val="TAL"/>
              <w:rPr>
                <w:lang w:eastAsia="ja-JP"/>
              </w:rPr>
            </w:pPr>
            <w:r w:rsidRPr="00B366FF">
              <w:rPr>
                <w:lang w:eastAsia="ja-JP"/>
              </w:rPr>
              <w:t>2.13.54</w:t>
            </w:r>
          </w:p>
        </w:tc>
        <w:tc>
          <w:tcPr>
            <w:tcW w:w="585" w:type="dxa"/>
            <w:gridSpan w:val="2"/>
            <w:tcBorders>
              <w:top w:val="single" w:sz="4" w:space="0" w:color="auto"/>
              <w:left w:val="single" w:sz="4" w:space="0" w:color="auto"/>
              <w:bottom w:val="single" w:sz="4" w:space="0" w:color="auto"/>
              <w:right w:val="single" w:sz="4" w:space="0" w:color="auto"/>
            </w:tcBorders>
          </w:tcPr>
          <w:p w14:paraId="03CB6C35"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E02E2F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FCA73BA"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54C6776B" w14:textId="77777777" w:rsidR="001E191B" w:rsidRPr="00B366FF" w:rsidRDefault="001E191B" w:rsidP="001E191B">
            <w:pPr>
              <w:pStyle w:val="TAC"/>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CE01D56"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CD24170"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9252D52" w14:textId="77777777" w:rsidR="001E191B" w:rsidRPr="00B366FF" w:rsidRDefault="001E191B" w:rsidP="001E191B">
            <w:pPr>
              <w:pStyle w:val="TAC"/>
              <w:rPr>
                <w:lang w:eastAsia="ja-JP"/>
              </w:rPr>
            </w:pPr>
            <w:r w:rsidRPr="00B366FF">
              <w:rPr>
                <w:lang w:eastAsia="ja-JP"/>
              </w:rPr>
              <w:t>T</w:t>
            </w:r>
          </w:p>
        </w:tc>
      </w:tr>
      <w:tr w:rsidR="001E191B" w:rsidRPr="00B366FF" w14:paraId="5128A6C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DC9571" w14:textId="77777777" w:rsidR="001E191B" w:rsidRPr="00B366FF" w:rsidRDefault="001E191B" w:rsidP="001E191B">
            <w:pPr>
              <w:pStyle w:val="TAL"/>
            </w:pPr>
            <w:r w:rsidRPr="00B366FF">
              <w:rPr>
                <w:lang w:eastAsia="zh-CN"/>
              </w:rPr>
              <w:t>eNodeB</w:t>
            </w:r>
            <w:r>
              <w:rPr>
                <w:lang w:eastAsia="zh-CN"/>
              </w:rPr>
              <w:t xml:space="preserve"> </w:t>
            </w:r>
            <w:r w:rsidRPr="00B366FF">
              <w:rPr>
                <w:lang w:eastAsia="zh-CN"/>
              </w:rPr>
              <w:t>Address</w:t>
            </w:r>
            <w:r>
              <w:rPr>
                <w:lang w:eastAsia="zh-CN"/>
              </w:rPr>
              <w:t xml:space="preserve"> </w:t>
            </w:r>
          </w:p>
        </w:tc>
        <w:tc>
          <w:tcPr>
            <w:tcW w:w="982" w:type="dxa"/>
            <w:gridSpan w:val="2"/>
            <w:tcBorders>
              <w:top w:val="single" w:sz="4" w:space="0" w:color="auto"/>
              <w:left w:val="single" w:sz="4" w:space="0" w:color="auto"/>
              <w:bottom w:val="single" w:sz="4" w:space="0" w:color="auto"/>
              <w:right w:val="single" w:sz="4" w:space="0" w:color="auto"/>
            </w:tcBorders>
          </w:tcPr>
          <w:p w14:paraId="6C5DCFF6" w14:textId="77777777" w:rsidR="001E191B" w:rsidRPr="00B366FF" w:rsidRDefault="001E191B" w:rsidP="001E191B">
            <w:pPr>
              <w:pStyle w:val="TAL"/>
              <w:rPr>
                <w:lang w:eastAsia="ja-JP"/>
              </w:rPr>
            </w:pPr>
            <w:r w:rsidRPr="00B366FF">
              <w:rPr>
                <w:lang w:eastAsia="ja-JP"/>
              </w:rPr>
              <w:t>2.13.55</w:t>
            </w:r>
          </w:p>
        </w:tc>
        <w:tc>
          <w:tcPr>
            <w:tcW w:w="585" w:type="dxa"/>
            <w:gridSpan w:val="2"/>
            <w:tcBorders>
              <w:top w:val="single" w:sz="4" w:space="0" w:color="auto"/>
              <w:left w:val="single" w:sz="4" w:space="0" w:color="auto"/>
              <w:bottom w:val="single" w:sz="4" w:space="0" w:color="auto"/>
              <w:right w:val="single" w:sz="4" w:space="0" w:color="auto"/>
            </w:tcBorders>
          </w:tcPr>
          <w:p w14:paraId="66000E3F"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B2F66B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48486E5"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7B37E82A"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2AD27F7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8706A1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BA201B7" w14:textId="77777777" w:rsidR="001E191B" w:rsidRPr="00B366FF" w:rsidRDefault="001E191B" w:rsidP="001E191B">
            <w:pPr>
              <w:pStyle w:val="TAC"/>
              <w:rPr>
                <w:lang w:eastAsia="ja-JP"/>
              </w:rPr>
            </w:pPr>
            <w:r w:rsidRPr="00B366FF">
              <w:rPr>
                <w:lang w:eastAsia="ja-JP"/>
              </w:rPr>
              <w:t>T</w:t>
            </w:r>
          </w:p>
        </w:tc>
      </w:tr>
      <w:tr w:rsidR="001E191B" w:rsidRPr="00B366FF" w14:paraId="37CBEF8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928C84" w14:textId="77777777" w:rsidR="001E191B" w:rsidRPr="00B366FF" w:rsidRDefault="001E191B" w:rsidP="001E191B">
            <w:pPr>
              <w:pStyle w:val="TAL"/>
            </w:pPr>
            <w:r w:rsidRPr="00B366FF">
              <w:rPr>
                <w:lang w:eastAsia="zh-CN"/>
              </w:rPr>
              <w:t>eN</w:t>
            </w:r>
            <w:r w:rsidRPr="00B366FF">
              <w:rPr>
                <w:rFonts w:hint="eastAsia"/>
                <w:lang w:eastAsia="zh-CN"/>
              </w:rPr>
              <w:t>ode</w:t>
            </w:r>
            <w:r w:rsidRPr="00B366FF">
              <w:rPr>
                <w:lang w:eastAsia="zh-CN"/>
              </w:rPr>
              <w:t>B</w:t>
            </w:r>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5425593A" w14:textId="77777777" w:rsidR="001E191B" w:rsidRPr="00B366FF" w:rsidRDefault="001E191B" w:rsidP="001E191B">
            <w:pPr>
              <w:pStyle w:val="TAL"/>
              <w:rPr>
                <w:lang w:eastAsia="ja-JP"/>
              </w:rPr>
            </w:pPr>
            <w:r w:rsidRPr="00B366FF">
              <w:rPr>
                <w:lang w:eastAsia="ja-JP"/>
              </w:rPr>
              <w:t>2.13.56</w:t>
            </w:r>
          </w:p>
        </w:tc>
        <w:tc>
          <w:tcPr>
            <w:tcW w:w="585" w:type="dxa"/>
            <w:gridSpan w:val="2"/>
            <w:tcBorders>
              <w:top w:val="single" w:sz="4" w:space="0" w:color="auto"/>
              <w:left w:val="single" w:sz="4" w:space="0" w:color="auto"/>
              <w:bottom w:val="single" w:sz="4" w:space="0" w:color="auto"/>
              <w:right w:val="single" w:sz="4" w:space="0" w:color="auto"/>
            </w:tcBorders>
          </w:tcPr>
          <w:p w14:paraId="37DCE588"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05E559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E07659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CD2225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47CF39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899F5D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5794154" w14:textId="77777777" w:rsidR="001E191B" w:rsidRPr="00B366FF" w:rsidRDefault="001E191B" w:rsidP="001E191B">
            <w:pPr>
              <w:pStyle w:val="TAC"/>
              <w:rPr>
                <w:lang w:eastAsia="ja-JP"/>
              </w:rPr>
            </w:pPr>
            <w:r w:rsidRPr="00B366FF">
              <w:rPr>
                <w:lang w:eastAsia="ja-JP"/>
              </w:rPr>
              <w:t>T</w:t>
            </w:r>
          </w:p>
        </w:tc>
      </w:tr>
      <w:tr w:rsidR="001E191B" w:rsidRPr="00B366FF" w14:paraId="419C08B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5B12134" w14:textId="77777777" w:rsidR="001E191B" w:rsidRPr="00B366FF" w:rsidRDefault="001E191B" w:rsidP="001E191B">
            <w:pPr>
              <w:pStyle w:val="TAL"/>
            </w:pPr>
            <w:r w:rsidRPr="00B366FF">
              <w:t>eNodeB</w:t>
            </w:r>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14:paraId="175397D8" w14:textId="77777777" w:rsidR="001E191B" w:rsidRPr="00B366FF" w:rsidRDefault="001E191B" w:rsidP="001E191B">
            <w:pPr>
              <w:pStyle w:val="TAL"/>
              <w:rPr>
                <w:lang w:eastAsia="ja-JP"/>
              </w:rPr>
            </w:pPr>
            <w:r w:rsidRPr="00B366FF">
              <w:rPr>
                <w:lang w:eastAsia="ja-JP"/>
              </w:rPr>
              <w:t>2.13.57</w:t>
            </w:r>
          </w:p>
        </w:tc>
        <w:tc>
          <w:tcPr>
            <w:tcW w:w="585" w:type="dxa"/>
            <w:gridSpan w:val="2"/>
            <w:tcBorders>
              <w:top w:val="single" w:sz="4" w:space="0" w:color="auto"/>
              <w:left w:val="single" w:sz="4" w:space="0" w:color="auto"/>
              <w:bottom w:val="single" w:sz="4" w:space="0" w:color="auto"/>
              <w:right w:val="single" w:sz="4" w:space="0" w:color="auto"/>
            </w:tcBorders>
          </w:tcPr>
          <w:p w14:paraId="7CF4E5AC"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A1BFE2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EF1218F"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03A16888"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233ED5D"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D25FF5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5C0D444" w14:textId="77777777" w:rsidR="001E191B" w:rsidRPr="00B366FF" w:rsidRDefault="001E191B" w:rsidP="001E191B">
            <w:pPr>
              <w:pStyle w:val="TAC"/>
              <w:rPr>
                <w:lang w:eastAsia="ja-JP"/>
              </w:rPr>
            </w:pPr>
            <w:r w:rsidRPr="00B366FF">
              <w:rPr>
                <w:lang w:eastAsia="ja-JP"/>
              </w:rPr>
              <w:t>T</w:t>
            </w:r>
          </w:p>
        </w:tc>
      </w:tr>
      <w:tr w:rsidR="001E191B" w:rsidRPr="00B366FF" w14:paraId="7556145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A068642" w14:textId="77777777" w:rsidR="001E191B" w:rsidRPr="00B366FF" w:rsidRDefault="001E191B" w:rsidP="001E191B">
            <w:pPr>
              <w:pStyle w:val="TAL"/>
            </w:pPr>
            <w:r w:rsidRPr="00B366FF">
              <w:t>E-UTRAN/UTRAN</w:t>
            </w:r>
            <w:r>
              <w:t xml:space="preserve"> </w:t>
            </w:r>
            <w:r w:rsidRPr="00B366FF">
              <w:t>Key</w:t>
            </w:r>
            <w:r>
              <w:t xml:space="preserve"> </w:t>
            </w:r>
            <w:r w:rsidRPr="00B366FF">
              <w:t>Set</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759538B" w14:textId="77777777" w:rsidR="001E191B" w:rsidRPr="00B366FF" w:rsidRDefault="001E191B" w:rsidP="001E191B">
            <w:pPr>
              <w:pStyle w:val="TAL"/>
              <w:rPr>
                <w:lang w:eastAsia="ja-JP"/>
              </w:rPr>
            </w:pPr>
            <w:r w:rsidRPr="00B366FF">
              <w:rPr>
                <w:lang w:eastAsia="ja-JP"/>
              </w:rPr>
              <w:t>2.13.58</w:t>
            </w:r>
          </w:p>
        </w:tc>
        <w:tc>
          <w:tcPr>
            <w:tcW w:w="585" w:type="dxa"/>
            <w:gridSpan w:val="2"/>
            <w:tcBorders>
              <w:top w:val="single" w:sz="4" w:space="0" w:color="auto"/>
              <w:left w:val="single" w:sz="4" w:space="0" w:color="auto"/>
              <w:bottom w:val="single" w:sz="4" w:space="0" w:color="auto"/>
              <w:right w:val="single" w:sz="4" w:space="0" w:color="auto"/>
            </w:tcBorders>
          </w:tcPr>
          <w:p w14:paraId="08E6AC81"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4747C6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3D51CFC"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1C5D7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F393C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47A2D9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E34A976" w14:textId="77777777" w:rsidR="001E191B" w:rsidRPr="00B366FF" w:rsidRDefault="001E191B" w:rsidP="001E191B">
            <w:pPr>
              <w:pStyle w:val="TAC"/>
              <w:rPr>
                <w:lang w:eastAsia="ja-JP"/>
              </w:rPr>
            </w:pPr>
            <w:r w:rsidRPr="00B366FF">
              <w:rPr>
                <w:lang w:eastAsia="ja-JP"/>
              </w:rPr>
              <w:t>T</w:t>
            </w:r>
          </w:p>
        </w:tc>
      </w:tr>
      <w:tr w:rsidR="001E191B" w:rsidRPr="00B366FF" w14:paraId="6D9721E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25847C6" w14:textId="77777777" w:rsidR="001E191B" w:rsidRPr="00B366FF" w:rsidRDefault="001E191B" w:rsidP="001E191B">
            <w:pPr>
              <w:pStyle w:val="TAL"/>
            </w:pPr>
            <w:r w:rsidRPr="00B366FF">
              <w:t>Selected</w:t>
            </w:r>
            <w:r>
              <w:t xml:space="preserve"> </w:t>
            </w:r>
            <w:r w:rsidRPr="00B366FF">
              <w:t>CN</w:t>
            </w:r>
            <w:r>
              <w:t xml:space="preserve"> </w:t>
            </w:r>
            <w:r w:rsidRPr="00B366FF">
              <w:t>operator</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14:paraId="0FC62085" w14:textId="77777777" w:rsidR="001E191B" w:rsidRPr="00B366FF" w:rsidRDefault="001E191B" w:rsidP="001E191B">
            <w:pPr>
              <w:pStyle w:val="TAL"/>
              <w:rPr>
                <w:lang w:eastAsia="ja-JP"/>
              </w:rPr>
            </w:pPr>
            <w:r w:rsidRPr="00B366FF">
              <w:rPr>
                <w:lang w:eastAsia="ja-JP"/>
              </w:rPr>
              <w:t>2.13.59</w:t>
            </w:r>
          </w:p>
        </w:tc>
        <w:tc>
          <w:tcPr>
            <w:tcW w:w="585" w:type="dxa"/>
            <w:gridSpan w:val="2"/>
            <w:tcBorders>
              <w:top w:val="single" w:sz="4" w:space="0" w:color="auto"/>
              <w:left w:val="single" w:sz="4" w:space="0" w:color="auto"/>
              <w:bottom w:val="single" w:sz="4" w:space="0" w:color="auto"/>
              <w:right w:val="single" w:sz="4" w:space="0" w:color="auto"/>
            </w:tcBorders>
          </w:tcPr>
          <w:p w14:paraId="3EDA3A8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5041DF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FE6D2A"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0AEB55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96F45E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CD8DE4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6D4D25D" w14:textId="77777777" w:rsidR="001E191B" w:rsidRPr="00B366FF" w:rsidRDefault="001E191B" w:rsidP="001E191B">
            <w:pPr>
              <w:pStyle w:val="TAC"/>
              <w:rPr>
                <w:lang w:eastAsia="ja-JP"/>
              </w:rPr>
            </w:pPr>
            <w:r w:rsidRPr="00B366FF">
              <w:rPr>
                <w:lang w:eastAsia="ja-JP"/>
              </w:rPr>
              <w:t>T</w:t>
            </w:r>
          </w:p>
        </w:tc>
      </w:tr>
      <w:tr w:rsidR="001E191B" w:rsidRPr="00B366FF" w14:paraId="15E7856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FDBA18" w14:textId="77777777" w:rsidR="001E191B" w:rsidRPr="00B366FF" w:rsidRDefault="001E191B" w:rsidP="001E191B">
            <w:pPr>
              <w:pStyle w:val="TAL"/>
            </w:pPr>
            <w:r w:rsidRPr="00B366FF">
              <w:t>UE</w:t>
            </w:r>
            <w:r>
              <w:t xml:space="preserve"> </w:t>
            </w:r>
            <w:r w:rsidRPr="00B366FF">
              <w:t>Radio</w:t>
            </w:r>
            <w:r>
              <w:t xml:space="preserve"> </w:t>
            </w:r>
            <w:r w:rsidRPr="00B366FF">
              <w:t>Access</w:t>
            </w:r>
            <w:r>
              <w:t xml:space="preserve"> </w:t>
            </w:r>
            <w:r w:rsidRPr="00B366FF">
              <w:t>Capability</w:t>
            </w:r>
          </w:p>
        </w:tc>
        <w:tc>
          <w:tcPr>
            <w:tcW w:w="982" w:type="dxa"/>
            <w:gridSpan w:val="2"/>
            <w:tcBorders>
              <w:top w:val="single" w:sz="4" w:space="0" w:color="auto"/>
              <w:left w:val="single" w:sz="4" w:space="0" w:color="auto"/>
              <w:bottom w:val="single" w:sz="4" w:space="0" w:color="auto"/>
              <w:right w:val="single" w:sz="4" w:space="0" w:color="auto"/>
            </w:tcBorders>
          </w:tcPr>
          <w:p w14:paraId="75D916B0" w14:textId="77777777" w:rsidR="001E191B" w:rsidRPr="00B366FF" w:rsidRDefault="001E191B" w:rsidP="001E191B">
            <w:pPr>
              <w:pStyle w:val="TAL"/>
              <w:rPr>
                <w:lang w:eastAsia="ja-JP"/>
              </w:rPr>
            </w:pPr>
            <w:r w:rsidRPr="00B366FF">
              <w:rPr>
                <w:lang w:eastAsia="ja-JP"/>
              </w:rPr>
              <w:t>2.13.60</w:t>
            </w:r>
          </w:p>
        </w:tc>
        <w:tc>
          <w:tcPr>
            <w:tcW w:w="585" w:type="dxa"/>
            <w:gridSpan w:val="2"/>
            <w:tcBorders>
              <w:top w:val="single" w:sz="4" w:space="0" w:color="auto"/>
              <w:left w:val="single" w:sz="4" w:space="0" w:color="auto"/>
              <w:bottom w:val="single" w:sz="4" w:space="0" w:color="auto"/>
              <w:right w:val="single" w:sz="4" w:space="0" w:color="auto"/>
            </w:tcBorders>
          </w:tcPr>
          <w:p w14:paraId="24485454"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05D7CDB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FADB7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CC227B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F7B70C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DA14F9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0772588" w14:textId="77777777" w:rsidR="001E191B" w:rsidRPr="00B366FF" w:rsidRDefault="001E191B" w:rsidP="001E191B">
            <w:pPr>
              <w:pStyle w:val="TAC"/>
              <w:rPr>
                <w:lang w:eastAsia="ja-JP"/>
              </w:rPr>
            </w:pPr>
            <w:r w:rsidRPr="00B366FF">
              <w:rPr>
                <w:lang w:eastAsia="ja-JP"/>
              </w:rPr>
              <w:t>T</w:t>
            </w:r>
          </w:p>
        </w:tc>
      </w:tr>
      <w:tr w:rsidR="001E191B" w:rsidRPr="00B366FF" w14:paraId="7B9CAE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F6C18C" w14:textId="77777777" w:rsidR="001E191B" w:rsidRPr="00B366FF" w:rsidRDefault="001E191B" w:rsidP="001E191B">
            <w:pPr>
              <w:pStyle w:val="TAL"/>
            </w:pPr>
            <w:r w:rsidRPr="00B366FF">
              <w:rPr>
                <w:lang w:eastAsia="zh-CN"/>
              </w:rPr>
              <w:t>Location</w:t>
            </w:r>
            <w:r>
              <w:rPr>
                <w:lang w:eastAsia="zh-CN"/>
              </w:rPr>
              <w:t xml:space="preserve"> </w:t>
            </w:r>
            <w:r w:rsidRPr="00B366FF">
              <w:rPr>
                <w:lang w:eastAsia="zh-CN"/>
              </w:rPr>
              <w:t>Change</w:t>
            </w:r>
            <w:r>
              <w:rPr>
                <w:lang w:eastAsia="zh-CN"/>
              </w:rPr>
              <w:t xml:space="preserve"> </w:t>
            </w:r>
            <w:r w:rsidRPr="00B366FF">
              <w:rPr>
                <w:lang w:eastAsia="zh-CN"/>
              </w:rPr>
              <w:t>Report</w:t>
            </w:r>
            <w:r>
              <w:rPr>
                <w:lang w:eastAsia="zh-CN"/>
              </w:rPr>
              <w:t xml:space="preserve"> </w:t>
            </w:r>
            <w:r w:rsidRPr="00B366FF">
              <w:rPr>
                <w:lang w:eastAsia="zh-CN"/>
              </w:rPr>
              <w:t>Required</w:t>
            </w:r>
          </w:p>
        </w:tc>
        <w:tc>
          <w:tcPr>
            <w:tcW w:w="982" w:type="dxa"/>
            <w:gridSpan w:val="2"/>
            <w:tcBorders>
              <w:top w:val="single" w:sz="4" w:space="0" w:color="auto"/>
              <w:left w:val="single" w:sz="4" w:space="0" w:color="auto"/>
              <w:bottom w:val="single" w:sz="4" w:space="0" w:color="auto"/>
              <w:right w:val="single" w:sz="4" w:space="0" w:color="auto"/>
            </w:tcBorders>
          </w:tcPr>
          <w:p w14:paraId="2E6C09FA" w14:textId="77777777" w:rsidR="001E191B" w:rsidRPr="00B366FF" w:rsidRDefault="001E191B" w:rsidP="001E191B">
            <w:pPr>
              <w:pStyle w:val="TAL"/>
              <w:rPr>
                <w:lang w:eastAsia="ja-JP"/>
              </w:rPr>
            </w:pPr>
            <w:r w:rsidRPr="00B366FF">
              <w:rPr>
                <w:lang w:eastAsia="ja-JP"/>
              </w:rPr>
              <w:t>2.13.62</w:t>
            </w:r>
          </w:p>
        </w:tc>
        <w:tc>
          <w:tcPr>
            <w:tcW w:w="585" w:type="dxa"/>
            <w:gridSpan w:val="2"/>
            <w:tcBorders>
              <w:top w:val="single" w:sz="4" w:space="0" w:color="auto"/>
              <w:left w:val="single" w:sz="4" w:space="0" w:color="auto"/>
              <w:bottom w:val="single" w:sz="4" w:space="0" w:color="auto"/>
              <w:right w:val="single" w:sz="4" w:space="0" w:color="auto"/>
            </w:tcBorders>
          </w:tcPr>
          <w:p w14:paraId="01C787E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EB45DD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881B7AF"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370A19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2F4291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BD8841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C510794" w14:textId="77777777" w:rsidR="001E191B" w:rsidRPr="00B366FF" w:rsidRDefault="001E191B" w:rsidP="001E191B">
            <w:pPr>
              <w:pStyle w:val="TAC"/>
              <w:rPr>
                <w:lang w:eastAsia="ja-JP"/>
              </w:rPr>
            </w:pPr>
            <w:r w:rsidRPr="00B366FF">
              <w:rPr>
                <w:lang w:eastAsia="ja-JP"/>
              </w:rPr>
              <w:t>T</w:t>
            </w:r>
          </w:p>
        </w:tc>
      </w:tr>
      <w:tr w:rsidR="001E191B" w:rsidRPr="00B366FF" w14:paraId="20163CE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4E9E56E" w14:textId="77777777" w:rsidR="001E191B" w:rsidRPr="00B366FF" w:rsidRDefault="001E191B" w:rsidP="001E191B">
            <w:pPr>
              <w:pStyle w:val="TAL"/>
              <w:rPr>
                <w:lang w:eastAsia="zh-CN"/>
              </w:rPr>
            </w:pPr>
            <w:r w:rsidRPr="00B366FF">
              <w:t>UE</w:t>
            </w:r>
            <w:r>
              <w:t xml:space="preserve"> </w:t>
            </w:r>
            <w:r w:rsidRPr="00B366FF">
              <w:t>specific</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14:paraId="5C137E68" w14:textId="77777777" w:rsidR="001E191B" w:rsidRPr="00B366FF" w:rsidRDefault="001E191B" w:rsidP="001E191B">
            <w:pPr>
              <w:pStyle w:val="TAL"/>
              <w:rPr>
                <w:lang w:eastAsia="ja-JP"/>
              </w:rPr>
            </w:pPr>
            <w:r w:rsidRPr="00B366FF">
              <w:rPr>
                <w:lang w:eastAsia="ja-JP"/>
              </w:rPr>
              <w:t>2.13.63</w:t>
            </w:r>
          </w:p>
        </w:tc>
        <w:tc>
          <w:tcPr>
            <w:tcW w:w="585" w:type="dxa"/>
            <w:gridSpan w:val="2"/>
            <w:tcBorders>
              <w:top w:val="single" w:sz="4" w:space="0" w:color="auto"/>
              <w:left w:val="single" w:sz="4" w:space="0" w:color="auto"/>
              <w:bottom w:val="single" w:sz="4" w:space="0" w:color="auto"/>
              <w:right w:val="single" w:sz="4" w:space="0" w:color="auto"/>
            </w:tcBorders>
          </w:tcPr>
          <w:p w14:paraId="72E546A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0D3691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972EEF9"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39467D9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04D712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FB012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968AF34" w14:textId="77777777" w:rsidR="001E191B" w:rsidRPr="00B366FF" w:rsidRDefault="001E191B" w:rsidP="001E191B">
            <w:pPr>
              <w:pStyle w:val="TAC"/>
              <w:rPr>
                <w:lang w:eastAsia="ja-JP"/>
              </w:rPr>
            </w:pPr>
            <w:r w:rsidRPr="00B366FF">
              <w:rPr>
                <w:lang w:eastAsia="ja-JP"/>
              </w:rPr>
              <w:t>T</w:t>
            </w:r>
          </w:p>
        </w:tc>
      </w:tr>
      <w:tr w:rsidR="001E191B" w:rsidRPr="00B366FF" w14:paraId="73996D0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02B29AF" w14:textId="77777777"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62EAE827" w14:textId="77777777" w:rsidR="001E191B" w:rsidRPr="00B366FF" w:rsidRDefault="001E191B" w:rsidP="001E191B">
            <w:pPr>
              <w:pStyle w:val="TAL"/>
              <w:rPr>
                <w:lang w:eastAsia="ja-JP"/>
              </w:rPr>
            </w:pPr>
            <w:r w:rsidRPr="00B366FF">
              <w:rPr>
                <w:lang w:eastAsia="ja-JP"/>
              </w:rPr>
              <w:t>2.13.64</w:t>
            </w:r>
          </w:p>
        </w:tc>
        <w:tc>
          <w:tcPr>
            <w:tcW w:w="585" w:type="dxa"/>
            <w:gridSpan w:val="2"/>
            <w:tcBorders>
              <w:top w:val="single" w:sz="4" w:space="0" w:color="auto"/>
              <w:left w:val="single" w:sz="4" w:space="0" w:color="auto"/>
              <w:bottom w:val="single" w:sz="4" w:space="0" w:color="auto"/>
              <w:right w:val="single" w:sz="4" w:space="0" w:color="auto"/>
            </w:tcBorders>
          </w:tcPr>
          <w:p w14:paraId="68D9083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91E17D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84E9AC" w14:textId="77777777"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0005342B"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2AF1070"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1168914"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895BDA7" w14:textId="77777777" w:rsidR="001E191B" w:rsidRPr="00B366FF" w:rsidRDefault="001E191B" w:rsidP="001E191B">
            <w:pPr>
              <w:pStyle w:val="TAC"/>
              <w:rPr>
                <w:lang w:eastAsia="ja-JP"/>
              </w:rPr>
            </w:pPr>
            <w:r w:rsidRPr="00B366FF">
              <w:rPr>
                <w:lang w:eastAsia="ja-JP"/>
              </w:rPr>
              <w:t>T</w:t>
            </w:r>
          </w:p>
        </w:tc>
      </w:tr>
      <w:tr w:rsidR="001E191B" w:rsidRPr="00B366FF" w14:paraId="17D7A44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FF8C30A" w14:textId="77777777"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655F4FA4" w14:textId="77777777" w:rsidR="001E191B" w:rsidRPr="00B366FF" w:rsidRDefault="001E191B" w:rsidP="001E191B">
            <w:pPr>
              <w:pStyle w:val="TAL"/>
              <w:rPr>
                <w:lang w:eastAsia="ja-JP"/>
              </w:rPr>
            </w:pPr>
            <w:r w:rsidRPr="00B366FF">
              <w:rPr>
                <w:lang w:eastAsia="ja-JP"/>
              </w:rPr>
              <w:t>2.13.65</w:t>
            </w:r>
          </w:p>
        </w:tc>
        <w:tc>
          <w:tcPr>
            <w:tcW w:w="585" w:type="dxa"/>
            <w:gridSpan w:val="2"/>
            <w:tcBorders>
              <w:top w:val="single" w:sz="4" w:space="0" w:color="auto"/>
              <w:left w:val="single" w:sz="4" w:space="0" w:color="auto"/>
              <w:bottom w:val="single" w:sz="4" w:space="0" w:color="auto"/>
              <w:right w:val="single" w:sz="4" w:space="0" w:color="auto"/>
            </w:tcBorders>
          </w:tcPr>
          <w:p w14:paraId="147F2DD5"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E0E036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AA50A51" w14:textId="77777777"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188989FD"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F7F6A1A"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616545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21AD7E6B" w14:textId="77777777" w:rsidR="001E191B" w:rsidRPr="00B366FF" w:rsidRDefault="001E191B" w:rsidP="001E191B">
            <w:pPr>
              <w:pStyle w:val="TAC"/>
              <w:rPr>
                <w:lang w:eastAsia="ja-JP"/>
              </w:rPr>
            </w:pPr>
            <w:r w:rsidRPr="00B366FF">
              <w:rPr>
                <w:lang w:eastAsia="ja-JP"/>
              </w:rPr>
              <w:t>T</w:t>
            </w:r>
          </w:p>
        </w:tc>
      </w:tr>
      <w:tr w:rsidR="001E191B" w:rsidRPr="00B366FF" w14:paraId="471F476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C6876B" w14:textId="77777777" w:rsidR="001E191B" w:rsidRPr="00B366FF" w:rsidRDefault="001E191B" w:rsidP="001E191B">
            <w:pPr>
              <w:pStyle w:val="TAL"/>
            </w:pPr>
            <w:r w:rsidRPr="00B366FF">
              <w:rPr>
                <w:lang w:eastAsia="zh-CN"/>
              </w:rPr>
              <w:t>EPS</w:t>
            </w:r>
            <w:r>
              <w:rPr>
                <w:lang w:eastAsia="zh-CN"/>
              </w:rPr>
              <w:t xml:space="preserve"> </w:t>
            </w:r>
            <w:r w:rsidRPr="00B366FF">
              <w:rPr>
                <w:lang w:eastAsia="zh-CN"/>
              </w:rPr>
              <w:t>Bearer</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4945FA39" w14:textId="77777777" w:rsidR="001E191B" w:rsidRPr="00B366FF" w:rsidRDefault="001E191B" w:rsidP="001E191B">
            <w:pPr>
              <w:pStyle w:val="TAL"/>
              <w:rPr>
                <w:lang w:eastAsia="ja-JP"/>
              </w:rPr>
            </w:pPr>
            <w:r w:rsidRPr="00B366FF">
              <w:rPr>
                <w:lang w:eastAsia="ja-JP"/>
              </w:rPr>
              <w:t>2.13.66</w:t>
            </w:r>
          </w:p>
        </w:tc>
        <w:tc>
          <w:tcPr>
            <w:tcW w:w="585" w:type="dxa"/>
            <w:gridSpan w:val="2"/>
            <w:tcBorders>
              <w:top w:val="single" w:sz="4" w:space="0" w:color="auto"/>
              <w:left w:val="single" w:sz="4" w:space="0" w:color="auto"/>
              <w:bottom w:val="single" w:sz="4" w:space="0" w:color="auto"/>
              <w:right w:val="single" w:sz="4" w:space="0" w:color="auto"/>
            </w:tcBorders>
          </w:tcPr>
          <w:p w14:paraId="1C9D3B3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6F4A28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20B620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9BC18E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01453E1"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6E28FCE"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B3C1D0" w14:textId="77777777" w:rsidR="001E191B" w:rsidRPr="00B366FF" w:rsidRDefault="001E191B" w:rsidP="001E191B">
            <w:pPr>
              <w:pStyle w:val="TAC"/>
              <w:rPr>
                <w:lang w:eastAsia="ja-JP"/>
              </w:rPr>
            </w:pPr>
            <w:r w:rsidRPr="00B366FF">
              <w:rPr>
                <w:lang w:eastAsia="ja-JP"/>
              </w:rPr>
              <w:t>T</w:t>
            </w:r>
          </w:p>
        </w:tc>
      </w:tr>
      <w:tr w:rsidR="001E191B" w:rsidRPr="00B366FF" w14:paraId="6D29B99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6039B48" w14:textId="77777777" w:rsidR="001E191B" w:rsidRPr="00B366FF" w:rsidRDefault="001E191B" w:rsidP="001E191B">
            <w:pPr>
              <w:pStyle w:val="TAL"/>
              <w:rPr>
                <w:lang w:eastAsia="zh-CN"/>
              </w:rPr>
            </w:pPr>
            <w:r w:rsidRPr="00B366FF">
              <w:t>EPS</w:t>
            </w:r>
            <w:r>
              <w:t xml:space="preserve"> </w:t>
            </w:r>
            <w:r w:rsidRPr="00B366FF">
              <w:t>Bearer</w:t>
            </w:r>
            <w:r>
              <w:t xml:space="preserve"> </w:t>
            </w:r>
            <w:r w:rsidRPr="00B366FF">
              <w:t>QoS</w:t>
            </w:r>
          </w:p>
        </w:tc>
        <w:tc>
          <w:tcPr>
            <w:tcW w:w="982" w:type="dxa"/>
            <w:gridSpan w:val="2"/>
            <w:tcBorders>
              <w:top w:val="single" w:sz="4" w:space="0" w:color="auto"/>
              <w:left w:val="single" w:sz="4" w:space="0" w:color="auto"/>
              <w:bottom w:val="single" w:sz="4" w:space="0" w:color="auto"/>
              <w:right w:val="single" w:sz="4" w:space="0" w:color="auto"/>
            </w:tcBorders>
          </w:tcPr>
          <w:p w14:paraId="2368D09B" w14:textId="77777777" w:rsidR="001E191B" w:rsidRPr="00B366FF" w:rsidRDefault="001E191B" w:rsidP="001E191B">
            <w:pPr>
              <w:pStyle w:val="TAL"/>
              <w:rPr>
                <w:lang w:eastAsia="ja-JP"/>
              </w:rPr>
            </w:pPr>
            <w:r w:rsidRPr="00B366FF">
              <w:t>2.13.67</w:t>
            </w:r>
          </w:p>
        </w:tc>
        <w:tc>
          <w:tcPr>
            <w:tcW w:w="585" w:type="dxa"/>
            <w:gridSpan w:val="2"/>
            <w:tcBorders>
              <w:top w:val="single" w:sz="4" w:space="0" w:color="auto"/>
              <w:left w:val="single" w:sz="4" w:space="0" w:color="auto"/>
              <w:bottom w:val="single" w:sz="4" w:space="0" w:color="auto"/>
              <w:right w:val="single" w:sz="4" w:space="0" w:color="auto"/>
            </w:tcBorders>
          </w:tcPr>
          <w:p w14:paraId="07178DA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2DA2BE4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6A658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7C5238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0F03906"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AC86C41"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5EDC19E" w14:textId="77777777" w:rsidR="001E191B" w:rsidRPr="00B366FF" w:rsidRDefault="001E191B" w:rsidP="001E191B">
            <w:pPr>
              <w:pStyle w:val="TAC"/>
              <w:rPr>
                <w:lang w:eastAsia="ja-JP"/>
              </w:rPr>
            </w:pPr>
            <w:r w:rsidRPr="00B366FF">
              <w:rPr>
                <w:lang w:eastAsia="ja-JP"/>
              </w:rPr>
              <w:t>T</w:t>
            </w:r>
          </w:p>
        </w:tc>
      </w:tr>
      <w:tr w:rsidR="001E191B" w:rsidRPr="00B366FF" w14:paraId="5071F81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4C1C4F9" w14:textId="77777777" w:rsidR="001E191B" w:rsidRPr="00B366FF" w:rsidRDefault="001E191B" w:rsidP="001E191B">
            <w:pPr>
              <w:pStyle w:val="TAL"/>
            </w:pPr>
            <w:r w:rsidRPr="00B366FF">
              <w:t>EPS</w:t>
            </w:r>
            <w:r>
              <w:t xml:space="preserve"> </w:t>
            </w:r>
            <w:r w:rsidRPr="00B366FF">
              <w:t>Subscribed</w:t>
            </w:r>
            <w:r>
              <w:t xml:space="preserve"> </w:t>
            </w:r>
            <w:r w:rsidRPr="00B366FF">
              <w:t>QoS</w:t>
            </w:r>
            <w:r>
              <w:t xml:space="preserve"> </w:t>
            </w:r>
            <w:r w:rsidRPr="00B366FF">
              <w:t>Profile</w:t>
            </w:r>
          </w:p>
        </w:tc>
        <w:tc>
          <w:tcPr>
            <w:tcW w:w="982" w:type="dxa"/>
            <w:gridSpan w:val="2"/>
            <w:tcBorders>
              <w:top w:val="single" w:sz="4" w:space="0" w:color="auto"/>
              <w:left w:val="single" w:sz="4" w:space="0" w:color="auto"/>
              <w:bottom w:val="single" w:sz="4" w:space="0" w:color="auto"/>
              <w:right w:val="single" w:sz="4" w:space="0" w:color="auto"/>
            </w:tcBorders>
          </w:tcPr>
          <w:p w14:paraId="48AE6CAF" w14:textId="77777777" w:rsidR="001E191B" w:rsidRPr="00B366FF" w:rsidRDefault="001E191B" w:rsidP="001E191B">
            <w:pPr>
              <w:pStyle w:val="TAL"/>
            </w:pPr>
            <w:r w:rsidRPr="00B366FF">
              <w:t>2.13.67A</w:t>
            </w:r>
          </w:p>
        </w:tc>
        <w:tc>
          <w:tcPr>
            <w:tcW w:w="585" w:type="dxa"/>
            <w:gridSpan w:val="2"/>
            <w:tcBorders>
              <w:top w:val="single" w:sz="4" w:space="0" w:color="auto"/>
              <w:left w:val="single" w:sz="4" w:space="0" w:color="auto"/>
              <w:bottom w:val="single" w:sz="4" w:space="0" w:color="auto"/>
              <w:right w:val="single" w:sz="4" w:space="0" w:color="auto"/>
            </w:tcBorders>
          </w:tcPr>
          <w:p w14:paraId="668C4286"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2DE0FD6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B6703E8"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A0DB5CC"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B0416C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6EA5E3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82DCF2E" w14:textId="77777777" w:rsidR="001E191B" w:rsidRPr="00B366FF" w:rsidRDefault="001E191B" w:rsidP="001E191B">
            <w:pPr>
              <w:pStyle w:val="TAC"/>
              <w:rPr>
                <w:lang w:eastAsia="ja-JP"/>
              </w:rPr>
            </w:pPr>
            <w:r w:rsidRPr="00B366FF">
              <w:rPr>
                <w:lang w:eastAsia="ja-JP"/>
              </w:rPr>
              <w:t>P</w:t>
            </w:r>
          </w:p>
        </w:tc>
      </w:tr>
      <w:tr w:rsidR="001E191B" w:rsidRPr="00B366FF" w14:paraId="0CD934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4694A5" w14:textId="77777777" w:rsidR="001E191B" w:rsidRPr="00B366FF" w:rsidRDefault="001E191B" w:rsidP="001E191B">
            <w:pPr>
              <w:pStyle w:val="TAL"/>
              <w:rPr>
                <w:lang w:eastAsia="zh-CN"/>
              </w:rPr>
            </w:pPr>
            <w:r w:rsidRPr="00B366FF">
              <w:t>UL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14:paraId="11C14A12" w14:textId="77777777" w:rsidR="001E191B" w:rsidRPr="00B366FF" w:rsidRDefault="001E191B" w:rsidP="001E191B">
            <w:pPr>
              <w:pStyle w:val="TAL"/>
              <w:rPr>
                <w:lang w:eastAsia="ja-JP"/>
              </w:rPr>
            </w:pPr>
            <w:r w:rsidRPr="00B366FF">
              <w:rPr>
                <w:lang w:eastAsia="ja-JP"/>
              </w:rPr>
              <w:t>2.13.68</w:t>
            </w:r>
          </w:p>
        </w:tc>
        <w:tc>
          <w:tcPr>
            <w:tcW w:w="585" w:type="dxa"/>
            <w:gridSpan w:val="2"/>
            <w:tcBorders>
              <w:top w:val="single" w:sz="4" w:space="0" w:color="auto"/>
              <w:left w:val="single" w:sz="4" w:space="0" w:color="auto"/>
              <w:bottom w:val="single" w:sz="4" w:space="0" w:color="auto"/>
              <w:right w:val="single" w:sz="4" w:space="0" w:color="auto"/>
            </w:tcBorders>
          </w:tcPr>
          <w:p w14:paraId="3F435CFF"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6536EE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D2DD67"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847C7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AA74547"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E19BE8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CAE7C09" w14:textId="77777777" w:rsidR="001E191B" w:rsidRPr="00B366FF" w:rsidRDefault="001E191B" w:rsidP="001E191B">
            <w:pPr>
              <w:pStyle w:val="TAC"/>
              <w:rPr>
                <w:lang w:eastAsia="ja-JP"/>
              </w:rPr>
            </w:pPr>
            <w:r w:rsidRPr="00B366FF">
              <w:rPr>
                <w:lang w:eastAsia="ja-JP"/>
              </w:rPr>
              <w:t>T</w:t>
            </w:r>
          </w:p>
        </w:tc>
      </w:tr>
      <w:tr w:rsidR="001E191B" w:rsidRPr="00B366FF" w14:paraId="2EE29C9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AD79FD" w14:textId="77777777" w:rsidR="001E191B" w:rsidRPr="00B366FF" w:rsidRDefault="001E191B" w:rsidP="001E191B">
            <w:pPr>
              <w:pStyle w:val="TAL"/>
            </w:pPr>
            <w:r w:rsidRPr="00B366FF">
              <w:t>DL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14:paraId="312D8E0B" w14:textId="77777777" w:rsidR="001E191B" w:rsidRPr="00B366FF" w:rsidRDefault="001E191B" w:rsidP="001E191B">
            <w:pPr>
              <w:pStyle w:val="TAL"/>
              <w:rPr>
                <w:lang w:eastAsia="ja-JP"/>
              </w:rPr>
            </w:pPr>
            <w:r w:rsidRPr="00B366FF">
              <w:rPr>
                <w:lang w:eastAsia="ja-JP"/>
              </w:rPr>
              <w:t>2.13.69</w:t>
            </w:r>
          </w:p>
        </w:tc>
        <w:tc>
          <w:tcPr>
            <w:tcW w:w="585" w:type="dxa"/>
            <w:gridSpan w:val="2"/>
            <w:tcBorders>
              <w:top w:val="single" w:sz="4" w:space="0" w:color="auto"/>
              <w:left w:val="single" w:sz="4" w:space="0" w:color="auto"/>
              <w:bottom w:val="single" w:sz="4" w:space="0" w:color="auto"/>
              <w:right w:val="single" w:sz="4" w:space="0" w:color="auto"/>
            </w:tcBorders>
          </w:tcPr>
          <w:p w14:paraId="3BAEF923"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29895F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BD43C5"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1DDDB1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72C0629"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EF51AD4"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12F8E0" w14:textId="77777777" w:rsidR="001E191B" w:rsidRPr="00B366FF" w:rsidRDefault="001E191B" w:rsidP="001E191B">
            <w:pPr>
              <w:pStyle w:val="TAC"/>
              <w:rPr>
                <w:lang w:eastAsia="ja-JP"/>
              </w:rPr>
            </w:pPr>
            <w:r w:rsidRPr="00B366FF">
              <w:rPr>
                <w:lang w:eastAsia="ja-JP"/>
              </w:rPr>
              <w:t>T</w:t>
            </w:r>
          </w:p>
        </w:tc>
      </w:tr>
      <w:tr w:rsidR="001E191B" w:rsidRPr="00B366FF" w14:paraId="78FAF5A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9F1AF6" w14:textId="77777777" w:rsidR="001E191B" w:rsidRPr="00B366FF" w:rsidRDefault="001E191B" w:rsidP="001E191B">
            <w:pPr>
              <w:pStyle w:val="TAL"/>
            </w:pPr>
            <w:r w:rsidRPr="00B366FF">
              <w:t>Charging</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14:paraId="60DA26BB" w14:textId="77777777" w:rsidR="001E191B" w:rsidRPr="00B366FF" w:rsidRDefault="001E191B" w:rsidP="001E191B">
            <w:pPr>
              <w:pStyle w:val="TAL"/>
              <w:rPr>
                <w:lang w:eastAsia="ja-JP"/>
              </w:rPr>
            </w:pPr>
            <w:r w:rsidRPr="00B366FF">
              <w:rPr>
                <w:lang w:eastAsia="ja-JP"/>
              </w:rPr>
              <w:t>2.13.70</w:t>
            </w:r>
          </w:p>
        </w:tc>
        <w:tc>
          <w:tcPr>
            <w:tcW w:w="585" w:type="dxa"/>
            <w:gridSpan w:val="2"/>
            <w:tcBorders>
              <w:top w:val="single" w:sz="4" w:space="0" w:color="auto"/>
              <w:left w:val="single" w:sz="4" w:space="0" w:color="auto"/>
              <w:bottom w:val="single" w:sz="4" w:space="0" w:color="auto"/>
              <w:right w:val="single" w:sz="4" w:space="0" w:color="auto"/>
            </w:tcBorders>
          </w:tcPr>
          <w:p w14:paraId="2C0CCC3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202621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07A1AF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76882C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F6E7E29"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CEAD19F"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7789BB9" w14:textId="77777777" w:rsidR="001E191B" w:rsidRPr="00B366FF" w:rsidRDefault="001E191B" w:rsidP="001E191B">
            <w:pPr>
              <w:pStyle w:val="TAC"/>
              <w:rPr>
                <w:lang w:eastAsia="ja-JP"/>
              </w:rPr>
            </w:pPr>
            <w:r w:rsidRPr="00B366FF">
              <w:rPr>
                <w:lang w:eastAsia="ja-JP"/>
              </w:rPr>
              <w:t>T</w:t>
            </w:r>
          </w:p>
        </w:tc>
      </w:tr>
      <w:tr w:rsidR="001E191B" w:rsidRPr="00B366FF" w14:paraId="522EC04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AFD626" w14:textId="77777777" w:rsidR="001E191B" w:rsidRPr="00B366FF" w:rsidRDefault="001E191B" w:rsidP="001E191B">
            <w:pPr>
              <w:pStyle w:val="TAL"/>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14:paraId="4AB743A6" w14:textId="77777777" w:rsidR="001E191B" w:rsidRPr="00B366FF" w:rsidRDefault="001E191B" w:rsidP="001E191B">
            <w:pPr>
              <w:pStyle w:val="TAL"/>
              <w:rPr>
                <w:lang w:eastAsia="ja-JP"/>
              </w:rPr>
            </w:pPr>
            <w:r w:rsidRPr="00B366FF">
              <w:rPr>
                <w:lang w:eastAsia="ja-JP"/>
              </w:rPr>
              <w:t>2.13.71</w:t>
            </w:r>
          </w:p>
        </w:tc>
        <w:tc>
          <w:tcPr>
            <w:tcW w:w="585" w:type="dxa"/>
            <w:gridSpan w:val="2"/>
            <w:tcBorders>
              <w:top w:val="single" w:sz="4" w:space="0" w:color="auto"/>
              <w:left w:val="single" w:sz="4" w:space="0" w:color="auto"/>
              <w:bottom w:val="single" w:sz="4" w:space="0" w:color="auto"/>
              <w:right w:val="single" w:sz="4" w:space="0" w:color="auto"/>
            </w:tcBorders>
          </w:tcPr>
          <w:p w14:paraId="73AB1AF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636192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47083AD" w14:textId="77777777" w:rsidR="001E191B" w:rsidRPr="00B366FF" w:rsidRDefault="001E191B" w:rsidP="001E191B">
            <w:pPr>
              <w:pStyle w:val="TAC"/>
              <w:rPr>
                <w:lang w:eastAsia="ja-JP"/>
              </w:rP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B7863C1"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497D022"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F188D35"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5BEDF076" w14:textId="77777777" w:rsidR="001E191B" w:rsidRPr="00B366FF" w:rsidRDefault="001E191B" w:rsidP="001E191B">
            <w:pPr>
              <w:pStyle w:val="TAC"/>
              <w:rPr>
                <w:lang w:eastAsia="ja-JP"/>
              </w:rPr>
            </w:pPr>
            <w:r w:rsidRPr="00B366FF">
              <w:rPr>
                <w:lang w:eastAsia="ja-JP"/>
              </w:rPr>
              <w:t>P</w:t>
            </w:r>
          </w:p>
        </w:tc>
      </w:tr>
      <w:tr w:rsidR="001E191B" w:rsidRPr="00B366FF" w14:paraId="70DAF9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931C5D" w14:textId="77777777" w:rsidR="001E191B" w:rsidRPr="00B366FF" w:rsidRDefault="001E191B" w:rsidP="001E191B">
            <w:pPr>
              <w:pStyle w:val="TAL"/>
            </w:pPr>
            <w:r w:rsidRPr="00B366FF">
              <w:t>Default</w:t>
            </w:r>
            <w:r>
              <w:t xml:space="preserve"> </w:t>
            </w:r>
            <w:r w:rsidRPr="00B366FF">
              <w:t>bearer</w:t>
            </w:r>
          </w:p>
        </w:tc>
        <w:tc>
          <w:tcPr>
            <w:tcW w:w="982" w:type="dxa"/>
            <w:gridSpan w:val="2"/>
            <w:tcBorders>
              <w:top w:val="single" w:sz="4" w:space="0" w:color="auto"/>
              <w:left w:val="single" w:sz="4" w:space="0" w:color="auto"/>
              <w:bottom w:val="single" w:sz="4" w:space="0" w:color="auto"/>
              <w:right w:val="single" w:sz="4" w:space="0" w:color="auto"/>
            </w:tcBorders>
          </w:tcPr>
          <w:p w14:paraId="34B3FAF2" w14:textId="77777777" w:rsidR="001E191B" w:rsidRPr="00B366FF" w:rsidRDefault="001E191B" w:rsidP="001E191B">
            <w:pPr>
              <w:pStyle w:val="TAL"/>
            </w:pPr>
            <w:r w:rsidRPr="00B366FF">
              <w:t>2.13.72</w:t>
            </w:r>
          </w:p>
        </w:tc>
        <w:tc>
          <w:tcPr>
            <w:tcW w:w="585" w:type="dxa"/>
            <w:gridSpan w:val="2"/>
            <w:tcBorders>
              <w:top w:val="single" w:sz="4" w:space="0" w:color="auto"/>
              <w:left w:val="single" w:sz="4" w:space="0" w:color="auto"/>
              <w:bottom w:val="single" w:sz="4" w:space="0" w:color="auto"/>
              <w:right w:val="single" w:sz="4" w:space="0" w:color="auto"/>
            </w:tcBorders>
          </w:tcPr>
          <w:p w14:paraId="77AEE39D"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B5EE5B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2A0461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9AEF185"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774687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47D94FD6"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76D8A911" w14:textId="77777777" w:rsidR="001E191B" w:rsidRPr="00B366FF" w:rsidRDefault="001E191B" w:rsidP="001E191B">
            <w:pPr>
              <w:pStyle w:val="TAC"/>
              <w:rPr>
                <w:lang w:eastAsia="ja-JP"/>
              </w:rPr>
            </w:pPr>
            <w:r w:rsidRPr="00B366FF">
              <w:rPr>
                <w:lang w:eastAsia="ja-JP"/>
              </w:rPr>
              <w:t>T</w:t>
            </w:r>
          </w:p>
        </w:tc>
      </w:tr>
      <w:tr w:rsidR="001E191B" w:rsidRPr="00B366FF" w14:paraId="017F750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A9F9B5" w14:textId="77777777" w:rsidR="001E191B" w:rsidRPr="00B366FF" w:rsidRDefault="001E191B" w:rsidP="001E191B">
            <w:pPr>
              <w:pStyle w:val="TAL"/>
            </w:pPr>
            <w:r w:rsidRPr="00B366FF">
              <w:t>URRP-MME</w:t>
            </w:r>
          </w:p>
        </w:tc>
        <w:tc>
          <w:tcPr>
            <w:tcW w:w="982" w:type="dxa"/>
            <w:gridSpan w:val="2"/>
            <w:tcBorders>
              <w:top w:val="single" w:sz="4" w:space="0" w:color="auto"/>
              <w:left w:val="single" w:sz="4" w:space="0" w:color="auto"/>
              <w:bottom w:val="single" w:sz="4" w:space="0" w:color="auto"/>
              <w:right w:val="single" w:sz="4" w:space="0" w:color="auto"/>
            </w:tcBorders>
          </w:tcPr>
          <w:p w14:paraId="62DD58B6" w14:textId="77777777" w:rsidR="001E191B" w:rsidRPr="00B366FF" w:rsidRDefault="001E191B" w:rsidP="001E191B">
            <w:pPr>
              <w:pStyle w:val="TAL"/>
              <w:rPr>
                <w:lang w:eastAsia="ja-JP"/>
              </w:rPr>
            </w:pPr>
            <w:r w:rsidRPr="00B366FF">
              <w:t>2.13.73</w:t>
            </w:r>
          </w:p>
        </w:tc>
        <w:tc>
          <w:tcPr>
            <w:tcW w:w="585" w:type="dxa"/>
            <w:gridSpan w:val="2"/>
            <w:tcBorders>
              <w:top w:val="single" w:sz="4" w:space="0" w:color="auto"/>
              <w:left w:val="single" w:sz="4" w:space="0" w:color="auto"/>
              <w:bottom w:val="single" w:sz="4" w:space="0" w:color="auto"/>
              <w:right w:val="single" w:sz="4" w:space="0" w:color="auto"/>
            </w:tcBorders>
          </w:tcPr>
          <w:p w14:paraId="60A134A7"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36DD22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723A95C"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E25190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03EA70B" w14:textId="77777777" w:rsidR="001E191B" w:rsidRPr="00B366FF" w:rsidRDefault="001E191B" w:rsidP="001E191B">
            <w:pPr>
              <w:pStyle w:val="TAC"/>
              <w:rPr>
                <w:lang w:eastAsia="ja-JP"/>
              </w:rPr>
            </w:pPr>
          </w:p>
        </w:tc>
        <w:tc>
          <w:tcPr>
            <w:tcW w:w="600" w:type="dxa"/>
            <w:gridSpan w:val="2"/>
            <w:tcBorders>
              <w:top w:val="single" w:sz="4" w:space="0" w:color="auto"/>
              <w:left w:val="single" w:sz="4" w:space="0" w:color="auto"/>
              <w:bottom w:val="single" w:sz="4" w:space="0" w:color="auto"/>
              <w:right w:val="single" w:sz="4" w:space="0" w:color="auto"/>
            </w:tcBorders>
          </w:tcPr>
          <w:p w14:paraId="6E9B27FC" w14:textId="77777777" w:rsidR="001E191B" w:rsidRPr="00B366FF" w:rsidRDefault="001E191B" w:rsidP="001E191B">
            <w:pPr>
              <w:pStyle w:val="TAC"/>
              <w:rPr>
                <w:lang w:eastAsia="ja-JP"/>
              </w:rPr>
            </w:pPr>
          </w:p>
        </w:tc>
        <w:tc>
          <w:tcPr>
            <w:tcW w:w="725" w:type="dxa"/>
            <w:gridSpan w:val="3"/>
            <w:tcBorders>
              <w:top w:val="single" w:sz="4" w:space="0" w:color="auto"/>
              <w:left w:val="single" w:sz="4" w:space="0" w:color="auto"/>
              <w:bottom w:val="single" w:sz="4" w:space="0" w:color="auto"/>
              <w:right w:val="single" w:sz="4" w:space="0" w:color="auto"/>
            </w:tcBorders>
          </w:tcPr>
          <w:p w14:paraId="5159EA54" w14:textId="77777777" w:rsidR="001E191B" w:rsidRPr="00B366FF" w:rsidRDefault="001E191B" w:rsidP="001E191B">
            <w:pPr>
              <w:pStyle w:val="TAC"/>
              <w:rPr>
                <w:lang w:eastAsia="ja-JP"/>
              </w:rPr>
            </w:pPr>
            <w:r w:rsidRPr="00B366FF">
              <w:rPr>
                <w:lang w:eastAsia="ja-JP"/>
              </w:rPr>
              <w:t>T</w:t>
            </w:r>
          </w:p>
        </w:tc>
      </w:tr>
      <w:tr w:rsidR="001E191B" w:rsidRPr="00B366FF" w14:paraId="531BB8B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1BA5A14" w14:textId="77777777" w:rsidR="001E191B" w:rsidRPr="00B366FF" w:rsidRDefault="001E191B" w:rsidP="001E191B">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2" w:type="dxa"/>
            <w:gridSpan w:val="2"/>
            <w:tcBorders>
              <w:top w:val="single" w:sz="4" w:space="0" w:color="auto"/>
              <w:left w:val="single" w:sz="4" w:space="0" w:color="auto"/>
              <w:bottom w:val="single" w:sz="4" w:space="0" w:color="auto"/>
              <w:right w:val="single" w:sz="4" w:space="0" w:color="auto"/>
            </w:tcBorders>
          </w:tcPr>
          <w:p w14:paraId="351E6964" w14:textId="77777777" w:rsidR="001E191B" w:rsidRPr="00B366FF" w:rsidRDefault="001E191B" w:rsidP="001E191B">
            <w:pPr>
              <w:pStyle w:val="TAL"/>
              <w:rPr>
                <w:lang w:eastAsia="ja-JP"/>
              </w:rPr>
            </w:pPr>
            <w:r w:rsidRPr="00B366FF">
              <w:rPr>
                <w:lang w:eastAsia="ja-JP"/>
              </w:rPr>
              <w:t>2.13.75</w:t>
            </w:r>
          </w:p>
        </w:tc>
        <w:tc>
          <w:tcPr>
            <w:tcW w:w="585" w:type="dxa"/>
            <w:gridSpan w:val="2"/>
            <w:tcBorders>
              <w:top w:val="single" w:sz="4" w:space="0" w:color="auto"/>
              <w:left w:val="single" w:sz="4" w:space="0" w:color="auto"/>
              <w:bottom w:val="single" w:sz="4" w:space="0" w:color="auto"/>
              <w:right w:val="single" w:sz="4" w:space="0" w:color="auto"/>
            </w:tcBorders>
          </w:tcPr>
          <w:p w14:paraId="6ABDE22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19ACD6D" w14:textId="77777777" w:rsidR="001E191B" w:rsidRPr="00B366FF" w:rsidRDefault="001E191B" w:rsidP="001E191B">
            <w:pPr>
              <w:pStyle w:val="TAC"/>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7AC78E22" w14:textId="77777777"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54A4AFC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F74D43" w14:textId="77777777" w:rsidR="001E191B" w:rsidRPr="00B366FF" w:rsidRDefault="001E191B" w:rsidP="001E191B">
            <w:pPr>
              <w:pStyle w:val="TAC"/>
              <w:rPr>
                <w:lang w:eastAsia="ja-JP"/>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65BEE7D"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FD90182" w14:textId="77777777" w:rsidR="001E191B" w:rsidRPr="00B366FF" w:rsidRDefault="001E191B" w:rsidP="001E191B">
            <w:pPr>
              <w:pStyle w:val="TAC"/>
              <w:rPr>
                <w:lang w:eastAsia="ja-JP"/>
              </w:rPr>
            </w:pPr>
            <w:r w:rsidRPr="00B366FF">
              <w:rPr>
                <w:lang w:eastAsia="ja-JP"/>
              </w:rPr>
              <w:t>T</w:t>
            </w:r>
          </w:p>
        </w:tc>
      </w:tr>
      <w:tr w:rsidR="001E191B" w:rsidRPr="00B366FF" w14:paraId="3EF7686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98ADC56" w14:textId="77777777" w:rsidR="001E191B" w:rsidRPr="00B366FF" w:rsidRDefault="001E191B" w:rsidP="001E191B">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the</w:t>
            </w:r>
            <w:r>
              <w:rPr>
                <w:lang w:eastAsia="ja-JP"/>
              </w:rPr>
              <w:t xml:space="preserve"> </w:t>
            </w:r>
            <w:r w:rsidRPr="00B366FF">
              <w:rPr>
                <w:lang w:eastAsia="ja-JP"/>
              </w:rPr>
              <w:t>HSS</w:t>
            </w:r>
          </w:p>
        </w:tc>
        <w:tc>
          <w:tcPr>
            <w:tcW w:w="982" w:type="dxa"/>
            <w:gridSpan w:val="2"/>
            <w:tcBorders>
              <w:top w:val="single" w:sz="4" w:space="0" w:color="auto"/>
              <w:left w:val="single" w:sz="4" w:space="0" w:color="auto"/>
              <w:bottom w:val="single" w:sz="4" w:space="0" w:color="auto"/>
              <w:right w:val="single" w:sz="4" w:space="0" w:color="auto"/>
            </w:tcBorders>
          </w:tcPr>
          <w:p w14:paraId="0F33B97E" w14:textId="77777777" w:rsidR="001E191B" w:rsidRPr="00B366FF" w:rsidRDefault="001E191B" w:rsidP="001E191B">
            <w:pPr>
              <w:pStyle w:val="TAL"/>
              <w:rPr>
                <w:lang w:eastAsia="ja-JP"/>
              </w:rPr>
            </w:pPr>
            <w:r w:rsidRPr="00B366FF">
              <w:rPr>
                <w:lang w:eastAsia="ja-JP"/>
              </w:rPr>
              <w:t>2.13.99</w:t>
            </w:r>
          </w:p>
        </w:tc>
        <w:tc>
          <w:tcPr>
            <w:tcW w:w="585" w:type="dxa"/>
            <w:gridSpan w:val="2"/>
            <w:tcBorders>
              <w:top w:val="single" w:sz="4" w:space="0" w:color="auto"/>
              <w:left w:val="single" w:sz="4" w:space="0" w:color="auto"/>
              <w:bottom w:val="single" w:sz="4" w:space="0" w:color="auto"/>
              <w:right w:val="single" w:sz="4" w:space="0" w:color="auto"/>
            </w:tcBorders>
          </w:tcPr>
          <w:p w14:paraId="4E5FDFFA"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F20656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8DF8D6B" w14:textId="77777777"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234109A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11C25F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FE8FD1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843754A" w14:textId="77777777" w:rsidR="001E191B" w:rsidRPr="00B366FF" w:rsidRDefault="001E191B" w:rsidP="001E191B">
            <w:pPr>
              <w:pStyle w:val="TAC"/>
              <w:rPr>
                <w:lang w:eastAsia="ja-JP"/>
              </w:rPr>
            </w:pPr>
            <w:r w:rsidRPr="00B366FF">
              <w:rPr>
                <w:lang w:eastAsia="ja-JP"/>
              </w:rPr>
              <w:t>T</w:t>
            </w:r>
          </w:p>
        </w:tc>
      </w:tr>
      <w:tr w:rsidR="001E191B" w:rsidRPr="00B366FF" w14:paraId="3F0D207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6E27EB" w14:textId="77777777" w:rsidR="001E191B" w:rsidRPr="00B366FF" w:rsidRDefault="001E191B" w:rsidP="001E191B">
            <w:pPr>
              <w:pStyle w:val="TAL"/>
            </w:pPr>
            <w:r w:rsidRPr="00B366FF">
              <w:rPr>
                <w:lang w:eastAsia="ja-JP"/>
              </w:rPr>
              <w:t>SGSN</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00FE21B1" w14:textId="77777777" w:rsidR="001E191B" w:rsidRPr="00B366FF" w:rsidRDefault="001E191B" w:rsidP="001E191B">
            <w:pPr>
              <w:pStyle w:val="TAL"/>
              <w:rPr>
                <w:lang w:eastAsia="ja-JP"/>
              </w:rPr>
            </w:pPr>
            <w:r w:rsidRPr="00B366FF">
              <w:rPr>
                <w:rFonts w:hint="eastAsia"/>
                <w:lang w:eastAsia="ja-JP"/>
              </w:rPr>
              <w:t>2.13.</w:t>
            </w:r>
            <w:r w:rsidRPr="00B366FF">
              <w:rPr>
                <w:lang w:eastAsia="ja-JP"/>
              </w:rPr>
              <w:t>100</w:t>
            </w:r>
          </w:p>
        </w:tc>
        <w:tc>
          <w:tcPr>
            <w:tcW w:w="585" w:type="dxa"/>
            <w:gridSpan w:val="2"/>
            <w:tcBorders>
              <w:top w:val="single" w:sz="4" w:space="0" w:color="auto"/>
              <w:left w:val="single" w:sz="4" w:space="0" w:color="auto"/>
              <w:bottom w:val="single" w:sz="4" w:space="0" w:color="auto"/>
              <w:right w:val="single" w:sz="4" w:space="0" w:color="auto"/>
            </w:tcBorders>
          </w:tcPr>
          <w:p w14:paraId="305F2312"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CD143F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329BC6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32C9C45"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173E467"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60DF50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07DA41A" w14:textId="77777777" w:rsidR="001E191B" w:rsidRPr="00B366FF" w:rsidRDefault="001E191B" w:rsidP="001E191B">
            <w:pPr>
              <w:pStyle w:val="TAC"/>
              <w:rPr>
                <w:lang w:eastAsia="ja-JP"/>
              </w:rPr>
            </w:pPr>
            <w:r w:rsidRPr="00B366FF">
              <w:rPr>
                <w:lang w:eastAsia="ja-JP"/>
              </w:rPr>
              <w:t>T</w:t>
            </w:r>
          </w:p>
        </w:tc>
      </w:tr>
      <w:tr w:rsidR="001E191B" w:rsidRPr="00B366FF" w14:paraId="7A92B18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5A400DF"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S1</w:t>
            </w:r>
            <w:r w:rsidRPr="00B366FF">
              <w:rPr>
                <w:rFonts w:hint="eastAsia"/>
                <w:lang w:eastAsia="zh-CN"/>
              </w:rPr>
              <w:t>2</w:t>
            </w:r>
          </w:p>
        </w:tc>
        <w:tc>
          <w:tcPr>
            <w:tcW w:w="982" w:type="dxa"/>
            <w:gridSpan w:val="2"/>
            <w:tcBorders>
              <w:top w:val="single" w:sz="4" w:space="0" w:color="auto"/>
              <w:left w:val="single" w:sz="4" w:space="0" w:color="auto"/>
              <w:bottom w:val="single" w:sz="4" w:space="0" w:color="auto"/>
              <w:right w:val="single" w:sz="4" w:space="0" w:color="auto"/>
            </w:tcBorders>
          </w:tcPr>
          <w:p w14:paraId="2FC26452"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101</w:t>
            </w:r>
          </w:p>
        </w:tc>
        <w:tc>
          <w:tcPr>
            <w:tcW w:w="585" w:type="dxa"/>
            <w:gridSpan w:val="2"/>
            <w:tcBorders>
              <w:top w:val="single" w:sz="4" w:space="0" w:color="auto"/>
              <w:left w:val="single" w:sz="4" w:space="0" w:color="auto"/>
              <w:bottom w:val="single" w:sz="4" w:space="0" w:color="auto"/>
              <w:right w:val="single" w:sz="4" w:space="0" w:color="auto"/>
            </w:tcBorders>
          </w:tcPr>
          <w:p w14:paraId="4F8F7AA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E6027F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EAE2E9"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30FE1D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335866E6"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1706550"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FEB8D2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3B4E9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B1C097" w14:textId="77777777" w:rsidR="001E191B" w:rsidRPr="00B366FF" w:rsidRDefault="001E191B" w:rsidP="001E191B">
            <w:pPr>
              <w:pStyle w:val="TAL"/>
              <w:rPr>
                <w:lang w:eastAsia="zh-CN"/>
              </w:rPr>
            </w:pPr>
            <w:r w:rsidRPr="00B366FF">
              <w:rPr>
                <w:rFonts w:hint="eastAsia"/>
                <w:lang w:eastAsia="zh-CN"/>
              </w:rPr>
              <w:t>RNC</w:t>
            </w:r>
            <w:r>
              <w:t xml:space="preserve"> </w:t>
            </w:r>
            <w:r w:rsidRPr="00B366FF">
              <w:t>F-TEID</w:t>
            </w:r>
            <w:r>
              <w:t xml:space="preserve"> </w:t>
            </w:r>
            <w:r w:rsidRPr="00B366FF">
              <w:t>for</w:t>
            </w:r>
            <w:r>
              <w:t xml:space="preserve"> </w:t>
            </w:r>
            <w:r w:rsidRPr="00B366FF">
              <w:t>S</w:t>
            </w:r>
            <w:r w:rsidRPr="00B366FF">
              <w:rPr>
                <w:rFonts w:hint="eastAsia"/>
                <w:lang w:eastAsia="zh-CN"/>
              </w:rPr>
              <w:t>12</w:t>
            </w:r>
          </w:p>
        </w:tc>
        <w:tc>
          <w:tcPr>
            <w:tcW w:w="982" w:type="dxa"/>
            <w:gridSpan w:val="2"/>
            <w:tcBorders>
              <w:top w:val="single" w:sz="4" w:space="0" w:color="auto"/>
              <w:left w:val="single" w:sz="4" w:space="0" w:color="auto"/>
              <w:bottom w:val="single" w:sz="4" w:space="0" w:color="auto"/>
              <w:right w:val="single" w:sz="4" w:space="0" w:color="auto"/>
            </w:tcBorders>
          </w:tcPr>
          <w:p w14:paraId="06364962"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102</w:t>
            </w:r>
          </w:p>
        </w:tc>
        <w:tc>
          <w:tcPr>
            <w:tcW w:w="585" w:type="dxa"/>
            <w:gridSpan w:val="2"/>
            <w:tcBorders>
              <w:top w:val="single" w:sz="4" w:space="0" w:color="auto"/>
              <w:left w:val="single" w:sz="4" w:space="0" w:color="auto"/>
              <w:bottom w:val="single" w:sz="4" w:space="0" w:color="auto"/>
              <w:right w:val="single" w:sz="4" w:space="0" w:color="auto"/>
            </w:tcBorders>
          </w:tcPr>
          <w:p w14:paraId="6BA9F6F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2751F3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23AD8E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69F9C49"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43B8737"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ABF3BF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56D7881"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6FEAFF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5C3DE8" w14:textId="77777777" w:rsidR="001E191B" w:rsidRPr="00B366FF" w:rsidRDefault="001E191B" w:rsidP="001E191B">
            <w:pPr>
              <w:pStyle w:val="TAL"/>
              <w:rPr>
                <w:lang w:eastAsia="ja-JP"/>
              </w:rPr>
            </w:pPr>
            <w:r w:rsidRPr="00B366FF">
              <w:rPr>
                <w:rFonts w:hint="eastAsia"/>
                <w:lang w:eastAsia="zh-CN"/>
              </w:rPr>
              <w:t>MME</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14:paraId="43BFC5FF"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103</w:t>
            </w:r>
          </w:p>
        </w:tc>
        <w:tc>
          <w:tcPr>
            <w:tcW w:w="585" w:type="dxa"/>
            <w:gridSpan w:val="2"/>
            <w:tcBorders>
              <w:top w:val="single" w:sz="4" w:space="0" w:color="auto"/>
              <w:left w:val="single" w:sz="4" w:space="0" w:color="auto"/>
              <w:bottom w:val="single" w:sz="4" w:space="0" w:color="auto"/>
              <w:right w:val="single" w:sz="4" w:space="0" w:color="auto"/>
            </w:tcBorders>
          </w:tcPr>
          <w:p w14:paraId="2F1BA3E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26A92D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D90A42A"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0F6B97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436251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C3A67F6"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7B2F21A"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2F9196B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B0FBAE" w14:textId="77777777" w:rsidR="001E191B" w:rsidRPr="00B366FF" w:rsidRDefault="001E191B" w:rsidP="001E191B">
            <w:pPr>
              <w:pStyle w:val="TAL"/>
              <w:rPr>
                <w:lang w:eastAsia="ja-JP"/>
              </w:rPr>
            </w:pPr>
            <w:r w:rsidRPr="00B366FF">
              <w:rPr>
                <w:rFonts w:hint="eastAsia"/>
                <w:lang w:eastAsia="zh-CN"/>
              </w:rPr>
              <w:t>S4-SGSN</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14:paraId="47B42C76"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104</w:t>
            </w:r>
          </w:p>
        </w:tc>
        <w:tc>
          <w:tcPr>
            <w:tcW w:w="585" w:type="dxa"/>
            <w:gridSpan w:val="2"/>
            <w:tcBorders>
              <w:top w:val="single" w:sz="4" w:space="0" w:color="auto"/>
              <w:left w:val="single" w:sz="4" w:space="0" w:color="auto"/>
              <w:bottom w:val="single" w:sz="4" w:space="0" w:color="auto"/>
              <w:right w:val="single" w:sz="4" w:space="0" w:color="auto"/>
            </w:tcBorders>
          </w:tcPr>
          <w:p w14:paraId="661A741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FE3C22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F9B8C4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D60AE2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104B5B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CBB771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ED43F69"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40C8D9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F5059DF" w14:textId="77777777" w:rsidR="001E191B" w:rsidRPr="00B366FF" w:rsidRDefault="001E191B" w:rsidP="001E191B">
            <w:pPr>
              <w:pStyle w:val="TAL"/>
            </w:pPr>
            <w:r w:rsidRPr="00B366FF">
              <w:t>PDN</w:t>
            </w:r>
            <w:r>
              <w:t xml:space="preserve"> </w:t>
            </w:r>
            <w:r w:rsidRPr="00B366FF">
              <w:t>GW</w:t>
            </w:r>
            <w:r>
              <w:t xml:space="preserve"> </w:t>
            </w:r>
            <w:r w:rsidRPr="00B366FF">
              <w:t>Allocation</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14:paraId="4894CD54" w14:textId="77777777" w:rsidR="001E191B" w:rsidRPr="00B366FF" w:rsidRDefault="001E191B" w:rsidP="001E191B">
            <w:pPr>
              <w:pStyle w:val="TAL"/>
              <w:rPr>
                <w:lang w:eastAsia="ja-JP"/>
              </w:rPr>
            </w:pPr>
            <w:r w:rsidRPr="00B366FF">
              <w:rPr>
                <w:lang w:eastAsia="ja-JP"/>
              </w:rPr>
              <w:t>2.13.105</w:t>
            </w:r>
          </w:p>
        </w:tc>
        <w:tc>
          <w:tcPr>
            <w:tcW w:w="585" w:type="dxa"/>
            <w:gridSpan w:val="2"/>
            <w:tcBorders>
              <w:top w:val="single" w:sz="4" w:space="0" w:color="auto"/>
              <w:left w:val="single" w:sz="4" w:space="0" w:color="auto"/>
              <w:bottom w:val="single" w:sz="4" w:space="0" w:color="auto"/>
              <w:right w:val="single" w:sz="4" w:space="0" w:color="auto"/>
            </w:tcBorders>
          </w:tcPr>
          <w:p w14:paraId="0F95D92C"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02B935A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64C9BF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4073696"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3C5CE4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687D6C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4469D48" w14:textId="77777777" w:rsidR="001E191B" w:rsidRPr="00B366FF" w:rsidRDefault="001E191B" w:rsidP="001E191B">
            <w:pPr>
              <w:pStyle w:val="TAC"/>
              <w:rPr>
                <w:lang w:eastAsia="ja-JP"/>
              </w:rPr>
            </w:pPr>
            <w:r w:rsidRPr="00B366FF">
              <w:rPr>
                <w:lang w:eastAsia="ja-JP"/>
              </w:rPr>
              <w:t>P</w:t>
            </w:r>
          </w:p>
        </w:tc>
      </w:tr>
      <w:tr w:rsidR="001E191B" w:rsidRPr="00B366FF" w14:paraId="141FBF9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0A11A7F"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2F8253E7"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106</w:t>
            </w:r>
          </w:p>
        </w:tc>
        <w:tc>
          <w:tcPr>
            <w:tcW w:w="585" w:type="dxa"/>
            <w:gridSpan w:val="2"/>
            <w:tcBorders>
              <w:top w:val="single" w:sz="4" w:space="0" w:color="auto"/>
              <w:left w:val="single" w:sz="4" w:space="0" w:color="auto"/>
              <w:bottom w:val="single" w:sz="4" w:space="0" w:color="auto"/>
              <w:right w:val="single" w:sz="4" w:space="0" w:color="auto"/>
            </w:tcBorders>
          </w:tcPr>
          <w:p w14:paraId="35D98F9F"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667A44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115DF4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F239C81"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437E86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FDC10D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87FA66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7945083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050B13"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598692DF"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107</w:t>
            </w:r>
          </w:p>
        </w:tc>
        <w:tc>
          <w:tcPr>
            <w:tcW w:w="585" w:type="dxa"/>
            <w:gridSpan w:val="2"/>
            <w:tcBorders>
              <w:top w:val="single" w:sz="4" w:space="0" w:color="auto"/>
              <w:left w:val="single" w:sz="4" w:space="0" w:color="auto"/>
              <w:bottom w:val="single" w:sz="4" w:space="0" w:color="auto"/>
              <w:right w:val="single" w:sz="4" w:space="0" w:color="auto"/>
            </w:tcBorders>
          </w:tcPr>
          <w:p w14:paraId="1ABD4CFB"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B3EF61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97410C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4B440C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32265C73"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4B5842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29C17AC"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29FFC18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58DA94" w14:textId="77777777" w:rsidR="001E191B" w:rsidRPr="00B366FF" w:rsidRDefault="001E191B" w:rsidP="001E191B">
            <w:pPr>
              <w:pStyle w:val="TAL"/>
              <w:rPr>
                <w:lang w:eastAsia="ja-JP"/>
              </w:rPr>
            </w:pPr>
            <w:r w:rsidRPr="00B366FF">
              <w:t>RFSP-ID</w:t>
            </w:r>
            <w:r>
              <w:t xml:space="preserve"> </w:t>
            </w:r>
            <w:r w:rsidRPr="00B366FF">
              <w:t>in</w:t>
            </w:r>
            <w:r>
              <w:t xml:space="preserve"> </w:t>
            </w:r>
            <w:r w:rsidRPr="00B366FF">
              <w:t>Use</w:t>
            </w:r>
          </w:p>
        </w:tc>
        <w:tc>
          <w:tcPr>
            <w:tcW w:w="982" w:type="dxa"/>
            <w:gridSpan w:val="2"/>
            <w:tcBorders>
              <w:top w:val="single" w:sz="4" w:space="0" w:color="auto"/>
              <w:left w:val="single" w:sz="4" w:space="0" w:color="auto"/>
              <w:bottom w:val="single" w:sz="4" w:space="0" w:color="auto"/>
              <w:right w:val="single" w:sz="4" w:space="0" w:color="auto"/>
            </w:tcBorders>
          </w:tcPr>
          <w:p w14:paraId="33C64D63" w14:textId="77777777" w:rsidR="001E191B" w:rsidRPr="00B366FF" w:rsidRDefault="001E191B" w:rsidP="001E191B">
            <w:pPr>
              <w:pStyle w:val="TAL"/>
              <w:rPr>
                <w:lang w:eastAsia="ja-JP"/>
              </w:rPr>
            </w:pPr>
            <w:r w:rsidRPr="00B366FF">
              <w:rPr>
                <w:lang w:eastAsia="ja-JP"/>
              </w:rPr>
              <w:t>2.13.108</w:t>
            </w:r>
          </w:p>
        </w:tc>
        <w:tc>
          <w:tcPr>
            <w:tcW w:w="585" w:type="dxa"/>
            <w:gridSpan w:val="2"/>
            <w:tcBorders>
              <w:top w:val="single" w:sz="4" w:space="0" w:color="auto"/>
              <w:left w:val="single" w:sz="4" w:space="0" w:color="auto"/>
              <w:bottom w:val="single" w:sz="4" w:space="0" w:color="auto"/>
              <w:right w:val="single" w:sz="4" w:space="0" w:color="auto"/>
            </w:tcBorders>
          </w:tcPr>
          <w:p w14:paraId="59939ED6"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F4169B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B812928"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514CCA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9FC1CC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7E9C12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DA40FD2" w14:textId="77777777" w:rsidR="001E191B" w:rsidRPr="00B366FF" w:rsidRDefault="001E191B" w:rsidP="001E191B">
            <w:pPr>
              <w:pStyle w:val="TAC"/>
              <w:rPr>
                <w:lang w:eastAsia="ja-JP"/>
              </w:rPr>
            </w:pPr>
            <w:r w:rsidRPr="00B366FF">
              <w:rPr>
                <w:lang w:eastAsia="ja-JP"/>
              </w:rPr>
              <w:t>T</w:t>
            </w:r>
          </w:p>
        </w:tc>
      </w:tr>
      <w:tr w:rsidR="001E191B" w:rsidRPr="00B366FF" w14:paraId="27A0D67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B05ADE" w14:textId="77777777" w:rsidR="001E191B" w:rsidRPr="00B366FF" w:rsidRDefault="001E191B" w:rsidP="001E191B">
            <w:pPr>
              <w:pStyle w:val="TAL"/>
              <w:rPr>
                <w:lang w:eastAsia="zh-CN"/>
              </w:rPr>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14:paraId="2F9AD609"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109</w:t>
            </w:r>
          </w:p>
        </w:tc>
        <w:tc>
          <w:tcPr>
            <w:tcW w:w="585" w:type="dxa"/>
            <w:gridSpan w:val="2"/>
            <w:tcBorders>
              <w:top w:val="single" w:sz="4" w:space="0" w:color="auto"/>
              <w:left w:val="single" w:sz="4" w:space="0" w:color="auto"/>
              <w:bottom w:val="single" w:sz="4" w:space="0" w:color="auto"/>
              <w:right w:val="single" w:sz="4" w:space="0" w:color="auto"/>
            </w:tcBorders>
          </w:tcPr>
          <w:p w14:paraId="6211D383"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0EC23ED"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E2B250B"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839110E"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0501BC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C477FE3"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E01D6F8"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4D61C3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0505C22" w14:textId="77777777" w:rsidR="001E191B" w:rsidRPr="00B366FF" w:rsidRDefault="001E191B" w:rsidP="001E191B">
            <w:pPr>
              <w:pStyle w:val="TAL"/>
            </w:pPr>
            <w:r w:rsidRPr="00B366FF">
              <w:rPr>
                <w:lang w:eastAsia="ja-JP"/>
              </w:rPr>
              <w:t>PDN</w:t>
            </w:r>
            <w:r>
              <w:rPr>
                <w:lang w:eastAsia="ja-JP"/>
              </w:rPr>
              <w:t xml:space="preserve"> </w:t>
            </w:r>
            <w:r w:rsidRPr="00B366FF">
              <w:rPr>
                <w:lang w:eastAsia="ja-JP"/>
              </w:rPr>
              <w:t>Connection</w:t>
            </w:r>
            <w:r>
              <w:rPr>
                <w:lang w:eastAsia="ja-JP"/>
              </w:rPr>
              <w:t xml:space="preserve"> </w:t>
            </w:r>
            <w:r w:rsidRPr="00B366FF">
              <w:rPr>
                <w:lang w:eastAsia="ja-JP"/>
              </w:rPr>
              <w:t>ID</w:t>
            </w:r>
          </w:p>
        </w:tc>
        <w:tc>
          <w:tcPr>
            <w:tcW w:w="982" w:type="dxa"/>
            <w:gridSpan w:val="2"/>
            <w:tcBorders>
              <w:top w:val="single" w:sz="4" w:space="0" w:color="auto"/>
              <w:left w:val="single" w:sz="4" w:space="0" w:color="auto"/>
              <w:bottom w:val="single" w:sz="4" w:space="0" w:color="auto"/>
              <w:right w:val="single" w:sz="4" w:space="0" w:color="auto"/>
            </w:tcBorders>
          </w:tcPr>
          <w:p w14:paraId="05EB7A71" w14:textId="77777777" w:rsidR="001E191B" w:rsidRPr="00B366FF" w:rsidRDefault="001E191B" w:rsidP="001E191B">
            <w:pPr>
              <w:pStyle w:val="TAL"/>
            </w:pPr>
            <w:r w:rsidRPr="00B366FF">
              <w:rPr>
                <w:lang w:eastAsia="ja-JP"/>
              </w:rPr>
              <w:t>2.13.111</w:t>
            </w:r>
          </w:p>
        </w:tc>
        <w:tc>
          <w:tcPr>
            <w:tcW w:w="585" w:type="dxa"/>
            <w:gridSpan w:val="2"/>
            <w:tcBorders>
              <w:top w:val="single" w:sz="4" w:space="0" w:color="auto"/>
              <w:left w:val="single" w:sz="4" w:space="0" w:color="auto"/>
              <w:bottom w:val="single" w:sz="4" w:space="0" w:color="auto"/>
              <w:right w:val="single" w:sz="4" w:space="0" w:color="auto"/>
            </w:tcBorders>
          </w:tcPr>
          <w:p w14:paraId="35C4FEB8"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616C9F20"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F21770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1DF15D0"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654AC19"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5B0543"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73E5AE6F" w14:textId="77777777" w:rsidR="001E191B" w:rsidRPr="00B366FF" w:rsidRDefault="001E191B" w:rsidP="001E191B">
            <w:pPr>
              <w:pStyle w:val="TAC"/>
              <w:rPr>
                <w:lang w:eastAsia="zh-CN"/>
              </w:rPr>
            </w:pPr>
            <w:r w:rsidRPr="00B366FF">
              <w:rPr>
                <w:lang w:eastAsia="zh-CN"/>
              </w:rPr>
              <w:t>T</w:t>
            </w:r>
          </w:p>
        </w:tc>
      </w:tr>
      <w:tr w:rsidR="001E191B" w:rsidRPr="00B366FF" w14:paraId="18E4768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A8389D5" w14:textId="77777777" w:rsidR="001E191B" w:rsidRPr="00B366FF" w:rsidRDefault="001E191B" w:rsidP="003C4F2E">
            <w:pPr>
              <w:pStyle w:val="TAL"/>
            </w:pPr>
            <w:r w:rsidRPr="003C4F2E">
              <w:rPr>
                <w:rFonts w:hint="eastAsia"/>
              </w:rPr>
              <w:t>MS</w:t>
            </w:r>
            <w:r w:rsidRPr="003C4F2E">
              <w:t xml:space="preserve"> Network Capability</w:t>
            </w:r>
          </w:p>
        </w:tc>
        <w:tc>
          <w:tcPr>
            <w:tcW w:w="982" w:type="dxa"/>
            <w:gridSpan w:val="2"/>
            <w:tcBorders>
              <w:top w:val="single" w:sz="4" w:space="0" w:color="auto"/>
              <w:left w:val="single" w:sz="4" w:space="0" w:color="auto"/>
              <w:bottom w:val="single" w:sz="4" w:space="0" w:color="auto"/>
              <w:right w:val="single" w:sz="4" w:space="0" w:color="auto"/>
            </w:tcBorders>
          </w:tcPr>
          <w:p w14:paraId="634B833F" w14:textId="77777777" w:rsidR="001E191B" w:rsidRPr="00B366FF" w:rsidRDefault="001E191B" w:rsidP="00344228">
            <w:pPr>
              <w:pStyle w:val="TAL"/>
              <w:rPr>
                <w:lang w:eastAsia="ja-JP"/>
              </w:rPr>
            </w:pPr>
            <w:r w:rsidRPr="00344228">
              <w:t>2.13.112</w:t>
            </w:r>
          </w:p>
        </w:tc>
        <w:tc>
          <w:tcPr>
            <w:tcW w:w="585" w:type="dxa"/>
            <w:gridSpan w:val="2"/>
            <w:tcBorders>
              <w:top w:val="single" w:sz="4" w:space="0" w:color="auto"/>
              <w:left w:val="single" w:sz="4" w:space="0" w:color="auto"/>
              <w:bottom w:val="single" w:sz="4" w:space="0" w:color="auto"/>
              <w:right w:val="single" w:sz="4" w:space="0" w:color="auto"/>
            </w:tcBorders>
          </w:tcPr>
          <w:p w14:paraId="62F7040B"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3962F303"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24118BD7" w14:textId="77777777" w:rsidR="001E191B" w:rsidRPr="00B366FF" w:rsidRDefault="001E191B" w:rsidP="00C67C1E">
            <w:pPr>
              <w:pStyle w:val="TAC"/>
              <w:rPr>
                <w:lang w:eastAsia="ja-JP"/>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502E7119"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0B5BC8D"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770F3959"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1E17FA27" w14:textId="77777777" w:rsidR="001E191B" w:rsidRPr="00B366FF" w:rsidRDefault="001E191B" w:rsidP="00344228">
            <w:pPr>
              <w:pStyle w:val="TAC"/>
              <w:rPr>
                <w:lang w:eastAsia="ja-JP"/>
              </w:rPr>
            </w:pPr>
            <w:r w:rsidRPr="00344228">
              <w:t>T</w:t>
            </w:r>
          </w:p>
        </w:tc>
      </w:tr>
      <w:tr w:rsidR="001E191B" w:rsidRPr="00B366FF" w14:paraId="09C7DAD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FA3A9AE" w14:textId="77777777" w:rsidR="001E191B" w:rsidRPr="00B366FF" w:rsidRDefault="001E191B" w:rsidP="003C4F2E">
            <w:pPr>
              <w:pStyle w:val="TAL"/>
            </w:pPr>
            <w:r w:rsidRPr="003C4F2E">
              <w:t xml:space="preserve">Voice </w:t>
            </w:r>
            <w:r w:rsidRPr="003C4F2E">
              <w:rPr>
                <w:rFonts w:hint="eastAsia"/>
              </w:rPr>
              <w:t>D</w:t>
            </w:r>
            <w:r w:rsidRPr="003C4F2E">
              <w:t xml:space="preserve">omain </w:t>
            </w:r>
            <w:r w:rsidRPr="003C4F2E">
              <w:rPr>
                <w:rFonts w:hint="eastAsia"/>
              </w:rPr>
              <w:t>P</w:t>
            </w:r>
            <w:r w:rsidRPr="003C4F2E">
              <w:t xml:space="preserve">reference and UE's </w:t>
            </w:r>
            <w:r w:rsidRPr="003C4F2E">
              <w:rPr>
                <w:rFonts w:hint="eastAsia"/>
              </w:rPr>
              <w:t>U</w:t>
            </w:r>
            <w:r w:rsidRPr="003C4F2E">
              <w:t xml:space="preserve">sage </w:t>
            </w:r>
            <w:r w:rsidRPr="003C4F2E">
              <w:rPr>
                <w:rFonts w:hint="eastAsia"/>
              </w:rPr>
              <w:t>S</w:t>
            </w:r>
            <w:r w:rsidRPr="003C4F2E">
              <w:t>etting</w:t>
            </w:r>
          </w:p>
        </w:tc>
        <w:tc>
          <w:tcPr>
            <w:tcW w:w="982" w:type="dxa"/>
            <w:gridSpan w:val="2"/>
            <w:tcBorders>
              <w:top w:val="single" w:sz="4" w:space="0" w:color="auto"/>
              <w:left w:val="single" w:sz="4" w:space="0" w:color="auto"/>
              <w:bottom w:val="single" w:sz="4" w:space="0" w:color="auto"/>
              <w:right w:val="single" w:sz="4" w:space="0" w:color="auto"/>
            </w:tcBorders>
          </w:tcPr>
          <w:p w14:paraId="14B13821" w14:textId="77777777" w:rsidR="001E191B" w:rsidRPr="00B366FF" w:rsidRDefault="001E191B" w:rsidP="00344228">
            <w:pPr>
              <w:pStyle w:val="TAL"/>
              <w:rPr>
                <w:lang w:eastAsia="ja-JP"/>
              </w:rPr>
            </w:pPr>
            <w:r w:rsidRPr="00344228">
              <w:t>2.13.113</w:t>
            </w:r>
          </w:p>
        </w:tc>
        <w:tc>
          <w:tcPr>
            <w:tcW w:w="585" w:type="dxa"/>
            <w:gridSpan w:val="2"/>
            <w:tcBorders>
              <w:top w:val="single" w:sz="4" w:space="0" w:color="auto"/>
              <w:left w:val="single" w:sz="4" w:space="0" w:color="auto"/>
              <w:bottom w:val="single" w:sz="4" w:space="0" w:color="auto"/>
              <w:right w:val="single" w:sz="4" w:space="0" w:color="auto"/>
            </w:tcBorders>
          </w:tcPr>
          <w:p w14:paraId="6DC2FB24"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6C2973E9"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D5097C6" w14:textId="77777777" w:rsidR="001E191B" w:rsidRPr="00B366FF" w:rsidRDefault="001E191B" w:rsidP="00C67C1E">
            <w:pPr>
              <w:pStyle w:val="TAC"/>
              <w:rPr>
                <w:lang w:eastAsia="ja-JP"/>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7DB5095"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63AF532C"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816A02A"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770B5BA6" w14:textId="77777777" w:rsidR="001E191B" w:rsidRPr="00B366FF" w:rsidRDefault="001E191B" w:rsidP="00344228">
            <w:pPr>
              <w:pStyle w:val="TAC"/>
              <w:rPr>
                <w:lang w:eastAsia="ja-JP"/>
              </w:rPr>
            </w:pPr>
            <w:r w:rsidRPr="00344228">
              <w:t>T</w:t>
            </w:r>
          </w:p>
        </w:tc>
      </w:tr>
      <w:tr w:rsidR="001E191B" w:rsidRPr="00B366FF" w14:paraId="26C463F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22C3AB" w14:textId="77777777" w:rsidR="001E191B" w:rsidRPr="00B366FF" w:rsidRDefault="001E191B" w:rsidP="003C4F2E">
            <w:pPr>
              <w:pStyle w:val="TAL"/>
            </w:pPr>
            <w:r w:rsidRPr="003C4F2E">
              <w:rPr>
                <w:rFonts w:hint="eastAsia"/>
              </w:rPr>
              <w:t>SIPTO Permission</w:t>
            </w:r>
          </w:p>
        </w:tc>
        <w:tc>
          <w:tcPr>
            <w:tcW w:w="982" w:type="dxa"/>
            <w:gridSpan w:val="2"/>
            <w:tcBorders>
              <w:top w:val="single" w:sz="4" w:space="0" w:color="auto"/>
              <w:left w:val="single" w:sz="4" w:space="0" w:color="auto"/>
              <w:bottom w:val="single" w:sz="4" w:space="0" w:color="auto"/>
              <w:right w:val="single" w:sz="4" w:space="0" w:color="auto"/>
            </w:tcBorders>
          </w:tcPr>
          <w:p w14:paraId="77B949FD" w14:textId="77777777" w:rsidR="001E191B" w:rsidRPr="00B366FF" w:rsidRDefault="001E191B" w:rsidP="00344228">
            <w:pPr>
              <w:pStyle w:val="TAL"/>
            </w:pPr>
            <w:r w:rsidRPr="00344228">
              <w:t>2.</w:t>
            </w:r>
            <w:r w:rsidRPr="00344228">
              <w:rPr>
                <w:rFonts w:hint="eastAsia"/>
              </w:rPr>
              <w:t>13</w:t>
            </w:r>
            <w:r w:rsidRPr="00344228">
              <w:t>.114</w:t>
            </w:r>
          </w:p>
        </w:tc>
        <w:tc>
          <w:tcPr>
            <w:tcW w:w="585" w:type="dxa"/>
            <w:gridSpan w:val="2"/>
            <w:tcBorders>
              <w:top w:val="single" w:sz="4" w:space="0" w:color="auto"/>
              <w:left w:val="single" w:sz="4" w:space="0" w:color="auto"/>
              <w:bottom w:val="single" w:sz="4" w:space="0" w:color="auto"/>
              <w:right w:val="single" w:sz="4" w:space="0" w:color="auto"/>
            </w:tcBorders>
          </w:tcPr>
          <w:p w14:paraId="1A586B12"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D10444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417BD6C"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1DCA8E1C"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7EBA92A6"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698D946" w14:textId="77777777" w:rsidR="001E191B" w:rsidRPr="00B366FF" w:rsidRDefault="001E191B" w:rsidP="00C67C1E">
            <w:pPr>
              <w:pStyle w:val="TAC"/>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0D42CB8" w14:textId="77777777" w:rsidR="001E191B" w:rsidRPr="00B366FF" w:rsidRDefault="001E191B" w:rsidP="00344228">
            <w:pPr>
              <w:pStyle w:val="TAC"/>
            </w:pPr>
            <w:r w:rsidRPr="00344228">
              <w:t>P</w:t>
            </w:r>
          </w:p>
        </w:tc>
      </w:tr>
      <w:tr w:rsidR="001E191B" w:rsidRPr="00B366FF" w14:paraId="46715F4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73BBB64" w14:textId="77777777" w:rsidR="001E191B" w:rsidRPr="00B366FF" w:rsidRDefault="001E191B" w:rsidP="003C4F2E">
            <w:pPr>
              <w:pStyle w:val="TAL"/>
            </w:pPr>
            <w:r w:rsidRPr="003C4F2E">
              <w:t>SIPTO Local Network Permission</w:t>
            </w:r>
          </w:p>
        </w:tc>
        <w:tc>
          <w:tcPr>
            <w:tcW w:w="982" w:type="dxa"/>
            <w:gridSpan w:val="2"/>
            <w:tcBorders>
              <w:top w:val="single" w:sz="4" w:space="0" w:color="auto"/>
              <w:left w:val="single" w:sz="4" w:space="0" w:color="auto"/>
              <w:bottom w:val="single" w:sz="4" w:space="0" w:color="auto"/>
              <w:right w:val="single" w:sz="4" w:space="0" w:color="auto"/>
            </w:tcBorders>
          </w:tcPr>
          <w:p w14:paraId="2990E22B" w14:textId="77777777" w:rsidR="001E191B" w:rsidRPr="00B366FF" w:rsidRDefault="001E191B" w:rsidP="00344228">
            <w:pPr>
              <w:pStyle w:val="TAL"/>
            </w:pPr>
            <w:r w:rsidRPr="00344228">
              <w:t>2.13.114A</w:t>
            </w:r>
          </w:p>
        </w:tc>
        <w:tc>
          <w:tcPr>
            <w:tcW w:w="585" w:type="dxa"/>
            <w:gridSpan w:val="2"/>
            <w:tcBorders>
              <w:top w:val="single" w:sz="4" w:space="0" w:color="auto"/>
              <w:left w:val="single" w:sz="4" w:space="0" w:color="auto"/>
              <w:bottom w:val="single" w:sz="4" w:space="0" w:color="auto"/>
              <w:right w:val="single" w:sz="4" w:space="0" w:color="auto"/>
            </w:tcBorders>
          </w:tcPr>
          <w:p w14:paraId="3641423F"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00972E5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2D8EBE9"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16DF279C"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09FF421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096816F" w14:textId="77777777" w:rsidR="001E191B" w:rsidRPr="00B366FF" w:rsidRDefault="001E191B" w:rsidP="00C67C1E">
            <w:pPr>
              <w:pStyle w:val="TAC"/>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8F05172" w14:textId="77777777" w:rsidR="001E191B" w:rsidRPr="00B366FF" w:rsidRDefault="001E191B" w:rsidP="00344228">
            <w:pPr>
              <w:pStyle w:val="TAC"/>
            </w:pPr>
            <w:r w:rsidRPr="00344228">
              <w:t>P</w:t>
            </w:r>
          </w:p>
        </w:tc>
      </w:tr>
      <w:tr w:rsidR="001E191B" w:rsidRPr="00B366FF" w14:paraId="3951BCB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5FF61E" w14:textId="77777777" w:rsidR="001E191B" w:rsidRPr="00B366FF" w:rsidRDefault="001E191B" w:rsidP="001E191B">
            <w:pPr>
              <w:pStyle w:val="TAL"/>
            </w:pPr>
            <w:r w:rsidRPr="00B366FF">
              <w:t>Subscribed</w:t>
            </w:r>
            <w:r>
              <w:t xml:space="preserve"> </w:t>
            </w:r>
            <w:r w:rsidRPr="00B366FF">
              <w:t>Periodic</w:t>
            </w:r>
            <w:r>
              <w:t xml:space="preserve"> </w:t>
            </w:r>
            <w:r w:rsidRPr="00B366FF">
              <w:t>RAU/TAU</w:t>
            </w:r>
            <w:r>
              <w:t xml:space="preserve"> </w:t>
            </w:r>
            <w:r w:rsidRPr="00B366FF">
              <w:t>Timer</w:t>
            </w:r>
          </w:p>
        </w:tc>
        <w:tc>
          <w:tcPr>
            <w:tcW w:w="982" w:type="dxa"/>
            <w:gridSpan w:val="2"/>
            <w:tcBorders>
              <w:top w:val="single" w:sz="4" w:space="0" w:color="auto"/>
              <w:left w:val="single" w:sz="4" w:space="0" w:color="auto"/>
              <w:bottom w:val="single" w:sz="4" w:space="0" w:color="auto"/>
              <w:right w:val="single" w:sz="4" w:space="0" w:color="auto"/>
            </w:tcBorders>
          </w:tcPr>
          <w:p w14:paraId="2A71848A" w14:textId="77777777" w:rsidR="001E191B" w:rsidRPr="00B366FF" w:rsidRDefault="001E191B" w:rsidP="001E191B">
            <w:pPr>
              <w:pStyle w:val="TAL"/>
              <w:rPr>
                <w:lang w:eastAsia="ja-JP"/>
              </w:rPr>
            </w:pPr>
            <w:r w:rsidRPr="00B366FF">
              <w:rPr>
                <w:lang w:eastAsia="ja-JP"/>
              </w:rPr>
              <w:t>2.13.115</w:t>
            </w:r>
          </w:p>
        </w:tc>
        <w:tc>
          <w:tcPr>
            <w:tcW w:w="585" w:type="dxa"/>
            <w:gridSpan w:val="2"/>
            <w:tcBorders>
              <w:top w:val="single" w:sz="4" w:space="0" w:color="auto"/>
              <w:left w:val="single" w:sz="4" w:space="0" w:color="auto"/>
              <w:bottom w:val="single" w:sz="4" w:space="0" w:color="auto"/>
              <w:right w:val="single" w:sz="4" w:space="0" w:color="auto"/>
            </w:tcBorders>
          </w:tcPr>
          <w:p w14:paraId="5FF658FB"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8C06D8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368D7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CDCE0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0A7D2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149893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D21EB6F" w14:textId="77777777" w:rsidR="001E191B" w:rsidRPr="00B366FF" w:rsidRDefault="001E191B" w:rsidP="001E191B">
            <w:pPr>
              <w:pStyle w:val="TAC"/>
              <w:rPr>
                <w:lang w:eastAsia="ja-JP"/>
              </w:rPr>
            </w:pPr>
            <w:r w:rsidRPr="00B366FF">
              <w:rPr>
                <w:lang w:eastAsia="ja-JP"/>
              </w:rPr>
              <w:t>P</w:t>
            </w:r>
          </w:p>
        </w:tc>
      </w:tr>
      <w:tr w:rsidR="001E191B" w:rsidRPr="00B366FF" w14:paraId="0DBFE493" w14:textId="77777777"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FC2A070" w14:textId="77777777" w:rsidR="001E191B" w:rsidRPr="00B366FF" w:rsidRDefault="001E191B" w:rsidP="003C4F2E">
            <w:pPr>
              <w:pStyle w:val="TAL"/>
              <w:rPr>
                <w:lang w:eastAsia="zh-CN"/>
              </w:rPr>
            </w:pPr>
            <w:r w:rsidRPr="003C4F2E">
              <w:t>MPS CS Priority</w:t>
            </w:r>
          </w:p>
        </w:tc>
        <w:tc>
          <w:tcPr>
            <w:tcW w:w="982" w:type="dxa"/>
            <w:gridSpan w:val="2"/>
            <w:tcBorders>
              <w:top w:val="single" w:sz="4" w:space="0" w:color="auto"/>
              <w:left w:val="single" w:sz="4" w:space="0" w:color="auto"/>
              <w:bottom w:val="single" w:sz="4" w:space="0" w:color="auto"/>
              <w:right w:val="single" w:sz="4" w:space="0" w:color="auto"/>
            </w:tcBorders>
          </w:tcPr>
          <w:p w14:paraId="3891B33E" w14:textId="77777777" w:rsidR="001E191B" w:rsidRPr="00B366FF" w:rsidRDefault="001E191B" w:rsidP="00344228">
            <w:pPr>
              <w:pStyle w:val="TAL"/>
            </w:pPr>
            <w:r w:rsidRPr="00344228">
              <w:t>2.13.120</w:t>
            </w:r>
          </w:p>
        </w:tc>
        <w:tc>
          <w:tcPr>
            <w:tcW w:w="585" w:type="dxa"/>
            <w:gridSpan w:val="2"/>
            <w:tcBorders>
              <w:top w:val="single" w:sz="4" w:space="0" w:color="auto"/>
              <w:left w:val="single" w:sz="4" w:space="0" w:color="auto"/>
              <w:bottom w:val="single" w:sz="4" w:space="0" w:color="auto"/>
              <w:right w:val="single" w:sz="4" w:space="0" w:color="auto"/>
            </w:tcBorders>
          </w:tcPr>
          <w:p w14:paraId="48962119" w14:textId="77777777" w:rsidR="001E191B" w:rsidRPr="00B366FF" w:rsidRDefault="001E191B" w:rsidP="00C67C1E">
            <w:pPr>
              <w:pStyle w:val="TAC"/>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4280922D"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597496DF"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68CCD0A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46CDF1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FB697EC" w14:textId="77777777" w:rsidR="001E191B" w:rsidRPr="00B366FF" w:rsidRDefault="001E191B" w:rsidP="00C67C1E">
            <w:pPr>
              <w:pStyle w:val="TAC"/>
            </w:pPr>
            <w:r w:rsidRPr="00C67C1E">
              <w:t>-</w:t>
            </w:r>
          </w:p>
        </w:tc>
        <w:tc>
          <w:tcPr>
            <w:tcW w:w="718" w:type="dxa"/>
            <w:gridSpan w:val="2"/>
            <w:tcBorders>
              <w:top w:val="single" w:sz="4" w:space="0" w:color="auto"/>
              <w:left w:val="single" w:sz="4" w:space="0" w:color="auto"/>
              <w:bottom w:val="single" w:sz="4" w:space="0" w:color="auto"/>
              <w:right w:val="single" w:sz="4" w:space="0" w:color="auto"/>
            </w:tcBorders>
          </w:tcPr>
          <w:p w14:paraId="0AEEFF2C" w14:textId="77777777" w:rsidR="001E191B" w:rsidRPr="00B366FF" w:rsidRDefault="001E191B" w:rsidP="00344228">
            <w:pPr>
              <w:pStyle w:val="TAC"/>
            </w:pPr>
            <w:r w:rsidRPr="00344228">
              <w:t>P</w:t>
            </w:r>
          </w:p>
        </w:tc>
      </w:tr>
      <w:tr w:rsidR="001E191B" w:rsidRPr="00B366FF" w14:paraId="31B27955" w14:textId="77777777"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5B0879D" w14:textId="77777777" w:rsidR="001E191B" w:rsidRPr="00B366FF" w:rsidRDefault="001E191B" w:rsidP="003C4F2E">
            <w:pPr>
              <w:pStyle w:val="TAL"/>
              <w:rPr>
                <w:lang w:eastAsia="zh-CN"/>
              </w:rPr>
            </w:pPr>
            <w:r w:rsidRPr="003C4F2E">
              <w:t>MPS EPS Priority</w:t>
            </w:r>
          </w:p>
        </w:tc>
        <w:tc>
          <w:tcPr>
            <w:tcW w:w="982" w:type="dxa"/>
            <w:gridSpan w:val="2"/>
            <w:tcBorders>
              <w:top w:val="single" w:sz="4" w:space="0" w:color="auto"/>
              <w:left w:val="single" w:sz="4" w:space="0" w:color="auto"/>
              <w:bottom w:val="single" w:sz="4" w:space="0" w:color="auto"/>
              <w:right w:val="single" w:sz="4" w:space="0" w:color="auto"/>
            </w:tcBorders>
          </w:tcPr>
          <w:p w14:paraId="304F4BF5" w14:textId="77777777" w:rsidR="001E191B" w:rsidRPr="00B366FF" w:rsidRDefault="001E191B" w:rsidP="00344228">
            <w:pPr>
              <w:pStyle w:val="TAL"/>
            </w:pPr>
            <w:r w:rsidRPr="00344228">
              <w:t>2.13.121</w:t>
            </w:r>
          </w:p>
        </w:tc>
        <w:tc>
          <w:tcPr>
            <w:tcW w:w="585" w:type="dxa"/>
            <w:gridSpan w:val="2"/>
            <w:tcBorders>
              <w:top w:val="single" w:sz="4" w:space="0" w:color="auto"/>
              <w:left w:val="single" w:sz="4" w:space="0" w:color="auto"/>
              <w:bottom w:val="single" w:sz="4" w:space="0" w:color="auto"/>
              <w:right w:val="single" w:sz="4" w:space="0" w:color="auto"/>
            </w:tcBorders>
          </w:tcPr>
          <w:p w14:paraId="6D21B923"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1C86A5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0A3E0AC"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69EEFD40"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0766721"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95F1F87" w14:textId="77777777" w:rsidR="001E191B" w:rsidRPr="00B366FF" w:rsidRDefault="001E191B" w:rsidP="00C67C1E">
            <w:pPr>
              <w:pStyle w:val="TAC"/>
            </w:pPr>
            <w:r w:rsidRPr="00C67C1E">
              <w:t>-</w:t>
            </w:r>
          </w:p>
        </w:tc>
        <w:tc>
          <w:tcPr>
            <w:tcW w:w="718" w:type="dxa"/>
            <w:gridSpan w:val="2"/>
            <w:tcBorders>
              <w:top w:val="single" w:sz="4" w:space="0" w:color="auto"/>
              <w:left w:val="single" w:sz="4" w:space="0" w:color="auto"/>
              <w:bottom w:val="single" w:sz="4" w:space="0" w:color="auto"/>
              <w:right w:val="single" w:sz="4" w:space="0" w:color="auto"/>
            </w:tcBorders>
          </w:tcPr>
          <w:p w14:paraId="41493CE8" w14:textId="77777777" w:rsidR="001E191B" w:rsidRPr="00B366FF" w:rsidRDefault="001E191B" w:rsidP="00344228">
            <w:pPr>
              <w:pStyle w:val="TAC"/>
            </w:pPr>
            <w:r w:rsidRPr="00344228">
              <w:t>P</w:t>
            </w:r>
          </w:p>
        </w:tc>
      </w:tr>
      <w:tr w:rsidR="001E191B" w:rsidRPr="00B366FF" w14:paraId="614CAA2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6E57EAF" w14:textId="77777777" w:rsidR="001E191B" w:rsidRPr="00B366FF" w:rsidRDefault="001E191B" w:rsidP="003C4F2E">
            <w:pPr>
              <w:pStyle w:val="TAL"/>
            </w:pPr>
            <w:r w:rsidRPr="003C4F2E">
              <w:rPr>
                <w:rFonts w:hint="eastAsia"/>
              </w:rPr>
              <w:t>LIPA Permission</w:t>
            </w:r>
          </w:p>
        </w:tc>
        <w:tc>
          <w:tcPr>
            <w:tcW w:w="982" w:type="dxa"/>
            <w:gridSpan w:val="2"/>
            <w:tcBorders>
              <w:top w:val="single" w:sz="4" w:space="0" w:color="auto"/>
              <w:left w:val="single" w:sz="4" w:space="0" w:color="auto"/>
              <w:bottom w:val="single" w:sz="4" w:space="0" w:color="auto"/>
              <w:right w:val="single" w:sz="4" w:space="0" w:color="auto"/>
            </w:tcBorders>
          </w:tcPr>
          <w:p w14:paraId="4D39BA05" w14:textId="77777777" w:rsidR="001E191B" w:rsidRPr="00B366FF" w:rsidRDefault="001E191B" w:rsidP="00344228">
            <w:pPr>
              <w:pStyle w:val="TAL"/>
            </w:pPr>
            <w:r w:rsidRPr="00344228">
              <w:t>2.</w:t>
            </w:r>
            <w:r w:rsidRPr="00344228">
              <w:rPr>
                <w:rFonts w:hint="eastAsia"/>
              </w:rPr>
              <w:t>13</w:t>
            </w:r>
            <w:r w:rsidRPr="00344228">
              <w:t>.122</w:t>
            </w:r>
          </w:p>
        </w:tc>
        <w:tc>
          <w:tcPr>
            <w:tcW w:w="585" w:type="dxa"/>
            <w:gridSpan w:val="2"/>
            <w:tcBorders>
              <w:top w:val="single" w:sz="4" w:space="0" w:color="auto"/>
              <w:left w:val="single" w:sz="4" w:space="0" w:color="auto"/>
              <w:bottom w:val="single" w:sz="4" w:space="0" w:color="auto"/>
              <w:right w:val="single" w:sz="4" w:space="0" w:color="auto"/>
            </w:tcBorders>
          </w:tcPr>
          <w:p w14:paraId="3AA21F5E"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789A32E9"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EA005B6"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C07F4B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08437237"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1E814CC6"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616B0286" w14:textId="77777777" w:rsidR="001E191B" w:rsidRPr="00B366FF" w:rsidRDefault="001E191B" w:rsidP="00344228">
            <w:pPr>
              <w:pStyle w:val="TAC"/>
              <w:rPr>
                <w:lang w:eastAsia="ja-JP"/>
              </w:rPr>
            </w:pPr>
            <w:r w:rsidRPr="00344228">
              <w:t>P</w:t>
            </w:r>
          </w:p>
        </w:tc>
      </w:tr>
      <w:tr w:rsidR="001E191B" w:rsidRPr="00B366FF" w14:paraId="096C5C2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5290524" w14:textId="77777777" w:rsidR="001E191B" w:rsidRPr="00B366FF" w:rsidRDefault="001E191B" w:rsidP="003C4F2E">
            <w:pPr>
              <w:pStyle w:val="TAL"/>
            </w:pPr>
            <w:r w:rsidRPr="003C4F2E">
              <w:t>LIPA</w:t>
            </w:r>
            <w:r w:rsidRPr="003C4F2E">
              <w:rPr>
                <w:rFonts w:hint="eastAsia"/>
              </w:rPr>
              <w:t xml:space="preserve"> </w:t>
            </w:r>
            <w:r w:rsidRPr="003C4F2E">
              <w:t>Allowed</w:t>
            </w:r>
            <w:r w:rsidRPr="003C4F2E">
              <w:rPr>
                <w:rFonts w:hint="eastAsia"/>
              </w:rPr>
              <w:t xml:space="preserve"> VPLMN List</w:t>
            </w:r>
          </w:p>
        </w:tc>
        <w:tc>
          <w:tcPr>
            <w:tcW w:w="982" w:type="dxa"/>
            <w:gridSpan w:val="2"/>
            <w:tcBorders>
              <w:top w:val="single" w:sz="4" w:space="0" w:color="auto"/>
              <w:left w:val="single" w:sz="4" w:space="0" w:color="auto"/>
              <w:bottom w:val="single" w:sz="4" w:space="0" w:color="auto"/>
              <w:right w:val="single" w:sz="4" w:space="0" w:color="auto"/>
            </w:tcBorders>
          </w:tcPr>
          <w:p w14:paraId="21B727E5" w14:textId="77777777" w:rsidR="001E191B" w:rsidRPr="00B366FF" w:rsidRDefault="001E191B" w:rsidP="00344228">
            <w:pPr>
              <w:pStyle w:val="TAL"/>
            </w:pPr>
            <w:r w:rsidRPr="00344228">
              <w:t>2.</w:t>
            </w:r>
            <w:r w:rsidRPr="00344228">
              <w:rPr>
                <w:rFonts w:hint="eastAsia"/>
              </w:rPr>
              <w:t>13</w:t>
            </w:r>
            <w:r w:rsidRPr="00344228">
              <w:t>.123</w:t>
            </w:r>
          </w:p>
        </w:tc>
        <w:tc>
          <w:tcPr>
            <w:tcW w:w="585" w:type="dxa"/>
            <w:gridSpan w:val="2"/>
            <w:tcBorders>
              <w:top w:val="single" w:sz="4" w:space="0" w:color="auto"/>
              <w:left w:val="single" w:sz="4" w:space="0" w:color="auto"/>
              <w:bottom w:val="single" w:sz="4" w:space="0" w:color="auto"/>
              <w:right w:val="single" w:sz="4" w:space="0" w:color="auto"/>
            </w:tcBorders>
          </w:tcPr>
          <w:p w14:paraId="0A8252AA"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4A9E866"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5456413" w14:textId="77777777" w:rsidR="001E191B" w:rsidRPr="00B366FF" w:rsidRDefault="001E191B" w:rsidP="00C67C1E">
            <w:pPr>
              <w:pStyle w:val="TAC"/>
            </w:pPr>
            <w:r w:rsidRPr="00C67C1E">
              <w:rPr>
                <w:rFonts w:hint="eastAsia"/>
              </w:rPr>
              <w:t>-</w:t>
            </w:r>
          </w:p>
        </w:tc>
        <w:tc>
          <w:tcPr>
            <w:tcW w:w="558" w:type="dxa"/>
            <w:gridSpan w:val="2"/>
            <w:tcBorders>
              <w:top w:val="single" w:sz="4" w:space="0" w:color="auto"/>
              <w:left w:val="single" w:sz="4" w:space="0" w:color="auto"/>
              <w:bottom w:val="single" w:sz="4" w:space="0" w:color="auto"/>
              <w:right w:val="single" w:sz="4" w:space="0" w:color="auto"/>
            </w:tcBorders>
          </w:tcPr>
          <w:p w14:paraId="121D10A3" w14:textId="77777777" w:rsidR="001E191B" w:rsidRPr="00B366FF" w:rsidRDefault="001E191B" w:rsidP="00C67C1E">
            <w:pPr>
              <w:pStyle w:val="TAC"/>
            </w:pPr>
            <w:r w:rsidRPr="00C67C1E">
              <w:rPr>
                <w:rFonts w:hint="eastAsia"/>
              </w:rPr>
              <w:t>-</w:t>
            </w:r>
          </w:p>
        </w:tc>
        <w:tc>
          <w:tcPr>
            <w:tcW w:w="600" w:type="dxa"/>
            <w:gridSpan w:val="2"/>
            <w:tcBorders>
              <w:top w:val="single" w:sz="4" w:space="0" w:color="auto"/>
              <w:left w:val="single" w:sz="4" w:space="0" w:color="auto"/>
              <w:bottom w:val="single" w:sz="4" w:space="0" w:color="auto"/>
              <w:right w:val="single" w:sz="4" w:space="0" w:color="auto"/>
            </w:tcBorders>
          </w:tcPr>
          <w:p w14:paraId="0013E7A1"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16A9B7A0"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07F62815" w14:textId="77777777" w:rsidR="001E191B" w:rsidRPr="00B366FF" w:rsidRDefault="001E191B" w:rsidP="00344228">
            <w:pPr>
              <w:pStyle w:val="TAC"/>
              <w:rPr>
                <w:lang w:eastAsia="ja-JP"/>
              </w:rPr>
            </w:pPr>
            <w:r w:rsidRPr="00344228">
              <w:t>P</w:t>
            </w:r>
          </w:p>
        </w:tc>
      </w:tr>
      <w:tr w:rsidR="001E191B" w:rsidRPr="00B366FF" w14:paraId="4B17B88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D191AFC" w14:textId="77777777" w:rsidR="001E191B" w:rsidRPr="00B366FF" w:rsidRDefault="001E191B" w:rsidP="003C4F2E">
            <w:pPr>
              <w:pStyle w:val="TAL"/>
            </w:pPr>
            <w:r w:rsidRPr="003C4F2E">
              <w:t>VPLMN</w:t>
            </w:r>
            <w:r w:rsidRPr="003C4F2E">
              <w:rPr>
                <w:rFonts w:hint="eastAsia"/>
              </w:rPr>
              <w:t xml:space="preserve"> </w:t>
            </w:r>
            <w:r w:rsidRPr="003C4F2E">
              <w:t>LIPA</w:t>
            </w:r>
            <w:r w:rsidRPr="003C4F2E">
              <w:rPr>
                <w:rFonts w:hint="eastAsia"/>
              </w:rPr>
              <w:t xml:space="preserve"> </w:t>
            </w:r>
            <w:r w:rsidRPr="003C4F2E">
              <w:t>Allowed</w:t>
            </w:r>
          </w:p>
        </w:tc>
        <w:tc>
          <w:tcPr>
            <w:tcW w:w="982" w:type="dxa"/>
            <w:gridSpan w:val="2"/>
            <w:tcBorders>
              <w:top w:val="single" w:sz="4" w:space="0" w:color="auto"/>
              <w:left w:val="single" w:sz="4" w:space="0" w:color="auto"/>
              <w:bottom w:val="single" w:sz="4" w:space="0" w:color="auto"/>
              <w:right w:val="single" w:sz="4" w:space="0" w:color="auto"/>
            </w:tcBorders>
          </w:tcPr>
          <w:p w14:paraId="672D07C3" w14:textId="77777777" w:rsidR="001E191B" w:rsidRPr="00B366FF" w:rsidRDefault="001E191B" w:rsidP="00344228">
            <w:pPr>
              <w:pStyle w:val="TAL"/>
            </w:pPr>
            <w:r w:rsidRPr="00344228">
              <w:t>2.</w:t>
            </w:r>
            <w:r w:rsidRPr="00344228">
              <w:rPr>
                <w:rFonts w:hint="eastAsia"/>
              </w:rPr>
              <w:t>13</w:t>
            </w:r>
            <w:r w:rsidRPr="00344228">
              <w:t>.124</w:t>
            </w:r>
          </w:p>
        </w:tc>
        <w:tc>
          <w:tcPr>
            <w:tcW w:w="585" w:type="dxa"/>
            <w:gridSpan w:val="2"/>
            <w:tcBorders>
              <w:top w:val="single" w:sz="4" w:space="0" w:color="auto"/>
              <w:left w:val="single" w:sz="4" w:space="0" w:color="auto"/>
              <w:bottom w:val="single" w:sz="4" w:space="0" w:color="auto"/>
              <w:right w:val="single" w:sz="4" w:space="0" w:color="auto"/>
            </w:tcBorders>
          </w:tcPr>
          <w:p w14:paraId="458F9FC7" w14:textId="77777777" w:rsidR="001E191B" w:rsidRPr="00B366FF" w:rsidRDefault="001E191B" w:rsidP="00C67C1E">
            <w:pPr>
              <w:pStyle w:val="TAC"/>
              <w:rPr>
                <w:lang w:eastAsia="ja-JP"/>
              </w:rPr>
            </w:pPr>
            <w:r w:rsidRPr="00C67C1E">
              <w:rPr>
                <w:rFonts w:hint="eastAsia"/>
              </w:rPr>
              <w:t>-</w:t>
            </w:r>
          </w:p>
        </w:tc>
        <w:tc>
          <w:tcPr>
            <w:tcW w:w="683" w:type="dxa"/>
            <w:gridSpan w:val="2"/>
            <w:tcBorders>
              <w:top w:val="single" w:sz="4" w:space="0" w:color="auto"/>
              <w:left w:val="single" w:sz="4" w:space="0" w:color="auto"/>
              <w:bottom w:val="single" w:sz="4" w:space="0" w:color="auto"/>
              <w:right w:val="single" w:sz="4" w:space="0" w:color="auto"/>
            </w:tcBorders>
          </w:tcPr>
          <w:p w14:paraId="31F16A43"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1586656F"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5FEE05AD"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495C9A16"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0090087A"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30A1D290" w14:textId="77777777" w:rsidR="001E191B" w:rsidRPr="00B366FF" w:rsidRDefault="001E191B" w:rsidP="00344228">
            <w:pPr>
              <w:pStyle w:val="TAC"/>
              <w:rPr>
                <w:lang w:eastAsia="ja-JP"/>
              </w:rPr>
            </w:pPr>
            <w:r w:rsidRPr="00344228">
              <w:t>P</w:t>
            </w:r>
          </w:p>
        </w:tc>
      </w:tr>
      <w:tr w:rsidR="001E191B" w:rsidRPr="00B366FF" w14:paraId="75CD22B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0EECB1" w14:textId="77777777" w:rsidR="001E191B" w:rsidRPr="00B366FF" w:rsidRDefault="001E191B" w:rsidP="001E191B">
            <w:pPr>
              <w:pStyle w:val="TAL"/>
            </w:pPr>
            <w:r w:rsidRPr="00B366FF">
              <w:rPr>
                <w:lang w:eastAsia="ja-JP"/>
              </w:rPr>
              <w:t>Relay</w:t>
            </w:r>
            <w:r>
              <w:rPr>
                <w:lang w:eastAsia="ja-JP"/>
              </w:rPr>
              <w:t xml:space="preserve"> </w:t>
            </w:r>
            <w:r w:rsidRPr="00B366FF">
              <w:rPr>
                <w:lang w:eastAsia="ja-JP"/>
              </w:rPr>
              <w:t>Node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1F9B3C23" w14:textId="77777777" w:rsidR="001E191B" w:rsidRPr="00B366FF" w:rsidRDefault="001E191B" w:rsidP="001E191B">
            <w:pPr>
              <w:pStyle w:val="TAL"/>
            </w:pPr>
            <w:r w:rsidRPr="00B366FF">
              <w:rPr>
                <w:lang w:eastAsia="ja-JP"/>
              </w:rPr>
              <w:t>2.13.125</w:t>
            </w:r>
          </w:p>
        </w:tc>
        <w:tc>
          <w:tcPr>
            <w:tcW w:w="585" w:type="dxa"/>
            <w:gridSpan w:val="2"/>
            <w:tcBorders>
              <w:top w:val="single" w:sz="4" w:space="0" w:color="auto"/>
              <w:left w:val="single" w:sz="4" w:space="0" w:color="auto"/>
              <w:bottom w:val="single" w:sz="4" w:space="0" w:color="auto"/>
              <w:right w:val="single" w:sz="4" w:space="0" w:color="auto"/>
            </w:tcBorders>
          </w:tcPr>
          <w:p w14:paraId="215ECB88" w14:textId="77777777" w:rsidR="001E191B" w:rsidRPr="00B366FF" w:rsidRDefault="001E191B" w:rsidP="001E191B">
            <w:pPr>
              <w:pStyle w:val="TAC"/>
              <w:rPr>
                <w:lang w:eastAsia="zh-CN"/>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CB2D874" w14:textId="77777777" w:rsidR="001E191B" w:rsidRPr="00B366FF" w:rsidRDefault="001E191B" w:rsidP="001E191B">
            <w:pPr>
              <w:pStyle w:val="TAC"/>
              <w:rPr>
                <w:lang w:eastAsia="zh-CN"/>
              </w:rP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426AEE3" w14:textId="77777777" w:rsidR="001E191B" w:rsidRPr="00B366FF" w:rsidRDefault="001E191B" w:rsidP="001E191B">
            <w:pPr>
              <w:pStyle w:val="TAC"/>
              <w:rPr>
                <w:lang w:eastAsia="zh-CN"/>
              </w:rP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B0FFEA6" w14:textId="77777777" w:rsidR="001E191B" w:rsidRPr="00B366FF" w:rsidRDefault="001E191B" w:rsidP="001E191B">
            <w:pPr>
              <w:pStyle w:val="TAC"/>
              <w:rPr>
                <w:lang w:eastAsia="zh-CN"/>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FA90B63" w14:textId="77777777" w:rsidR="001E191B" w:rsidRPr="00B366FF" w:rsidRDefault="001E191B" w:rsidP="001E191B">
            <w:pPr>
              <w:pStyle w:val="TAC"/>
              <w:rPr>
                <w:lang w:eastAsia="zh-CN"/>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32689B6" w14:textId="77777777" w:rsidR="001E191B" w:rsidRPr="00B366FF" w:rsidRDefault="001E191B" w:rsidP="001E191B">
            <w:pPr>
              <w:pStyle w:val="TAC"/>
              <w:rPr>
                <w:lang w:eastAsia="zh-CN"/>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7E0686" w14:textId="77777777" w:rsidR="001E191B" w:rsidRPr="00B366FF" w:rsidRDefault="001E191B" w:rsidP="001E191B">
            <w:pPr>
              <w:pStyle w:val="TAC"/>
              <w:rPr>
                <w:lang w:eastAsia="zh-CN"/>
              </w:rPr>
            </w:pPr>
            <w:r w:rsidRPr="00B366FF">
              <w:rPr>
                <w:lang w:eastAsia="ja-JP"/>
              </w:rPr>
              <w:t>P</w:t>
            </w:r>
          </w:p>
        </w:tc>
      </w:tr>
      <w:tr w:rsidR="001E191B" w:rsidRPr="00B366FF" w14:paraId="2FD3DDA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BA8141" w14:textId="77777777" w:rsidR="001E191B" w:rsidRPr="00B366FF" w:rsidRDefault="001E191B" w:rsidP="001E191B">
            <w:pPr>
              <w:pStyle w:val="TAL"/>
              <w:rPr>
                <w:lang w:eastAsia="ja-JP"/>
              </w:rPr>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14:paraId="62FD774C"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127</w:t>
            </w:r>
          </w:p>
        </w:tc>
        <w:tc>
          <w:tcPr>
            <w:tcW w:w="585" w:type="dxa"/>
            <w:gridSpan w:val="2"/>
            <w:tcBorders>
              <w:top w:val="single" w:sz="4" w:space="0" w:color="auto"/>
              <w:left w:val="single" w:sz="4" w:space="0" w:color="auto"/>
              <w:bottom w:val="single" w:sz="4" w:space="0" w:color="auto"/>
              <w:right w:val="single" w:sz="4" w:space="0" w:color="auto"/>
            </w:tcBorders>
          </w:tcPr>
          <w:p w14:paraId="30D692E6"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CE57CC" w14:textId="77777777" w:rsidR="001E191B" w:rsidRPr="00B366FF" w:rsidRDefault="001E191B" w:rsidP="001E191B">
            <w:pPr>
              <w:pStyle w:val="TAC"/>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10B0992"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F7B056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D8BE2D6"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A8A2D71"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FE3214" w14:textId="77777777" w:rsidR="001E191B" w:rsidRPr="00B366FF" w:rsidRDefault="001E191B" w:rsidP="001E191B">
            <w:pPr>
              <w:pStyle w:val="TAC"/>
              <w:rPr>
                <w:lang w:eastAsia="ja-JP"/>
              </w:rPr>
            </w:pPr>
            <w:r w:rsidRPr="00B366FF">
              <w:rPr>
                <w:rFonts w:hint="eastAsia"/>
                <w:lang w:eastAsia="zh-CN"/>
              </w:rPr>
              <w:t>T</w:t>
            </w:r>
          </w:p>
        </w:tc>
      </w:tr>
      <w:tr w:rsidR="001E191B" w:rsidRPr="00B366FF" w14:paraId="12952E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EAB524" w14:textId="77777777"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2" w:type="dxa"/>
            <w:gridSpan w:val="2"/>
            <w:tcBorders>
              <w:top w:val="single" w:sz="4" w:space="0" w:color="auto"/>
              <w:left w:val="single" w:sz="4" w:space="0" w:color="auto"/>
              <w:bottom w:val="single" w:sz="4" w:space="0" w:color="auto"/>
              <w:right w:val="single" w:sz="4" w:space="0" w:color="auto"/>
            </w:tcBorders>
          </w:tcPr>
          <w:p w14:paraId="60341ABD"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1</w:t>
            </w:r>
          </w:p>
        </w:tc>
        <w:tc>
          <w:tcPr>
            <w:tcW w:w="585" w:type="dxa"/>
            <w:gridSpan w:val="2"/>
            <w:tcBorders>
              <w:top w:val="single" w:sz="4" w:space="0" w:color="auto"/>
              <w:left w:val="single" w:sz="4" w:space="0" w:color="auto"/>
              <w:bottom w:val="single" w:sz="4" w:space="0" w:color="auto"/>
              <w:right w:val="single" w:sz="4" w:space="0" w:color="auto"/>
            </w:tcBorders>
          </w:tcPr>
          <w:p w14:paraId="49F2BDD2"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068F01E"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4D065AC"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9D948D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FCCEBD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37FD790"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A7DAE52"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FCC61E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0301124" w14:textId="77777777"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lang w:eastAsia="zh-CN"/>
              </w:rPr>
              <w:t>UDP</w:t>
            </w:r>
            <w:r>
              <w:rPr>
                <w:rFonts w:hint="eastAsia"/>
                <w:lang w:eastAsia="zh-CN"/>
              </w:rPr>
              <w:t xml:space="preserve"> </w:t>
            </w:r>
            <w:r w:rsidRPr="00B366FF">
              <w:rPr>
                <w:rFonts w:hint="eastAsia"/>
                <w:lang w:eastAsia="zh-CN"/>
              </w:rPr>
              <w:t>Port</w:t>
            </w:r>
            <w:r>
              <w:rPr>
                <w:rFonts w:hint="eastAsia"/>
                <w:lang w:eastAsia="zh-CN"/>
              </w:rPr>
              <w:t xml:space="preserve"> </w:t>
            </w:r>
            <w:r w:rsidRPr="00B366FF">
              <w:rPr>
                <w:rFonts w:hint="eastAsia"/>
                <w:lang w:eastAsia="zh-CN"/>
              </w:rPr>
              <w:t>Number</w:t>
            </w:r>
          </w:p>
        </w:tc>
        <w:tc>
          <w:tcPr>
            <w:tcW w:w="982" w:type="dxa"/>
            <w:gridSpan w:val="2"/>
            <w:tcBorders>
              <w:top w:val="single" w:sz="4" w:space="0" w:color="auto"/>
              <w:left w:val="single" w:sz="4" w:space="0" w:color="auto"/>
              <w:bottom w:val="single" w:sz="4" w:space="0" w:color="auto"/>
              <w:right w:val="single" w:sz="4" w:space="0" w:color="auto"/>
            </w:tcBorders>
          </w:tcPr>
          <w:p w14:paraId="4F0E2FD3"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6E4D8FC3"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0911976"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98A93D1"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4558B7F"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0D5676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5ED5D5E"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E23D5C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019407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D56A89" w14:textId="77777777" w:rsidR="001E191B" w:rsidRPr="00B366FF" w:rsidRDefault="001E191B" w:rsidP="001E191B">
            <w:pPr>
              <w:pStyle w:val="TAL"/>
              <w:rPr>
                <w:lang w:eastAsia="zh-CN"/>
              </w:rPr>
            </w:pPr>
            <w:r w:rsidRPr="00B366FF">
              <w:rPr>
                <w:rFonts w:hint="eastAsia"/>
                <w:lang w:eastAsia="zh-CN"/>
              </w:rPr>
              <w:t>MME/S4</w:t>
            </w:r>
            <w:r>
              <w:rPr>
                <w:rFonts w:hint="eastAsia"/>
                <w:lang w:eastAsia="zh-CN"/>
              </w:rPr>
              <w:t xml:space="preserve"> </w:t>
            </w:r>
            <w:r w:rsidRPr="00B366FF">
              <w:rPr>
                <w:rFonts w:hint="eastAsia"/>
                <w:lang w:eastAsia="zh-CN"/>
              </w:rPr>
              <w:t>SGSN</w:t>
            </w:r>
            <w:r>
              <w:rPr>
                <w:rFonts w:hint="eastAsia"/>
                <w:lang w:eastAsia="zh-CN"/>
              </w:rPr>
              <w:t xml:space="preserve"> </w:t>
            </w:r>
            <w:r w:rsidRPr="00B366FF">
              <w:rPr>
                <w:rFonts w:hint="eastAsia"/>
                <w:lang w:eastAsia="zh-CN"/>
              </w:rPr>
              <w:t>Identifier</w:t>
            </w:r>
          </w:p>
        </w:tc>
        <w:tc>
          <w:tcPr>
            <w:tcW w:w="982" w:type="dxa"/>
            <w:gridSpan w:val="2"/>
            <w:tcBorders>
              <w:top w:val="single" w:sz="4" w:space="0" w:color="auto"/>
              <w:left w:val="single" w:sz="4" w:space="0" w:color="auto"/>
              <w:bottom w:val="single" w:sz="4" w:space="0" w:color="auto"/>
              <w:right w:val="single" w:sz="4" w:space="0" w:color="auto"/>
            </w:tcBorders>
          </w:tcPr>
          <w:p w14:paraId="4C64CE67"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134</w:t>
            </w:r>
          </w:p>
        </w:tc>
        <w:tc>
          <w:tcPr>
            <w:tcW w:w="585" w:type="dxa"/>
            <w:gridSpan w:val="2"/>
            <w:tcBorders>
              <w:top w:val="single" w:sz="4" w:space="0" w:color="auto"/>
              <w:left w:val="single" w:sz="4" w:space="0" w:color="auto"/>
              <w:bottom w:val="single" w:sz="4" w:space="0" w:color="auto"/>
              <w:right w:val="single" w:sz="4" w:space="0" w:color="auto"/>
            </w:tcBorders>
          </w:tcPr>
          <w:p w14:paraId="524F2DF1"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2A25F4D"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A2EE443"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3F7CFA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4E545E7"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AB796C5"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01FD41E"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1E1E205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CBE116" w14:textId="77777777" w:rsidR="001E191B" w:rsidRPr="00B366FF" w:rsidRDefault="001E191B" w:rsidP="001E191B">
            <w:pPr>
              <w:pStyle w:val="TAL"/>
              <w:rPr>
                <w:lang w:eastAsia="zh-CN"/>
              </w:rPr>
            </w:pP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p>
        </w:tc>
        <w:tc>
          <w:tcPr>
            <w:tcW w:w="982" w:type="dxa"/>
            <w:gridSpan w:val="2"/>
            <w:tcBorders>
              <w:top w:val="single" w:sz="4" w:space="0" w:color="auto"/>
              <w:left w:val="single" w:sz="4" w:space="0" w:color="auto"/>
              <w:bottom w:val="single" w:sz="4" w:space="0" w:color="auto"/>
              <w:right w:val="single" w:sz="4" w:space="0" w:color="auto"/>
            </w:tcBorders>
          </w:tcPr>
          <w:p w14:paraId="4F86F57D"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135</w:t>
            </w:r>
          </w:p>
        </w:tc>
        <w:tc>
          <w:tcPr>
            <w:tcW w:w="585" w:type="dxa"/>
            <w:gridSpan w:val="2"/>
            <w:tcBorders>
              <w:top w:val="single" w:sz="4" w:space="0" w:color="auto"/>
              <w:left w:val="single" w:sz="4" w:space="0" w:color="auto"/>
              <w:bottom w:val="single" w:sz="4" w:space="0" w:color="auto"/>
              <w:right w:val="single" w:sz="4" w:space="0" w:color="auto"/>
            </w:tcBorders>
          </w:tcPr>
          <w:p w14:paraId="078496DA"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49BE5E4"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BCF143F"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248AC7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0D73E7"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424258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9BFCCBD"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62B83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4CB6D7F" w14:textId="77777777" w:rsidR="001E191B" w:rsidRPr="00B366FF" w:rsidRDefault="001E191B" w:rsidP="001E191B">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982" w:type="dxa"/>
            <w:gridSpan w:val="2"/>
            <w:tcBorders>
              <w:top w:val="single" w:sz="4" w:space="0" w:color="auto"/>
              <w:left w:val="single" w:sz="4" w:space="0" w:color="auto"/>
              <w:bottom w:val="single" w:sz="4" w:space="0" w:color="auto"/>
              <w:right w:val="single" w:sz="4" w:space="0" w:color="auto"/>
            </w:tcBorders>
          </w:tcPr>
          <w:p w14:paraId="0B3443FB"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136</w:t>
            </w:r>
          </w:p>
        </w:tc>
        <w:tc>
          <w:tcPr>
            <w:tcW w:w="585" w:type="dxa"/>
            <w:gridSpan w:val="2"/>
            <w:tcBorders>
              <w:top w:val="single" w:sz="4" w:space="0" w:color="auto"/>
              <w:left w:val="single" w:sz="4" w:space="0" w:color="auto"/>
              <w:bottom w:val="single" w:sz="4" w:space="0" w:color="auto"/>
              <w:right w:val="single" w:sz="4" w:space="0" w:color="auto"/>
            </w:tcBorders>
          </w:tcPr>
          <w:p w14:paraId="6F20B96A"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576116A"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D86FDBB" w14:textId="77777777" w:rsidR="001E191B" w:rsidRPr="00B366FF" w:rsidRDefault="001E191B" w:rsidP="001E191B">
            <w:pPr>
              <w:pStyle w:val="TAC"/>
              <w:rPr>
                <w:lang w:eastAsia="zh-CN"/>
              </w:rPr>
            </w:pPr>
            <w:r w:rsidRPr="00B366FF">
              <w:rPr>
                <w:rFonts w:hint="eastAsia"/>
                <w:lang w:eastAsia="zh-CN"/>
              </w:rPr>
              <w:t>C</w:t>
            </w:r>
          </w:p>
          <w:p w14:paraId="2EC0A9D4" w14:textId="77777777" w:rsidR="001E191B" w:rsidRPr="00B366FF" w:rsidRDefault="001E191B" w:rsidP="001E191B">
            <w:pPr>
              <w:pStyle w:val="TAC"/>
              <w:rPr>
                <w:lang w:eastAsia="zh-CN"/>
              </w:rPr>
            </w:pPr>
            <w:r w:rsidRPr="00B366FF">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03FFB04" w14:textId="77777777" w:rsidR="001E191B" w:rsidRPr="00B366FF" w:rsidRDefault="001E191B" w:rsidP="001E191B">
            <w:pPr>
              <w:pStyle w:val="TAC"/>
              <w:rPr>
                <w:lang w:eastAsia="zh-CN"/>
              </w:rPr>
            </w:pPr>
            <w:r w:rsidRPr="00B366FF">
              <w:rPr>
                <w:rFonts w:hint="eastAsia"/>
                <w:lang w:eastAsia="zh-CN"/>
              </w:rPr>
              <w:t>C</w:t>
            </w:r>
          </w:p>
          <w:p w14:paraId="218D897E" w14:textId="77777777" w:rsidR="001E191B" w:rsidRPr="00B366FF" w:rsidRDefault="001E191B" w:rsidP="001E191B">
            <w:pPr>
              <w:pStyle w:val="TAC"/>
              <w:rPr>
                <w:lang w:eastAsia="zh-CN"/>
              </w:rPr>
            </w:pPr>
            <w:r w:rsidRPr="00B366FF">
              <w:t>(see</w:t>
            </w:r>
            <w:r>
              <w:t xml:space="preserve"> </w:t>
            </w:r>
            <w:r w:rsidRPr="00B366FF">
              <w:t>note</w:t>
            </w:r>
            <w:r>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DE073B9"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6C46EF4"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8E14BF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20AB04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6BC668" w14:textId="77777777" w:rsidR="001E191B" w:rsidRPr="00B366FF" w:rsidRDefault="001E191B" w:rsidP="001E191B">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14:paraId="77A75E71"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137</w:t>
            </w:r>
          </w:p>
        </w:tc>
        <w:tc>
          <w:tcPr>
            <w:tcW w:w="585" w:type="dxa"/>
            <w:gridSpan w:val="2"/>
            <w:tcBorders>
              <w:top w:val="single" w:sz="4" w:space="0" w:color="auto"/>
              <w:left w:val="single" w:sz="4" w:space="0" w:color="auto"/>
              <w:bottom w:val="single" w:sz="4" w:space="0" w:color="auto"/>
              <w:right w:val="single" w:sz="4" w:space="0" w:color="auto"/>
            </w:tcBorders>
          </w:tcPr>
          <w:p w14:paraId="6ADF0D02"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A02FE97"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FED99E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9354154"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B17FF45"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2A8C60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FC274E1"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CAE905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F18C09F" w14:textId="77777777" w:rsidR="001E191B" w:rsidRPr="00B366FF" w:rsidRDefault="001E191B" w:rsidP="001E191B">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982" w:type="dxa"/>
            <w:gridSpan w:val="2"/>
            <w:tcBorders>
              <w:top w:val="single" w:sz="4" w:space="0" w:color="auto"/>
              <w:left w:val="single" w:sz="4" w:space="0" w:color="auto"/>
              <w:bottom w:val="single" w:sz="4" w:space="0" w:color="auto"/>
              <w:right w:val="single" w:sz="4" w:space="0" w:color="auto"/>
            </w:tcBorders>
          </w:tcPr>
          <w:p w14:paraId="23A27C24"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138</w:t>
            </w:r>
          </w:p>
        </w:tc>
        <w:tc>
          <w:tcPr>
            <w:tcW w:w="585" w:type="dxa"/>
            <w:gridSpan w:val="2"/>
            <w:tcBorders>
              <w:top w:val="single" w:sz="4" w:space="0" w:color="auto"/>
              <w:left w:val="single" w:sz="4" w:space="0" w:color="auto"/>
              <w:bottom w:val="single" w:sz="4" w:space="0" w:color="auto"/>
              <w:right w:val="single" w:sz="4" w:space="0" w:color="auto"/>
            </w:tcBorders>
          </w:tcPr>
          <w:p w14:paraId="2B813C88"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7FC03E0"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A2D7361"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CB0234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C457EB6"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11AB69A"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8DC0B69"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2DCEBA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E4213D" w14:textId="77777777" w:rsidR="001E191B" w:rsidRPr="00B366FF" w:rsidRDefault="001E191B" w:rsidP="001E191B">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982" w:type="dxa"/>
            <w:gridSpan w:val="2"/>
            <w:tcBorders>
              <w:top w:val="single" w:sz="4" w:space="0" w:color="auto"/>
              <w:left w:val="single" w:sz="4" w:space="0" w:color="auto"/>
              <w:bottom w:val="single" w:sz="4" w:space="0" w:color="auto"/>
              <w:right w:val="single" w:sz="4" w:space="0" w:color="auto"/>
            </w:tcBorders>
          </w:tcPr>
          <w:p w14:paraId="0DDBED84"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141</w:t>
            </w:r>
          </w:p>
        </w:tc>
        <w:tc>
          <w:tcPr>
            <w:tcW w:w="585" w:type="dxa"/>
            <w:gridSpan w:val="2"/>
            <w:tcBorders>
              <w:top w:val="single" w:sz="4" w:space="0" w:color="auto"/>
              <w:left w:val="single" w:sz="4" w:space="0" w:color="auto"/>
              <w:bottom w:val="single" w:sz="4" w:space="0" w:color="auto"/>
              <w:right w:val="single" w:sz="4" w:space="0" w:color="auto"/>
            </w:tcBorders>
          </w:tcPr>
          <w:p w14:paraId="493397F3"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B592B8E"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E8BE1B"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9D1CB4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07048D8"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EA76F7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86B2E5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001953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04A87FE" w14:textId="77777777" w:rsidR="001E191B" w:rsidRPr="00B366FF" w:rsidRDefault="001E191B" w:rsidP="001E191B">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982" w:type="dxa"/>
            <w:gridSpan w:val="2"/>
            <w:tcBorders>
              <w:top w:val="single" w:sz="4" w:space="0" w:color="auto"/>
              <w:left w:val="single" w:sz="4" w:space="0" w:color="auto"/>
              <w:bottom w:val="single" w:sz="4" w:space="0" w:color="auto"/>
              <w:right w:val="single" w:sz="4" w:space="0" w:color="auto"/>
            </w:tcBorders>
          </w:tcPr>
          <w:p w14:paraId="564FF8EF"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142</w:t>
            </w:r>
          </w:p>
        </w:tc>
        <w:tc>
          <w:tcPr>
            <w:tcW w:w="585" w:type="dxa"/>
            <w:gridSpan w:val="2"/>
            <w:tcBorders>
              <w:top w:val="single" w:sz="4" w:space="0" w:color="auto"/>
              <w:left w:val="single" w:sz="4" w:space="0" w:color="auto"/>
              <w:bottom w:val="single" w:sz="4" w:space="0" w:color="auto"/>
              <w:right w:val="single" w:sz="4" w:space="0" w:color="auto"/>
            </w:tcBorders>
          </w:tcPr>
          <w:p w14:paraId="550DC49C"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C3C8212"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856A783"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F64FE3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078811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9FCD009"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42C58EBC"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6ACDA5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7C74849" w14:textId="77777777" w:rsidR="001E191B" w:rsidRPr="00B366FF" w:rsidRDefault="001E191B" w:rsidP="001E191B">
            <w:pPr>
              <w:pStyle w:val="TAL"/>
            </w:pPr>
            <w:r w:rsidRPr="00B366FF">
              <w:t>Restoration</w:t>
            </w:r>
            <w:r>
              <w:t xml:space="preserve"> </w:t>
            </w:r>
            <w:r w:rsidRPr="00B366FF">
              <w:t>Priority</w:t>
            </w:r>
          </w:p>
        </w:tc>
        <w:tc>
          <w:tcPr>
            <w:tcW w:w="982" w:type="dxa"/>
            <w:gridSpan w:val="2"/>
            <w:tcBorders>
              <w:top w:val="single" w:sz="4" w:space="0" w:color="auto"/>
              <w:left w:val="single" w:sz="4" w:space="0" w:color="auto"/>
              <w:bottom w:val="single" w:sz="4" w:space="0" w:color="auto"/>
              <w:right w:val="single" w:sz="4" w:space="0" w:color="auto"/>
            </w:tcBorders>
          </w:tcPr>
          <w:p w14:paraId="432CED6A" w14:textId="77777777" w:rsidR="001E191B" w:rsidRPr="00B366FF" w:rsidRDefault="001E191B" w:rsidP="001E191B">
            <w:pPr>
              <w:pStyle w:val="TAL"/>
            </w:pPr>
            <w:r w:rsidRPr="00B366FF">
              <w:t>2.13.143</w:t>
            </w:r>
          </w:p>
        </w:tc>
        <w:tc>
          <w:tcPr>
            <w:tcW w:w="585" w:type="dxa"/>
            <w:gridSpan w:val="2"/>
            <w:tcBorders>
              <w:top w:val="single" w:sz="4" w:space="0" w:color="auto"/>
              <w:left w:val="single" w:sz="4" w:space="0" w:color="auto"/>
              <w:bottom w:val="single" w:sz="4" w:space="0" w:color="auto"/>
              <w:right w:val="single" w:sz="4" w:space="0" w:color="auto"/>
            </w:tcBorders>
          </w:tcPr>
          <w:p w14:paraId="2D9CCDA1"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3897652"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B8D2A03"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191A99A"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C24642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B239CC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041C845" w14:textId="77777777" w:rsidR="001E191B" w:rsidRPr="00B366FF" w:rsidRDefault="001E191B" w:rsidP="001E191B">
            <w:pPr>
              <w:pStyle w:val="TAC"/>
              <w:rPr>
                <w:lang w:eastAsia="zh-CN"/>
              </w:rPr>
            </w:pPr>
            <w:r w:rsidRPr="00B366FF">
              <w:rPr>
                <w:lang w:eastAsia="zh-CN"/>
              </w:rPr>
              <w:t>P</w:t>
            </w:r>
          </w:p>
        </w:tc>
      </w:tr>
      <w:tr w:rsidR="001E191B" w:rsidRPr="00B366FF" w14:paraId="6110D56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40AB80" w14:textId="77777777" w:rsidR="001E191B" w:rsidRPr="00B366FF" w:rsidRDefault="001E191B" w:rsidP="001E191B">
            <w:pPr>
              <w:pStyle w:val="TAL"/>
            </w:pPr>
            <w:r w:rsidRPr="00B366FF">
              <w:t>Presence</w:t>
            </w:r>
            <w:r>
              <w:t xml:space="preserve"> </w:t>
            </w:r>
            <w:r w:rsidRPr="00B366FF">
              <w:t>Reporting</w:t>
            </w:r>
            <w:r>
              <w:t xml:space="preserve"> </w:t>
            </w:r>
            <w:r w:rsidRPr="00B366FF">
              <w:t>Area</w:t>
            </w:r>
            <w:r>
              <w:t xml:space="preserve"> </w:t>
            </w:r>
            <w:r w:rsidRPr="00B366FF">
              <w:t>Action</w:t>
            </w:r>
          </w:p>
        </w:tc>
        <w:tc>
          <w:tcPr>
            <w:tcW w:w="982" w:type="dxa"/>
            <w:gridSpan w:val="2"/>
            <w:tcBorders>
              <w:top w:val="single" w:sz="4" w:space="0" w:color="auto"/>
              <w:left w:val="single" w:sz="4" w:space="0" w:color="auto"/>
              <w:bottom w:val="single" w:sz="4" w:space="0" w:color="auto"/>
              <w:right w:val="single" w:sz="4" w:space="0" w:color="auto"/>
            </w:tcBorders>
          </w:tcPr>
          <w:p w14:paraId="6BFFFEF3" w14:textId="77777777" w:rsidR="001E191B" w:rsidRPr="00B366FF" w:rsidRDefault="001E191B" w:rsidP="001E191B">
            <w:pPr>
              <w:pStyle w:val="TAL"/>
              <w:rPr>
                <w:lang w:eastAsia="zh-CN"/>
              </w:rPr>
            </w:pPr>
            <w:r w:rsidRPr="00B366FF">
              <w:t>2.13.145</w:t>
            </w:r>
          </w:p>
        </w:tc>
        <w:tc>
          <w:tcPr>
            <w:tcW w:w="585" w:type="dxa"/>
            <w:gridSpan w:val="2"/>
            <w:tcBorders>
              <w:top w:val="single" w:sz="4" w:space="0" w:color="auto"/>
              <w:left w:val="single" w:sz="4" w:space="0" w:color="auto"/>
              <w:bottom w:val="single" w:sz="4" w:space="0" w:color="auto"/>
              <w:right w:val="single" w:sz="4" w:space="0" w:color="auto"/>
            </w:tcBorders>
          </w:tcPr>
          <w:p w14:paraId="56E4ABFC"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DA6B831"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FF4FAE2"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44963B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E83B62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DF0D3DB"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AFC6DE6" w14:textId="77777777" w:rsidR="001E191B" w:rsidRPr="00B366FF" w:rsidRDefault="001E191B" w:rsidP="001E191B">
            <w:pPr>
              <w:pStyle w:val="TAC"/>
              <w:rPr>
                <w:lang w:eastAsia="zh-CN"/>
              </w:rPr>
            </w:pPr>
            <w:r w:rsidRPr="00B366FF">
              <w:rPr>
                <w:lang w:eastAsia="zh-CN"/>
              </w:rPr>
              <w:t>T</w:t>
            </w:r>
          </w:p>
        </w:tc>
      </w:tr>
      <w:tr w:rsidR="001E191B" w:rsidRPr="00B366FF" w14:paraId="3D2C43B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D81A93" w14:textId="77777777" w:rsidR="001E191B" w:rsidRPr="00B366FF" w:rsidRDefault="001E191B" w:rsidP="001E191B">
            <w:pPr>
              <w:pStyle w:val="TAL"/>
            </w:pPr>
            <w:r w:rsidRPr="00B366FF">
              <w:t>WLAN</w:t>
            </w:r>
            <w:r>
              <w:t xml:space="preserve"> </w:t>
            </w:r>
            <w:r w:rsidRPr="00B366FF">
              <w:t>offloadability</w:t>
            </w:r>
          </w:p>
        </w:tc>
        <w:tc>
          <w:tcPr>
            <w:tcW w:w="982" w:type="dxa"/>
            <w:gridSpan w:val="2"/>
            <w:tcBorders>
              <w:top w:val="single" w:sz="4" w:space="0" w:color="auto"/>
              <w:left w:val="single" w:sz="4" w:space="0" w:color="auto"/>
              <w:bottom w:val="single" w:sz="4" w:space="0" w:color="auto"/>
              <w:right w:val="single" w:sz="4" w:space="0" w:color="auto"/>
            </w:tcBorders>
          </w:tcPr>
          <w:p w14:paraId="468055CA" w14:textId="77777777" w:rsidR="001E191B" w:rsidRPr="00B366FF" w:rsidRDefault="001E191B" w:rsidP="001E191B">
            <w:pPr>
              <w:pStyle w:val="TAL"/>
            </w:pPr>
            <w:r w:rsidRPr="00B366FF">
              <w:rPr>
                <w:lang w:eastAsia="ja-JP"/>
              </w:rPr>
              <w:t>2.13.</w:t>
            </w:r>
            <w:r w:rsidRPr="00B366FF">
              <w:rPr>
                <w:rFonts w:hint="eastAsia"/>
                <w:lang w:eastAsia="zh-CN"/>
              </w:rPr>
              <w:t>146</w:t>
            </w:r>
          </w:p>
        </w:tc>
        <w:tc>
          <w:tcPr>
            <w:tcW w:w="585" w:type="dxa"/>
            <w:gridSpan w:val="2"/>
            <w:tcBorders>
              <w:top w:val="single" w:sz="4" w:space="0" w:color="auto"/>
              <w:left w:val="single" w:sz="4" w:space="0" w:color="auto"/>
              <w:bottom w:val="single" w:sz="4" w:space="0" w:color="auto"/>
              <w:right w:val="single" w:sz="4" w:space="0" w:color="auto"/>
            </w:tcBorders>
          </w:tcPr>
          <w:p w14:paraId="4467FECC"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4A6BED6"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BF3F2B4"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8B2D0DD"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F03704C"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F7EE6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F8284C5"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3D18E3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2FC97B" w14:textId="77777777" w:rsidR="001E191B" w:rsidRPr="00B366FF" w:rsidRDefault="001E191B" w:rsidP="001E191B">
            <w:pPr>
              <w:pStyle w:val="TAL"/>
            </w:pPr>
            <w:r w:rsidRPr="00B366FF">
              <w:t>Expected</w:t>
            </w:r>
            <w:r>
              <w:t xml:space="preserve"> </w:t>
            </w:r>
            <w:r w:rsidRPr="00B366FF">
              <w:t>UE</w:t>
            </w:r>
            <w:r>
              <w:t xml:space="preserve"> </w:t>
            </w:r>
            <w:r w:rsidRPr="00B366FF">
              <w:t>Activity</w:t>
            </w:r>
            <w:r>
              <w:t xml:space="preserve"> </w:t>
            </w:r>
            <w:r w:rsidRPr="00B366FF">
              <w:t>Behaviour</w:t>
            </w:r>
          </w:p>
        </w:tc>
        <w:tc>
          <w:tcPr>
            <w:tcW w:w="982" w:type="dxa"/>
            <w:gridSpan w:val="2"/>
            <w:tcBorders>
              <w:top w:val="single" w:sz="4" w:space="0" w:color="auto"/>
              <w:left w:val="single" w:sz="4" w:space="0" w:color="auto"/>
              <w:bottom w:val="single" w:sz="4" w:space="0" w:color="auto"/>
              <w:right w:val="single" w:sz="4" w:space="0" w:color="auto"/>
            </w:tcBorders>
          </w:tcPr>
          <w:p w14:paraId="52515E61" w14:textId="77777777" w:rsidR="001E191B" w:rsidRPr="00B366FF" w:rsidRDefault="001E191B" w:rsidP="001E191B">
            <w:pPr>
              <w:pStyle w:val="TAL"/>
            </w:pPr>
            <w:r w:rsidRPr="00B366FF">
              <w:t>2.13.147.2</w:t>
            </w:r>
          </w:p>
        </w:tc>
        <w:tc>
          <w:tcPr>
            <w:tcW w:w="585" w:type="dxa"/>
            <w:gridSpan w:val="2"/>
            <w:tcBorders>
              <w:top w:val="single" w:sz="4" w:space="0" w:color="auto"/>
              <w:left w:val="single" w:sz="4" w:space="0" w:color="auto"/>
              <w:bottom w:val="single" w:sz="4" w:space="0" w:color="auto"/>
              <w:right w:val="single" w:sz="4" w:space="0" w:color="auto"/>
            </w:tcBorders>
          </w:tcPr>
          <w:p w14:paraId="169EA242"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EC36A7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9D8ECD8"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202CD1E"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083F003"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09B5D17"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34EDF18" w14:textId="77777777" w:rsidR="001E191B" w:rsidRPr="00B366FF" w:rsidRDefault="001E191B" w:rsidP="001E191B">
            <w:pPr>
              <w:pStyle w:val="TAC"/>
              <w:rPr>
                <w:lang w:eastAsia="zh-CN"/>
              </w:rPr>
            </w:pPr>
            <w:r w:rsidRPr="00B366FF">
              <w:rPr>
                <w:lang w:eastAsia="zh-CN"/>
              </w:rPr>
              <w:t>T</w:t>
            </w:r>
          </w:p>
        </w:tc>
      </w:tr>
      <w:tr w:rsidR="001E191B" w:rsidRPr="00B366FF" w14:paraId="4075842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9498189" w14:textId="77777777" w:rsidR="001E191B" w:rsidRPr="00B366FF" w:rsidRDefault="001E191B" w:rsidP="001E191B">
            <w:pPr>
              <w:pStyle w:val="TAL"/>
            </w:pPr>
            <w:r w:rsidRPr="00B366FF">
              <w:t>Expected</w:t>
            </w:r>
            <w:r>
              <w:t xml:space="preserve"> </w:t>
            </w:r>
            <w:r w:rsidRPr="00B366FF">
              <w:t>HO</w:t>
            </w:r>
            <w:r>
              <w:t xml:space="preserve"> </w:t>
            </w:r>
            <w:r w:rsidRPr="00B366FF">
              <w:t>Interval</w:t>
            </w:r>
          </w:p>
        </w:tc>
        <w:tc>
          <w:tcPr>
            <w:tcW w:w="982" w:type="dxa"/>
            <w:gridSpan w:val="2"/>
            <w:tcBorders>
              <w:top w:val="single" w:sz="4" w:space="0" w:color="auto"/>
              <w:left w:val="single" w:sz="4" w:space="0" w:color="auto"/>
              <w:bottom w:val="single" w:sz="4" w:space="0" w:color="auto"/>
              <w:right w:val="single" w:sz="4" w:space="0" w:color="auto"/>
            </w:tcBorders>
          </w:tcPr>
          <w:p w14:paraId="13FB4F65" w14:textId="77777777" w:rsidR="001E191B" w:rsidRPr="00B366FF" w:rsidRDefault="001E191B" w:rsidP="001E191B">
            <w:pPr>
              <w:pStyle w:val="TAL"/>
            </w:pPr>
            <w:r w:rsidRPr="00B366FF">
              <w:t>2.13.147.3</w:t>
            </w:r>
          </w:p>
        </w:tc>
        <w:tc>
          <w:tcPr>
            <w:tcW w:w="585" w:type="dxa"/>
            <w:gridSpan w:val="2"/>
            <w:tcBorders>
              <w:top w:val="single" w:sz="4" w:space="0" w:color="auto"/>
              <w:left w:val="single" w:sz="4" w:space="0" w:color="auto"/>
              <w:bottom w:val="single" w:sz="4" w:space="0" w:color="auto"/>
              <w:right w:val="single" w:sz="4" w:space="0" w:color="auto"/>
            </w:tcBorders>
          </w:tcPr>
          <w:p w14:paraId="2B219B74"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35568B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E9FEBF5"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182BF2E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912DDD6"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3D54AFD"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8AA8321" w14:textId="77777777" w:rsidR="001E191B" w:rsidRPr="00B366FF" w:rsidRDefault="001E191B" w:rsidP="001E191B">
            <w:pPr>
              <w:pStyle w:val="TAC"/>
              <w:rPr>
                <w:lang w:eastAsia="zh-CN"/>
              </w:rPr>
            </w:pPr>
            <w:r w:rsidRPr="00B366FF">
              <w:rPr>
                <w:lang w:eastAsia="zh-CN"/>
              </w:rPr>
              <w:t>T</w:t>
            </w:r>
          </w:p>
        </w:tc>
      </w:tr>
      <w:tr w:rsidR="001E191B" w:rsidRPr="00B366FF" w14:paraId="453E47A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75C5722" w14:textId="77777777" w:rsidR="001E191B" w:rsidRPr="00B366FF" w:rsidRDefault="001E191B" w:rsidP="001E191B">
            <w:pPr>
              <w:pStyle w:val="TAL"/>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982" w:type="dxa"/>
            <w:gridSpan w:val="2"/>
            <w:tcBorders>
              <w:top w:val="single" w:sz="4" w:space="0" w:color="auto"/>
              <w:left w:val="single" w:sz="4" w:space="0" w:color="auto"/>
              <w:bottom w:val="single" w:sz="4" w:space="0" w:color="auto"/>
              <w:right w:val="single" w:sz="4" w:space="0" w:color="auto"/>
            </w:tcBorders>
          </w:tcPr>
          <w:p w14:paraId="2C87BAAC" w14:textId="77777777" w:rsidR="001E191B" w:rsidRPr="00B366FF" w:rsidRDefault="001E191B" w:rsidP="001E191B">
            <w:pPr>
              <w:pStyle w:val="TAL"/>
            </w:pPr>
            <w:r w:rsidRPr="00B366FF">
              <w:rPr>
                <w:rFonts w:hint="eastAsia"/>
                <w:lang w:eastAsia="zh-CN"/>
              </w:rPr>
              <w:t>2.13.148</w:t>
            </w:r>
          </w:p>
        </w:tc>
        <w:tc>
          <w:tcPr>
            <w:tcW w:w="585" w:type="dxa"/>
            <w:gridSpan w:val="2"/>
            <w:tcBorders>
              <w:top w:val="single" w:sz="4" w:space="0" w:color="auto"/>
              <w:left w:val="single" w:sz="4" w:space="0" w:color="auto"/>
              <w:bottom w:val="single" w:sz="4" w:space="0" w:color="auto"/>
              <w:right w:val="single" w:sz="4" w:space="0" w:color="auto"/>
            </w:tcBorders>
          </w:tcPr>
          <w:p w14:paraId="6E11341F"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50968B9"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5034491"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96A53D5"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F1ECE40"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BDB25BE"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43E894"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902CF8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1500CB1" w14:textId="77777777" w:rsidR="001E191B" w:rsidRPr="00B366FF" w:rsidRDefault="001E191B" w:rsidP="001E191B">
            <w:pPr>
              <w:pStyle w:val="TAL"/>
            </w:pPr>
            <w:r w:rsidRPr="00B366FF">
              <w:t>Origination</w:t>
            </w:r>
            <w:r>
              <w:t xml:space="preserve"> </w:t>
            </w:r>
            <w:r w:rsidRPr="00B366FF">
              <w:t>Time</w:t>
            </w:r>
            <w:r>
              <w:t xml:space="preserve"> </w:t>
            </w:r>
            <w:r w:rsidRPr="00B366FF">
              <w:t>Stamp</w:t>
            </w:r>
          </w:p>
        </w:tc>
        <w:tc>
          <w:tcPr>
            <w:tcW w:w="982" w:type="dxa"/>
            <w:gridSpan w:val="2"/>
            <w:tcBorders>
              <w:top w:val="single" w:sz="4" w:space="0" w:color="auto"/>
              <w:left w:val="single" w:sz="4" w:space="0" w:color="auto"/>
              <w:bottom w:val="single" w:sz="4" w:space="0" w:color="auto"/>
              <w:right w:val="single" w:sz="4" w:space="0" w:color="auto"/>
            </w:tcBorders>
          </w:tcPr>
          <w:p w14:paraId="7703A429" w14:textId="77777777" w:rsidR="001E191B" w:rsidRPr="00B366FF" w:rsidRDefault="001E191B" w:rsidP="001E191B">
            <w:pPr>
              <w:pStyle w:val="TAL"/>
            </w:pPr>
            <w:r w:rsidRPr="00B366FF">
              <w:t>2.13.149</w:t>
            </w:r>
          </w:p>
        </w:tc>
        <w:tc>
          <w:tcPr>
            <w:tcW w:w="585" w:type="dxa"/>
            <w:gridSpan w:val="2"/>
            <w:tcBorders>
              <w:top w:val="single" w:sz="4" w:space="0" w:color="auto"/>
              <w:left w:val="single" w:sz="4" w:space="0" w:color="auto"/>
              <w:bottom w:val="single" w:sz="4" w:space="0" w:color="auto"/>
              <w:right w:val="single" w:sz="4" w:space="0" w:color="auto"/>
            </w:tcBorders>
          </w:tcPr>
          <w:p w14:paraId="61BDAC22"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48187A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83E738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EE1E12C"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882F7F"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5930529"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5439D08F" w14:textId="77777777" w:rsidR="001E191B" w:rsidRPr="00B366FF" w:rsidRDefault="001E191B" w:rsidP="001E191B">
            <w:pPr>
              <w:pStyle w:val="TAC"/>
              <w:rPr>
                <w:lang w:eastAsia="zh-CN"/>
              </w:rPr>
            </w:pPr>
            <w:r w:rsidRPr="00B366FF">
              <w:rPr>
                <w:lang w:eastAsia="zh-CN"/>
              </w:rPr>
              <w:t>T</w:t>
            </w:r>
          </w:p>
        </w:tc>
      </w:tr>
      <w:tr w:rsidR="001E191B" w:rsidRPr="00B366FF" w14:paraId="2F824C0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E10049" w14:textId="77777777" w:rsidR="001E191B" w:rsidRPr="00B366FF" w:rsidRDefault="001E191B" w:rsidP="001E191B">
            <w:pPr>
              <w:pStyle w:val="TAL"/>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14:paraId="51D49C80" w14:textId="77777777" w:rsidR="001E191B" w:rsidRPr="00B366FF" w:rsidRDefault="001E191B" w:rsidP="001E191B">
            <w:pPr>
              <w:pStyle w:val="TAL"/>
            </w:pPr>
            <w:r w:rsidRPr="00B366FF">
              <w:rPr>
                <w:lang w:eastAsia="ja-JP"/>
              </w:rPr>
              <w:t>2.13.</w:t>
            </w:r>
            <w:r w:rsidRPr="00B366FF">
              <w:rPr>
                <w:lang w:eastAsia="zh-CN"/>
              </w:rPr>
              <w:t>150</w:t>
            </w:r>
          </w:p>
        </w:tc>
        <w:tc>
          <w:tcPr>
            <w:tcW w:w="585" w:type="dxa"/>
            <w:gridSpan w:val="2"/>
            <w:tcBorders>
              <w:top w:val="single" w:sz="4" w:space="0" w:color="auto"/>
              <w:left w:val="single" w:sz="4" w:space="0" w:color="auto"/>
              <w:bottom w:val="single" w:sz="4" w:space="0" w:color="auto"/>
              <w:right w:val="single" w:sz="4" w:space="0" w:color="auto"/>
            </w:tcBorders>
          </w:tcPr>
          <w:p w14:paraId="6484CC3D"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59C360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4D1534D"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D75A9F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606E970"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2362CB4"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35DC604" w14:textId="77777777" w:rsidR="001E191B" w:rsidRPr="00B366FF" w:rsidRDefault="001E191B" w:rsidP="001E191B">
            <w:pPr>
              <w:pStyle w:val="TAC"/>
              <w:rPr>
                <w:lang w:eastAsia="zh-CN"/>
              </w:rPr>
            </w:pPr>
            <w:r w:rsidRPr="00B366FF">
              <w:rPr>
                <w:lang w:eastAsia="zh-CN"/>
              </w:rPr>
              <w:t>T</w:t>
            </w:r>
          </w:p>
        </w:tc>
      </w:tr>
      <w:tr w:rsidR="001E191B" w:rsidRPr="00B366FF" w14:paraId="0354F61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AAF0A6" w14:textId="77777777" w:rsidR="001E191B" w:rsidRPr="00B366FF" w:rsidRDefault="001E191B" w:rsidP="001E191B">
            <w:pPr>
              <w:pStyle w:val="TAL"/>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14:paraId="1CDED6D1" w14:textId="77777777" w:rsidR="001E191B" w:rsidRPr="00B366FF" w:rsidRDefault="001E191B" w:rsidP="001E191B">
            <w:pPr>
              <w:pStyle w:val="TAL"/>
            </w:pPr>
            <w:r w:rsidRPr="00B366FF">
              <w:rPr>
                <w:lang w:eastAsia="ja-JP"/>
              </w:rPr>
              <w:t>2.13.</w:t>
            </w:r>
            <w:r w:rsidRPr="00B366FF">
              <w:rPr>
                <w:lang w:eastAsia="zh-CN"/>
              </w:rPr>
              <w:t>151</w:t>
            </w:r>
          </w:p>
        </w:tc>
        <w:tc>
          <w:tcPr>
            <w:tcW w:w="585" w:type="dxa"/>
            <w:gridSpan w:val="2"/>
            <w:tcBorders>
              <w:top w:val="single" w:sz="4" w:space="0" w:color="auto"/>
              <w:left w:val="single" w:sz="4" w:space="0" w:color="auto"/>
              <w:bottom w:val="single" w:sz="4" w:space="0" w:color="auto"/>
              <w:right w:val="single" w:sz="4" w:space="0" w:color="auto"/>
            </w:tcBorders>
          </w:tcPr>
          <w:p w14:paraId="2BE3C07B"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B5BFD22"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30AE20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38D4CB5"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EC4777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2282DE1"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A74F12C" w14:textId="77777777" w:rsidR="001E191B" w:rsidRPr="00B366FF" w:rsidRDefault="001E191B" w:rsidP="001E191B">
            <w:pPr>
              <w:pStyle w:val="TAC"/>
              <w:rPr>
                <w:lang w:eastAsia="zh-CN"/>
              </w:rPr>
            </w:pPr>
            <w:r w:rsidRPr="00B366FF">
              <w:rPr>
                <w:lang w:eastAsia="zh-CN"/>
              </w:rPr>
              <w:t>P</w:t>
            </w:r>
          </w:p>
        </w:tc>
      </w:tr>
      <w:tr w:rsidR="001E191B" w:rsidRPr="00B366FF" w14:paraId="6F0E76F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706574" w14:textId="77777777" w:rsidR="001E191B" w:rsidRPr="00B366FF" w:rsidRDefault="001E191B" w:rsidP="001E191B">
            <w:pPr>
              <w:pStyle w:val="TAL"/>
            </w:pPr>
            <w:r w:rsidRPr="00B366FF">
              <w:t>Notify-on-available-after-DDN-failure</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BF10257" w14:textId="77777777" w:rsidR="001E191B" w:rsidRPr="00B366FF" w:rsidRDefault="001E191B" w:rsidP="001E191B">
            <w:pPr>
              <w:pStyle w:val="TAL"/>
            </w:pPr>
            <w:r w:rsidRPr="00B366FF">
              <w:rPr>
                <w:lang w:eastAsia="ja-JP"/>
              </w:rPr>
              <w:t>2.13.</w:t>
            </w:r>
            <w:r w:rsidRPr="00B366FF">
              <w:rPr>
                <w:lang w:eastAsia="zh-CN"/>
              </w:rPr>
              <w:t>152</w:t>
            </w:r>
          </w:p>
        </w:tc>
        <w:tc>
          <w:tcPr>
            <w:tcW w:w="585" w:type="dxa"/>
            <w:gridSpan w:val="2"/>
            <w:tcBorders>
              <w:top w:val="single" w:sz="4" w:space="0" w:color="auto"/>
              <w:left w:val="single" w:sz="4" w:space="0" w:color="auto"/>
              <w:bottom w:val="single" w:sz="4" w:space="0" w:color="auto"/>
              <w:right w:val="single" w:sz="4" w:space="0" w:color="auto"/>
            </w:tcBorders>
          </w:tcPr>
          <w:p w14:paraId="37F37D14"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31227F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A93A49E"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D1F073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A65475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A6F87F6"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3BFC5A8" w14:textId="77777777" w:rsidR="001E191B" w:rsidRPr="00B366FF" w:rsidRDefault="001E191B" w:rsidP="001E191B">
            <w:pPr>
              <w:pStyle w:val="TAC"/>
              <w:rPr>
                <w:lang w:eastAsia="zh-CN"/>
              </w:rPr>
            </w:pPr>
            <w:r w:rsidRPr="00B366FF">
              <w:rPr>
                <w:lang w:eastAsia="zh-CN"/>
              </w:rPr>
              <w:t>T</w:t>
            </w:r>
          </w:p>
        </w:tc>
      </w:tr>
      <w:tr w:rsidR="001E191B" w:rsidRPr="00B366FF" w14:paraId="150C5A3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8F73076" w14:textId="77777777" w:rsidR="001E191B" w:rsidRPr="00B366FF" w:rsidRDefault="001E191B" w:rsidP="001E191B">
            <w:pPr>
              <w:pStyle w:val="TAL"/>
            </w:pPr>
            <w:r w:rsidRPr="00B366FF">
              <w:t>IMSI-Group</w:t>
            </w:r>
            <w:r>
              <w:t xml:space="preserve"> </w:t>
            </w:r>
            <w:r w:rsidRPr="00B366FF">
              <w:t>Identifier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5E0AD809" w14:textId="77777777" w:rsidR="001E191B" w:rsidRPr="00B366FF" w:rsidRDefault="001E191B" w:rsidP="001E191B">
            <w:pPr>
              <w:pStyle w:val="TAL"/>
            </w:pPr>
            <w:r w:rsidRPr="00B366FF">
              <w:rPr>
                <w:lang w:eastAsia="zh-CN"/>
              </w:rPr>
              <w:t>2.13.153</w:t>
            </w:r>
          </w:p>
        </w:tc>
        <w:tc>
          <w:tcPr>
            <w:tcW w:w="585" w:type="dxa"/>
            <w:gridSpan w:val="2"/>
            <w:tcBorders>
              <w:top w:val="single" w:sz="4" w:space="0" w:color="auto"/>
              <w:left w:val="single" w:sz="4" w:space="0" w:color="auto"/>
              <w:bottom w:val="single" w:sz="4" w:space="0" w:color="auto"/>
              <w:right w:val="single" w:sz="4" w:space="0" w:color="auto"/>
            </w:tcBorders>
          </w:tcPr>
          <w:p w14:paraId="610EC1CF"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E2E1BA9"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9E7E6BB"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08B6095"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E052D5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7AA1EBB"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469AC85" w14:textId="77777777" w:rsidR="001E191B" w:rsidRPr="00B366FF" w:rsidRDefault="001E191B" w:rsidP="001E191B">
            <w:pPr>
              <w:pStyle w:val="TAC"/>
              <w:rPr>
                <w:lang w:eastAsia="zh-CN"/>
              </w:rPr>
            </w:pPr>
            <w:r w:rsidRPr="00B366FF">
              <w:rPr>
                <w:lang w:eastAsia="zh-CN"/>
              </w:rPr>
              <w:t>P</w:t>
            </w:r>
          </w:p>
        </w:tc>
      </w:tr>
      <w:tr w:rsidR="001E191B" w:rsidRPr="00B366FF" w14:paraId="1A6237F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5EC9E42" w14:textId="77777777" w:rsidR="001E191B" w:rsidRPr="00B366FF" w:rsidRDefault="001E191B" w:rsidP="001E191B">
            <w:pPr>
              <w:pStyle w:val="TAL"/>
            </w:pPr>
            <w:r w:rsidRPr="00B366FF">
              <w:t>UE</w:t>
            </w:r>
            <w:r>
              <w:t xml:space="preserve"> </w:t>
            </w:r>
            <w:r w:rsidRPr="00B366FF">
              <w:t>Usage</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14:paraId="31801402" w14:textId="77777777" w:rsidR="001E191B" w:rsidRPr="00B366FF" w:rsidRDefault="001E191B" w:rsidP="001E191B">
            <w:pPr>
              <w:pStyle w:val="TAL"/>
            </w:pPr>
            <w:r w:rsidRPr="00B366FF">
              <w:t>2.13.154</w:t>
            </w:r>
          </w:p>
        </w:tc>
        <w:tc>
          <w:tcPr>
            <w:tcW w:w="585" w:type="dxa"/>
            <w:gridSpan w:val="2"/>
            <w:tcBorders>
              <w:top w:val="single" w:sz="4" w:space="0" w:color="auto"/>
              <w:left w:val="single" w:sz="4" w:space="0" w:color="auto"/>
              <w:bottom w:val="single" w:sz="4" w:space="0" w:color="auto"/>
              <w:right w:val="single" w:sz="4" w:space="0" w:color="auto"/>
            </w:tcBorders>
          </w:tcPr>
          <w:p w14:paraId="198C55E3"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37C7B20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061BE7"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C692079"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80F743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3EB0E11"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B878E12" w14:textId="77777777" w:rsidR="001E191B" w:rsidRPr="00B366FF" w:rsidRDefault="001E191B" w:rsidP="001E191B">
            <w:pPr>
              <w:pStyle w:val="TAC"/>
              <w:rPr>
                <w:lang w:eastAsia="zh-CN"/>
              </w:rPr>
            </w:pPr>
            <w:r w:rsidRPr="00B366FF">
              <w:rPr>
                <w:lang w:eastAsia="zh-CN"/>
              </w:rPr>
              <w:t>P</w:t>
            </w:r>
          </w:p>
        </w:tc>
      </w:tr>
      <w:tr w:rsidR="001E191B" w:rsidRPr="00B366FF" w14:paraId="53BD65D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5098FBD" w14:textId="77777777" w:rsidR="001E191B" w:rsidRPr="00B366FF" w:rsidRDefault="001E191B" w:rsidP="001E191B">
            <w:pPr>
              <w:pStyle w:val="TAL"/>
            </w:pPr>
            <w:r w:rsidRPr="00B366FF">
              <w:rPr>
                <w:rFonts w:cs="Arial"/>
              </w:rPr>
              <w:t>Remote</w:t>
            </w:r>
            <w:r>
              <w:rPr>
                <w:rFonts w:cs="Arial"/>
              </w:rPr>
              <w:t xml:space="preserve"> </w:t>
            </w:r>
            <w:r w:rsidRPr="00B366FF">
              <w:rPr>
                <w:rFonts w:cs="Arial"/>
              </w:rPr>
              <w:t>UE</w:t>
            </w:r>
            <w:r>
              <w:rPr>
                <w:rFonts w:cs="Arial"/>
              </w:rPr>
              <w:t xml:space="preserve"> </w:t>
            </w:r>
            <w:r w:rsidRPr="00B366FF">
              <w:rPr>
                <w:rFonts w:cs="Arial"/>
              </w:rPr>
              <w:t>Contexts</w:t>
            </w:r>
          </w:p>
        </w:tc>
        <w:tc>
          <w:tcPr>
            <w:tcW w:w="982" w:type="dxa"/>
            <w:gridSpan w:val="2"/>
            <w:tcBorders>
              <w:top w:val="single" w:sz="4" w:space="0" w:color="auto"/>
              <w:left w:val="single" w:sz="4" w:space="0" w:color="auto"/>
              <w:bottom w:val="single" w:sz="4" w:space="0" w:color="auto"/>
              <w:right w:val="single" w:sz="4" w:space="0" w:color="auto"/>
            </w:tcBorders>
          </w:tcPr>
          <w:p w14:paraId="1ADC286B" w14:textId="77777777" w:rsidR="001E191B" w:rsidRPr="00B366FF" w:rsidRDefault="001E191B" w:rsidP="001E191B">
            <w:pPr>
              <w:pStyle w:val="TAL"/>
            </w:pPr>
            <w:r w:rsidRPr="00B366FF">
              <w:rPr>
                <w:rFonts w:hint="eastAsia"/>
                <w:lang w:eastAsia="zh-CN"/>
              </w:rPr>
              <w:t>2.13.</w:t>
            </w:r>
            <w:r w:rsidRPr="00B366FF">
              <w:rPr>
                <w:lang w:eastAsia="zh-CN"/>
              </w:rPr>
              <w:t>156</w:t>
            </w:r>
          </w:p>
        </w:tc>
        <w:tc>
          <w:tcPr>
            <w:tcW w:w="585" w:type="dxa"/>
            <w:gridSpan w:val="2"/>
            <w:tcBorders>
              <w:top w:val="single" w:sz="4" w:space="0" w:color="auto"/>
              <w:left w:val="single" w:sz="4" w:space="0" w:color="auto"/>
              <w:bottom w:val="single" w:sz="4" w:space="0" w:color="auto"/>
              <w:right w:val="single" w:sz="4" w:space="0" w:color="auto"/>
            </w:tcBorders>
          </w:tcPr>
          <w:p w14:paraId="0B0753C9"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326015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40F213A"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37AA31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2D0385E"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0F6E20"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2000A4C2" w14:textId="77777777" w:rsidR="001E191B" w:rsidRPr="00B366FF" w:rsidRDefault="001E191B" w:rsidP="001E191B">
            <w:pPr>
              <w:pStyle w:val="TAC"/>
              <w:rPr>
                <w:lang w:eastAsia="zh-CN"/>
              </w:rPr>
            </w:pPr>
            <w:r w:rsidRPr="00B366FF">
              <w:rPr>
                <w:lang w:eastAsia="zh-CN"/>
              </w:rPr>
              <w:t>T</w:t>
            </w:r>
          </w:p>
        </w:tc>
      </w:tr>
      <w:tr w:rsidR="001E191B" w:rsidRPr="00B366FF" w14:paraId="07895D2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3F9C2C0" w14:textId="77777777" w:rsidR="001E191B" w:rsidRPr="00B366FF" w:rsidRDefault="001E191B" w:rsidP="001E191B">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14:paraId="3FB11611" w14:textId="77777777" w:rsidR="001E191B" w:rsidRPr="00B366FF" w:rsidRDefault="001E191B" w:rsidP="001E191B">
            <w:pPr>
              <w:pStyle w:val="TAL"/>
              <w:rPr>
                <w:lang w:eastAsia="zh-CN"/>
              </w:rPr>
            </w:pPr>
            <w:r w:rsidRPr="00B366FF">
              <w:rPr>
                <w:rFonts w:hint="eastAsia"/>
                <w:lang w:eastAsia="zh-CN"/>
              </w:rPr>
              <w:t>2.13.157</w:t>
            </w:r>
          </w:p>
        </w:tc>
        <w:tc>
          <w:tcPr>
            <w:tcW w:w="585" w:type="dxa"/>
            <w:gridSpan w:val="2"/>
            <w:tcBorders>
              <w:top w:val="single" w:sz="4" w:space="0" w:color="auto"/>
              <w:left w:val="single" w:sz="4" w:space="0" w:color="auto"/>
              <w:bottom w:val="single" w:sz="4" w:space="0" w:color="auto"/>
              <w:right w:val="single" w:sz="4" w:space="0" w:color="auto"/>
            </w:tcBorders>
          </w:tcPr>
          <w:p w14:paraId="07A86D9C"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381AE92"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112FA06"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00E69A2"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3F7413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F8CFC3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EB3EC9E" w14:textId="77777777" w:rsidR="001E191B" w:rsidRPr="00B366FF" w:rsidRDefault="001E191B" w:rsidP="001E191B">
            <w:pPr>
              <w:pStyle w:val="TAC"/>
              <w:rPr>
                <w:lang w:eastAsia="zh-CN"/>
              </w:rPr>
            </w:pPr>
            <w:r w:rsidRPr="00B366FF">
              <w:rPr>
                <w:lang w:eastAsia="zh-CN"/>
              </w:rPr>
              <w:t>P/</w:t>
            </w:r>
            <w:r w:rsidRPr="00B366FF">
              <w:rPr>
                <w:rFonts w:hint="eastAsia"/>
                <w:lang w:eastAsia="zh-CN"/>
              </w:rPr>
              <w:t>T</w:t>
            </w:r>
            <w:r>
              <w:rPr>
                <w:lang w:eastAsia="zh-CN"/>
              </w:rPr>
              <w:t xml:space="preserve"> </w:t>
            </w:r>
            <w:r w:rsidRPr="00B366FF">
              <w:rPr>
                <w:lang w:eastAsia="zh-CN"/>
              </w:rPr>
              <w:t>(see</w:t>
            </w:r>
            <w:r>
              <w:rPr>
                <w:lang w:eastAsia="zh-CN"/>
              </w:rPr>
              <w:t xml:space="preserve"> </w:t>
            </w:r>
            <w:r w:rsidRPr="00B366FF">
              <w:rPr>
                <w:lang w:eastAsia="zh-CN"/>
              </w:rPr>
              <w:t>note</w:t>
            </w:r>
            <w:r>
              <w:rPr>
                <w:lang w:eastAsia="zh-CN"/>
              </w:rPr>
              <w:t xml:space="preserve"> </w:t>
            </w:r>
            <w:r w:rsidRPr="00B366FF">
              <w:rPr>
                <w:lang w:eastAsia="zh-CN"/>
              </w:rPr>
              <w:t>7)</w:t>
            </w:r>
            <w:r>
              <w:rPr>
                <w:lang w:eastAsia="zh-CN"/>
              </w:rPr>
              <w:t xml:space="preserve"> </w:t>
            </w:r>
          </w:p>
        </w:tc>
      </w:tr>
      <w:tr w:rsidR="001E191B" w:rsidRPr="00B366FF" w14:paraId="60519EC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C7E029" w14:textId="77777777" w:rsidR="001E191B" w:rsidRPr="00B366FF" w:rsidRDefault="001E191B" w:rsidP="001E191B">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982" w:type="dxa"/>
            <w:gridSpan w:val="2"/>
            <w:tcBorders>
              <w:top w:val="single" w:sz="4" w:space="0" w:color="auto"/>
              <w:left w:val="single" w:sz="4" w:space="0" w:color="auto"/>
              <w:bottom w:val="single" w:sz="4" w:space="0" w:color="auto"/>
              <w:right w:val="single" w:sz="4" w:space="0" w:color="auto"/>
            </w:tcBorders>
          </w:tcPr>
          <w:p w14:paraId="7DEF5ECE" w14:textId="77777777" w:rsidR="001E191B" w:rsidRPr="00B366FF" w:rsidRDefault="001E191B" w:rsidP="001E191B">
            <w:pPr>
              <w:pStyle w:val="TAL"/>
            </w:pPr>
            <w:r w:rsidRPr="00B366FF">
              <w:rPr>
                <w:rFonts w:hint="eastAsia"/>
                <w:lang w:eastAsia="zh-CN"/>
              </w:rPr>
              <w:t>2.13.</w:t>
            </w:r>
            <w:r w:rsidRPr="00B366FF">
              <w:rPr>
                <w:lang w:eastAsia="zh-CN"/>
              </w:rPr>
              <w:t>158</w:t>
            </w:r>
          </w:p>
        </w:tc>
        <w:tc>
          <w:tcPr>
            <w:tcW w:w="585" w:type="dxa"/>
            <w:gridSpan w:val="2"/>
            <w:tcBorders>
              <w:top w:val="single" w:sz="4" w:space="0" w:color="auto"/>
              <w:left w:val="single" w:sz="4" w:space="0" w:color="auto"/>
              <w:bottom w:val="single" w:sz="4" w:space="0" w:color="auto"/>
              <w:right w:val="single" w:sz="4" w:space="0" w:color="auto"/>
            </w:tcBorders>
          </w:tcPr>
          <w:p w14:paraId="631503D6"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8412473"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6202559"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A458B72"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9034C2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8DA020"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A44E6A9" w14:textId="77777777" w:rsidR="001E191B" w:rsidRPr="00B366FF" w:rsidRDefault="001E191B" w:rsidP="001E191B">
            <w:pPr>
              <w:pStyle w:val="TAC"/>
              <w:rPr>
                <w:lang w:eastAsia="zh-CN"/>
              </w:rPr>
            </w:pPr>
            <w:r w:rsidRPr="00B366FF">
              <w:rPr>
                <w:lang w:eastAsia="zh-CN"/>
              </w:rPr>
              <w:t>P</w:t>
            </w:r>
          </w:p>
        </w:tc>
      </w:tr>
      <w:tr w:rsidR="001E191B" w:rsidRPr="00B366FF" w14:paraId="5F8C9AD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6446F9D" w14:textId="77777777" w:rsidR="001E191B" w:rsidRPr="00B366FF" w:rsidRDefault="001E191B" w:rsidP="001E191B">
            <w:pPr>
              <w:pStyle w:val="TAL"/>
            </w:pPr>
            <w:r w:rsidRPr="00B366FF">
              <w:t>Pending</w:t>
            </w:r>
            <w:r>
              <w:t xml:space="preserve"> </w:t>
            </w:r>
            <w:r w:rsidRPr="00B366FF">
              <w:t>Network</w:t>
            </w:r>
            <w:r>
              <w:t xml:space="preserve"> </w:t>
            </w:r>
            <w:r w:rsidRPr="00B366FF">
              <w:t>Initiated</w:t>
            </w:r>
            <w:r>
              <w:t xml:space="preserve"> </w:t>
            </w:r>
            <w:r w:rsidRPr="00B366FF">
              <w:t>PDN</w:t>
            </w:r>
            <w:r>
              <w:t xml:space="preserve"> </w:t>
            </w:r>
            <w:r w:rsidRPr="00B366FF">
              <w:t>Connection</w:t>
            </w:r>
            <w:r>
              <w:t xml:space="preserve"> </w:t>
            </w:r>
            <w:r w:rsidRPr="00B366FF">
              <w:t>Signalling</w:t>
            </w:r>
            <w:r>
              <w:t xml:space="preserve"> </w:t>
            </w:r>
            <w:r w:rsidRPr="00B366FF">
              <w:t>Indication</w:t>
            </w:r>
          </w:p>
        </w:tc>
        <w:tc>
          <w:tcPr>
            <w:tcW w:w="982" w:type="dxa"/>
            <w:gridSpan w:val="2"/>
            <w:tcBorders>
              <w:top w:val="single" w:sz="4" w:space="0" w:color="auto"/>
              <w:left w:val="single" w:sz="4" w:space="0" w:color="auto"/>
              <w:bottom w:val="single" w:sz="4" w:space="0" w:color="auto"/>
              <w:right w:val="single" w:sz="4" w:space="0" w:color="auto"/>
            </w:tcBorders>
          </w:tcPr>
          <w:p w14:paraId="7A7AAC87" w14:textId="77777777" w:rsidR="001E191B" w:rsidRPr="00B366FF" w:rsidRDefault="001E191B" w:rsidP="001E191B">
            <w:pPr>
              <w:pStyle w:val="TAL"/>
              <w:rPr>
                <w:lang w:eastAsia="zh-CN"/>
              </w:rPr>
            </w:pPr>
            <w:r w:rsidRPr="00B366FF">
              <w:rPr>
                <w:lang w:eastAsia="zh-CN"/>
              </w:rPr>
              <w:t>2.13.159</w:t>
            </w:r>
          </w:p>
        </w:tc>
        <w:tc>
          <w:tcPr>
            <w:tcW w:w="585" w:type="dxa"/>
            <w:gridSpan w:val="2"/>
            <w:tcBorders>
              <w:top w:val="single" w:sz="4" w:space="0" w:color="auto"/>
              <w:left w:val="single" w:sz="4" w:space="0" w:color="auto"/>
              <w:bottom w:val="single" w:sz="4" w:space="0" w:color="auto"/>
              <w:right w:val="single" w:sz="4" w:space="0" w:color="auto"/>
            </w:tcBorders>
          </w:tcPr>
          <w:p w14:paraId="4F39B6B8"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4239E76"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830B1B"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F4DD68F"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82D1E4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5EFDDC5"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E1B7CB9" w14:textId="77777777" w:rsidR="001E191B" w:rsidRPr="00B366FF" w:rsidRDefault="001E191B" w:rsidP="001E191B">
            <w:pPr>
              <w:pStyle w:val="TAC"/>
              <w:rPr>
                <w:lang w:eastAsia="zh-CN"/>
              </w:rPr>
            </w:pPr>
            <w:r w:rsidRPr="00B366FF">
              <w:rPr>
                <w:lang w:eastAsia="zh-CN"/>
              </w:rPr>
              <w:t>T</w:t>
            </w:r>
          </w:p>
        </w:tc>
      </w:tr>
      <w:tr w:rsidR="001E191B" w:rsidRPr="00B366FF" w14:paraId="4093B55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01D6846" w14:textId="77777777" w:rsidR="001E191B" w:rsidRPr="00B366FF" w:rsidRDefault="001E191B" w:rsidP="001E191B">
            <w:pPr>
              <w:pStyle w:val="TAL"/>
            </w:pPr>
            <w:r w:rsidRPr="00B366FF">
              <w:t>UE</w:t>
            </w:r>
            <w:r>
              <w:t xml:space="preserve"> </w:t>
            </w:r>
            <w:r w:rsidRPr="00B366FF">
              <w:t>Radio</w:t>
            </w:r>
            <w:r>
              <w:t xml:space="preserve"> </w:t>
            </w:r>
            <w:r w:rsidRPr="00B366FF">
              <w:t>Capability</w:t>
            </w:r>
            <w:r>
              <w:t xml:space="preserve"> </w:t>
            </w:r>
            <w:r w:rsidRPr="00B366FF">
              <w:t>for</w:t>
            </w:r>
            <w:r>
              <w:t xml:space="preserve"> </w:t>
            </w:r>
            <w:r w:rsidRPr="00B366FF">
              <w:t>Paging</w:t>
            </w:r>
            <w:r>
              <w:t xml:space="preserve"> </w:t>
            </w:r>
            <w:r w:rsidRPr="00B366FF">
              <w:t>information</w:t>
            </w:r>
          </w:p>
        </w:tc>
        <w:tc>
          <w:tcPr>
            <w:tcW w:w="982" w:type="dxa"/>
            <w:gridSpan w:val="2"/>
            <w:tcBorders>
              <w:top w:val="single" w:sz="4" w:space="0" w:color="auto"/>
              <w:left w:val="single" w:sz="4" w:space="0" w:color="auto"/>
              <w:bottom w:val="single" w:sz="4" w:space="0" w:color="auto"/>
              <w:right w:val="single" w:sz="4" w:space="0" w:color="auto"/>
            </w:tcBorders>
          </w:tcPr>
          <w:p w14:paraId="73361F6A" w14:textId="77777777" w:rsidR="001E191B" w:rsidRPr="00B366FF" w:rsidRDefault="001E191B" w:rsidP="001E191B">
            <w:pPr>
              <w:pStyle w:val="TAL"/>
            </w:pPr>
            <w:r w:rsidRPr="00B366FF">
              <w:rPr>
                <w:rFonts w:hint="eastAsia"/>
                <w:lang w:eastAsia="zh-CN"/>
              </w:rPr>
              <w:t>2.13.160</w:t>
            </w:r>
          </w:p>
        </w:tc>
        <w:tc>
          <w:tcPr>
            <w:tcW w:w="585" w:type="dxa"/>
            <w:gridSpan w:val="2"/>
            <w:tcBorders>
              <w:top w:val="single" w:sz="4" w:space="0" w:color="auto"/>
              <w:left w:val="single" w:sz="4" w:space="0" w:color="auto"/>
              <w:bottom w:val="single" w:sz="4" w:space="0" w:color="auto"/>
              <w:right w:val="single" w:sz="4" w:space="0" w:color="auto"/>
            </w:tcBorders>
          </w:tcPr>
          <w:p w14:paraId="7E602B7A"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A70DED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721606D"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067D27A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A668397"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9D2F680"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473A4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1AB7C7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9FEA78" w14:textId="77777777" w:rsidR="001E191B" w:rsidRPr="00B366FF" w:rsidRDefault="001E191B" w:rsidP="001E191B">
            <w:pPr>
              <w:pStyle w:val="TAL"/>
            </w:pPr>
            <w:r w:rsidRPr="00B366FF">
              <w:t>Information</w:t>
            </w:r>
            <w:r>
              <w:t xml:space="preserve"> </w:t>
            </w:r>
            <w:r w:rsidRPr="00B366FF">
              <w:rPr>
                <w:rFonts w:hint="eastAsia"/>
                <w:lang w:eastAsia="zh-CN"/>
              </w:rPr>
              <w:t>o</w:t>
            </w:r>
            <w:r w:rsidRPr="00B366FF">
              <w:t>n</w:t>
            </w:r>
            <w:r>
              <w:t xml:space="preserve"> </w:t>
            </w:r>
            <w:r w:rsidRPr="00B366FF">
              <w:t>Recommended</w:t>
            </w:r>
            <w:r>
              <w:t xml:space="preserve"> </w:t>
            </w:r>
            <w:r w:rsidRPr="00B366FF">
              <w:t>Cells</w:t>
            </w:r>
            <w:r>
              <w:t xml:space="preserve"> </w:t>
            </w:r>
            <w:r w:rsidRPr="00B366FF">
              <w:rPr>
                <w:rFonts w:hint="eastAsia"/>
                <w:lang w:eastAsia="zh-CN"/>
              </w:rPr>
              <w:t>a</w:t>
            </w:r>
            <w:r w:rsidRPr="00B366FF">
              <w:t>nd</w:t>
            </w:r>
            <w:r>
              <w:t xml:space="preserve"> </w:t>
            </w:r>
            <w:r w:rsidRPr="00B366FF">
              <w:t>ENBs</w:t>
            </w:r>
            <w:r>
              <w:t xml:space="preserve"> </w:t>
            </w:r>
            <w:r w:rsidRPr="00B366FF">
              <w:rPr>
                <w:rFonts w:hint="eastAsia"/>
                <w:lang w:eastAsia="zh-CN"/>
              </w:rPr>
              <w:t>f</w:t>
            </w:r>
            <w:r w:rsidRPr="00B366FF">
              <w:t>or</w:t>
            </w:r>
            <w:r>
              <w:t xml:space="preserve"> </w:t>
            </w:r>
            <w:r w:rsidRPr="00B366FF">
              <w:t>Paging</w:t>
            </w:r>
          </w:p>
        </w:tc>
        <w:tc>
          <w:tcPr>
            <w:tcW w:w="982" w:type="dxa"/>
            <w:gridSpan w:val="2"/>
            <w:tcBorders>
              <w:top w:val="single" w:sz="4" w:space="0" w:color="auto"/>
              <w:left w:val="single" w:sz="4" w:space="0" w:color="auto"/>
              <w:bottom w:val="single" w:sz="4" w:space="0" w:color="auto"/>
              <w:right w:val="single" w:sz="4" w:space="0" w:color="auto"/>
            </w:tcBorders>
          </w:tcPr>
          <w:p w14:paraId="7AF2FC12" w14:textId="77777777" w:rsidR="001E191B" w:rsidRPr="00B366FF" w:rsidRDefault="001E191B" w:rsidP="001E191B">
            <w:pPr>
              <w:pStyle w:val="TAL"/>
              <w:rPr>
                <w:lang w:eastAsia="zh-CN"/>
              </w:rPr>
            </w:pPr>
            <w:r w:rsidRPr="00B366FF">
              <w:t>2.13.</w:t>
            </w:r>
            <w:r w:rsidRPr="00B366FF">
              <w:rPr>
                <w:rFonts w:hint="eastAsia"/>
                <w:lang w:eastAsia="zh-CN"/>
              </w:rPr>
              <w:t>161</w:t>
            </w:r>
          </w:p>
        </w:tc>
        <w:tc>
          <w:tcPr>
            <w:tcW w:w="585" w:type="dxa"/>
            <w:gridSpan w:val="2"/>
            <w:tcBorders>
              <w:top w:val="single" w:sz="4" w:space="0" w:color="auto"/>
              <w:left w:val="single" w:sz="4" w:space="0" w:color="auto"/>
              <w:bottom w:val="single" w:sz="4" w:space="0" w:color="auto"/>
              <w:right w:val="single" w:sz="4" w:space="0" w:color="auto"/>
            </w:tcBorders>
          </w:tcPr>
          <w:p w14:paraId="56BD2FC1"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DDEAA3"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7F3BCC"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5A25A6A6"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1770837"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8324FB"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82EACE5"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869EB5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AD2F909" w14:textId="77777777" w:rsidR="001E191B" w:rsidRPr="00B366FF" w:rsidRDefault="001E191B" w:rsidP="001E191B">
            <w:pPr>
              <w:pStyle w:val="TAL"/>
            </w:pPr>
            <w:r w:rsidRPr="00B366FF">
              <w:t>Paging</w:t>
            </w:r>
            <w:r>
              <w:t xml:space="preserve"> </w:t>
            </w:r>
            <w:r w:rsidRPr="00B366FF">
              <w:t>Attempt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14:paraId="7AA8A842" w14:textId="77777777" w:rsidR="001E191B" w:rsidRPr="00B366FF" w:rsidRDefault="001E191B" w:rsidP="001E191B">
            <w:pPr>
              <w:pStyle w:val="TAL"/>
            </w:pPr>
            <w:r w:rsidRPr="00B366FF">
              <w:t>2.13.</w:t>
            </w:r>
            <w:r w:rsidRPr="00B366FF">
              <w:rPr>
                <w:rFonts w:hint="eastAsia"/>
                <w:lang w:eastAsia="zh-CN"/>
              </w:rPr>
              <w:t>162</w:t>
            </w:r>
          </w:p>
        </w:tc>
        <w:tc>
          <w:tcPr>
            <w:tcW w:w="585" w:type="dxa"/>
            <w:gridSpan w:val="2"/>
            <w:tcBorders>
              <w:top w:val="single" w:sz="4" w:space="0" w:color="auto"/>
              <w:left w:val="single" w:sz="4" w:space="0" w:color="auto"/>
              <w:bottom w:val="single" w:sz="4" w:space="0" w:color="auto"/>
              <w:right w:val="single" w:sz="4" w:space="0" w:color="auto"/>
            </w:tcBorders>
          </w:tcPr>
          <w:p w14:paraId="334BE297"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1408304"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2EEE0DC"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135187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CF74EBA"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694030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745B62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227D2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276DF32" w14:textId="77777777" w:rsidR="001E191B" w:rsidRPr="00B366FF" w:rsidRDefault="001E191B" w:rsidP="003C4F2E">
            <w:pPr>
              <w:pStyle w:val="TAL"/>
            </w:pPr>
            <w:r w:rsidRPr="003C4F2E">
              <w:t>User Plane Integrity Protection Indicator</w:t>
            </w:r>
          </w:p>
        </w:tc>
        <w:tc>
          <w:tcPr>
            <w:tcW w:w="982" w:type="dxa"/>
            <w:gridSpan w:val="2"/>
            <w:tcBorders>
              <w:top w:val="single" w:sz="4" w:space="0" w:color="auto"/>
              <w:left w:val="single" w:sz="4" w:space="0" w:color="auto"/>
              <w:bottom w:val="single" w:sz="4" w:space="0" w:color="auto"/>
              <w:right w:val="single" w:sz="4" w:space="0" w:color="auto"/>
            </w:tcBorders>
          </w:tcPr>
          <w:p w14:paraId="655D5289" w14:textId="77777777" w:rsidR="001E191B" w:rsidRPr="00B366FF" w:rsidRDefault="001E191B" w:rsidP="00344228">
            <w:pPr>
              <w:pStyle w:val="TAL"/>
              <w:rPr>
                <w:lang w:eastAsia="ja-JP"/>
              </w:rPr>
            </w:pPr>
            <w:r w:rsidRPr="00344228">
              <w:t>2.13.163</w:t>
            </w:r>
          </w:p>
        </w:tc>
        <w:tc>
          <w:tcPr>
            <w:tcW w:w="585" w:type="dxa"/>
            <w:gridSpan w:val="2"/>
            <w:tcBorders>
              <w:top w:val="single" w:sz="4" w:space="0" w:color="auto"/>
              <w:left w:val="single" w:sz="4" w:space="0" w:color="auto"/>
              <w:bottom w:val="single" w:sz="4" w:space="0" w:color="auto"/>
              <w:right w:val="single" w:sz="4" w:space="0" w:color="auto"/>
            </w:tcBorders>
          </w:tcPr>
          <w:p w14:paraId="483435A6" w14:textId="77777777" w:rsidR="001E191B" w:rsidRPr="00B366FF" w:rsidRDefault="001E191B" w:rsidP="00C67C1E">
            <w:pPr>
              <w:pStyle w:val="TAC"/>
              <w:rPr>
                <w:lang w:eastAsia="zh-CN"/>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15FB000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593C63B5" w14:textId="77777777" w:rsidR="001E191B" w:rsidRPr="00B366FF" w:rsidRDefault="001E191B" w:rsidP="00C67C1E">
            <w:pPr>
              <w:pStyle w:val="TAC"/>
              <w:rPr>
                <w:lang w:eastAsia="zh-CN"/>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7CC9F0D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6A28688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B3DE9F7"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01457F0D" w14:textId="77777777" w:rsidR="001E191B" w:rsidRPr="00B366FF" w:rsidRDefault="001E191B" w:rsidP="00344228">
            <w:pPr>
              <w:pStyle w:val="TAC"/>
              <w:rPr>
                <w:lang w:eastAsia="ja-JP"/>
              </w:rPr>
            </w:pPr>
            <w:r w:rsidRPr="00344228">
              <w:t>P</w:t>
            </w:r>
          </w:p>
        </w:tc>
      </w:tr>
      <w:tr w:rsidR="001E191B" w:rsidRPr="00B366FF" w14:paraId="776A119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CCE6AA6" w14:textId="77777777" w:rsidR="001E191B" w:rsidRPr="00B366FF" w:rsidRDefault="001E191B" w:rsidP="001E191B">
            <w:pPr>
              <w:pStyle w:val="TAL"/>
            </w:pPr>
            <w:r w:rsidRPr="00B366FF">
              <w:t>Non-IP-PDN-Type-Indica</w:t>
            </w:r>
            <w:smartTag w:uri="urn:schemas-microsoft-com:office:smarttags" w:element="chsdate">
              <w:smartTagPr>
                <w:attr w:name="IsROCDate" w:val="False"/>
                <w:attr w:name="IsLunarDate" w:val="False"/>
                <w:attr w:name="Day" w:val="30"/>
                <w:attr w:name="Month" w:val="12"/>
                <w:attr w:name="Year" w:val="1899"/>
              </w:smartTagPr>
              <w:r w:rsidRPr="00B366FF">
                <w:t>tor</w:t>
              </w:r>
            </w:smartTag>
          </w:p>
        </w:tc>
        <w:tc>
          <w:tcPr>
            <w:tcW w:w="982" w:type="dxa"/>
            <w:gridSpan w:val="2"/>
            <w:tcBorders>
              <w:top w:val="single" w:sz="4" w:space="0" w:color="auto"/>
              <w:left w:val="single" w:sz="4" w:space="0" w:color="auto"/>
              <w:bottom w:val="single" w:sz="4" w:space="0" w:color="auto"/>
              <w:right w:val="single" w:sz="4" w:space="0" w:color="auto"/>
            </w:tcBorders>
          </w:tcPr>
          <w:p w14:paraId="05DE2A64" w14:textId="77777777" w:rsidR="001E191B" w:rsidRPr="00B366FF" w:rsidRDefault="001E191B" w:rsidP="001E191B">
            <w:pPr>
              <w:pStyle w:val="TAL"/>
            </w:pPr>
            <w:r w:rsidRPr="00B366FF">
              <w:rPr>
                <w:rFonts w:hint="eastAsia"/>
              </w:rPr>
              <w:t>2.13</w:t>
            </w:r>
            <w:r w:rsidRPr="00B366FF">
              <w:t>.164</w:t>
            </w:r>
          </w:p>
        </w:tc>
        <w:tc>
          <w:tcPr>
            <w:tcW w:w="585" w:type="dxa"/>
            <w:gridSpan w:val="2"/>
            <w:tcBorders>
              <w:top w:val="single" w:sz="4" w:space="0" w:color="auto"/>
              <w:left w:val="single" w:sz="4" w:space="0" w:color="auto"/>
              <w:bottom w:val="single" w:sz="4" w:space="0" w:color="auto"/>
              <w:right w:val="single" w:sz="4" w:space="0" w:color="auto"/>
            </w:tcBorders>
          </w:tcPr>
          <w:p w14:paraId="370CE7C4"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5240ED7"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35A1044"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12EE97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FBEDE6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8681341"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BB770AA"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7CF7827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325E38" w14:textId="77777777" w:rsidR="001E191B" w:rsidRPr="00B366FF" w:rsidRDefault="001E191B" w:rsidP="001E191B">
            <w:pPr>
              <w:pStyle w:val="TAL"/>
            </w:pPr>
            <w:r w:rsidRPr="00B366FF">
              <w:t>Non-IP-Da</w:t>
            </w:r>
            <w:smartTag w:uri="urn:schemas-microsoft-com:office:smarttags" w:element="chsdate">
              <w:smartTagPr>
                <w:attr w:name="Year" w:val="1899"/>
                <w:attr w:name="Month" w:val="12"/>
                <w:attr w:name="Day" w:val="30"/>
                <w:attr w:name="IsLunarDate" w:val="False"/>
                <w:attr w:name="IsROCDate" w:val="False"/>
              </w:smartTagPr>
              <w:r w:rsidRPr="00B366FF">
                <w:t>ta-Del</w:t>
              </w:r>
            </w:smartTag>
            <w:r w:rsidRPr="00B366FF">
              <w:t>ivery-Mechanism</w:t>
            </w:r>
          </w:p>
        </w:tc>
        <w:tc>
          <w:tcPr>
            <w:tcW w:w="982" w:type="dxa"/>
            <w:gridSpan w:val="2"/>
            <w:tcBorders>
              <w:top w:val="single" w:sz="4" w:space="0" w:color="auto"/>
              <w:left w:val="single" w:sz="4" w:space="0" w:color="auto"/>
              <w:bottom w:val="single" w:sz="4" w:space="0" w:color="auto"/>
              <w:right w:val="single" w:sz="4" w:space="0" w:color="auto"/>
            </w:tcBorders>
          </w:tcPr>
          <w:p w14:paraId="16556E60" w14:textId="77777777" w:rsidR="001E191B" w:rsidRPr="00B366FF" w:rsidRDefault="001E191B" w:rsidP="001E191B">
            <w:pPr>
              <w:pStyle w:val="TAL"/>
            </w:pPr>
            <w:r w:rsidRPr="00B366FF">
              <w:rPr>
                <w:rFonts w:hint="eastAsia"/>
              </w:rPr>
              <w:t>2.13</w:t>
            </w:r>
            <w:r w:rsidRPr="00B366FF">
              <w:t>.165</w:t>
            </w:r>
          </w:p>
        </w:tc>
        <w:tc>
          <w:tcPr>
            <w:tcW w:w="585" w:type="dxa"/>
            <w:gridSpan w:val="2"/>
            <w:tcBorders>
              <w:top w:val="single" w:sz="4" w:space="0" w:color="auto"/>
              <w:left w:val="single" w:sz="4" w:space="0" w:color="auto"/>
              <w:bottom w:val="single" w:sz="4" w:space="0" w:color="auto"/>
              <w:right w:val="single" w:sz="4" w:space="0" w:color="auto"/>
            </w:tcBorders>
          </w:tcPr>
          <w:p w14:paraId="66781F28"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295029E8"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648419" w14:textId="77777777" w:rsidR="001E191B" w:rsidRPr="00B366FF" w:rsidRDefault="001E191B" w:rsidP="001E191B">
            <w:pPr>
              <w:pStyle w:val="TAC"/>
              <w:rPr>
                <w:lang w:eastAsia="zh-CN"/>
              </w:rPr>
            </w:pPr>
            <w:smartTag w:uri="urn:schemas-microsoft-com:office:smarttags" w:element="chsdate">
              <w:smartTagPr>
                <w:attr w:name="Year" w:val="1899"/>
                <w:attr w:name="Month" w:val="12"/>
                <w:attr w:name="Day" w:val="30"/>
                <w:attr w:name="IsLunarDate" w:val="False"/>
                <w:attr w:name="IsROCDate" w:val="False"/>
              </w:smartTagPr>
              <w:r w:rsidRPr="00B366FF">
                <w:rPr>
                  <w:lang w:eastAsia="zh-CN"/>
                </w:rPr>
                <w:t>-</w:t>
              </w:r>
            </w:smartTag>
          </w:p>
        </w:tc>
        <w:tc>
          <w:tcPr>
            <w:tcW w:w="558" w:type="dxa"/>
            <w:gridSpan w:val="2"/>
            <w:tcBorders>
              <w:top w:val="single" w:sz="4" w:space="0" w:color="auto"/>
              <w:left w:val="single" w:sz="4" w:space="0" w:color="auto"/>
              <w:bottom w:val="single" w:sz="4" w:space="0" w:color="auto"/>
              <w:right w:val="single" w:sz="4" w:space="0" w:color="auto"/>
            </w:tcBorders>
          </w:tcPr>
          <w:p w14:paraId="422C6C41"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D41C3C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F0115D8"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AFC3C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142CD8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E55C848" w14:textId="77777777" w:rsidR="001E191B" w:rsidRPr="00B366FF" w:rsidRDefault="001E191B" w:rsidP="001E191B">
            <w:pPr>
              <w:pStyle w:val="TAL"/>
            </w:pPr>
            <w:r w:rsidRPr="00B366FF">
              <w:t>SCEF-ID</w:t>
            </w:r>
          </w:p>
        </w:tc>
        <w:tc>
          <w:tcPr>
            <w:tcW w:w="982" w:type="dxa"/>
            <w:gridSpan w:val="2"/>
            <w:tcBorders>
              <w:top w:val="single" w:sz="4" w:space="0" w:color="auto"/>
              <w:left w:val="single" w:sz="4" w:space="0" w:color="auto"/>
              <w:bottom w:val="single" w:sz="4" w:space="0" w:color="auto"/>
              <w:right w:val="single" w:sz="4" w:space="0" w:color="auto"/>
            </w:tcBorders>
          </w:tcPr>
          <w:p w14:paraId="7BF14818" w14:textId="77777777" w:rsidR="001E191B" w:rsidRPr="00B366FF" w:rsidRDefault="001E191B" w:rsidP="001E191B">
            <w:pPr>
              <w:pStyle w:val="TAL"/>
            </w:pPr>
            <w:r w:rsidRPr="00B366FF">
              <w:rPr>
                <w:rFonts w:hint="eastAsia"/>
              </w:rPr>
              <w:t>2.13</w:t>
            </w:r>
            <w:r w:rsidRPr="00B366FF">
              <w:t>.166</w:t>
            </w:r>
          </w:p>
        </w:tc>
        <w:tc>
          <w:tcPr>
            <w:tcW w:w="585" w:type="dxa"/>
            <w:gridSpan w:val="2"/>
            <w:tcBorders>
              <w:top w:val="single" w:sz="4" w:space="0" w:color="auto"/>
              <w:left w:val="single" w:sz="4" w:space="0" w:color="auto"/>
              <w:bottom w:val="single" w:sz="4" w:space="0" w:color="auto"/>
              <w:right w:val="single" w:sz="4" w:space="0" w:color="auto"/>
            </w:tcBorders>
          </w:tcPr>
          <w:p w14:paraId="7267CE08"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1357F8E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0F564DB"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512AE75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5FA073D"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3F49B0F"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9ED5782"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498B3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AD36977" w14:textId="77777777" w:rsidR="001E191B" w:rsidRPr="00B366FF" w:rsidRDefault="001E191B" w:rsidP="001E191B">
            <w:pPr>
              <w:pStyle w:val="TAL"/>
              <w:rPr>
                <w:lang w:eastAsia="zh-CN"/>
              </w:rPr>
            </w:pPr>
            <w:r w:rsidRPr="00B366FF">
              <w:rPr>
                <w:rFonts w:hint="eastAsia"/>
                <w:lang w:eastAsia="zh-CN"/>
              </w:rPr>
              <w:t>PDN</w:t>
            </w:r>
            <w:r>
              <w:rPr>
                <w:rFonts w:hint="eastAsia"/>
                <w:lang w:eastAsia="zh-CN"/>
              </w:rPr>
              <w:t xml:space="preserve"> </w:t>
            </w:r>
            <w:r w:rsidRPr="00B366FF">
              <w:rPr>
                <w:rFonts w:hint="eastAsia"/>
                <w:lang w:eastAsia="zh-CN"/>
              </w:rPr>
              <w:t>Type</w:t>
            </w:r>
          </w:p>
        </w:tc>
        <w:tc>
          <w:tcPr>
            <w:tcW w:w="982" w:type="dxa"/>
            <w:gridSpan w:val="2"/>
            <w:tcBorders>
              <w:top w:val="single" w:sz="4" w:space="0" w:color="auto"/>
              <w:left w:val="single" w:sz="4" w:space="0" w:color="auto"/>
              <w:bottom w:val="single" w:sz="4" w:space="0" w:color="auto"/>
              <w:right w:val="single" w:sz="4" w:space="0" w:color="auto"/>
            </w:tcBorders>
          </w:tcPr>
          <w:p w14:paraId="2B81E7A1" w14:textId="77777777" w:rsidR="001E191B" w:rsidRPr="00B366FF" w:rsidRDefault="001E191B" w:rsidP="001E191B">
            <w:pPr>
              <w:pStyle w:val="TAL"/>
              <w:rPr>
                <w:lang w:eastAsia="zh-CN"/>
              </w:rPr>
            </w:pPr>
            <w:r w:rsidRPr="00B366FF">
              <w:rPr>
                <w:rFonts w:hint="eastAsia"/>
              </w:rPr>
              <w:t>2.13</w:t>
            </w:r>
            <w:r w:rsidRPr="00B366FF">
              <w:t>.</w:t>
            </w:r>
            <w:r w:rsidRPr="00B366FF">
              <w:rPr>
                <w:rFonts w:hint="eastAsia"/>
                <w:lang w:eastAsia="zh-CN"/>
              </w:rPr>
              <w:t>167</w:t>
            </w:r>
          </w:p>
        </w:tc>
        <w:tc>
          <w:tcPr>
            <w:tcW w:w="585" w:type="dxa"/>
            <w:gridSpan w:val="2"/>
            <w:tcBorders>
              <w:top w:val="single" w:sz="4" w:space="0" w:color="auto"/>
              <w:left w:val="single" w:sz="4" w:space="0" w:color="auto"/>
              <w:bottom w:val="single" w:sz="4" w:space="0" w:color="auto"/>
              <w:right w:val="single" w:sz="4" w:space="0" w:color="auto"/>
            </w:tcBorders>
          </w:tcPr>
          <w:p w14:paraId="319FC675"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98D4E78"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D0834E0"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EE142B3"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2C8B841"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9514651"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6E036DD0"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37BD0C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13D81EB" w14:textId="77777777" w:rsidR="001E191B" w:rsidRPr="00B366FF" w:rsidRDefault="001E191B" w:rsidP="001E191B">
            <w:pPr>
              <w:pStyle w:val="TAL"/>
              <w:rPr>
                <w:lang w:eastAsia="zh-CN"/>
              </w:rPr>
            </w:pPr>
            <w:r w:rsidRPr="00B366FF">
              <w:rPr>
                <w:lang w:eastAsia="zh-CN"/>
              </w:rPr>
              <w:t>PDN-Connection-Restricted</w:t>
            </w:r>
            <w:r>
              <w:rPr>
                <w:lang w:eastAsia="zh-CN"/>
              </w:rPr>
              <w:t xml:space="preserve"> </w:t>
            </w:r>
            <w:r w:rsidRPr="00B366FF">
              <w:rPr>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14:paraId="6FADF720" w14:textId="77777777" w:rsidR="001E191B" w:rsidRPr="00B366FF" w:rsidRDefault="001E191B" w:rsidP="001E191B">
            <w:pPr>
              <w:pStyle w:val="TAL"/>
              <w:rPr>
                <w:lang w:eastAsia="zh-CN"/>
              </w:rPr>
            </w:pPr>
            <w:r w:rsidRPr="00B366FF">
              <w:rPr>
                <w:rFonts w:hint="eastAsia"/>
              </w:rPr>
              <w:t>2.13</w:t>
            </w:r>
            <w:r w:rsidRPr="00B366FF">
              <w:t>.</w:t>
            </w:r>
            <w:r w:rsidRPr="00B366FF">
              <w:rPr>
                <w:lang w:eastAsia="zh-CN"/>
              </w:rPr>
              <w:t>168</w:t>
            </w:r>
          </w:p>
        </w:tc>
        <w:tc>
          <w:tcPr>
            <w:tcW w:w="585" w:type="dxa"/>
            <w:gridSpan w:val="2"/>
            <w:tcBorders>
              <w:top w:val="single" w:sz="4" w:space="0" w:color="auto"/>
              <w:left w:val="single" w:sz="4" w:space="0" w:color="auto"/>
              <w:bottom w:val="single" w:sz="4" w:space="0" w:color="auto"/>
              <w:right w:val="single" w:sz="4" w:space="0" w:color="auto"/>
            </w:tcBorders>
          </w:tcPr>
          <w:p w14:paraId="7FEE6FE5"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947AC5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DAB3ABB"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3CF8E98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423D8D4"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E420F5C"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7542E2A"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C1FBC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04719A" w14:textId="77777777" w:rsidR="001E191B" w:rsidRPr="00B366FF" w:rsidRDefault="001E191B" w:rsidP="001E191B">
            <w:pPr>
              <w:pStyle w:val="TAL"/>
              <w:rPr>
                <w:lang w:eastAsia="zh-CN"/>
              </w:rPr>
            </w:pPr>
            <w:r w:rsidRPr="00B366FF">
              <w:rPr>
                <w:lang w:eastAsia="zh-CN"/>
              </w:rPr>
              <w:t>Preferred-Data-Mode</w:t>
            </w:r>
          </w:p>
        </w:tc>
        <w:tc>
          <w:tcPr>
            <w:tcW w:w="982" w:type="dxa"/>
            <w:gridSpan w:val="2"/>
            <w:tcBorders>
              <w:top w:val="single" w:sz="4" w:space="0" w:color="auto"/>
              <w:left w:val="single" w:sz="4" w:space="0" w:color="auto"/>
              <w:bottom w:val="single" w:sz="4" w:space="0" w:color="auto"/>
              <w:right w:val="single" w:sz="4" w:space="0" w:color="auto"/>
            </w:tcBorders>
          </w:tcPr>
          <w:p w14:paraId="6586F397" w14:textId="77777777" w:rsidR="001E191B" w:rsidRPr="00B366FF" w:rsidRDefault="001E191B" w:rsidP="001E191B">
            <w:pPr>
              <w:pStyle w:val="TAL"/>
              <w:rPr>
                <w:lang w:eastAsia="zh-CN"/>
              </w:rPr>
            </w:pPr>
            <w:r w:rsidRPr="00B366FF">
              <w:rPr>
                <w:rFonts w:hint="eastAsia"/>
              </w:rPr>
              <w:t>2.13</w:t>
            </w:r>
            <w:r w:rsidRPr="00B366FF">
              <w:t>.</w:t>
            </w:r>
            <w:r w:rsidRPr="00B366FF">
              <w:rPr>
                <w:lang w:eastAsia="zh-CN"/>
              </w:rPr>
              <w:t>169</w:t>
            </w:r>
          </w:p>
        </w:tc>
        <w:tc>
          <w:tcPr>
            <w:tcW w:w="585" w:type="dxa"/>
            <w:gridSpan w:val="2"/>
            <w:tcBorders>
              <w:top w:val="single" w:sz="4" w:space="0" w:color="auto"/>
              <w:left w:val="single" w:sz="4" w:space="0" w:color="auto"/>
              <w:bottom w:val="single" w:sz="4" w:space="0" w:color="auto"/>
              <w:right w:val="single" w:sz="4" w:space="0" w:color="auto"/>
            </w:tcBorders>
          </w:tcPr>
          <w:p w14:paraId="053BCF1C"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285242F"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8CA1610"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BBD285F"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2C2A611"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069C733"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50BAE04"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7C05F16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87D1397" w14:textId="77777777" w:rsidR="001E191B" w:rsidRPr="00B366FF" w:rsidRDefault="001E191B" w:rsidP="001E191B">
            <w:pPr>
              <w:pStyle w:val="TAL"/>
              <w:rPr>
                <w:lang w:eastAsia="zh-CN"/>
              </w:rPr>
            </w:pPr>
            <w:r w:rsidRPr="00B366FF">
              <w:rPr>
                <w:lang w:eastAsia="zh-CN"/>
              </w:rPr>
              <w:t>IOV_updates</w:t>
            </w:r>
            <w:r>
              <w:rPr>
                <w:lang w:eastAsia="zh-CN"/>
              </w:rPr>
              <w:t xml:space="preserve"> </w:t>
            </w:r>
            <w:r w:rsidRPr="00B366FF">
              <w:rPr>
                <w:lang w:eastAsia="zh-CN"/>
              </w:rPr>
              <w:t>counter</w:t>
            </w:r>
          </w:p>
        </w:tc>
        <w:tc>
          <w:tcPr>
            <w:tcW w:w="982" w:type="dxa"/>
            <w:gridSpan w:val="2"/>
            <w:tcBorders>
              <w:top w:val="single" w:sz="4" w:space="0" w:color="auto"/>
              <w:left w:val="single" w:sz="4" w:space="0" w:color="auto"/>
              <w:bottom w:val="single" w:sz="4" w:space="0" w:color="auto"/>
              <w:right w:val="single" w:sz="4" w:space="0" w:color="auto"/>
            </w:tcBorders>
          </w:tcPr>
          <w:p w14:paraId="1165406E" w14:textId="77777777" w:rsidR="001E191B" w:rsidRPr="00B366FF" w:rsidRDefault="001E191B" w:rsidP="001E191B">
            <w:pPr>
              <w:pStyle w:val="TAL"/>
            </w:pPr>
            <w:r w:rsidRPr="00B366FF">
              <w:t>2.13.170</w:t>
            </w:r>
          </w:p>
        </w:tc>
        <w:tc>
          <w:tcPr>
            <w:tcW w:w="585" w:type="dxa"/>
            <w:gridSpan w:val="2"/>
            <w:tcBorders>
              <w:top w:val="single" w:sz="4" w:space="0" w:color="auto"/>
              <w:left w:val="single" w:sz="4" w:space="0" w:color="auto"/>
              <w:bottom w:val="single" w:sz="4" w:space="0" w:color="auto"/>
              <w:right w:val="single" w:sz="4" w:space="0" w:color="auto"/>
            </w:tcBorders>
          </w:tcPr>
          <w:p w14:paraId="746574C1"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33D042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D61A21"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EB50721"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1DF5E1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29A82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6245CB9" w14:textId="77777777" w:rsidR="001E191B" w:rsidRPr="00B366FF" w:rsidRDefault="001E191B" w:rsidP="001E191B">
            <w:pPr>
              <w:pStyle w:val="TAC"/>
              <w:rPr>
                <w:lang w:eastAsia="zh-CN"/>
              </w:rPr>
            </w:pPr>
            <w:r w:rsidRPr="00B366FF">
              <w:rPr>
                <w:lang w:eastAsia="zh-CN"/>
              </w:rPr>
              <w:t>T</w:t>
            </w:r>
          </w:p>
        </w:tc>
      </w:tr>
      <w:tr w:rsidR="001E191B" w:rsidRPr="00B366FF" w14:paraId="10D2E38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0B1892" w14:textId="77777777" w:rsidR="001E191B" w:rsidRPr="00B366FF" w:rsidRDefault="001E191B" w:rsidP="001E191B">
            <w:pPr>
              <w:pStyle w:val="TAL"/>
              <w:rPr>
                <w:lang w:eastAsia="zh-CN"/>
              </w:rPr>
            </w:pPr>
            <w:r w:rsidRPr="00B366FF">
              <w:t>Dedicated</w:t>
            </w:r>
            <w:r>
              <w:t xml:space="preserve"> </w:t>
            </w:r>
            <w:r w:rsidRPr="00B366FF">
              <w:t>Core</w:t>
            </w:r>
            <w:r>
              <w:t xml:space="preserve"> </w:t>
            </w:r>
            <w:r w:rsidRPr="00B366FF">
              <w:t>Network</w:t>
            </w:r>
            <w:r>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14:paraId="43BA6132" w14:textId="77777777" w:rsidR="001E191B" w:rsidRPr="00B366FF" w:rsidRDefault="001E191B" w:rsidP="001E191B">
            <w:pPr>
              <w:pStyle w:val="TAL"/>
            </w:pPr>
            <w:r w:rsidRPr="00B366FF">
              <w:t>2.13.172</w:t>
            </w:r>
          </w:p>
        </w:tc>
        <w:tc>
          <w:tcPr>
            <w:tcW w:w="585" w:type="dxa"/>
            <w:gridSpan w:val="2"/>
            <w:tcBorders>
              <w:top w:val="single" w:sz="4" w:space="0" w:color="auto"/>
              <w:left w:val="single" w:sz="4" w:space="0" w:color="auto"/>
              <w:bottom w:val="single" w:sz="4" w:space="0" w:color="auto"/>
              <w:right w:val="single" w:sz="4" w:space="0" w:color="auto"/>
            </w:tcBorders>
          </w:tcPr>
          <w:p w14:paraId="602F91EE"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BFE3E57"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AA5225"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81E144F"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4FDDD62"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22EBC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8BB9F16" w14:textId="77777777" w:rsidR="001E191B" w:rsidRPr="00B366FF" w:rsidRDefault="001E191B" w:rsidP="001E191B">
            <w:pPr>
              <w:pStyle w:val="TAC"/>
              <w:rPr>
                <w:lang w:eastAsia="zh-CN"/>
              </w:rPr>
            </w:pPr>
            <w:r w:rsidRPr="00B366FF">
              <w:rPr>
                <w:lang w:eastAsia="zh-CN"/>
              </w:rPr>
              <w:t>T</w:t>
            </w:r>
          </w:p>
        </w:tc>
      </w:tr>
      <w:tr w:rsidR="001E191B" w:rsidRPr="00B366FF" w14:paraId="186149D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6EEE3D" w14:textId="77777777" w:rsidR="001E191B" w:rsidRPr="00B366FF" w:rsidRDefault="001E191B" w:rsidP="001E191B">
            <w:pPr>
              <w:pStyle w:val="TAL"/>
            </w:pPr>
            <w:r w:rsidRPr="00B366FF">
              <w:t>Service</w:t>
            </w:r>
            <w:r>
              <w:t xml:space="preserve"> </w:t>
            </w:r>
            <w:r w:rsidRPr="00B366FF">
              <w:t>Gap</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14:paraId="0BB63EE1" w14:textId="77777777" w:rsidR="001E191B" w:rsidRPr="00B366FF" w:rsidRDefault="001E191B" w:rsidP="001E191B">
            <w:pPr>
              <w:pStyle w:val="TAL"/>
            </w:pPr>
            <w:r w:rsidRPr="00B366FF">
              <w:t>2.13.174</w:t>
            </w:r>
          </w:p>
        </w:tc>
        <w:tc>
          <w:tcPr>
            <w:tcW w:w="585" w:type="dxa"/>
            <w:gridSpan w:val="2"/>
            <w:tcBorders>
              <w:top w:val="single" w:sz="4" w:space="0" w:color="auto"/>
              <w:left w:val="single" w:sz="4" w:space="0" w:color="auto"/>
              <w:bottom w:val="single" w:sz="4" w:space="0" w:color="auto"/>
              <w:right w:val="single" w:sz="4" w:space="0" w:color="auto"/>
            </w:tcBorders>
          </w:tcPr>
          <w:p w14:paraId="6996F15D"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EB65C64"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035FD7"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3D808A15"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73E0C5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26C2EBC"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B49C6ED" w14:textId="77777777" w:rsidR="001E191B" w:rsidRPr="00B366FF" w:rsidRDefault="001E191B" w:rsidP="001E191B">
            <w:pPr>
              <w:pStyle w:val="TAC"/>
              <w:rPr>
                <w:lang w:eastAsia="zh-CN"/>
              </w:rPr>
            </w:pPr>
            <w:r w:rsidRPr="00B366FF">
              <w:rPr>
                <w:lang w:eastAsia="zh-CN"/>
              </w:rPr>
              <w:t>P</w:t>
            </w:r>
          </w:p>
        </w:tc>
      </w:tr>
      <w:tr w:rsidR="001E191B" w:rsidRPr="00B366FF" w14:paraId="1482841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75A8B7A" w14:textId="77777777" w:rsidR="001E191B" w:rsidRPr="00B366FF" w:rsidRDefault="001E191B" w:rsidP="003C4F2E">
            <w:pPr>
              <w:pStyle w:val="TAL"/>
            </w:pPr>
            <w:r w:rsidRPr="003C4F2E">
              <w:t>Subscribed Additional RRM Policy Index</w:t>
            </w:r>
          </w:p>
        </w:tc>
        <w:tc>
          <w:tcPr>
            <w:tcW w:w="982" w:type="dxa"/>
            <w:gridSpan w:val="2"/>
            <w:tcBorders>
              <w:top w:val="single" w:sz="4" w:space="0" w:color="auto"/>
              <w:left w:val="single" w:sz="4" w:space="0" w:color="auto"/>
              <w:bottom w:val="single" w:sz="4" w:space="0" w:color="auto"/>
              <w:right w:val="single" w:sz="4" w:space="0" w:color="auto"/>
            </w:tcBorders>
          </w:tcPr>
          <w:p w14:paraId="17A5C760" w14:textId="77777777" w:rsidR="001E191B" w:rsidRPr="00B366FF" w:rsidRDefault="001E191B" w:rsidP="00344228">
            <w:pPr>
              <w:pStyle w:val="TAL"/>
              <w:rPr>
                <w:lang w:eastAsia="ja-JP"/>
              </w:rPr>
            </w:pPr>
            <w:r w:rsidRPr="00344228">
              <w:t>2.13.175</w:t>
            </w:r>
          </w:p>
        </w:tc>
        <w:tc>
          <w:tcPr>
            <w:tcW w:w="585" w:type="dxa"/>
            <w:gridSpan w:val="2"/>
            <w:tcBorders>
              <w:top w:val="single" w:sz="4" w:space="0" w:color="auto"/>
              <w:left w:val="single" w:sz="4" w:space="0" w:color="auto"/>
              <w:bottom w:val="single" w:sz="4" w:space="0" w:color="auto"/>
              <w:right w:val="single" w:sz="4" w:space="0" w:color="auto"/>
            </w:tcBorders>
          </w:tcPr>
          <w:p w14:paraId="4DDE719C" w14:textId="77777777" w:rsidR="001E191B" w:rsidRPr="00B366FF" w:rsidRDefault="001E191B" w:rsidP="00C67C1E">
            <w:pPr>
              <w:pStyle w:val="TAC"/>
              <w:rPr>
                <w:lang w:eastAsia="zh-CN"/>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69B94F4D"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52430D1" w14:textId="77777777" w:rsidR="001E191B" w:rsidRPr="00B366FF" w:rsidRDefault="001E191B" w:rsidP="00C67C1E">
            <w:pPr>
              <w:pStyle w:val="TAC"/>
              <w:rPr>
                <w:lang w:eastAsia="zh-CN"/>
              </w:rPr>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58716E5B" w14:textId="77777777" w:rsidR="001E191B" w:rsidRPr="00B366FF" w:rsidRDefault="001E191B" w:rsidP="00C67C1E">
            <w:pPr>
              <w:pStyle w:val="TAC"/>
              <w:rPr>
                <w:lang w:eastAsia="zh-CN"/>
              </w:rPr>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2A38E4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794E406"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15FC8B8E" w14:textId="77777777" w:rsidR="001E191B" w:rsidRPr="00B366FF" w:rsidRDefault="001E191B" w:rsidP="00344228">
            <w:pPr>
              <w:pStyle w:val="TAC"/>
              <w:rPr>
                <w:lang w:eastAsia="ja-JP"/>
              </w:rPr>
            </w:pPr>
            <w:r w:rsidRPr="00344228">
              <w:t>P</w:t>
            </w:r>
          </w:p>
        </w:tc>
      </w:tr>
      <w:tr w:rsidR="001E191B" w:rsidRPr="00B366FF" w14:paraId="5974CF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E12B827" w14:textId="77777777" w:rsidR="001E191B" w:rsidRPr="00B366FF" w:rsidRDefault="001E191B" w:rsidP="003C4F2E">
            <w:pPr>
              <w:pStyle w:val="TAL"/>
            </w:pPr>
            <w:r w:rsidRPr="003C4F2E">
              <w:t>Additional RRM Policy Index in use</w:t>
            </w:r>
          </w:p>
        </w:tc>
        <w:tc>
          <w:tcPr>
            <w:tcW w:w="982" w:type="dxa"/>
            <w:gridSpan w:val="2"/>
            <w:tcBorders>
              <w:top w:val="single" w:sz="4" w:space="0" w:color="auto"/>
              <w:left w:val="single" w:sz="4" w:space="0" w:color="auto"/>
              <w:bottom w:val="single" w:sz="4" w:space="0" w:color="auto"/>
              <w:right w:val="single" w:sz="4" w:space="0" w:color="auto"/>
            </w:tcBorders>
          </w:tcPr>
          <w:p w14:paraId="5F2FA0C9" w14:textId="77777777" w:rsidR="001E191B" w:rsidRPr="00B366FF" w:rsidRDefault="001E191B" w:rsidP="00344228">
            <w:pPr>
              <w:pStyle w:val="TAL"/>
              <w:rPr>
                <w:lang w:eastAsia="ja-JP"/>
              </w:rPr>
            </w:pPr>
            <w:r w:rsidRPr="00344228">
              <w:t>2.13.176</w:t>
            </w:r>
          </w:p>
        </w:tc>
        <w:tc>
          <w:tcPr>
            <w:tcW w:w="585" w:type="dxa"/>
            <w:gridSpan w:val="2"/>
            <w:tcBorders>
              <w:top w:val="single" w:sz="4" w:space="0" w:color="auto"/>
              <w:left w:val="single" w:sz="4" w:space="0" w:color="auto"/>
              <w:bottom w:val="single" w:sz="4" w:space="0" w:color="auto"/>
              <w:right w:val="single" w:sz="4" w:space="0" w:color="auto"/>
            </w:tcBorders>
          </w:tcPr>
          <w:p w14:paraId="41381929" w14:textId="77777777" w:rsidR="001E191B" w:rsidRPr="00B366FF" w:rsidRDefault="001E191B" w:rsidP="00C67C1E">
            <w:pPr>
              <w:pStyle w:val="TAC"/>
              <w:rPr>
                <w:lang w:eastAsia="zh-CN"/>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202A011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678252D" w14:textId="77777777" w:rsidR="001E191B" w:rsidRPr="00B366FF" w:rsidRDefault="001E191B" w:rsidP="00C67C1E">
            <w:pPr>
              <w:pStyle w:val="TAC"/>
              <w:rPr>
                <w:lang w:eastAsia="zh-CN"/>
              </w:rPr>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4A36D8B5" w14:textId="77777777" w:rsidR="001E191B" w:rsidRPr="00B366FF" w:rsidRDefault="001E191B" w:rsidP="00C67C1E">
            <w:pPr>
              <w:pStyle w:val="TAC"/>
              <w:rPr>
                <w:lang w:eastAsia="zh-CN"/>
              </w:rPr>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35247BC9"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3AD944D"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51F3659" w14:textId="77777777" w:rsidR="001E191B" w:rsidRPr="00B366FF" w:rsidRDefault="001E191B" w:rsidP="00344228">
            <w:pPr>
              <w:pStyle w:val="TAC"/>
              <w:rPr>
                <w:lang w:eastAsia="ja-JP"/>
              </w:rPr>
            </w:pPr>
            <w:r w:rsidRPr="00344228">
              <w:t>T</w:t>
            </w:r>
          </w:p>
        </w:tc>
      </w:tr>
      <w:tr w:rsidR="001E191B" w:rsidRPr="00B366FF" w14:paraId="7687DAF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3B9DF9" w14:textId="77777777" w:rsidR="001E191B" w:rsidRPr="00B366FF" w:rsidRDefault="001E191B" w:rsidP="001E191B">
            <w:pPr>
              <w:pStyle w:val="TAL"/>
            </w:pPr>
            <w:r w:rsidRPr="00856B3D">
              <w:rPr>
                <w:lang w:eastAsia="zh-CN"/>
              </w:rPr>
              <w:t>Ethernet-PDN-Type-Indicator</w:t>
            </w:r>
          </w:p>
        </w:tc>
        <w:tc>
          <w:tcPr>
            <w:tcW w:w="982" w:type="dxa"/>
            <w:gridSpan w:val="2"/>
            <w:tcBorders>
              <w:top w:val="single" w:sz="4" w:space="0" w:color="auto"/>
              <w:left w:val="single" w:sz="4" w:space="0" w:color="auto"/>
              <w:bottom w:val="single" w:sz="4" w:space="0" w:color="auto"/>
              <w:right w:val="single" w:sz="4" w:space="0" w:color="auto"/>
            </w:tcBorders>
          </w:tcPr>
          <w:p w14:paraId="17284A01" w14:textId="77777777" w:rsidR="001E191B" w:rsidRPr="00B366FF" w:rsidRDefault="001E191B" w:rsidP="001E191B">
            <w:pPr>
              <w:pStyle w:val="TAL"/>
            </w:pPr>
            <w:r>
              <w:t>2.13.177</w:t>
            </w:r>
          </w:p>
        </w:tc>
        <w:tc>
          <w:tcPr>
            <w:tcW w:w="585" w:type="dxa"/>
            <w:gridSpan w:val="2"/>
            <w:tcBorders>
              <w:top w:val="single" w:sz="4" w:space="0" w:color="auto"/>
              <w:left w:val="single" w:sz="4" w:space="0" w:color="auto"/>
              <w:bottom w:val="single" w:sz="4" w:space="0" w:color="auto"/>
              <w:right w:val="single" w:sz="4" w:space="0" w:color="auto"/>
            </w:tcBorders>
          </w:tcPr>
          <w:p w14:paraId="7FABB53E" w14:textId="77777777"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9550428" w14:textId="77777777"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D8D5D74"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3470CC6"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7C1D569"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224C995"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8560197" w14:textId="77777777" w:rsidR="001E191B" w:rsidRPr="00B366FF" w:rsidRDefault="001E191B" w:rsidP="001E191B">
            <w:pPr>
              <w:pStyle w:val="TAC"/>
              <w:rPr>
                <w:lang w:eastAsia="zh-CN"/>
              </w:rPr>
            </w:pPr>
            <w:r>
              <w:rPr>
                <w:lang w:eastAsia="zh-CN"/>
              </w:rPr>
              <w:t>P</w:t>
            </w:r>
          </w:p>
        </w:tc>
      </w:tr>
      <w:tr w:rsidR="003E29E1" w:rsidRPr="00B366FF" w14:paraId="34217AB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BE1CCCB" w14:textId="19C2669C" w:rsidR="003E29E1" w:rsidRPr="00856B3D" w:rsidRDefault="003E29E1" w:rsidP="003E29E1">
            <w:pPr>
              <w:pStyle w:val="TAL"/>
              <w:rPr>
                <w:lang w:eastAsia="zh-CN"/>
              </w:rPr>
            </w:pPr>
            <w:r w:rsidRPr="00F7518E">
              <w:rPr>
                <w:lang w:eastAsia="zh-CN"/>
              </w:rPr>
              <w:t>Time-Reference-Information-Distribution-Indication</w:t>
            </w:r>
          </w:p>
        </w:tc>
        <w:tc>
          <w:tcPr>
            <w:tcW w:w="982" w:type="dxa"/>
            <w:gridSpan w:val="2"/>
            <w:tcBorders>
              <w:top w:val="single" w:sz="4" w:space="0" w:color="auto"/>
              <w:left w:val="single" w:sz="4" w:space="0" w:color="auto"/>
              <w:bottom w:val="single" w:sz="4" w:space="0" w:color="auto"/>
              <w:right w:val="single" w:sz="4" w:space="0" w:color="auto"/>
            </w:tcBorders>
          </w:tcPr>
          <w:p w14:paraId="207A8A80" w14:textId="56D2C359" w:rsidR="003E29E1" w:rsidRDefault="003E29E1" w:rsidP="003E29E1">
            <w:pPr>
              <w:pStyle w:val="TAL"/>
            </w:pPr>
            <w:r>
              <w:rPr>
                <w:rFonts w:hint="eastAsia"/>
                <w:lang w:eastAsia="ko-KR"/>
              </w:rPr>
              <w:t>2.13.</w:t>
            </w:r>
            <w:r>
              <w:rPr>
                <w:lang w:eastAsia="ko-KR"/>
              </w:rPr>
              <w:t>178</w:t>
            </w:r>
          </w:p>
        </w:tc>
        <w:tc>
          <w:tcPr>
            <w:tcW w:w="585" w:type="dxa"/>
            <w:gridSpan w:val="2"/>
            <w:tcBorders>
              <w:top w:val="single" w:sz="4" w:space="0" w:color="auto"/>
              <w:left w:val="single" w:sz="4" w:space="0" w:color="auto"/>
              <w:bottom w:val="single" w:sz="4" w:space="0" w:color="auto"/>
              <w:right w:val="single" w:sz="4" w:space="0" w:color="auto"/>
            </w:tcBorders>
          </w:tcPr>
          <w:p w14:paraId="182002A1" w14:textId="2E65D754" w:rsidR="003E29E1" w:rsidRDefault="003E29E1" w:rsidP="003E29E1">
            <w:pPr>
              <w:pStyle w:val="TAC"/>
              <w:rPr>
                <w:lang w:eastAsia="zh-CN"/>
              </w:rPr>
            </w:pPr>
            <w:r>
              <w:rPr>
                <w:rFonts w:hint="eastAsia"/>
                <w:lang w:eastAsia="ko-KR"/>
              </w:rPr>
              <w:t>C</w:t>
            </w:r>
          </w:p>
        </w:tc>
        <w:tc>
          <w:tcPr>
            <w:tcW w:w="683" w:type="dxa"/>
            <w:gridSpan w:val="2"/>
            <w:tcBorders>
              <w:top w:val="single" w:sz="4" w:space="0" w:color="auto"/>
              <w:left w:val="single" w:sz="4" w:space="0" w:color="auto"/>
              <w:bottom w:val="single" w:sz="4" w:space="0" w:color="auto"/>
              <w:right w:val="single" w:sz="4" w:space="0" w:color="auto"/>
            </w:tcBorders>
          </w:tcPr>
          <w:p w14:paraId="1F11A1D3" w14:textId="14027075" w:rsidR="003E29E1" w:rsidRDefault="003E29E1" w:rsidP="003E29E1">
            <w:pPr>
              <w:pStyle w:val="TAC"/>
              <w:rPr>
                <w:lang w:eastAsia="zh-CN"/>
              </w:rPr>
            </w:pPr>
            <w:r>
              <w:rPr>
                <w:rFonts w:hint="eastAsia"/>
                <w:lang w:eastAsia="ko-KR"/>
              </w:rPr>
              <w:t>-</w:t>
            </w:r>
          </w:p>
        </w:tc>
        <w:tc>
          <w:tcPr>
            <w:tcW w:w="688" w:type="dxa"/>
            <w:gridSpan w:val="2"/>
            <w:tcBorders>
              <w:top w:val="single" w:sz="4" w:space="0" w:color="auto"/>
              <w:left w:val="single" w:sz="4" w:space="0" w:color="auto"/>
              <w:bottom w:val="single" w:sz="4" w:space="0" w:color="auto"/>
              <w:right w:val="single" w:sz="4" w:space="0" w:color="auto"/>
            </w:tcBorders>
          </w:tcPr>
          <w:p w14:paraId="0279CC23" w14:textId="3CA10229" w:rsidR="003E29E1" w:rsidRDefault="003E29E1" w:rsidP="003E29E1">
            <w:pPr>
              <w:pStyle w:val="TAC"/>
              <w:rPr>
                <w:lang w:eastAsia="zh-CN"/>
              </w:rPr>
            </w:pPr>
            <w:r>
              <w:rPr>
                <w:rFonts w:hint="eastAsia"/>
                <w:lang w:eastAsia="ko-KR"/>
              </w:rPr>
              <w:t>-</w:t>
            </w:r>
          </w:p>
        </w:tc>
        <w:tc>
          <w:tcPr>
            <w:tcW w:w="558" w:type="dxa"/>
            <w:gridSpan w:val="2"/>
            <w:tcBorders>
              <w:top w:val="single" w:sz="4" w:space="0" w:color="auto"/>
              <w:left w:val="single" w:sz="4" w:space="0" w:color="auto"/>
              <w:bottom w:val="single" w:sz="4" w:space="0" w:color="auto"/>
              <w:right w:val="single" w:sz="4" w:space="0" w:color="auto"/>
            </w:tcBorders>
          </w:tcPr>
          <w:p w14:paraId="1598FBD6" w14:textId="07DCA794" w:rsidR="003E29E1" w:rsidRDefault="003E29E1" w:rsidP="003E29E1">
            <w:pPr>
              <w:pStyle w:val="TAC"/>
              <w:rPr>
                <w:lang w:eastAsia="zh-CN"/>
              </w:rPr>
            </w:pPr>
            <w:r>
              <w:rPr>
                <w:rFonts w:hint="eastAsia"/>
                <w:lang w:eastAsia="ko-KR"/>
              </w:rPr>
              <w:t>C</w:t>
            </w:r>
          </w:p>
        </w:tc>
        <w:tc>
          <w:tcPr>
            <w:tcW w:w="600" w:type="dxa"/>
            <w:gridSpan w:val="2"/>
            <w:tcBorders>
              <w:top w:val="single" w:sz="4" w:space="0" w:color="auto"/>
              <w:left w:val="single" w:sz="4" w:space="0" w:color="auto"/>
              <w:bottom w:val="single" w:sz="4" w:space="0" w:color="auto"/>
              <w:right w:val="single" w:sz="4" w:space="0" w:color="auto"/>
            </w:tcBorders>
          </w:tcPr>
          <w:p w14:paraId="2901FF29" w14:textId="37159396" w:rsidR="003E29E1" w:rsidRDefault="003E29E1" w:rsidP="003E29E1">
            <w:pPr>
              <w:pStyle w:val="TAC"/>
              <w:rPr>
                <w:lang w:eastAsia="zh-CN"/>
              </w:rPr>
            </w:pPr>
            <w:r>
              <w:rPr>
                <w:rFonts w:hint="eastAsia"/>
                <w:lang w:eastAsia="ko-KR"/>
              </w:rPr>
              <w:t>-</w:t>
            </w:r>
          </w:p>
        </w:tc>
        <w:tc>
          <w:tcPr>
            <w:tcW w:w="600" w:type="dxa"/>
            <w:gridSpan w:val="2"/>
            <w:tcBorders>
              <w:top w:val="single" w:sz="4" w:space="0" w:color="auto"/>
              <w:left w:val="single" w:sz="4" w:space="0" w:color="auto"/>
              <w:bottom w:val="single" w:sz="4" w:space="0" w:color="auto"/>
              <w:right w:val="single" w:sz="4" w:space="0" w:color="auto"/>
            </w:tcBorders>
          </w:tcPr>
          <w:p w14:paraId="4CA69E23" w14:textId="51CBAB85" w:rsidR="003E29E1" w:rsidRDefault="003E29E1" w:rsidP="003E29E1">
            <w:pPr>
              <w:pStyle w:val="TAC"/>
              <w:rPr>
                <w:lang w:eastAsia="zh-CN"/>
              </w:rPr>
            </w:pPr>
            <w:r>
              <w:rPr>
                <w:rFonts w:hint="eastAsia"/>
                <w:lang w:eastAsia="ko-KR"/>
              </w:rPr>
              <w:t>-</w:t>
            </w:r>
          </w:p>
        </w:tc>
        <w:tc>
          <w:tcPr>
            <w:tcW w:w="725" w:type="dxa"/>
            <w:gridSpan w:val="3"/>
            <w:tcBorders>
              <w:top w:val="single" w:sz="4" w:space="0" w:color="auto"/>
              <w:left w:val="single" w:sz="4" w:space="0" w:color="auto"/>
              <w:bottom w:val="single" w:sz="4" w:space="0" w:color="auto"/>
              <w:right w:val="single" w:sz="4" w:space="0" w:color="auto"/>
            </w:tcBorders>
          </w:tcPr>
          <w:p w14:paraId="2F0D812D" w14:textId="0D7FF8D8" w:rsidR="003E29E1" w:rsidRDefault="003E29E1" w:rsidP="003E29E1">
            <w:pPr>
              <w:pStyle w:val="TAC"/>
              <w:rPr>
                <w:lang w:eastAsia="zh-CN"/>
              </w:rPr>
            </w:pPr>
            <w:r>
              <w:rPr>
                <w:rFonts w:hint="eastAsia"/>
                <w:lang w:eastAsia="ko-KR"/>
              </w:rPr>
              <w:t>P</w:t>
            </w:r>
          </w:p>
        </w:tc>
      </w:tr>
      <w:tr w:rsidR="001E191B" w:rsidRPr="00B366FF" w14:paraId="118F20D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4E92AA6" w14:textId="77777777" w:rsidR="001E191B" w:rsidRPr="00B366FF" w:rsidRDefault="001E191B" w:rsidP="001E191B">
            <w:pPr>
              <w:pStyle w:val="TAL"/>
            </w:pPr>
            <w:r w:rsidRPr="00B366FF">
              <w:t>Privacy</w:t>
            </w:r>
            <w:r>
              <w:t xml:space="preserve"> </w:t>
            </w:r>
            <w:r w:rsidRPr="00B366FF">
              <w:t>Exception</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1015FD32" w14:textId="77777777" w:rsidR="001E191B" w:rsidRPr="00B366FF" w:rsidRDefault="001E191B" w:rsidP="001E191B">
            <w:pPr>
              <w:pStyle w:val="TAL"/>
              <w:rPr>
                <w:lang w:eastAsia="zh-CN"/>
              </w:rPr>
            </w:pPr>
            <w:r w:rsidRPr="00B366FF">
              <w:t>2.16.1.1</w:t>
            </w:r>
          </w:p>
        </w:tc>
        <w:tc>
          <w:tcPr>
            <w:tcW w:w="585" w:type="dxa"/>
            <w:gridSpan w:val="2"/>
            <w:tcBorders>
              <w:top w:val="single" w:sz="4" w:space="0" w:color="auto"/>
              <w:left w:val="single" w:sz="4" w:space="0" w:color="auto"/>
              <w:bottom w:val="single" w:sz="4" w:space="0" w:color="auto"/>
              <w:right w:val="single" w:sz="4" w:space="0" w:color="auto"/>
            </w:tcBorders>
          </w:tcPr>
          <w:p w14:paraId="369F274E"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12B3A166"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043732A"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6A5D313"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29F37F3"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323A05"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EE8BC5E"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0282EA7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AEC9966" w14:textId="77777777" w:rsidR="001E191B" w:rsidRPr="00B366FF" w:rsidRDefault="001E191B" w:rsidP="001E191B">
            <w:pPr>
              <w:pStyle w:val="TAL"/>
            </w:pPr>
            <w:r w:rsidRPr="00B366FF">
              <w:t>GMLC</w:t>
            </w:r>
            <w:r>
              <w:t xml:space="preserve"> </w:t>
            </w:r>
            <w:r w:rsidRPr="00B366FF">
              <w:t>Numbers</w:t>
            </w:r>
          </w:p>
        </w:tc>
        <w:tc>
          <w:tcPr>
            <w:tcW w:w="982" w:type="dxa"/>
            <w:gridSpan w:val="2"/>
            <w:tcBorders>
              <w:top w:val="single" w:sz="4" w:space="0" w:color="auto"/>
              <w:left w:val="single" w:sz="4" w:space="0" w:color="auto"/>
              <w:bottom w:val="single" w:sz="4" w:space="0" w:color="auto"/>
              <w:right w:val="single" w:sz="4" w:space="0" w:color="auto"/>
            </w:tcBorders>
          </w:tcPr>
          <w:p w14:paraId="21C5B31A" w14:textId="77777777" w:rsidR="001E191B" w:rsidRPr="00B366FF" w:rsidRDefault="001E191B" w:rsidP="001E191B">
            <w:pPr>
              <w:pStyle w:val="TAL"/>
              <w:rPr>
                <w:lang w:eastAsia="zh-CN"/>
              </w:rPr>
            </w:pPr>
            <w:r w:rsidRPr="00B366FF">
              <w:t>2.16.1.</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3874A624"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E1687AB"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15FAE1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EA6BC0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D88A61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E57E3AB"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CC5FCD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395062E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36A20B6" w14:textId="77777777" w:rsidR="001E191B" w:rsidRPr="00B366FF" w:rsidRDefault="001E191B" w:rsidP="001E191B">
            <w:pPr>
              <w:pStyle w:val="TAL"/>
            </w:pPr>
            <w:r w:rsidRPr="00B366FF">
              <w:t>MO-LR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4975D084" w14:textId="77777777" w:rsidR="001E191B" w:rsidRPr="00B366FF" w:rsidRDefault="001E191B" w:rsidP="001E191B">
            <w:pPr>
              <w:pStyle w:val="TAL"/>
              <w:rPr>
                <w:lang w:eastAsia="zh-CN"/>
              </w:rPr>
            </w:pPr>
            <w:r w:rsidRPr="00B366FF">
              <w:t>2.16.1.</w:t>
            </w:r>
            <w:r w:rsidRPr="00B366FF">
              <w:rPr>
                <w:rFonts w:hint="eastAsia"/>
                <w:lang w:eastAsia="zh-CN"/>
              </w:rPr>
              <w:t>3</w:t>
            </w:r>
          </w:p>
        </w:tc>
        <w:tc>
          <w:tcPr>
            <w:tcW w:w="585" w:type="dxa"/>
            <w:gridSpan w:val="2"/>
            <w:tcBorders>
              <w:top w:val="single" w:sz="4" w:space="0" w:color="auto"/>
              <w:left w:val="single" w:sz="4" w:space="0" w:color="auto"/>
              <w:bottom w:val="single" w:sz="4" w:space="0" w:color="auto"/>
              <w:right w:val="single" w:sz="4" w:space="0" w:color="auto"/>
            </w:tcBorders>
          </w:tcPr>
          <w:p w14:paraId="47CD462C"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2909E73E"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BF90685"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B7C03B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FA776C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685387D"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FD4FF3B"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F0D9F8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BEE59E2" w14:textId="77777777" w:rsidR="001E191B" w:rsidRPr="00B366FF" w:rsidRDefault="001E191B" w:rsidP="001E191B">
            <w:pPr>
              <w:pStyle w:val="TAL"/>
            </w:pPr>
            <w:r w:rsidRPr="00B366FF">
              <w:t>Service</w:t>
            </w:r>
            <w:r>
              <w:t xml:space="preserve"> </w:t>
            </w:r>
            <w:r w:rsidRPr="00B366FF">
              <w:t>Types</w:t>
            </w:r>
          </w:p>
        </w:tc>
        <w:tc>
          <w:tcPr>
            <w:tcW w:w="982" w:type="dxa"/>
            <w:gridSpan w:val="2"/>
            <w:tcBorders>
              <w:top w:val="single" w:sz="4" w:space="0" w:color="auto"/>
              <w:left w:val="single" w:sz="4" w:space="0" w:color="auto"/>
              <w:bottom w:val="single" w:sz="4" w:space="0" w:color="auto"/>
              <w:right w:val="single" w:sz="4" w:space="0" w:color="auto"/>
            </w:tcBorders>
          </w:tcPr>
          <w:p w14:paraId="61FB0E83" w14:textId="77777777" w:rsidR="001E191B" w:rsidRPr="00B366FF" w:rsidRDefault="001E191B" w:rsidP="001E191B">
            <w:pPr>
              <w:pStyle w:val="TAL"/>
              <w:rPr>
                <w:lang w:eastAsia="zh-CN"/>
              </w:rPr>
            </w:pPr>
            <w:r w:rsidRPr="00B366FF">
              <w:t>2.16.1.</w:t>
            </w:r>
            <w:r w:rsidRPr="00B366FF">
              <w:rPr>
                <w:rFonts w:hint="eastAsia"/>
                <w:lang w:eastAsia="zh-CN"/>
              </w:rPr>
              <w:t>4</w:t>
            </w:r>
          </w:p>
        </w:tc>
        <w:tc>
          <w:tcPr>
            <w:tcW w:w="585" w:type="dxa"/>
            <w:gridSpan w:val="2"/>
            <w:tcBorders>
              <w:top w:val="single" w:sz="4" w:space="0" w:color="auto"/>
              <w:left w:val="single" w:sz="4" w:space="0" w:color="auto"/>
              <w:bottom w:val="single" w:sz="4" w:space="0" w:color="auto"/>
              <w:right w:val="single" w:sz="4" w:space="0" w:color="auto"/>
            </w:tcBorders>
          </w:tcPr>
          <w:p w14:paraId="7768A881"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51552CE"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E1658B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A5640F1"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A063CE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C5C7F6F"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3917A4D"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5D326781" w14:textId="77777777" w:rsidTr="00706CD2">
        <w:tblPrEx>
          <w:tblBorders>
            <w:bottom w:val="none" w:sz="0" w:space="0" w:color="auto"/>
            <w:insideH w:val="none" w:sz="0" w:space="0" w:color="auto"/>
            <w:insideV w:val="none" w:sz="0" w:space="0" w:color="auto"/>
          </w:tblBorders>
          <w:tblLook w:val="04A0" w:firstRow="1" w:lastRow="0" w:firstColumn="1" w:lastColumn="0" w:noHBand="0" w:noVBand="1"/>
        </w:tblPrEx>
        <w:trPr>
          <w:gridBefore w:val="1"/>
          <w:wBefore w:w="33" w:type="dxa"/>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AF04A4" w14:textId="77777777" w:rsidR="001E191B" w:rsidRPr="00B366FF" w:rsidRDefault="001E191B" w:rsidP="001E191B">
            <w:pPr>
              <w:pStyle w:val="TAL"/>
            </w:pPr>
            <w:r w:rsidRPr="00B366FF">
              <w:t>Broadcast</w:t>
            </w:r>
            <w:r>
              <w:t xml:space="preserve"> </w:t>
            </w:r>
            <w:r w:rsidRPr="00B366FF">
              <w:t>Location</w:t>
            </w:r>
            <w:r>
              <w:t xml:space="preserve"> </w:t>
            </w:r>
            <w:r w:rsidRPr="00B366FF">
              <w:t>Assistance</w:t>
            </w:r>
            <w:r>
              <w:t xml:space="preserve"> </w:t>
            </w:r>
            <w:r w:rsidRPr="00B366FF">
              <w:t>Data</w:t>
            </w:r>
            <w:r>
              <w:t xml:space="preserve"> </w:t>
            </w:r>
            <w:r w:rsidRPr="00B366FF">
              <w:t>Types</w:t>
            </w:r>
          </w:p>
        </w:tc>
        <w:tc>
          <w:tcPr>
            <w:tcW w:w="981" w:type="dxa"/>
            <w:gridSpan w:val="2"/>
            <w:tcBorders>
              <w:top w:val="single" w:sz="4" w:space="0" w:color="auto"/>
              <w:left w:val="single" w:sz="4" w:space="0" w:color="auto"/>
              <w:bottom w:val="single" w:sz="4" w:space="0" w:color="auto"/>
              <w:right w:val="single" w:sz="4" w:space="0" w:color="auto"/>
            </w:tcBorders>
            <w:hideMark/>
          </w:tcPr>
          <w:p w14:paraId="1D5203A9" w14:textId="77777777" w:rsidR="001E191B" w:rsidRPr="00B366FF" w:rsidRDefault="001E191B" w:rsidP="001E191B">
            <w:pPr>
              <w:pStyle w:val="TAL"/>
              <w:rPr>
                <w:lang w:eastAsia="ja-JP"/>
              </w:rPr>
            </w:pPr>
            <w:r w:rsidRPr="00B366FF">
              <w:rPr>
                <w:lang w:eastAsia="ja-JP"/>
              </w:rPr>
              <w:t>2.16.7.1</w:t>
            </w:r>
          </w:p>
        </w:tc>
        <w:tc>
          <w:tcPr>
            <w:tcW w:w="585" w:type="dxa"/>
            <w:gridSpan w:val="2"/>
            <w:tcBorders>
              <w:top w:val="single" w:sz="4" w:space="0" w:color="auto"/>
              <w:left w:val="single" w:sz="4" w:space="0" w:color="auto"/>
              <w:bottom w:val="single" w:sz="4" w:space="0" w:color="auto"/>
              <w:right w:val="single" w:sz="4" w:space="0" w:color="auto"/>
            </w:tcBorders>
            <w:hideMark/>
          </w:tcPr>
          <w:p w14:paraId="6E633C70" w14:textId="77777777" w:rsidR="001E191B" w:rsidRPr="00B366FF" w:rsidRDefault="001E191B" w:rsidP="001E191B">
            <w:pPr>
              <w:pStyle w:val="TAC"/>
              <w:rPr>
                <w:lang w:eastAsia="ja-JP"/>
              </w:rPr>
            </w:pPr>
            <w:r w:rsidRPr="00B366FF">
              <w:rPr>
                <w:lang w:eastAsia="ja-JP"/>
              </w:rPr>
              <w:t>C</w:t>
            </w:r>
          </w:p>
        </w:tc>
        <w:tc>
          <w:tcPr>
            <w:tcW w:w="682" w:type="dxa"/>
            <w:gridSpan w:val="2"/>
            <w:tcBorders>
              <w:top w:val="single" w:sz="4" w:space="0" w:color="auto"/>
              <w:left w:val="single" w:sz="4" w:space="0" w:color="auto"/>
              <w:bottom w:val="single" w:sz="4" w:space="0" w:color="auto"/>
              <w:right w:val="single" w:sz="4" w:space="0" w:color="auto"/>
            </w:tcBorders>
            <w:hideMark/>
          </w:tcPr>
          <w:p w14:paraId="701290EA" w14:textId="77777777" w:rsidR="001E191B" w:rsidRPr="00B366FF" w:rsidRDefault="001E191B" w:rsidP="001E191B">
            <w:pPr>
              <w:pStyle w:val="TAC"/>
            </w:pPr>
            <w:r w:rsidRPr="00B366FF">
              <w:t>-</w:t>
            </w:r>
          </w:p>
        </w:tc>
        <w:tc>
          <w:tcPr>
            <w:tcW w:w="687" w:type="dxa"/>
            <w:gridSpan w:val="2"/>
            <w:tcBorders>
              <w:top w:val="single" w:sz="4" w:space="0" w:color="auto"/>
              <w:left w:val="single" w:sz="4" w:space="0" w:color="auto"/>
              <w:bottom w:val="single" w:sz="4" w:space="0" w:color="auto"/>
              <w:right w:val="single" w:sz="4" w:space="0" w:color="auto"/>
            </w:tcBorders>
            <w:hideMark/>
          </w:tcPr>
          <w:p w14:paraId="134E6782"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hideMark/>
          </w:tcPr>
          <w:p w14:paraId="41E59B8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hideMark/>
          </w:tcPr>
          <w:p w14:paraId="208B5CF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hideMark/>
          </w:tcPr>
          <w:p w14:paraId="1D7A0C95" w14:textId="77777777" w:rsidR="001E191B" w:rsidRPr="00B366FF" w:rsidRDefault="001E191B" w:rsidP="001E191B">
            <w:pPr>
              <w:pStyle w:val="TAC"/>
              <w:rPr>
                <w:lang w:eastAsia="ja-JP"/>
              </w:rPr>
            </w:pPr>
            <w:r w:rsidRPr="00B366FF">
              <w:rPr>
                <w:lang w:eastAsia="ja-JP"/>
              </w:rPr>
              <w:t>-</w:t>
            </w:r>
          </w:p>
        </w:tc>
        <w:tc>
          <w:tcPr>
            <w:tcW w:w="724" w:type="dxa"/>
            <w:gridSpan w:val="3"/>
            <w:tcBorders>
              <w:top w:val="single" w:sz="4" w:space="0" w:color="auto"/>
              <w:left w:val="single" w:sz="4" w:space="0" w:color="auto"/>
              <w:bottom w:val="single" w:sz="4" w:space="0" w:color="auto"/>
              <w:right w:val="single" w:sz="4" w:space="0" w:color="auto"/>
            </w:tcBorders>
            <w:hideMark/>
          </w:tcPr>
          <w:p w14:paraId="6E4160FB" w14:textId="77777777" w:rsidR="001E191B" w:rsidRPr="00B366FF" w:rsidRDefault="001E191B" w:rsidP="001E191B">
            <w:pPr>
              <w:pStyle w:val="TAC"/>
              <w:rPr>
                <w:lang w:eastAsia="ja-JP"/>
              </w:rPr>
            </w:pPr>
            <w:r w:rsidRPr="00B366FF">
              <w:rPr>
                <w:lang w:eastAsia="ja-JP"/>
              </w:rPr>
              <w:t>P</w:t>
            </w:r>
          </w:p>
        </w:tc>
      </w:tr>
      <w:tr w:rsidR="001E191B" w:rsidRPr="00B366FF" w14:paraId="39A412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B9B679" w14:textId="77777777" w:rsidR="001E191B" w:rsidRPr="00B366FF" w:rsidRDefault="001E191B" w:rsidP="001E191B">
            <w:pPr>
              <w:pStyle w:val="TAL"/>
            </w:pPr>
            <w:r w:rsidRPr="00B366FF">
              <w:t>Subscribed</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14:paraId="7C9A2E66" w14:textId="77777777" w:rsidR="001E191B" w:rsidRPr="00B366FF" w:rsidRDefault="001E191B" w:rsidP="001E191B">
            <w:pPr>
              <w:pStyle w:val="TAL"/>
              <w:rPr>
                <w:lang w:eastAsia="ja-JP"/>
              </w:rPr>
            </w:pPr>
            <w:r w:rsidRPr="00B366FF">
              <w:rPr>
                <w:lang w:eastAsia="ja-JP"/>
              </w:rPr>
              <w:t>2.19.1</w:t>
            </w:r>
          </w:p>
        </w:tc>
        <w:tc>
          <w:tcPr>
            <w:tcW w:w="585" w:type="dxa"/>
            <w:gridSpan w:val="2"/>
            <w:tcBorders>
              <w:top w:val="single" w:sz="4" w:space="0" w:color="auto"/>
              <w:left w:val="single" w:sz="4" w:space="0" w:color="auto"/>
              <w:bottom w:val="single" w:sz="4" w:space="0" w:color="auto"/>
              <w:right w:val="single" w:sz="4" w:space="0" w:color="auto"/>
            </w:tcBorders>
          </w:tcPr>
          <w:p w14:paraId="41F2F55E"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0BBE9C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404F7FF"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DAAD70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E07851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18914D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2F0C436" w14:textId="77777777" w:rsidR="001E191B" w:rsidRPr="00B366FF" w:rsidRDefault="001E191B" w:rsidP="001E191B">
            <w:pPr>
              <w:pStyle w:val="TAC"/>
              <w:rPr>
                <w:lang w:eastAsia="ja-JP"/>
              </w:rPr>
            </w:pPr>
            <w:r w:rsidRPr="00B366FF">
              <w:rPr>
                <w:lang w:eastAsia="ja-JP"/>
              </w:rPr>
              <w:t>P</w:t>
            </w:r>
          </w:p>
        </w:tc>
      </w:tr>
      <w:tr w:rsidR="001E191B" w:rsidRPr="00B366FF" w14:paraId="3289537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582C8A" w14:textId="77777777" w:rsidR="001E191B" w:rsidRPr="00B366FF" w:rsidRDefault="001E191B" w:rsidP="001E191B">
            <w:pPr>
              <w:pStyle w:val="TAL"/>
              <w:rPr>
                <w:lang w:eastAsia="ja-JP"/>
              </w:rPr>
            </w:pPr>
            <w:r w:rsidRPr="00B366FF">
              <w:rPr>
                <w:lang w:eastAsia="ja-JP"/>
              </w:rPr>
              <w:t>ICS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5FB19EF2" w14:textId="77777777" w:rsidR="001E191B" w:rsidRPr="00B366FF" w:rsidRDefault="001E191B" w:rsidP="001E191B">
            <w:pPr>
              <w:pStyle w:val="TAL"/>
              <w:rPr>
                <w:lang w:eastAsia="ja-JP"/>
              </w:rPr>
            </w:pPr>
            <w:r w:rsidRPr="00B366FF">
              <w:rPr>
                <w:lang w:eastAsia="ja-JP"/>
              </w:rPr>
              <w:t>2.20.1</w:t>
            </w:r>
          </w:p>
        </w:tc>
        <w:tc>
          <w:tcPr>
            <w:tcW w:w="585" w:type="dxa"/>
            <w:gridSpan w:val="2"/>
            <w:tcBorders>
              <w:top w:val="single" w:sz="4" w:space="0" w:color="auto"/>
              <w:left w:val="single" w:sz="4" w:space="0" w:color="auto"/>
              <w:bottom w:val="single" w:sz="4" w:space="0" w:color="auto"/>
              <w:right w:val="single" w:sz="4" w:space="0" w:color="auto"/>
            </w:tcBorders>
          </w:tcPr>
          <w:p w14:paraId="3C2B8A92"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D6FE904"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794B207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22918D2"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AA14EC"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0F1530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50B6E0A" w14:textId="77777777" w:rsidR="001E191B" w:rsidRPr="00B366FF" w:rsidRDefault="001E191B" w:rsidP="001E191B">
            <w:pPr>
              <w:pStyle w:val="TAC"/>
              <w:rPr>
                <w:lang w:eastAsia="ja-JP"/>
              </w:rPr>
            </w:pPr>
            <w:r w:rsidRPr="00B366FF">
              <w:rPr>
                <w:lang w:eastAsia="ja-JP"/>
              </w:rPr>
              <w:t>P</w:t>
            </w:r>
          </w:p>
        </w:tc>
      </w:tr>
      <w:tr w:rsidR="001E191B" w:rsidRPr="00B366FF" w14:paraId="39DE2BC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52FFC6" w14:textId="77777777" w:rsidR="001E191B" w:rsidRPr="00B366FF" w:rsidRDefault="001E191B" w:rsidP="001E191B">
            <w:pPr>
              <w:pStyle w:val="TAL"/>
              <w:rPr>
                <w:lang w:eastAsia="ja-JP"/>
              </w:rPr>
            </w:pPr>
            <w:r w:rsidRPr="00B366FF">
              <w:rPr>
                <w:lang w:eastAsia="ja-JP"/>
              </w:rPr>
              <w:t>STN-SR</w:t>
            </w:r>
          </w:p>
        </w:tc>
        <w:tc>
          <w:tcPr>
            <w:tcW w:w="982" w:type="dxa"/>
            <w:gridSpan w:val="2"/>
            <w:tcBorders>
              <w:top w:val="single" w:sz="4" w:space="0" w:color="auto"/>
              <w:left w:val="single" w:sz="4" w:space="0" w:color="auto"/>
              <w:bottom w:val="single" w:sz="4" w:space="0" w:color="auto"/>
              <w:right w:val="single" w:sz="4" w:space="0" w:color="auto"/>
            </w:tcBorders>
          </w:tcPr>
          <w:p w14:paraId="602B3415" w14:textId="77777777" w:rsidR="001E191B" w:rsidRPr="00B366FF" w:rsidRDefault="001E191B" w:rsidP="001E191B">
            <w:pPr>
              <w:pStyle w:val="TAL"/>
              <w:rPr>
                <w:lang w:eastAsia="ja-JP"/>
              </w:rPr>
            </w:pPr>
            <w:r w:rsidRPr="00B366FF">
              <w:rPr>
                <w:lang w:eastAsia="ja-JP"/>
              </w:rPr>
              <w:t>2.21.1</w:t>
            </w:r>
          </w:p>
        </w:tc>
        <w:tc>
          <w:tcPr>
            <w:tcW w:w="585" w:type="dxa"/>
            <w:gridSpan w:val="2"/>
            <w:tcBorders>
              <w:top w:val="single" w:sz="4" w:space="0" w:color="auto"/>
              <w:left w:val="single" w:sz="4" w:space="0" w:color="auto"/>
              <w:bottom w:val="single" w:sz="4" w:space="0" w:color="auto"/>
              <w:right w:val="single" w:sz="4" w:space="0" w:color="auto"/>
            </w:tcBorders>
          </w:tcPr>
          <w:p w14:paraId="7479EBB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454760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7413E11"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CF6E33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678D64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4C06AC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4CE4FF4" w14:textId="77777777" w:rsidR="001E191B" w:rsidRPr="00B366FF" w:rsidRDefault="001E191B" w:rsidP="001E191B">
            <w:pPr>
              <w:pStyle w:val="TAC"/>
              <w:rPr>
                <w:lang w:eastAsia="ja-JP"/>
              </w:rPr>
            </w:pPr>
            <w:r w:rsidRPr="00B366FF">
              <w:rPr>
                <w:lang w:eastAsia="ja-JP"/>
              </w:rPr>
              <w:t>T</w:t>
            </w:r>
          </w:p>
        </w:tc>
      </w:tr>
      <w:tr w:rsidR="001E191B" w:rsidRPr="00B366FF" w14:paraId="17254B9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42D0A8"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SRVCC</w:t>
            </w:r>
            <w:r>
              <w:rPr>
                <w:lang w:eastAsia="ja-JP"/>
              </w:rPr>
              <w:t xml:space="preserve"> </w:t>
            </w:r>
            <w:r w:rsidRPr="00B366FF">
              <w:rPr>
                <w:lang w:eastAsia="ja-JP"/>
              </w:rPr>
              <w:t>Capability</w:t>
            </w:r>
          </w:p>
        </w:tc>
        <w:tc>
          <w:tcPr>
            <w:tcW w:w="982" w:type="dxa"/>
            <w:gridSpan w:val="2"/>
            <w:tcBorders>
              <w:top w:val="single" w:sz="4" w:space="0" w:color="auto"/>
              <w:left w:val="single" w:sz="4" w:space="0" w:color="auto"/>
              <w:bottom w:val="single" w:sz="4" w:space="0" w:color="auto"/>
              <w:right w:val="single" w:sz="4" w:space="0" w:color="auto"/>
            </w:tcBorders>
          </w:tcPr>
          <w:p w14:paraId="6D4B8290" w14:textId="77777777" w:rsidR="001E191B" w:rsidRPr="00B366FF" w:rsidRDefault="001E191B" w:rsidP="001E191B">
            <w:pPr>
              <w:pStyle w:val="TAL"/>
              <w:rPr>
                <w:lang w:eastAsia="ja-JP"/>
              </w:rPr>
            </w:pPr>
            <w:r w:rsidRPr="00B366FF">
              <w:rPr>
                <w:lang w:eastAsia="ja-JP"/>
              </w:rPr>
              <w:t>2.21.2</w:t>
            </w:r>
          </w:p>
        </w:tc>
        <w:tc>
          <w:tcPr>
            <w:tcW w:w="585" w:type="dxa"/>
            <w:gridSpan w:val="2"/>
            <w:tcBorders>
              <w:top w:val="single" w:sz="4" w:space="0" w:color="auto"/>
              <w:left w:val="single" w:sz="4" w:space="0" w:color="auto"/>
              <w:bottom w:val="single" w:sz="4" w:space="0" w:color="auto"/>
              <w:right w:val="single" w:sz="4" w:space="0" w:color="auto"/>
            </w:tcBorders>
          </w:tcPr>
          <w:p w14:paraId="04DCBDBC"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3678C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68C5EE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220A0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8BFE20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44E618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009372" w14:textId="77777777" w:rsidR="001E191B" w:rsidRPr="00B366FF" w:rsidRDefault="001E191B" w:rsidP="001E191B">
            <w:pPr>
              <w:pStyle w:val="TAC"/>
              <w:rPr>
                <w:lang w:eastAsia="ja-JP"/>
              </w:rPr>
            </w:pPr>
            <w:r w:rsidRPr="00B366FF">
              <w:rPr>
                <w:lang w:eastAsia="ja-JP"/>
              </w:rPr>
              <w:t>T</w:t>
            </w:r>
          </w:p>
        </w:tc>
      </w:tr>
      <w:tr w:rsidR="001E191B" w:rsidRPr="00B366FF" w14:paraId="3AEFFFA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CD29FA7" w14:textId="77777777" w:rsidR="001E191B" w:rsidRPr="00B366FF" w:rsidRDefault="001E191B" w:rsidP="001E191B">
            <w:pPr>
              <w:pStyle w:val="TAL"/>
              <w:rPr>
                <w:lang w:eastAsia="ja-JP"/>
              </w:rPr>
            </w:pPr>
            <w:r w:rsidRPr="00B366FF">
              <w:rPr>
                <w:lang w:eastAsia="ja-JP"/>
              </w:rPr>
              <w:t>Subscribed</w:t>
            </w:r>
            <w:r>
              <w:rPr>
                <w:lang w:eastAsia="ja-JP"/>
              </w:rPr>
              <w:t xml:space="preserve"> </w:t>
            </w:r>
            <w:r w:rsidRPr="00B366FF">
              <w:rPr>
                <w:lang w:eastAsia="ja-JP"/>
              </w:rPr>
              <w:t>vSRVCC</w:t>
            </w:r>
          </w:p>
        </w:tc>
        <w:tc>
          <w:tcPr>
            <w:tcW w:w="982" w:type="dxa"/>
            <w:gridSpan w:val="2"/>
            <w:tcBorders>
              <w:top w:val="single" w:sz="4" w:space="0" w:color="auto"/>
              <w:left w:val="single" w:sz="4" w:space="0" w:color="auto"/>
              <w:bottom w:val="single" w:sz="4" w:space="0" w:color="auto"/>
              <w:right w:val="single" w:sz="4" w:space="0" w:color="auto"/>
            </w:tcBorders>
          </w:tcPr>
          <w:p w14:paraId="07438670" w14:textId="77777777" w:rsidR="001E191B" w:rsidRPr="00B366FF" w:rsidRDefault="001E191B" w:rsidP="001E191B">
            <w:pPr>
              <w:pStyle w:val="TAL"/>
              <w:rPr>
                <w:lang w:eastAsia="ja-JP"/>
              </w:rPr>
            </w:pPr>
            <w:r w:rsidRPr="00B366FF">
              <w:rPr>
                <w:lang w:eastAsia="ja-JP"/>
              </w:rPr>
              <w:t>2.21.3</w:t>
            </w:r>
          </w:p>
        </w:tc>
        <w:tc>
          <w:tcPr>
            <w:tcW w:w="585" w:type="dxa"/>
            <w:gridSpan w:val="2"/>
            <w:tcBorders>
              <w:top w:val="single" w:sz="4" w:space="0" w:color="auto"/>
              <w:left w:val="single" w:sz="4" w:space="0" w:color="auto"/>
              <w:bottom w:val="single" w:sz="4" w:space="0" w:color="auto"/>
              <w:right w:val="single" w:sz="4" w:space="0" w:color="auto"/>
            </w:tcBorders>
          </w:tcPr>
          <w:p w14:paraId="44893614"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5EEC6A5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EB96E7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ACFAEAA"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C6C64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55E640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12F9EE8" w14:textId="77777777" w:rsidR="001E191B" w:rsidRPr="00B366FF" w:rsidRDefault="001E191B" w:rsidP="001E191B">
            <w:pPr>
              <w:pStyle w:val="TAC"/>
              <w:rPr>
                <w:lang w:eastAsia="ja-JP"/>
              </w:rPr>
            </w:pPr>
            <w:r w:rsidRPr="00B366FF">
              <w:rPr>
                <w:rFonts w:hint="eastAsia"/>
                <w:lang w:eastAsia="ja-JP"/>
              </w:rPr>
              <w:t>P</w:t>
            </w:r>
          </w:p>
        </w:tc>
      </w:tr>
      <w:tr w:rsidR="001E191B" w:rsidRPr="00B366FF" w14:paraId="485D8C5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2E72B2" w14:textId="77777777" w:rsidR="001E191B" w:rsidRPr="00B366FF" w:rsidRDefault="001E191B" w:rsidP="003C4F2E">
            <w:pPr>
              <w:pStyle w:val="TAL"/>
              <w:rPr>
                <w:lang w:eastAsia="ja-JP"/>
              </w:rPr>
            </w:pPr>
            <w:r w:rsidRPr="003C4F2E">
              <w:t>Additional MSISDN</w:t>
            </w:r>
          </w:p>
        </w:tc>
        <w:tc>
          <w:tcPr>
            <w:tcW w:w="982" w:type="dxa"/>
            <w:gridSpan w:val="2"/>
            <w:tcBorders>
              <w:top w:val="single" w:sz="4" w:space="0" w:color="auto"/>
              <w:left w:val="single" w:sz="4" w:space="0" w:color="auto"/>
              <w:bottom w:val="single" w:sz="4" w:space="0" w:color="auto"/>
              <w:right w:val="single" w:sz="4" w:space="0" w:color="auto"/>
            </w:tcBorders>
          </w:tcPr>
          <w:p w14:paraId="24F2DAC7" w14:textId="77777777" w:rsidR="001E191B" w:rsidRPr="00B366FF" w:rsidRDefault="001E191B" w:rsidP="00344228">
            <w:pPr>
              <w:pStyle w:val="TAL"/>
              <w:rPr>
                <w:lang w:eastAsia="ja-JP"/>
              </w:rPr>
            </w:pPr>
            <w:r w:rsidRPr="00344228">
              <w:t>3.1.16</w:t>
            </w:r>
          </w:p>
        </w:tc>
        <w:tc>
          <w:tcPr>
            <w:tcW w:w="585" w:type="dxa"/>
            <w:gridSpan w:val="2"/>
            <w:tcBorders>
              <w:top w:val="single" w:sz="4" w:space="0" w:color="auto"/>
              <w:left w:val="single" w:sz="4" w:space="0" w:color="auto"/>
              <w:bottom w:val="single" w:sz="4" w:space="0" w:color="auto"/>
              <w:right w:val="single" w:sz="4" w:space="0" w:color="auto"/>
            </w:tcBorders>
          </w:tcPr>
          <w:p w14:paraId="13BFBC0B"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3D9DAADE"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64B0DB51"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FDA9601"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FB98D90"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7C78A80C"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3BD3D34A" w14:textId="77777777" w:rsidR="001E191B" w:rsidRPr="00B366FF" w:rsidRDefault="001E191B" w:rsidP="00344228">
            <w:pPr>
              <w:pStyle w:val="TAC"/>
              <w:rPr>
                <w:lang w:eastAsia="ja-JP"/>
              </w:rPr>
            </w:pPr>
            <w:r w:rsidRPr="00344228">
              <w:t>P</w:t>
            </w:r>
          </w:p>
        </w:tc>
      </w:tr>
      <w:tr w:rsidR="001E191B" w:rsidRPr="00B366FF" w14:paraId="1813D68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8227" w:type="dxa"/>
            <w:gridSpan w:val="19"/>
            <w:tcBorders>
              <w:top w:val="single" w:sz="4" w:space="0" w:color="auto"/>
              <w:left w:val="single" w:sz="4" w:space="0" w:color="auto"/>
              <w:bottom w:val="single" w:sz="4" w:space="0" w:color="auto"/>
              <w:right w:val="single" w:sz="4" w:space="0" w:color="auto"/>
            </w:tcBorders>
          </w:tcPr>
          <w:p w14:paraId="47DD7989" w14:textId="77777777" w:rsidR="001E191B" w:rsidRPr="00B366FF" w:rsidRDefault="001E191B" w:rsidP="001E191B">
            <w:pPr>
              <w:pStyle w:val="TAN"/>
            </w:pPr>
            <w:r w:rsidRPr="00B366FF">
              <w:t>NOTE</w:t>
            </w:r>
            <w:r>
              <w:t xml:space="preserve"> </w:t>
            </w:r>
            <w:r w:rsidRPr="00B366FF">
              <w:t>1:</w:t>
            </w:r>
            <w:r w:rsidRPr="00B366FF">
              <w:tab/>
              <w:t>This</w:t>
            </w:r>
            <w:r>
              <w:t xml:space="preserve"> </w:t>
            </w:r>
            <w:r w:rsidRPr="00B366FF">
              <w:t>parameter</w:t>
            </w:r>
            <w:r>
              <w:t xml:space="preserve"> </w:t>
            </w:r>
            <w:r w:rsidRPr="00B366FF">
              <w:t>is</w:t>
            </w:r>
            <w:r>
              <w:t xml:space="preserve"> </w:t>
            </w:r>
            <w:r w:rsidRPr="00B366FF">
              <w:t>relevant</w:t>
            </w:r>
            <w:r>
              <w:t xml:space="preserve"> </w:t>
            </w:r>
            <w:r w:rsidRPr="00B366FF">
              <w:t>in</w:t>
            </w:r>
            <w:r>
              <w:t xml:space="preserve"> </w:t>
            </w:r>
            <w:r w:rsidRPr="00B366FF">
              <w:t>the</w:t>
            </w:r>
            <w:r>
              <w:t xml:space="preserve"> </w:t>
            </w:r>
            <w:r w:rsidRPr="00B366FF">
              <w:rPr>
                <w:lang w:eastAsia="ja-JP"/>
              </w:rPr>
              <w:t>MME</w:t>
            </w:r>
            <w:r>
              <w:t xml:space="preserve"> </w:t>
            </w:r>
            <w:r w:rsidRPr="00B366FF">
              <w:t>only</w:t>
            </w:r>
            <w:r>
              <w:t xml:space="preserve"> </w:t>
            </w:r>
            <w:r w:rsidRPr="00B366FF">
              <w:t>when</w:t>
            </w:r>
            <w:r>
              <w:t xml:space="preserve"> </w:t>
            </w:r>
            <w:r w:rsidRPr="00B366FF">
              <w:t>the</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p>
          <w:p w14:paraId="168C62C0" w14:textId="77777777" w:rsidR="001E191B" w:rsidRPr="00B366FF" w:rsidRDefault="001E191B" w:rsidP="001E191B">
            <w:pPr>
              <w:pStyle w:val="TAN"/>
            </w:pPr>
            <w:r w:rsidRPr="00B366FF">
              <w:t>NOTE</w:t>
            </w:r>
            <w:r>
              <w:t xml:space="preserve"> </w:t>
            </w:r>
            <w:r w:rsidRPr="00B366FF">
              <w:t>2:</w:t>
            </w:r>
            <w:r w:rsidRPr="00B366FF">
              <w:tab/>
              <w:t>Only</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22B51B65" w14:textId="77777777" w:rsidR="001E191B" w:rsidRPr="00B366FF" w:rsidRDefault="001E191B" w:rsidP="001E191B">
            <w:pPr>
              <w:pStyle w:val="TAN"/>
              <w:rPr>
                <w:lang w:eastAsia="ja-JP"/>
              </w:rPr>
            </w:pPr>
            <w:r w:rsidRPr="00B366FF">
              <w:t>NOTE</w:t>
            </w:r>
            <w:r>
              <w:t xml:space="preserve"> </w:t>
            </w:r>
            <w:r w:rsidRPr="00B366FF">
              <w:t>3:</w:t>
            </w:r>
            <w:r w:rsidRPr="00B366FF">
              <w:tab/>
              <w:t>The</w:t>
            </w:r>
            <w:r>
              <w:t xml:space="preserve"> </w:t>
            </w:r>
            <w:r w:rsidRPr="00B366FF">
              <w:t>VLR</w:t>
            </w:r>
            <w:r>
              <w:t xml:space="preserve"> </w:t>
            </w:r>
            <w:r w:rsidRPr="00B366FF">
              <w:t>column</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Gs/Sv</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18E8BBA6" w14:textId="77777777"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4:</w:t>
            </w:r>
            <w:r w:rsidRPr="00B366FF">
              <w:tab/>
            </w:r>
            <w:r w:rsidRPr="00B366FF">
              <w:rPr>
                <w:lang w:eastAsia="ja-JP"/>
              </w:rPr>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p w14:paraId="33738D7F" w14:textId="77777777" w:rsidR="001E191B" w:rsidRPr="00B366FF" w:rsidRDefault="001E191B" w:rsidP="001E191B">
            <w:pPr>
              <w:pStyle w:val="TAN"/>
            </w:pPr>
            <w:r w:rsidRPr="00B366FF">
              <w:t>NOTE</w:t>
            </w:r>
            <w:r>
              <w:t xml:space="preserve"> </w:t>
            </w:r>
            <w:r w:rsidRPr="00B366FF">
              <w:t>5:</w:t>
            </w:r>
            <w:r w:rsidRPr="00B366FF">
              <w:tab/>
              <w:t>Only</w:t>
            </w:r>
            <w:r>
              <w:t xml:space="preserve"> </w:t>
            </w:r>
            <w:r w:rsidRPr="00B366FF">
              <w:t>is</w:t>
            </w:r>
            <w:r>
              <w:t xml:space="preserve"> </w:t>
            </w:r>
            <w:r w:rsidRPr="00B366FF">
              <w:t>applicable</w:t>
            </w:r>
            <w:r>
              <w:t xml:space="preserve"> </w:t>
            </w:r>
            <w:r w:rsidRPr="00B366FF">
              <w:t>if</w:t>
            </w:r>
            <w:r>
              <w:t xml:space="preserve"> </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730811D5" w14:textId="77777777" w:rsidR="001E191B" w:rsidRPr="00B366FF" w:rsidRDefault="001E191B" w:rsidP="001E191B">
            <w:pPr>
              <w:pStyle w:val="TAN"/>
              <w:rPr>
                <w:lang w:eastAsia="ja-JP"/>
              </w:rPr>
            </w:pPr>
            <w:r w:rsidRPr="00B366FF">
              <w:rPr>
                <w:rFonts w:hint="eastAsia"/>
                <w:lang w:eastAsia="ja-JP"/>
              </w:rPr>
              <w:t>NOTE</w:t>
            </w:r>
            <w:r>
              <w:rPr>
                <w:rFonts w:hint="eastAsia"/>
                <w:lang w:eastAsia="zh-CN"/>
              </w:rPr>
              <w:t xml:space="preserve"> </w:t>
            </w:r>
            <w:r w:rsidRPr="00B366FF">
              <w:rPr>
                <w:rFonts w:hint="eastAsia"/>
                <w:lang w:eastAsia="ja-JP"/>
              </w:rPr>
              <w:t>6:</w:t>
            </w:r>
            <w:r w:rsidRPr="00B366FF">
              <w:tab/>
            </w:r>
            <w:r w:rsidRPr="00B366FF">
              <w:rPr>
                <w:rFonts w:hint="eastAsia"/>
                <w:lang w:eastAsia="ja-JP"/>
              </w:rPr>
              <w:t>The</w:t>
            </w:r>
            <w:r>
              <w:rPr>
                <w:rFonts w:hint="eastAsia"/>
                <w:lang w:eastAsia="ja-JP"/>
              </w:rPr>
              <w:t xml:space="preserve"> </w:t>
            </w:r>
            <w:r w:rsidRPr="00B366FF">
              <w:rPr>
                <w:rFonts w:hint="eastAsia"/>
                <w:lang w:eastAsia="ja-JP"/>
              </w:rPr>
              <w:t>MME/S4</w:t>
            </w:r>
            <w:r>
              <w:rPr>
                <w:rFonts w:hint="eastAsia"/>
                <w:lang w:eastAsia="ja-JP"/>
              </w:rPr>
              <w:t xml:space="preserve"> </w:t>
            </w:r>
            <w:r w:rsidRPr="00B366FF">
              <w:rPr>
                <w:rFonts w:hint="eastAsia"/>
                <w:lang w:eastAsia="ja-JP"/>
              </w:rPr>
              <w:t>SGSN</w:t>
            </w:r>
            <w:r>
              <w:rPr>
                <w:rFonts w:hint="eastAsia"/>
                <w:lang w:eastAsia="ja-JP"/>
              </w:rPr>
              <w:t xml:space="preserve"> </w:t>
            </w:r>
            <w:r w:rsidRPr="00B366FF">
              <w:rPr>
                <w:rFonts w:hint="eastAsia"/>
                <w:lang w:eastAsia="ja-JP"/>
              </w:rPr>
              <w:t>store</w:t>
            </w:r>
            <w:r w:rsidRPr="00B366FF">
              <w:rPr>
                <w:rFonts w:hint="eastAsia"/>
                <w:lang w:eastAsia="zh-CN"/>
              </w:rPr>
              <w:t>s</w:t>
            </w:r>
            <w:r>
              <w:rPr>
                <w:rFonts w:hint="eastAsia"/>
                <w:lang w:eastAsia="ja-JP"/>
              </w:rPr>
              <w:t xml:space="preserve"> </w:t>
            </w:r>
            <w:r w:rsidRPr="00B366FF">
              <w:rPr>
                <w:rFonts w:hint="eastAsia"/>
                <w:lang w:eastAsia="ja-JP"/>
              </w:rPr>
              <w:t>either</w:t>
            </w:r>
            <w:r>
              <w:rPr>
                <w:rFonts w:hint="eastAsia"/>
                <w:lang w:eastAsia="ja-JP"/>
              </w:rPr>
              <w:t xml:space="preserve"> </w:t>
            </w:r>
            <w:r w:rsidRPr="00B366FF">
              <w:rPr>
                <w:rFonts w:hint="eastAsia"/>
                <w:lang w:eastAsia="ja-JP"/>
              </w:rPr>
              <w:t>the</w:t>
            </w:r>
            <w:r>
              <w:rPr>
                <w:lang w:eastAsia="ja-JP"/>
              </w:rPr>
              <w:t xml:space="preserve"> </w:t>
            </w:r>
            <w:r w:rsidRPr="00B366FF">
              <w:rPr>
                <w:lang w:eastAsia="ja-JP"/>
              </w:rPr>
              <w:t>PDN</w:t>
            </w:r>
            <w:r>
              <w:rPr>
                <w:lang w:eastAsia="ja-JP"/>
              </w:rPr>
              <w:t xml:space="preserve"> </w:t>
            </w:r>
            <w:r w:rsidRPr="00B366FF">
              <w:rPr>
                <w:lang w:eastAsia="ja-JP"/>
              </w:rPr>
              <w:t>GW</w:t>
            </w:r>
            <w:r>
              <w:rPr>
                <w:lang w:eastAsia="ja-JP"/>
              </w:rPr>
              <w:t xml:space="preserve"> </w:t>
            </w:r>
            <w:r w:rsidRPr="00B366FF">
              <w:rPr>
                <w:lang w:eastAsia="ja-JP"/>
              </w:rPr>
              <w:t>identity</w:t>
            </w:r>
            <w:r>
              <w:rPr>
                <w:rFonts w:hint="eastAsia"/>
                <w:lang w:eastAsia="ja-JP"/>
              </w:rPr>
              <w:t xml:space="preserve"> </w:t>
            </w:r>
            <w:r w:rsidRPr="00B366FF">
              <w:rPr>
                <w:rFonts w:hint="eastAsia"/>
                <w:lang w:eastAsia="ja-JP"/>
              </w:rPr>
              <w:t>or</w:t>
            </w:r>
            <w:r>
              <w:rPr>
                <w:rFonts w:hint="eastAsia"/>
                <w:lang w:eastAsia="ja-JP"/>
              </w:rPr>
              <w:t xml:space="preserve"> </w:t>
            </w:r>
            <w:r w:rsidRPr="00B366FF">
              <w:rPr>
                <w:rFonts w:hint="eastAsia"/>
                <w:lang w:eastAsia="ja-JP"/>
              </w:rPr>
              <w:t>the</w:t>
            </w:r>
            <w:r>
              <w:rPr>
                <w:rFonts w:hint="eastAsia"/>
                <w:lang w:eastAsia="ja-JP"/>
              </w:rPr>
              <w:t xml:space="preserve"> </w:t>
            </w:r>
            <w:r w:rsidRPr="00B366FF">
              <w:rPr>
                <w:rFonts w:hint="eastAsia"/>
                <w:lang w:eastAsia="ja-JP"/>
              </w:rPr>
              <w:t>Co-located</w:t>
            </w:r>
            <w:r>
              <w:rPr>
                <w:rFonts w:hint="eastAsia"/>
                <w:lang w:eastAsia="ja-JP"/>
              </w:rPr>
              <w:t xml:space="preserve"> </w:t>
            </w:r>
            <w:r w:rsidRPr="00B366FF">
              <w:rPr>
                <w:rFonts w:hint="eastAsia"/>
                <w:lang w:eastAsia="ja-JP"/>
              </w:rPr>
              <w:t>GGSN-PGW</w:t>
            </w:r>
            <w:r>
              <w:rPr>
                <w:rFonts w:hint="eastAsia"/>
                <w:lang w:eastAsia="ja-JP"/>
              </w:rPr>
              <w:t xml:space="preserve"> </w:t>
            </w:r>
            <w:r w:rsidRPr="00B366FF">
              <w:rPr>
                <w:rFonts w:hint="eastAsia"/>
                <w:lang w:eastAsia="ja-JP"/>
              </w:rPr>
              <w:t>FQDN</w:t>
            </w:r>
            <w:r>
              <w:rPr>
                <w:rFonts w:hint="eastAsia"/>
                <w:lang w:eastAsia="ja-JP"/>
              </w:rPr>
              <w:t xml:space="preserve"> </w:t>
            </w:r>
            <w:r w:rsidRPr="00B366FF">
              <w:rPr>
                <w:lang w:eastAsia="ja-JP"/>
              </w:rPr>
              <w:t>since</w:t>
            </w:r>
            <w:r>
              <w:rPr>
                <w:lang w:eastAsia="ja-JP"/>
              </w:rPr>
              <w:t xml:space="preserve"> </w:t>
            </w:r>
            <w:r w:rsidRPr="00B366FF">
              <w:rPr>
                <w:lang w:eastAsia="ja-JP"/>
              </w:rPr>
              <w:t>they</w:t>
            </w:r>
            <w:r>
              <w:rPr>
                <w:lang w:eastAsia="ja-JP"/>
              </w:rPr>
              <w:t xml:space="preserve"> </w:t>
            </w:r>
            <w:r w:rsidRPr="00B366FF">
              <w:rPr>
                <w:lang w:eastAsia="ja-JP"/>
              </w:rPr>
              <w:t>are</w:t>
            </w:r>
            <w:r>
              <w:rPr>
                <w:lang w:eastAsia="ja-JP"/>
              </w:rPr>
              <w:t xml:space="preserve"> </w:t>
            </w:r>
            <w:r w:rsidRPr="00B366FF">
              <w:rPr>
                <w:lang w:eastAsia="ja-JP"/>
              </w:rPr>
              <w:t>identical</w:t>
            </w:r>
            <w:r>
              <w:rPr>
                <w:lang w:eastAsia="ja-JP"/>
              </w:rPr>
              <w:t xml:space="preserve"> </w:t>
            </w:r>
            <w:r w:rsidRPr="00B366FF">
              <w:rPr>
                <w:lang w:eastAsia="ja-JP"/>
              </w:rPr>
              <w:t>information</w:t>
            </w:r>
            <w:r w:rsidRPr="00B366FF">
              <w:rPr>
                <w:rFonts w:hint="eastAsia"/>
                <w:lang w:eastAsia="ja-JP"/>
              </w:rPr>
              <w:t>.</w:t>
            </w:r>
          </w:p>
          <w:p w14:paraId="17A10A46" w14:textId="77777777"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7:</w:t>
            </w:r>
            <w:r w:rsidRPr="00B366FF">
              <w:tab/>
              <w:t>The</w:t>
            </w:r>
            <w:r>
              <w:t xml:space="preserve"> </w:t>
            </w:r>
            <w:r w:rsidRPr="00B366FF">
              <w:t>eDRX</w:t>
            </w:r>
            <w:r>
              <w:t xml:space="preserve"> </w:t>
            </w:r>
            <w:r w:rsidRPr="00B366FF">
              <w:t>cycle</w:t>
            </w:r>
            <w:r>
              <w:t xml:space="preserve"> </w:t>
            </w:r>
            <w:r w:rsidRPr="00B366FF">
              <w:t>length</w:t>
            </w:r>
            <w:r>
              <w:t xml:space="preserve"> </w:t>
            </w:r>
            <w:r w:rsidRPr="00B366FF">
              <w:t>may</w:t>
            </w:r>
            <w:r>
              <w:t xml:space="preserve"> </w:t>
            </w:r>
            <w:r w:rsidRPr="00B366FF">
              <w:t>be</w:t>
            </w:r>
            <w:r>
              <w:t xml:space="preserve"> </w:t>
            </w:r>
            <w:r w:rsidRPr="00B366FF">
              <w:t>stored</w:t>
            </w:r>
            <w:r>
              <w:t xml:space="preserve"> </w:t>
            </w:r>
            <w:r w:rsidRPr="00B366FF">
              <w:t>in</w:t>
            </w:r>
            <w:r>
              <w:t xml:space="preserve"> </w:t>
            </w:r>
            <w:r w:rsidRPr="00B366FF">
              <w:t>HSS</w:t>
            </w:r>
            <w:r>
              <w:t xml:space="preserve"> </w:t>
            </w:r>
            <w:r w:rsidRPr="00B366FF">
              <w:t>as</w:t>
            </w:r>
            <w:r>
              <w:t xml:space="preserve"> </w:t>
            </w:r>
            <w:r w:rsidRPr="00B366FF">
              <w:t>a</w:t>
            </w:r>
            <w:r>
              <w:t xml:space="preserve"> </w:t>
            </w:r>
            <w:r w:rsidRPr="00B366FF">
              <w:t>subscribed</w:t>
            </w:r>
            <w:r>
              <w:t xml:space="preserve"> </w:t>
            </w:r>
            <w:r w:rsidRPr="00B366FF">
              <w:t>parameter,</w:t>
            </w:r>
            <w:r>
              <w:t xml:space="preserve"> </w:t>
            </w:r>
            <w:r w:rsidRPr="00B366FF">
              <w:t>and</w:t>
            </w:r>
            <w:r>
              <w:t xml:space="preserve"> </w:t>
            </w:r>
            <w:r w:rsidRPr="00B366FF">
              <w:t>in</w:t>
            </w:r>
            <w:r>
              <w:t xml:space="preserve"> </w:t>
            </w:r>
            <w:r w:rsidRPr="00B366FF">
              <w:t>that</w:t>
            </w:r>
            <w:r>
              <w:t xml:space="preserve"> </w:t>
            </w:r>
            <w:r w:rsidRPr="00B366FF">
              <w:t>case,</w:t>
            </w:r>
            <w:r>
              <w:t xml:space="preserve"> </w:t>
            </w:r>
            <w:r w:rsidRPr="00B366FF">
              <w:t>it</w:t>
            </w:r>
            <w:r>
              <w:t xml:space="preserve"> </w:t>
            </w:r>
            <w:r w:rsidRPr="00B366FF">
              <w:t>is</w:t>
            </w:r>
            <w:r>
              <w:t xml:space="preserve"> </w:t>
            </w:r>
            <w:r w:rsidRPr="00B366FF">
              <w:t>permanent</w:t>
            </w:r>
            <w:r>
              <w:t xml:space="preserve"> </w:t>
            </w:r>
            <w:r w:rsidRPr="00B366FF">
              <w:t>data.</w:t>
            </w:r>
          </w:p>
        </w:tc>
      </w:tr>
    </w:tbl>
    <w:p w14:paraId="4C18D9BF" w14:textId="77777777" w:rsidR="00AC4C87" w:rsidRPr="00B366FF" w:rsidRDefault="00AC4C87" w:rsidP="00AC4C87"/>
    <w:p w14:paraId="706647C7" w14:textId="49D416E3"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r w:rsidRPr="00B366FF">
        <w:rPr>
          <w:lang w:eastAsia="ja-JP"/>
        </w:rPr>
        <w:t>A-1</w:t>
      </w:r>
      <w:r w:rsidRPr="00B366FF">
        <w:t>.</w:t>
      </w:r>
    </w:p>
    <w:p w14:paraId="1EDCA3DE" w14:textId="77777777" w:rsidR="00AC4C87" w:rsidRPr="00B366FF" w:rsidRDefault="00AC4C87" w:rsidP="00AC4C87">
      <w:pPr>
        <w:pStyle w:val="TH"/>
        <w:rPr>
          <w:lang w:eastAsia="ja-JP"/>
        </w:rPr>
      </w:pPr>
      <w:r w:rsidRPr="00B366FF">
        <w:t xml:space="preserve">Table 5.2A-2: Overview of data used for </w:t>
      </w:r>
      <w:r w:rsidRPr="00B366FF">
        <w:rPr>
          <w:rFonts w:hint="eastAsia"/>
          <w:lang w:eastAsia="ja-JP"/>
        </w:rPr>
        <w:t>P</w:t>
      </w: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ja-JP"/>
          </w:rPr>
          <w:t>S</w:t>
        </w:r>
        <w:r w:rsidRPr="00B366FF">
          <w:t xml:space="preserve"> Net</w:t>
        </w:r>
      </w:smartTag>
      <w:r w:rsidRPr="00B366FF">
        <w:t>work Access Mode</w:t>
      </w:r>
      <w:r w:rsidRPr="00B366FF">
        <w:rPr>
          <w:rFonts w:hint="eastAsia"/>
          <w:lang w:eastAsia="ja-JP"/>
        </w:rPr>
        <w:t xml:space="preserve"> (EPS</w:t>
      </w:r>
      <w:r w:rsidRPr="00B366FF">
        <w:rPr>
          <w:lang w:eastAsia="ja-JP"/>
        </w:rPr>
        <w:t xml:space="preserve"> non 3GPP access</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3637DBC8" w14:textId="77777777" w:rsidTr="00706CD2">
        <w:trPr>
          <w:tblHeader/>
          <w:jc w:val="center"/>
        </w:trPr>
        <w:tc>
          <w:tcPr>
            <w:tcW w:w="2809" w:type="dxa"/>
            <w:tcBorders>
              <w:bottom w:val="single" w:sz="4" w:space="0" w:color="auto"/>
            </w:tcBorders>
          </w:tcPr>
          <w:p w14:paraId="118737D2" w14:textId="77777777" w:rsidR="00AC4C87" w:rsidRPr="00B366FF" w:rsidRDefault="00AC4C87" w:rsidP="00706CD2">
            <w:pPr>
              <w:pStyle w:val="TAH"/>
            </w:pPr>
            <w:r w:rsidRPr="00B366FF">
              <w:t>PARAMETER</w:t>
            </w:r>
          </w:p>
        </w:tc>
        <w:tc>
          <w:tcPr>
            <w:tcW w:w="984" w:type="dxa"/>
            <w:tcBorders>
              <w:bottom w:val="single" w:sz="4" w:space="0" w:color="auto"/>
            </w:tcBorders>
          </w:tcPr>
          <w:p w14:paraId="0B75214C" w14:textId="77777777" w:rsidR="00AC4C87" w:rsidRPr="00B366FF" w:rsidRDefault="00AC4C87" w:rsidP="00706CD2">
            <w:pPr>
              <w:pStyle w:val="TAH"/>
            </w:pPr>
            <w:r>
              <w:t>Clause</w:t>
            </w:r>
          </w:p>
        </w:tc>
        <w:tc>
          <w:tcPr>
            <w:tcW w:w="585" w:type="dxa"/>
            <w:tcBorders>
              <w:bottom w:val="single" w:sz="4" w:space="0" w:color="auto"/>
            </w:tcBorders>
          </w:tcPr>
          <w:p w14:paraId="278B2851" w14:textId="77777777" w:rsidR="00AC4C87" w:rsidRPr="00B366FF" w:rsidRDefault="00AC4C87" w:rsidP="00706CD2">
            <w:pPr>
              <w:pStyle w:val="TAH"/>
            </w:pPr>
            <w:r w:rsidRPr="00B366FF">
              <w:t>HSS</w:t>
            </w:r>
          </w:p>
        </w:tc>
        <w:tc>
          <w:tcPr>
            <w:tcW w:w="683" w:type="dxa"/>
            <w:tcBorders>
              <w:bottom w:val="single" w:sz="4" w:space="0" w:color="auto"/>
            </w:tcBorders>
          </w:tcPr>
          <w:p w14:paraId="20967EC0" w14:textId="77777777" w:rsidR="00AC4C87" w:rsidRPr="00B366FF" w:rsidRDefault="00AC4C87" w:rsidP="00706CD2">
            <w:pPr>
              <w:pStyle w:val="TAH"/>
            </w:pPr>
            <w:r w:rsidRPr="00B366FF">
              <w:t>MME</w:t>
            </w:r>
          </w:p>
        </w:tc>
        <w:tc>
          <w:tcPr>
            <w:tcW w:w="683" w:type="dxa"/>
            <w:tcBorders>
              <w:bottom w:val="single" w:sz="4" w:space="0" w:color="auto"/>
            </w:tcBorders>
          </w:tcPr>
          <w:p w14:paraId="48893EA0" w14:textId="77777777" w:rsidR="00AC4C87" w:rsidRPr="00B366FF" w:rsidRDefault="00AC4C87" w:rsidP="00706CD2">
            <w:pPr>
              <w:pStyle w:val="TAH"/>
            </w:pPr>
            <w:r w:rsidRPr="00B366FF">
              <w:t>S-GW</w:t>
            </w:r>
          </w:p>
        </w:tc>
        <w:tc>
          <w:tcPr>
            <w:tcW w:w="683" w:type="dxa"/>
            <w:tcBorders>
              <w:bottom w:val="single" w:sz="4" w:space="0" w:color="auto"/>
            </w:tcBorders>
          </w:tcPr>
          <w:p w14:paraId="543466C7" w14:textId="77777777" w:rsidR="00AC4C87" w:rsidRPr="00B366FF" w:rsidRDefault="00AC4C87" w:rsidP="00706CD2">
            <w:pPr>
              <w:pStyle w:val="TAH"/>
            </w:pPr>
            <w:r w:rsidRPr="00B366FF">
              <w:t>PDN-GW</w:t>
            </w:r>
          </w:p>
        </w:tc>
        <w:tc>
          <w:tcPr>
            <w:tcW w:w="683" w:type="dxa"/>
            <w:tcBorders>
              <w:bottom w:val="single" w:sz="4" w:space="0" w:color="auto"/>
            </w:tcBorders>
          </w:tcPr>
          <w:p w14:paraId="7957B449" w14:textId="77777777" w:rsidR="00AC4C87" w:rsidRPr="00B366FF" w:rsidRDefault="00AC4C87" w:rsidP="00706CD2">
            <w:pPr>
              <w:pStyle w:val="TAH"/>
            </w:pPr>
            <w:r w:rsidRPr="00B366FF">
              <w:t>ePDG</w:t>
            </w:r>
          </w:p>
        </w:tc>
        <w:tc>
          <w:tcPr>
            <w:tcW w:w="724" w:type="dxa"/>
            <w:tcBorders>
              <w:bottom w:val="single" w:sz="4" w:space="0" w:color="auto"/>
            </w:tcBorders>
          </w:tcPr>
          <w:p w14:paraId="34AC461D"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14:paraId="500A8819" w14:textId="77777777" w:rsidR="00AC4C87" w:rsidRPr="00B366FF" w:rsidRDefault="00AC4C87" w:rsidP="00706CD2">
            <w:pPr>
              <w:pStyle w:val="TAH"/>
            </w:pPr>
            <w:r w:rsidRPr="00B366FF">
              <w:t>3GPP</w:t>
            </w:r>
            <w:r>
              <w:t xml:space="preserve"> </w:t>
            </w:r>
            <w:r w:rsidRPr="00B366FF">
              <w:t>AAA</w:t>
            </w:r>
            <w:r>
              <w:t xml:space="preserve"> </w:t>
            </w:r>
            <w:r w:rsidRPr="00B366FF">
              <w:t>server</w:t>
            </w:r>
          </w:p>
          <w:p w14:paraId="3F13FE73" w14:textId="77777777" w:rsidR="00AC4C87" w:rsidRPr="00B366FF" w:rsidRDefault="00AC4C87" w:rsidP="00706CD2">
            <w:pPr>
              <w:pStyle w:val="TAH"/>
            </w:pPr>
            <w:r w:rsidRPr="00B366FF">
              <w:t>Proxy</w:t>
            </w:r>
          </w:p>
        </w:tc>
        <w:tc>
          <w:tcPr>
            <w:tcW w:w="600" w:type="dxa"/>
            <w:tcBorders>
              <w:bottom w:val="single" w:sz="4" w:space="0" w:color="auto"/>
            </w:tcBorders>
          </w:tcPr>
          <w:p w14:paraId="7D1553AC" w14:textId="77777777" w:rsidR="00AC4C87" w:rsidRPr="00B366FF" w:rsidRDefault="00AC4C87" w:rsidP="00706CD2">
            <w:pPr>
              <w:pStyle w:val="TAH"/>
            </w:pPr>
            <w:r w:rsidRPr="00B366FF">
              <w:t>TYPE</w:t>
            </w:r>
          </w:p>
        </w:tc>
      </w:tr>
      <w:tr w:rsidR="00AC4C87" w:rsidRPr="00B366FF" w14:paraId="32510B4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7F74985" w14:textId="77777777" w:rsidR="00AC4C87" w:rsidRPr="00B366FF" w:rsidRDefault="00AC4C87" w:rsidP="00706CD2">
            <w:pPr>
              <w:pStyle w:val="TAL"/>
            </w:pPr>
            <w:r w:rsidRPr="00B366FF">
              <w:rPr>
                <w:lang w:eastAsia="ja-JP"/>
              </w:rPr>
              <w:t>IMSI</w:t>
            </w:r>
          </w:p>
        </w:tc>
        <w:tc>
          <w:tcPr>
            <w:tcW w:w="984" w:type="dxa"/>
            <w:tcBorders>
              <w:top w:val="single" w:sz="4" w:space="0" w:color="auto"/>
              <w:left w:val="single" w:sz="4" w:space="0" w:color="auto"/>
              <w:bottom w:val="single" w:sz="4" w:space="0" w:color="auto"/>
              <w:right w:val="single" w:sz="4" w:space="0" w:color="auto"/>
            </w:tcBorders>
          </w:tcPr>
          <w:p w14:paraId="04CC4032" w14:textId="77777777" w:rsidR="00AC4C87" w:rsidRPr="00B366FF" w:rsidRDefault="00AC4C87" w:rsidP="00706CD2">
            <w:pPr>
              <w:pStyle w:val="TAL"/>
            </w:pPr>
            <w:r w:rsidRPr="00B366FF">
              <w:rPr>
                <w:lang w:eastAsia="ja-JP"/>
              </w:rPr>
              <w:t>2.1.1.1</w:t>
            </w:r>
          </w:p>
        </w:tc>
        <w:tc>
          <w:tcPr>
            <w:tcW w:w="585" w:type="dxa"/>
            <w:tcBorders>
              <w:top w:val="single" w:sz="4" w:space="0" w:color="auto"/>
              <w:left w:val="single" w:sz="4" w:space="0" w:color="auto"/>
              <w:bottom w:val="single" w:sz="4" w:space="0" w:color="auto"/>
              <w:right w:val="single" w:sz="4" w:space="0" w:color="auto"/>
            </w:tcBorders>
          </w:tcPr>
          <w:p w14:paraId="2AC77F94"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2761A3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7D7CA4D"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C78D985"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33D8C3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6B39366E"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0CE9FDF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7C1D690" w14:textId="77777777" w:rsidR="00AC4C87" w:rsidRPr="00B366FF" w:rsidRDefault="00AC4C87" w:rsidP="00706CD2">
            <w:pPr>
              <w:pStyle w:val="TAC"/>
              <w:rPr>
                <w:lang w:eastAsia="zh-CN"/>
              </w:rPr>
            </w:pPr>
            <w:r w:rsidRPr="00B366FF">
              <w:rPr>
                <w:rFonts w:hint="eastAsia"/>
                <w:lang w:eastAsia="zh-CN"/>
              </w:rPr>
              <w:t>P</w:t>
            </w:r>
          </w:p>
        </w:tc>
      </w:tr>
      <w:tr w:rsidR="00AC4C87" w:rsidRPr="00B366FF" w14:paraId="3930C7E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A29BE9D"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4" w:type="dxa"/>
            <w:tcBorders>
              <w:top w:val="single" w:sz="4" w:space="0" w:color="auto"/>
              <w:left w:val="single" w:sz="4" w:space="0" w:color="auto"/>
              <w:bottom w:val="single" w:sz="4" w:space="0" w:color="auto"/>
              <w:right w:val="single" w:sz="4" w:space="0" w:color="auto"/>
            </w:tcBorders>
          </w:tcPr>
          <w:p w14:paraId="5E826C7E" w14:textId="77777777" w:rsidR="00AC4C87" w:rsidRPr="00B366FF" w:rsidRDefault="00AC4C87" w:rsidP="00706CD2">
            <w:pPr>
              <w:pStyle w:val="TAL"/>
              <w:rPr>
                <w:lang w:eastAsia="ja-JP"/>
              </w:rPr>
            </w:pPr>
            <w:r w:rsidRPr="00B366FF">
              <w:rPr>
                <w:lang w:eastAsia="ja-JP"/>
              </w:rPr>
              <w:t>2.1.1.3</w:t>
            </w:r>
          </w:p>
        </w:tc>
        <w:tc>
          <w:tcPr>
            <w:tcW w:w="585" w:type="dxa"/>
            <w:tcBorders>
              <w:top w:val="single" w:sz="4" w:space="0" w:color="auto"/>
              <w:left w:val="single" w:sz="4" w:space="0" w:color="auto"/>
              <w:bottom w:val="single" w:sz="4" w:space="0" w:color="auto"/>
              <w:right w:val="single" w:sz="4" w:space="0" w:color="auto"/>
            </w:tcBorders>
          </w:tcPr>
          <w:p w14:paraId="4C890759" w14:textId="77777777" w:rsidR="00AC4C87" w:rsidRPr="00B366FF" w:rsidRDefault="00AC4C87" w:rsidP="00706CD2">
            <w:pPr>
              <w:pStyle w:val="TAC"/>
              <w:rPr>
                <w:lang w:eastAsia="zh-CN"/>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FEBB88D"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113BD2F"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4D843E" w14:textId="77777777" w:rsidR="00AC4C87" w:rsidRPr="00B366FF" w:rsidRDefault="00AC4C87" w:rsidP="00706CD2">
            <w:pPr>
              <w:pStyle w:val="TAC"/>
              <w:rPr>
                <w:lang w:eastAsia="zh-CN"/>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21D74C5D" w14:textId="77777777" w:rsidR="00AC4C87" w:rsidRPr="00B366FF" w:rsidRDefault="00AC4C87" w:rsidP="00706CD2">
            <w:pPr>
              <w:pStyle w:val="TAC"/>
              <w:rPr>
                <w:lang w:eastAsia="zh-CN"/>
              </w:rPr>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5B995FC7" w14:textId="77777777" w:rsidR="00AC4C87" w:rsidRPr="00B366FF" w:rsidRDefault="00AC4C87" w:rsidP="00706CD2">
            <w:pPr>
              <w:pStyle w:val="TAC"/>
              <w:rPr>
                <w:lang w:eastAsia="zh-CN"/>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25FC46E3"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5A383407" w14:textId="77777777" w:rsidR="00AC4C87" w:rsidRPr="00B366FF" w:rsidRDefault="00AC4C87" w:rsidP="00706CD2">
            <w:pPr>
              <w:pStyle w:val="TAC"/>
              <w:rPr>
                <w:lang w:eastAsia="zh-CN"/>
              </w:rPr>
            </w:pPr>
            <w:r w:rsidRPr="00B366FF">
              <w:rPr>
                <w:rFonts w:hint="eastAsia"/>
                <w:lang w:eastAsia="zh-CN"/>
              </w:rPr>
              <w:t>T</w:t>
            </w:r>
          </w:p>
        </w:tc>
      </w:tr>
      <w:tr w:rsidR="00AC4C87" w:rsidRPr="00B366FF" w14:paraId="6C8B2AF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F72078B"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14:paraId="7498276D" w14:textId="77777777" w:rsidR="00AC4C87" w:rsidRPr="00B366FF" w:rsidRDefault="00AC4C87" w:rsidP="00706CD2">
            <w:pPr>
              <w:pStyle w:val="TAL"/>
            </w:pPr>
            <w:r w:rsidRPr="00B366FF">
              <w:rPr>
                <w:lang w:eastAsia="ja-JP"/>
              </w:rPr>
              <w:t>2.1.2</w:t>
            </w:r>
          </w:p>
        </w:tc>
        <w:tc>
          <w:tcPr>
            <w:tcW w:w="585" w:type="dxa"/>
            <w:tcBorders>
              <w:top w:val="single" w:sz="4" w:space="0" w:color="auto"/>
              <w:left w:val="single" w:sz="4" w:space="0" w:color="auto"/>
              <w:bottom w:val="single" w:sz="4" w:space="0" w:color="auto"/>
              <w:right w:val="single" w:sz="4" w:space="0" w:color="auto"/>
            </w:tcBorders>
          </w:tcPr>
          <w:p w14:paraId="0C2D68D4"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1B339B"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9789B1"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338A109C"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2AC0B2F" w14:textId="77777777"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2D35F419"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09E23DC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76799FC" w14:textId="77777777" w:rsidR="00AC4C87" w:rsidRPr="00B366FF" w:rsidRDefault="00AC4C87" w:rsidP="00706CD2">
            <w:pPr>
              <w:pStyle w:val="TAC"/>
              <w:rPr>
                <w:lang w:eastAsia="ja-JP"/>
              </w:rPr>
            </w:pPr>
            <w:r w:rsidRPr="00B366FF">
              <w:rPr>
                <w:lang w:eastAsia="ja-JP"/>
              </w:rPr>
              <w:t>P</w:t>
            </w:r>
          </w:p>
        </w:tc>
      </w:tr>
      <w:tr w:rsidR="00AC4C87" w:rsidRPr="00B366FF" w14:paraId="0CD3B61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FC3E71" w14:textId="77777777" w:rsidR="00AC4C87" w:rsidRPr="00B366FF" w:rsidRDefault="00AC4C87" w:rsidP="00706CD2">
            <w:pPr>
              <w:pStyle w:val="TAL"/>
            </w:pPr>
            <w:r w:rsidRPr="00B366FF">
              <w:t>IMEI</w:t>
            </w:r>
          </w:p>
        </w:tc>
        <w:tc>
          <w:tcPr>
            <w:tcW w:w="984" w:type="dxa"/>
            <w:tcBorders>
              <w:top w:val="single" w:sz="4" w:space="0" w:color="auto"/>
              <w:left w:val="single" w:sz="4" w:space="0" w:color="auto"/>
              <w:bottom w:val="single" w:sz="4" w:space="0" w:color="auto"/>
              <w:right w:val="single" w:sz="4" w:space="0" w:color="auto"/>
            </w:tcBorders>
          </w:tcPr>
          <w:p w14:paraId="34F44081" w14:textId="77777777" w:rsidR="00AC4C87" w:rsidRPr="00B366FF" w:rsidRDefault="00AC4C87" w:rsidP="00706CD2">
            <w:pPr>
              <w:pStyle w:val="TAL"/>
            </w:pPr>
            <w:r w:rsidRPr="00B366FF">
              <w:rPr>
                <w:lang w:eastAsia="ja-JP"/>
              </w:rPr>
              <w:t>2.1.9</w:t>
            </w:r>
          </w:p>
        </w:tc>
        <w:tc>
          <w:tcPr>
            <w:tcW w:w="585" w:type="dxa"/>
            <w:tcBorders>
              <w:top w:val="single" w:sz="4" w:space="0" w:color="auto"/>
              <w:left w:val="single" w:sz="4" w:space="0" w:color="auto"/>
              <w:bottom w:val="single" w:sz="4" w:space="0" w:color="auto"/>
              <w:right w:val="single" w:sz="4" w:space="0" w:color="auto"/>
            </w:tcBorders>
          </w:tcPr>
          <w:p w14:paraId="195B6B55"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33166E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944BF1E"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D64EBFD"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BE4020" w14:textId="77777777"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34AEBEBA"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2ED7BAC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524B8D6" w14:textId="77777777" w:rsidR="00AC4C87" w:rsidRPr="00B366FF" w:rsidRDefault="00AC4C87" w:rsidP="00706CD2">
            <w:pPr>
              <w:pStyle w:val="TAC"/>
              <w:rPr>
                <w:lang w:eastAsia="ja-JP"/>
              </w:rPr>
            </w:pPr>
            <w:r w:rsidRPr="00B366FF">
              <w:rPr>
                <w:lang w:eastAsia="ja-JP"/>
              </w:rPr>
              <w:t>T</w:t>
            </w:r>
          </w:p>
        </w:tc>
      </w:tr>
      <w:tr w:rsidR="00AC4C87" w:rsidRPr="00B366FF" w14:paraId="6530A9C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FD9415" w14:textId="77777777" w:rsidR="00AC4C87" w:rsidRPr="00B366FF" w:rsidRDefault="00AC4C87" w:rsidP="00C67C1E">
            <w:pPr>
              <w:pStyle w:val="TAL"/>
            </w:pPr>
            <w:r w:rsidRPr="00C67C1E">
              <w:t>RAND, XRES, CK, IK, AUTN</w:t>
            </w:r>
          </w:p>
        </w:tc>
        <w:tc>
          <w:tcPr>
            <w:tcW w:w="984" w:type="dxa"/>
            <w:tcBorders>
              <w:top w:val="single" w:sz="4" w:space="0" w:color="auto"/>
              <w:left w:val="single" w:sz="4" w:space="0" w:color="auto"/>
              <w:bottom w:val="single" w:sz="4" w:space="0" w:color="auto"/>
              <w:right w:val="single" w:sz="4" w:space="0" w:color="auto"/>
            </w:tcBorders>
          </w:tcPr>
          <w:p w14:paraId="0B26A98C" w14:textId="77777777"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14:paraId="65431103"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58F07FE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D6866C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3C15F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1249D79"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4B9E986"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3B4086D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5825CD8" w14:textId="77777777" w:rsidR="00AC4C87" w:rsidRPr="00B366FF" w:rsidRDefault="00AC4C87" w:rsidP="00706CD2">
            <w:pPr>
              <w:pStyle w:val="TAC"/>
              <w:rPr>
                <w:lang w:eastAsia="ja-JP"/>
              </w:rPr>
            </w:pPr>
            <w:r w:rsidRPr="00B366FF">
              <w:rPr>
                <w:lang w:eastAsia="ja-JP"/>
              </w:rPr>
              <w:t>T</w:t>
            </w:r>
          </w:p>
        </w:tc>
      </w:tr>
      <w:tr w:rsidR="00AC4C87" w:rsidRPr="00B366FF" w14:paraId="68D8402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E12EF" w14:textId="77777777" w:rsidR="00AC4C87" w:rsidRPr="00B366FF" w:rsidRDefault="00AC4C87" w:rsidP="00706CD2">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14:paraId="465913EB" w14:textId="77777777"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14:paraId="625E07F1"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C63A62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5E92A5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D090F3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F9A584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39496D"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13C2A5D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D607794" w14:textId="77777777" w:rsidR="00AC4C87" w:rsidRPr="00B366FF" w:rsidRDefault="00AC4C87" w:rsidP="00706CD2">
            <w:pPr>
              <w:pStyle w:val="TAC"/>
              <w:rPr>
                <w:lang w:eastAsia="ja-JP"/>
              </w:rPr>
            </w:pPr>
            <w:r w:rsidRPr="00B366FF">
              <w:rPr>
                <w:lang w:eastAsia="ja-JP"/>
              </w:rPr>
              <w:t>T</w:t>
            </w:r>
          </w:p>
        </w:tc>
      </w:tr>
      <w:tr w:rsidR="00AC4C87" w:rsidRPr="00B366FF" w14:paraId="48BA89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212A3F" w14:textId="77777777" w:rsidR="00AC4C87" w:rsidRPr="00B366FF" w:rsidRDefault="00AC4C87" w:rsidP="00706CD2">
            <w:pPr>
              <w:pStyle w:val="TAL"/>
            </w:pPr>
            <w:r w:rsidRPr="00B366FF">
              <w:rPr>
                <w:lang w:eastAsia="zh-CN"/>
              </w:rPr>
              <w:t>Access</w:t>
            </w:r>
            <w:r>
              <w:rPr>
                <w:lang w:eastAsia="zh-CN"/>
              </w:rPr>
              <w:t xml:space="preserve"> </w:t>
            </w:r>
            <w:r w:rsidRPr="00B366FF">
              <w:rPr>
                <w:lang w:eastAsia="zh-CN"/>
              </w:rPr>
              <w:t>Network</w:t>
            </w:r>
            <w:r>
              <w:rPr>
                <w:lang w:eastAsia="zh-CN"/>
              </w:rPr>
              <w:t xml:space="preserve"> </w:t>
            </w:r>
            <w:r w:rsidRPr="00B366FF">
              <w:rPr>
                <w:lang w:eastAsia="zh-CN"/>
              </w:rPr>
              <w:t>Identity</w:t>
            </w:r>
          </w:p>
        </w:tc>
        <w:tc>
          <w:tcPr>
            <w:tcW w:w="984" w:type="dxa"/>
            <w:tcBorders>
              <w:top w:val="single" w:sz="4" w:space="0" w:color="auto"/>
              <w:left w:val="single" w:sz="4" w:space="0" w:color="auto"/>
              <w:bottom w:val="single" w:sz="4" w:space="0" w:color="auto"/>
              <w:right w:val="single" w:sz="4" w:space="0" w:color="auto"/>
            </w:tcBorders>
          </w:tcPr>
          <w:p w14:paraId="525EA12E" w14:textId="77777777" w:rsidR="00AC4C87" w:rsidRPr="00B366FF" w:rsidRDefault="00AC4C87" w:rsidP="00706CD2">
            <w:pPr>
              <w:pStyle w:val="TAL"/>
              <w:rPr>
                <w:lang w:eastAsia="ja-JP"/>
              </w:rPr>
            </w:pPr>
            <w:r w:rsidRPr="00B366FF">
              <w:rPr>
                <w:lang w:eastAsia="ja-JP"/>
              </w:rPr>
              <w:t>2.3.8</w:t>
            </w:r>
          </w:p>
        </w:tc>
        <w:tc>
          <w:tcPr>
            <w:tcW w:w="585" w:type="dxa"/>
            <w:tcBorders>
              <w:top w:val="single" w:sz="4" w:space="0" w:color="auto"/>
              <w:left w:val="single" w:sz="4" w:space="0" w:color="auto"/>
              <w:bottom w:val="single" w:sz="4" w:space="0" w:color="auto"/>
              <w:right w:val="single" w:sz="4" w:space="0" w:color="auto"/>
            </w:tcBorders>
          </w:tcPr>
          <w:p w14:paraId="135A49F0"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9D34911"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9A6D29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FE9B44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3B62EA9"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F28D09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BD686A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FF94435" w14:textId="77777777" w:rsidR="00AC4C87" w:rsidRPr="00B366FF" w:rsidRDefault="00AC4C87" w:rsidP="00706CD2">
            <w:pPr>
              <w:pStyle w:val="TAC"/>
              <w:rPr>
                <w:lang w:eastAsia="ja-JP"/>
              </w:rPr>
            </w:pPr>
            <w:r w:rsidRPr="00B366FF">
              <w:rPr>
                <w:lang w:eastAsia="ja-JP"/>
              </w:rPr>
              <w:t>T</w:t>
            </w:r>
          </w:p>
        </w:tc>
      </w:tr>
      <w:tr w:rsidR="00AC4C87" w:rsidRPr="00B366FF" w14:paraId="6964E6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7317BE1" w14:textId="77777777" w:rsidR="00AC4C87" w:rsidRPr="00B366FF" w:rsidRDefault="00AC4C87" w:rsidP="00706CD2">
            <w:pPr>
              <w:pStyle w:val="TAL"/>
              <w:rPr>
                <w:lang w:eastAsia="zh-CN"/>
              </w:rPr>
            </w:pPr>
            <w:r w:rsidRPr="00B366FF">
              <w:t>Trace</w:t>
            </w:r>
            <w:r>
              <w:t xml:space="preserve"> </w:t>
            </w:r>
            <w:r w:rsidRPr="00B366FF">
              <w:t>Reference</w:t>
            </w:r>
            <w:r>
              <w:t xml:space="preserve"> </w:t>
            </w:r>
            <w:r w:rsidRPr="00B366FF">
              <w:t>2</w:t>
            </w:r>
          </w:p>
        </w:tc>
        <w:tc>
          <w:tcPr>
            <w:tcW w:w="984" w:type="dxa"/>
            <w:tcBorders>
              <w:top w:val="single" w:sz="4" w:space="0" w:color="auto"/>
              <w:left w:val="single" w:sz="4" w:space="0" w:color="auto"/>
              <w:bottom w:val="single" w:sz="4" w:space="0" w:color="auto"/>
              <w:right w:val="single" w:sz="4" w:space="0" w:color="auto"/>
            </w:tcBorders>
          </w:tcPr>
          <w:p w14:paraId="006A2FB9" w14:textId="77777777" w:rsidR="00AC4C87" w:rsidRPr="00B366FF" w:rsidRDefault="00AC4C87" w:rsidP="00706CD2">
            <w:pPr>
              <w:pStyle w:val="TAL"/>
              <w:rPr>
                <w:lang w:eastAsia="ja-JP"/>
              </w:rPr>
            </w:pPr>
            <w:r w:rsidRPr="00B366FF">
              <w:rPr>
                <w:lang w:eastAsia="ja-JP"/>
              </w:rPr>
              <w:t>2.11.9</w:t>
            </w:r>
          </w:p>
        </w:tc>
        <w:tc>
          <w:tcPr>
            <w:tcW w:w="585" w:type="dxa"/>
            <w:tcBorders>
              <w:top w:val="single" w:sz="4" w:space="0" w:color="auto"/>
              <w:left w:val="single" w:sz="4" w:space="0" w:color="auto"/>
              <w:bottom w:val="single" w:sz="4" w:space="0" w:color="auto"/>
              <w:right w:val="single" w:sz="4" w:space="0" w:color="auto"/>
            </w:tcBorders>
          </w:tcPr>
          <w:p w14:paraId="04B57C8A"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17773A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E9DAC5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1EA57AF"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36329DA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ED60726"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03DD189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4054640" w14:textId="77777777" w:rsidR="00AC4C87" w:rsidRPr="00B366FF" w:rsidRDefault="00AC4C87" w:rsidP="00706CD2">
            <w:pPr>
              <w:pStyle w:val="TAC"/>
              <w:rPr>
                <w:lang w:eastAsia="ja-JP"/>
              </w:rPr>
            </w:pPr>
            <w:r w:rsidRPr="00B366FF">
              <w:t>P</w:t>
            </w:r>
          </w:p>
        </w:tc>
      </w:tr>
      <w:tr w:rsidR="00AC4C87" w:rsidRPr="00B366FF" w14:paraId="3BB21D7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EEEBA18" w14:textId="77777777" w:rsidR="00AC4C87" w:rsidRPr="00B366FF" w:rsidRDefault="00AC4C87" w:rsidP="00706CD2">
            <w:pPr>
              <w:pStyle w:val="TAL"/>
              <w:rPr>
                <w:lang w:eastAsia="zh-CN"/>
              </w:rPr>
            </w:pPr>
            <w:r w:rsidRPr="00B366FF">
              <w:t>Trace</w:t>
            </w:r>
            <w:r>
              <w:t xml:space="preserve"> </w:t>
            </w:r>
            <w:r w:rsidRPr="00B366FF">
              <w:t>depth</w:t>
            </w:r>
          </w:p>
        </w:tc>
        <w:tc>
          <w:tcPr>
            <w:tcW w:w="984" w:type="dxa"/>
            <w:tcBorders>
              <w:top w:val="single" w:sz="4" w:space="0" w:color="auto"/>
              <w:left w:val="single" w:sz="4" w:space="0" w:color="auto"/>
              <w:bottom w:val="single" w:sz="4" w:space="0" w:color="auto"/>
              <w:right w:val="single" w:sz="4" w:space="0" w:color="auto"/>
            </w:tcBorders>
          </w:tcPr>
          <w:p w14:paraId="07660E01" w14:textId="77777777" w:rsidR="00AC4C87" w:rsidRPr="00B366FF" w:rsidRDefault="00AC4C87" w:rsidP="00706CD2">
            <w:pPr>
              <w:pStyle w:val="TAL"/>
              <w:rPr>
                <w:lang w:eastAsia="ja-JP"/>
              </w:rPr>
            </w:pPr>
            <w:r w:rsidRPr="00B366FF">
              <w:rPr>
                <w:lang w:eastAsia="ja-JP"/>
              </w:rPr>
              <w:t>2.11.10</w:t>
            </w:r>
          </w:p>
        </w:tc>
        <w:tc>
          <w:tcPr>
            <w:tcW w:w="585" w:type="dxa"/>
            <w:tcBorders>
              <w:top w:val="single" w:sz="4" w:space="0" w:color="auto"/>
              <w:left w:val="single" w:sz="4" w:space="0" w:color="auto"/>
              <w:bottom w:val="single" w:sz="4" w:space="0" w:color="auto"/>
              <w:right w:val="single" w:sz="4" w:space="0" w:color="auto"/>
            </w:tcBorders>
          </w:tcPr>
          <w:p w14:paraId="7133E353"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6EA4D25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4427840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B0070E2"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1AF7695E"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091F7C5"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ADAF20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C837F29" w14:textId="77777777" w:rsidR="00AC4C87" w:rsidRPr="00B366FF" w:rsidRDefault="00AC4C87" w:rsidP="00706CD2">
            <w:pPr>
              <w:pStyle w:val="TAC"/>
              <w:rPr>
                <w:lang w:eastAsia="ja-JP"/>
              </w:rPr>
            </w:pPr>
            <w:r w:rsidRPr="00B366FF">
              <w:t>P</w:t>
            </w:r>
          </w:p>
        </w:tc>
      </w:tr>
      <w:tr w:rsidR="00AC4C87" w:rsidRPr="00B366FF" w14:paraId="5725E59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B212257" w14:textId="77777777" w:rsidR="00AC4C87" w:rsidRPr="00B366FF" w:rsidRDefault="00AC4C87" w:rsidP="00706CD2">
            <w:pPr>
              <w:pStyle w:val="TAL"/>
              <w:rPr>
                <w:lang w:eastAsia="zh-CN"/>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14:paraId="012F41B8" w14:textId="77777777" w:rsidR="00AC4C87" w:rsidRPr="00B366FF" w:rsidRDefault="00AC4C87" w:rsidP="00706CD2">
            <w:pPr>
              <w:pStyle w:val="TAL"/>
              <w:rPr>
                <w:lang w:eastAsia="ja-JP"/>
              </w:rPr>
            </w:pPr>
            <w:r w:rsidRPr="00B366FF">
              <w:t>2.11.11</w:t>
            </w:r>
          </w:p>
        </w:tc>
        <w:tc>
          <w:tcPr>
            <w:tcW w:w="585" w:type="dxa"/>
            <w:tcBorders>
              <w:top w:val="single" w:sz="4" w:space="0" w:color="auto"/>
              <w:left w:val="single" w:sz="4" w:space="0" w:color="auto"/>
              <w:bottom w:val="single" w:sz="4" w:space="0" w:color="auto"/>
              <w:right w:val="single" w:sz="4" w:space="0" w:color="auto"/>
            </w:tcBorders>
          </w:tcPr>
          <w:p w14:paraId="0CF8E8B8"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404892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D0E65E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C6786F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AB2635E"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89ABD41"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35B319D"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C8B4D6C" w14:textId="77777777" w:rsidR="00AC4C87" w:rsidRPr="00B366FF" w:rsidRDefault="00AC4C87" w:rsidP="00706CD2">
            <w:pPr>
              <w:pStyle w:val="TAC"/>
              <w:rPr>
                <w:lang w:eastAsia="ja-JP"/>
              </w:rPr>
            </w:pPr>
            <w:r w:rsidRPr="00B366FF">
              <w:t>P</w:t>
            </w:r>
          </w:p>
        </w:tc>
      </w:tr>
      <w:tr w:rsidR="00AC4C87" w:rsidRPr="00B366FF" w14:paraId="2F6664D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3E615B7" w14:textId="77777777" w:rsidR="00AC4C87" w:rsidRPr="00B366FF" w:rsidRDefault="00AC4C87" w:rsidP="00706CD2">
            <w:pPr>
              <w:pStyle w:val="TAL"/>
              <w:rPr>
                <w:lang w:eastAsia="zh-CN"/>
              </w:rPr>
            </w:pPr>
            <w:r w:rsidRPr="00B366FF">
              <w:t>Triggering</w:t>
            </w:r>
            <w:r>
              <w:t xml:space="preserve"> </w:t>
            </w:r>
            <w:r w:rsidRPr="00B366FF">
              <w:t>events</w:t>
            </w:r>
          </w:p>
        </w:tc>
        <w:tc>
          <w:tcPr>
            <w:tcW w:w="984" w:type="dxa"/>
            <w:tcBorders>
              <w:top w:val="single" w:sz="4" w:space="0" w:color="auto"/>
              <w:left w:val="single" w:sz="4" w:space="0" w:color="auto"/>
              <w:bottom w:val="single" w:sz="4" w:space="0" w:color="auto"/>
              <w:right w:val="single" w:sz="4" w:space="0" w:color="auto"/>
            </w:tcBorders>
          </w:tcPr>
          <w:p w14:paraId="0CDC0658" w14:textId="77777777" w:rsidR="00AC4C87" w:rsidRPr="00B366FF" w:rsidRDefault="00AC4C87" w:rsidP="00706CD2">
            <w:pPr>
              <w:pStyle w:val="TAL"/>
              <w:rPr>
                <w:lang w:eastAsia="ja-JP"/>
              </w:rPr>
            </w:pPr>
            <w:r w:rsidRPr="00B366FF">
              <w:t>2.11.12</w:t>
            </w:r>
          </w:p>
        </w:tc>
        <w:tc>
          <w:tcPr>
            <w:tcW w:w="585" w:type="dxa"/>
            <w:tcBorders>
              <w:top w:val="single" w:sz="4" w:space="0" w:color="auto"/>
              <w:left w:val="single" w:sz="4" w:space="0" w:color="auto"/>
              <w:bottom w:val="single" w:sz="4" w:space="0" w:color="auto"/>
              <w:right w:val="single" w:sz="4" w:space="0" w:color="auto"/>
            </w:tcBorders>
          </w:tcPr>
          <w:p w14:paraId="6FEC10EB"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E51F4F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930843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54D5148"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233F113"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DB44F6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956F2A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7A85234" w14:textId="77777777" w:rsidR="00AC4C87" w:rsidRPr="00B366FF" w:rsidRDefault="00AC4C87" w:rsidP="00706CD2">
            <w:pPr>
              <w:pStyle w:val="TAC"/>
              <w:rPr>
                <w:lang w:eastAsia="ja-JP"/>
              </w:rPr>
            </w:pPr>
            <w:r w:rsidRPr="00B366FF">
              <w:t>P</w:t>
            </w:r>
          </w:p>
        </w:tc>
      </w:tr>
      <w:tr w:rsidR="00AC4C87" w:rsidRPr="00B366FF" w14:paraId="18A2816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6375EAE" w14:textId="77777777" w:rsidR="00AC4C87" w:rsidRPr="00B366FF" w:rsidRDefault="00AC4C87" w:rsidP="00706CD2">
            <w:pPr>
              <w:pStyle w:val="TAL"/>
              <w:rPr>
                <w:lang w:eastAsia="zh-CN"/>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14:paraId="1537F322" w14:textId="77777777" w:rsidR="00AC4C87" w:rsidRPr="00B366FF" w:rsidRDefault="00AC4C87" w:rsidP="00706CD2">
            <w:pPr>
              <w:pStyle w:val="TAL"/>
              <w:rPr>
                <w:lang w:eastAsia="ja-JP"/>
              </w:rPr>
            </w:pPr>
            <w:r w:rsidRPr="00B366FF">
              <w:t>2.11.13</w:t>
            </w:r>
          </w:p>
        </w:tc>
        <w:tc>
          <w:tcPr>
            <w:tcW w:w="585" w:type="dxa"/>
            <w:tcBorders>
              <w:top w:val="single" w:sz="4" w:space="0" w:color="auto"/>
              <w:left w:val="single" w:sz="4" w:space="0" w:color="auto"/>
              <w:bottom w:val="single" w:sz="4" w:space="0" w:color="auto"/>
              <w:right w:val="single" w:sz="4" w:space="0" w:color="auto"/>
            </w:tcBorders>
          </w:tcPr>
          <w:p w14:paraId="1E77227D"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5B72E5A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1E14C7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B3FB41F"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5EDCDE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00B2B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8D4FF4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E533199" w14:textId="77777777" w:rsidR="00AC4C87" w:rsidRPr="00B366FF" w:rsidRDefault="00AC4C87" w:rsidP="00706CD2">
            <w:pPr>
              <w:pStyle w:val="TAC"/>
              <w:rPr>
                <w:lang w:eastAsia="ja-JP"/>
              </w:rPr>
            </w:pPr>
            <w:r w:rsidRPr="00B366FF">
              <w:t>P</w:t>
            </w:r>
            <w:r>
              <w:t xml:space="preserve"> </w:t>
            </w:r>
          </w:p>
        </w:tc>
      </w:tr>
      <w:tr w:rsidR="00AC4C87" w:rsidRPr="00B366FF" w14:paraId="54E67BD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D4AA5C2" w14:textId="77777777" w:rsidR="00AC4C87" w:rsidRPr="00B366FF" w:rsidRDefault="00AC4C87" w:rsidP="00706CD2">
            <w:pPr>
              <w:pStyle w:val="TAL"/>
              <w:rPr>
                <w:lang w:eastAsia="zh-CN"/>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w:t>
            </w:r>
            <w:smartTag w:uri="urn:schemas-microsoft-com:office:smarttags" w:element="chsdate">
              <w:smartTagPr>
                <w:attr w:name="Year" w:val="1899"/>
                <w:attr w:name="Month" w:val="12"/>
                <w:attr w:name="Day" w:val="30"/>
                <w:attr w:name="IsLunarDate" w:val="False"/>
                <w:attr w:name="IsROCDate" w:val="False"/>
              </w:smartTagPr>
              <w:r w:rsidRPr="00B366FF">
                <w:t>ty</w:t>
              </w:r>
            </w:smartTag>
            <w:smartTag w:uri="urn:schemas-microsoft-com:office:smarttags" w:element="chmetcnv">
              <w:smartTagPr>
                <w:attr w:name="UnitName" w:val="a"/>
                <w:attr w:name="SourceValue" w:val="13.32"/>
                <w:attr w:name="HasSpace" w:val="False"/>
                <w:attr w:name="Negative" w:val="False"/>
                <w:attr w:name="NumberType" w:val="1"/>
                <w:attr w:name="TCSC" w:val="0"/>
              </w:smartTagPr>
            </w:smartTag>
          </w:p>
        </w:tc>
        <w:tc>
          <w:tcPr>
            <w:tcW w:w="984" w:type="dxa"/>
            <w:tcBorders>
              <w:top w:val="single" w:sz="4" w:space="0" w:color="auto"/>
              <w:left w:val="single" w:sz="4" w:space="0" w:color="auto"/>
              <w:bottom w:val="single" w:sz="4" w:space="0" w:color="auto"/>
              <w:right w:val="single" w:sz="4" w:space="0" w:color="auto"/>
            </w:tcBorders>
          </w:tcPr>
          <w:p w14:paraId="23C5C172" w14:textId="77777777" w:rsidR="00AC4C87" w:rsidRPr="00B366FF" w:rsidRDefault="00AC4C87" w:rsidP="00706CD2">
            <w:pPr>
              <w:pStyle w:val="TAL"/>
              <w:rPr>
                <w:lang w:eastAsia="ja-JP"/>
              </w:rPr>
            </w:pPr>
            <w:r w:rsidRPr="00B366FF">
              <w:t>2.11.14</w:t>
            </w:r>
          </w:p>
        </w:tc>
        <w:tc>
          <w:tcPr>
            <w:tcW w:w="585" w:type="dxa"/>
            <w:tcBorders>
              <w:top w:val="single" w:sz="4" w:space="0" w:color="auto"/>
              <w:left w:val="single" w:sz="4" w:space="0" w:color="auto"/>
              <w:bottom w:val="single" w:sz="4" w:space="0" w:color="auto"/>
              <w:right w:val="single" w:sz="4" w:space="0" w:color="auto"/>
            </w:tcBorders>
          </w:tcPr>
          <w:p w14:paraId="749AEE34"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76B13F2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8D04AD5"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9D37F82"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1CF6590"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C77F5C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11D343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86990D9" w14:textId="77777777" w:rsidR="00AC4C87" w:rsidRPr="00B366FF" w:rsidRDefault="00AC4C87" w:rsidP="00706CD2">
            <w:pPr>
              <w:pStyle w:val="TAC"/>
              <w:rPr>
                <w:lang w:eastAsia="ja-JP"/>
              </w:rPr>
            </w:pPr>
            <w:r w:rsidRPr="00B366FF">
              <w:rPr>
                <w:lang w:eastAsia="ja-JP"/>
              </w:rPr>
              <w:t>P</w:t>
            </w:r>
          </w:p>
        </w:tc>
      </w:tr>
      <w:tr w:rsidR="00AC4C87" w:rsidRPr="00B366FF" w14:paraId="32CF123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2AE5D7" w14:textId="77777777" w:rsidR="00AC4C87" w:rsidRPr="00B366FF" w:rsidRDefault="00AC4C87" w:rsidP="00706CD2">
            <w:pPr>
              <w:pStyle w:val="TAL"/>
              <w:rPr>
                <w:lang w:eastAsia="ja-JP"/>
              </w:rPr>
            </w:pPr>
            <w:r w:rsidRPr="00B366FF">
              <w:rPr>
                <w:lang w:eastAsia="ja-JP"/>
              </w:rPr>
              <w:t>APN-Configuration-Profile</w:t>
            </w:r>
          </w:p>
        </w:tc>
        <w:tc>
          <w:tcPr>
            <w:tcW w:w="984" w:type="dxa"/>
            <w:tcBorders>
              <w:top w:val="single" w:sz="4" w:space="0" w:color="auto"/>
              <w:left w:val="single" w:sz="4" w:space="0" w:color="auto"/>
              <w:bottom w:val="single" w:sz="4" w:space="0" w:color="auto"/>
              <w:right w:val="single" w:sz="4" w:space="0" w:color="auto"/>
            </w:tcBorders>
          </w:tcPr>
          <w:p w14:paraId="6DC03C0C" w14:textId="77777777" w:rsidR="00AC4C87" w:rsidRPr="00B366FF" w:rsidRDefault="00AC4C87" w:rsidP="00706CD2">
            <w:pPr>
              <w:pStyle w:val="TAL"/>
              <w:rPr>
                <w:lang w:eastAsia="ja-JP"/>
              </w:rPr>
            </w:pPr>
            <w:r w:rsidRPr="00B366FF">
              <w:rPr>
                <w:lang w:eastAsia="ja-JP"/>
              </w:rPr>
              <w:t>2.13.31</w:t>
            </w:r>
          </w:p>
        </w:tc>
        <w:tc>
          <w:tcPr>
            <w:tcW w:w="585" w:type="dxa"/>
            <w:tcBorders>
              <w:top w:val="single" w:sz="4" w:space="0" w:color="auto"/>
              <w:left w:val="single" w:sz="4" w:space="0" w:color="auto"/>
              <w:bottom w:val="single" w:sz="4" w:space="0" w:color="auto"/>
              <w:right w:val="single" w:sz="4" w:space="0" w:color="auto"/>
            </w:tcBorders>
          </w:tcPr>
          <w:p w14:paraId="02CC9B7D"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7E75B91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54A876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39D92F"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14D943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83C38B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959389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EDD172D" w14:textId="77777777" w:rsidR="00AC4C87" w:rsidRPr="00B366FF" w:rsidRDefault="00AC4C87" w:rsidP="00706CD2">
            <w:pPr>
              <w:pStyle w:val="TAC"/>
              <w:rPr>
                <w:lang w:eastAsia="ja-JP"/>
              </w:rPr>
            </w:pPr>
            <w:r w:rsidRPr="00B366FF">
              <w:rPr>
                <w:lang w:eastAsia="ja-JP"/>
              </w:rPr>
              <w:t>T</w:t>
            </w:r>
          </w:p>
        </w:tc>
      </w:tr>
      <w:tr w:rsidR="00AC4C87" w:rsidRPr="00B366FF" w14:paraId="548D12B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CFA54A5" w14:textId="77777777" w:rsidR="00AC4C87" w:rsidRPr="00B366FF" w:rsidRDefault="00AC4C87" w:rsidP="00706CD2">
            <w:pPr>
              <w:pStyle w:val="TAL"/>
              <w:rPr>
                <w:lang w:eastAsia="ja-JP"/>
              </w:rPr>
            </w:pPr>
            <w:r w:rsidRPr="00B366FF">
              <w:rPr>
                <w:rFonts w:hint="eastAsia"/>
                <w:lang w:eastAsia="zh-CN"/>
              </w:rPr>
              <w:t>Subscribed</w:t>
            </w:r>
            <w:r>
              <w:rPr>
                <w:rFonts w:hint="eastAsia"/>
                <w:lang w:eastAsia="zh-CN"/>
              </w:rPr>
              <w:t xml:space="preserve"> </w:t>
            </w:r>
            <w:r w:rsidRPr="00B366FF">
              <w:t>APN-AMBR</w:t>
            </w:r>
          </w:p>
        </w:tc>
        <w:tc>
          <w:tcPr>
            <w:tcW w:w="984" w:type="dxa"/>
            <w:tcBorders>
              <w:top w:val="single" w:sz="4" w:space="0" w:color="auto"/>
              <w:left w:val="single" w:sz="4" w:space="0" w:color="auto"/>
              <w:bottom w:val="single" w:sz="4" w:space="0" w:color="auto"/>
              <w:right w:val="single" w:sz="4" w:space="0" w:color="auto"/>
            </w:tcBorders>
          </w:tcPr>
          <w:p w14:paraId="3A8E0C2B" w14:textId="77777777"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585" w:type="dxa"/>
            <w:tcBorders>
              <w:top w:val="single" w:sz="4" w:space="0" w:color="auto"/>
              <w:left w:val="single" w:sz="4" w:space="0" w:color="auto"/>
              <w:bottom w:val="single" w:sz="4" w:space="0" w:color="auto"/>
              <w:right w:val="single" w:sz="4" w:space="0" w:color="auto"/>
            </w:tcBorders>
          </w:tcPr>
          <w:p w14:paraId="7675995F" w14:textId="77777777" w:rsidR="00AC4C87" w:rsidRPr="00B366FF" w:rsidRDefault="00AC4C87" w:rsidP="00706CD2">
            <w:pPr>
              <w:pStyle w:val="TAC"/>
              <w:rPr>
                <w:lang w:eastAsia="ja-JP"/>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889C3D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82B633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38A8A87" w14:textId="77777777" w:rsidR="00AC4C87" w:rsidRPr="00B366FF" w:rsidRDefault="00AC4C87" w:rsidP="00706CD2">
            <w:pPr>
              <w:pStyle w:val="TAC"/>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4F12A98"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12FBE2FC" w14:textId="77777777"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643FA840"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9267CC2"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24F3B2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312DFA6" w14:textId="77777777" w:rsidR="00AC4C87" w:rsidRPr="00B366FF" w:rsidRDefault="00AC4C87" w:rsidP="00706CD2">
            <w:pPr>
              <w:pStyle w:val="TAL"/>
              <w:rPr>
                <w:lang w:eastAsia="ja-JP"/>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4" w:type="dxa"/>
            <w:tcBorders>
              <w:top w:val="single" w:sz="4" w:space="0" w:color="auto"/>
              <w:left w:val="single" w:sz="4" w:space="0" w:color="auto"/>
              <w:bottom w:val="single" w:sz="4" w:space="0" w:color="auto"/>
              <w:right w:val="single" w:sz="4" w:space="0" w:color="auto"/>
            </w:tcBorders>
          </w:tcPr>
          <w:p w14:paraId="461ACADB" w14:textId="77777777" w:rsidR="00AC4C87" w:rsidRPr="00B366FF" w:rsidRDefault="00AC4C87" w:rsidP="00706CD2">
            <w:pPr>
              <w:pStyle w:val="TAL"/>
              <w:rPr>
                <w:lang w:eastAsia="ja-JP"/>
              </w:rPr>
            </w:pPr>
            <w:r w:rsidRPr="00B366FF">
              <w:rPr>
                <w:lang w:eastAsia="ja-JP"/>
              </w:rPr>
              <w:t>2.13.3</w:t>
            </w: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zh-CN"/>
                </w:rPr>
                <w:t>2A</w:t>
              </w:r>
            </w:smartTag>
          </w:p>
        </w:tc>
        <w:tc>
          <w:tcPr>
            <w:tcW w:w="585" w:type="dxa"/>
            <w:tcBorders>
              <w:top w:val="single" w:sz="4" w:space="0" w:color="auto"/>
              <w:left w:val="single" w:sz="4" w:space="0" w:color="auto"/>
              <w:bottom w:val="single" w:sz="4" w:space="0" w:color="auto"/>
              <w:right w:val="single" w:sz="4" w:space="0" w:color="auto"/>
            </w:tcBorders>
          </w:tcPr>
          <w:p w14:paraId="0CE50E73"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A6811EA"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5842A6F"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A5C916F"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C441024" w14:textId="77777777" w:rsidR="00AC4C87" w:rsidRPr="00B366FF" w:rsidRDefault="00AC4C87" w:rsidP="00706CD2">
            <w:pPr>
              <w:pStyle w:val="TAC"/>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7A2BED1F"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234B95F"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BB835C6"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52C6E77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4181F08" w14:textId="77777777" w:rsidR="00AC4C87" w:rsidRPr="00B366FF" w:rsidRDefault="00AC4C87" w:rsidP="00706CD2">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4" w:type="dxa"/>
            <w:tcBorders>
              <w:top w:val="single" w:sz="4" w:space="0" w:color="auto"/>
              <w:left w:val="single" w:sz="4" w:space="0" w:color="auto"/>
              <w:bottom w:val="single" w:sz="4" w:space="0" w:color="auto"/>
              <w:right w:val="single" w:sz="4" w:space="0" w:color="auto"/>
            </w:tcBorders>
          </w:tcPr>
          <w:p w14:paraId="1C6B4243" w14:textId="77777777" w:rsidR="00AC4C87" w:rsidRPr="00B366FF" w:rsidRDefault="00AC4C87" w:rsidP="00706CD2">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2.13.35</w:t>
              </w:r>
            </w:smartTag>
          </w:p>
        </w:tc>
        <w:tc>
          <w:tcPr>
            <w:tcW w:w="585" w:type="dxa"/>
            <w:tcBorders>
              <w:top w:val="single" w:sz="4" w:space="0" w:color="auto"/>
              <w:left w:val="single" w:sz="4" w:space="0" w:color="auto"/>
              <w:bottom w:val="single" w:sz="4" w:space="0" w:color="auto"/>
              <w:right w:val="single" w:sz="4" w:space="0" w:color="auto"/>
            </w:tcBorders>
          </w:tcPr>
          <w:p w14:paraId="59D9BB56"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0F4B88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579D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4ED43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63001AB"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ABCE619"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BD412E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1E67FF0" w14:textId="77777777" w:rsidR="00AC4C87" w:rsidRPr="00B366FF" w:rsidRDefault="00AC4C87" w:rsidP="00706CD2">
            <w:pPr>
              <w:pStyle w:val="TAC"/>
              <w:rPr>
                <w:lang w:eastAsia="ja-JP"/>
              </w:rPr>
            </w:pPr>
            <w:r w:rsidRPr="00B366FF">
              <w:rPr>
                <w:lang w:eastAsia="ja-JP"/>
              </w:rPr>
              <w:t>T</w:t>
            </w:r>
          </w:p>
        </w:tc>
      </w:tr>
      <w:tr w:rsidR="00AC4C87" w:rsidRPr="00B366FF" w14:paraId="508ED01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A997F1" w14:textId="77777777" w:rsidR="00AC4C87" w:rsidRPr="00B366FF" w:rsidRDefault="00AC4C87" w:rsidP="00706CD2">
            <w:pPr>
              <w:pStyle w:val="TAL"/>
              <w:rPr>
                <w:lang w:eastAsia="ja-JP"/>
              </w:rPr>
            </w:pPr>
            <w:r w:rsidRPr="00B366FF">
              <w:rPr>
                <w:lang w:eastAsia="ja-JP"/>
              </w:rPr>
              <w:t>PDN</w:t>
            </w:r>
            <w:r>
              <w:rPr>
                <w:lang w:eastAsia="ja-JP"/>
              </w:rPr>
              <w:t xml:space="preserve"> </w:t>
            </w:r>
            <w:r w:rsidRPr="00B366FF">
              <w:rPr>
                <w:lang w:eastAsia="ja-JP"/>
              </w:rPr>
              <w:t>Address</w:t>
            </w:r>
            <w:smartTag w:uri="urn:schemas-microsoft-com:office:smarttags" w:element="chsdate">
              <w:smartTagPr>
                <w:attr w:name="IsROCDate" w:val="False"/>
                <w:attr w:name="IsLunarDate" w:val="False"/>
                <w:attr w:name="Day" w:val="30"/>
                <w:attr w:name="Month" w:val="12"/>
                <w:attr w:name="Year" w:val="1899"/>
              </w:smartTagPr>
            </w:smartTag>
          </w:p>
        </w:tc>
        <w:tc>
          <w:tcPr>
            <w:tcW w:w="984" w:type="dxa"/>
            <w:tcBorders>
              <w:top w:val="single" w:sz="4" w:space="0" w:color="auto"/>
              <w:left w:val="single" w:sz="4" w:space="0" w:color="auto"/>
              <w:bottom w:val="single" w:sz="4" w:space="0" w:color="auto"/>
              <w:right w:val="single" w:sz="4" w:space="0" w:color="auto"/>
            </w:tcBorders>
          </w:tcPr>
          <w:p w14:paraId="0C36D3BE" w14:textId="77777777" w:rsidR="00AC4C87" w:rsidRPr="00B366FF" w:rsidRDefault="00AC4C87" w:rsidP="00706CD2">
            <w:pPr>
              <w:pStyle w:val="TAL"/>
              <w:rPr>
                <w:lang w:eastAsia="ja-JP"/>
              </w:rPr>
            </w:pPr>
            <w:r w:rsidRPr="00B366FF">
              <w:rPr>
                <w:lang w:eastAsia="ja-JP"/>
              </w:rPr>
              <w:t>2.13.39</w:t>
            </w:r>
          </w:p>
        </w:tc>
        <w:tc>
          <w:tcPr>
            <w:tcW w:w="585" w:type="dxa"/>
            <w:tcBorders>
              <w:top w:val="single" w:sz="4" w:space="0" w:color="auto"/>
              <w:left w:val="single" w:sz="4" w:space="0" w:color="auto"/>
              <w:bottom w:val="single" w:sz="4" w:space="0" w:color="auto"/>
              <w:right w:val="single" w:sz="4" w:space="0" w:color="auto"/>
            </w:tcBorders>
          </w:tcPr>
          <w:p w14:paraId="2E65D5AC"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3C3036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B671B3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8B72F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9C6DFE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D8856C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4276743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5559DAD" w14:textId="77777777" w:rsidR="00AC4C87" w:rsidRPr="00B366FF" w:rsidRDefault="00AC4C87" w:rsidP="00706CD2">
            <w:pPr>
              <w:pStyle w:val="TAC"/>
              <w:rPr>
                <w:lang w:eastAsia="ja-JP"/>
              </w:rPr>
            </w:pPr>
            <w:r w:rsidRPr="00B366FF">
              <w:rPr>
                <w:lang w:eastAsia="ja-JP"/>
              </w:rPr>
              <w:t>T/P</w:t>
            </w:r>
            <w:r>
              <w:rPr>
                <w:lang w:eastAsia="ja-JP"/>
              </w:rPr>
              <w:t xml:space="preserve"> </w:t>
            </w:r>
            <w:r w:rsidRPr="00B366FF">
              <w:rPr>
                <w:lang w:eastAsia="ja-JP"/>
              </w:rPr>
              <w:t>(see</w:t>
            </w:r>
            <w:r>
              <w:rPr>
                <w:lang w:eastAsia="ja-JP"/>
              </w:rPr>
              <w:t xml:space="preserve"> </w:t>
            </w:r>
            <w:r w:rsidRPr="00B366FF">
              <w:rPr>
                <w:lang w:eastAsia="ja-JP"/>
              </w:rPr>
              <w:t>Note)</w:t>
            </w:r>
          </w:p>
        </w:tc>
      </w:tr>
      <w:tr w:rsidR="00AC4C87" w:rsidRPr="00B366FF" w14:paraId="2941BE6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1D0C3F7" w14:textId="77777777" w:rsidR="00AC4C87" w:rsidRPr="00B366FF" w:rsidRDefault="00AC4C87" w:rsidP="00706CD2">
            <w:pPr>
              <w:pStyle w:val="TAL"/>
              <w:rPr>
                <w:lang w:eastAsia="ja-JP"/>
              </w:rPr>
            </w:pPr>
            <w:r w:rsidRPr="00B366FF">
              <w:t>VPLMN</w:t>
            </w:r>
            <w:r>
              <w:t xml:space="preserve"> </w:t>
            </w:r>
            <w:r w:rsidRPr="00B366FF">
              <w:t>Address</w:t>
            </w:r>
            <w:r>
              <w:t xml:space="preserve"> </w:t>
            </w:r>
            <w:r w:rsidRPr="00B366FF">
              <w:t>Allowed</w:t>
            </w:r>
          </w:p>
        </w:tc>
        <w:tc>
          <w:tcPr>
            <w:tcW w:w="984" w:type="dxa"/>
            <w:tcBorders>
              <w:top w:val="single" w:sz="4" w:space="0" w:color="auto"/>
              <w:left w:val="single" w:sz="4" w:space="0" w:color="auto"/>
              <w:bottom w:val="single" w:sz="4" w:space="0" w:color="auto"/>
              <w:right w:val="single" w:sz="4" w:space="0" w:color="auto"/>
            </w:tcBorders>
          </w:tcPr>
          <w:p w14:paraId="10FA9F85" w14:textId="77777777" w:rsidR="00AC4C87" w:rsidRPr="00B366FF" w:rsidRDefault="00AC4C87" w:rsidP="00706CD2">
            <w:pPr>
              <w:pStyle w:val="TAL"/>
              <w:rPr>
                <w:lang w:eastAsia="ja-JP"/>
              </w:rPr>
            </w:pPr>
            <w:r w:rsidRPr="00B366FF">
              <w:rPr>
                <w:lang w:eastAsia="ja-JP"/>
              </w:rPr>
              <w:t>2.13.40</w:t>
            </w:r>
          </w:p>
        </w:tc>
        <w:tc>
          <w:tcPr>
            <w:tcW w:w="585" w:type="dxa"/>
            <w:tcBorders>
              <w:top w:val="single" w:sz="4" w:space="0" w:color="auto"/>
              <w:left w:val="single" w:sz="4" w:space="0" w:color="auto"/>
              <w:bottom w:val="single" w:sz="4" w:space="0" w:color="auto"/>
              <w:right w:val="single" w:sz="4" w:space="0" w:color="auto"/>
            </w:tcBorders>
          </w:tcPr>
          <w:p w14:paraId="79C65B0C"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99FE23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5B6C97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05C113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70CE776"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15185F1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63053BFD"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ADB470E" w14:textId="77777777" w:rsidR="00AC4C87" w:rsidRPr="00B366FF" w:rsidRDefault="00AC4C87" w:rsidP="00706CD2">
            <w:pPr>
              <w:pStyle w:val="TAC"/>
              <w:rPr>
                <w:lang w:eastAsia="ja-JP"/>
              </w:rPr>
            </w:pPr>
            <w:r w:rsidRPr="00B366FF">
              <w:rPr>
                <w:lang w:eastAsia="ja-JP"/>
              </w:rPr>
              <w:t>P</w:t>
            </w:r>
          </w:p>
        </w:tc>
      </w:tr>
      <w:tr w:rsidR="00AC4C87" w:rsidRPr="00B366FF" w14:paraId="6530758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313DFE" w14:textId="77777777" w:rsidR="00AC4C87" w:rsidRPr="00B366FF" w:rsidRDefault="00AC4C87" w:rsidP="00706CD2">
            <w:pPr>
              <w:pStyle w:val="TAL"/>
              <w:rPr>
                <w:lang w:eastAsia="ja-JP"/>
              </w:rPr>
            </w:pPr>
            <w:r w:rsidRPr="00B366FF">
              <w:t>PDN</w:t>
            </w:r>
            <w:r>
              <w:t xml:space="preserve"> </w:t>
            </w:r>
            <w:r w:rsidRPr="00B366FF">
              <w:t>GW</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2E24204D" w14:textId="77777777" w:rsidR="00AC4C87" w:rsidRPr="00B366FF" w:rsidRDefault="00AC4C87" w:rsidP="00706CD2">
            <w:pPr>
              <w:pStyle w:val="TAL"/>
              <w:rPr>
                <w:lang w:eastAsia="ja-JP"/>
              </w:rPr>
            </w:pPr>
            <w:r w:rsidRPr="00B366FF">
              <w:rPr>
                <w:lang w:eastAsia="ja-JP"/>
              </w:rPr>
              <w:t>2.13.41</w:t>
            </w:r>
          </w:p>
        </w:tc>
        <w:tc>
          <w:tcPr>
            <w:tcW w:w="585" w:type="dxa"/>
            <w:tcBorders>
              <w:top w:val="single" w:sz="4" w:space="0" w:color="auto"/>
              <w:left w:val="single" w:sz="4" w:space="0" w:color="auto"/>
              <w:bottom w:val="single" w:sz="4" w:space="0" w:color="auto"/>
              <w:right w:val="single" w:sz="4" w:space="0" w:color="auto"/>
            </w:tcBorders>
          </w:tcPr>
          <w:p w14:paraId="3AF7FA72"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564FC46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D2E66D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82CA55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3CEF263"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535914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3129441"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ACE3E15" w14:textId="77777777" w:rsidR="00AC4C87" w:rsidRPr="00B366FF" w:rsidRDefault="00AC4C87" w:rsidP="00706CD2">
            <w:pPr>
              <w:pStyle w:val="TAC"/>
              <w:rPr>
                <w:lang w:eastAsia="ja-JP"/>
              </w:rPr>
            </w:pPr>
            <w:r w:rsidRPr="00B366FF">
              <w:rPr>
                <w:lang w:eastAsia="ja-JP"/>
              </w:rPr>
              <w:t>P</w:t>
            </w:r>
          </w:p>
        </w:tc>
      </w:tr>
      <w:tr w:rsidR="00AC4C87" w:rsidRPr="00B366FF" w14:paraId="0A249D1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F18D9D1" w14:textId="77777777" w:rsidR="00AC4C87" w:rsidRPr="00B366FF" w:rsidRDefault="00AC4C87" w:rsidP="00706CD2">
            <w:pPr>
              <w:pStyle w:val="TAL"/>
              <w:rPr>
                <w:lang w:eastAsia="ja-JP"/>
              </w:rPr>
            </w:pPr>
            <w:r w:rsidRPr="00B366FF">
              <w:rPr>
                <w:rFonts w:hint="eastAsia"/>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4" w:type="dxa"/>
            <w:tcBorders>
              <w:top w:val="single" w:sz="4" w:space="0" w:color="auto"/>
              <w:left w:val="single" w:sz="4" w:space="0" w:color="auto"/>
              <w:bottom w:val="single" w:sz="4" w:space="0" w:color="auto"/>
              <w:right w:val="single" w:sz="4" w:space="0" w:color="auto"/>
            </w:tcBorders>
          </w:tcPr>
          <w:p w14:paraId="4768D562" w14:textId="77777777" w:rsidR="00AC4C87" w:rsidRPr="00B366FF" w:rsidRDefault="00AC4C87" w:rsidP="00706CD2">
            <w:pPr>
              <w:pStyle w:val="TAL"/>
              <w:rPr>
                <w:lang w:eastAsia="ja-JP"/>
              </w:rPr>
            </w:pPr>
            <w:r w:rsidRPr="00B366FF">
              <w:rPr>
                <w:lang w:eastAsia="ja-JP"/>
              </w:rPr>
              <w:t>2.13.44</w:t>
            </w:r>
          </w:p>
        </w:tc>
        <w:tc>
          <w:tcPr>
            <w:tcW w:w="585" w:type="dxa"/>
            <w:tcBorders>
              <w:top w:val="single" w:sz="4" w:space="0" w:color="auto"/>
              <w:left w:val="single" w:sz="4" w:space="0" w:color="auto"/>
              <w:bottom w:val="single" w:sz="4" w:space="0" w:color="auto"/>
              <w:right w:val="single" w:sz="4" w:space="0" w:color="auto"/>
            </w:tcBorders>
          </w:tcPr>
          <w:p w14:paraId="1BCEDBC2"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69D15C1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FC5FA0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915B012"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1047A1"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2B98C1F5"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1E559F02"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55C1E2BF"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51DD3C6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AC58AC" w14:textId="77777777" w:rsidR="00AC4C87" w:rsidRPr="00B366FF" w:rsidRDefault="00AC4C87" w:rsidP="00706CD2">
            <w:pPr>
              <w:pStyle w:val="TAL"/>
              <w:rPr>
                <w:lang w:eastAsia="ja-JP"/>
              </w:rPr>
            </w:pPr>
            <w:r w:rsidRPr="00B366FF">
              <w:rPr>
                <w:rFonts w:hint="eastAsia"/>
                <w:lang w:eastAsia="zh-CN"/>
              </w:rPr>
              <w:t>EPS</w:t>
            </w:r>
            <w:r>
              <w:rPr>
                <w:rFonts w:hint="eastAsia"/>
                <w:lang w:eastAsia="zh-CN"/>
              </w:rPr>
              <w:t xml:space="preserve"> </w:t>
            </w:r>
            <w:r w:rsidRPr="00B366FF">
              <w:rPr>
                <w:rFonts w:hint="eastAsia"/>
                <w:lang w:eastAsia="zh-CN"/>
              </w:rPr>
              <w:t>Bearer</w:t>
            </w:r>
            <w:r>
              <w:rPr>
                <w:rFonts w:hint="eastAsia"/>
                <w:lang w:eastAsia="zh-CN"/>
              </w:rPr>
              <w:t xml:space="preserve"> </w:t>
            </w:r>
            <w:r w:rsidRPr="00B366FF">
              <w:rPr>
                <w:rFonts w:hint="eastAsia"/>
                <w:lang w:eastAsia="zh-CN"/>
              </w:rPr>
              <w:t>ID</w:t>
            </w:r>
          </w:p>
        </w:tc>
        <w:tc>
          <w:tcPr>
            <w:tcW w:w="984" w:type="dxa"/>
            <w:tcBorders>
              <w:top w:val="single" w:sz="4" w:space="0" w:color="auto"/>
              <w:left w:val="single" w:sz="4" w:space="0" w:color="auto"/>
              <w:bottom w:val="single" w:sz="4" w:space="0" w:color="auto"/>
              <w:right w:val="single" w:sz="4" w:space="0" w:color="auto"/>
            </w:tcBorders>
          </w:tcPr>
          <w:p w14:paraId="23D290FC" w14:textId="77777777" w:rsidR="00AC4C87" w:rsidRPr="00B366FF" w:rsidRDefault="00AC4C87" w:rsidP="00706CD2">
            <w:pPr>
              <w:pStyle w:val="TAL"/>
              <w:rPr>
                <w:lang w:eastAsia="ja-JP"/>
              </w:rPr>
            </w:pPr>
            <w:r w:rsidRPr="00B366FF">
              <w:rPr>
                <w:lang w:eastAsia="ja-JP"/>
              </w:rPr>
              <w:t>2.13.</w:t>
            </w:r>
            <w:r w:rsidRPr="00B366FF">
              <w:rPr>
                <w:rFonts w:hint="eastAsia"/>
                <w:lang w:eastAsia="zh-CN"/>
              </w:rPr>
              <w:t>66</w:t>
            </w:r>
          </w:p>
        </w:tc>
        <w:tc>
          <w:tcPr>
            <w:tcW w:w="585" w:type="dxa"/>
            <w:tcBorders>
              <w:top w:val="single" w:sz="4" w:space="0" w:color="auto"/>
              <w:left w:val="single" w:sz="4" w:space="0" w:color="auto"/>
              <w:bottom w:val="single" w:sz="4" w:space="0" w:color="auto"/>
              <w:right w:val="single" w:sz="4" w:space="0" w:color="auto"/>
            </w:tcBorders>
          </w:tcPr>
          <w:p w14:paraId="6010C67F"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E9BE3C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D7D595A"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CD99D74"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37A10C2"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4CE19CFF"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650B729"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618F4F2C"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22556A7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F63FB96" w14:textId="77777777" w:rsidR="00AC4C87" w:rsidRPr="00B366FF" w:rsidRDefault="00AC4C87" w:rsidP="00706CD2">
            <w:pPr>
              <w:pStyle w:val="TAL"/>
              <w:rPr>
                <w:lang w:eastAsia="ja-JP"/>
              </w:rPr>
            </w:pPr>
            <w:r w:rsidRPr="00B366FF">
              <w:t>EPS</w:t>
            </w:r>
            <w:r>
              <w:t xml:space="preserve"> </w:t>
            </w:r>
            <w:r w:rsidRPr="00B366FF">
              <w:t>Bearer</w:t>
            </w:r>
            <w:r>
              <w:t xml:space="preserve"> </w:t>
            </w:r>
            <w:r w:rsidRPr="00B366FF">
              <w:t>QoS</w:t>
            </w:r>
          </w:p>
        </w:tc>
        <w:tc>
          <w:tcPr>
            <w:tcW w:w="984" w:type="dxa"/>
            <w:tcBorders>
              <w:top w:val="single" w:sz="4" w:space="0" w:color="auto"/>
              <w:left w:val="single" w:sz="4" w:space="0" w:color="auto"/>
              <w:bottom w:val="single" w:sz="4" w:space="0" w:color="auto"/>
              <w:right w:val="single" w:sz="4" w:space="0" w:color="auto"/>
            </w:tcBorders>
          </w:tcPr>
          <w:p w14:paraId="29B7891A" w14:textId="77777777" w:rsidR="00AC4C87" w:rsidRPr="00B366FF" w:rsidRDefault="00AC4C87" w:rsidP="00706CD2">
            <w:pPr>
              <w:pStyle w:val="TAL"/>
              <w:rPr>
                <w:lang w:eastAsia="ja-JP"/>
              </w:rPr>
            </w:pPr>
            <w:r w:rsidRPr="00B366FF">
              <w:rPr>
                <w:lang w:eastAsia="ja-JP"/>
              </w:rPr>
              <w:t>2.13.</w:t>
            </w:r>
            <w:r w:rsidRPr="00B366FF">
              <w:rPr>
                <w:rFonts w:hint="eastAsia"/>
                <w:lang w:eastAsia="zh-CN"/>
              </w:rPr>
              <w:t>67</w:t>
            </w:r>
          </w:p>
        </w:tc>
        <w:tc>
          <w:tcPr>
            <w:tcW w:w="585" w:type="dxa"/>
            <w:tcBorders>
              <w:top w:val="single" w:sz="4" w:space="0" w:color="auto"/>
              <w:left w:val="single" w:sz="4" w:space="0" w:color="auto"/>
              <w:bottom w:val="single" w:sz="4" w:space="0" w:color="auto"/>
              <w:right w:val="single" w:sz="4" w:space="0" w:color="auto"/>
            </w:tcBorders>
          </w:tcPr>
          <w:p w14:paraId="01137B99"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6379453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E6053E0"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07E8CF9"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1F2E2B4"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3DF000B6"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3B58207B"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EE2EAC5"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04FFCEE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1E274CE" w14:textId="77777777" w:rsidR="00AC4C87" w:rsidRPr="00B366FF" w:rsidRDefault="00AC4C87" w:rsidP="00706CD2">
            <w:pPr>
              <w:pStyle w:val="TAL"/>
              <w:rPr>
                <w:lang w:eastAsia="ja-JP"/>
              </w:rPr>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14:paraId="27A7DC4D" w14:textId="77777777" w:rsidR="00AC4C87" w:rsidRPr="00B366FF" w:rsidRDefault="00AC4C87" w:rsidP="00706CD2">
            <w:pPr>
              <w:pStyle w:val="TAL"/>
              <w:rPr>
                <w:lang w:eastAsia="ja-JP"/>
              </w:rPr>
            </w:pPr>
            <w:r w:rsidRPr="00B366FF">
              <w:rPr>
                <w:lang w:eastAsia="ja-JP"/>
              </w:rPr>
              <w:t>2.13.</w:t>
            </w:r>
            <w:r w:rsidRPr="00B366FF">
              <w:rPr>
                <w:rFonts w:hint="eastAsia"/>
                <w:lang w:eastAsia="zh-CN"/>
              </w:rPr>
              <w:t>71</w:t>
            </w:r>
          </w:p>
        </w:tc>
        <w:tc>
          <w:tcPr>
            <w:tcW w:w="585" w:type="dxa"/>
            <w:tcBorders>
              <w:top w:val="single" w:sz="4" w:space="0" w:color="auto"/>
              <w:left w:val="single" w:sz="4" w:space="0" w:color="auto"/>
              <w:bottom w:val="single" w:sz="4" w:space="0" w:color="auto"/>
              <w:right w:val="single" w:sz="4" w:space="0" w:color="auto"/>
            </w:tcBorders>
          </w:tcPr>
          <w:p w14:paraId="6DBB4B2A"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3F784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EF521F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D24DE18"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A68FEA2"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08FD645F" w14:textId="77777777"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7C0049FA"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223083D"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33A9DF1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4B20781" w14:textId="77777777" w:rsidR="00AC4C87" w:rsidRPr="00B366FF" w:rsidRDefault="00AC4C87" w:rsidP="00706CD2">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14:paraId="1CD6BC8D" w14:textId="77777777"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14:paraId="750C3B25"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145F70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42363E6"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CBC2E9D"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A5548D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14D8AAF0"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22879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2B77900" w14:textId="77777777" w:rsidR="00AC4C87" w:rsidRPr="00B366FF" w:rsidRDefault="00AC4C87" w:rsidP="00706CD2">
            <w:pPr>
              <w:pStyle w:val="TAC"/>
              <w:rPr>
                <w:lang w:eastAsia="ja-JP"/>
              </w:rPr>
            </w:pPr>
            <w:r w:rsidRPr="00B366FF">
              <w:rPr>
                <w:lang w:eastAsia="ja-JP"/>
              </w:rPr>
              <w:t>T</w:t>
            </w:r>
          </w:p>
        </w:tc>
      </w:tr>
      <w:tr w:rsidR="00AC4C87" w:rsidRPr="00B366FF" w14:paraId="118EEDC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0A3B7" w14:textId="77777777" w:rsidR="00AC4C87" w:rsidRPr="00B366FF" w:rsidRDefault="00AC4C87" w:rsidP="00706CD2">
            <w:pPr>
              <w:pStyle w:val="TAL"/>
              <w:rPr>
                <w:lang w:eastAsia="ja-JP"/>
              </w:rPr>
            </w:pPr>
            <w:r w:rsidRPr="00B366FF">
              <w:t>Permanent</w:t>
            </w:r>
            <w:r>
              <w:t xml:space="preserve"> </w:t>
            </w:r>
            <w:r w:rsidRPr="00B366FF">
              <w:t>User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42F570F5" w14:textId="77777777" w:rsidR="00AC4C87" w:rsidRPr="00B366FF" w:rsidRDefault="00AC4C87" w:rsidP="00706CD2">
            <w:pPr>
              <w:pStyle w:val="TAL"/>
              <w:rPr>
                <w:lang w:eastAsia="ja-JP"/>
              </w:rPr>
            </w:pPr>
            <w:r w:rsidRPr="00B366FF">
              <w:t>2.13.79</w:t>
            </w:r>
          </w:p>
        </w:tc>
        <w:tc>
          <w:tcPr>
            <w:tcW w:w="585" w:type="dxa"/>
            <w:tcBorders>
              <w:top w:val="single" w:sz="4" w:space="0" w:color="auto"/>
              <w:left w:val="single" w:sz="4" w:space="0" w:color="auto"/>
              <w:bottom w:val="single" w:sz="4" w:space="0" w:color="auto"/>
              <w:right w:val="single" w:sz="4" w:space="0" w:color="auto"/>
            </w:tcBorders>
          </w:tcPr>
          <w:p w14:paraId="5CFB39CC"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2CE53C4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1470CBE"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4DC0CCC2"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787C1281" w14:textId="77777777" w:rsidR="00AC4C87" w:rsidRPr="00B366FF" w:rsidRDefault="00AC4C87" w:rsidP="00706CD2">
            <w:pPr>
              <w:pStyle w:val="TAC"/>
            </w:pPr>
            <w:r w:rsidRPr="00B366FF">
              <w:t>M</w:t>
            </w:r>
          </w:p>
        </w:tc>
        <w:tc>
          <w:tcPr>
            <w:tcW w:w="724" w:type="dxa"/>
            <w:tcBorders>
              <w:top w:val="single" w:sz="4" w:space="0" w:color="auto"/>
              <w:left w:val="single" w:sz="4" w:space="0" w:color="auto"/>
              <w:bottom w:val="single" w:sz="4" w:space="0" w:color="auto"/>
              <w:right w:val="single" w:sz="4" w:space="0" w:color="auto"/>
            </w:tcBorders>
          </w:tcPr>
          <w:p w14:paraId="4ADECB82"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603222C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E6C087F" w14:textId="77777777" w:rsidR="00AC4C87" w:rsidRPr="00B366FF" w:rsidRDefault="00AC4C87" w:rsidP="00706CD2">
            <w:pPr>
              <w:pStyle w:val="TAC"/>
              <w:rPr>
                <w:lang w:eastAsia="ja-JP"/>
              </w:rPr>
            </w:pPr>
            <w:r w:rsidRPr="00B366FF">
              <w:rPr>
                <w:lang w:eastAsia="ja-JP"/>
              </w:rPr>
              <w:t>P</w:t>
            </w:r>
          </w:p>
        </w:tc>
      </w:tr>
      <w:tr w:rsidR="00AC4C87" w:rsidRPr="00B366FF" w14:paraId="1D3FBB6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454FC0" w14:textId="77777777" w:rsidR="00AC4C87" w:rsidRPr="00B366FF" w:rsidRDefault="00AC4C87" w:rsidP="00706CD2">
            <w:pPr>
              <w:pStyle w:val="TAL"/>
            </w:pPr>
            <w:r w:rsidRPr="00B366FF">
              <w:rPr>
                <w:lang w:eastAsia="zh-CN"/>
              </w:rPr>
              <w:t>Mobility</w:t>
            </w:r>
            <w:r>
              <w:rPr>
                <w:lang w:eastAsia="zh-CN"/>
              </w:rPr>
              <w:t xml:space="preserve"> </w:t>
            </w:r>
            <w:r w:rsidRPr="00B366FF">
              <w:rPr>
                <w:lang w:eastAsia="zh-CN"/>
              </w:rPr>
              <w:t>Capabilities</w:t>
            </w:r>
          </w:p>
        </w:tc>
        <w:tc>
          <w:tcPr>
            <w:tcW w:w="984" w:type="dxa"/>
            <w:tcBorders>
              <w:top w:val="single" w:sz="4" w:space="0" w:color="auto"/>
              <w:left w:val="single" w:sz="4" w:space="0" w:color="auto"/>
              <w:bottom w:val="single" w:sz="4" w:space="0" w:color="auto"/>
              <w:right w:val="single" w:sz="4" w:space="0" w:color="auto"/>
            </w:tcBorders>
          </w:tcPr>
          <w:p w14:paraId="05114BC6" w14:textId="77777777" w:rsidR="00AC4C87" w:rsidRPr="00B366FF" w:rsidRDefault="00AC4C87" w:rsidP="00706CD2">
            <w:pPr>
              <w:pStyle w:val="TAL"/>
              <w:rPr>
                <w:lang w:eastAsia="ja-JP"/>
              </w:rPr>
            </w:pPr>
            <w:r w:rsidRPr="00B366FF">
              <w:rPr>
                <w:lang w:eastAsia="ja-JP"/>
              </w:rPr>
              <w:t>2.13.80</w:t>
            </w:r>
          </w:p>
        </w:tc>
        <w:tc>
          <w:tcPr>
            <w:tcW w:w="585" w:type="dxa"/>
            <w:tcBorders>
              <w:top w:val="single" w:sz="4" w:space="0" w:color="auto"/>
              <w:left w:val="single" w:sz="4" w:space="0" w:color="auto"/>
              <w:bottom w:val="single" w:sz="4" w:space="0" w:color="auto"/>
              <w:right w:val="single" w:sz="4" w:space="0" w:color="auto"/>
            </w:tcBorders>
          </w:tcPr>
          <w:p w14:paraId="0394A84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9093C61"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25E4E18"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6E6EE79"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04576643"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7FAC4B3"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A58CEE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C05955C" w14:textId="77777777" w:rsidR="00AC4C87" w:rsidRPr="00B366FF" w:rsidRDefault="00AC4C87" w:rsidP="00706CD2">
            <w:pPr>
              <w:pStyle w:val="TAC"/>
              <w:rPr>
                <w:lang w:eastAsia="ja-JP"/>
              </w:rPr>
            </w:pPr>
            <w:r w:rsidRPr="00B366FF">
              <w:rPr>
                <w:lang w:eastAsia="ja-JP"/>
              </w:rPr>
              <w:t>T</w:t>
            </w:r>
          </w:p>
        </w:tc>
      </w:tr>
      <w:tr w:rsidR="00AC4C87" w:rsidRPr="00B366FF" w14:paraId="5A0C9F0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05DF46" w14:textId="77777777" w:rsidR="00AC4C87" w:rsidRPr="00B366FF" w:rsidRDefault="00AC4C87" w:rsidP="00706CD2">
            <w:pPr>
              <w:pStyle w:val="TAL"/>
              <w:rPr>
                <w:lang w:eastAsia="zh-CN"/>
              </w:rPr>
            </w:pPr>
            <w:r w:rsidRPr="00B366FF">
              <w:rPr>
                <w:lang w:eastAsia="zh-CN"/>
              </w:rPr>
              <w:t>MAG</w:t>
            </w:r>
            <w:r>
              <w:rPr>
                <w:lang w:eastAsia="zh-CN"/>
              </w:rPr>
              <w:t xml:space="preserve"> </w:t>
            </w:r>
            <w:r w:rsidRPr="00B366FF">
              <w:rPr>
                <w:lang w:eastAsia="zh-CN"/>
              </w:rPr>
              <w:t>IP</w:t>
            </w:r>
            <w:r>
              <w:rPr>
                <w:lang w:eastAsia="zh-CN"/>
              </w:rPr>
              <w:t xml:space="preserve"> </w:t>
            </w:r>
            <w:r w:rsidRPr="00B366FF">
              <w:rPr>
                <w:lang w:eastAsia="zh-CN"/>
              </w:rPr>
              <w:t>address</w:t>
            </w:r>
          </w:p>
        </w:tc>
        <w:tc>
          <w:tcPr>
            <w:tcW w:w="984" w:type="dxa"/>
            <w:tcBorders>
              <w:top w:val="single" w:sz="4" w:space="0" w:color="auto"/>
              <w:left w:val="single" w:sz="4" w:space="0" w:color="auto"/>
              <w:bottom w:val="single" w:sz="4" w:space="0" w:color="auto"/>
              <w:right w:val="single" w:sz="4" w:space="0" w:color="auto"/>
            </w:tcBorders>
          </w:tcPr>
          <w:p w14:paraId="49534D61" w14:textId="77777777" w:rsidR="00AC4C87" w:rsidRPr="00B366FF" w:rsidRDefault="00AC4C87" w:rsidP="00706CD2">
            <w:pPr>
              <w:pStyle w:val="TAL"/>
              <w:rPr>
                <w:lang w:eastAsia="ja-JP"/>
              </w:rPr>
            </w:pPr>
            <w:r w:rsidRPr="00B366FF">
              <w:rPr>
                <w:lang w:eastAsia="ja-JP"/>
              </w:rPr>
              <w:t>2.13.81</w:t>
            </w:r>
          </w:p>
        </w:tc>
        <w:tc>
          <w:tcPr>
            <w:tcW w:w="585" w:type="dxa"/>
            <w:tcBorders>
              <w:top w:val="single" w:sz="4" w:space="0" w:color="auto"/>
              <w:left w:val="single" w:sz="4" w:space="0" w:color="auto"/>
              <w:bottom w:val="single" w:sz="4" w:space="0" w:color="auto"/>
              <w:right w:val="single" w:sz="4" w:space="0" w:color="auto"/>
            </w:tcBorders>
          </w:tcPr>
          <w:p w14:paraId="1BCC70FC"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D1738DC"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EED041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5C2108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1023EFA"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E36CE91"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9F710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AC03060" w14:textId="77777777" w:rsidR="00AC4C87" w:rsidRPr="00B366FF" w:rsidRDefault="00AC4C87" w:rsidP="00706CD2">
            <w:pPr>
              <w:pStyle w:val="TAC"/>
              <w:rPr>
                <w:lang w:eastAsia="ja-JP"/>
              </w:rPr>
            </w:pPr>
            <w:r w:rsidRPr="00B366FF">
              <w:rPr>
                <w:lang w:eastAsia="ja-JP"/>
              </w:rPr>
              <w:t>T</w:t>
            </w:r>
          </w:p>
        </w:tc>
      </w:tr>
      <w:tr w:rsidR="00AC4C87" w:rsidRPr="00B366FF" w14:paraId="56C86D8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3CB1D2" w14:textId="77777777" w:rsidR="00AC4C87" w:rsidRPr="00B366FF" w:rsidRDefault="00AC4C87" w:rsidP="00706CD2">
            <w:pPr>
              <w:pStyle w:val="TAL"/>
              <w:rPr>
                <w:lang w:eastAsia="zh-CN"/>
              </w:rPr>
            </w:pPr>
            <w:r w:rsidRPr="00B366FF">
              <w:rPr>
                <w:lang w:eastAsia="zh-CN"/>
              </w:rPr>
              <w:t>Visited</w:t>
            </w:r>
            <w:r>
              <w:rPr>
                <w:lang w:eastAsia="zh-CN"/>
              </w:rPr>
              <w:t xml:space="preserve"> </w:t>
            </w:r>
            <w:r w:rsidRPr="00B366FF">
              <w:rPr>
                <w:lang w:eastAsia="zh-CN"/>
              </w:rPr>
              <w:t>Network</w:t>
            </w:r>
            <w:r>
              <w:rPr>
                <w:lang w:eastAsia="zh-CN"/>
              </w:rPr>
              <w:t xml:space="preserve"> </w:t>
            </w:r>
            <w:r w:rsidRPr="00B366FF">
              <w:rPr>
                <w:lang w:eastAsia="zh-CN"/>
              </w:rPr>
              <w:t>Identifier</w:t>
            </w:r>
          </w:p>
        </w:tc>
        <w:tc>
          <w:tcPr>
            <w:tcW w:w="984" w:type="dxa"/>
            <w:tcBorders>
              <w:top w:val="single" w:sz="4" w:space="0" w:color="auto"/>
              <w:left w:val="single" w:sz="4" w:space="0" w:color="auto"/>
              <w:bottom w:val="single" w:sz="4" w:space="0" w:color="auto"/>
              <w:right w:val="single" w:sz="4" w:space="0" w:color="auto"/>
            </w:tcBorders>
          </w:tcPr>
          <w:p w14:paraId="007E9192" w14:textId="77777777" w:rsidR="00AC4C87" w:rsidRPr="00B366FF" w:rsidRDefault="00AC4C87" w:rsidP="00706CD2">
            <w:pPr>
              <w:pStyle w:val="TAL"/>
              <w:rPr>
                <w:lang w:eastAsia="ja-JP"/>
              </w:rPr>
            </w:pPr>
            <w:r w:rsidRPr="00B366FF">
              <w:rPr>
                <w:lang w:eastAsia="ja-JP"/>
              </w:rPr>
              <w:t>2.13.82</w:t>
            </w:r>
          </w:p>
        </w:tc>
        <w:tc>
          <w:tcPr>
            <w:tcW w:w="585" w:type="dxa"/>
            <w:tcBorders>
              <w:top w:val="single" w:sz="4" w:space="0" w:color="auto"/>
              <w:left w:val="single" w:sz="4" w:space="0" w:color="auto"/>
              <w:bottom w:val="single" w:sz="4" w:space="0" w:color="auto"/>
              <w:right w:val="single" w:sz="4" w:space="0" w:color="auto"/>
            </w:tcBorders>
          </w:tcPr>
          <w:p w14:paraId="12A33E12"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B90FC9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436760C"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85B7600"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7CAB2B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46369DAC"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84BBA1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C2F89DB" w14:textId="77777777" w:rsidR="00AC4C87" w:rsidRPr="00B366FF" w:rsidRDefault="00AC4C87" w:rsidP="00706CD2">
            <w:pPr>
              <w:pStyle w:val="TAC"/>
              <w:rPr>
                <w:lang w:eastAsia="ja-JP"/>
              </w:rPr>
            </w:pPr>
            <w:r w:rsidRPr="00B366FF">
              <w:rPr>
                <w:lang w:eastAsia="ja-JP"/>
              </w:rPr>
              <w:t>T</w:t>
            </w:r>
          </w:p>
        </w:tc>
      </w:tr>
      <w:tr w:rsidR="00AC4C87" w:rsidRPr="00B366FF" w14:paraId="1359691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1F8FA4" w14:textId="77777777" w:rsidR="00AC4C87" w:rsidRPr="00B366FF" w:rsidRDefault="00AC4C87" w:rsidP="00706CD2">
            <w:pPr>
              <w:pStyle w:val="TAL"/>
              <w:rPr>
                <w:lang w:eastAsia="zh-CN"/>
              </w:rPr>
            </w:pPr>
            <w:r w:rsidRPr="00B366FF">
              <w:t>EAP</w:t>
            </w:r>
            <w:r>
              <w:t xml:space="preserve"> </w:t>
            </w:r>
            <w:r w:rsidRPr="00B366FF">
              <w:t>payload</w:t>
            </w:r>
          </w:p>
        </w:tc>
        <w:tc>
          <w:tcPr>
            <w:tcW w:w="984" w:type="dxa"/>
            <w:tcBorders>
              <w:top w:val="single" w:sz="4" w:space="0" w:color="auto"/>
              <w:left w:val="single" w:sz="4" w:space="0" w:color="auto"/>
              <w:bottom w:val="single" w:sz="4" w:space="0" w:color="auto"/>
              <w:right w:val="single" w:sz="4" w:space="0" w:color="auto"/>
            </w:tcBorders>
          </w:tcPr>
          <w:p w14:paraId="6FD6631D" w14:textId="77777777" w:rsidR="00AC4C87" w:rsidRPr="00B366FF" w:rsidRDefault="00AC4C87" w:rsidP="00706CD2">
            <w:pPr>
              <w:pStyle w:val="TAL"/>
              <w:rPr>
                <w:lang w:eastAsia="ja-JP"/>
              </w:rPr>
            </w:pPr>
            <w:r w:rsidRPr="00B366FF">
              <w:rPr>
                <w:lang w:eastAsia="ja-JP"/>
              </w:rPr>
              <w:t>2.13.83</w:t>
            </w:r>
          </w:p>
        </w:tc>
        <w:tc>
          <w:tcPr>
            <w:tcW w:w="585" w:type="dxa"/>
            <w:tcBorders>
              <w:top w:val="single" w:sz="4" w:space="0" w:color="auto"/>
              <w:left w:val="single" w:sz="4" w:space="0" w:color="auto"/>
              <w:bottom w:val="single" w:sz="4" w:space="0" w:color="auto"/>
              <w:right w:val="single" w:sz="4" w:space="0" w:color="auto"/>
            </w:tcBorders>
          </w:tcPr>
          <w:p w14:paraId="0EA535E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3112419"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3A2BCBA"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52F3045"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E5B94EB"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A6CCAA5"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AA6FC87"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3327FB1" w14:textId="77777777" w:rsidR="00AC4C87" w:rsidRPr="00B366FF" w:rsidRDefault="00AC4C87" w:rsidP="00706CD2">
            <w:pPr>
              <w:pStyle w:val="TAC"/>
              <w:rPr>
                <w:lang w:eastAsia="ja-JP"/>
              </w:rPr>
            </w:pPr>
            <w:r w:rsidRPr="00B366FF">
              <w:rPr>
                <w:lang w:eastAsia="ja-JP"/>
              </w:rPr>
              <w:t>P</w:t>
            </w:r>
          </w:p>
        </w:tc>
      </w:tr>
      <w:tr w:rsidR="00AC4C87" w:rsidRPr="00B366FF" w14:paraId="1CE2492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8207AC1" w14:textId="77777777" w:rsidR="00AC4C87" w:rsidRPr="00B366FF" w:rsidRDefault="00AC4C87" w:rsidP="00706CD2">
            <w:pPr>
              <w:pStyle w:val="TAL"/>
              <w:rPr>
                <w:lang w:eastAsia="ja-JP"/>
              </w:rPr>
            </w:pPr>
            <w:r w:rsidRPr="00B366FF">
              <w:rPr>
                <w:lang w:eastAsia="ja-JP"/>
              </w:rPr>
              <w:t>MIP</w:t>
            </w:r>
            <w:r>
              <w:rPr>
                <w:lang w:eastAsia="ja-JP"/>
              </w:rPr>
              <w:t xml:space="preserve"> </w:t>
            </w:r>
            <w:r w:rsidRPr="00B366FF">
              <w:rPr>
                <w:lang w:eastAsia="ja-JP"/>
              </w:rPr>
              <w:t>Subscriber</w:t>
            </w:r>
            <w:r>
              <w:rPr>
                <w:lang w:eastAsia="ja-JP"/>
              </w:rPr>
              <w:t xml:space="preserve"> </w:t>
            </w:r>
            <w:r w:rsidRPr="00B366FF">
              <w:rPr>
                <w:lang w:eastAsia="ja-JP"/>
              </w:rPr>
              <w:t>profile</w:t>
            </w:r>
          </w:p>
        </w:tc>
        <w:tc>
          <w:tcPr>
            <w:tcW w:w="984" w:type="dxa"/>
            <w:tcBorders>
              <w:top w:val="single" w:sz="4" w:space="0" w:color="auto"/>
              <w:left w:val="single" w:sz="4" w:space="0" w:color="auto"/>
              <w:bottom w:val="single" w:sz="4" w:space="0" w:color="auto"/>
              <w:right w:val="single" w:sz="4" w:space="0" w:color="auto"/>
            </w:tcBorders>
          </w:tcPr>
          <w:p w14:paraId="41122630" w14:textId="77777777" w:rsidR="00AC4C87" w:rsidRPr="00B366FF" w:rsidRDefault="00AC4C87" w:rsidP="00706CD2">
            <w:pPr>
              <w:pStyle w:val="TAL"/>
              <w:rPr>
                <w:lang w:eastAsia="ja-JP"/>
              </w:rPr>
            </w:pPr>
            <w:r w:rsidRPr="00B366FF">
              <w:rPr>
                <w:lang w:eastAsia="ja-JP"/>
              </w:rPr>
              <w:t>2.13.86</w:t>
            </w:r>
          </w:p>
        </w:tc>
        <w:tc>
          <w:tcPr>
            <w:tcW w:w="585" w:type="dxa"/>
            <w:tcBorders>
              <w:top w:val="single" w:sz="4" w:space="0" w:color="auto"/>
              <w:left w:val="single" w:sz="4" w:space="0" w:color="auto"/>
              <w:bottom w:val="single" w:sz="4" w:space="0" w:color="auto"/>
              <w:right w:val="single" w:sz="4" w:space="0" w:color="auto"/>
            </w:tcBorders>
          </w:tcPr>
          <w:p w14:paraId="704FE4BD"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40716A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EFDD9F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9FC0E1"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4AB7640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8848C9F"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0139F2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BCE8572" w14:textId="77777777" w:rsidR="00AC4C87" w:rsidRPr="00B366FF" w:rsidRDefault="00AC4C87" w:rsidP="00706CD2">
            <w:pPr>
              <w:pStyle w:val="TAC"/>
              <w:rPr>
                <w:lang w:eastAsia="ja-JP"/>
              </w:rPr>
            </w:pPr>
            <w:r w:rsidRPr="00B366FF">
              <w:rPr>
                <w:lang w:eastAsia="ja-JP"/>
              </w:rPr>
              <w:t>P</w:t>
            </w:r>
          </w:p>
        </w:tc>
      </w:tr>
      <w:tr w:rsidR="00AC4C87" w:rsidRPr="00B366FF" w14:paraId="6DAC404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1DDFE6" w14:textId="77777777"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052335E7" w14:textId="77777777" w:rsidR="00AC4C87" w:rsidRPr="00B366FF" w:rsidRDefault="00AC4C87" w:rsidP="00706CD2">
            <w:pPr>
              <w:pStyle w:val="TAL"/>
              <w:rPr>
                <w:lang w:eastAsia="ja-JP"/>
              </w:rPr>
            </w:pPr>
            <w:r w:rsidRPr="00B366FF">
              <w:rPr>
                <w:lang w:eastAsia="ja-JP"/>
              </w:rPr>
              <w:t>2.13.87</w:t>
            </w:r>
          </w:p>
        </w:tc>
        <w:tc>
          <w:tcPr>
            <w:tcW w:w="585" w:type="dxa"/>
            <w:tcBorders>
              <w:top w:val="single" w:sz="4" w:space="0" w:color="auto"/>
              <w:left w:val="single" w:sz="4" w:space="0" w:color="auto"/>
              <w:bottom w:val="single" w:sz="4" w:space="0" w:color="auto"/>
              <w:right w:val="single" w:sz="4" w:space="0" w:color="auto"/>
            </w:tcBorders>
          </w:tcPr>
          <w:p w14:paraId="32D78D00"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24907A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6B8470D"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68A70F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81CE39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753D740"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3675592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EE977F8" w14:textId="77777777" w:rsidR="00AC4C87" w:rsidRPr="00B366FF" w:rsidRDefault="00AC4C87" w:rsidP="00706CD2">
            <w:pPr>
              <w:pStyle w:val="TAC"/>
              <w:rPr>
                <w:lang w:eastAsia="ja-JP"/>
              </w:rPr>
            </w:pPr>
            <w:r w:rsidRPr="00B366FF">
              <w:rPr>
                <w:lang w:eastAsia="ja-JP"/>
              </w:rPr>
              <w:t>T</w:t>
            </w:r>
          </w:p>
        </w:tc>
      </w:tr>
      <w:tr w:rsidR="00AC4C87" w:rsidRPr="00B366FF" w14:paraId="01EB720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42AE62C" w14:textId="77777777"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7CCCDB8E" w14:textId="77777777" w:rsidR="00AC4C87" w:rsidRPr="00B366FF" w:rsidRDefault="00AC4C87" w:rsidP="00706CD2">
            <w:pPr>
              <w:pStyle w:val="TAL"/>
              <w:rPr>
                <w:lang w:eastAsia="ja-JP"/>
              </w:rPr>
            </w:pPr>
            <w:r w:rsidRPr="00B366FF">
              <w:rPr>
                <w:lang w:eastAsia="ja-JP"/>
              </w:rPr>
              <w:t>2.13.88</w:t>
            </w:r>
          </w:p>
        </w:tc>
        <w:tc>
          <w:tcPr>
            <w:tcW w:w="585" w:type="dxa"/>
            <w:tcBorders>
              <w:top w:val="single" w:sz="4" w:space="0" w:color="auto"/>
              <w:left w:val="single" w:sz="4" w:space="0" w:color="auto"/>
              <w:bottom w:val="single" w:sz="4" w:space="0" w:color="auto"/>
              <w:right w:val="single" w:sz="4" w:space="0" w:color="auto"/>
            </w:tcBorders>
          </w:tcPr>
          <w:p w14:paraId="5A0FD1E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BF4FD9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0B2305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EF4B425"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CAFE11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25BB7C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23A6278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8467461" w14:textId="77777777" w:rsidR="00AC4C87" w:rsidRPr="00B366FF" w:rsidRDefault="00AC4C87" w:rsidP="00706CD2">
            <w:pPr>
              <w:pStyle w:val="TAC"/>
              <w:rPr>
                <w:lang w:eastAsia="ja-JP"/>
              </w:rPr>
            </w:pPr>
            <w:r w:rsidRPr="00B366FF">
              <w:rPr>
                <w:lang w:eastAsia="ja-JP"/>
              </w:rPr>
              <w:t>T</w:t>
            </w:r>
          </w:p>
        </w:tc>
      </w:tr>
      <w:tr w:rsidR="00AC4C87" w:rsidRPr="00B366FF" w14:paraId="237C10E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0822047" w14:textId="77777777"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5B1D244D" w14:textId="77777777" w:rsidR="00AC4C87" w:rsidRPr="00B366FF" w:rsidRDefault="00AC4C87" w:rsidP="00706CD2">
            <w:pPr>
              <w:pStyle w:val="TAL"/>
              <w:rPr>
                <w:lang w:eastAsia="ja-JP"/>
              </w:rPr>
            </w:pPr>
            <w:r w:rsidRPr="00B366FF">
              <w:rPr>
                <w:lang w:eastAsia="ja-JP"/>
              </w:rPr>
              <w:t>2.13.89</w:t>
            </w:r>
          </w:p>
        </w:tc>
        <w:tc>
          <w:tcPr>
            <w:tcW w:w="585" w:type="dxa"/>
            <w:tcBorders>
              <w:top w:val="single" w:sz="4" w:space="0" w:color="auto"/>
              <w:left w:val="single" w:sz="4" w:space="0" w:color="auto"/>
              <w:bottom w:val="single" w:sz="4" w:space="0" w:color="auto"/>
              <w:right w:val="single" w:sz="4" w:space="0" w:color="auto"/>
            </w:tcBorders>
          </w:tcPr>
          <w:p w14:paraId="08068D0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E5CB3A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5643E3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1B4BC0C"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9EE4EF"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3C1971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4CE275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3C83A94" w14:textId="77777777" w:rsidR="00AC4C87" w:rsidRPr="00B366FF" w:rsidRDefault="00AC4C87" w:rsidP="00706CD2">
            <w:pPr>
              <w:pStyle w:val="TAC"/>
              <w:rPr>
                <w:lang w:eastAsia="ja-JP"/>
              </w:rPr>
            </w:pPr>
            <w:r w:rsidRPr="00B366FF">
              <w:rPr>
                <w:lang w:eastAsia="ja-JP"/>
              </w:rPr>
              <w:t>T</w:t>
            </w:r>
          </w:p>
        </w:tc>
      </w:tr>
      <w:tr w:rsidR="00AC4C87" w:rsidRPr="00B366FF" w14:paraId="10177EF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9A1AFFB" w14:textId="77777777"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7AE91B41" w14:textId="77777777" w:rsidR="00AC4C87" w:rsidRPr="00B366FF" w:rsidRDefault="00AC4C87" w:rsidP="00706CD2">
            <w:pPr>
              <w:pStyle w:val="TAL"/>
              <w:rPr>
                <w:lang w:eastAsia="ja-JP"/>
              </w:rPr>
            </w:pPr>
            <w:r w:rsidRPr="00B366FF">
              <w:rPr>
                <w:lang w:eastAsia="ja-JP"/>
              </w:rPr>
              <w:t>2.13.90</w:t>
            </w:r>
          </w:p>
        </w:tc>
        <w:tc>
          <w:tcPr>
            <w:tcW w:w="585" w:type="dxa"/>
            <w:tcBorders>
              <w:top w:val="single" w:sz="4" w:space="0" w:color="auto"/>
              <w:left w:val="single" w:sz="4" w:space="0" w:color="auto"/>
              <w:bottom w:val="single" w:sz="4" w:space="0" w:color="auto"/>
              <w:right w:val="single" w:sz="4" w:space="0" w:color="auto"/>
            </w:tcBorders>
          </w:tcPr>
          <w:p w14:paraId="5BC77C1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0EF0FC7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E112C5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3DF667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C6AC10B"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67C865C"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23B363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49B97B2" w14:textId="77777777" w:rsidR="00AC4C87" w:rsidRPr="00B366FF" w:rsidRDefault="00AC4C87" w:rsidP="00706CD2">
            <w:pPr>
              <w:pStyle w:val="TAC"/>
              <w:rPr>
                <w:lang w:eastAsia="ja-JP"/>
              </w:rPr>
            </w:pPr>
            <w:r w:rsidRPr="00B366FF">
              <w:rPr>
                <w:lang w:eastAsia="ja-JP"/>
              </w:rPr>
              <w:t>T</w:t>
            </w:r>
          </w:p>
        </w:tc>
      </w:tr>
      <w:tr w:rsidR="00AC4C87" w:rsidRPr="00B366FF" w14:paraId="0B904F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06E10B5" w14:textId="77777777" w:rsidR="00AC4C87" w:rsidRPr="00B366FF" w:rsidRDefault="00AC4C87" w:rsidP="00706CD2">
            <w:pPr>
              <w:pStyle w:val="TAL"/>
              <w:rPr>
                <w:lang w:eastAsia="ja-JP"/>
              </w:rPr>
            </w:pP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4983E730" w14:textId="77777777" w:rsidR="00AC4C87" w:rsidRPr="00B366FF" w:rsidRDefault="00AC4C87" w:rsidP="00706CD2">
            <w:pPr>
              <w:pStyle w:val="TAL"/>
              <w:rPr>
                <w:lang w:eastAsia="ja-JP"/>
              </w:rPr>
            </w:pPr>
            <w:r w:rsidRPr="00B366FF">
              <w:rPr>
                <w:lang w:eastAsia="ja-JP"/>
              </w:rPr>
              <w:t>2.13.91</w:t>
            </w:r>
          </w:p>
        </w:tc>
        <w:tc>
          <w:tcPr>
            <w:tcW w:w="585" w:type="dxa"/>
            <w:tcBorders>
              <w:top w:val="single" w:sz="4" w:space="0" w:color="auto"/>
              <w:left w:val="single" w:sz="4" w:space="0" w:color="auto"/>
              <w:bottom w:val="single" w:sz="4" w:space="0" w:color="auto"/>
              <w:right w:val="single" w:sz="4" w:space="0" w:color="auto"/>
            </w:tcBorders>
          </w:tcPr>
          <w:p w14:paraId="64490AF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1362F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6D37F71"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ACCFAF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4C4218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3463AE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84EEFCE"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752B903" w14:textId="77777777" w:rsidR="00AC4C87" w:rsidRPr="00B366FF" w:rsidRDefault="00AC4C87" w:rsidP="00706CD2">
            <w:pPr>
              <w:pStyle w:val="TAC"/>
              <w:rPr>
                <w:lang w:eastAsia="ja-JP"/>
              </w:rPr>
            </w:pPr>
            <w:r w:rsidRPr="00B366FF">
              <w:rPr>
                <w:lang w:eastAsia="ja-JP"/>
              </w:rPr>
              <w:t>T</w:t>
            </w:r>
          </w:p>
        </w:tc>
      </w:tr>
      <w:tr w:rsidR="00AC4C87" w:rsidRPr="00B366FF" w14:paraId="4A606A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A3E308F" w14:textId="77777777" w:rsidR="00AC4C87" w:rsidRPr="00B366FF" w:rsidRDefault="00AC4C87" w:rsidP="00706CD2">
            <w:pPr>
              <w:pStyle w:val="TAL"/>
              <w:rPr>
                <w:lang w:eastAsia="ja-JP"/>
              </w:rPr>
            </w:pPr>
            <w:r w:rsidRPr="00B366FF">
              <w:rPr>
                <w:lang w:eastAsia="ja-JP"/>
              </w:rPr>
              <w:t>S2b</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7ED9A8A6" w14:textId="77777777" w:rsidR="00AC4C87" w:rsidRPr="00B366FF" w:rsidRDefault="00AC4C87" w:rsidP="00706CD2">
            <w:pPr>
              <w:pStyle w:val="TAL"/>
              <w:rPr>
                <w:lang w:eastAsia="ja-JP"/>
              </w:rPr>
            </w:pPr>
            <w:r w:rsidRPr="00B366FF">
              <w:rPr>
                <w:lang w:eastAsia="ja-JP"/>
              </w:rPr>
              <w:t>2.13.92</w:t>
            </w:r>
          </w:p>
        </w:tc>
        <w:tc>
          <w:tcPr>
            <w:tcW w:w="585" w:type="dxa"/>
            <w:tcBorders>
              <w:top w:val="single" w:sz="4" w:space="0" w:color="auto"/>
              <w:left w:val="single" w:sz="4" w:space="0" w:color="auto"/>
              <w:bottom w:val="single" w:sz="4" w:space="0" w:color="auto"/>
              <w:right w:val="single" w:sz="4" w:space="0" w:color="auto"/>
            </w:tcBorders>
          </w:tcPr>
          <w:p w14:paraId="7F27EC2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399C6E9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14A59A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C5E8FF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2C511CE"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4D48CBF9"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CC5FBE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25CBA35" w14:textId="77777777" w:rsidR="00AC4C87" w:rsidRPr="00B366FF" w:rsidRDefault="00AC4C87" w:rsidP="00706CD2">
            <w:pPr>
              <w:pStyle w:val="TAC"/>
              <w:rPr>
                <w:lang w:eastAsia="ja-JP"/>
              </w:rPr>
            </w:pPr>
            <w:r w:rsidRPr="00B366FF">
              <w:rPr>
                <w:lang w:eastAsia="ja-JP"/>
              </w:rPr>
              <w:t>T</w:t>
            </w:r>
          </w:p>
        </w:tc>
      </w:tr>
      <w:tr w:rsidR="00AC4C87" w:rsidRPr="00B366FF" w14:paraId="0F56A2B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FE59C1C" w14:textId="77777777" w:rsidR="00AC4C87" w:rsidRPr="00B366FF" w:rsidRDefault="00AC4C87" w:rsidP="00706CD2">
            <w:pPr>
              <w:pStyle w:val="TAL"/>
              <w:rPr>
                <w:lang w:eastAsia="ja-JP"/>
              </w:rPr>
            </w:pPr>
            <w:r w:rsidRPr="00B366FF">
              <w:t>Mobile</w:t>
            </w:r>
            <w:r>
              <w:t xml:space="preserve"> </w:t>
            </w:r>
            <w:r w:rsidRPr="00B366FF">
              <w:t>Node</w:t>
            </w:r>
            <w:r>
              <w:t xml:space="preserve"> </w:t>
            </w:r>
            <w:r w:rsidRPr="00B366FF">
              <w:t>Identifier</w:t>
            </w:r>
          </w:p>
        </w:tc>
        <w:tc>
          <w:tcPr>
            <w:tcW w:w="984" w:type="dxa"/>
            <w:tcBorders>
              <w:top w:val="single" w:sz="4" w:space="0" w:color="auto"/>
              <w:left w:val="single" w:sz="4" w:space="0" w:color="auto"/>
              <w:bottom w:val="single" w:sz="4" w:space="0" w:color="auto"/>
              <w:right w:val="single" w:sz="4" w:space="0" w:color="auto"/>
            </w:tcBorders>
          </w:tcPr>
          <w:p w14:paraId="56A2D109" w14:textId="77777777" w:rsidR="00AC4C87" w:rsidRPr="00B366FF" w:rsidRDefault="00AC4C87" w:rsidP="00706CD2">
            <w:pPr>
              <w:pStyle w:val="TAL"/>
              <w:rPr>
                <w:lang w:eastAsia="ja-JP"/>
              </w:rPr>
            </w:pPr>
            <w:r w:rsidRPr="00B366FF">
              <w:rPr>
                <w:lang w:eastAsia="ja-JP"/>
              </w:rPr>
              <w:t>2.13.93</w:t>
            </w:r>
          </w:p>
        </w:tc>
        <w:tc>
          <w:tcPr>
            <w:tcW w:w="585" w:type="dxa"/>
            <w:tcBorders>
              <w:top w:val="single" w:sz="4" w:space="0" w:color="auto"/>
              <w:left w:val="single" w:sz="4" w:space="0" w:color="auto"/>
              <w:bottom w:val="single" w:sz="4" w:space="0" w:color="auto"/>
              <w:right w:val="single" w:sz="4" w:space="0" w:color="auto"/>
            </w:tcBorders>
          </w:tcPr>
          <w:p w14:paraId="3F3A31A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368F459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16D394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63B0B9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238A5E7"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2416709"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21A8F2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FF183B6" w14:textId="77777777" w:rsidR="00AC4C87" w:rsidRPr="00B366FF" w:rsidRDefault="00AC4C87" w:rsidP="00706CD2">
            <w:pPr>
              <w:pStyle w:val="TAC"/>
              <w:rPr>
                <w:lang w:eastAsia="ja-JP"/>
              </w:rPr>
            </w:pPr>
            <w:r w:rsidRPr="00B366FF">
              <w:rPr>
                <w:lang w:eastAsia="ja-JP"/>
              </w:rPr>
              <w:t>T</w:t>
            </w:r>
          </w:p>
        </w:tc>
      </w:tr>
      <w:tr w:rsidR="00AC4C87" w:rsidRPr="00B366FF" w14:paraId="01008B4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AD8999" w14:textId="77777777" w:rsidR="00AC4C87" w:rsidRPr="00B366FF" w:rsidRDefault="00AC4C87" w:rsidP="00706CD2">
            <w:pPr>
              <w:pStyle w:val="TAL"/>
              <w:rPr>
                <w:lang w:eastAsia="ja-JP"/>
              </w:rPr>
            </w:pPr>
            <w:r w:rsidRPr="00B366FF">
              <w:t>IPv4</w:t>
            </w:r>
            <w:r>
              <w:t xml:space="preserve"> </w:t>
            </w:r>
            <w:r w:rsidRPr="00B366FF">
              <w:t>Default</w:t>
            </w:r>
            <w:r>
              <w:t xml:space="preserve"> </w:t>
            </w:r>
            <w:r w:rsidRPr="00B366FF">
              <w:t>Router</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14:paraId="618465C2" w14:textId="77777777" w:rsidR="00AC4C87" w:rsidRPr="00B366FF" w:rsidRDefault="00AC4C87" w:rsidP="00706CD2">
            <w:pPr>
              <w:pStyle w:val="TAL"/>
              <w:rPr>
                <w:lang w:eastAsia="ja-JP"/>
              </w:rPr>
            </w:pPr>
            <w:r w:rsidRPr="00B366FF">
              <w:rPr>
                <w:lang w:eastAsia="ja-JP"/>
              </w:rPr>
              <w:t>2.13.94</w:t>
            </w:r>
          </w:p>
        </w:tc>
        <w:tc>
          <w:tcPr>
            <w:tcW w:w="585" w:type="dxa"/>
            <w:tcBorders>
              <w:top w:val="single" w:sz="4" w:space="0" w:color="auto"/>
              <w:left w:val="single" w:sz="4" w:space="0" w:color="auto"/>
              <w:bottom w:val="single" w:sz="4" w:space="0" w:color="auto"/>
              <w:right w:val="single" w:sz="4" w:space="0" w:color="auto"/>
            </w:tcBorders>
          </w:tcPr>
          <w:p w14:paraId="2F409FA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D391A1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2AAB11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9584C7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B7A6957"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2280EF6" w14:textId="77777777"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65D2E3FC"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6681149C" w14:textId="77777777" w:rsidR="00AC4C87" w:rsidRPr="00B366FF" w:rsidRDefault="00AC4C87" w:rsidP="00706CD2">
            <w:pPr>
              <w:pStyle w:val="TAC"/>
              <w:rPr>
                <w:lang w:eastAsia="ja-JP"/>
              </w:rPr>
            </w:pPr>
            <w:r w:rsidRPr="00B366FF">
              <w:rPr>
                <w:lang w:eastAsia="ja-JP"/>
              </w:rPr>
              <w:t>T</w:t>
            </w:r>
          </w:p>
        </w:tc>
      </w:tr>
      <w:tr w:rsidR="00AC4C87" w:rsidRPr="00B366FF" w14:paraId="537F4F4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CEAE348" w14:textId="77777777" w:rsidR="00AC4C87" w:rsidRPr="00B366FF" w:rsidRDefault="00AC4C87" w:rsidP="00706CD2">
            <w:pPr>
              <w:pStyle w:val="TAL"/>
            </w:pPr>
            <w:r w:rsidRPr="00B366FF">
              <w:t>Link-local</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14:paraId="2A1DEA25" w14:textId="77777777" w:rsidR="00AC4C87" w:rsidRPr="00B366FF" w:rsidRDefault="00AC4C87" w:rsidP="00706CD2">
            <w:pPr>
              <w:pStyle w:val="TAL"/>
            </w:pPr>
            <w:r w:rsidRPr="00B366FF">
              <w:t>2.13.95</w:t>
            </w:r>
          </w:p>
        </w:tc>
        <w:tc>
          <w:tcPr>
            <w:tcW w:w="585" w:type="dxa"/>
            <w:tcBorders>
              <w:top w:val="single" w:sz="4" w:space="0" w:color="auto"/>
              <w:left w:val="single" w:sz="4" w:space="0" w:color="auto"/>
              <w:bottom w:val="single" w:sz="4" w:space="0" w:color="auto"/>
              <w:right w:val="single" w:sz="4" w:space="0" w:color="auto"/>
            </w:tcBorders>
          </w:tcPr>
          <w:p w14:paraId="58AC5A21"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70A8D8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AE434A2"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3FC3F45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B82282A" w14:textId="77777777" w:rsidR="00AC4C87" w:rsidRPr="00B366FF" w:rsidRDefault="00AC4C87" w:rsidP="00706CD2">
            <w:pPr>
              <w:pStyle w:val="TAC"/>
              <w:rPr>
                <w:lang w:eastAsia="ja-JP"/>
              </w:rPr>
            </w:pPr>
            <w:r w:rsidRPr="00B366FF">
              <w:t>-</w:t>
            </w:r>
          </w:p>
        </w:tc>
        <w:tc>
          <w:tcPr>
            <w:tcW w:w="724" w:type="dxa"/>
            <w:tcBorders>
              <w:top w:val="single" w:sz="4" w:space="0" w:color="auto"/>
              <w:left w:val="single" w:sz="4" w:space="0" w:color="auto"/>
              <w:bottom w:val="single" w:sz="4" w:space="0" w:color="auto"/>
              <w:right w:val="single" w:sz="4" w:space="0" w:color="auto"/>
            </w:tcBorders>
          </w:tcPr>
          <w:p w14:paraId="2B4BBCAF" w14:textId="77777777"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13924EDB"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6EE7F3C2" w14:textId="77777777" w:rsidR="00AC4C87" w:rsidRPr="00B366FF" w:rsidRDefault="00AC4C87" w:rsidP="00706CD2">
            <w:pPr>
              <w:pStyle w:val="TAC"/>
              <w:rPr>
                <w:lang w:eastAsia="ja-JP"/>
              </w:rPr>
            </w:pPr>
            <w:r w:rsidRPr="00B366FF">
              <w:rPr>
                <w:lang w:eastAsia="ja-JP"/>
              </w:rPr>
              <w:t>T</w:t>
            </w:r>
          </w:p>
        </w:tc>
      </w:tr>
      <w:tr w:rsidR="00AC4C87" w:rsidRPr="00B366FF" w14:paraId="346884B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610ABDC" w14:textId="77777777" w:rsidR="00AC4C87" w:rsidRPr="00B366FF" w:rsidRDefault="00AC4C87" w:rsidP="00706CD2">
            <w:pPr>
              <w:pStyle w:val="TAL"/>
            </w:pPr>
            <w:r w:rsidRPr="00B366FF">
              <w:t>Non</w:t>
            </w:r>
            <w:r>
              <w:t xml:space="preserve"> </w:t>
            </w:r>
            <w:r w:rsidRPr="00B366FF">
              <w:t>3GPP</w:t>
            </w:r>
            <w:r>
              <w:t xml:space="preserve"> </w:t>
            </w:r>
            <w:r w:rsidRPr="00B366FF">
              <w:t>User</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589DEDB0" w14:textId="77777777" w:rsidR="00AC4C87" w:rsidRPr="00B366FF" w:rsidRDefault="00AC4C87" w:rsidP="00706CD2">
            <w:pPr>
              <w:pStyle w:val="TAL"/>
            </w:pPr>
            <w:r w:rsidRPr="00B366FF">
              <w:t>2.13.96</w:t>
            </w:r>
          </w:p>
        </w:tc>
        <w:tc>
          <w:tcPr>
            <w:tcW w:w="585" w:type="dxa"/>
            <w:tcBorders>
              <w:top w:val="single" w:sz="4" w:space="0" w:color="auto"/>
              <w:left w:val="single" w:sz="4" w:space="0" w:color="auto"/>
              <w:bottom w:val="single" w:sz="4" w:space="0" w:color="auto"/>
              <w:right w:val="single" w:sz="4" w:space="0" w:color="auto"/>
            </w:tcBorders>
          </w:tcPr>
          <w:p w14:paraId="3DB45FD1"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BCC977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2DB6F19"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741D4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38C565E" w14:textId="77777777" w:rsidR="00AC4C87" w:rsidRPr="00B366FF" w:rsidRDefault="00AC4C87" w:rsidP="00706CD2">
            <w:pPr>
              <w:pStyle w:val="TAC"/>
              <w:rPr>
                <w:lang w:eastAsia="ja-JP"/>
              </w:rPr>
            </w:pPr>
            <w:r w:rsidRPr="00B366FF">
              <w:t>C</w:t>
            </w:r>
          </w:p>
        </w:tc>
        <w:tc>
          <w:tcPr>
            <w:tcW w:w="724" w:type="dxa"/>
            <w:tcBorders>
              <w:top w:val="single" w:sz="4" w:space="0" w:color="auto"/>
              <w:left w:val="single" w:sz="4" w:space="0" w:color="auto"/>
              <w:bottom w:val="single" w:sz="4" w:space="0" w:color="auto"/>
              <w:right w:val="single" w:sz="4" w:space="0" w:color="auto"/>
            </w:tcBorders>
          </w:tcPr>
          <w:p w14:paraId="69DA4BF5" w14:textId="77777777" w:rsidR="00AC4C87" w:rsidRPr="00B366FF" w:rsidRDefault="00AC4C87" w:rsidP="00706CD2">
            <w:pPr>
              <w:pStyle w:val="TAC"/>
              <w:rPr>
                <w:lang w:eastAsia="ja-JP"/>
              </w:rPr>
            </w:pPr>
            <w:r w:rsidRPr="00B366FF">
              <w:t>C</w:t>
            </w:r>
          </w:p>
        </w:tc>
        <w:tc>
          <w:tcPr>
            <w:tcW w:w="688" w:type="dxa"/>
            <w:tcBorders>
              <w:top w:val="single" w:sz="4" w:space="0" w:color="auto"/>
              <w:left w:val="single" w:sz="4" w:space="0" w:color="auto"/>
              <w:bottom w:val="single" w:sz="4" w:space="0" w:color="auto"/>
              <w:right w:val="single" w:sz="4" w:space="0" w:color="auto"/>
            </w:tcBorders>
          </w:tcPr>
          <w:p w14:paraId="76A0E0EC"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14E1C5A8" w14:textId="77777777" w:rsidR="00AC4C87" w:rsidRPr="00B366FF" w:rsidRDefault="00AC4C87" w:rsidP="00706CD2">
            <w:pPr>
              <w:pStyle w:val="TAC"/>
              <w:rPr>
                <w:lang w:eastAsia="ja-JP"/>
              </w:rPr>
            </w:pPr>
          </w:p>
        </w:tc>
      </w:tr>
      <w:tr w:rsidR="00AC4C87" w:rsidRPr="00B366FF" w14:paraId="61DD12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8B738CB" w14:textId="77777777"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180A89F5" w14:textId="77777777" w:rsidR="00AC4C87" w:rsidRPr="00B366FF" w:rsidRDefault="00AC4C87" w:rsidP="00706CD2">
            <w:pPr>
              <w:pStyle w:val="TAL"/>
            </w:pPr>
            <w:r w:rsidRPr="00B366FF">
              <w:t>2.13.97</w:t>
            </w:r>
          </w:p>
        </w:tc>
        <w:tc>
          <w:tcPr>
            <w:tcW w:w="585" w:type="dxa"/>
            <w:tcBorders>
              <w:top w:val="single" w:sz="4" w:space="0" w:color="auto"/>
              <w:left w:val="single" w:sz="4" w:space="0" w:color="auto"/>
              <w:bottom w:val="single" w:sz="4" w:space="0" w:color="auto"/>
              <w:right w:val="single" w:sz="4" w:space="0" w:color="auto"/>
            </w:tcBorders>
          </w:tcPr>
          <w:p w14:paraId="675B370C" w14:textId="77777777" w:rsidR="00AC4C87" w:rsidRPr="00B366FF" w:rsidRDefault="00AC4C87" w:rsidP="00706CD2">
            <w:pPr>
              <w:pStyle w:val="TAC"/>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315BA64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4076A6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89E57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4358763" w14:textId="77777777"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1497A36E"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8656AD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5C140BC" w14:textId="77777777" w:rsidR="00AC4C87" w:rsidRPr="00B366FF" w:rsidRDefault="00AC4C87" w:rsidP="00706CD2">
            <w:pPr>
              <w:pStyle w:val="TAC"/>
              <w:rPr>
                <w:lang w:eastAsia="ja-JP"/>
              </w:rPr>
            </w:pPr>
            <w:r w:rsidRPr="00B366FF">
              <w:rPr>
                <w:lang w:eastAsia="ja-JP"/>
              </w:rPr>
              <w:t>T</w:t>
            </w:r>
          </w:p>
        </w:tc>
      </w:tr>
      <w:tr w:rsidR="00AC4C87" w:rsidRPr="00B366FF" w14:paraId="7948ECC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91637BF" w14:textId="77777777" w:rsidR="00AC4C87" w:rsidRPr="00B366FF" w:rsidRDefault="00AC4C87" w:rsidP="00706CD2">
            <w:pPr>
              <w:pStyle w:val="TAL"/>
            </w:pPr>
            <w:r w:rsidRPr="00B366FF">
              <w:t>Selected</w:t>
            </w:r>
            <w:r>
              <w:t xml:space="preserve"> </w:t>
            </w:r>
            <w:r w:rsidRPr="00B366FF">
              <w:t>IP</w:t>
            </w:r>
            <w:r>
              <w:t xml:space="preserve"> </w:t>
            </w:r>
            <w:r w:rsidRPr="00B366FF">
              <w:t>mobility</w:t>
            </w:r>
            <w:r>
              <w:t xml:space="preserve"> </w:t>
            </w:r>
            <w:r w:rsidRPr="00B366FF">
              <w:t>mode</w:t>
            </w:r>
          </w:p>
        </w:tc>
        <w:tc>
          <w:tcPr>
            <w:tcW w:w="984" w:type="dxa"/>
            <w:tcBorders>
              <w:top w:val="single" w:sz="4" w:space="0" w:color="auto"/>
              <w:left w:val="single" w:sz="4" w:space="0" w:color="auto"/>
              <w:bottom w:val="single" w:sz="4" w:space="0" w:color="auto"/>
              <w:right w:val="single" w:sz="4" w:space="0" w:color="auto"/>
            </w:tcBorders>
          </w:tcPr>
          <w:p w14:paraId="6465A2E7" w14:textId="77777777" w:rsidR="00AC4C87" w:rsidRPr="00B366FF" w:rsidRDefault="00AC4C87" w:rsidP="00706CD2">
            <w:pPr>
              <w:pStyle w:val="TAL"/>
            </w:pPr>
            <w:r w:rsidRPr="00B366FF">
              <w:t>2.13.98</w:t>
            </w:r>
          </w:p>
        </w:tc>
        <w:tc>
          <w:tcPr>
            <w:tcW w:w="585" w:type="dxa"/>
            <w:tcBorders>
              <w:top w:val="single" w:sz="4" w:space="0" w:color="auto"/>
              <w:left w:val="single" w:sz="4" w:space="0" w:color="auto"/>
              <w:bottom w:val="single" w:sz="4" w:space="0" w:color="auto"/>
              <w:right w:val="single" w:sz="4" w:space="0" w:color="auto"/>
            </w:tcBorders>
          </w:tcPr>
          <w:p w14:paraId="2A27765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F3120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607D2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530475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82DA826" w14:textId="77777777"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1A98A7F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6D6FEF9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A4662CB" w14:textId="77777777" w:rsidR="00AC4C87" w:rsidRPr="00B366FF" w:rsidRDefault="00AC4C87" w:rsidP="00706CD2">
            <w:pPr>
              <w:pStyle w:val="TAC"/>
              <w:rPr>
                <w:lang w:eastAsia="ja-JP"/>
              </w:rPr>
            </w:pPr>
            <w:r w:rsidRPr="00B366FF">
              <w:rPr>
                <w:lang w:eastAsia="ja-JP"/>
              </w:rPr>
              <w:t>T</w:t>
            </w:r>
          </w:p>
        </w:tc>
      </w:tr>
      <w:tr w:rsidR="00AC4C87" w:rsidRPr="00B366FF" w14:paraId="2CD0D5B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DB03879" w14:textId="77777777" w:rsidR="00AC4C87" w:rsidRPr="00B366FF" w:rsidRDefault="00AC4C87" w:rsidP="00706CD2">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HSS</w:t>
            </w:r>
          </w:p>
        </w:tc>
        <w:tc>
          <w:tcPr>
            <w:tcW w:w="984" w:type="dxa"/>
            <w:tcBorders>
              <w:top w:val="single" w:sz="4" w:space="0" w:color="auto"/>
              <w:left w:val="single" w:sz="4" w:space="0" w:color="auto"/>
              <w:bottom w:val="single" w:sz="4" w:space="0" w:color="auto"/>
              <w:right w:val="single" w:sz="4" w:space="0" w:color="auto"/>
            </w:tcBorders>
          </w:tcPr>
          <w:p w14:paraId="6C738459" w14:textId="77777777" w:rsidR="00AC4C87" w:rsidRPr="00B366FF" w:rsidRDefault="00AC4C87" w:rsidP="00706CD2">
            <w:pPr>
              <w:pStyle w:val="TAL"/>
            </w:pPr>
            <w:r w:rsidRPr="00B366FF">
              <w:rPr>
                <w:lang w:eastAsia="ja-JP"/>
              </w:rPr>
              <w:t>2.13.99</w:t>
            </w:r>
          </w:p>
        </w:tc>
        <w:tc>
          <w:tcPr>
            <w:tcW w:w="585" w:type="dxa"/>
            <w:tcBorders>
              <w:top w:val="single" w:sz="4" w:space="0" w:color="auto"/>
              <w:left w:val="single" w:sz="4" w:space="0" w:color="auto"/>
              <w:bottom w:val="single" w:sz="4" w:space="0" w:color="auto"/>
              <w:right w:val="single" w:sz="4" w:space="0" w:color="auto"/>
            </w:tcBorders>
          </w:tcPr>
          <w:p w14:paraId="26A9370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4B1DD2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67D8BB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66AD7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318DBE3"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BB85566"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9B12445"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BC918FF" w14:textId="77777777" w:rsidR="00AC4C87" w:rsidRPr="00B366FF" w:rsidRDefault="00AC4C87" w:rsidP="00706CD2">
            <w:pPr>
              <w:pStyle w:val="TAC"/>
              <w:rPr>
                <w:lang w:eastAsia="ja-JP"/>
              </w:rPr>
            </w:pPr>
            <w:r w:rsidRPr="00B366FF">
              <w:rPr>
                <w:lang w:eastAsia="ja-JP"/>
              </w:rPr>
              <w:t>T</w:t>
            </w:r>
          </w:p>
        </w:tc>
      </w:tr>
      <w:tr w:rsidR="00AC4C87" w:rsidRPr="00B366FF" w14:paraId="2F4862E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A48B1A" w14:textId="77777777" w:rsidR="00AC4C87" w:rsidRPr="00B366FF" w:rsidRDefault="00AC4C87" w:rsidP="00706CD2">
            <w:pPr>
              <w:pStyle w:val="TAL"/>
              <w:rPr>
                <w:lang w:eastAsia="zh-CN"/>
              </w:rPr>
            </w:pPr>
            <w:r w:rsidRPr="00B366FF">
              <w:rPr>
                <w:rFonts w:hint="eastAsia"/>
                <w:lang w:eastAsia="zh-CN"/>
              </w:rPr>
              <w:t>Unauthenticated</w:t>
            </w:r>
            <w:r>
              <w:rPr>
                <w:rFonts w:hint="eastAsia"/>
                <w:lang w:eastAsia="zh-CN"/>
              </w:rPr>
              <w:t xml:space="preserve"> </w:t>
            </w:r>
            <w:r w:rsidRPr="00B366FF">
              <w:rPr>
                <w:rFonts w:hint="eastAsia"/>
                <w:lang w:eastAsia="zh-CN"/>
              </w:rPr>
              <w:t>IMSI</w:t>
            </w:r>
          </w:p>
        </w:tc>
        <w:tc>
          <w:tcPr>
            <w:tcW w:w="984" w:type="dxa"/>
            <w:tcBorders>
              <w:top w:val="single" w:sz="4" w:space="0" w:color="auto"/>
              <w:left w:val="single" w:sz="4" w:space="0" w:color="auto"/>
              <w:bottom w:val="single" w:sz="4" w:space="0" w:color="auto"/>
              <w:right w:val="single" w:sz="4" w:space="0" w:color="auto"/>
            </w:tcBorders>
          </w:tcPr>
          <w:p w14:paraId="5D793D4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110</w:t>
            </w:r>
          </w:p>
        </w:tc>
        <w:tc>
          <w:tcPr>
            <w:tcW w:w="585" w:type="dxa"/>
            <w:tcBorders>
              <w:top w:val="single" w:sz="4" w:space="0" w:color="auto"/>
              <w:left w:val="single" w:sz="4" w:space="0" w:color="auto"/>
              <w:bottom w:val="single" w:sz="4" w:space="0" w:color="auto"/>
              <w:right w:val="single" w:sz="4" w:space="0" w:color="auto"/>
            </w:tcBorders>
          </w:tcPr>
          <w:p w14:paraId="0F31E9E0"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8E5F89E"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97F6863"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7D49780"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1C4D4F4" w14:textId="77777777"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172A6B1C" w14:textId="77777777" w:rsidR="00AC4C87" w:rsidRPr="00B366FF" w:rsidRDefault="00AC4C87" w:rsidP="00706CD2">
            <w:pPr>
              <w:pStyle w:val="TAC"/>
              <w:rPr>
                <w:lang w:eastAsia="zh-CN"/>
              </w:rPr>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515BDC2D"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4C1A7D5E"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3E2394C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7062284" w14:textId="77777777" w:rsidR="00AC4C87" w:rsidRPr="00B366FF" w:rsidRDefault="00AC4C87" w:rsidP="00706CD2">
            <w:pPr>
              <w:pStyle w:val="TAL"/>
            </w:pPr>
            <w:r w:rsidRPr="00B366FF">
              <w:t>PDN</w:t>
            </w:r>
            <w:r>
              <w:t xml:space="preserve"> </w:t>
            </w:r>
            <w:r w:rsidRPr="00B366FF">
              <w:t>Connection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14:paraId="1166CE17" w14:textId="77777777" w:rsidR="00AC4C87" w:rsidRPr="00B366FF" w:rsidRDefault="00AC4C87" w:rsidP="00706CD2">
            <w:pPr>
              <w:pStyle w:val="TAL"/>
              <w:rPr>
                <w:lang w:eastAsia="ja-JP"/>
              </w:rPr>
            </w:pPr>
            <w:r w:rsidRPr="00B366FF">
              <w:t>2.13.111</w:t>
            </w:r>
          </w:p>
        </w:tc>
        <w:tc>
          <w:tcPr>
            <w:tcW w:w="585" w:type="dxa"/>
            <w:tcBorders>
              <w:top w:val="single" w:sz="4" w:space="0" w:color="auto"/>
              <w:left w:val="single" w:sz="4" w:space="0" w:color="auto"/>
              <w:bottom w:val="single" w:sz="4" w:space="0" w:color="auto"/>
              <w:right w:val="single" w:sz="4" w:space="0" w:color="auto"/>
            </w:tcBorders>
          </w:tcPr>
          <w:p w14:paraId="2FFCFB4F"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741CCF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260A2E0"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60555D57"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5EAB702"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587BB0D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C3C6EF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579D66A" w14:textId="77777777" w:rsidR="00AC4C87" w:rsidRPr="00B366FF" w:rsidRDefault="00AC4C87" w:rsidP="00706CD2">
            <w:pPr>
              <w:pStyle w:val="TAC"/>
              <w:rPr>
                <w:lang w:eastAsia="ja-JP"/>
              </w:rPr>
            </w:pPr>
            <w:r w:rsidRPr="00B366FF">
              <w:rPr>
                <w:lang w:eastAsia="ja-JP"/>
              </w:rPr>
              <w:t>T</w:t>
            </w:r>
          </w:p>
        </w:tc>
      </w:tr>
      <w:tr w:rsidR="00AC4C87" w:rsidRPr="00B366FF" w14:paraId="2B2BB9C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6102C59" w14:textId="77777777" w:rsidR="00AC4C87" w:rsidRPr="00B366FF" w:rsidRDefault="00AC4C87" w:rsidP="00706CD2">
            <w:pPr>
              <w:pStyle w:val="TAL"/>
            </w:pPr>
            <w:r w:rsidRPr="00B366FF">
              <w:t>SIPTO</w:t>
            </w:r>
            <w:r>
              <w:t xml:space="preserve"> </w:t>
            </w:r>
            <w:r w:rsidRPr="00B366FF">
              <w:t>Permission</w:t>
            </w:r>
          </w:p>
        </w:tc>
        <w:tc>
          <w:tcPr>
            <w:tcW w:w="984" w:type="dxa"/>
            <w:tcBorders>
              <w:top w:val="single" w:sz="4" w:space="0" w:color="auto"/>
              <w:left w:val="single" w:sz="4" w:space="0" w:color="auto"/>
              <w:bottom w:val="single" w:sz="4" w:space="0" w:color="auto"/>
              <w:right w:val="single" w:sz="4" w:space="0" w:color="auto"/>
            </w:tcBorders>
          </w:tcPr>
          <w:p w14:paraId="65825528" w14:textId="77777777" w:rsidR="00AC4C87" w:rsidRPr="00B366FF" w:rsidRDefault="00AC4C87" w:rsidP="00706CD2">
            <w:pPr>
              <w:pStyle w:val="TAL"/>
              <w:rPr>
                <w:lang w:eastAsia="ja-JP"/>
              </w:rPr>
            </w:pPr>
            <w:r w:rsidRPr="00B366FF">
              <w:t>2.13.114</w:t>
            </w:r>
          </w:p>
        </w:tc>
        <w:tc>
          <w:tcPr>
            <w:tcW w:w="585" w:type="dxa"/>
            <w:tcBorders>
              <w:top w:val="single" w:sz="4" w:space="0" w:color="auto"/>
              <w:left w:val="single" w:sz="4" w:space="0" w:color="auto"/>
              <w:bottom w:val="single" w:sz="4" w:space="0" w:color="auto"/>
              <w:right w:val="single" w:sz="4" w:space="0" w:color="auto"/>
            </w:tcBorders>
          </w:tcPr>
          <w:p w14:paraId="5409BF10"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14F3B95C"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51AAB27"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B24E1D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0F9CE4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A6C32D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3E75E43"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E18095A" w14:textId="77777777" w:rsidR="00AC4C87" w:rsidRPr="00B366FF" w:rsidRDefault="00AC4C87" w:rsidP="00706CD2">
            <w:pPr>
              <w:pStyle w:val="TAC"/>
              <w:rPr>
                <w:lang w:eastAsia="ja-JP"/>
              </w:rPr>
            </w:pPr>
            <w:r w:rsidRPr="00B366FF">
              <w:rPr>
                <w:lang w:eastAsia="ja-JP"/>
              </w:rPr>
              <w:t>P</w:t>
            </w:r>
          </w:p>
        </w:tc>
      </w:tr>
      <w:tr w:rsidR="00AC4C87" w:rsidRPr="00B366FF" w14:paraId="4689D37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783F445" w14:textId="77777777" w:rsidR="00AC4C87" w:rsidRPr="00B366FF" w:rsidRDefault="00AC4C87" w:rsidP="00706CD2">
            <w:pPr>
              <w:pStyle w:val="TAL"/>
            </w:pPr>
            <w:r w:rsidRPr="00B366FF">
              <w:rPr>
                <w:rFonts w:hint="eastAsia"/>
                <w:lang w:eastAsia="zh-CN"/>
              </w:rPr>
              <w:t>ePDG</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2C3ECC24" w14:textId="77777777" w:rsidR="00AC4C87" w:rsidRPr="00B366FF" w:rsidRDefault="00AC4C87" w:rsidP="00706CD2">
            <w:pPr>
              <w:pStyle w:val="TAL"/>
            </w:pPr>
            <w:r w:rsidRPr="00B366FF">
              <w:t>2.13.</w:t>
            </w:r>
            <w:r w:rsidRPr="00B366FF">
              <w:rPr>
                <w:lang w:eastAsia="zh-CN"/>
              </w:rPr>
              <w:t>116</w:t>
            </w:r>
          </w:p>
        </w:tc>
        <w:tc>
          <w:tcPr>
            <w:tcW w:w="585" w:type="dxa"/>
            <w:tcBorders>
              <w:top w:val="single" w:sz="4" w:space="0" w:color="auto"/>
              <w:left w:val="single" w:sz="4" w:space="0" w:color="auto"/>
              <w:bottom w:val="single" w:sz="4" w:space="0" w:color="auto"/>
              <w:right w:val="single" w:sz="4" w:space="0" w:color="auto"/>
            </w:tcBorders>
          </w:tcPr>
          <w:p w14:paraId="002A491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14299D2"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313FC6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50C71864"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00FFA2C7"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6A1455BA"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2929AB92"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EA7CDAA" w14:textId="77777777" w:rsidR="00AC4C87" w:rsidRPr="00B366FF" w:rsidRDefault="00AC4C87" w:rsidP="00706CD2">
            <w:pPr>
              <w:pStyle w:val="TAC"/>
              <w:rPr>
                <w:lang w:eastAsia="ja-JP"/>
              </w:rPr>
            </w:pPr>
            <w:r w:rsidRPr="00B366FF">
              <w:rPr>
                <w:lang w:eastAsia="ja-JP"/>
              </w:rPr>
              <w:t>T</w:t>
            </w:r>
          </w:p>
        </w:tc>
      </w:tr>
      <w:tr w:rsidR="00AC4C87" w:rsidRPr="00B366FF" w14:paraId="5516B36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834F5B" w14:textId="77777777" w:rsidR="00AC4C87" w:rsidRPr="00B366FF" w:rsidRDefault="00AC4C87" w:rsidP="00706CD2">
            <w:pPr>
              <w:pStyle w:val="TAL"/>
            </w:pPr>
            <w:r w:rsidRPr="00B366FF">
              <w:rPr>
                <w:rFonts w:hint="eastAsia"/>
                <w:lang w:eastAsia="zh-CN"/>
              </w:rPr>
              <w:t>ePDG</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388833F2" w14:textId="77777777" w:rsidR="00AC4C87" w:rsidRPr="00B366FF" w:rsidRDefault="00AC4C87" w:rsidP="00706CD2">
            <w:pPr>
              <w:pStyle w:val="TAL"/>
            </w:pPr>
            <w:r w:rsidRPr="00B366FF">
              <w:t>2.13.</w:t>
            </w:r>
            <w:r w:rsidRPr="00B366FF">
              <w:rPr>
                <w:lang w:eastAsia="zh-CN"/>
              </w:rPr>
              <w:t>117</w:t>
            </w:r>
          </w:p>
        </w:tc>
        <w:tc>
          <w:tcPr>
            <w:tcW w:w="585" w:type="dxa"/>
            <w:tcBorders>
              <w:top w:val="single" w:sz="4" w:space="0" w:color="auto"/>
              <w:left w:val="single" w:sz="4" w:space="0" w:color="auto"/>
              <w:bottom w:val="single" w:sz="4" w:space="0" w:color="auto"/>
              <w:right w:val="single" w:sz="4" w:space="0" w:color="auto"/>
            </w:tcBorders>
          </w:tcPr>
          <w:p w14:paraId="5C3D953E"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1934C8E"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AECC60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8766165"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08351E1"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78E91E0B"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22328F33"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08AC4D1B" w14:textId="77777777" w:rsidR="00AC4C87" w:rsidRPr="00B366FF" w:rsidRDefault="00AC4C87" w:rsidP="00706CD2">
            <w:pPr>
              <w:pStyle w:val="TAC"/>
              <w:rPr>
                <w:lang w:eastAsia="ja-JP"/>
              </w:rPr>
            </w:pPr>
            <w:r w:rsidRPr="00B366FF">
              <w:rPr>
                <w:lang w:eastAsia="ja-JP"/>
              </w:rPr>
              <w:t>T</w:t>
            </w:r>
          </w:p>
        </w:tc>
      </w:tr>
      <w:tr w:rsidR="00AC4C87" w:rsidRPr="00B366FF" w14:paraId="346C6B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EDC299" w14:textId="77777777"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564F404C" w14:textId="77777777" w:rsidR="00AC4C87" w:rsidRPr="00B366FF" w:rsidRDefault="00AC4C87" w:rsidP="00706CD2">
            <w:pPr>
              <w:pStyle w:val="TAL"/>
            </w:pPr>
            <w:r w:rsidRPr="00B366FF">
              <w:t>2.13.</w:t>
            </w:r>
            <w:r w:rsidRPr="00B366FF">
              <w:rPr>
                <w:lang w:eastAsia="zh-CN"/>
              </w:rPr>
              <w:t>118</w:t>
            </w:r>
          </w:p>
        </w:tc>
        <w:tc>
          <w:tcPr>
            <w:tcW w:w="585" w:type="dxa"/>
            <w:tcBorders>
              <w:top w:val="single" w:sz="4" w:space="0" w:color="auto"/>
              <w:left w:val="single" w:sz="4" w:space="0" w:color="auto"/>
              <w:bottom w:val="single" w:sz="4" w:space="0" w:color="auto"/>
              <w:right w:val="single" w:sz="4" w:space="0" w:color="auto"/>
            </w:tcBorders>
          </w:tcPr>
          <w:p w14:paraId="39627FD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2CF7250"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B612FA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A6E8D56"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E30EA65"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559CE979"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7FB5BD6A"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A309260" w14:textId="77777777" w:rsidR="00AC4C87" w:rsidRPr="00B366FF" w:rsidRDefault="00AC4C87" w:rsidP="00706CD2">
            <w:pPr>
              <w:pStyle w:val="TAC"/>
              <w:rPr>
                <w:lang w:eastAsia="ja-JP"/>
              </w:rPr>
            </w:pPr>
            <w:r w:rsidRPr="00B366FF">
              <w:rPr>
                <w:lang w:eastAsia="ja-JP"/>
              </w:rPr>
              <w:t>T</w:t>
            </w:r>
          </w:p>
        </w:tc>
      </w:tr>
      <w:tr w:rsidR="00AC4C87" w:rsidRPr="00B366FF" w14:paraId="6C7410E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E5C6D1E" w14:textId="77777777"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7AD2E812" w14:textId="77777777" w:rsidR="00AC4C87" w:rsidRPr="00B366FF" w:rsidRDefault="00AC4C87" w:rsidP="00706CD2">
            <w:pPr>
              <w:pStyle w:val="TAL"/>
            </w:pPr>
            <w:r w:rsidRPr="00B366FF">
              <w:t>2.13.</w:t>
            </w:r>
            <w:r w:rsidRPr="00B366FF">
              <w:rPr>
                <w:lang w:eastAsia="zh-CN"/>
              </w:rPr>
              <w:t>119</w:t>
            </w:r>
          </w:p>
        </w:tc>
        <w:tc>
          <w:tcPr>
            <w:tcW w:w="585" w:type="dxa"/>
            <w:tcBorders>
              <w:top w:val="single" w:sz="4" w:space="0" w:color="auto"/>
              <w:left w:val="single" w:sz="4" w:space="0" w:color="auto"/>
              <w:bottom w:val="single" w:sz="4" w:space="0" w:color="auto"/>
              <w:right w:val="single" w:sz="4" w:space="0" w:color="auto"/>
            </w:tcBorders>
          </w:tcPr>
          <w:p w14:paraId="081DE205"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D748772"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A7D120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B28984A"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F672653"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43361704"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D1DDEA1"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4DF288B9" w14:textId="77777777" w:rsidR="00AC4C87" w:rsidRPr="00B366FF" w:rsidRDefault="00AC4C87" w:rsidP="00706CD2">
            <w:pPr>
              <w:pStyle w:val="TAC"/>
              <w:rPr>
                <w:lang w:eastAsia="ja-JP"/>
              </w:rPr>
            </w:pPr>
            <w:r w:rsidRPr="00B366FF">
              <w:rPr>
                <w:lang w:eastAsia="ja-JP"/>
              </w:rPr>
              <w:t>T</w:t>
            </w:r>
          </w:p>
        </w:tc>
      </w:tr>
      <w:tr w:rsidR="00AC4C87" w:rsidRPr="00B366FF" w14:paraId="2917F38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BBA2745" w14:textId="77777777" w:rsidR="00AC4C87" w:rsidRPr="00B366FF" w:rsidRDefault="00AC4C87" w:rsidP="00706CD2">
            <w:pPr>
              <w:pStyle w:val="TAL"/>
              <w:rPr>
                <w:lang w:eastAsia="zh-CN"/>
              </w:rPr>
            </w:pPr>
            <w:r w:rsidRPr="00B366FF">
              <w:rPr>
                <w:rFonts w:hint="eastAsia"/>
                <w:lang w:eastAsia="zh-CN"/>
              </w:rPr>
              <w:t>Restricted</w:t>
            </w:r>
            <w:r>
              <w:rPr>
                <w:rFonts w:hint="eastAsia"/>
                <w:lang w:eastAsia="zh-CN"/>
              </w:rPr>
              <w:t xml:space="preserve"> </w:t>
            </w:r>
            <w:r w:rsidRPr="00B366FF">
              <w:t>RAT</w:t>
            </w:r>
            <w:r>
              <w:rPr>
                <w:rFonts w:hint="eastAsia"/>
                <w:lang w:eastAsia="zh-CN"/>
              </w:rPr>
              <w:t xml:space="preserve"> </w:t>
            </w:r>
            <w:r w:rsidRPr="00B366FF">
              <w:t>Types</w:t>
            </w:r>
          </w:p>
        </w:tc>
        <w:tc>
          <w:tcPr>
            <w:tcW w:w="984" w:type="dxa"/>
            <w:tcBorders>
              <w:top w:val="single" w:sz="4" w:space="0" w:color="auto"/>
              <w:left w:val="single" w:sz="4" w:space="0" w:color="auto"/>
              <w:bottom w:val="single" w:sz="4" w:space="0" w:color="auto"/>
              <w:right w:val="single" w:sz="4" w:space="0" w:color="auto"/>
            </w:tcBorders>
          </w:tcPr>
          <w:p w14:paraId="6F814D84" w14:textId="77777777" w:rsidR="00AC4C87" w:rsidRPr="00B366FF" w:rsidRDefault="00AC4C87" w:rsidP="00706CD2">
            <w:pPr>
              <w:pStyle w:val="TAL"/>
            </w:pPr>
            <w:r w:rsidRPr="00B366FF">
              <w:rPr>
                <w:lang w:eastAsia="ja-JP"/>
              </w:rPr>
              <w:t>2.13.</w:t>
            </w:r>
            <w:r w:rsidRPr="00B366FF">
              <w:rPr>
                <w:lang w:eastAsia="zh-CN"/>
              </w:rPr>
              <w:t>126</w:t>
            </w:r>
          </w:p>
        </w:tc>
        <w:tc>
          <w:tcPr>
            <w:tcW w:w="585" w:type="dxa"/>
            <w:tcBorders>
              <w:top w:val="single" w:sz="4" w:space="0" w:color="auto"/>
              <w:left w:val="single" w:sz="4" w:space="0" w:color="auto"/>
              <w:bottom w:val="single" w:sz="4" w:space="0" w:color="auto"/>
              <w:right w:val="single" w:sz="4" w:space="0" w:color="auto"/>
            </w:tcBorders>
          </w:tcPr>
          <w:p w14:paraId="4E87BDC8"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888932C"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A82DFF1"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9D5FC0A"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132DD28" w14:textId="77777777"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075B12FD"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4BF42404"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0167874"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564E623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63F69" w14:textId="77777777" w:rsidR="00AC4C87" w:rsidRPr="00B366FF" w:rsidRDefault="00AC4C87" w:rsidP="00706CD2">
            <w:pPr>
              <w:pStyle w:val="TAL"/>
            </w:pPr>
            <w:r w:rsidRPr="00B366FF">
              <w:t>UE</w:t>
            </w:r>
            <w: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4" w:type="dxa"/>
            <w:tcBorders>
              <w:top w:val="single" w:sz="4" w:space="0" w:color="auto"/>
              <w:left w:val="single" w:sz="4" w:space="0" w:color="auto"/>
              <w:bottom w:val="single" w:sz="4" w:space="0" w:color="auto"/>
              <w:right w:val="single" w:sz="4" w:space="0" w:color="auto"/>
            </w:tcBorders>
          </w:tcPr>
          <w:p w14:paraId="1A1B6FEB" w14:textId="77777777" w:rsidR="00AC4C87" w:rsidRPr="00B366FF" w:rsidRDefault="00AC4C87" w:rsidP="00706CD2">
            <w:pPr>
              <w:pStyle w:val="TAL"/>
            </w:pPr>
            <w:r w:rsidRPr="00B366FF">
              <w:rPr>
                <w:lang w:eastAsia="ja-JP"/>
              </w:rPr>
              <w:t>2.13.129</w:t>
            </w:r>
          </w:p>
        </w:tc>
        <w:tc>
          <w:tcPr>
            <w:tcW w:w="585" w:type="dxa"/>
            <w:tcBorders>
              <w:top w:val="single" w:sz="4" w:space="0" w:color="auto"/>
              <w:left w:val="single" w:sz="4" w:space="0" w:color="auto"/>
              <w:bottom w:val="single" w:sz="4" w:space="0" w:color="auto"/>
              <w:right w:val="single" w:sz="4" w:space="0" w:color="auto"/>
            </w:tcBorders>
          </w:tcPr>
          <w:p w14:paraId="29A15CD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E7489F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7DD8FF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9E9ACC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49666A0"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8EBC62B"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581E226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719DD60" w14:textId="77777777" w:rsidR="00AC4C87" w:rsidRPr="00B366FF" w:rsidRDefault="00AC4C87" w:rsidP="00706CD2">
            <w:pPr>
              <w:pStyle w:val="TAC"/>
              <w:rPr>
                <w:lang w:eastAsia="ja-JP"/>
              </w:rPr>
            </w:pPr>
            <w:r w:rsidRPr="00B366FF">
              <w:rPr>
                <w:lang w:eastAsia="ja-JP"/>
              </w:rPr>
              <w:t>T</w:t>
            </w:r>
          </w:p>
        </w:tc>
      </w:tr>
      <w:tr w:rsidR="00AC4C87" w:rsidRPr="00B366FF" w14:paraId="55643B6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81A0C75" w14:textId="77777777" w:rsidR="00AC4C87" w:rsidRPr="00B366FF" w:rsidRDefault="00AC4C87" w:rsidP="00706CD2">
            <w:pPr>
              <w:pStyle w:val="TAL"/>
            </w:pPr>
            <w:r w:rsidRPr="00B366FF">
              <w:t>UE</w:t>
            </w:r>
            <w:r>
              <w:t xml:space="preserve"> </w:t>
            </w:r>
            <w:r w:rsidRPr="00B366FF">
              <w:t>UDP</w:t>
            </w:r>
            <w:r>
              <w:t xml:space="preserve"> </w:t>
            </w:r>
            <w:r w:rsidRPr="00B366FF">
              <w:t>Port</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14:paraId="3A5C9462" w14:textId="77777777" w:rsidR="00AC4C87" w:rsidRPr="00B366FF" w:rsidRDefault="00AC4C87" w:rsidP="00706CD2">
            <w:pPr>
              <w:pStyle w:val="TAL"/>
            </w:pPr>
            <w:r w:rsidRPr="00B366FF">
              <w:rPr>
                <w:lang w:eastAsia="ja-JP"/>
              </w:rPr>
              <w:t>2.13.130</w:t>
            </w:r>
          </w:p>
        </w:tc>
        <w:tc>
          <w:tcPr>
            <w:tcW w:w="585" w:type="dxa"/>
            <w:tcBorders>
              <w:top w:val="single" w:sz="4" w:space="0" w:color="auto"/>
              <w:left w:val="single" w:sz="4" w:space="0" w:color="auto"/>
              <w:bottom w:val="single" w:sz="4" w:space="0" w:color="auto"/>
              <w:right w:val="single" w:sz="4" w:space="0" w:color="auto"/>
            </w:tcBorders>
          </w:tcPr>
          <w:p w14:paraId="0CB5501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CD553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A4A41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DC9FDE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91E70DE"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7FDCC85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53FEADB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C5A0AFB" w14:textId="77777777" w:rsidR="00AC4C87" w:rsidRPr="00B366FF" w:rsidRDefault="00AC4C87" w:rsidP="00706CD2">
            <w:pPr>
              <w:pStyle w:val="TAC"/>
              <w:rPr>
                <w:lang w:eastAsia="ja-JP"/>
              </w:rPr>
            </w:pPr>
            <w:r w:rsidRPr="00B366FF">
              <w:rPr>
                <w:lang w:eastAsia="ja-JP"/>
              </w:rPr>
              <w:t>T</w:t>
            </w:r>
          </w:p>
        </w:tc>
      </w:tr>
      <w:tr w:rsidR="00AC4C87" w:rsidRPr="00B366FF" w14:paraId="79721B1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14831A5" w14:textId="77777777" w:rsidR="00AC4C87" w:rsidRPr="00B366FF" w:rsidRDefault="00AC4C87" w:rsidP="00706CD2">
            <w:pPr>
              <w:pStyle w:val="TAL"/>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14:paraId="49A53C24" w14:textId="77777777" w:rsidR="00AC4C87" w:rsidRPr="00B366FF" w:rsidRDefault="00AC4C87" w:rsidP="00706CD2">
            <w:pPr>
              <w:pStyle w:val="TAL"/>
            </w:pPr>
            <w:r w:rsidRPr="00B366FF">
              <w:rPr>
                <w:lang w:eastAsia="ja-JP"/>
              </w:rPr>
              <w:t>2.13.139</w:t>
            </w:r>
          </w:p>
        </w:tc>
        <w:tc>
          <w:tcPr>
            <w:tcW w:w="585" w:type="dxa"/>
            <w:tcBorders>
              <w:top w:val="single" w:sz="4" w:space="0" w:color="auto"/>
              <w:left w:val="single" w:sz="4" w:space="0" w:color="auto"/>
              <w:bottom w:val="single" w:sz="4" w:space="0" w:color="auto"/>
              <w:right w:val="single" w:sz="4" w:space="0" w:color="auto"/>
            </w:tcBorders>
          </w:tcPr>
          <w:p w14:paraId="63010991"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9D8F8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3CEF89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22AFD0"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BBF8FEF"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01A7B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D8B831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C3146B3" w14:textId="77777777" w:rsidR="00AC4C87" w:rsidRPr="00B366FF" w:rsidRDefault="00AC4C87" w:rsidP="00706CD2">
            <w:pPr>
              <w:pStyle w:val="TAC"/>
              <w:rPr>
                <w:lang w:eastAsia="ja-JP"/>
              </w:rPr>
            </w:pPr>
            <w:r w:rsidRPr="00B366FF">
              <w:rPr>
                <w:lang w:eastAsia="ja-JP"/>
              </w:rPr>
              <w:t>P</w:t>
            </w:r>
          </w:p>
        </w:tc>
      </w:tr>
      <w:tr w:rsidR="00AC4C87" w:rsidRPr="00B366FF" w14:paraId="3B2E900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8627EF" w14:textId="77777777" w:rsidR="00AC4C87" w:rsidRPr="00B366FF" w:rsidRDefault="00AC4C87" w:rsidP="00706CD2">
            <w:pPr>
              <w:pStyle w:val="TAL"/>
            </w:pPr>
            <w:r w:rsidRPr="00B366FF">
              <w:t>Access</w:t>
            </w:r>
            <w:r>
              <w:t xml:space="preserve"> </w:t>
            </w:r>
            <w:r w:rsidRPr="00B366FF">
              <w:t>Information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14:paraId="1AB6C8EE" w14:textId="77777777" w:rsidR="00AC4C87" w:rsidRPr="00B366FF" w:rsidRDefault="00AC4C87" w:rsidP="00706CD2">
            <w:pPr>
              <w:pStyle w:val="TAL"/>
            </w:pPr>
            <w:r w:rsidRPr="00B366FF">
              <w:rPr>
                <w:lang w:eastAsia="ja-JP"/>
              </w:rPr>
              <w:t>2.13.140</w:t>
            </w:r>
          </w:p>
        </w:tc>
        <w:tc>
          <w:tcPr>
            <w:tcW w:w="585" w:type="dxa"/>
            <w:tcBorders>
              <w:top w:val="single" w:sz="4" w:space="0" w:color="auto"/>
              <w:left w:val="single" w:sz="4" w:space="0" w:color="auto"/>
              <w:bottom w:val="single" w:sz="4" w:space="0" w:color="auto"/>
              <w:right w:val="single" w:sz="4" w:space="0" w:color="auto"/>
            </w:tcBorders>
          </w:tcPr>
          <w:p w14:paraId="7147026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C347FF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51CF58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303FFA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B729730"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61EBBCC"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4172CC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81E3D9C" w14:textId="77777777" w:rsidR="00AC4C87" w:rsidRPr="00B366FF" w:rsidRDefault="00AC4C87" w:rsidP="00706CD2">
            <w:pPr>
              <w:pStyle w:val="TAC"/>
              <w:rPr>
                <w:lang w:eastAsia="ja-JP"/>
              </w:rPr>
            </w:pPr>
            <w:r w:rsidRPr="00B366FF">
              <w:rPr>
                <w:lang w:eastAsia="ja-JP"/>
              </w:rPr>
              <w:t>P</w:t>
            </w:r>
          </w:p>
        </w:tc>
      </w:tr>
      <w:tr w:rsidR="00AC4C87" w:rsidRPr="00B366FF" w14:paraId="5B4E08F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457DD85" w14:textId="77777777" w:rsidR="00AC4C87" w:rsidRPr="00B366FF" w:rsidRDefault="00AC4C87" w:rsidP="00706CD2">
            <w:pPr>
              <w:pStyle w:val="TAL"/>
            </w:pPr>
            <w:r w:rsidRPr="00B366FF">
              <w:t>Origination</w:t>
            </w:r>
            <w:r>
              <w:t xml:space="preserve"> </w:t>
            </w:r>
            <w:r w:rsidRPr="00B366FF">
              <w:t>Time</w:t>
            </w:r>
            <w:r>
              <w:t xml:space="preserve"> </w:t>
            </w:r>
            <w:r w:rsidRPr="00B366FF">
              <w:t>Stamp</w:t>
            </w:r>
          </w:p>
        </w:tc>
        <w:tc>
          <w:tcPr>
            <w:tcW w:w="984" w:type="dxa"/>
            <w:tcBorders>
              <w:top w:val="single" w:sz="4" w:space="0" w:color="auto"/>
              <w:left w:val="single" w:sz="4" w:space="0" w:color="auto"/>
              <w:bottom w:val="single" w:sz="4" w:space="0" w:color="auto"/>
              <w:right w:val="single" w:sz="4" w:space="0" w:color="auto"/>
            </w:tcBorders>
          </w:tcPr>
          <w:p w14:paraId="39D9F8A8" w14:textId="77777777" w:rsidR="00AC4C87" w:rsidRPr="00B366FF" w:rsidRDefault="00AC4C87" w:rsidP="00706CD2">
            <w:pPr>
              <w:pStyle w:val="TAL"/>
            </w:pPr>
            <w:r w:rsidRPr="00B366FF">
              <w:rPr>
                <w:lang w:eastAsia="ja-JP"/>
              </w:rPr>
              <w:t>2.13.149</w:t>
            </w:r>
          </w:p>
        </w:tc>
        <w:tc>
          <w:tcPr>
            <w:tcW w:w="585" w:type="dxa"/>
            <w:tcBorders>
              <w:top w:val="single" w:sz="4" w:space="0" w:color="auto"/>
              <w:left w:val="single" w:sz="4" w:space="0" w:color="auto"/>
              <w:bottom w:val="single" w:sz="4" w:space="0" w:color="auto"/>
              <w:right w:val="single" w:sz="4" w:space="0" w:color="auto"/>
            </w:tcBorders>
          </w:tcPr>
          <w:p w14:paraId="7A25077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99D4B0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545F3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9D60E83"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3F77448"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734CCF2"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0FA70AC7"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65523E0" w14:textId="77777777" w:rsidR="00AC4C87" w:rsidRPr="00B366FF" w:rsidRDefault="00AC4C87" w:rsidP="00706CD2">
            <w:pPr>
              <w:pStyle w:val="TAC"/>
              <w:rPr>
                <w:lang w:eastAsia="ja-JP"/>
              </w:rPr>
            </w:pPr>
            <w:r w:rsidRPr="00B366FF">
              <w:rPr>
                <w:lang w:eastAsia="ja-JP"/>
              </w:rPr>
              <w:t>T</w:t>
            </w:r>
          </w:p>
        </w:tc>
      </w:tr>
      <w:tr w:rsidR="00AC4C87" w:rsidRPr="00B366FF" w14:paraId="5924614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BBAB53C" w14:textId="77777777" w:rsidR="00AC4C87" w:rsidRPr="00B366FF" w:rsidRDefault="00AC4C87" w:rsidP="00706CD2">
            <w:pPr>
              <w:pStyle w:val="TAL"/>
            </w:pPr>
            <w:r w:rsidRPr="00B366FF">
              <w:t>Emergency</w:t>
            </w:r>
            <w:r>
              <w:t xml:space="preserve"> </w:t>
            </w:r>
            <w:r w:rsidRPr="00B366FF">
              <w:t>Indication</w:t>
            </w:r>
          </w:p>
        </w:tc>
        <w:tc>
          <w:tcPr>
            <w:tcW w:w="984" w:type="dxa"/>
            <w:tcBorders>
              <w:top w:val="single" w:sz="4" w:space="0" w:color="auto"/>
              <w:left w:val="single" w:sz="4" w:space="0" w:color="auto"/>
              <w:bottom w:val="single" w:sz="4" w:space="0" w:color="auto"/>
              <w:right w:val="single" w:sz="4" w:space="0" w:color="auto"/>
            </w:tcBorders>
          </w:tcPr>
          <w:p w14:paraId="24C79FE8" w14:textId="77777777" w:rsidR="00AC4C87" w:rsidRPr="00B366FF" w:rsidRDefault="00AC4C87" w:rsidP="00706CD2">
            <w:pPr>
              <w:pStyle w:val="TAL"/>
            </w:pPr>
            <w:r w:rsidRPr="00B366FF">
              <w:rPr>
                <w:lang w:eastAsia="ja-JP"/>
              </w:rPr>
              <w:t>2.13.155</w:t>
            </w:r>
          </w:p>
        </w:tc>
        <w:tc>
          <w:tcPr>
            <w:tcW w:w="585" w:type="dxa"/>
            <w:tcBorders>
              <w:top w:val="single" w:sz="4" w:space="0" w:color="auto"/>
              <w:left w:val="single" w:sz="4" w:space="0" w:color="auto"/>
              <w:bottom w:val="single" w:sz="4" w:space="0" w:color="auto"/>
              <w:right w:val="single" w:sz="4" w:space="0" w:color="auto"/>
            </w:tcBorders>
          </w:tcPr>
          <w:p w14:paraId="194E4A5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B86DB3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F95F27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6831BA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EC831B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127990A"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26D585"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07DA34B3" w14:textId="77777777" w:rsidR="00AC4C87" w:rsidRPr="00B366FF" w:rsidRDefault="00AC4C87" w:rsidP="00706CD2">
            <w:pPr>
              <w:pStyle w:val="TAC"/>
              <w:rPr>
                <w:lang w:eastAsia="ja-JP"/>
              </w:rPr>
            </w:pPr>
            <w:r w:rsidRPr="00B366FF">
              <w:rPr>
                <w:lang w:eastAsia="ja-JP"/>
              </w:rPr>
              <w:t>T</w:t>
            </w:r>
          </w:p>
        </w:tc>
      </w:tr>
      <w:tr w:rsidR="00AC4C87" w:rsidRPr="00B366FF" w14:paraId="34C8E7E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3B51871" w14:textId="77777777" w:rsidR="00AC4C87" w:rsidRPr="00B366FF" w:rsidRDefault="00AC4C87" w:rsidP="00706CD2">
            <w:pPr>
              <w:pStyle w:val="TAL"/>
            </w:pPr>
            <w:r w:rsidRPr="00B366FF">
              <w:t>Emergency</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14:paraId="3577889C" w14:textId="77777777" w:rsidR="00AC4C87" w:rsidRPr="00B366FF" w:rsidRDefault="00AC4C87" w:rsidP="00706CD2">
            <w:pPr>
              <w:pStyle w:val="TAL"/>
            </w:pPr>
            <w:r w:rsidRPr="00B366FF">
              <w:rPr>
                <w:lang w:eastAsia="ja-JP"/>
              </w:rPr>
              <w:t>2.13.171</w:t>
            </w:r>
          </w:p>
        </w:tc>
        <w:tc>
          <w:tcPr>
            <w:tcW w:w="585" w:type="dxa"/>
            <w:tcBorders>
              <w:top w:val="single" w:sz="4" w:space="0" w:color="auto"/>
              <w:left w:val="single" w:sz="4" w:space="0" w:color="auto"/>
              <w:bottom w:val="single" w:sz="4" w:space="0" w:color="auto"/>
              <w:right w:val="single" w:sz="4" w:space="0" w:color="auto"/>
            </w:tcBorders>
          </w:tcPr>
          <w:p w14:paraId="45C08F2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741AEA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D524E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4F6EBD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FC2A399"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90AEE3D"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236262D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076B34A" w14:textId="77777777" w:rsidR="00AC4C87" w:rsidRPr="00B366FF" w:rsidRDefault="00AC4C87" w:rsidP="00706CD2">
            <w:pPr>
              <w:pStyle w:val="TAC"/>
              <w:rPr>
                <w:lang w:eastAsia="ja-JP"/>
              </w:rPr>
            </w:pPr>
            <w:r w:rsidRPr="00B366FF">
              <w:rPr>
                <w:lang w:eastAsia="ja-JP"/>
              </w:rPr>
              <w:t>T</w:t>
            </w:r>
          </w:p>
        </w:tc>
      </w:tr>
      <w:tr w:rsidR="00AC4C87" w:rsidRPr="00B366FF" w14:paraId="312FDA3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A75C12B" w14:textId="77777777" w:rsidR="00AC4C87" w:rsidRPr="00B366FF" w:rsidRDefault="00AC4C87" w:rsidP="00706CD2">
            <w:pPr>
              <w:pStyle w:val="TAL"/>
              <w:rPr>
                <w:lang w:eastAsia="ja-JP"/>
              </w:rPr>
            </w:pPr>
            <w:r w:rsidRPr="00B366FF">
              <w:t>Subscribed</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14:paraId="32805B33" w14:textId="77777777" w:rsidR="00AC4C87" w:rsidRPr="00B366FF" w:rsidRDefault="00AC4C87" w:rsidP="00706CD2">
            <w:pPr>
              <w:pStyle w:val="TAL"/>
              <w:rPr>
                <w:lang w:eastAsia="ja-JP"/>
              </w:rPr>
            </w:pPr>
            <w:r w:rsidRPr="00B366FF">
              <w:rPr>
                <w:lang w:eastAsia="ja-JP"/>
              </w:rPr>
              <w:t>2.19.1</w:t>
            </w:r>
          </w:p>
        </w:tc>
        <w:tc>
          <w:tcPr>
            <w:tcW w:w="585" w:type="dxa"/>
            <w:tcBorders>
              <w:top w:val="single" w:sz="4" w:space="0" w:color="auto"/>
              <w:left w:val="single" w:sz="4" w:space="0" w:color="auto"/>
              <w:bottom w:val="single" w:sz="4" w:space="0" w:color="auto"/>
              <w:right w:val="single" w:sz="4" w:space="0" w:color="auto"/>
            </w:tcBorders>
          </w:tcPr>
          <w:p w14:paraId="01377F6F"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92078E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DCA020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BC342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42ADC18"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B4A6993" w14:textId="77777777" w:rsidR="00AC4C87" w:rsidRPr="00B366FF" w:rsidRDefault="00AC4C87" w:rsidP="00706CD2">
            <w:pPr>
              <w:pStyle w:val="TAC"/>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40C0F29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5282C14" w14:textId="77777777" w:rsidR="00AC4C87" w:rsidRPr="00B366FF" w:rsidRDefault="00AC4C87" w:rsidP="00706CD2">
            <w:pPr>
              <w:pStyle w:val="TAC"/>
              <w:rPr>
                <w:lang w:eastAsia="ja-JP"/>
              </w:rPr>
            </w:pPr>
            <w:r w:rsidRPr="00B366FF">
              <w:rPr>
                <w:lang w:eastAsia="ja-JP"/>
              </w:rPr>
              <w:t>P</w:t>
            </w:r>
          </w:p>
        </w:tc>
      </w:tr>
      <w:tr w:rsidR="00AC4C87" w:rsidRPr="00B366FF" w14:paraId="391C68A2"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13D2B5B0" w14:textId="77777777" w:rsidR="00AC4C87" w:rsidRPr="00B366FF" w:rsidRDefault="00AC4C87" w:rsidP="00706CD2">
            <w:pPr>
              <w:pStyle w:val="TAL"/>
            </w:pPr>
            <w:r w:rsidRPr="00B366FF">
              <w:t>ERP-Authorization</w:t>
            </w:r>
          </w:p>
        </w:tc>
        <w:tc>
          <w:tcPr>
            <w:tcW w:w="984" w:type="dxa"/>
            <w:tcBorders>
              <w:top w:val="single" w:sz="4" w:space="0" w:color="auto"/>
              <w:left w:val="single" w:sz="4" w:space="0" w:color="auto"/>
              <w:bottom w:val="single" w:sz="4" w:space="0" w:color="auto"/>
              <w:right w:val="single" w:sz="4" w:space="0" w:color="auto"/>
            </w:tcBorders>
          </w:tcPr>
          <w:p w14:paraId="1590EEA4" w14:textId="77777777" w:rsidR="00AC4C87" w:rsidRPr="00B366FF" w:rsidRDefault="00AC4C87" w:rsidP="00706CD2">
            <w:pPr>
              <w:pStyle w:val="TAL"/>
              <w:rPr>
                <w:lang w:eastAsia="ja-JP"/>
              </w:rPr>
            </w:pPr>
            <w:r w:rsidRPr="00B366FF">
              <w:rPr>
                <w:lang w:eastAsia="ja-JP"/>
              </w:rPr>
              <w:t>2.24.2</w:t>
            </w:r>
          </w:p>
        </w:tc>
        <w:tc>
          <w:tcPr>
            <w:tcW w:w="585" w:type="dxa"/>
            <w:tcBorders>
              <w:top w:val="single" w:sz="4" w:space="0" w:color="auto"/>
              <w:left w:val="single" w:sz="4" w:space="0" w:color="auto"/>
              <w:bottom w:val="single" w:sz="4" w:space="0" w:color="auto"/>
              <w:right w:val="single" w:sz="4" w:space="0" w:color="auto"/>
            </w:tcBorders>
          </w:tcPr>
          <w:p w14:paraId="741FCAEA"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2B85B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5A7D8B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331B24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4906D5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3C04508"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5224F8E1"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F6CB9AF" w14:textId="77777777" w:rsidR="00AC4C87" w:rsidRPr="00B366FF" w:rsidRDefault="00AC4C87" w:rsidP="00706CD2">
            <w:pPr>
              <w:pStyle w:val="TAC"/>
              <w:rPr>
                <w:lang w:eastAsia="ja-JP"/>
              </w:rPr>
            </w:pPr>
            <w:r w:rsidRPr="00B366FF">
              <w:rPr>
                <w:lang w:eastAsia="ja-JP"/>
              </w:rPr>
              <w:t>P</w:t>
            </w:r>
          </w:p>
        </w:tc>
      </w:tr>
      <w:tr w:rsidR="00AC4C87" w:rsidRPr="00B366FF" w14:paraId="1A54B34F"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11E6E4A6" w14:textId="77777777" w:rsidR="00AC4C87" w:rsidRPr="00B366FF" w:rsidRDefault="00AC4C87" w:rsidP="00706CD2">
            <w:pPr>
              <w:pStyle w:val="TAL"/>
            </w:pPr>
            <w:r w:rsidRPr="00B366FF">
              <w:t>ERP</w:t>
            </w:r>
            <w:r>
              <w:t xml:space="preserve"> </w:t>
            </w:r>
            <w:r w:rsidRPr="00B366FF">
              <w:t>Keying</w:t>
            </w:r>
            <w:r>
              <w:t xml:space="preserve"> </w:t>
            </w:r>
            <w:r w:rsidRPr="00B366FF">
              <w:t>Material</w:t>
            </w:r>
          </w:p>
        </w:tc>
        <w:tc>
          <w:tcPr>
            <w:tcW w:w="984" w:type="dxa"/>
            <w:tcBorders>
              <w:top w:val="single" w:sz="4" w:space="0" w:color="auto"/>
              <w:left w:val="single" w:sz="4" w:space="0" w:color="auto"/>
              <w:bottom w:val="single" w:sz="4" w:space="0" w:color="auto"/>
              <w:right w:val="single" w:sz="4" w:space="0" w:color="auto"/>
            </w:tcBorders>
          </w:tcPr>
          <w:p w14:paraId="61DE66F4" w14:textId="77777777" w:rsidR="00AC4C87" w:rsidRPr="00B366FF" w:rsidRDefault="00AC4C87" w:rsidP="00706CD2">
            <w:pPr>
              <w:pStyle w:val="TAL"/>
              <w:rPr>
                <w:lang w:eastAsia="ja-JP"/>
              </w:rPr>
            </w:pPr>
            <w:r w:rsidRPr="00B366FF">
              <w:rPr>
                <w:lang w:eastAsia="ja-JP"/>
              </w:rPr>
              <w:t>2.24.3</w:t>
            </w:r>
          </w:p>
        </w:tc>
        <w:tc>
          <w:tcPr>
            <w:tcW w:w="585" w:type="dxa"/>
            <w:tcBorders>
              <w:top w:val="single" w:sz="4" w:space="0" w:color="auto"/>
              <w:left w:val="single" w:sz="4" w:space="0" w:color="auto"/>
              <w:bottom w:val="single" w:sz="4" w:space="0" w:color="auto"/>
              <w:right w:val="single" w:sz="4" w:space="0" w:color="auto"/>
            </w:tcBorders>
          </w:tcPr>
          <w:p w14:paraId="2C2096C1"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944241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2A104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6BF3FF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206E91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E27D2F8"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38D54ADD"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69A5D7CD" w14:textId="77777777" w:rsidR="00AC4C87" w:rsidRPr="00B366FF" w:rsidRDefault="00AC4C87" w:rsidP="00706CD2">
            <w:pPr>
              <w:pStyle w:val="TAC"/>
              <w:rPr>
                <w:lang w:eastAsia="ja-JP"/>
              </w:rPr>
            </w:pPr>
            <w:r w:rsidRPr="00B366FF">
              <w:rPr>
                <w:lang w:eastAsia="ja-JP"/>
              </w:rPr>
              <w:t>T</w:t>
            </w:r>
          </w:p>
        </w:tc>
      </w:tr>
      <w:tr w:rsidR="00AC4C87" w:rsidRPr="00B366FF" w14:paraId="32A2F90A"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3E6F9D64" w14:textId="77777777" w:rsidR="00AC4C87" w:rsidRPr="00B366FF" w:rsidRDefault="00AC4C87" w:rsidP="00706CD2">
            <w:pPr>
              <w:pStyle w:val="TAL"/>
            </w:pPr>
            <w:r w:rsidRPr="00B366FF">
              <w:t>ERP-Realm</w:t>
            </w:r>
          </w:p>
        </w:tc>
        <w:tc>
          <w:tcPr>
            <w:tcW w:w="984" w:type="dxa"/>
            <w:tcBorders>
              <w:top w:val="single" w:sz="4" w:space="0" w:color="auto"/>
              <w:left w:val="single" w:sz="4" w:space="0" w:color="auto"/>
              <w:bottom w:val="single" w:sz="4" w:space="0" w:color="auto"/>
              <w:right w:val="single" w:sz="4" w:space="0" w:color="auto"/>
            </w:tcBorders>
          </w:tcPr>
          <w:p w14:paraId="5AF5C7F0" w14:textId="77777777" w:rsidR="00AC4C87" w:rsidRPr="00B366FF" w:rsidRDefault="00AC4C87" w:rsidP="00706CD2">
            <w:pPr>
              <w:pStyle w:val="TAL"/>
              <w:rPr>
                <w:lang w:eastAsia="ja-JP"/>
              </w:rPr>
            </w:pPr>
            <w:r w:rsidRPr="00B366FF">
              <w:rPr>
                <w:lang w:eastAsia="ja-JP"/>
              </w:rPr>
              <w:t>2.24.4</w:t>
            </w:r>
          </w:p>
        </w:tc>
        <w:tc>
          <w:tcPr>
            <w:tcW w:w="585" w:type="dxa"/>
            <w:tcBorders>
              <w:top w:val="single" w:sz="4" w:space="0" w:color="auto"/>
              <w:left w:val="single" w:sz="4" w:space="0" w:color="auto"/>
              <w:bottom w:val="single" w:sz="4" w:space="0" w:color="auto"/>
              <w:right w:val="single" w:sz="4" w:space="0" w:color="auto"/>
            </w:tcBorders>
          </w:tcPr>
          <w:p w14:paraId="22042E63"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5744A8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95C109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F5016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1441ED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D5F138F"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437E5AC5"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616D214A" w14:textId="77777777" w:rsidR="00AC4C87" w:rsidRPr="00B366FF" w:rsidRDefault="00AC4C87" w:rsidP="00706CD2">
            <w:pPr>
              <w:pStyle w:val="TAC"/>
              <w:rPr>
                <w:lang w:eastAsia="ja-JP"/>
              </w:rPr>
            </w:pPr>
            <w:r w:rsidRPr="00B366FF">
              <w:rPr>
                <w:lang w:eastAsia="ja-JP"/>
              </w:rPr>
              <w:t>P</w:t>
            </w:r>
          </w:p>
        </w:tc>
      </w:tr>
      <w:tr w:rsidR="00AC4C87" w:rsidRPr="00B366FF" w14:paraId="0123110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38B05A" w14:textId="77777777" w:rsidR="00AC4C87" w:rsidRPr="00B366FF" w:rsidRDefault="00AC4C87" w:rsidP="00706CD2">
            <w:pPr>
              <w:pStyle w:val="TAL"/>
            </w:pPr>
            <w:r w:rsidRPr="00B366FF">
              <w:t>Master</w:t>
            </w:r>
            <w:r>
              <w:t xml:space="preserve"> </w:t>
            </w:r>
            <w:r w:rsidRPr="00B366FF">
              <w:t>session</w:t>
            </w:r>
            <w:r>
              <w:t xml:space="preserve"> </w:t>
            </w:r>
            <w:r w:rsidRPr="00B366FF">
              <w:t>Key</w:t>
            </w:r>
          </w:p>
        </w:tc>
        <w:tc>
          <w:tcPr>
            <w:tcW w:w="984" w:type="dxa"/>
            <w:tcBorders>
              <w:top w:val="single" w:sz="4" w:space="0" w:color="auto"/>
              <w:left w:val="single" w:sz="4" w:space="0" w:color="auto"/>
              <w:bottom w:val="single" w:sz="4" w:space="0" w:color="auto"/>
              <w:right w:val="single" w:sz="4" w:space="0" w:color="auto"/>
            </w:tcBorders>
          </w:tcPr>
          <w:p w14:paraId="66D23D9E" w14:textId="77777777" w:rsidR="00AC4C87" w:rsidRPr="00B366FF" w:rsidRDefault="00AC4C87" w:rsidP="00706CD2">
            <w:pPr>
              <w:pStyle w:val="TAL"/>
              <w:rPr>
                <w:lang w:eastAsia="ja-JP"/>
              </w:rPr>
            </w:pPr>
            <w:r w:rsidRPr="00B366FF">
              <w:t>3.11.3.</w:t>
            </w:r>
            <w:r>
              <w:rPr>
                <w:rFonts w:hint="eastAsia"/>
                <w:lang w:eastAsia="ja-JP"/>
              </w:rPr>
              <w:t xml:space="preserve"> </w:t>
            </w:r>
            <w:r w:rsidRPr="00B366FF">
              <w:rPr>
                <w:rFonts w:hint="eastAsia"/>
                <w:lang w:eastAsia="ja-JP"/>
              </w:rPr>
              <w:t>5</w:t>
            </w:r>
          </w:p>
        </w:tc>
        <w:tc>
          <w:tcPr>
            <w:tcW w:w="585" w:type="dxa"/>
            <w:tcBorders>
              <w:top w:val="single" w:sz="4" w:space="0" w:color="auto"/>
              <w:left w:val="single" w:sz="4" w:space="0" w:color="auto"/>
              <w:bottom w:val="single" w:sz="4" w:space="0" w:color="auto"/>
              <w:right w:val="single" w:sz="4" w:space="0" w:color="auto"/>
            </w:tcBorders>
          </w:tcPr>
          <w:p w14:paraId="2A92B6D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97CDA73"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5D55C26"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053CE6A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C68C3F9"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A32E93F"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E2ADBC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D3EE6A4" w14:textId="77777777" w:rsidR="00AC4C87" w:rsidRPr="00B366FF" w:rsidRDefault="00AC4C87" w:rsidP="00706CD2">
            <w:pPr>
              <w:pStyle w:val="TAC"/>
              <w:rPr>
                <w:lang w:eastAsia="ja-JP"/>
              </w:rPr>
            </w:pPr>
            <w:r w:rsidRPr="00B366FF">
              <w:rPr>
                <w:lang w:eastAsia="ja-JP"/>
              </w:rPr>
              <w:t>T</w:t>
            </w:r>
          </w:p>
        </w:tc>
      </w:tr>
      <w:tr w:rsidR="00AC4C87" w:rsidRPr="00B366FF" w14:paraId="48F61366" w14:textId="77777777" w:rsidTr="00706CD2">
        <w:tblPrEx>
          <w:tblBorders>
            <w:bottom w:val="none" w:sz="0" w:space="0" w:color="auto"/>
            <w:insideH w:val="none" w:sz="0" w:space="0" w:color="auto"/>
            <w:insideV w:val="none" w:sz="0" w:space="0" w:color="auto"/>
          </w:tblBorders>
        </w:tblPrEx>
        <w:trPr>
          <w:jc w:val="center"/>
        </w:trPr>
        <w:tc>
          <w:tcPr>
            <w:tcW w:w="9122" w:type="dxa"/>
            <w:gridSpan w:val="10"/>
            <w:tcBorders>
              <w:top w:val="single" w:sz="4" w:space="0" w:color="auto"/>
              <w:left w:val="single" w:sz="4" w:space="0" w:color="auto"/>
              <w:bottom w:val="single" w:sz="4" w:space="0" w:color="auto"/>
              <w:right w:val="single" w:sz="4" w:space="0" w:color="auto"/>
            </w:tcBorders>
          </w:tcPr>
          <w:p w14:paraId="394FE44C" w14:textId="77777777" w:rsidR="00AC4C87" w:rsidRPr="00B366FF" w:rsidRDefault="00AC4C87" w:rsidP="00706CD2">
            <w:pPr>
              <w:pStyle w:val="TAN"/>
              <w:rPr>
                <w:lang w:eastAsia="ja-JP"/>
              </w:rPr>
            </w:pPr>
            <w:r w:rsidRPr="00B366FF">
              <w:rPr>
                <w:lang w:eastAsia="ja-JP"/>
              </w:rPr>
              <w:t>NOTE:</w:t>
            </w:r>
            <w:r w:rsidRPr="00B366FF">
              <w:rPr>
                <w:lang w:eastAsia="ja-JP"/>
              </w:rPr>
              <w:tab/>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tc>
      </w:tr>
    </w:tbl>
    <w:p w14:paraId="2353028E" w14:textId="77777777" w:rsidR="00AC4C87" w:rsidRPr="00B366FF" w:rsidRDefault="00AC4C87" w:rsidP="00AC4C87"/>
    <w:p w14:paraId="4295B48A" w14:textId="512C888D"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r w:rsidRPr="00B366FF">
        <w:rPr>
          <w:lang w:eastAsia="ja-JP"/>
        </w:rPr>
        <w:t>A-2</w:t>
      </w:r>
      <w:r w:rsidRPr="00B366FF">
        <w:t>.</w:t>
      </w:r>
    </w:p>
    <w:p w14:paraId="043BD965" w14:textId="77777777" w:rsidR="00AC4C87" w:rsidRPr="00B366FF" w:rsidRDefault="00AC4C87" w:rsidP="00AC4C87">
      <w:r w:rsidRPr="00B366FF">
        <w:t>Table 5.2.A-3 contains additional parameter to be hold when optimised handover to 3GPP2 is supported.</w:t>
      </w:r>
    </w:p>
    <w:p w14:paraId="070FA135" w14:textId="77777777" w:rsidR="00AC4C87" w:rsidRPr="00B366FF" w:rsidRDefault="00AC4C87" w:rsidP="00AC4C87">
      <w:pPr>
        <w:pStyle w:val="TH"/>
        <w:rPr>
          <w:lang w:eastAsia="ja-JP"/>
        </w:rPr>
      </w:pPr>
      <w:r w:rsidRPr="00B366FF">
        <w:t xml:space="preserve">Table 5.2A-3: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t>optimized handover to 3GPP2</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2AC10A19" w14:textId="77777777" w:rsidTr="00706CD2">
        <w:trPr>
          <w:tblHeader/>
          <w:jc w:val="center"/>
        </w:trPr>
        <w:tc>
          <w:tcPr>
            <w:tcW w:w="2809" w:type="dxa"/>
            <w:tcBorders>
              <w:bottom w:val="single" w:sz="4" w:space="0" w:color="auto"/>
            </w:tcBorders>
          </w:tcPr>
          <w:p w14:paraId="7DA8137D" w14:textId="77777777" w:rsidR="00AC4C87" w:rsidRPr="00B366FF" w:rsidRDefault="00AC4C87" w:rsidP="00706CD2">
            <w:pPr>
              <w:pStyle w:val="TAH"/>
            </w:pPr>
            <w:r w:rsidRPr="00B366FF">
              <w:t>PARAMETER</w:t>
            </w:r>
          </w:p>
        </w:tc>
        <w:tc>
          <w:tcPr>
            <w:tcW w:w="984" w:type="dxa"/>
            <w:tcBorders>
              <w:bottom w:val="single" w:sz="4" w:space="0" w:color="auto"/>
            </w:tcBorders>
          </w:tcPr>
          <w:p w14:paraId="3400AD2E" w14:textId="77777777" w:rsidR="00AC4C87" w:rsidRPr="00B366FF" w:rsidRDefault="00AC4C87" w:rsidP="00706CD2">
            <w:pPr>
              <w:pStyle w:val="TAH"/>
            </w:pPr>
            <w:r>
              <w:t>Clause</w:t>
            </w:r>
          </w:p>
        </w:tc>
        <w:tc>
          <w:tcPr>
            <w:tcW w:w="585" w:type="dxa"/>
            <w:tcBorders>
              <w:bottom w:val="single" w:sz="4" w:space="0" w:color="auto"/>
            </w:tcBorders>
          </w:tcPr>
          <w:p w14:paraId="1900807A" w14:textId="77777777" w:rsidR="00AC4C87" w:rsidRPr="00B366FF" w:rsidRDefault="00AC4C87" w:rsidP="00706CD2">
            <w:pPr>
              <w:pStyle w:val="TAH"/>
            </w:pPr>
            <w:r w:rsidRPr="00B366FF">
              <w:t>HSS</w:t>
            </w:r>
          </w:p>
        </w:tc>
        <w:tc>
          <w:tcPr>
            <w:tcW w:w="683" w:type="dxa"/>
            <w:tcBorders>
              <w:bottom w:val="single" w:sz="4" w:space="0" w:color="auto"/>
            </w:tcBorders>
          </w:tcPr>
          <w:p w14:paraId="434D75BA" w14:textId="77777777" w:rsidR="00AC4C87" w:rsidRPr="00B366FF" w:rsidRDefault="00AC4C87" w:rsidP="00706CD2">
            <w:pPr>
              <w:pStyle w:val="TAH"/>
            </w:pPr>
            <w:r w:rsidRPr="00B366FF">
              <w:t>MME</w:t>
            </w:r>
          </w:p>
        </w:tc>
        <w:tc>
          <w:tcPr>
            <w:tcW w:w="683" w:type="dxa"/>
            <w:tcBorders>
              <w:bottom w:val="single" w:sz="4" w:space="0" w:color="auto"/>
            </w:tcBorders>
          </w:tcPr>
          <w:p w14:paraId="0DAA3D43" w14:textId="77777777" w:rsidR="00AC4C87" w:rsidRPr="00B366FF" w:rsidRDefault="00AC4C87" w:rsidP="00706CD2">
            <w:pPr>
              <w:pStyle w:val="TAH"/>
            </w:pPr>
            <w:r w:rsidRPr="00B366FF">
              <w:t>S-GW</w:t>
            </w:r>
          </w:p>
        </w:tc>
        <w:tc>
          <w:tcPr>
            <w:tcW w:w="683" w:type="dxa"/>
            <w:tcBorders>
              <w:bottom w:val="single" w:sz="4" w:space="0" w:color="auto"/>
            </w:tcBorders>
          </w:tcPr>
          <w:p w14:paraId="56FCDAE7" w14:textId="77777777" w:rsidR="00AC4C87" w:rsidRPr="00B366FF" w:rsidRDefault="00AC4C87" w:rsidP="00706CD2">
            <w:pPr>
              <w:pStyle w:val="TAH"/>
            </w:pPr>
            <w:r w:rsidRPr="00B366FF">
              <w:t>PDN-GW</w:t>
            </w:r>
          </w:p>
        </w:tc>
        <w:tc>
          <w:tcPr>
            <w:tcW w:w="683" w:type="dxa"/>
            <w:tcBorders>
              <w:bottom w:val="single" w:sz="4" w:space="0" w:color="auto"/>
            </w:tcBorders>
          </w:tcPr>
          <w:p w14:paraId="3D66A629" w14:textId="77777777" w:rsidR="00AC4C87" w:rsidRPr="00B366FF" w:rsidRDefault="00AC4C87" w:rsidP="00706CD2">
            <w:pPr>
              <w:pStyle w:val="TAH"/>
            </w:pPr>
            <w:r w:rsidRPr="00B366FF">
              <w:t>ePDG</w:t>
            </w:r>
          </w:p>
        </w:tc>
        <w:tc>
          <w:tcPr>
            <w:tcW w:w="724" w:type="dxa"/>
            <w:tcBorders>
              <w:bottom w:val="single" w:sz="4" w:space="0" w:color="auto"/>
            </w:tcBorders>
          </w:tcPr>
          <w:p w14:paraId="26014F5C"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14:paraId="1B4E3572" w14:textId="77777777" w:rsidR="00AC4C87" w:rsidRPr="00B366FF" w:rsidRDefault="00AC4C87" w:rsidP="00706CD2">
            <w:pPr>
              <w:pStyle w:val="TAH"/>
            </w:pPr>
            <w:r w:rsidRPr="00B366FF">
              <w:t>3GPP</w:t>
            </w:r>
            <w:r>
              <w:t xml:space="preserve"> </w:t>
            </w:r>
            <w:r w:rsidRPr="00B366FF">
              <w:t>AAA</w:t>
            </w:r>
            <w:r>
              <w:t xml:space="preserve"> </w:t>
            </w:r>
            <w:r w:rsidRPr="00B366FF">
              <w:t>server</w:t>
            </w:r>
          </w:p>
          <w:p w14:paraId="226512A9" w14:textId="77777777" w:rsidR="00AC4C87" w:rsidRPr="00B366FF" w:rsidRDefault="00AC4C87" w:rsidP="00706CD2">
            <w:pPr>
              <w:pStyle w:val="TAH"/>
            </w:pPr>
            <w:r w:rsidRPr="00B366FF">
              <w:t>Proxy</w:t>
            </w:r>
          </w:p>
        </w:tc>
        <w:tc>
          <w:tcPr>
            <w:tcW w:w="600" w:type="dxa"/>
            <w:tcBorders>
              <w:bottom w:val="single" w:sz="4" w:space="0" w:color="auto"/>
            </w:tcBorders>
          </w:tcPr>
          <w:p w14:paraId="1A89925F" w14:textId="77777777" w:rsidR="00AC4C87" w:rsidRPr="00B366FF" w:rsidRDefault="00AC4C87" w:rsidP="00706CD2">
            <w:pPr>
              <w:pStyle w:val="TAH"/>
            </w:pPr>
            <w:r w:rsidRPr="00B366FF">
              <w:t>TYPE</w:t>
            </w:r>
          </w:p>
        </w:tc>
      </w:tr>
      <w:tr w:rsidR="00AC4C87" w:rsidRPr="00B366FF" w14:paraId="47A20DF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AAD34C7" w14:textId="77777777"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4" w:type="dxa"/>
            <w:tcBorders>
              <w:top w:val="single" w:sz="4" w:space="0" w:color="auto"/>
              <w:left w:val="single" w:sz="4" w:space="0" w:color="auto"/>
              <w:bottom w:val="single" w:sz="4" w:space="0" w:color="auto"/>
              <w:right w:val="single" w:sz="4" w:space="0" w:color="auto"/>
            </w:tcBorders>
          </w:tcPr>
          <w:p w14:paraId="71CE8C02" w14:textId="77777777" w:rsidR="00AC4C87" w:rsidRPr="00B366FF" w:rsidRDefault="00AC4C87" w:rsidP="00706CD2">
            <w:pPr>
              <w:pStyle w:val="TAL"/>
              <w:rPr>
                <w:lang w:eastAsia="ja-JP"/>
              </w:rPr>
            </w:pPr>
            <w:r w:rsidRPr="00B366FF">
              <w:rPr>
                <w:lang w:eastAsia="ja-JP"/>
              </w:rPr>
              <w:t>2.4.18</w:t>
            </w:r>
          </w:p>
        </w:tc>
        <w:tc>
          <w:tcPr>
            <w:tcW w:w="585" w:type="dxa"/>
            <w:tcBorders>
              <w:top w:val="single" w:sz="4" w:space="0" w:color="auto"/>
              <w:left w:val="single" w:sz="4" w:space="0" w:color="auto"/>
              <w:bottom w:val="single" w:sz="4" w:space="0" w:color="auto"/>
              <w:right w:val="single" w:sz="4" w:space="0" w:color="auto"/>
            </w:tcBorders>
          </w:tcPr>
          <w:p w14:paraId="1BDE212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33AA11A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E7440FC"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CEDCD0D"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9E04CD4"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CF04A71"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9649A6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3845AF4" w14:textId="77777777" w:rsidR="00AC4C87" w:rsidRPr="00B366FF" w:rsidRDefault="00AC4C87" w:rsidP="00706CD2">
            <w:pPr>
              <w:pStyle w:val="TAC"/>
              <w:rPr>
                <w:lang w:eastAsia="ja-JP"/>
              </w:rPr>
            </w:pPr>
            <w:r w:rsidRPr="00B366FF">
              <w:rPr>
                <w:lang w:eastAsia="ja-JP"/>
              </w:rPr>
              <w:t>P</w:t>
            </w:r>
          </w:p>
        </w:tc>
      </w:tr>
      <w:tr w:rsidR="00AC4C87" w:rsidRPr="00B366FF" w14:paraId="39C96A2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EFDC572" w14:textId="77777777" w:rsidR="00AC4C87" w:rsidRPr="00B366FF" w:rsidRDefault="00AC4C87" w:rsidP="00706CD2">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4" w:type="dxa"/>
            <w:tcBorders>
              <w:top w:val="single" w:sz="4" w:space="0" w:color="auto"/>
              <w:left w:val="single" w:sz="4" w:space="0" w:color="auto"/>
              <w:bottom w:val="single" w:sz="4" w:space="0" w:color="auto"/>
              <w:right w:val="single" w:sz="4" w:space="0" w:color="auto"/>
            </w:tcBorders>
          </w:tcPr>
          <w:p w14:paraId="588C79A9" w14:textId="77777777" w:rsidR="00AC4C87" w:rsidRPr="00B366FF" w:rsidRDefault="00AC4C87" w:rsidP="00706CD2">
            <w:pPr>
              <w:pStyle w:val="TAL"/>
              <w:rPr>
                <w:lang w:eastAsia="ja-JP"/>
              </w:rPr>
            </w:pPr>
            <w:r w:rsidRPr="00B366FF">
              <w:rPr>
                <w:lang w:eastAsia="ja-JP"/>
              </w:rPr>
              <w:t>2.8.2.8</w:t>
            </w:r>
          </w:p>
        </w:tc>
        <w:tc>
          <w:tcPr>
            <w:tcW w:w="585" w:type="dxa"/>
            <w:tcBorders>
              <w:top w:val="single" w:sz="4" w:space="0" w:color="auto"/>
              <w:left w:val="single" w:sz="4" w:space="0" w:color="auto"/>
              <w:bottom w:val="single" w:sz="4" w:space="0" w:color="auto"/>
              <w:right w:val="single" w:sz="4" w:space="0" w:color="auto"/>
            </w:tcBorders>
          </w:tcPr>
          <w:p w14:paraId="20241AAB"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241FD68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475F306"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BF9224A"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4FA56D7D"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86630F3"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23709A45"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1DB0130" w14:textId="77777777" w:rsidR="00AC4C87" w:rsidRPr="00B366FF" w:rsidRDefault="00AC4C87" w:rsidP="00706CD2">
            <w:pPr>
              <w:pStyle w:val="TAC"/>
              <w:rPr>
                <w:lang w:eastAsia="ja-JP"/>
              </w:rPr>
            </w:pPr>
            <w:r w:rsidRPr="00B366FF">
              <w:rPr>
                <w:lang w:eastAsia="ja-JP"/>
              </w:rPr>
              <w:t>P</w:t>
            </w:r>
          </w:p>
        </w:tc>
      </w:tr>
      <w:tr w:rsidR="00AC4C87" w:rsidRPr="00B366FF" w14:paraId="438AC2A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EFA1A3A" w14:textId="77777777" w:rsidR="00AC4C87" w:rsidRPr="00B366FF" w:rsidRDefault="00AC4C87" w:rsidP="00706CD2">
            <w:pPr>
              <w:pStyle w:val="TAL"/>
              <w:rPr>
                <w:lang w:eastAsia="ja-JP"/>
              </w:rPr>
            </w:pPr>
            <w:r w:rsidRPr="00B366FF">
              <w:rPr>
                <w:lang w:eastAsia="ja-JP"/>
              </w:rPr>
              <w:t>RAT</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14:paraId="5BCD2EE3" w14:textId="77777777"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14:paraId="698C923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0D1C9A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B30FF2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1BA4B7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ED360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13F37D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14DDF8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3857FF5" w14:textId="77777777" w:rsidR="00AC4C87" w:rsidRPr="00B366FF" w:rsidRDefault="00AC4C87" w:rsidP="00706CD2">
            <w:pPr>
              <w:pStyle w:val="TAC"/>
              <w:rPr>
                <w:lang w:eastAsia="ja-JP"/>
              </w:rPr>
            </w:pPr>
            <w:r w:rsidRPr="00B366FF">
              <w:rPr>
                <w:lang w:eastAsia="ja-JP"/>
              </w:rPr>
              <w:t>T</w:t>
            </w:r>
          </w:p>
        </w:tc>
      </w:tr>
      <w:tr w:rsidR="00AC4C87" w:rsidRPr="00B366FF" w14:paraId="6364D86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D5B5D89" w14:textId="77777777" w:rsidR="00AC4C87" w:rsidRPr="00B366FF" w:rsidRDefault="00AC4C87" w:rsidP="00706CD2">
            <w:pPr>
              <w:pStyle w:val="TAL"/>
              <w:rPr>
                <w:lang w:eastAsia="ja-JP"/>
              </w:rPr>
            </w:pPr>
            <w:r w:rsidRPr="00B366FF">
              <w:rPr>
                <w:lang w:eastAsia="ja-JP"/>
              </w:rPr>
              <w:t>S101</w:t>
            </w:r>
            <w:r>
              <w:rPr>
                <w:lang w:eastAsia="ja-JP"/>
              </w:rPr>
              <w:t xml:space="preserve"> </w:t>
            </w:r>
            <w:r w:rsidRPr="00B366FF">
              <w:rPr>
                <w:lang w:eastAsia="ja-JP"/>
              </w:rPr>
              <w:t>HRPD</w:t>
            </w:r>
            <w:r>
              <w:rPr>
                <w:lang w:eastAsia="ja-JP"/>
              </w:rPr>
              <w:t xml:space="preserve"> </w:t>
            </w:r>
            <w:r w:rsidRPr="00B366FF">
              <w:rPr>
                <w:lang w:eastAsia="ja-JP"/>
              </w:rPr>
              <w:t>access</w:t>
            </w:r>
            <w:r>
              <w:rPr>
                <w:lang w:eastAsia="ja-JP"/>
              </w:rPr>
              <w:t xml:space="preserve"> </w:t>
            </w:r>
            <w:r w:rsidRPr="00B366FF">
              <w:rPr>
                <w:lang w:eastAsia="ja-JP"/>
              </w:rPr>
              <w:t>node</w:t>
            </w:r>
            <w:r>
              <w:rPr>
                <w:lang w:eastAsia="ja-JP"/>
              </w:rPr>
              <w:t xml:space="preserve"> </w:t>
            </w:r>
            <w:r w:rsidRPr="00B366FF">
              <w:rPr>
                <w:lang w:eastAsia="ja-JP"/>
              </w:rPr>
              <w:t>IP</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14:paraId="75201FD1" w14:textId="77777777" w:rsidR="00AC4C87" w:rsidRPr="00B366FF" w:rsidRDefault="00AC4C87" w:rsidP="00706CD2">
            <w:pPr>
              <w:pStyle w:val="TAL"/>
              <w:rPr>
                <w:lang w:eastAsia="ja-JP"/>
              </w:rPr>
            </w:pPr>
            <w:r w:rsidRPr="00B366FF">
              <w:t>2.13.76</w:t>
            </w:r>
          </w:p>
        </w:tc>
        <w:tc>
          <w:tcPr>
            <w:tcW w:w="585" w:type="dxa"/>
            <w:tcBorders>
              <w:top w:val="single" w:sz="4" w:space="0" w:color="auto"/>
              <w:left w:val="single" w:sz="4" w:space="0" w:color="auto"/>
              <w:bottom w:val="single" w:sz="4" w:space="0" w:color="auto"/>
              <w:right w:val="single" w:sz="4" w:space="0" w:color="auto"/>
            </w:tcBorders>
          </w:tcPr>
          <w:p w14:paraId="6C7186F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A539D40"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4C4934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4526A9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8CF5F3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683DA2F"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0B55E87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9C3B0DC" w14:textId="77777777" w:rsidR="00AC4C87" w:rsidRPr="00B366FF" w:rsidRDefault="00AC4C87" w:rsidP="00706CD2">
            <w:pPr>
              <w:pStyle w:val="TAC"/>
              <w:rPr>
                <w:lang w:eastAsia="ja-JP"/>
              </w:rPr>
            </w:pPr>
            <w:r w:rsidRPr="00B366FF">
              <w:rPr>
                <w:lang w:eastAsia="ja-JP"/>
              </w:rPr>
              <w:t>T</w:t>
            </w:r>
          </w:p>
        </w:tc>
      </w:tr>
      <w:tr w:rsidR="00AC4C87" w:rsidRPr="00B366FF" w14:paraId="2B7DC44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ECE4088" w14:textId="77777777"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Forwarding</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14:paraId="398E70D5" w14:textId="77777777" w:rsidR="00AC4C87" w:rsidRPr="00B366FF" w:rsidRDefault="00AC4C87" w:rsidP="00706CD2">
            <w:pPr>
              <w:pStyle w:val="TAL"/>
              <w:rPr>
                <w:lang w:eastAsia="ja-JP"/>
              </w:rPr>
            </w:pPr>
            <w:r w:rsidRPr="00B366FF">
              <w:rPr>
                <w:lang w:eastAsia="ja-JP"/>
              </w:rPr>
              <w:t>2.13.77</w:t>
            </w:r>
          </w:p>
        </w:tc>
        <w:tc>
          <w:tcPr>
            <w:tcW w:w="585" w:type="dxa"/>
            <w:tcBorders>
              <w:top w:val="single" w:sz="4" w:space="0" w:color="auto"/>
              <w:left w:val="single" w:sz="4" w:space="0" w:color="auto"/>
              <w:bottom w:val="single" w:sz="4" w:space="0" w:color="auto"/>
              <w:right w:val="single" w:sz="4" w:space="0" w:color="auto"/>
            </w:tcBorders>
          </w:tcPr>
          <w:p w14:paraId="288B638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676558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4BC4FA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74855D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D11FE5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656EBED"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FA5D64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819A93A" w14:textId="77777777" w:rsidR="00AC4C87" w:rsidRPr="00B366FF" w:rsidRDefault="00AC4C87" w:rsidP="00706CD2">
            <w:pPr>
              <w:pStyle w:val="TAC"/>
              <w:rPr>
                <w:lang w:eastAsia="ja-JP"/>
              </w:rPr>
            </w:pPr>
            <w:r w:rsidRPr="00B366FF">
              <w:rPr>
                <w:lang w:eastAsia="ja-JP"/>
              </w:rPr>
              <w:t>T</w:t>
            </w:r>
          </w:p>
        </w:tc>
      </w:tr>
      <w:tr w:rsidR="00AC4C87" w:rsidRPr="00B366FF" w14:paraId="48C7DC6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2E09A96" w14:textId="77777777"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4D973373" w14:textId="77777777" w:rsidR="00AC4C87" w:rsidRPr="00B366FF" w:rsidRDefault="00AC4C87" w:rsidP="00706CD2">
            <w:pPr>
              <w:pStyle w:val="TAL"/>
              <w:rPr>
                <w:lang w:eastAsia="ja-JP"/>
              </w:rPr>
            </w:pPr>
            <w:r w:rsidRPr="00B366FF">
              <w:rPr>
                <w:lang w:eastAsia="ja-JP"/>
              </w:rPr>
              <w:t>2.13.78</w:t>
            </w:r>
          </w:p>
        </w:tc>
        <w:tc>
          <w:tcPr>
            <w:tcW w:w="585" w:type="dxa"/>
            <w:tcBorders>
              <w:top w:val="single" w:sz="4" w:space="0" w:color="auto"/>
              <w:left w:val="single" w:sz="4" w:space="0" w:color="auto"/>
              <w:bottom w:val="single" w:sz="4" w:space="0" w:color="auto"/>
              <w:right w:val="single" w:sz="4" w:space="0" w:color="auto"/>
            </w:tcBorders>
          </w:tcPr>
          <w:p w14:paraId="3C9D9D2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5A24A2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E04102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CECEC1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82AA14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679CFA0"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A1EF4C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0A082D5" w14:textId="77777777" w:rsidR="00AC4C87" w:rsidRPr="00B366FF" w:rsidRDefault="00AC4C87" w:rsidP="00706CD2">
            <w:pPr>
              <w:pStyle w:val="TAC"/>
              <w:rPr>
                <w:lang w:eastAsia="ja-JP"/>
              </w:rPr>
            </w:pPr>
            <w:r w:rsidRPr="00B366FF">
              <w:rPr>
                <w:lang w:eastAsia="ja-JP"/>
              </w:rPr>
              <w:t>T</w:t>
            </w:r>
          </w:p>
        </w:tc>
      </w:tr>
    </w:tbl>
    <w:p w14:paraId="365E3527" w14:textId="77777777" w:rsidR="00AC4C87" w:rsidRPr="00B366FF" w:rsidRDefault="00AC4C87" w:rsidP="00AC4C87"/>
    <w:p w14:paraId="5729F0AF" w14:textId="77777777" w:rsidR="00AC4C87" w:rsidRPr="00B366FF" w:rsidRDefault="00AC4C87" w:rsidP="00AC4C87">
      <w:pPr>
        <w:pStyle w:val="NO"/>
      </w:pPr>
      <w:r w:rsidRPr="00B366FF">
        <w:t>NOTE:</w:t>
      </w:r>
      <w:r w:rsidRPr="00B366FF">
        <w:tab/>
        <w:t>A UE may be simultaneously attached to EPS and have simultaneously active PDN connections or IP flows via different access systems (3GPP access and a non 3GPP access).</w:t>
      </w:r>
    </w:p>
    <w:p w14:paraId="7F034967" w14:textId="77777777" w:rsidR="00AC4C87" w:rsidRPr="00B366FF" w:rsidRDefault="00AC4C87" w:rsidP="00344228">
      <w:pPr>
        <w:pStyle w:val="Heading2"/>
      </w:pPr>
      <w:bookmarkStart w:id="3515" w:name="_Toc19632259"/>
      <w:bookmarkStart w:id="3516" w:name="_Toc19633669"/>
      <w:bookmarkStart w:id="3517" w:name="_Toc27236293"/>
      <w:bookmarkStart w:id="3518" w:name="_Toc36115410"/>
      <w:bookmarkStart w:id="3519" w:name="_Toc183889269"/>
      <w:r w:rsidRPr="00B366FF">
        <w:t>5.2B</w:t>
      </w:r>
      <w:r w:rsidRPr="00B366FF">
        <w:tab/>
      </w:r>
      <w:r w:rsidRPr="00B366FF">
        <w:rPr>
          <w:rFonts w:hint="eastAsia"/>
          <w:lang w:eastAsia="ja-JP"/>
        </w:rPr>
        <w:t>PS</w:t>
      </w:r>
      <w:r w:rsidRPr="00B366FF">
        <w:t xml:space="preserve"> Network Access Mode Data</w:t>
      </w:r>
      <w:r w:rsidRPr="00B366FF">
        <w:rPr>
          <w:rFonts w:hint="eastAsia"/>
          <w:lang w:eastAsia="ja-JP"/>
        </w:rPr>
        <w:t xml:space="preserve"> (</w:t>
      </w:r>
      <w:r w:rsidRPr="00B366FF">
        <w:rPr>
          <w:lang w:eastAsia="ja-JP"/>
        </w:rPr>
        <w:t>5GS</w:t>
      </w:r>
      <w:r w:rsidRPr="00B366FF">
        <w:rPr>
          <w:rFonts w:hint="eastAsia"/>
          <w:lang w:eastAsia="ja-JP"/>
        </w:rPr>
        <w:t>)</w:t>
      </w:r>
      <w:bookmarkEnd w:id="3515"/>
      <w:bookmarkEnd w:id="3516"/>
      <w:bookmarkEnd w:id="3517"/>
      <w:bookmarkEnd w:id="3518"/>
      <w:bookmarkEnd w:id="3519"/>
    </w:p>
    <w:p w14:paraId="3C2400D6" w14:textId="77777777" w:rsidR="00AC4C87" w:rsidRPr="00B366FF" w:rsidRDefault="00AC4C87" w:rsidP="00AC4C87">
      <w:pPr>
        <w:pStyle w:val="TH"/>
        <w:rPr>
          <w:lang w:eastAsia="zh-CN"/>
        </w:rPr>
      </w:pPr>
      <w:r w:rsidRPr="00B366FF">
        <w:t>Table 5.2B</w:t>
      </w:r>
      <w:r w:rsidRPr="00B366FF">
        <w:rPr>
          <w:rFonts w:hint="eastAsia"/>
          <w:lang w:eastAsia="zh-CN"/>
        </w:rPr>
        <w:t>-1</w:t>
      </w:r>
      <w:r w:rsidRPr="00B366FF">
        <w:t xml:space="preserve">: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rPr>
          <w:lang w:eastAsia="ja-JP"/>
        </w:rPr>
        <w:t>5G</w:t>
      </w:r>
      <w:r w:rsidRPr="00B366FF">
        <w:rPr>
          <w:rFonts w:hint="eastAsia"/>
          <w:lang w:eastAsia="ja-JP"/>
        </w:rPr>
        <w:t>S)</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35E971E0" w14:textId="77777777" w:rsidTr="00706CD2">
        <w:trPr>
          <w:tblHeader/>
          <w:jc w:val="center"/>
        </w:trPr>
        <w:tc>
          <w:tcPr>
            <w:tcW w:w="2809" w:type="dxa"/>
            <w:tcBorders>
              <w:bottom w:val="single" w:sz="4" w:space="0" w:color="auto"/>
            </w:tcBorders>
          </w:tcPr>
          <w:p w14:paraId="4C40D481" w14:textId="77777777" w:rsidR="00AC4C87" w:rsidRPr="00B366FF" w:rsidRDefault="00AC4C87" w:rsidP="00706CD2">
            <w:pPr>
              <w:pStyle w:val="TAH"/>
            </w:pPr>
            <w:r w:rsidRPr="00B366FF">
              <w:t>PARAMETER</w:t>
            </w:r>
          </w:p>
        </w:tc>
        <w:tc>
          <w:tcPr>
            <w:tcW w:w="984" w:type="dxa"/>
            <w:tcBorders>
              <w:bottom w:val="single" w:sz="4" w:space="0" w:color="auto"/>
            </w:tcBorders>
          </w:tcPr>
          <w:p w14:paraId="6E252CA1" w14:textId="77777777" w:rsidR="00AC4C87" w:rsidRPr="00B366FF" w:rsidRDefault="00AC4C87" w:rsidP="00706CD2">
            <w:pPr>
              <w:pStyle w:val="TAH"/>
            </w:pPr>
            <w:r>
              <w:t>Clause</w:t>
            </w:r>
          </w:p>
        </w:tc>
        <w:tc>
          <w:tcPr>
            <w:tcW w:w="585" w:type="dxa"/>
            <w:tcBorders>
              <w:bottom w:val="single" w:sz="4" w:space="0" w:color="auto"/>
            </w:tcBorders>
          </w:tcPr>
          <w:p w14:paraId="232E1F8A" w14:textId="77777777" w:rsidR="00AC4C87" w:rsidRPr="00B366FF" w:rsidRDefault="00AC4C87" w:rsidP="00706CD2">
            <w:pPr>
              <w:pStyle w:val="TAH"/>
            </w:pPr>
            <w:r w:rsidRPr="00B366FF">
              <w:t>UDM</w:t>
            </w:r>
          </w:p>
        </w:tc>
        <w:tc>
          <w:tcPr>
            <w:tcW w:w="683" w:type="dxa"/>
            <w:tcBorders>
              <w:bottom w:val="single" w:sz="4" w:space="0" w:color="auto"/>
            </w:tcBorders>
          </w:tcPr>
          <w:p w14:paraId="3B7CBF22" w14:textId="77777777" w:rsidR="00AC4C87" w:rsidRPr="00B366FF" w:rsidRDefault="00AC4C87" w:rsidP="00706CD2">
            <w:pPr>
              <w:pStyle w:val="TAH"/>
            </w:pPr>
            <w:r w:rsidRPr="00B366FF">
              <w:t>AMF</w:t>
            </w:r>
          </w:p>
        </w:tc>
        <w:tc>
          <w:tcPr>
            <w:tcW w:w="683" w:type="dxa"/>
            <w:tcBorders>
              <w:bottom w:val="single" w:sz="4" w:space="0" w:color="auto"/>
            </w:tcBorders>
          </w:tcPr>
          <w:p w14:paraId="3BBD5890" w14:textId="77777777" w:rsidR="00AC4C87" w:rsidRPr="00B366FF" w:rsidRDefault="00AC4C87" w:rsidP="00706CD2">
            <w:pPr>
              <w:pStyle w:val="TAH"/>
            </w:pPr>
            <w:r w:rsidRPr="00B366FF">
              <w:t>SMF</w:t>
            </w:r>
          </w:p>
        </w:tc>
        <w:tc>
          <w:tcPr>
            <w:tcW w:w="683" w:type="dxa"/>
            <w:tcBorders>
              <w:bottom w:val="single" w:sz="4" w:space="0" w:color="auto"/>
            </w:tcBorders>
          </w:tcPr>
          <w:p w14:paraId="69FB64A7" w14:textId="77777777" w:rsidR="00AC4C87" w:rsidRPr="00B366FF" w:rsidRDefault="00AC4C87" w:rsidP="00706CD2">
            <w:pPr>
              <w:pStyle w:val="TAH"/>
            </w:pPr>
            <w:r w:rsidRPr="00B366FF">
              <w:t>SMSF</w:t>
            </w:r>
          </w:p>
        </w:tc>
        <w:tc>
          <w:tcPr>
            <w:tcW w:w="683" w:type="dxa"/>
            <w:tcBorders>
              <w:bottom w:val="single" w:sz="4" w:space="0" w:color="auto"/>
            </w:tcBorders>
          </w:tcPr>
          <w:p w14:paraId="6C513A6D" w14:textId="77777777" w:rsidR="00AC4C87" w:rsidRPr="00B366FF" w:rsidRDefault="00AC4C87" w:rsidP="00706CD2">
            <w:pPr>
              <w:pStyle w:val="TAH"/>
            </w:pPr>
            <w:r w:rsidRPr="00B366FF">
              <w:t>AUSF</w:t>
            </w:r>
          </w:p>
        </w:tc>
        <w:tc>
          <w:tcPr>
            <w:tcW w:w="724" w:type="dxa"/>
            <w:tcBorders>
              <w:bottom w:val="single" w:sz="4" w:space="0" w:color="auto"/>
            </w:tcBorders>
          </w:tcPr>
          <w:p w14:paraId="033B46B0" w14:textId="77777777" w:rsidR="00AC4C87" w:rsidRPr="00B366FF" w:rsidRDefault="00AC4C87" w:rsidP="00706CD2">
            <w:pPr>
              <w:pStyle w:val="TAH"/>
            </w:pPr>
            <w:r w:rsidRPr="00B366FF">
              <w:t>NEF</w:t>
            </w:r>
          </w:p>
        </w:tc>
        <w:tc>
          <w:tcPr>
            <w:tcW w:w="688" w:type="dxa"/>
            <w:tcBorders>
              <w:bottom w:val="single" w:sz="4" w:space="0" w:color="auto"/>
            </w:tcBorders>
          </w:tcPr>
          <w:p w14:paraId="14136E62" w14:textId="77777777" w:rsidR="00AC4C87" w:rsidRPr="00B366FF" w:rsidRDefault="00AC4C87" w:rsidP="00706CD2">
            <w:pPr>
              <w:pStyle w:val="TAH"/>
            </w:pPr>
          </w:p>
        </w:tc>
        <w:tc>
          <w:tcPr>
            <w:tcW w:w="600" w:type="dxa"/>
            <w:tcBorders>
              <w:bottom w:val="single" w:sz="4" w:space="0" w:color="auto"/>
            </w:tcBorders>
          </w:tcPr>
          <w:p w14:paraId="487E7208" w14:textId="77777777" w:rsidR="00AC4C87" w:rsidRPr="00B366FF" w:rsidRDefault="00AC4C87" w:rsidP="00706CD2">
            <w:pPr>
              <w:pStyle w:val="TAH"/>
            </w:pPr>
            <w:r w:rsidRPr="00B366FF">
              <w:t>TYPE</w:t>
            </w:r>
          </w:p>
        </w:tc>
      </w:tr>
      <w:tr w:rsidR="00AC4C87" w:rsidRPr="00B366FF" w14:paraId="3DFAE1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7C27777" w14:textId="77777777"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t>UE-AMBR</w:t>
            </w:r>
          </w:p>
        </w:tc>
        <w:tc>
          <w:tcPr>
            <w:tcW w:w="984" w:type="dxa"/>
            <w:tcBorders>
              <w:top w:val="single" w:sz="4" w:space="0" w:color="auto"/>
              <w:left w:val="single" w:sz="4" w:space="0" w:color="auto"/>
              <w:bottom w:val="single" w:sz="4" w:space="0" w:color="auto"/>
              <w:right w:val="single" w:sz="4" w:space="0" w:color="auto"/>
            </w:tcBorders>
          </w:tcPr>
          <w:p w14:paraId="5A6DE8F2" w14:textId="77777777" w:rsidR="00AC4C87" w:rsidRPr="00B366FF" w:rsidRDefault="00AC4C87" w:rsidP="00706CD2">
            <w:pPr>
              <w:pStyle w:val="TAL"/>
            </w:pPr>
            <w:r w:rsidRPr="00B366FF">
              <w:t>2.13.30</w:t>
            </w:r>
          </w:p>
        </w:tc>
        <w:tc>
          <w:tcPr>
            <w:tcW w:w="585" w:type="dxa"/>
            <w:tcBorders>
              <w:top w:val="single" w:sz="4" w:space="0" w:color="auto"/>
              <w:left w:val="single" w:sz="4" w:space="0" w:color="auto"/>
              <w:bottom w:val="single" w:sz="4" w:space="0" w:color="auto"/>
              <w:right w:val="single" w:sz="4" w:space="0" w:color="auto"/>
            </w:tcBorders>
          </w:tcPr>
          <w:p w14:paraId="458E6827"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33E6AA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C8E2AE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51106D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9410B1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F525DF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65EBE84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63AEF4B" w14:textId="77777777" w:rsidR="00AC4C87" w:rsidRPr="00B366FF" w:rsidRDefault="00AC4C87" w:rsidP="00706CD2">
            <w:pPr>
              <w:pStyle w:val="TAC"/>
              <w:rPr>
                <w:lang w:eastAsia="zh-CN"/>
              </w:rPr>
            </w:pPr>
            <w:r w:rsidRPr="00B366FF">
              <w:rPr>
                <w:lang w:eastAsia="zh-CN"/>
              </w:rPr>
              <w:t>P</w:t>
            </w:r>
          </w:p>
        </w:tc>
      </w:tr>
      <w:tr w:rsidR="00AC4C87" w:rsidRPr="00B366FF" w14:paraId="6EFBC5A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CAE4E47" w14:textId="77777777" w:rsidR="00AC4C87" w:rsidRPr="00B366FF" w:rsidRDefault="00AC4C87" w:rsidP="00706CD2">
            <w:pPr>
              <w:pStyle w:val="TAL"/>
            </w:pPr>
            <w:r w:rsidRPr="00B366FF">
              <w:t>TAI</w:t>
            </w:r>
          </w:p>
        </w:tc>
        <w:tc>
          <w:tcPr>
            <w:tcW w:w="984" w:type="dxa"/>
            <w:tcBorders>
              <w:top w:val="single" w:sz="4" w:space="0" w:color="auto"/>
              <w:left w:val="single" w:sz="4" w:space="0" w:color="auto"/>
              <w:bottom w:val="single" w:sz="4" w:space="0" w:color="auto"/>
              <w:right w:val="single" w:sz="4" w:space="0" w:color="auto"/>
            </w:tcBorders>
          </w:tcPr>
          <w:p w14:paraId="25FDD881" w14:textId="77777777" w:rsidR="00AC4C87" w:rsidRPr="00B366FF" w:rsidRDefault="00AC4C87" w:rsidP="00706CD2">
            <w:pPr>
              <w:pStyle w:val="TAL"/>
            </w:pPr>
            <w:r w:rsidRPr="00B366FF">
              <w:t>2.13.45</w:t>
            </w:r>
          </w:p>
        </w:tc>
        <w:tc>
          <w:tcPr>
            <w:tcW w:w="585" w:type="dxa"/>
            <w:tcBorders>
              <w:top w:val="single" w:sz="4" w:space="0" w:color="auto"/>
              <w:left w:val="single" w:sz="4" w:space="0" w:color="auto"/>
              <w:bottom w:val="single" w:sz="4" w:space="0" w:color="auto"/>
              <w:right w:val="single" w:sz="4" w:space="0" w:color="auto"/>
            </w:tcBorders>
          </w:tcPr>
          <w:p w14:paraId="1667971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F1D33F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E5F4AF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8CAF2F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CD6D6E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8FF1D1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E0C6FB3"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E25E62A" w14:textId="77777777" w:rsidR="00AC4C87" w:rsidRPr="00B366FF" w:rsidRDefault="00AC4C87" w:rsidP="00706CD2">
            <w:pPr>
              <w:pStyle w:val="TAC"/>
              <w:rPr>
                <w:lang w:eastAsia="zh-CN"/>
              </w:rPr>
            </w:pPr>
            <w:r w:rsidRPr="00B366FF">
              <w:rPr>
                <w:lang w:eastAsia="zh-CN"/>
              </w:rPr>
              <w:t>T</w:t>
            </w:r>
          </w:p>
        </w:tc>
      </w:tr>
      <w:tr w:rsidR="00AC4C87" w:rsidRPr="00B366FF" w14:paraId="26FCAA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DB77AE" w14:textId="77777777" w:rsidR="00AC4C87" w:rsidRPr="00B366FF" w:rsidRDefault="00AC4C87" w:rsidP="00706CD2">
            <w:pPr>
              <w:pStyle w:val="TAL"/>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c>
          <w:tcPr>
            <w:tcW w:w="984" w:type="dxa"/>
            <w:tcBorders>
              <w:top w:val="single" w:sz="4" w:space="0" w:color="auto"/>
              <w:left w:val="single" w:sz="4" w:space="0" w:color="auto"/>
              <w:bottom w:val="single" w:sz="4" w:space="0" w:color="auto"/>
              <w:right w:val="single" w:sz="4" w:space="0" w:color="auto"/>
            </w:tcBorders>
          </w:tcPr>
          <w:p w14:paraId="3D8B358A" w14:textId="77777777" w:rsidR="00AC4C87" w:rsidRPr="00B366FF" w:rsidRDefault="00AC4C87" w:rsidP="00706CD2">
            <w:pPr>
              <w:pStyle w:val="TAL"/>
              <w:rPr>
                <w:lang w:eastAsia="ja-JP"/>
              </w:rPr>
            </w:pPr>
            <w:r w:rsidRPr="00B366FF">
              <w:rPr>
                <w:lang w:eastAsia="ja-JP"/>
              </w:rPr>
              <w:t>2.13.126</w:t>
            </w:r>
          </w:p>
        </w:tc>
        <w:tc>
          <w:tcPr>
            <w:tcW w:w="585" w:type="dxa"/>
            <w:tcBorders>
              <w:top w:val="single" w:sz="4" w:space="0" w:color="auto"/>
              <w:left w:val="single" w:sz="4" w:space="0" w:color="auto"/>
              <w:bottom w:val="single" w:sz="4" w:space="0" w:color="auto"/>
              <w:right w:val="single" w:sz="4" w:space="0" w:color="auto"/>
            </w:tcBorders>
          </w:tcPr>
          <w:p w14:paraId="2091B51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0DE0C6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18E905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44AAB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656A032"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44C9D5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A3C0FB5"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D336028" w14:textId="77777777" w:rsidR="00AC4C87" w:rsidRPr="00B366FF" w:rsidRDefault="00AC4C87" w:rsidP="00706CD2">
            <w:pPr>
              <w:pStyle w:val="TAC"/>
              <w:rPr>
                <w:lang w:eastAsia="zh-CN"/>
              </w:rPr>
            </w:pPr>
            <w:r w:rsidRPr="00B366FF">
              <w:rPr>
                <w:lang w:eastAsia="zh-CN"/>
              </w:rPr>
              <w:t>P</w:t>
            </w:r>
          </w:p>
        </w:tc>
      </w:tr>
      <w:tr w:rsidR="00AC4C87" w:rsidRPr="00B366FF" w14:paraId="16C5B2B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6205E5E" w14:textId="77777777" w:rsidR="00AC4C87" w:rsidRPr="00B366FF" w:rsidRDefault="00AC4C87" w:rsidP="00706CD2">
            <w:pPr>
              <w:pStyle w:val="TAL"/>
            </w:pPr>
            <w:r w:rsidRPr="00B366FF">
              <w:t>IMSI</w:t>
            </w:r>
            <w:r>
              <w:t xml:space="preserve"> </w:t>
            </w:r>
            <w:r w:rsidRPr="00B366FF">
              <w:t>Group</w:t>
            </w:r>
            <w:r>
              <w:t xml:space="preserve"> </w:t>
            </w:r>
            <w:r w:rsidRPr="00B366FF">
              <w:t>Identifier</w:t>
            </w:r>
            <w:r>
              <w:t xml:space="preserve"> </w:t>
            </w:r>
            <w:r w:rsidRPr="00B366FF">
              <w:t>List</w:t>
            </w:r>
          </w:p>
        </w:tc>
        <w:tc>
          <w:tcPr>
            <w:tcW w:w="984" w:type="dxa"/>
            <w:tcBorders>
              <w:top w:val="single" w:sz="4" w:space="0" w:color="auto"/>
              <w:left w:val="single" w:sz="4" w:space="0" w:color="auto"/>
              <w:bottom w:val="single" w:sz="4" w:space="0" w:color="auto"/>
              <w:right w:val="single" w:sz="4" w:space="0" w:color="auto"/>
            </w:tcBorders>
          </w:tcPr>
          <w:p w14:paraId="62D118E8" w14:textId="77777777" w:rsidR="00AC4C87" w:rsidRPr="00B366FF" w:rsidRDefault="00AC4C87" w:rsidP="00706CD2">
            <w:pPr>
              <w:pStyle w:val="TAL"/>
              <w:rPr>
                <w:lang w:eastAsia="ja-JP"/>
              </w:rPr>
            </w:pPr>
            <w:r w:rsidRPr="00B366FF">
              <w:rPr>
                <w:lang w:eastAsia="ja-JP"/>
              </w:rPr>
              <w:t>2.13.153</w:t>
            </w:r>
          </w:p>
        </w:tc>
        <w:tc>
          <w:tcPr>
            <w:tcW w:w="585" w:type="dxa"/>
            <w:tcBorders>
              <w:top w:val="single" w:sz="4" w:space="0" w:color="auto"/>
              <w:left w:val="single" w:sz="4" w:space="0" w:color="auto"/>
              <w:bottom w:val="single" w:sz="4" w:space="0" w:color="auto"/>
              <w:right w:val="single" w:sz="4" w:space="0" w:color="auto"/>
            </w:tcBorders>
          </w:tcPr>
          <w:p w14:paraId="0AB5778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EB7BB4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9978974"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580DCB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A02D7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AFC6DD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10FB65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2D3EA07" w14:textId="77777777" w:rsidR="00AC4C87" w:rsidRPr="00B366FF" w:rsidRDefault="00AC4C87" w:rsidP="00706CD2">
            <w:pPr>
              <w:pStyle w:val="TAC"/>
              <w:rPr>
                <w:lang w:eastAsia="zh-CN"/>
              </w:rPr>
            </w:pPr>
            <w:r w:rsidRPr="00B366FF">
              <w:rPr>
                <w:lang w:eastAsia="zh-CN"/>
              </w:rPr>
              <w:t>P</w:t>
            </w:r>
          </w:p>
        </w:tc>
      </w:tr>
      <w:tr w:rsidR="00AC4C87" w:rsidRPr="00B366FF" w14:paraId="493C993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66A5E0" w14:textId="77777777" w:rsidR="00AC4C87" w:rsidRPr="00B366FF" w:rsidRDefault="00AC4C87" w:rsidP="00706CD2">
            <w:pPr>
              <w:pStyle w:val="TAL"/>
            </w:pPr>
            <w:r w:rsidRPr="00B366FF">
              <w:t>UE</w:t>
            </w:r>
            <w:r>
              <w:t xml:space="preserve"> </w:t>
            </w:r>
            <w:r w:rsidRPr="00B366FF">
              <w:t>Usage</w:t>
            </w:r>
            <w:r>
              <w:t xml:space="preserve"> </w:t>
            </w:r>
            <w:r w:rsidRPr="00B366FF">
              <w:t>Type</w:t>
            </w:r>
          </w:p>
        </w:tc>
        <w:tc>
          <w:tcPr>
            <w:tcW w:w="984" w:type="dxa"/>
            <w:tcBorders>
              <w:top w:val="single" w:sz="4" w:space="0" w:color="auto"/>
              <w:left w:val="single" w:sz="4" w:space="0" w:color="auto"/>
              <w:bottom w:val="single" w:sz="4" w:space="0" w:color="auto"/>
              <w:right w:val="single" w:sz="4" w:space="0" w:color="auto"/>
            </w:tcBorders>
          </w:tcPr>
          <w:p w14:paraId="31F6491C" w14:textId="77777777" w:rsidR="00AC4C87" w:rsidRPr="00B366FF" w:rsidRDefault="00AC4C87" w:rsidP="00706CD2">
            <w:pPr>
              <w:pStyle w:val="TAL"/>
              <w:rPr>
                <w:lang w:eastAsia="ja-JP"/>
              </w:rPr>
            </w:pPr>
            <w:r w:rsidRPr="00B366FF">
              <w:rPr>
                <w:lang w:eastAsia="ja-JP"/>
              </w:rPr>
              <w:t>2.13.</w:t>
            </w:r>
            <w:r>
              <w:rPr>
                <w:lang w:eastAsia="ja-JP"/>
              </w:rPr>
              <w:t>1</w:t>
            </w:r>
            <w:r w:rsidRPr="00B366FF">
              <w:rPr>
                <w:lang w:eastAsia="ja-JP"/>
              </w:rPr>
              <w:t>54</w:t>
            </w:r>
          </w:p>
        </w:tc>
        <w:tc>
          <w:tcPr>
            <w:tcW w:w="585" w:type="dxa"/>
            <w:tcBorders>
              <w:top w:val="single" w:sz="4" w:space="0" w:color="auto"/>
              <w:left w:val="single" w:sz="4" w:space="0" w:color="auto"/>
              <w:bottom w:val="single" w:sz="4" w:space="0" w:color="auto"/>
              <w:right w:val="single" w:sz="4" w:space="0" w:color="auto"/>
            </w:tcBorders>
          </w:tcPr>
          <w:p w14:paraId="505F7CA1"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A3D14E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4591CF9"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B9319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0AFF2A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FCBC1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2C9C7BB"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2001BF0" w14:textId="77777777" w:rsidR="00AC4C87" w:rsidRPr="00B366FF" w:rsidRDefault="00AC4C87" w:rsidP="00706CD2">
            <w:pPr>
              <w:pStyle w:val="TAC"/>
              <w:rPr>
                <w:lang w:eastAsia="zh-CN"/>
              </w:rPr>
            </w:pPr>
            <w:r w:rsidRPr="00B366FF">
              <w:rPr>
                <w:lang w:eastAsia="zh-CN"/>
              </w:rPr>
              <w:t>P</w:t>
            </w:r>
          </w:p>
        </w:tc>
      </w:tr>
      <w:tr w:rsidR="00F95583" w:rsidRPr="00B366FF" w14:paraId="2C3BF5B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4CE69FC" w14:textId="77777777" w:rsidR="00F95583" w:rsidRDefault="00F95583" w:rsidP="00F95583">
            <w:pPr>
              <w:pStyle w:val="TAL"/>
            </w:pPr>
            <w:r>
              <w:rPr>
                <w:lang w:eastAsia="ja-JP"/>
              </w:rPr>
              <w:t>STN-SR</w:t>
            </w:r>
          </w:p>
        </w:tc>
        <w:tc>
          <w:tcPr>
            <w:tcW w:w="984" w:type="dxa"/>
            <w:tcBorders>
              <w:top w:val="single" w:sz="4" w:space="0" w:color="auto"/>
              <w:left w:val="single" w:sz="4" w:space="0" w:color="auto"/>
              <w:bottom w:val="single" w:sz="4" w:space="0" w:color="auto"/>
              <w:right w:val="single" w:sz="4" w:space="0" w:color="auto"/>
            </w:tcBorders>
          </w:tcPr>
          <w:p w14:paraId="6DC4B951" w14:textId="77777777" w:rsidR="00F95583" w:rsidRDefault="00F95583" w:rsidP="00F95583">
            <w:pPr>
              <w:pStyle w:val="TAL"/>
              <w:rPr>
                <w:lang w:eastAsia="ja-JP"/>
              </w:rPr>
            </w:pPr>
            <w:r>
              <w:rPr>
                <w:lang w:eastAsia="ja-JP"/>
              </w:rPr>
              <w:t>2.21.1</w:t>
            </w:r>
          </w:p>
        </w:tc>
        <w:tc>
          <w:tcPr>
            <w:tcW w:w="585" w:type="dxa"/>
            <w:tcBorders>
              <w:top w:val="single" w:sz="4" w:space="0" w:color="auto"/>
              <w:left w:val="single" w:sz="4" w:space="0" w:color="auto"/>
              <w:bottom w:val="single" w:sz="4" w:space="0" w:color="auto"/>
              <w:right w:val="single" w:sz="4" w:space="0" w:color="auto"/>
            </w:tcBorders>
          </w:tcPr>
          <w:p w14:paraId="2F06514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6936E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F6C56DE"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A4D74C3"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8854F42"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D3E5889"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BD77D7F"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4F6698B" w14:textId="77777777" w:rsidR="00F95583" w:rsidRDefault="00F95583" w:rsidP="00F95583">
            <w:pPr>
              <w:pStyle w:val="TAC"/>
              <w:rPr>
                <w:lang w:eastAsia="zh-CN"/>
              </w:rPr>
            </w:pPr>
            <w:r>
              <w:rPr>
                <w:lang w:eastAsia="zh-CN"/>
              </w:rPr>
              <w:t>T</w:t>
            </w:r>
          </w:p>
        </w:tc>
      </w:tr>
      <w:tr w:rsidR="00F95583" w:rsidRPr="00B366FF" w14:paraId="1D109F6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34EC0B5" w14:textId="77777777" w:rsidR="00F95583" w:rsidRDefault="00F95583" w:rsidP="00F95583">
            <w:pPr>
              <w:pStyle w:val="TAL"/>
            </w:pPr>
            <w:r>
              <w:rPr>
                <w:lang w:eastAsia="ja-JP"/>
              </w:rPr>
              <w:t>UE 5G SRVCC Capability</w:t>
            </w:r>
          </w:p>
        </w:tc>
        <w:tc>
          <w:tcPr>
            <w:tcW w:w="984" w:type="dxa"/>
            <w:tcBorders>
              <w:top w:val="single" w:sz="4" w:space="0" w:color="auto"/>
              <w:left w:val="single" w:sz="4" w:space="0" w:color="auto"/>
              <w:bottom w:val="single" w:sz="4" w:space="0" w:color="auto"/>
              <w:right w:val="single" w:sz="4" w:space="0" w:color="auto"/>
            </w:tcBorders>
          </w:tcPr>
          <w:p w14:paraId="4F4394F4" w14:textId="77777777" w:rsidR="00F95583" w:rsidRDefault="00F95583" w:rsidP="00F95583">
            <w:pPr>
              <w:pStyle w:val="TAL"/>
              <w:rPr>
                <w:lang w:eastAsia="ja-JP"/>
              </w:rPr>
            </w:pPr>
            <w:r>
              <w:rPr>
                <w:lang w:eastAsia="ja-JP"/>
              </w:rPr>
              <w:t>2.21.2</w:t>
            </w:r>
          </w:p>
        </w:tc>
        <w:tc>
          <w:tcPr>
            <w:tcW w:w="585" w:type="dxa"/>
            <w:tcBorders>
              <w:top w:val="single" w:sz="4" w:space="0" w:color="auto"/>
              <w:left w:val="single" w:sz="4" w:space="0" w:color="auto"/>
              <w:bottom w:val="single" w:sz="4" w:space="0" w:color="auto"/>
              <w:right w:val="single" w:sz="4" w:space="0" w:color="auto"/>
            </w:tcBorders>
          </w:tcPr>
          <w:p w14:paraId="6EB62D21"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DEE38AF"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701686B"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C0F985B"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D549979"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1909C8F"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3D2FF7B"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09FC9E1" w14:textId="77777777" w:rsidR="00F95583" w:rsidRDefault="00F95583" w:rsidP="00F95583">
            <w:pPr>
              <w:pStyle w:val="TAC"/>
              <w:rPr>
                <w:lang w:eastAsia="zh-CN"/>
              </w:rPr>
            </w:pPr>
            <w:r>
              <w:rPr>
                <w:lang w:eastAsia="zh-CN"/>
              </w:rPr>
              <w:t>T</w:t>
            </w:r>
          </w:p>
        </w:tc>
      </w:tr>
      <w:tr w:rsidR="00AC4C87" w:rsidRPr="00B366FF" w14:paraId="6EE1682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1C0AE2E" w14:textId="77777777" w:rsidR="00AC4C87" w:rsidRPr="00B366FF" w:rsidRDefault="00AC4C87" w:rsidP="00706CD2">
            <w:pPr>
              <w:pStyle w:val="TAL"/>
            </w:pPr>
            <w:r w:rsidRPr="00B366FF">
              <w:t>SUPI</w:t>
            </w:r>
          </w:p>
        </w:tc>
        <w:tc>
          <w:tcPr>
            <w:tcW w:w="984" w:type="dxa"/>
            <w:tcBorders>
              <w:top w:val="single" w:sz="4" w:space="0" w:color="auto"/>
              <w:left w:val="single" w:sz="4" w:space="0" w:color="auto"/>
              <w:bottom w:val="single" w:sz="4" w:space="0" w:color="auto"/>
              <w:right w:val="single" w:sz="4" w:space="0" w:color="auto"/>
            </w:tcBorders>
          </w:tcPr>
          <w:p w14:paraId="77E6DA2C" w14:textId="77777777" w:rsidR="00AC4C87" w:rsidRPr="00B366FF" w:rsidRDefault="00AC4C87" w:rsidP="00706CD2">
            <w:pPr>
              <w:pStyle w:val="TAL"/>
              <w:rPr>
                <w:lang w:eastAsia="ja-JP"/>
              </w:rPr>
            </w:pPr>
            <w:r w:rsidRPr="00B366FF">
              <w:rPr>
                <w:lang w:eastAsia="ja-JP"/>
              </w:rPr>
              <w:t>2.25.1</w:t>
            </w:r>
          </w:p>
        </w:tc>
        <w:tc>
          <w:tcPr>
            <w:tcW w:w="585" w:type="dxa"/>
            <w:tcBorders>
              <w:top w:val="single" w:sz="4" w:space="0" w:color="auto"/>
              <w:left w:val="single" w:sz="4" w:space="0" w:color="auto"/>
              <w:bottom w:val="single" w:sz="4" w:space="0" w:color="auto"/>
              <w:right w:val="single" w:sz="4" w:space="0" w:color="auto"/>
            </w:tcBorders>
          </w:tcPr>
          <w:p w14:paraId="6E4CC46A"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2180F3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00CA2C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CE429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6DCF2C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55A4296" w14:textId="77777777"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14:paraId="32B958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B7A537C" w14:textId="77777777" w:rsidR="00AC4C87" w:rsidRPr="00B366FF" w:rsidRDefault="00AC4C87" w:rsidP="00706CD2">
            <w:pPr>
              <w:pStyle w:val="TAC"/>
              <w:rPr>
                <w:lang w:eastAsia="zh-CN"/>
              </w:rPr>
            </w:pPr>
            <w:r w:rsidRPr="00B366FF">
              <w:rPr>
                <w:lang w:eastAsia="zh-CN"/>
              </w:rPr>
              <w:t>P</w:t>
            </w:r>
          </w:p>
        </w:tc>
      </w:tr>
      <w:tr w:rsidR="00AC4C87" w:rsidRPr="00B366FF" w14:paraId="22D83C7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8668606" w14:textId="77777777" w:rsidR="00AC4C87" w:rsidRPr="00B366FF" w:rsidRDefault="00AC4C87" w:rsidP="00706CD2">
            <w:pPr>
              <w:pStyle w:val="TAL"/>
            </w:pPr>
            <w:r w:rsidRPr="00B366FF">
              <w:t>GPSI</w:t>
            </w:r>
          </w:p>
        </w:tc>
        <w:tc>
          <w:tcPr>
            <w:tcW w:w="984" w:type="dxa"/>
            <w:tcBorders>
              <w:top w:val="single" w:sz="4" w:space="0" w:color="auto"/>
              <w:left w:val="single" w:sz="4" w:space="0" w:color="auto"/>
              <w:bottom w:val="single" w:sz="4" w:space="0" w:color="auto"/>
              <w:right w:val="single" w:sz="4" w:space="0" w:color="auto"/>
            </w:tcBorders>
          </w:tcPr>
          <w:p w14:paraId="703081CC" w14:textId="77777777" w:rsidR="00AC4C87" w:rsidRPr="00B366FF" w:rsidRDefault="00AC4C87" w:rsidP="00706CD2">
            <w:pPr>
              <w:pStyle w:val="TAL"/>
              <w:rPr>
                <w:lang w:eastAsia="ja-JP"/>
              </w:rPr>
            </w:pPr>
            <w:r w:rsidRPr="00B366FF">
              <w:rPr>
                <w:lang w:eastAsia="ja-JP"/>
              </w:rPr>
              <w:t>2.25.2</w:t>
            </w:r>
          </w:p>
        </w:tc>
        <w:tc>
          <w:tcPr>
            <w:tcW w:w="585" w:type="dxa"/>
            <w:tcBorders>
              <w:top w:val="single" w:sz="4" w:space="0" w:color="auto"/>
              <w:left w:val="single" w:sz="4" w:space="0" w:color="auto"/>
              <w:bottom w:val="single" w:sz="4" w:space="0" w:color="auto"/>
              <w:right w:val="single" w:sz="4" w:space="0" w:color="auto"/>
            </w:tcBorders>
          </w:tcPr>
          <w:p w14:paraId="0FF06559"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46CD31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DEABEF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1AD10F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7711B5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932AE40" w14:textId="77777777"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14:paraId="48539854"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A07A881" w14:textId="77777777" w:rsidR="00AC4C87" w:rsidRPr="00B366FF" w:rsidRDefault="00AC4C87" w:rsidP="00706CD2">
            <w:pPr>
              <w:pStyle w:val="TAC"/>
              <w:rPr>
                <w:lang w:eastAsia="zh-CN"/>
              </w:rPr>
            </w:pPr>
            <w:r w:rsidRPr="00B366FF">
              <w:rPr>
                <w:lang w:eastAsia="zh-CN"/>
              </w:rPr>
              <w:t>P</w:t>
            </w:r>
          </w:p>
        </w:tc>
      </w:tr>
      <w:tr w:rsidR="00AC4C87" w:rsidRPr="00B366FF" w14:paraId="412B8CC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C94BF1A" w14:textId="77777777" w:rsidR="00AC4C87" w:rsidRPr="00B366FF" w:rsidRDefault="00AC4C87" w:rsidP="00706CD2">
            <w:pPr>
              <w:pStyle w:val="TAL"/>
            </w:pPr>
            <w:r w:rsidRPr="00B366FF">
              <w:rPr>
                <w:rFonts w:eastAsia="Malgun Gothic"/>
              </w:rPr>
              <w:t>Internal</w:t>
            </w:r>
            <w:r>
              <w:rPr>
                <w:rFonts w:eastAsia="Malgun Gothic"/>
              </w:rPr>
              <w:t xml:space="preserve"> </w:t>
            </w:r>
            <w:r w:rsidRPr="00B366FF">
              <w:rPr>
                <w:rFonts w:eastAsia="Malgun Gothic"/>
              </w:rPr>
              <w:t>Group</w:t>
            </w:r>
            <w:r>
              <w:rPr>
                <w:rFonts w:eastAsia="Malgun Gothic"/>
              </w:rPr>
              <w:t xml:space="preserve"> </w:t>
            </w:r>
            <w:r w:rsidRPr="00B366FF">
              <w:rPr>
                <w:rFonts w:eastAsia="Malgun Gothic"/>
              </w:rPr>
              <w:t>ID-list</w:t>
            </w:r>
          </w:p>
        </w:tc>
        <w:tc>
          <w:tcPr>
            <w:tcW w:w="984" w:type="dxa"/>
            <w:tcBorders>
              <w:top w:val="single" w:sz="4" w:space="0" w:color="auto"/>
              <w:left w:val="single" w:sz="4" w:space="0" w:color="auto"/>
              <w:bottom w:val="single" w:sz="4" w:space="0" w:color="auto"/>
              <w:right w:val="single" w:sz="4" w:space="0" w:color="auto"/>
            </w:tcBorders>
          </w:tcPr>
          <w:p w14:paraId="51743DC8" w14:textId="77777777" w:rsidR="00AC4C87" w:rsidRPr="00B366FF" w:rsidRDefault="00AC4C87" w:rsidP="00706CD2">
            <w:pPr>
              <w:pStyle w:val="TAL"/>
              <w:rPr>
                <w:lang w:eastAsia="ja-JP"/>
              </w:rPr>
            </w:pPr>
            <w:r w:rsidRPr="00B366FF">
              <w:rPr>
                <w:lang w:eastAsia="ja-JP"/>
              </w:rPr>
              <w:t>2.25.3</w:t>
            </w:r>
          </w:p>
        </w:tc>
        <w:tc>
          <w:tcPr>
            <w:tcW w:w="585" w:type="dxa"/>
            <w:tcBorders>
              <w:top w:val="single" w:sz="4" w:space="0" w:color="auto"/>
              <w:left w:val="single" w:sz="4" w:space="0" w:color="auto"/>
              <w:bottom w:val="single" w:sz="4" w:space="0" w:color="auto"/>
              <w:right w:val="single" w:sz="4" w:space="0" w:color="auto"/>
            </w:tcBorders>
          </w:tcPr>
          <w:p w14:paraId="73730CBA"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FBC2B11"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0CCE9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246BB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0453940"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AB22A0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0046B2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4905C23" w14:textId="77777777" w:rsidR="00AC4C87" w:rsidRPr="00B366FF" w:rsidRDefault="00AC4C87" w:rsidP="00706CD2">
            <w:pPr>
              <w:pStyle w:val="TAC"/>
              <w:rPr>
                <w:lang w:eastAsia="zh-CN"/>
              </w:rPr>
            </w:pPr>
            <w:r w:rsidRPr="00B366FF">
              <w:rPr>
                <w:lang w:eastAsia="zh-CN"/>
              </w:rPr>
              <w:t>P</w:t>
            </w:r>
          </w:p>
        </w:tc>
      </w:tr>
      <w:tr w:rsidR="00AC4C87" w:rsidRPr="00B366FF" w14:paraId="0E57D6E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EC53F08" w14:textId="77777777" w:rsidR="00AC4C87" w:rsidRPr="00B366FF" w:rsidDel="00E602A8" w:rsidRDefault="00AC4C87" w:rsidP="00706CD2">
            <w:pPr>
              <w:pStyle w:val="TAL"/>
            </w:pPr>
            <w:r w:rsidRPr="00B366FF">
              <w:t>Subscribed</w:t>
            </w:r>
            <w:r>
              <w:t xml:space="preserve"> </w:t>
            </w:r>
            <w:r w:rsidRPr="00B366FF">
              <w:t>S-NSSAI</w:t>
            </w:r>
          </w:p>
        </w:tc>
        <w:tc>
          <w:tcPr>
            <w:tcW w:w="984" w:type="dxa"/>
            <w:tcBorders>
              <w:top w:val="single" w:sz="4" w:space="0" w:color="auto"/>
              <w:left w:val="single" w:sz="4" w:space="0" w:color="auto"/>
              <w:bottom w:val="single" w:sz="4" w:space="0" w:color="auto"/>
              <w:right w:val="single" w:sz="4" w:space="0" w:color="auto"/>
            </w:tcBorders>
          </w:tcPr>
          <w:p w14:paraId="300FF657" w14:textId="77777777" w:rsidR="00AC4C87" w:rsidRPr="00B366FF" w:rsidRDefault="00AC4C87" w:rsidP="00706CD2">
            <w:pPr>
              <w:pStyle w:val="TAL"/>
              <w:rPr>
                <w:lang w:eastAsia="ja-JP"/>
              </w:rPr>
            </w:pPr>
            <w:r w:rsidRPr="00B366FF">
              <w:rPr>
                <w:lang w:eastAsia="ja-JP"/>
              </w:rPr>
              <w:t>2.25.4</w:t>
            </w:r>
          </w:p>
        </w:tc>
        <w:tc>
          <w:tcPr>
            <w:tcW w:w="585" w:type="dxa"/>
            <w:tcBorders>
              <w:top w:val="single" w:sz="4" w:space="0" w:color="auto"/>
              <w:left w:val="single" w:sz="4" w:space="0" w:color="auto"/>
              <w:bottom w:val="single" w:sz="4" w:space="0" w:color="auto"/>
              <w:right w:val="single" w:sz="4" w:space="0" w:color="auto"/>
            </w:tcBorders>
          </w:tcPr>
          <w:p w14:paraId="6F6A38A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0D333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A72B43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D79CAF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6C967C"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4D5FFB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0BF11AE"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D15F4A9" w14:textId="77777777" w:rsidR="00AC4C87" w:rsidRPr="00B366FF" w:rsidRDefault="00AC4C87" w:rsidP="00706CD2">
            <w:pPr>
              <w:pStyle w:val="TAC"/>
              <w:rPr>
                <w:lang w:eastAsia="zh-CN"/>
              </w:rPr>
            </w:pPr>
            <w:r w:rsidRPr="00B366FF">
              <w:rPr>
                <w:lang w:eastAsia="zh-CN"/>
              </w:rPr>
              <w:t>P</w:t>
            </w:r>
          </w:p>
        </w:tc>
      </w:tr>
      <w:tr w:rsidR="00AC4C87" w:rsidRPr="00B366FF" w14:paraId="7873201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DD3E1A" w14:textId="77777777" w:rsidR="00AC4C87" w:rsidRPr="00B366FF" w:rsidRDefault="00AC4C87" w:rsidP="00706CD2">
            <w:pPr>
              <w:pStyle w:val="TAL"/>
            </w:pPr>
            <w:r w:rsidRPr="00B366FF">
              <w:rPr>
                <w:lang w:eastAsia="zh-CN"/>
              </w:rPr>
              <w:t>Default</w:t>
            </w:r>
            <w:r>
              <w:rPr>
                <w:lang w:eastAsia="zh-CN"/>
              </w:rPr>
              <w:t xml:space="preserve"> </w:t>
            </w:r>
            <w:r w:rsidRPr="00B366FF">
              <w:rPr>
                <w:lang w:eastAsia="zh-CN"/>
              </w:rPr>
              <w:t>S-NSSAI</w:t>
            </w:r>
          </w:p>
        </w:tc>
        <w:tc>
          <w:tcPr>
            <w:tcW w:w="984" w:type="dxa"/>
            <w:tcBorders>
              <w:top w:val="single" w:sz="4" w:space="0" w:color="auto"/>
              <w:left w:val="single" w:sz="4" w:space="0" w:color="auto"/>
              <w:bottom w:val="single" w:sz="4" w:space="0" w:color="auto"/>
              <w:right w:val="single" w:sz="4" w:space="0" w:color="auto"/>
            </w:tcBorders>
          </w:tcPr>
          <w:p w14:paraId="74A45CE2" w14:textId="77777777" w:rsidR="00AC4C87" w:rsidRPr="00B366FF" w:rsidRDefault="00AC4C87" w:rsidP="00706CD2">
            <w:pPr>
              <w:pStyle w:val="TAL"/>
              <w:rPr>
                <w:lang w:eastAsia="ja-JP"/>
              </w:rPr>
            </w:pPr>
            <w:r w:rsidRPr="00B366FF">
              <w:rPr>
                <w:lang w:eastAsia="ja-JP"/>
              </w:rPr>
              <w:t>2.25.5</w:t>
            </w:r>
          </w:p>
        </w:tc>
        <w:tc>
          <w:tcPr>
            <w:tcW w:w="585" w:type="dxa"/>
            <w:tcBorders>
              <w:top w:val="single" w:sz="4" w:space="0" w:color="auto"/>
              <w:left w:val="single" w:sz="4" w:space="0" w:color="auto"/>
              <w:bottom w:val="single" w:sz="4" w:space="0" w:color="auto"/>
              <w:right w:val="single" w:sz="4" w:space="0" w:color="auto"/>
            </w:tcBorders>
          </w:tcPr>
          <w:p w14:paraId="608C4A7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11123D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9982DC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E20A96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1064D2"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DF8A08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633EB55"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0D7F8DE" w14:textId="77777777" w:rsidR="00AC4C87" w:rsidRPr="00B366FF" w:rsidRDefault="00AC4C87" w:rsidP="00706CD2">
            <w:pPr>
              <w:pStyle w:val="TAC"/>
              <w:rPr>
                <w:lang w:eastAsia="zh-CN"/>
              </w:rPr>
            </w:pPr>
            <w:r w:rsidRPr="00B366FF">
              <w:rPr>
                <w:lang w:eastAsia="zh-CN"/>
              </w:rPr>
              <w:t>P</w:t>
            </w:r>
          </w:p>
        </w:tc>
      </w:tr>
      <w:tr w:rsidR="00AC4C87" w:rsidRPr="00B366FF" w14:paraId="4A58243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3A2B1C0" w14:textId="77777777" w:rsidR="00AC4C87" w:rsidRPr="00B366FF" w:rsidRDefault="00AC4C87" w:rsidP="00706CD2">
            <w:pPr>
              <w:pStyle w:val="TAL"/>
            </w:pPr>
            <w:r w:rsidRPr="00B366FF">
              <w:t>5G</w:t>
            </w:r>
            <w:r>
              <w:t xml:space="preserve"> </w:t>
            </w:r>
            <w:r w:rsidRPr="00B366FF">
              <w:t>QOS</w:t>
            </w:r>
            <w:r>
              <w:t xml:space="preserve"> </w:t>
            </w:r>
            <w:r w:rsidRPr="00B366FF">
              <w:t>Parameter</w:t>
            </w:r>
          </w:p>
        </w:tc>
        <w:tc>
          <w:tcPr>
            <w:tcW w:w="984" w:type="dxa"/>
            <w:tcBorders>
              <w:top w:val="single" w:sz="4" w:space="0" w:color="auto"/>
              <w:left w:val="single" w:sz="4" w:space="0" w:color="auto"/>
              <w:bottom w:val="single" w:sz="4" w:space="0" w:color="auto"/>
              <w:right w:val="single" w:sz="4" w:space="0" w:color="auto"/>
            </w:tcBorders>
          </w:tcPr>
          <w:p w14:paraId="4389FC53" w14:textId="77777777" w:rsidR="00AC4C87" w:rsidRPr="00B366FF" w:rsidRDefault="00AC4C87" w:rsidP="00706CD2">
            <w:pPr>
              <w:pStyle w:val="TAL"/>
              <w:rPr>
                <w:lang w:eastAsia="ja-JP"/>
              </w:rPr>
            </w:pPr>
            <w:r w:rsidRPr="00B366FF">
              <w:rPr>
                <w:lang w:eastAsia="ja-JP"/>
              </w:rPr>
              <w:t>2.25.6</w:t>
            </w:r>
          </w:p>
        </w:tc>
        <w:tc>
          <w:tcPr>
            <w:tcW w:w="585" w:type="dxa"/>
            <w:tcBorders>
              <w:top w:val="single" w:sz="4" w:space="0" w:color="auto"/>
              <w:left w:val="single" w:sz="4" w:space="0" w:color="auto"/>
              <w:bottom w:val="single" w:sz="4" w:space="0" w:color="auto"/>
              <w:right w:val="single" w:sz="4" w:space="0" w:color="auto"/>
            </w:tcBorders>
          </w:tcPr>
          <w:p w14:paraId="1FA1D3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E39875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00A070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BBC32A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DF09A8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264B655"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CB3C8C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82B25DC" w14:textId="77777777" w:rsidR="00AC4C87" w:rsidRPr="00B366FF" w:rsidRDefault="00AC4C87" w:rsidP="00706CD2">
            <w:pPr>
              <w:pStyle w:val="TAC"/>
              <w:rPr>
                <w:lang w:eastAsia="zh-CN"/>
              </w:rPr>
            </w:pPr>
            <w:r w:rsidRPr="00B366FF">
              <w:rPr>
                <w:lang w:eastAsia="zh-CN"/>
              </w:rPr>
              <w:t>P</w:t>
            </w:r>
          </w:p>
        </w:tc>
      </w:tr>
      <w:tr w:rsidR="00AC4C87" w:rsidRPr="00B366FF" w14:paraId="57FF575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2713947" w14:textId="77777777" w:rsidR="00AC4C87" w:rsidRPr="00B366FF" w:rsidRDefault="00AC4C87" w:rsidP="00706CD2">
            <w:pPr>
              <w:pStyle w:val="TAL"/>
            </w:pPr>
            <w:r w:rsidRPr="00B366FF">
              <w:t>Forbidden</w:t>
            </w:r>
            <w:r>
              <w:t xml:space="preserve"> </w:t>
            </w:r>
            <w:r w:rsidRPr="00B366FF">
              <w:t>Area</w:t>
            </w:r>
          </w:p>
        </w:tc>
        <w:tc>
          <w:tcPr>
            <w:tcW w:w="984" w:type="dxa"/>
            <w:tcBorders>
              <w:top w:val="single" w:sz="4" w:space="0" w:color="auto"/>
              <w:left w:val="single" w:sz="4" w:space="0" w:color="auto"/>
              <w:bottom w:val="single" w:sz="4" w:space="0" w:color="auto"/>
              <w:right w:val="single" w:sz="4" w:space="0" w:color="auto"/>
            </w:tcBorders>
          </w:tcPr>
          <w:p w14:paraId="3CAF2B97" w14:textId="77777777" w:rsidR="00AC4C87" w:rsidRPr="00B366FF" w:rsidRDefault="00AC4C87" w:rsidP="00706CD2">
            <w:pPr>
              <w:pStyle w:val="TAL"/>
              <w:rPr>
                <w:lang w:eastAsia="ja-JP"/>
              </w:rPr>
            </w:pPr>
            <w:r w:rsidRPr="00B366FF">
              <w:rPr>
                <w:lang w:eastAsia="ja-JP"/>
              </w:rPr>
              <w:t>2.25.7</w:t>
            </w:r>
          </w:p>
        </w:tc>
        <w:tc>
          <w:tcPr>
            <w:tcW w:w="585" w:type="dxa"/>
            <w:tcBorders>
              <w:top w:val="single" w:sz="4" w:space="0" w:color="auto"/>
              <w:left w:val="single" w:sz="4" w:space="0" w:color="auto"/>
              <w:bottom w:val="single" w:sz="4" w:space="0" w:color="auto"/>
              <w:right w:val="single" w:sz="4" w:space="0" w:color="auto"/>
            </w:tcBorders>
          </w:tcPr>
          <w:p w14:paraId="27280EA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6C8065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2A855B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EECBE4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B4C3BC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69E228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BA04C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F98E7BE" w14:textId="77777777" w:rsidR="00AC4C87" w:rsidRPr="00B366FF" w:rsidRDefault="00AC4C87" w:rsidP="00706CD2">
            <w:pPr>
              <w:pStyle w:val="TAC"/>
              <w:rPr>
                <w:lang w:eastAsia="zh-CN"/>
              </w:rPr>
            </w:pPr>
            <w:r w:rsidRPr="00B366FF">
              <w:rPr>
                <w:lang w:eastAsia="zh-CN"/>
              </w:rPr>
              <w:t>P</w:t>
            </w:r>
          </w:p>
        </w:tc>
      </w:tr>
      <w:tr w:rsidR="00AC4C87" w:rsidRPr="00B366FF" w14:paraId="74F47FC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9C66D0F" w14:textId="77777777" w:rsidR="00AC4C87" w:rsidRPr="00B366FF" w:rsidRDefault="00AC4C87" w:rsidP="00706CD2">
            <w:pPr>
              <w:pStyle w:val="TAL"/>
            </w:pPr>
            <w:r w:rsidRPr="00B366FF">
              <w:t>Service</w:t>
            </w:r>
            <w:r>
              <w:t xml:space="preserve"> </w:t>
            </w:r>
            <w:r w:rsidRPr="00B366FF">
              <w:t>Area</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14:paraId="4C52CB17" w14:textId="77777777" w:rsidR="00AC4C87" w:rsidRPr="00B366FF" w:rsidRDefault="00AC4C87" w:rsidP="00706CD2">
            <w:pPr>
              <w:pStyle w:val="TAL"/>
              <w:rPr>
                <w:lang w:eastAsia="ja-JP"/>
              </w:rPr>
            </w:pPr>
            <w:r w:rsidRPr="00B366FF">
              <w:rPr>
                <w:lang w:eastAsia="ja-JP"/>
              </w:rPr>
              <w:t>2.25.8</w:t>
            </w:r>
          </w:p>
        </w:tc>
        <w:tc>
          <w:tcPr>
            <w:tcW w:w="585" w:type="dxa"/>
            <w:tcBorders>
              <w:top w:val="single" w:sz="4" w:space="0" w:color="auto"/>
              <w:left w:val="single" w:sz="4" w:space="0" w:color="auto"/>
              <w:bottom w:val="single" w:sz="4" w:space="0" w:color="auto"/>
              <w:right w:val="single" w:sz="4" w:space="0" w:color="auto"/>
            </w:tcBorders>
          </w:tcPr>
          <w:p w14:paraId="1F4607E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CA9D48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A4B0DF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C62BAA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29F8C4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DD58A6A"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42BB956"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C71CDE4" w14:textId="77777777" w:rsidR="00AC4C87" w:rsidRPr="00B366FF" w:rsidRDefault="00AC4C87" w:rsidP="00706CD2">
            <w:pPr>
              <w:pStyle w:val="TAC"/>
              <w:rPr>
                <w:lang w:eastAsia="zh-CN"/>
              </w:rPr>
            </w:pPr>
            <w:r w:rsidRPr="00B366FF">
              <w:rPr>
                <w:lang w:eastAsia="zh-CN"/>
              </w:rPr>
              <w:t>P</w:t>
            </w:r>
          </w:p>
        </w:tc>
      </w:tr>
      <w:tr w:rsidR="00AC4C87" w:rsidRPr="00B366FF" w14:paraId="3DC4534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D6572C" w14:textId="77777777" w:rsidR="00AC4C87" w:rsidRPr="00B366FF" w:rsidRDefault="00AC4C87" w:rsidP="00706CD2">
            <w:pPr>
              <w:pStyle w:val="TAL"/>
            </w:pPr>
            <w:r w:rsidRPr="00B366FF">
              <w:t>RFSP</w:t>
            </w:r>
            <w:r>
              <w:t xml:space="preserve"> </w:t>
            </w:r>
            <w:r w:rsidRPr="00B366FF">
              <w:t>Index</w:t>
            </w:r>
          </w:p>
        </w:tc>
        <w:tc>
          <w:tcPr>
            <w:tcW w:w="984" w:type="dxa"/>
            <w:tcBorders>
              <w:top w:val="single" w:sz="4" w:space="0" w:color="auto"/>
              <w:left w:val="single" w:sz="4" w:space="0" w:color="auto"/>
              <w:bottom w:val="single" w:sz="4" w:space="0" w:color="auto"/>
              <w:right w:val="single" w:sz="4" w:space="0" w:color="auto"/>
            </w:tcBorders>
          </w:tcPr>
          <w:p w14:paraId="53DB0C39" w14:textId="77777777" w:rsidR="00AC4C87" w:rsidRPr="00B366FF" w:rsidRDefault="00AC4C87" w:rsidP="00706CD2">
            <w:pPr>
              <w:pStyle w:val="TAL"/>
              <w:rPr>
                <w:lang w:eastAsia="ja-JP"/>
              </w:rPr>
            </w:pPr>
            <w:r w:rsidRPr="00B366FF">
              <w:rPr>
                <w:lang w:eastAsia="ja-JP"/>
              </w:rPr>
              <w:t>2.25.9</w:t>
            </w:r>
          </w:p>
        </w:tc>
        <w:tc>
          <w:tcPr>
            <w:tcW w:w="585" w:type="dxa"/>
            <w:tcBorders>
              <w:top w:val="single" w:sz="4" w:space="0" w:color="auto"/>
              <w:left w:val="single" w:sz="4" w:space="0" w:color="auto"/>
              <w:bottom w:val="single" w:sz="4" w:space="0" w:color="auto"/>
              <w:right w:val="single" w:sz="4" w:space="0" w:color="auto"/>
            </w:tcBorders>
          </w:tcPr>
          <w:p w14:paraId="1570CD5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383166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6FFD21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F2BF10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3C9B12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B9E977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E265A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5FFEF2" w14:textId="77777777" w:rsidR="00AC4C87" w:rsidRPr="00B366FF" w:rsidRDefault="00AC4C87" w:rsidP="00706CD2">
            <w:pPr>
              <w:pStyle w:val="TAC"/>
              <w:rPr>
                <w:lang w:eastAsia="zh-CN"/>
              </w:rPr>
            </w:pPr>
            <w:r w:rsidRPr="00B366FF">
              <w:rPr>
                <w:lang w:eastAsia="zh-CN"/>
              </w:rPr>
              <w:t>P</w:t>
            </w:r>
          </w:p>
        </w:tc>
      </w:tr>
      <w:tr w:rsidR="00AC4C87" w:rsidRPr="00B366FF" w14:paraId="2DD19F7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FBB513D" w14:textId="77777777" w:rsidR="00AC4C87" w:rsidRPr="00B366FF" w:rsidRDefault="00AC4C87" w:rsidP="00706CD2">
            <w:pPr>
              <w:pStyle w:val="TAL"/>
            </w:pPr>
            <w:r w:rsidRPr="00B366FF">
              <w:t>Priority</w:t>
            </w:r>
            <w:r>
              <w:t xml:space="preserve"> </w:t>
            </w:r>
            <w:r w:rsidRPr="00B366FF">
              <w:t>Service</w:t>
            </w:r>
          </w:p>
        </w:tc>
        <w:tc>
          <w:tcPr>
            <w:tcW w:w="984" w:type="dxa"/>
            <w:tcBorders>
              <w:top w:val="single" w:sz="4" w:space="0" w:color="auto"/>
              <w:left w:val="single" w:sz="4" w:space="0" w:color="auto"/>
              <w:bottom w:val="single" w:sz="4" w:space="0" w:color="auto"/>
              <w:right w:val="single" w:sz="4" w:space="0" w:color="auto"/>
            </w:tcBorders>
          </w:tcPr>
          <w:p w14:paraId="40285C77" w14:textId="77777777" w:rsidR="00AC4C87" w:rsidRPr="00B366FF" w:rsidRDefault="00AC4C87" w:rsidP="00706CD2">
            <w:pPr>
              <w:pStyle w:val="TAL"/>
              <w:rPr>
                <w:lang w:eastAsia="ja-JP"/>
              </w:rPr>
            </w:pPr>
            <w:r w:rsidRPr="00B366FF">
              <w:rPr>
                <w:lang w:eastAsia="ja-JP"/>
              </w:rPr>
              <w:t>2.25.10</w:t>
            </w:r>
          </w:p>
        </w:tc>
        <w:tc>
          <w:tcPr>
            <w:tcW w:w="585" w:type="dxa"/>
            <w:tcBorders>
              <w:top w:val="single" w:sz="4" w:space="0" w:color="auto"/>
              <w:left w:val="single" w:sz="4" w:space="0" w:color="auto"/>
              <w:bottom w:val="single" w:sz="4" w:space="0" w:color="auto"/>
              <w:right w:val="single" w:sz="4" w:space="0" w:color="auto"/>
            </w:tcBorders>
          </w:tcPr>
          <w:p w14:paraId="677009C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033511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BBA8B43"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E7D741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DDC502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7FBDD49"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464E95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E57EAA6" w14:textId="77777777" w:rsidR="00AC4C87" w:rsidRPr="00B366FF" w:rsidRDefault="00AC4C87" w:rsidP="00706CD2">
            <w:pPr>
              <w:pStyle w:val="TAC"/>
              <w:rPr>
                <w:lang w:eastAsia="zh-CN"/>
              </w:rPr>
            </w:pPr>
            <w:r w:rsidRPr="00B366FF">
              <w:rPr>
                <w:lang w:eastAsia="zh-CN"/>
              </w:rPr>
              <w:t>P</w:t>
            </w:r>
          </w:p>
        </w:tc>
      </w:tr>
      <w:tr w:rsidR="00AC4C87" w:rsidRPr="00B366FF" w14:paraId="343D0B3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DDEBAA5" w14:textId="77777777" w:rsidR="00AC4C87" w:rsidRPr="00B366FF" w:rsidRDefault="00AC4C87" w:rsidP="00706CD2">
            <w:pPr>
              <w:pStyle w:val="TAL"/>
            </w:pPr>
            <w:r w:rsidRPr="00B366FF">
              <w:t>DNN</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14:paraId="44AB2ACD" w14:textId="77777777" w:rsidR="00AC4C87" w:rsidRPr="00B366FF" w:rsidRDefault="00AC4C87" w:rsidP="00706CD2">
            <w:pPr>
              <w:pStyle w:val="TAL"/>
              <w:rPr>
                <w:lang w:eastAsia="ja-JP"/>
              </w:rPr>
            </w:pPr>
            <w:r w:rsidRPr="00B366FF">
              <w:rPr>
                <w:lang w:eastAsia="ja-JP"/>
              </w:rPr>
              <w:t>2.25.11</w:t>
            </w:r>
          </w:p>
        </w:tc>
        <w:tc>
          <w:tcPr>
            <w:tcW w:w="585" w:type="dxa"/>
            <w:tcBorders>
              <w:top w:val="single" w:sz="4" w:space="0" w:color="auto"/>
              <w:left w:val="single" w:sz="4" w:space="0" w:color="auto"/>
              <w:bottom w:val="single" w:sz="4" w:space="0" w:color="auto"/>
              <w:right w:val="single" w:sz="4" w:space="0" w:color="auto"/>
            </w:tcBorders>
          </w:tcPr>
          <w:p w14:paraId="7595D2A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FBF959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3DA361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559FCB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84051E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692832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DBD40A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666BA9" w14:textId="77777777" w:rsidR="00AC4C87" w:rsidRPr="00B366FF" w:rsidRDefault="00AC4C87" w:rsidP="00706CD2">
            <w:pPr>
              <w:pStyle w:val="TAC"/>
              <w:rPr>
                <w:lang w:eastAsia="zh-CN"/>
              </w:rPr>
            </w:pPr>
            <w:r w:rsidRPr="00B366FF">
              <w:rPr>
                <w:lang w:eastAsia="zh-CN"/>
              </w:rPr>
              <w:t>P</w:t>
            </w:r>
          </w:p>
        </w:tc>
      </w:tr>
      <w:tr w:rsidR="00AC4C87" w:rsidRPr="00B366FF" w14:paraId="190C599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4E2ED48" w14:textId="77777777" w:rsidR="00AC4C87" w:rsidRPr="00B366FF" w:rsidRDefault="00AC4C87" w:rsidP="00706CD2">
            <w:pPr>
              <w:pStyle w:val="TAL"/>
            </w:pPr>
            <w:r w:rsidRPr="00B366FF">
              <w:t>DNN</w:t>
            </w:r>
            <w:r>
              <w:t xml:space="preserve"> </w:t>
            </w:r>
            <w:r w:rsidRPr="00B366FF">
              <w:t>Configuration</w:t>
            </w:r>
          </w:p>
        </w:tc>
        <w:tc>
          <w:tcPr>
            <w:tcW w:w="984" w:type="dxa"/>
            <w:tcBorders>
              <w:top w:val="single" w:sz="4" w:space="0" w:color="auto"/>
              <w:left w:val="single" w:sz="4" w:space="0" w:color="auto"/>
              <w:bottom w:val="single" w:sz="4" w:space="0" w:color="auto"/>
              <w:right w:val="single" w:sz="4" w:space="0" w:color="auto"/>
            </w:tcBorders>
          </w:tcPr>
          <w:p w14:paraId="30B5A984" w14:textId="77777777" w:rsidR="00AC4C87" w:rsidRPr="00B366FF" w:rsidRDefault="00AC4C87" w:rsidP="00706CD2">
            <w:pPr>
              <w:pStyle w:val="TAL"/>
              <w:rPr>
                <w:lang w:eastAsia="ja-JP"/>
              </w:rPr>
            </w:pPr>
            <w:r w:rsidRPr="00B366FF">
              <w:rPr>
                <w:lang w:eastAsia="ja-JP"/>
              </w:rPr>
              <w:t>2.25.12</w:t>
            </w:r>
          </w:p>
        </w:tc>
        <w:tc>
          <w:tcPr>
            <w:tcW w:w="585" w:type="dxa"/>
            <w:tcBorders>
              <w:top w:val="single" w:sz="4" w:space="0" w:color="auto"/>
              <w:left w:val="single" w:sz="4" w:space="0" w:color="auto"/>
              <w:bottom w:val="single" w:sz="4" w:space="0" w:color="auto"/>
              <w:right w:val="single" w:sz="4" w:space="0" w:color="auto"/>
            </w:tcBorders>
          </w:tcPr>
          <w:p w14:paraId="4434F5E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ECBA88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60CAFD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FC377F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DD3D6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A8984F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8BFBF52"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F1B655C" w14:textId="77777777" w:rsidR="00AC4C87" w:rsidRPr="00B366FF" w:rsidRDefault="00AC4C87" w:rsidP="00706CD2">
            <w:pPr>
              <w:pStyle w:val="TAC"/>
              <w:rPr>
                <w:lang w:eastAsia="zh-CN"/>
              </w:rPr>
            </w:pPr>
            <w:r w:rsidRPr="00B366FF">
              <w:rPr>
                <w:lang w:eastAsia="zh-CN"/>
              </w:rPr>
              <w:t>P</w:t>
            </w:r>
          </w:p>
        </w:tc>
      </w:tr>
      <w:tr w:rsidR="00AC4C87" w:rsidRPr="00B366FF" w14:paraId="540096C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D576D5" w14:textId="77777777" w:rsidR="00AC4C87" w:rsidRPr="00B366FF" w:rsidRDefault="00AC4C87" w:rsidP="00706CD2">
            <w:pPr>
              <w:pStyle w:val="TAL"/>
            </w:pPr>
            <w:r w:rsidRPr="00B366FF">
              <w:t>Steering</w:t>
            </w:r>
            <w:r>
              <w:t xml:space="preserve"> </w:t>
            </w:r>
            <w:r w:rsidRPr="00B366FF">
              <w:t>of</w:t>
            </w:r>
            <w:r>
              <w:t xml:space="preserve"> </w:t>
            </w:r>
            <w:r w:rsidRPr="00B366FF">
              <w:t>Roaming</w:t>
            </w:r>
            <w:r>
              <w:t xml:space="preserve"> </w:t>
            </w:r>
            <w:r w:rsidRPr="00B366FF">
              <w:t>Information</w:t>
            </w:r>
          </w:p>
        </w:tc>
        <w:tc>
          <w:tcPr>
            <w:tcW w:w="984" w:type="dxa"/>
            <w:tcBorders>
              <w:top w:val="single" w:sz="4" w:space="0" w:color="auto"/>
              <w:left w:val="single" w:sz="4" w:space="0" w:color="auto"/>
              <w:bottom w:val="single" w:sz="4" w:space="0" w:color="auto"/>
              <w:right w:val="single" w:sz="4" w:space="0" w:color="auto"/>
            </w:tcBorders>
          </w:tcPr>
          <w:p w14:paraId="5D3C8AB7" w14:textId="77777777" w:rsidR="00AC4C87" w:rsidRPr="00B366FF" w:rsidRDefault="00AC4C87" w:rsidP="00706CD2">
            <w:pPr>
              <w:pStyle w:val="TAL"/>
              <w:rPr>
                <w:lang w:eastAsia="ja-JP"/>
              </w:rPr>
            </w:pPr>
            <w:r w:rsidRPr="00B366FF">
              <w:rPr>
                <w:lang w:eastAsia="ja-JP"/>
              </w:rPr>
              <w:t>2.25.13</w:t>
            </w:r>
          </w:p>
        </w:tc>
        <w:tc>
          <w:tcPr>
            <w:tcW w:w="585" w:type="dxa"/>
            <w:tcBorders>
              <w:top w:val="single" w:sz="4" w:space="0" w:color="auto"/>
              <w:left w:val="single" w:sz="4" w:space="0" w:color="auto"/>
              <w:bottom w:val="single" w:sz="4" w:space="0" w:color="auto"/>
              <w:right w:val="single" w:sz="4" w:space="0" w:color="auto"/>
            </w:tcBorders>
          </w:tcPr>
          <w:p w14:paraId="76A2774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1C7C99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88DB98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013BD7E"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0598D60" w14:textId="77777777"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14:paraId="4691666E" w14:textId="77777777" w:rsidR="00AC4C87" w:rsidRPr="00B366FF" w:rsidRDefault="00AC4C87" w:rsidP="00706CD2">
            <w:pPr>
              <w:pStyle w:val="TAC"/>
              <w:rPr>
                <w:lang w:eastAsia="zh-CN"/>
              </w:rPr>
            </w:pPr>
          </w:p>
        </w:tc>
        <w:tc>
          <w:tcPr>
            <w:tcW w:w="688" w:type="dxa"/>
            <w:tcBorders>
              <w:top w:val="single" w:sz="4" w:space="0" w:color="auto"/>
              <w:left w:val="single" w:sz="4" w:space="0" w:color="auto"/>
              <w:bottom w:val="single" w:sz="4" w:space="0" w:color="auto"/>
              <w:right w:val="single" w:sz="4" w:space="0" w:color="auto"/>
            </w:tcBorders>
          </w:tcPr>
          <w:p w14:paraId="53135989" w14:textId="77777777" w:rsidR="00AC4C87" w:rsidRPr="00B366FF" w:rsidRDefault="00AC4C87" w:rsidP="00706CD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85EB2DD" w14:textId="77777777" w:rsidR="00AC4C87" w:rsidRPr="00B366FF" w:rsidRDefault="00AC4C87" w:rsidP="00706CD2">
            <w:pPr>
              <w:pStyle w:val="TAC"/>
              <w:rPr>
                <w:lang w:eastAsia="zh-CN"/>
              </w:rPr>
            </w:pPr>
            <w:r w:rsidRPr="00B366FF">
              <w:rPr>
                <w:lang w:eastAsia="zh-CN"/>
              </w:rPr>
              <w:t>T</w:t>
            </w:r>
          </w:p>
        </w:tc>
      </w:tr>
      <w:tr w:rsidR="00AC4C87" w:rsidRPr="00B366FF" w14:paraId="5907EB1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5A66AD3" w14:textId="77777777" w:rsidR="00AC4C87" w:rsidRPr="00B366FF" w:rsidRDefault="00AC4C87" w:rsidP="00706CD2">
            <w:pPr>
              <w:pStyle w:val="TAL"/>
            </w:pPr>
            <w:r w:rsidRPr="00B366FF">
              <w:t>SMS</w:t>
            </w:r>
            <w:r>
              <w:t xml:space="preserve"> </w:t>
            </w:r>
            <w:r w:rsidRPr="00B366FF">
              <w:t>supported</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4C5D0282" w14:textId="77777777" w:rsidR="00AC4C87" w:rsidRPr="00B366FF" w:rsidRDefault="00AC4C87" w:rsidP="00706CD2">
            <w:pPr>
              <w:pStyle w:val="TAL"/>
              <w:rPr>
                <w:lang w:eastAsia="ja-JP"/>
              </w:rPr>
            </w:pPr>
            <w:r w:rsidRPr="00B366FF">
              <w:rPr>
                <w:lang w:eastAsia="ja-JP"/>
              </w:rPr>
              <w:t>2.25.14</w:t>
            </w:r>
          </w:p>
        </w:tc>
        <w:tc>
          <w:tcPr>
            <w:tcW w:w="585" w:type="dxa"/>
            <w:tcBorders>
              <w:top w:val="single" w:sz="4" w:space="0" w:color="auto"/>
              <w:left w:val="single" w:sz="4" w:space="0" w:color="auto"/>
              <w:bottom w:val="single" w:sz="4" w:space="0" w:color="auto"/>
              <w:right w:val="single" w:sz="4" w:space="0" w:color="auto"/>
            </w:tcBorders>
          </w:tcPr>
          <w:p w14:paraId="2736179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134821A"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67015C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4FF860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C65AA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9902F14"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B6AE284"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E80AA08" w14:textId="77777777" w:rsidR="00AC4C87" w:rsidRPr="00B366FF" w:rsidRDefault="00AC4C87" w:rsidP="00706CD2">
            <w:pPr>
              <w:pStyle w:val="TAC"/>
              <w:rPr>
                <w:lang w:eastAsia="zh-CN"/>
              </w:rPr>
            </w:pPr>
            <w:r w:rsidRPr="00B366FF">
              <w:rPr>
                <w:lang w:eastAsia="zh-CN"/>
              </w:rPr>
              <w:t>T</w:t>
            </w:r>
          </w:p>
        </w:tc>
      </w:tr>
      <w:tr w:rsidR="00AC4C87" w:rsidRPr="00B366FF" w14:paraId="1631DCE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FD1D640" w14:textId="77777777" w:rsidR="00AC4C87" w:rsidRPr="00B366FF" w:rsidRDefault="00AC4C87" w:rsidP="00706CD2">
            <w:pPr>
              <w:pStyle w:val="TAL"/>
            </w:pPr>
            <w:r w:rsidRPr="00B366FF">
              <w:rPr>
                <w:lang w:eastAsia="zh-CN"/>
              </w:rPr>
              <w:t>SMSF</w:t>
            </w:r>
            <w:r>
              <w:rPr>
                <w:lang w:eastAsia="zh-CN"/>
              </w:rPr>
              <w:t xml:space="preserve"> </w:t>
            </w:r>
            <w:r w:rsidRPr="00B366FF">
              <w:rPr>
                <w:lang w:eastAsia="zh-CN"/>
              </w:rPr>
              <w:t>Registrations</w:t>
            </w:r>
          </w:p>
        </w:tc>
        <w:tc>
          <w:tcPr>
            <w:tcW w:w="984" w:type="dxa"/>
            <w:tcBorders>
              <w:top w:val="single" w:sz="4" w:space="0" w:color="auto"/>
              <w:left w:val="single" w:sz="4" w:space="0" w:color="auto"/>
              <w:bottom w:val="single" w:sz="4" w:space="0" w:color="auto"/>
              <w:right w:val="single" w:sz="4" w:space="0" w:color="auto"/>
            </w:tcBorders>
          </w:tcPr>
          <w:p w14:paraId="50151E61" w14:textId="77777777" w:rsidR="00AC4C87" w:rsidRPr="00B366FF" w:rsidRDefault="00AC4C87" w:rsidP="00706CD2">
            <w:pPr>
              <w:pStyle w:val="TAL"/>
              <w:rPr>
                <w:lang w:eastAsia="ja-JP"/>
              </w:rPr>
            </w:pPr>
            <w:r w:rsidRPr="00B366FF">
              <w:rPr>
                <w:lang w:eastAsia="ja-JP"/>
              </w:rPr>
              <w:t>2.25.15</w:t>
            </w:r>
          </w:p>
        </w:tc>
        <w:tc>
          <w:tcPr>
            <w:tcW w:w="585" w:type="dxa"/>
            <w:tcBorders>
              <w:top w:val="single" w:sz="4" w:space="0" w:color="auto"/>
              <w:left w:val="single" w:sz="4" w:space="0" w:color="auto"/>
              <w:bottom w:val="single" w:sz="4" w:space="0" w:color="auto"/>
              <w:right w:val="single" w:sz="4" w:space="0" w:color="auto"/>
            </w:tcBorders>
          </w:tcPr>
          <w:p w14:paraId="553B53D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00D435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7DC41D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7D66630"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571B2929"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06EF0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D0D8171"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A2B9CFA" w14:textId="77777777" w:rsidR="00AC4C87" w:rsidRPr="00B366FF" w:rsidRDefault="00AC4C87" w:rsidP="00706CD2">
            <w:pPr>
              <w:pStyle w:val="TAC"/>
              <w:rPr>
                <w:lang w:eastAsia="zh-CN"/>
              </w:rPr>
            </w:pPr>
            <w:r w:rsidRPr="00B366FF">
              <w:rPr>
                <w:lang w:eastAsia="zh-CN"/>
              </w:rPr>
              <w:t>P</w:t>
            </w:r>
          </w:p>
        </w:tc>
      </w:tr>
      <w:tr w:rsidR="00AC4C87" w:rsidRPr="00B366FF" w14:paraId="7F33A44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11F3E7E7" w14:textId="77777777" w:rsidR="00AC4C87" w:rsidRPr="00B366FF" w:rsidRDefault="00AC4C87" w:rsidP="00706CD2">
            <w:pPr>
              <w:pStyle w:val="TAL"/>
            </w:pPr>
            <w:r w:rsidRPr="00B366FF">
              <w:rPr>
                <w:lang w:eastAsia="zh-CN"/>
              </w:rPr>
              <w:t>SMS</w:t>
            </w:r>
            <w:r>
              <w:rPr>
                <w:lang w:eastAsia="zh-CN"/>
              </w:rPr>
              <w:t xml:space="preserve"> </w:t>
            </w:r>
            <w:r w:rsidRPr="00B366FF">
              <w:rPr>
                <w:lang w:eastAsia="zh-CN"/>
              </w:rPr>
              <w:t>subscribed</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14:paraId="551450EC" w14:textId="77777777" w:rsidR="00AC4C87" w:rsidRPr="00B366FF" w:rsidRDefault="00AC4C87" w:rsidP="00706CD2">
            <w:pPr>
              <w:pStyle w:val="TAL"/>
              <w:rPr>
                <w:lang w:eastAsia="ja-JP"/>
              </w:rPr>
            </w:pPr>
            <w:r w:rsidRPr="00B366FF">
              <w:rPr>
                <w:lang w:eastAsia="ja-JP"/>
              </w:rPr>
              <w:t>2.25.16</w:t>
            </w:r>
          </w:p>
        </w:tc>
        <w:tc>
          <w:tcPr>
            <w:tcW w:w="585" w:type="dxa"/>
            <w:tcBorders>
              <w:top w:val="single" w:sz="4" w:space="0" w:color="auto"/>
              <w:left w:val="single" w:sz="4" w:space="0" w:color="auto"/>
              <w:bottom w:val="single" w:sz="4" w:space="0" w:color="auto"/>
              <w:right w:val="single" w:sz="4" w:space="0" w:color="auto"/>
            </w:tcBorders>
          </w:tcPr>
          <w:p w14:paraId="07715CEF"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2306DF3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9AE292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96CC3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C8BA6E0"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48DA86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983619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044EC8C" w14:textId="77777777" w:rsidR="00AC4C87" w:rsidRPr="00B366FF" w:rsidRDefault="00AC4C87" w:rsidP="00706CD2">
            <w:pPr>
              <w:pStyle w:val="TAC"/>
              <w:rPr>
                <w:lang w:eastAsia="zh-CN"/>
              </w:rPr>
            </w:pPr>
            <w:r w:rsidRPr="00B366FF">
              <w:rPr>
                <w:lang w:eastAsia="zh-CN"/>
              </w:rPr>
              <w:t>P</w:t>
            </w:r>
          </w:p>
        </w:tc>
      </w:tr>
      <w:tr w:rsidR="00AC4C87" w:rsidRPr="00B366FF" w14:paraId="5534B04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7B3132F1" w14:textId="77777777"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barring</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14:paraId="297C45F5" w14:textId="77777777" w:rsidR="00AC4C87" w:rsidRPr="00B366FF" w:rsidRDefault="00AC4C87" w:rsidP="00706CD2">
            <w:pPr>
              <w:pStyle w:val="TAL"/>
              <w:rPr>
                <w:lang w:eastAsia="ja-JP"/>
              </w:rPr>
            </w:pPr>
            <w:r w:rsidRPr="00B366FF">
              <w:rPr>
                <w:lang w:eastAsia="ja-JP"/>
              </w:rPr>
              <w:t>2.25.17</w:t>
            </w:r>
          </w:p>
        </w:tc>
        <w:tc>
          <w:tcPr>
            <w:tcW w:w="585" w:type="dxa"/>
            <w:tcBorders>
              <w:top w:val="single" w:sz="4" w:space="0" w:color="auto"/>
              <w:left w:val="single" w:sz="4" w:space="0" w:color="auto"/>
              <w:bottom w:val="single" w:sz="4" w:space="0" w:color="auto"/>
              <w:right w:val="single" w:sz="4" w:space="0" w:color="auto"/>
            </w:tcBorders>
          </w:tcPr>
          <w:p w14:paraId="1F948BF7"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20CA52E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CDB4F6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81A99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D54B04C"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4FC194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663293D"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531DE94" w14:textId="77777777" w:rsidR="00AC4C87" w:rsidRPr="00B366FF" w:rsidRDefault="00AC4C87" w:rsidP="00706CD2">
            <w:pPr>
              <w:pStyle w:val="TAC"/>
              <w:rPr>
                <w:lang w:eastAsia="zh-CN"/>
              </w:rPr>
            </w:pPr>
            <w:r w:rsidRPr="00B366FF">
              <w:rPr>
                <w:lang w:eastAsia="zh-CN"/>
              </w:rPr>
              <w:t>P</w:t>
            </w:r>
          </w:p>
        </w:tc>
      </w:tr>
      <w:tr w:rsidR="00AC4C87" w:rsidRPr="00B366FF" w14:paraId="7D659A1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615C6053" w14:textId="77777777"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Roaming</w:t>
            </w:r>
          </w:p>
        </w:tc>
        <w:tc>
          <w:tcPr>
            <w:tcW w:w="984" w:type="dxa"/>
            <w:tcBorders>
              <w:top w:val="single" w:sz="4" w:space="0" w:color="auto"/>
              <w:left w:val="single" w:sz="4" w:space="0" w:color="auto"/>
              <w:bottom w:val="single" w:sz="4" w:space="0" w:color="auto"/>
              <w:right w:val="single" w:sz="4" w:space="0" w:color="auto"/>
            </w:tcBorders>
          </w:tcPr>
          <w:p w14:paraId="2FE82EA3" w14:textId="77777777" w:rsidR="00AC4C87" w:rsidRPr="00B366FF" w:rsidRDefault="00AC4C87" w:rsidP="00706CD2">
            <w:pPr>
              <w:pStyle w:val="TAL"/>
              <w:rPr>
                <w:lang w:eastAsia="ja-JP"/>
              </w:rPr>
            </w:pPr>
            <w:r w:rsidRPr="00B366FF">
              <w:rPr>
                <w:lang w:eastAsia="ja-JP"/>
              </w:rPr>
              <w:t>2.25.18</w:t>
            </w:r>
          </w:p>
        </w:tc>
        <w:tc>
          <w:tcPr>
            <w:tcW w:w="585" w:type="dxa"/>
            <w:tcBorders>
              <w:top w:val="single" w:sz="4" w:space="0" w:color="auto"/>
              <w:left w:val="single" w:sz="4" w:space="0" w:color="auto"/>
              <w:bottom w:val="single" w:sz="4" w:space="0" w:color="auto"/>
              <w:right w:val="single" w:sz="4" w:space="0" w:color="auto"/>
            </w:tcBorders>
          </w:tcPr>
          <w:p w14:paraId="7951FEE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ADB08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759EA3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F7AD1D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5CFFB6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6EC1B93"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AEA8DA0"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34807F3" w14:textId="77777777" w:rsidR="00AC4C87" w:rsidRPr="00B366FF" w:rsidRDefault="00AC4C87" w:rsidP="00706CD2">
            <w:pPr>
              <w:pStyle w:val="TAC"/>
              <w:rPr>
                <w:lang w:eastAsia="zh-CN"/>
              </w:rPr>
            </w:pPr>
            <w:r w:rsidRPr="00B366FF">
              <w:rPr>
                <w:lang w:eastAsia="zh-CN"/>
              </w:rPr>
              <w:t>P</w:t>
            </w:r>
          </w:p>
        </w:tc>
      </w:tr>
      <w:tr w:rsidR="00AC4C87" w:rsidRPr="00B366FF" w14:paraId="056DA46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DD45F23" w14:textId="77777777" w:rsidR="00AC4C87" w:rsidRPr="00B366FF" w:rsidRDefault="00AC4C87" w:rsidP="00706CD2">
            <w:pPr>
              <w:pStyle w:val="TAL"/>
              <w:rPr>
                <w:lang w:eastAsia="zh-CN"/>
              </w:rPr>
            </w:pPr>
            <w:r w:rsidRPr="00B366FF">
              <w:t>Core</w:t>
            </w:r>
            <w:r>
              <w:t xml:space="preserve"> </w:t>
            </w:r>
            <w:r w:rsidRPr="00B366FF">
              <w:t>Network</w:t>
            </w:r>
            <w:r>
              <w:t xml:space="preserve"> </w:t>
            </w:r>
            <w:r w:rsidRPr="00B366FF">
              <w:t>Type</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14:paraId="17528DEB" w14:textId="77777777" w:rsidR="00AC4C87" w:rsidRPr="00B366FF" w:rsidRDefault="00AC4C87" w:rsidP="00706CD2">
            <w:pPr>
              <w:pStyle w:val="TAL"/>
              <w:rPr>
                <w:lang w:eastAsia="ja-JP"/>
              </w:rPr>
            </w:pPr>
            <w:r w:rsidRPr="00B366FF">
              <w:rPr>
                <w:lang w:eastAsia="ja-JP"/>
              </w:rPr>
              <w:t>2.25.19</w:t>
            </w:r>
          </w:p>
        </w:tc>
        <w:tc>
          <w:tcPr>
            <w:tcW w:w="585" w:type="dxa"/>
            <w:tcBorders>
              <w:top w:val="single" w:sz="4" w:space="0" w:color="auto"/>
              <w:left w:val="single" w:sz="4" w:space="0" w:color="auto"/>
              <w:bottom w:val="single" w:sz="4" w:space="0" w:color="auto"/>
              <w:right w:val="single" w:sz="4" w:space="0" w:color="auto"/>
            </w:tcBorders>
          </w:tcPr>
          <w:p w14:paraId="551B3FC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16B3D4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A1A307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9C2527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EE2AE7E"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94CFD0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992D21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93E965" w14:textId="77777777" w:rsidR="00AC4C87" w:rsidRPr="00B366FF" w:rsidRDefault="00AC4C87" w:rsidP="00706CD2">
            <w:pPr>
              <w:pStyle w:val="TAC"/>
              <w:rPr>
                <w:lang w:eastAsia="zh-CN"/>
              </w:rPr>
            </w:pPr>
            <w:r w:rsidRPr="00B366FF">
              <w:rPr>
                <w:lang w:eastAsia="zh-CN"/>
              </w:rPr>
              <w:t>P</w:t>
            </w:r>
          </w:p>
        </w:tc>
      </w:tr>
      <w:tr w:rsidR="00AC4C87" w:rsidRPr="00B366FF" w14:paraId="614C2D6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47EB2A" w14:textId="77777777" w:rsidR="00AC4C87" w:rsidRPr="00B366FF" w:rsidRDefault="00AC4C87" w:rsidP="00706CD2">
            <w:pPr>
              <w:pStyle w:val="TAL"/>
            </w:pPr>
            <w:r w:rsidRPr="00B366FF">
              <w:rPr>
                <w:lang w:eastAsia="zh-CN"/>
              </w:rPr>
              <w:t>LADN</w:t>
            </w:r>
            <w:r>
              <w:rPr>
                <w:lang w:eastAsia="zh-CN"/>
              </w:rPr>
              <w:t xml:space="preserve"> </w:t>
            </w:r>
            <w:r w:rsidRPr="00B366FF">
              <w:rPr>
                <w:lang w:eastAsia="zh-CN"/>
              </w:rPr>
              <w:t>Information</w:t>
            </w:r>
          </w:p>
        </w:tc>
        <w:tc>
          <w:tcPr>
            <w:tcW w:w="984" w:type="dxa"/>
            <w:tcBorders>
              <w:top w:val="single" w:sz="4" w:space="0" w:color="auto"/>
              <w:left w:val="single" w:sz="4" w:space="0" w:color="auto"/>
              <w:bottom w:val="single" w:sz="4" w:space="0" w:color="auto"/>
              <w:right w:val="single" w:sz="4" w:space="0" w:color="auto"/>
            </w:tcBorders>
          </w:tcPr>
          <w:p w14:paraId="14158081" w14:textId="77777777" w:rsidR="00AC4C87" w:rsidRPr="00B366FF" w:rsidRDefault="00AC4C87" w:rsidP="00706CD2">
            <w:pPr>
              <w:pStyle w:val="TAL"/>
              <w:rPr>
                <w:lang w:eastAsia="ja-JP"/>
              </w:rPr>
            </w:pPr>
            <w:r w:rsidRPr="00B366FF">
              <w:rPr>
                <w:lang w:eastAsia="ja-JP"/>
              </w:rPr>
              <w:t>2.25.20</w:t>
            </w:r>
          </w:p>
        </w:tc>
        <w:tc>
          <w:tcPr>
            <w:tcW w:w="585" w:type="dxa"/>
            <w:tcBorders>
              <w:top w:val="single" w:sz="4" w:space="0" w:color="auto"/>
              <w:left w:val="single" w:sz="4" w:space="0" w:color="auto"/>
              <w:bottom w:val="single" w:sz="4" w:space="0" w:color="auto"/>
              <w:right w:val="single" w:sz="4" w:space="0" w:color="auto"/>
            </w:tcBorders>
          </w:tcPr>
          <w:p w14:paraId="17EF8AF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BB2DEC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8184E5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782D46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11B10B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65D1726"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C4DB80B"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C9A2A0E" w14:textId="77777777" w:rsidR="00AC4C87" w:rsidRPr="00B366FF" w:rsidRDefault="00AC4C87" w:rsidP="00706CD2">
            <w:pPr>
              <w:pStyle w:val="TAC"/>
              <w:rPr>
                <w:lang w:eastAsia="zh-CN"/>
              </w:rPr>
            </w:pPr>
            <w:r w:rsidRPr="00B366FF">
              <w:rPr>
                <w:lang w:eastAsia="zh-CN"/>
              </w:rPr>
              <w:t>P</w:t>
            </w:r>
          </w:p>
        </w:tc>
      </w:tr>
      <w:tr w:rsidR="00AC4C87" w:rsidRPr="00B366FF" w14:paraId="676D6C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277C6B4" w14:textId="77777777" w:rsidR="00AC4C87" w:rsidRPr="00B366FF" w:rsidRDefault="00AC4C87" w:rsidP="00706CD2">
            <w:pPr>
              <w:pStyle w:val="TAL"/>
              <w:rPr>
                <w:lang w:eastAsia="zh-CN"/>
              </w:rPr>
            </w:pPr>
            <w:r w:rsidRPr="00B366FF">
              <w:rPr>
                <w:lang w:eastAsia="zh-CN"/>
              </w:rPr>
              <w:t>Subscribed</w:t>
            </w:r>
            <w:r>
              <w:rPr>
                <w:lang w:eastAsia="zh-CN"/>
              </w:rPr>
              <w:t xml:space="preserve"> </w:t>
            </w:r>
            <w:r w:rsidRPr="00B366FF">
              <w:rPr>
                <w:lang w:eastAsia="zh-CN"/>
              </w:rPr>
              <w:t>periodic</w:t>
            </w:r>
            <w:r>
              <w:rPr>
                <w:lang w:eastAsia="zh-CN"/>
              </w:rPr>
              <w:t xml:space="preserve"> </w:t>
            </w:r>
            <w:r w:rsidRPr="00B366FF">
              <w:rPr>
                <w:lang w:eastAsia="zh-CN"/>
              </w:rPr>
              <w:t>Registration</w:t>
            </w:r>
            <w:r>
              <w:rPr>
                <w:lang w:eastAsia="zh-CN"/>
              </w:rPr>
              <w:t xml:space="preserve"> </w:t>
            </w:r>
            <w:r w:rsidRPr="00B366FF">
              <w:rPr>
                <w:lang w:eastAsia="zh-CN"/>
              </w:rPr>
              <w:t>timer</w:t>
            </w:r>
          </w:p>
        </w:tc>
        <w:tc>
          <w:tcPr>
            <w:tcW w:w="984" w:type="dxa"/>
            <w:tcBorders>
              <w:top w:val="single" w:sz="4" w:space="0" w:color="auto"/>
              <w:left w:val="single" w:sz="4" w:space="0" w:color="auto"/>
              <w:bottom w:val="single" w:sz="4" w:space="0" w:color="auto"/>
              <w:right w:val="single" w:sz="4" w:space="0" w:color="auto"/>
            </w:tcBorders>
          </w:tcPr>
          <w:p w14:paraId="080EB6E5" w14:textId="77777777" w:rsidR="00AC4C87" w:rsidRPr="00B366FF" w:rsidRDefault="00AC4C87" w:rsidP="00706CD2">
            <w:pPr>
              <w:pStyle w:val="TAL"/>
              <w:rPr>
                <w:lang w:eastAsia="ja-JP"/>
              </w:rPr>
            </w:pPr>
            <w:r w:rsidRPr="00B366FF">
              <w:rPr>
                <w:lang w:eastAsia="ja-JP"/>
              </w:rPr>
              <w:t>2.25.21</w:t>
            </w:r>
          </w:p>
        </w:tc>
        <w:tc>
          <w:tcPr>
            <w:tcW w:w="585" w:type="dxa"/>
            <w:tcBorders>
              <w:top w:val="single" w:sz="4" w:space="0" w:color="auto"/>
              <w:left w:val="single" w:sz="4" w:space="0" w:color="auto"/>
              <w:bottom w:val="single" w:sz="4" w:space="0" w:color="auto"/>
              <w:right w:val="single" w:sz="4" w:space="0" w:color="auto"/>
            </w:tcBorders>
          </w:tcPr>
          <w:p w14:paraId="378B17F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E22BE4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EADDC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E4AB41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EBDB4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D481579"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16CA557"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00FC10A" w14:textId="77777777" w:rsidR="00AC4C87" w:rsidRPr="00B366FF" w:rsidRDefault="00AC4C87" w:rsidP="00706CD2">
            <w:pPr>
              <w:pStyle w:val="TAC"/>
              <w:rPr>
                <w:lang w:eastAsia="zh-CN"/>
              </w:rPr>
            </w:pPr>
            <w:r w:rsidRPr="00B366FF">
              <w:rPr>
                <w:lang w:eastAsia="zh-CN"/>
              </w:rPr>
              <w:t>P</w:t>
            </w:r>
          </w:p>
        </w:tc>
      </w:tr>
      <w:tr w:rsidR="00AC4C87" w:rsidRPr="00B366FF" w14:paraId="06F055C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BEB62B3" w14:textId="77777777" w:rsidR="00AC4C87" w:rsidRPr="00B366FF" w:rsidRDefault="00AC4C87" w:rsidP="00706CD2">
            <w:pPr>
              <w:pStyle w:val="TAL"/>
              <w:rPr>
                <w:lang w:eastAsia="zh-CN"/>
              </w:rPr>
            </w:pPr>
            <w:r w:rsidRPr="00B366FF">
              <w:rPr>
                <w:lang w:eastAsia="zh-CN"/>
              </w:rPr>
              <w:t>PEI</w:t>
            </w:r>
          </w:p>
        </w:tc>
        <w:tc>
          <w:tcPr>
            <w:tcW w:w="984" w:type="dxa"/>
            <w:tcBorders>
              <w:top w:val="single" w:sz="4" w:space="0" w:color="auto"/>
              <w:left w:val="single" w:sz="4" w:space="0" w:color="auto"/>
              <w:bottom w:val="single" w:sz="4" w:space="0" w:color="auto"/>
              <w:right w:val="single" w:sz="4" w:space="0" w:color="auto"/>
            </w:tcBorders>
          </w:tcPr>
          <w:p w14:paraId="40364D4F" w14:textId="77777777" w:rsidR="00AC4C87" w:rsidRPr="00B366FF" w:rsidRDefault="00AC4C87" w:rsidP="00706CD2">
            <w:pPr>
              <w:pStyle w:val="TAL"/>
              <w:rPr>
                <w:lang w:eastAsia="ja-JP"/>
              </w:rPr>
            </w:pPr>
            <w:r w:rsidRPr="00B366FF">
              <w:rPr>
                <w:lang w:eastAsia="ja-JP"/>
              </w:rPr>
              <w:t>2.25.22</w:t>
            </w:r>
          </w:p>
        </w:tc>
        <w:tc>
          <w:tcPr>
            <w:tcW w:w="585" w:type="dxa"/>
            <w:tcBorders>
              <w:top w:val="single" w:sz="4" w:space="0" w:color="auto"/>
              <w:left w:val="single" w:sz="4" w:space="0" w:color="auto"/>
              <w:bottom w:val="single" w:sz="4" w:space="0" w:color="auto"/>
              <w:right w:val="single" w:sz="4" w:space="0" w:color="auto"/>
            </w:tcBorders>
          </w:tcPr>
          <w:p w14:paraId="7E40B94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41089A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7D69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B3C25E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D85E9D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569241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D9B572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B6B8595" w14:textId="77777777" w:rsidR="00AC4C87" w:rsidRPr="00B366FF" w:rsidRDefault="00AC4C87" w:rsidP="00706CD2">
            <w:pPr>
              <w:pStyle w:val="TAC"/>
              <w:rPr>
                <w:lang w:eastAsia="zh-CN"/>
              </w:rPr>
            </w:pPr>
            <w:r w:rsidRPr="00B366FF">
              <w:rPr>
                <w:lang w:eastAsia="zh-CN"/>
              </w:rPr>
              <w:t>T</w:t>
            </w:r>
          </w:p>
        </w:tc>
      </w:tr>
      <w:tr w:rsidR="00AC4C87" w:rsidRPr="00B366FF" w14:paraId="0D0FC0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D16C8E5" w14:textId="77777777" w:rsidR="00AC4C87" w:rsidRPr="00B366FF" w:rsidRDefault="00AC4C87" w:rsidP="00706CD2">
            <w:pPr>
              <w:pStyle w:val="TAL"/>
              <w:rPr>
                <w:lang w:eastAsia="zh-CN"/>
              </w:rPr>
            </w:pPr>
            <w:r w:rsidRPr="00B366FF">
              <w:rPr>
                <w:lang w:eastAsia="zh-CN"/>
              </w:rPr>
              <w:t>5G</w:t>
            </w:r>
            <w:r>
              <w:rPr>
                <w:lang w:eastAsia="zh-CN"/>
              </w:rPr>
              <w:t xml:space="preserve"> </w:t>
            </w:r>
            <w:r w:rsidRPr="00B366FF">
              <w:rPr>
                <w:lang w:eastAsia="zh-CN"/>
              </w:rPr>
              <w:t>GUTI</w:t>
            </w:r>
          </w:p>
        </w:tc>
        <w:tc>
          <w:tcPr>
            <w:tcW w:w="984" w:type="dxa"/>
            <w:tcBorders>
              <w:top w:val="single" w:sz="4" w:space="0" w:color="auto"/>
              <w:left w:val="single" w:sz="4" w:space="0" w:color="auto"/>
              <w:bottom w:val="single" w:sz="4" w:space="0" w:color="auto"/>
              <w:right w:val="single" w:sz="4" w:space="0" w:color="auto"/>
            </w:tcBorders>
          </w:tcPr>
          <w:p w14:paraId="7E25D5B9" w14:textId="77777777" w:rsidR="00AC4C87" w:rsidRPr="00B366FF" w:rsidRDefault="00AC4C87" w:rsidP="00706CD2">
            <w:pPr>
              <w:pStyle w:val="TAL"/>
              <w:rPr>
                <w:lang w:eastAsia="ja-JP"/>
              </w:rPr>
            </w:pPr>
            <w:r w:rsidRPr="00B366FF">
              <w:rPr>
                <w:lang w:eastAsia="ja-JP"/>
              </w:rPr>
              <w:t>2.25.23</w:t>
            </w:r>
          </w:p>
        </w:tc>
        <w:tc>
          <w:tcPr>
            <w:tcW w:w="585" w:type="dxa"/>
            <w:tcBorders>
              <w:top w:val="single" w:sz="4" w:space="0" w:color="auto"/>
              <w:left w:val="single" w:sz="4" w:space="0" w:color="auto"/>
              <w:bottom w:val="single" w:sz="4" w:space="0" w:color="auto"/>
              <w:right w:val="single" w:sz="4" w:space="0" w:color="auto"/>
            </w:tcBorders>
          </w:tcPr>
          <w:p w14:paraId="0C8526E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B330A5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21A1C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48ED7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9C9FC31"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4DCAC1B"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0C36C8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426BC39" w14:textId="77777777" w:rsidR="00AC4C87" w:rsidRPr="00B366FF" w:rsidRDefault="00AC4C87" w:rsidP="00706CD2">
            <w:pPr>
              <w:pStyle w:val="TAC"/>
              <w:rPr>
                <w:lang w:eastAsia="zh-CN"/>
              </w:rPr>
            </w:pPr>
            <w:r w:rsidRPr="00B366FF">
              <w:rPr>
                <w:lang w:eastAsia="zh-CN"/>
              </w:rPr>
              <w:t>T</w:t>
            </w:r>
          </w:p>
        </w:tc>
      </w:tr>
      <w:tr w:rsidR="00AC4C87" w:rsidRPr="00B366FF" w14:paraId="5A2F317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534165" w14:textId="77777777" w:rsidR="00AC4C87" w:rsidRPr="00B366FF" w:rsidRDefault="00AC4C87" w:rsidP="00706CD2">
            <w:pPr>
              <w:pStyle w:val="TAL"/>
              <w:rPr>
                <w:lang w:eastAsia="zh-CN"/>
              </w:rPr>
            </w:pPr>
            <w:r w:rsidRPr="00B366FF">
              <w:t>PLMN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14:paraId="05008D79" w14:textId="77777777" w:rsidR="00AC4C87" w:rsidRPr="00B366FF" w:rsidRDefault="00AC4C87" w:rsidP="00706CD2">
            <w:pPr>
              <w:pStyle w:val="TAL"/>
              <w:rPr>
                <w:lang w:eastAsia="ja-JP"/>
              </w:rPr>
            </w:pPr>
            <w:r w:rsidRPr="00B366FF">
              <w:rPr>
                <w:lang w:eastAsia="ja-JP"/>
              </w:rPr>
              <w:t>2.25.24</w:t>
            </w:r>
          </w:p>
        </w:tc>
        <w:tc>
          <w:tcPr>
            <w:tcW w:w="585" w:type="dxa"/>
            <w:tcBorders>
              <w:top w:val="single" w:sz="4" w:space="0" w:color="auto"/>
              <w:left w:val="single" w:sz="4" w:space="0" w:color="auto"/>
              <w:bottom w:val="single" w:sz="4" w:space="0" w:color="auto"/>
              <w:right w:val="single" w:sz="4" w:space="0" w:color="auto"/>
            </w:tcBorders>
          </w:tcPr>
          <w:p w14:paraId="013FFCE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ED5E8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3C0A9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6FF7D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B832016"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072BBF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CA0DF1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29C888C" w14:textId="77777777" w:rsidR="00AC4C87" w:rsidRPr="00B366FF" w:rsidRDefault="00AC4C87" w:rsidP="00706CD2">
            <w:pPr>
              <w:pStyle w:val="TAC"/>
              <w:rPr>
                <w:lang w:eastAsia="zh-CN"/>
              </w:rPr>
            </w:pPr>
            <w:r w:rsidRPr="00B366FF">
              <w:rPr>
                <w:lang w:eastAsia="zh-CN"/>
              </w:rPr>
              <w:t>P</w:t>
            </w:r>
          </w:p>
        </w:tc>
      </w:tr>
      <w:tr w:rsidR="00AC4C87" w:rsidRPr="00B366FF" w14:paraId="2DBC4CC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F894419" w14:textId="77777777" w:rsidR="00AC4C87" w:rsidRPr="00B366FF" w:rsidRDefault="00AC4C87" w:rsidP="00706CD2">
            <w:pPr>
              <w:pStyle w:val="TAL"/>
            </w:pPr>
            <w:r w:rsidRPr="00B366FF">
              <w:t>PDU</w:t>
            </w:r>
            <w:r>
              <w:t xml:space="preserve"> </w:t>
            </w:r>
            <w:r w:rsidRPr="00B366FF">
              <w:t>session</w:t>
            </w:r>
          </w:p>
        </w:tc>
        <w:tc>
          <w:tcPr>
            <w:tcW w:w="984" w:type="dxa"/>
            <w:tcBorders>
              <w:top w:val="single" w:sz="4" w:space="0" w:color="auto"/>
              <w:left w:val="single" w:sz="4" w:space="0" w:color="auto"/>
              <w:bottom w:val="single" w:sz="4" w:space="0" w:color="auto"/>
              <w:right w:val="single" w:sz="4" w:space="0" w:color="auto"/>
            </w:tcBorders>
          </w:tcPr>
          <w:p w14:paraId="300650D2" w14:textId="77777777" w:rsidR="00AC4C87" w:rsidRPr="00B366FF" w:rsidRDefault="00AC4C87" w:rsidP="00706CD2">
            <w:pPr>
              <w:pStyle w:val="TAL"/>
              <w:rPr>
                <w:lang w:eastAsia="ja-JP"/>
              </w:rPr>
            </w:pPr>
            <w:r w:rsidRPr="00B366FF">
              <w:rPr>
                <w:lang w:eastAsia="ja-JP"/>
              </w:rPr>
              <w:t>2.25.25</w:t>
            </w:r>
          </w:p>
        </w:tc>
        <w:tc>
          <w:tcPr>
            <w:tcW w:w="585" w:type="dxa"/>
            <w:tcBorders>
              <w:top w:val="single" w:sz="4" w:space="0" w:color="auto"/>
              <w:left w:val="single" w:sz="4" w:space="0" w:color="auto"/>
              <w:bottom w:val="single" w:sz="4" w:space="0" w:color="auto"/>
              <w:right w:val="single" w:sz="4" w:space="0" w:color="auto"/>
            </w:tcBorders>
          </w:tcPr>
          <w:p w14:paraId="7D5744A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7F2B07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46966D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A9AAE6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B227C8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50FA38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401482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039353E" w14:textId="77777777" w:rsidR="00AC4C87" w:rsidRPr="00B366FF" w:rsidRDefault="00AC4C87" w:rsidP="00706CD2">
            <w:pPr>
              <w:pStyle w:val="TAC"/>
              <w:rPr>
                <w:lang w:eastAsia="zh-CN"/>
              </w:rPr>
            </w:pPr>
            <w:r w:rsidRPr="00B366FF">
              <w:rPr>
                <w:lang w:eastAsia="zh-CN"/>
              </w:rPr>
              <w:t>T</w:t>
            </w:r>
          </w:p>
        </w:tc>
      </w:tr>
      <w:tr w:rsidR="00AC4C87" w:rsidRPr="00B366FF" w14:paraId="30CD25E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BDA9CE1" w14:textId="77777777" w:rsidR="00AC4C87" w:rsidRPr="00B366FF" w:rsidRDefault="00AC4C87" w:rsidP="00706CD2">
            <w:pPr>
              <w:pStyle w:val="TAL"/>
            </w:pPr>
            <w:r w:rsidRPr="00B366FF">
              <w:t>Trace</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7CC12E24" w14:textId="77777777" w:rsidR="00AC4C87" w:rsidRPr="00B366FF" w:rsidRDefault="00AC4C87" w:rsidP="00706CD2">
            <w:pPr>
              <w:pStyle w:val="TAL"/>
              <w:rPr>
                <w:lang w:eastAsia="ja-JP"/>
              </w:rPr>
            </w:pPr>
            <w:r w:rsidRPr="00B366FF">
              <w:rPr>
                <w:lang w:eastAsia="ja-JP"/>
              </w:rPr>
              <w:t>2.25.26</w:t>
            </w:r>
          </w:p>
        </w:tc>
        <w:tc>
          <w:tcPr>
            <w:tcW w:w="585" w:type="dxa"/>
            <w:tcBorders>
              <w:top w:val="single" w:sz="4" w:space="0" w:color="auto"/>
              <w:left w:val="single" w:sz="4" w:space="0" w:color="auto"/>
              <w:bottom w:val="single" w:sz="4" w:space="0" w:color="auto"/>
              <w:right w:val="single" w:sz="4" w:space="0" w:color="auto"/>
            </w:tcBorders>
          </w:tcPr>
          <w:p w14:paraId="1A14031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CC6F49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7A285B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0F0D283"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1C8D04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FEBABE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F2DC076"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93D5406" w14:textId="77777777" w:rsidR="00AC4C87" w:rsidRPr="00B366FF" w:rsidRDefault="00AC4C87" w:rsidP="00706CD2">
            <w:pPr>
              <w:pStyle w:val="TAC"/>
              <w:rPr>
                <w:lang w:eastAsia="zh-CN"/>
              </w:rPr>
            </w:pPr>
            <w:r w:rsidRPr="00B366FF">
              <w:rPr>
                <w:lang w:eastAsia="zh-CN"/>
              </w:rPr>
              <w:t>P</w:t>
            </w:r>
          </w:p>
        </w:tc>
      </w:tr>
      <w:tr w:rsidR="00AC4C87" w:rsidRPr="00B366FF" w14:paraId="6A7D858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933B97A" w14:textId="77777777" w:rsidR="00AC4C87" w:rsidRPr="00B366FF" w:rsidRDefault="00AC4C87" w:rsidP="00706CD2">
            <w:pPr>
              <w:pStyle w:val="TAL"/>
            </w:pPr>
            <w:r w:rsidRPr="00B366FF">
              <w:rPr>
                <w:lang w:eastAsia="zh-CN"/>
              </w:rPr>
              <w:t>Mobile</w:t>
            </w:r>
            <w:r>
              <w:rPr>
                <w:lang w:eastAsia="zh-CN"/>
              </w:rPr>
              <w:t xml:space="preserve"> </w:t>
            </w:r>
            <w:r w:rsidRPr="00B366FF">
              <w:rPr>
                <w:lang w:eastAsia="zh-CN"/>
              </w:rPr>
              <w:t>Initiated</w:t>
            </w:r>
            <w:r>
              <w:rPr>
                <w:lang w:eastAsia="zh-CN"/>
              </w:rPr>
              <w:t xml:space="preserve"> </w:t>
            </w:r>
            <w:r w:rsidRPr="00B366FF">
              <w:rPr>
                <w:lang w:eastAsia="zh-CN"/>
              </w:rPr>
              <w:t>Connection</w:t>
            </w:r>
            <w:r>
              <w:rPr>
                <w:lang w:eastAsia="zh-CN"/>
              </w:rPr>
              <w:t xml:space="preserve"> </w:t>
            </w:r>
            <w:r w:rsidRPr="00B366FF">
              <w:rPr>
                <w:lang w:eastAsia="zh-CN"/>
              </w:rPr>
              <w:t>Only</w:t>
            </w:r>
            <w:r>
              <w:rPr>
                <w:lang w:eastAsia="zh-CN"/>
              </w:rPr>
              <w:t xml:space="preserve"> </w:t>
            </w:r>
            <w:r w:rsidRPr="00B366FF">
              <w:rPr>
                <w:lang w:eastAsia="zh-CN"/>
              </w:rPr>
              <w:t>(MICO)</w:t>
            </w:r>
            <w:r>
              <w:rPr>
                <w:lang w:eastAsia="zh-CN"/>
              </w:rPr>
              <w:t xml:space="preserve"> </w:t>
            </w:r>
            <w:r w:rsidRPr="00B366FF">
              <w:rPr>
                <w:lang w:eastAsia="zh-CN"/>
              </w:rPr>
              <w:t>mode</w:t>
            </w:r>
          </w:p>
        </w:tc>
        <w:tc>
          <w:tcPr>
            <w:tcW w:w="984" w:type="dxa"/>
            <w:tcBorders>
              <w:top w:val="single" w:sz="4" w:space="0" w:color="auto"/>
              <w:left w:val="single" w:sz="4" w:space="0" w:color="auto"/>
              <w:bottom w:val="single" w:sz="4" w:space="0" w:color="auto"/>
              <w:right w:val="single" w:sz="4" w:space="0" w:color="auto"/>
            </w:tcBorders>
          </w:tcPr>
          <w:p w14:paraId="605F5DC0" w14:textId="77777777" w:rsidR="00AC4C87" w:rsidRPr="00B366FF" w:rsidRDefault="00AC4C87" w:rsidP="00706CD2">
            <w:pPr>
              <w:pStyle w:val="TAL"/>
              <w:rPr>
                <w:lang w:eastAsia="ja-JP"/>
              </w:rPr>
            </w:pPr>
            <w:r w:rsidRPr="00B366FF">
              <w:rPr>
                <w:lang w:eastAsia="ja-JP"/>
              </w:rPr>
              <w:t>2.25.27</w:t>
            </w:r>
          </w:p>
        </w:tc>
        <w:tc>
          <w:tcPr>
            <w:tcW w:w="585" w:type="dxa"/>
            <w:tcBorders>
              <w:top w:val="single" w:sz="4" w:space="0" w:color="auto"/>
              <w:left w:val="single" w:sz="4" w:space="0" w:color="auto"/>
              <w:bottom w:val="single" w:sz="4" w:space="0" w:color="auto"/>
              <w:right w:val="single" w:sz="4" w:space="0" w:color="auto"/>
            </w:tcBorders>
          </w:tcPr>
          <w:p w14:paraId="459C863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D4A7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928893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325FEA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3A6C1B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F62E8D7"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08B6C01"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FBB2B6C" w14:textId="77777777" w:rsidR="00AC4C87" w:rsidRPr="00B366FF" w:rsidRDefault="00AC4C87" w:rsidP="00706CD2">
            <w:pPr>
              <w:pStyle w:val="TAC"/>
              <w:rPr>
                <w:lang w:eastAsia="zh-CN"/>
              </w:rPr>
            </w:pPr>
            <w:r w:rsidRPr="00B366FF">
              <w:rPr>
                <w:lang w:eastAsia="zh-CN"/>
              </w:rPr>
              <w:t>P</w:t>
            </w:r>
          </w:p>
        </w:tc>
      </w:tr>
      <w:tr w:rsidR="00AC4C87" w:rsidRPr="00B366FF" w14:paraId="141FF80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C788E31" w14:textId="77777777" w:rsidR="00AC4C87" w:rsidRPr="00B366FF" w:rsidRDefault="00AC4C87" w:rsidP="00706CD2">
            <w:pPr>
              <w:pStyle w:val="TAL"/>
            </w:pPr>
            <w:r w:rsidRPr="00B366FF">
              <w:t>UE</w:t>
            </w:r>
            <w:r>
              <w:t xml:space="preserve"> </w:t>
            </w:r>
            <w:r w:rsidRPr="00B366FF">
              <w:t>purged</w:t>
            </w:r>
            <w:r>
              <w:t xml:space="preserve"> </w:t>
            </w:r>
            <w:r w:rsidRPr="00B366FF">
              <w:t>in</w:t>
            </w:r>
            <w:r>
              <w:t xml:space="preserve"> </w:t>
            </w:r>
            <w:r w:rsidRPr="00B366FF">
              <w:t>AMF</w:t>
            </w:r>
            <w:r>
              <w:t xml:space="preserve"> </w:t>
            </w:r>
            <w:r w:rsidRPr="00B366FF">
              <w:t>flag</w:t>
            </w:r>
          </w:p>
        </w:tc>
        <w:tc>
          <w:tcPr>
            <w:tcW w:w="984" w:type="dxa"/>
            <w:tcBorders>
              <w:top w:val="single" w:sz="4" w:space="0" w:color="auto"/>
              <w:left w:val="single" w:sz="4" w:space="0" w:color="auto"/>
              <w:bottom w:val="single" w:sz="4" w:space="0" w:color="auto"/>
              <w:right w:val="single" w:sz="4" w:space="0" w:color="auto"/>
            </w:tcBorders>
          </w:tcPr>
          <w:p w14:paraId="67F3DB32" w14:textId="77777777" w:rsidR="00AC4C87" w:rsidRPr="00B366FF" w:rsidRDefault="00AC4C87" w:rsidP="00706CD2">
            <w:pPr>
              <w:pStyle w:val="TAL"/>
              <w:rPr>
                <w:lang w:eastAsia="ja-JP"/>
              </w:rPr>
            </w:pPr>
            <w:r w:rsidRPr="00B366FF">
              <w:rPr>
                <w:lang w:eastAsia="ja-JP"/>
              </w:rPr>
              <w:t>2.25.28</w:t>
            </w:r>
          </w:p>
        </w:tc>
        <w:tc>
          <w:tcPr>
            <w:tcW w:w="585" w:type="dxa"/>
            <w:tcBorders>
              <w:top w:val="single" w:sz="4" w:space="0" w:color="auto"/>
              <w:left w:val="single" w:sz="4" w:space="0" w:color="auto"/>
              <w:bottom w:val="single" w:sz="4" w:space="0" w:color="auto"/>
              <w:right w:val="single" w:sz="4" w:space="0" w:color="auto"/>
            </w:tcBorders>
          </w:tcPr>
          <w:p w14:paraId="112CEE80"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03C6561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E206B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C28DAE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6626E6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932AFA6"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88956A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7CE65B1" w14:textId="77777777" w:rsidR="00AC4C87" w:rsidRPr="00B366FF" w:rsidRDefault="00AC4C87" w:rsidP="00706CD2">
            <w:pPr>
              <w:pStyle w:val="TAC"/>
              <w:rPr>
                <w:lang w:eastAsia="zh-CN"/>
              </w:rPr>
            </w:pPr>
            <w:r w:rsidRPr="00B366FF">
              <w:rPr>
                <w:lang w:eastAsia="zh-CN"/>
              </w:rPr>
              <w:t>T</w:t>
            </w:r>
          </w:p>
        </w:tc>
      </w:tr>
      <w:tr w:rsidR="00AC4C87" w:rsidRPr="00B366FF" w14:paraId="50773D3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7B6F13" w14:textId="77777777" w:rsidR="00AC4C87" w:rsidRPr="00B366FF" w:rsidRDefault="00AC4C87" w:rsidP="00706CD2">
            <w:pPr>
              <w:pStyle w:val="TAL"/>
            </w:pPr>
            <w:r w:rsidRPr="00B366FF">
              <w:t>GUAMI</w:t>
            </w:r>
          </w:p>
        </w:tc>
        <w:tc>
          <w:tcPr>
            <w:tcW w:w="984" w:type="dxa"/>
            <w:tcBorders>
              <w:top w:val="single" w:sz="4" w:space="0" w:color="auto"/>
              <w:left w:val="single" w:sz="4" w:space="0" w:color="auto"/>
              <w:bottom w:val="single" w:sz="4" w:space="0" w:color="auto"/>
              <w:right w:val="single" w:sz="4" w:space="0" w:color="auto"/>
            </w:tcBorders>
          </w:tcPr>
          <w:p w14:paraId="7F6104C4" w14:textId="77777777" w:rsidR="00AC4C87" w:rsidRPr="00B366FF" w:rsidRDefault="00AC4C87" w:rsidP="00706CD2">
            <w:pPr>
              <w:pStyle w:val="TAL"/>
              <w:rPr>
                <w:lang w:eastAsia="ja-JP"/>
              </w:rPr>
            </w:pPr>
            <w:r w:rsidRPr="00B366FF">
              <w:rPr>
                <w:lang w:eastAsia="ja-JP"/>
              </w:rPr>
              <w:t>2.25.29</w:t>
            </w:r>
          </w:p>
        </w:tc>
        <w:tc>
          <w:tcPr>
            <w:tcW w:w="585" w:type="dxa"/>
            <w:tcBorders>
              <w:top w:val="single" w:sz="4" w:space="0" w:color="auto"/>
              <w:left w:val="single" w:sz="4" w:space="0" w:color="auto"/>
              <w:bottom w:val="single" w:sz="4" w:space="0" w:color="auto"/>
              <w:right w:val="single" w:sz="4" w:space="0" w:color="auto"/>
            </w:tcBorders>
          </w:tcPr>
          <w:p w14:paraId="4800BD6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F6DF48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84B958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6B4EAE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5A4B853"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B400D2A"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345C2E7"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652C5B3" w14:textId="77777777" w:rsidR="00AC4C87" w:rsidRPr="00B366FF" w:rsidRDefault="00AC4C87" w:rsidP="00706CD2">
            <w:pPr>
              <w:pStyle w:val="TAC"/>
              <w:rPr>
                <w:lang w:eastAsia="zh-CN"/>
              </w:rPr>
            </w:pPr>
            <w:r w:rsidRPr="00B366FF">
              <w:rPr>
                <w:lang w:eastAsia="zh-CN"/>
              </w:rPr>
              <w:t>T</w:t>
            </w:r>
          </w:p>
        </w:tc>
      </w:tr>
      <w:tr w:rsidR="00AC4C87" w:rsidRPr="00B366FF" w14:paraId="442E9FD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73777E" w14:textId="77777777" w:rsidR="00AC4C87" w:rsidRPr="00B366FF" w:rsidRDefault="00AC4C87" w:rsidP="00706CD2">
            <w:pPr>
              <w:pStyle w:val="TAL"/>
            </w:pPr>
            <w:r w:rsidRPr="00B366FF">
              <w:t>RAND,</w:t>
            </w:r>
            <w:r>
              <w:t xml:space="preserve"> </w:t>
            </w:r>
            <w:r w:rsidRPr="00B366FF">
              <w:t>AUTN,</w:t>
            </w:r>
            <w:r>
              <w:t xml:space="preserve"> </w:t>
            </w:r>
            <w:r w:rsidRPr="00B366FF">
              <w:t>XRES,</w:t>
            </w:r>
            <w:r>
              <w:t xml:space="preserve"> </w:t>
            </w:r>
            <w:r w:rsidRPr="00B366FF">
              <w:t>CK',</w:t>
            </w:r>
            <w:r>
              <w:t xml:space="preserve"> </w:t>
            </w:r>
            <w:r w:rsidRPr="00B366FF">
              <w:t>IK'</w:t>
            </w:r>
          </w:p>
        </w:tc>
        <w:tc>
          <w:tcPr>
            <w:tcW w:w="984" w:type="dxa"/>
            <w:tcBorders>
              <w:top w:val="single" w:sz="4" w:space="0" w:color="auto"/>
              <w:left w:val="single" w:sz="4" w:space="0" w:color="auto"/>
              <w:bottom w:val="single" w:sz="4" w:space="0" w:color="auto"/>
              <w:right w:val="single" w:sz="4" w:space="0" w:color="auto"/>
            </w:tcBorders>
          </w:tcPr>
          <w:p w14:paraId="2DBBC576" w14:textId="77777777" w:rsidR="00AC4C87" w:rsidRPr="00B366FF" w:rsidRDefault="00AC4C87" w:rsidP="00706CD2">
            <w:pPr>
              <w:pStyle w:val="TAL"/>
              <w:rPr>
                <w:lang w:eastAsia="ja-JP"/>
              </w:rPr>
            </w:pPr>
            <w:r w:rsidRPr="00B366FF">
              <w:rPr>
                <w:lang w:eastAsia="ja-JP"/>
              </w:rPr>
              <w:t>2.25.30</w:t>
            </w:r>
          </w:p>
        </w:tc>
        <w:tc>
          <w:tcPr>
            <w:tcW w:w="585" w:type="dxa"/>
            <w:tcBorders>
              <w:top w:val="single" w:sz="4" w:space="0" w:color="auto"/>
              <w:left w:val="single" w:sz="4" w:space="0" w:color="auto"/>
              <w:bottom w:val="single" w:sz="4" w:space="0" w:color="auto"/>
              <w:right w:val="single" w:sz="4" w:space="0" w:color="auto"/>
            </w:tcBorders>
          </w:tcPr>
          <w:p w14:paraId="17930B8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F2EBED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F5D2FA7"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4F9EDC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3251DB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1F2486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6D07D7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76A4D91" w14:textId="77777777" w:rsidR="00AC4C87" w:rsidRPr="00B366FF" w:rsidRDefault="00AC4C87" w:rsidP="00706CD2">
            <w:pPr>
              <w:pStyle w:val="TAC"/>
              <w:rPr>
                <w:lang w:eastAsia="zh-CN"/>
              </w:rPr>
            </w:pPr>
            <w:r w:rsidRPr="00B366FF">
              <w:rPr>
                <w:lang w:eastAsia="zh-CN"/>
              </w:rPr>
              <w:t>T</w:t>
            </w:r>
          </w:p>
        </w:tc>
      </w:tr>
      <w:tr w:rsidR="00AC4C87" w:rsidRPr="00B366FF" w14:paraId="0EC1931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B812F1" w14:textId="77777777" w:rsidR="00AC4C87" w:rsidRPr="00B366FF" w:rsidRDefault="00AC4C87" w:rsidP="00706CD2">
            <w:pPr>
              <w:pStyle w:val="TAL"/>
            </w:pPr>
            <w:r w:rsidRPr="00B366FF">
              <w:t>RAND,</w:t>
            </w:r>
            <w:r>
              <w:t xml:space="preserve"> </w:t>
            </w:r>
            <w:r w:rsidRPr="00B366FF">
              <w:t>AUTN,</w:t>
            </w:r>
            <w:r>
              <w:t xml:space="preserve"> </w:t>
            </w:r>
            <w:r w:rsidRPr="00B366FF">
              <w:t>XRES*</w:t>
            </w:r>
          </w:p>
        </w:tc>
        <w:tc>
          <w:tcPr>
            <w:tcW w:w="984" w:type="dxa"/>
            <w:tcBorders>
              <w:top w:val="single" w:sz="4" w:space="0" w:color="auto"/>
              <w:left w:val="single" w:sz="4" w:space="0" w:color="auto"/>
              <w:bottom w:val="single" w:sz="4" w:space="0" w:color="auto"/>
              <w:right w:val="single" w:sz="4" w:space="0" w:color="auto"/>
            </w:tcBorders>
          </w:tcPr>
          <w:p w14:paraId="6FBB74B9" w14:textId="77777777" w:rsidR="00AC4C87" w:rsidRPr="00B366FF" w:rsidRDefault="00AC4C87" w:rsidP="00706CD2">
            <w:pPr>
              <w:pStyle w:val="TAL"/>
              <w:rPr>
                <w:lang w:eastAsia="ja-JP"/>
              </w:rPr>
            </w:pPr>
            <w:r w:rsidRPr="00B366FF">
              <w:rPr>
                <w:lang w:eastAsia="ja-JP"/>
              </w:rPr>
              <w:t>2.25.31</w:t>
            </w:r>
          </w:p>
        </w:tc>
        <w:tc>
          <w:tcPr>
            <w:tcW w:w="585" w:type="dxa"/>
            <w:tcBorders>
              <w:top w:val="single" w:sz="4" w:space="0" w:color="auto"/>
              <w:left w:val="single" w:sz="4" w:space="0" w:color="auto"/>
              <w:bottom w:val="single" w:sz="4" w:space="0" w:color="auto"/>
              <w:right w:val="single" w:sz="4" w:space="0" w:color="auto"/>
            </w:tcBorders>
          </w:tcPr>
          <w:p w14:paraId="0579E0D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FB410F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9FAD02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61069D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EBA539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D25E84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24CC18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5A890A2" w14:textId="77777777" w:rsidR="00AC4C87" w:rsidRPr="00B366FF" w:rsidRDefault="00AC4C87" w:rsidP="00706CD2">
            <w:pPr>
              <w:pStyle w:val="TAC"/>
              <w:rPr>
                <w:lang w:eastAsia="zh-CN"/>
              </w:rPr>
            </w:pPr>
            <w:r w:rsidRPr="00B366FF">
              <w:rPr>
                <w:lang w:eastAsia="zh-CN"/>
              </w:rPr>
              <w:t>T</w:t>
            </w:r>
          </w:p>
        </w:tc>
      </w:tr>
      <w:tr w:rsidR="00AC4C87" w:rsidRPr="00B366FF" w14:paraId="1D14910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346C9D" w14:textId="77777777" w:rsidR="00AC4C87" w:rsidRPr="00B366FF" w:rsidRDefault="00AC4C87" w:rsidP="00706CD2">
            <w:pPr>
              <w:pStyle w:val="TAL"/>
            </w:pPr>
            <w:r w:rsidRPr="00B366FF">
              <w:t>RAND,</w:t>
            </w:r>
            <w:r>
              <w:t xml:space="preserve"> </w:t>
            </w:r>
            <w:r w:rsidRPr="00B366FF">
              <w:t>AUTN,</w:t>
            </w:r>
            <w:r>
              <w:t xml:space="preserve"> </w:t>
            </w:r>
            <w:r w:rsidRPr="00B366FF">
              <w:t>HXRES*</w:t>
            </w:r>
          </w:p>
        </w:tc>
        <w:tc>
          <w:tcPr>
            <w:tcW w:w="984" w:type="dxa"/>
            <w:tcBorders>
              <w:top w:val="single" w:sz="4" w:space="0" w:color="auto"/>
              <w:left w:val="single" w:sz="4" w:space="0" w:color="auto"/>
              <w:bottom w:val="single" w:sz="4" w:space="0" w:color="auto"/>
              <w:right w:val="single" w:sz="4" w:space="0" w:color="auto"/>
            </w:tcBorders>
          </w:tcPr>
          <w:p w14:paraId="7D3790A8" w14:textId="77777777" w:rsidR="00AC4C87" w:rsidRPr="00B366FF" w:rsidRDefault="00AC4C87" w:rsidP="00706CD2">
            <w:pPr>
              <w:pStyle w:val="TAL"/>
              <w:rPr>
                <w:lang w:eastAsia="ja-JP"/>
              </w:rPr>
            </w:pPr>
            <w:r w:rsidRPr="00B366FF">
              <w:rPr>
                <w:lang w:eastAsia="ja-JP"/>
              </w:rPr>
              <w:t>2.25.32</w:t>
            </w:r>
          </w:p>
        </w:tc>
        <w:tc>
          <w:tcPr>
            <w:tcW w:w="585" w:type="dxa"/>
            <w:tcBorders>
              <w:top w:val="single" w:sz="4" w:space="0" w:color="auto"/>
              <w:left w:val="single" w:sz="4" w:space="0" w:color="auto"/>
              <w:bottom w:val="single" w:sz="4" w:space="0" w:color="auto"/>
              <w:right w:val="single" w:sz="4" w:space="0" w:color="auto"/>
            </w:tcBorders>
          </w:tcPr>
          <w:p w14:paraId="57B5842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99AACA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DDE1AC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CB6CA5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B7C66E9"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E84B84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49D9DFD"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DC29681" w14:textId="77777777" w:rsidR="00AC4C87" w:rsidRPr="00B366FF" w:rsidRDefault="00AC4C87" w:rsidP="00706CD2">
            <w:pPr>
              <w:pStyle w:val="TAC"/>
              <w:rPr>
                <w:lang w:eastAsia="zh-CN"/>
              </w:rPr>
            </w:pPr>
            <w:r w:rsidRPr="00B366FF">
              <w:rPr>
                <w:lang w:eastAsia="zh-CN"/>
              </w:rPr>
              <w:t>T</w:t>
            </w:r>
          </w:p>
        </w:tc>
      </w:tr>
      <w:tr w:rsidR="00AC4C87" w:rsidRPr="00B366FF" w14:paraId="2BADB23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0D96C9" w14:textId="77777777" w:rsidR="00AC4C87" w:rsidRPr="00B366FF" w:rsidRDefault="00AC4C87" w:rsidP="00706CD2">
            <w:pPr>
              <w:pStyle w:val="TAL"/>
            </w:pPr>
            <w:r w:rsidRPr="00B366FF">
              <w:t>Kausf</w:t>
            </w:r>
          </w:p>
        </w:tc>
        <w:tc>
          <w:tcPr>
            <w:tcW w:w="984" w:type="dxa"/>
            <w:tcBorders>
              <w:top w:val="single" w:sz="4" w:space="0" w:color="auto"/>
              <w:left w:val="single" w:sz="4" w:space="0" w:color="auto"/>
              <w:bottom w:val="single" w:sz="4" w:space="0" w:color="auto"/>
              <w:right w:val="single" w:sz="4" w:space="0" w:color="auto"/>
            </w:tcBorders>
          </w:tcPr>
          <w:p w14:paraId="595E688C" w14:textId="77777777" w:rsidR="00AC4C87" w:rsidRPr="00B366FF" w:rsidRDefault="00AC4C87" w:rsidP="00706CD2">
            <w:pPr>
              <w:pStyle w:val="TAL"/>
              <w:rPr>
                <w:lang w:eastAsia="ja-JP"/>
              </w:rPr>
            </w:pPr>
            <w:r w:rsidRPr="00B366FF">
              <w:rPr>
                <w:lang w:eastAsia="ja-JP"/>
              </w:rPr>
              <w:t>2.25.33</w:t>
            </w:r>
          </w:p>
        </w:tc>
        <w:tc>
          <w:tcPr>
            <w:tcW w:w="585" w:type="dxa"/>
            <w:tcBorders>
              <w:top w:val="single" w:sz="4" w:space="0" w:color="auto"/>
              <w:left w:val="single" w:sz="4" w:space="0" w:color="auto"/>
              <w:bottom w:val="single" w:sz="4" w:space="0" w:color="auto"/>
              <w:right w:val="single" w:sz="4" w:space="0" w:color="auto"/>
            </w:tcBorders>
          </w:tcPr>
          <w:p w14:paraId="15DDA04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5B4A7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345972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FC52CE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A58836B" w14:textId="77777777"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14:paraId="50B6701E"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1F81D5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68A88C5" w14:textId="77777777" w:rsidR="00AC4C87" w:rsidRPr="00B366FF" w:rsidRDefault="00AC4C87" w:rsidP="00706CD2">
            <w:pPr>
              <w:pStyle w:val="TAC"/>
              <w:rPr>
                <w:lang w:eastAsia="zh-CN"/>
              </w:rPr>
            </w:pPr>
            <w:r w:rsidRPr="00B366FF">
              <w:rPr>
                <w:lang w:eastAsia="zh-CN"/>
              </w:rPr>
              <w:t>T</w:t>
            </w:r>
          </w:p>
        </w:tc>
      </w:tr>
      <w:tr w:rsidR="00AC4C87" w:rsidRPr="00B366FF" w14:paraId="48E2F57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19A4E0E" w14:textId="77777777" w:rsidR="00AC4C87" w:rsidRPr="00B366FF" w:rsidRDefault="00AC4C87" w:rsidP="00706CD2">
            <w:pPr>
              <w:pStyle w:val="TAL"/>
            </w:pPr>
            <w:r w:rsidRPr="00B366FF">
              <w:t>Kseaf</w:t>
            </w:r>
          </w:p>
        </w:tc>
        <w:tc>
          <w:tcPr>
            <w:tcW w:w="984" w:type="dxa"/>
            <w:tcBorders>
              <w:top w:val="single" w:sz="4" w:space="0" w:color="auto"/>
              <w:left w:val="single" w:sz="4" w:space="0" w:color="auto"/>
              <w:bottom w:val="single" w:sz="4" w:space="0" w:color="auto"/>
              <w:right w:val="single" w:sz="4" w:space="0" w:color="auto"/>
            </w:tcBorders>
          </w:tcPr>
          <w:p w14:paraId="57B14EC5" w14:textId="77777777" w:rsidR="00AC4C87" w:rsidRPr="00B366FF" w:rsidRDefault="00AC4C87" w:rsidP="00706CD2">
            <w:pPr>
              <w:pStyle w:val="TAL"/>
              <w:rPr>
                <w:lang w:eastAsia="ja-JP"/>
              </w:rPr>
            </w:pPr>
            <w:r w:rsidRPr="00B366FF">
              <w:rPr>
                <w:lang w:eastAsia="ja-JP"/>
              </w:rPr>
              <w:t>2.25.34</w:t>
            </w:r>
          </w:p>
        </w:tc>
        <w:tc>
          <w:tcPr>
            <w:tcW w:w="585" w:type="dxa"/>
            <w:tcBorders>
              <w:top w:val="single" w:sz="4" w:space="0" w:color="auto"/>
              <w:left w:val="single" w:sz="4" w:space="0" w:color="auto"/>
              <w:bottom w:val="single" w:sz="4" w:space="0" w:color="auto"/>
              <w:right w:val="single" w:sz="4" w:space="0" w:color="auto"/>
            </w:tcBorders>
          </w:tcPr>
          <w:p w14:paraId="4827B3A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250B6E"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4634400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D89D1F7"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B48E71F"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6D7437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B42FBDA"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3C49DB5" w14:textId="77777777" w:rsidR="00AC4C87" w:rsidRPr="00B366FF" w:rsidRDefault="00AC4C87" w:rsidP="00706CD2">
            <w:pPr>
              <w:pStyle w:val="TAC"/>
              <w:rPr>
                <w:lang w:eastAsia="zh-CN"/>
              </w:rPr>
            </w:pPr>
            <w:r w:rsidRPr="00B366FF">
              <w:rPr>
                <w:lang w:eastAsia="zh-CN"/>
              </w:rPr>
              <w:t>T</w:t>
            </w:r>
          </w:p>
        </w:tc>
      </w:tr>
      <w:tr w:rsidR="00AC4C87" w:rsidRPr="00B366FF" w14:paraId="20D0336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5F04986" w14:textId="77777777" w:rsidR="00AC4C87" w:rsidRPr="00E31E39" w:rsidRDefault="00AC4C87" w:rsidP="00706CD2">
            <w:pPr>
              <w:pStyle w:val="TAL"/>
            </w:pPr>
            <w:r>
              <w:t>AuthenticationMethod</w:t>
            </w:r>
          </w:p>
        </w:tc>
        <w:tc>
          <w:tcPr>
            <w:tcW w:w="984" w:type="dxa"/>
            <w:tcBorders>
              <w:top w:val="single" w:sz="4" w:space="0" w:color="auto"/>
              <w:left w:val="single" w:sz="4" w:space="0" w:color="auto"/>
              <w:bottom w:val="single" w:sz="4" w:space="0" w:color="auto"/>
              <w:right w:val="single" w:sz="4" w:space="0" w:color="auto"/>
            </w:tcBorders>
          </w:tcPr>
          <w:p w14:paraId="2E416B5A" w14:textId="77777777" w:rsidR="00AC4C87" w:rsidRPr="00E31E39" w:rsidRDefault="00AC4C87" w:rsidP="00706CD2">
            <w:pPr>
              <w:pStyle w:val="TAL"/>
              <w:rPr>
                <w:lang w:eastAsia="ja-JP"/>
              </w:rPr>
            </w:pPr>
            <w:r w:rsidRPr="00E31E39">
              <w:rPr>
                <w:lang w:eastAsia="ja-JP"/>
              </w:rPr>
              <w:t>2.25.</w:t>
            </w:r>
            <w:r>
              <w:rPr>
                <w:lang w:eastAsia="ja-JP"/>
              </w:rPr>
              <w:t>35</w:t>
            </w:r>
          </w:p>
        </w:tc>
        <w:tc>
          <w:tcPr>
            <w:tcW w:w="585" w:type="dxa"/>
            <w:tcBorders>
              <w:top w:val="single" w:sz="4" w:space="0" w:color="auto"/>
              <w:left w:val="single" w:sz="4" w:space="0" w:color="auto"/>
              <w:bottom w:val="single" w:sz="4" w:space="0" w:color="auto"/>
              <w:right w:val="single" w:sz="4" w:space="0" w:color="auto"/>
            </w:tcBorders>
          </w:tcPr>
          <w:p w14:paraId="1EC03516" w14:textId="77777777" w:rsidR="00AC4C87" w:rsidRPr="00E31E39" w:rsidRDefault="00AC4C87" w:rsidP="00706CD2">
            <w:pPr>
              <w:pStyle w:val="TAC"/>
              <w:rPr>
                <w:lang w:eastAsia="zh-CN"/>
              </w:rPr>
            </w:pPr>
            <w:r>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4EC15B37"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D53F18"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1E26E10"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A5167B"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65C4F23"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E54E57A"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9F46B96" w14:textId="77777777" w:rsidR="00AC4C87" w:rsidRPr="00E31E39" w:rsidRDefault="00AC4C87" w:rsidP="00706CD2">
            <w:pPr>
              <w:pStyle w:val="TAC"/>
              <w:rPr>
                <w:lang w:eastAsia="zh-CN"/>
              </w:rPr>
            </w:pPr>
            <w:r>
              <w:rPr>
                <w:lang w:eastAsia="zh-CN"/>
              </w:rPr>
              <w:t>P</w:t>
            </w:r>
          </w:p>
        </w:tc>
      </w:tr>
      <w:tr w:rsidR="00AC4C87" w:rsidRPr="00B366FF" w14:paraId="44536B0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E50F56B" w14:textId="77777777" w:rsidR="00AC4C87" w:rsidRDefault="00AC4C87" w:rsidP="00706CD2">
            <w:pPr>
              <w:pStyle w:val="TAL"/>
            </w:pPr>
            <w:r>
              <w:t>PermanentKey</w:t>
            </w:r>
          </w:p>
        </w:tc>
        <w:tc>
          <w:tcPr>
            <w:tcW w:w="984" w:type="dxa"/>
            <w:tcBorders>
              <w:top w:val="single" w:sz="4" w:space="0" w:color="auto"/>
              <w:left w:val="single" w:sz="4" w:space="0" w:color="auto"/>
              <w:bottom w:val="single" w:sz="4" w:space="0" w:color="auto"/>
              <w:right w:val="single" w:sz="4" w:space="0" w:color="auto"/>
            </w:tcBorders>
          </w:tcPr>
          <w:p w14:paraId="32E40581" w14:textId="77777777" w:rsidR="00AC4C87" w:rsidRPr="00E31E39" w:rsidRDefault="00AC4C87" w:rsidP="00706CD2">
            <w:pPr>
              <w:pStyle w:val="TAL"/>
              <w:rPr>
                <w:lang w:eastAsia="ja-JP"/>
              </w:rPr>
            </w:pPr>
            <w:r w:rsidRPr="00E31E39">
              <w:rPr>
                <w:lang w:eastAsia="ja-JP"/>
              </w:rPr>
              <w:t>2.25.</w:t>
            </w:r>
            <w:r>
              <w:rPr>
                <w:lang w:eastAsia="ja-JP"/>
              </w:rPr>
              <w:t>36</w:t>
            </w:r>
          </w:p>
        </w:tc>
        <w:tc>
          <w:tcPr>
            <w:tcW w:w="585" w:type="dxa"/>
            <w:tcBorders>
              <w:top w:val="single" w:sz="4" w:space="0" w:color="auto"/>
              <w:left w:val="single" w:sz="4" w:space="0" w:color="auto"/>
              <w:bottom w:val="single" w:sz="4" w:space="0" w:color="auto"/>
              <w:right w:val="single" w:sz="4" w:space="0" w:color="auto"/>
            </w:tcBorders>
          </w:tcPr>
          <w:p w14:paraId="70B3F49C"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2BC01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186FD8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B93BD8"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739CDD2"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F99D0FA"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AF2B893"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C9FAA41" w14:textId="77777777" w:rsidR="00AC4C87" w:rsidRDefault="00AC4C87" w:rsidP="00706CD2">
            <w:pPr>
              <w:pStyle w:val="TAC"/>
              <w:rPr>
                <w:lang w:eastAsia="zh-CN"/>
              </w:rPr>
            </w:pPr>
            <w:r>
              <w:rPr>
                <w:lang w:eastAsia="zh-CN"/>
              </w:rPr>
              <w:t>P</w:t>
            </w:r>
          </w:p>
        </w:tc>
      </w:tr>
      <w:tr w:rsidR="00AC4C87" w:rsidRPr="00B366FF" w14:paraId="520634B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F3F0A92" w14:textId="77777777" w:rsidR="00AC4C87" w:rsidRDefault="00AC4C87" w:rsidP="00706CD2">
            <w:pPr>
              <w:pStyle w:val="TAL"/>
            </w:pPr>
            <w:r>
              <w:t>SequenceNumber</w:t>
            </w:r>
          </w:p>
        </w:tc>
        <w:tc>
          <w:tcPr>
            <w:tcW w:w="984" w:type="dxa"/>
            <w:tcBorders>
              <w:top w:val="single" w:sz="4" w:space="0" w:color="auto"/>
              <w:left w:val="single" w:sz="4" w:space="0" w:color="auto"/>
              <w:bottom w:val="single" w:sz="4" w:space="0" w:color="auto"/>
              <w:right w:val="single" w:sz="4" w:space="0" w:color="auto"/>
            </w:tcBorders>
          </w:tcPr>
          <w:p w14:paraId="40856100" w14:textId="77777777" w:rsidR="00AC4C87" w:rsidRPr="00E31E39" w:rsidRDefault="00AC4C87" w:rsidP="00706CD2">
            <w:pPr>
              <w:pStyle w:val="TAL"/>
              <w:rPr>
                <w:lang w:eastAsia="ja-JP"/>
              </w:rPr>
            </w:pPr>
            <w:r w:rsidRPr="00E31E39">
              <w:rPr>
                <w:lang w:eastAsia="ja-JP"/>
              </w:rPr>
              <w:t>2.25.</w:t>
            </w:r>
            <w:r>
              <w:rPr>
                <w:lang w:eastAsia="ja-JP"/>
              </w:rPr>
              <w:t>37</w:t>
            </w:r>
          </w:p>
        </w:tc>
        <w:tc>
          <w:tcPr>
            <w:tcW w:w="585" w:type="dxa"/>
            <w:tcBorders>
              <w:top w:val="single" w:sz="4" w:space="0" w:color="auto"/>
              <w:left w:val="single" w:sz="4" w:space="0" w:color="auto"/>
              <w:bottom w:val="single" w:sz="4" w:space="0" w:color="auto"/>
              <w:right w:val="single" w:sz="4" w:space="0" w:color="auto"/>
            </w:tcBorders>
          </w:tcPr>
          <w:p w14:paraId="57E70E4C"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61C5685"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300F2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6C1EEB0"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8EE8D29"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2AA32B6"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66861A2"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D7664CF" w14:textId="77777777" w:rsidR="00AC4C87" w:rsidRDefault="00AC4C87" w:rsidP="00706CD2">
            <w:pPr>
              <w:pStyle w:val="TAC"/>
              <w:rPr>
                <w:lang w:eastAsia="zh-CN"/>
              </w:rPr>
            </w:pPr>
            <w:r>
              <w:rPr>
                <w:lang w:eastAsia="zh-CN"/>
              </w:rPr>
              <w:t>T</w:t>
            </w:r>
          </w:p>
        </w:tc>
      </w:tr>
      <w:tr w:rsidR="00AC4C87" w:rsidRPr="00B366FF" w14:paraId="60F7CEC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3201575" w14:textId="77777777" w:rsidR="00AC4C87" w:rsidRDefault="00AC4C87" w:rsidP="00706CD2">
            <w:pPr>
              <w:pStyle w:val="TAL"/>
            </w:pPr>
            <w:r>
              <w:t>AuthenticationManagementField</w:t>
            </w:r>
          </w:p>
        </w:tc>
        <w:tc>
          <w:tcPr>
            <w:tcW w:w="984" w:type="dxa"/>
            <w:tcBorders>
              <w:top w:val="single" w:sz="4" w:space="0" w:color="auto"/>
              <w:left w:val="single" w:sz="4" w:space="0" w:color="auto"/>
              <w:bottom w:val="single" w:sz="4" w:space="0" w:color="auto"/>
              <w:right w:val="single" w:sz="4" w:space="0" w:color="auto"/>
            </w:tcBorders>
          </w:tcPr>
          <w:p w14:paraId="10E41B53" w14:textId="77777777" w:rsidR="00AC4C87" w:rsidRPr="00E31E39" w:rsidRDefault="00AC4C87" w:rsidP="00706CD2">
            <w:pPr>
              <w:pStyle w:val="TAL"/>
              <w:rPr>
                <w:lang w:eastAsia="ja-JP"/>
              </w:rPr>
            </w:pPr>
            <w:r w:rsidRPr="00E31E39">
              <w:rPr>
                <w:lang w:eastAsia="ja-JP"/>
              </w:rPr>
              <w:t>2.25.</w:t>
            </w:r>
            <w:r>
              <w:rPr>
                <w:lang w:eastAsia="ja-JP"/>
              </w:rPr>
              <w:t>38</w:t>
            </w:r>
          </w:p>
        </w:tc>
        <w:tc>
          <w:tcPr>
            <w:tcW w:w="585" w:type="dxa"/>
            <w:tcBorders>
              <w:top w:val="single" w:sz="4" w:space="0" w:color="auto"/>
              <w:left w:val="single" w:sz="4" w:space="0" w:color="auto"/>
              <w:bottom w:val="single" w:sz="4" w:space="0" w:color="auto"/>
              <w:right w:val="single" w:sz="4" w:space="0" w:color="auto"/>
            </w:tcBorders>
          </w:tcPr>
          <w:p w14:paraId="19F8EF42"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FF81FA"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E2A4D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7E0A79F"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08B4F8A"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B770D44"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144C305"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5FA5E13" w14:textId="77777777" w:rsidR="00AC4C87" w:rsidRDefault="00AC4C87" w:rsidP="00706CD2">
            <w:pPr>
              <w:pStyle w:val="TAC"/>
              <w:rPr>
                <w:lang w:eastAsia="zh-CN"/>
              </w:rPr>
            </w:pPr>
            <w:r>
              <w:rPr>
                <w:lang w:eastAsia="zh-CN"/>
              </w:rPr>
              <w:t>P</w:t>
            </w:r>
          </w:p>
        </w:tc>
      </w:tr>
      <w:tr w:rsidR="00AC4C87" w:rsidRPr="00B366FF" w14:paraId="13D6E1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DC473E6" w14:textId="77777777" w:rsidR="00AC4C87" w:rsidRDefault="00AC4C87" w:rsidP="00706CD2">
            <w:pPr>
              <w:pStyle w:val="TAL"/>
            </w:pPr>
            <w:r w:rsidRPr="001C3352">
              <w:t>VectorAlgorithm</w:t>
            </w:r>
          </w:p>
        </w:tc>
        <w:tc>
          <w:tcPr>
            <w:tcW w:w="984" w:type="dxa"/>
            <w:tcBorders>
              <w:top w:val="single" w:sz="4" w:space="0" w:color="auto"/>
              <w:left w:val="single" w:sz="4" w:space="0" w:color="auto"/>
              <w:bottom w:val="single" w:sz="4" w:space="0" w:color="auto"/>
              <w:right w:val="single" w:sz="4" w:space="0" w:color="auto"/>
            </w:tcBorders>
          </w:tcPr>
          <w:p w14:paraId="149EFC99" w14:textId="77777777" w:rsidR="00AC4C87" w:rsidRPr="00E31E39" w:rsidRDefault="00AC4C87" w:rsidP="00706CD2">
            <w:pPr>
              <w:pStyle w:val="TAL"/>
              <w:rPr>
                <w:lang w:eastAsia="ja-JP"/>
              </w:rPr>
            </w:pPr>
            <w:r w:rsidRPr="00E31E39">
              <w:rPr>
                <w:lang w:eastAsia="ja-JP"/>
              </w:rPr>
              <w:t>2.25.</w:t>
            </w:r>
            <w:r>
              <w:rPr>
                <w:lang w:eastAsia="ja-JP"/>
              </w:rPr>
              <w:t>39</w:t>
            </w:r>
          </w:p>
        </w:tc>
        <w:tc>
          <w:tcPr>
            <w:tcW w:w="585" w:type="dxa"/>
            <w:tcBorders>
              <w:top w:val="single" w:sz="4" w:space="0" w:color="auto"/>
              <w:left w:val="single" w:sz="4" w:space="0" w:color="auto"/>
              <w:bottom w:val="single" w:sz="4" w:space="0" w:color="auto"/>
              <w:right w:val="single" w:sz="4" w:space="0" w:color="auto"/>
            </w:tcBorders>
          </w:tcPr>
          <w:p w14:paraId="324D3C58"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810CFBD"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7FE625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50FBE43"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02C039"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C9500CE"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B4CBE38"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A2A4CF4" w14:textId="77777777" w:rsidR="00AC4C87" w:rsidRDefault="00AC4C87" w:rsidP="00706CD2">
            <w:pPr>
              <w:pStyle w:val="TAC"/>
              <w:rPr>
                <w:lang w:eastAsia="zh-CN"/>
              </w:rPr>
            </w:pPr>
            <w:r>
              <w:rPr>
                <w:lang w:eastAsia="zh-CN"/>
              </w:rPr>
              <w:t>P</w:t>
            </w:r>
          </w:p>
        </w:tc>
      </w:tr>
      <w:tr w:rsidR="00AC4C87" w:rsidRPr="00B366FF" w14:paraId="6769AC2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59A2DFC" w14:textId="77777777" w:rsidR="00AC4C87" w:rsidRDefault="00AC4C87" w:rsidP="00706CD2">
            <w:pPr>
              <w:pStyle w:val="TAL"/>
            </w:pPr>
            <w:r>
              <w:t>Milenage</w:t>
            </w:r>
          </w:p>
        </w:tc>
        <w:tc>
          <w:tcPr>
            <w:tcW w:w="984" w:type="dxa"/>
            <w:tcBorders>
              <w:top w:val="single" w:sz="4" w:space="0" w:color="auto"/>
              <w:left w:val="single" w:sz="4" w:space="0" w:color="auto"/>
              <w:bottom w:val="single" w:sz="4" w:space="0" w:color="auto"/>
              <w:right w:val="single" w:sz="4" w:space="0" w:color="auto"/>
            </w:tcBorders>
          </w:tcPr>
          <w:p w14:paraId="76E2F03D" w14:textId="77777777" w:rsidR="00AC4C87" w:rsidRPr="00E31E39" w:rsidRDefault="00AC4C87" w:rsidP="00706CD2">
            <w:pPr>
              <w:pStyle w:val="TAL"/>
              <w:rPr>
                <w:lang w:eastAsia="ja-JP"/>
              </w:rPr>
            </w:pPr>
            <w:r w:rsidRPr="00E31E39">
              <w:rPr>
                <w:lang w:eastAsia="ja-JP"/>
              </w:rPr>
              <w:t>2.25.</w:t>
            </w:r>
            <w:r>
              <w:rPr>
                <w:lang w:eastAsia="ja-JP"/>
              </w:rPr>
              <w:t>40</w:t>
            </w:r>
          </w:p>
        </w:tc>
        <w:tc>
          <w:tcPr>
            <w:tcW w:w="585" w:type="dxa"/>
            <w:tcBorders>
              <w:top w:val="single" w:sz="4" w:space="0" w:color="auto"/>
              <w:left w:val="single" w:sz="4" w:space="0" w:color="auto"/>
              <w:bottom w:val="single" w:sz="4" w:space="0" w:color="auto"/>
              <w:right w:val="single" w:sz="4" w:space="0" w:color="auto"/>
            </w:tcBorders>
          </w:tcPr>
          <w:p w14:paraId="7B27503D"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E3E2C92"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240B2FC"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71F2E23"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39BE37"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C434B74"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CB26434"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2BAE82B" w14:textId="77777777" w:rsidR="00AC4C87" w:rsidRDefault="00AC4C87" w:rsidP="00706CD2">
            <w:pPr>
              <w:pStyle w:val="TAC"/>
              <w:rPr>
                <w:lang w:eastAsia="zh-CN"/>
              </w:rPr>
            </w:pPr>
            <w:r>
              <w:rPr>
                <w:lang w:eastAsia="zh-CN"/>
              </w:rPr>
              <w:t>P</w:t>
            </w:r>
          </w:p>
        </w:tc>
      </w:tr>
      <w:tr w:rsidR="00AC4C87" w:rsidRPr="00B366FF" w14:paraId="064031F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BFF7CDC" w14:textId="77777777" w:rsidR="00AC4C87" w:rsidRDefault="00AC4C87" w:rsidP="00706CD2">
            <w:pPr>
              <w:pStyle w:val="TAL"/>
            </w:pPr>
            <w:r>
              <w:t>Tuak</w:t>
            </w:r>
          </w:p>
        </w:tc>
        <w:tc>
          <w:tcPr>
            <w:tcW w:w="984" w:type="dxa"/>
            <w:tcBorders>
              <w:top w:val="single" w:sz="4" w:space="0" w:color="auto"/>
              <w:left w:val="single" w:sz="4" w:space="0" w:color="auto"/>
              <w:bottom w:val="single" w:sz="4" w:space="0" w:color="auto"/>
              <w:right w:val="single" w:sz="4" w:space="0" w:color="auto"/>
            </w:tcBorders>
          </w:tcPr>
          <w:p w14:paraId="7365F270" w14:textId="77777777" w:rsidR="00AC4C87" w:rsidRPr="00E31E39" w:rsidRDefault="00AC4C87" w:rsidP="00706CD2">
            <w:pPr>
              <w:pStyle w:val="TAL"/>
              <w:rPr>
                <w:lang w:eastAsia="ja-JP"/>
              </w:rPr>
            </w:pPr>
            <w:r w:rsidRPr="00E31E39">
              <w:rPr>
                <w:lang w:eastAsia="ja-JP"/>
              </w:rPr>
              <w:t>2.25.</w:t>
            </w:r>
            <w:r>
              <w:rPr>
                <w:lang w:eastAsia="ja-JP"/>
              </w:rPr>
              <w:t>41</w:t>
            </w:r>
          </w:p>
        </w:tc>
        <w:tc>
          <w:tcPr>
            <w:tcW w:w="585" w:type="dxa"/>
            <w:tcBorders>
              <w:top w:val="single" w:sz="4" w:space="0" w:color="auto"/>
              <w:left w:val="single" w:sz="4" w:space="0" w:color="auto"/>
              <w:bottom w:val="single" w:sz="4" w:space="0" w:color="auto"/>
              <w:right w:val="single" w:sz="4" w:space="0" w:color="auto"/>
            </w:tcBorders>
          </w:tcPr>
          <w:p w14:paraId="2912AFD2"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CEFCBF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670201E"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8CD58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3E8391D"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EE3F9A9"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AED7FFD"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4540492" w14:textId="77777777" w:rsidR="00AC4C87" w:rsidRDefault="00AC4C87" w:rsidP="00706CD2">
            <w:pPr>
              <w:pStyle w:val="TAC"/>
              <w:rPr>
                <w:lang w:eastAsia="zh-CN"/>
              </w:rPr>
            </w:pPr>
            <w:r>
              <w:rPr>
                <w:lang w:eastAsia="zh-CN"/>
              </w:rPr>
              <w:t>P</w:t>
            </w:r>
          </w:p>
        </w:tc>
      </w:tr>
      <w:tr w:rsidR="00AC4C87" w:rsidRPr="00B366FF" w14:paraId="382488E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7C91A1B" w14:textId="77777777" w:rsidR="00AC4C87" w:rsidRDefault="00AC4C87" w:rsidP="00706CD2">
            <w:pPr>
              <w:pStyle w:val="TAL"/>
            </w:pPr>
            <w:r>
              <w:t>Opc</w:t>
            </w:r>
          </w:p>
        </w:tc>
        <w:tc>
          <w:tcPr>
            <w:tcW w:w="984" w:type="dxa"/>
            <w:tcBorders>
              <w:top w:val="single" w:sz="4" w:space="0" w:color="auto"/>
              <w:left w:val="single" w:sz="4" w:space="0" w:color="auto"/>
              <w:bottom w:val="single" w:sz="4" w:space="0" w:color="auto"/>
              <w:right w:val="single" w:sz="4" w:space="0" w:color="auto"/>
            </w:tcBorders>
          </w:tcPr>
          <w:p w14:paraId="28FB6E0E" w14:textId="77777777" w:rsidR="00AC4C87" w:rsidRPr="00E31E39" w:rsidRDefault="00AC4C87" w:rsidP="00706CD2">
            <w:pPr>
              <w:pStyle w:val="TAL"/>
              <w:rPr>
                <w:lang w:eastAsia="ja-JP"/>
              </w:rPr>
            </w:pPr>
            <w:r w:rsidRPr="00E31E39">
              <w:rPr>
                <w:lang w:eastAsia="ja-JP"/>
              </w:rPr>
              <w:t>2.25.</w:t>
            </w:r>
            <w:r>
              <w:rPr>
                <w:lang w:eastAsia="ja-JP"/>
              </w:rPr>
              <w:t>42</w:t>
            </w:r>
          </w:p>
        </w:tc>
        <w:tc>
          <w:tcPr>
            <w:tcW w:w="585" w:type="dxa"/>
            <w:tcBorders>
              <w:top w:val="single" w:sz="4" w:space="0" w:color="auto"/>
              <w:left w:val="single" w:sz="4" w:space="0" w:color="auto"/>
              <w:bottom w:val="single" w:sz="4" w:space="0" w:color="auto"/>
              <w:right w:val="single" w:sz="4" w:space="0" w:color="auto"/>
            </w:tcBorders>
          </w:tcPr>
          <w:p w14:paraId="50B9C64F"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1F9998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F834E78"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B66328E"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AAE3DB7"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9825DEF"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95A8C78"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1CB87C6" w14:textId="77777777" w:rsidR="00AC4C87" w:rsidRDefault="00AC4C87" w:rsidP="00706CD2">
            <w:pPr>
              <w:pStyle w:val="TAC"/>
              <w:rPr>
                <w:lang w:eastAsia="zh-CN"/>
              </w:rPr>
            </w:pPr>
            <w:r>
              <w:rPr>
                <w:lang w:eastAsia="zh-CN"/>
              </w:rPr>
              <w:t>P</w:t>
            </w:r>
          </w:p>
        </w:tc>
      </w:tr>
      <w:tr w:rsidR="00AC4C87" w:rsidRPr="00B366FF" w14:paraId="1A8F748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CA4D4D1" w14:textId="77777777" w:rsidR="00AC4C87" w:rsidRDefault="00AC4C87" w:rsidP="00706CD2">
            <w:pPr>
              <w:pStyle w:val="TAL"/>
            </w:pPr>
            <w:r>
              <w:t>Topc</w:t>
            </w:r>
          </w:p>
        </w:tc>
        <w:tc>
          <w:tcPr>
            <w:tcW w:w="984" w:type="dxa"/>
            <w:tcBorders>
              <w:top w:val="single" w:sz="4" w:space="0" w:color="auto"/>
              <w:left w:val="single" w:sz="4" w:space="0" w:color="auto"/>
              <w:bottom w:val="single" w:sz="4" w:space="0" w:color="auto"/>
              <w:right w:val="single" w:sz="4" w:space="0" w:color="auto"/>
            </w:tcBorders>
          </w:tcPr>
          <w:p w14:paraId="0A853A09" w14:textId="77777777" w:rsidR="00AC4C87" w:rsidRPr="00E31E39" w:rsidRDefault="00AC4C87" w:rsidP="00706CD2">
            <w:pPr>
              <w:pStyle w:val="TAL"/>
              <w:rPr>
                <w:lang w:eastAsia="ja-JP"/>
              </w:rPr>
            </w:pPr>
            <w:r w:rsidRPr="00E31E39">
              <w:rPr>
                <w:lang w:eastAsia="ja-JP"/>
              </w:rPr>
              <w:t>2.25.</w:t>
            </w:r>
            <w:r>
              <w:rPr>
                <w:lang w:eastAsia="ja-JP"/>
              </w:rPr>
              <w:t>43</w:t>
            </w:r>
          </w:p>
        </w:tc>
        <w:tc>
          <w:tcPr>
            <w:tcW w:w="585" w:type="dxa"/>
            <w:tcBorders>
              <w:top w:val="single" w:sz="4" w:space="0" w:color="auto"/>
              <w:left w:val="single" w:sz="4" w:space="0" w:color="auto"/>
              <w:bottom w:val="single" w:sz="4" w:space="0" w:color="auto"/>
              <w:right w:val="single" w:sz="4" w:space="0" w:color="auto"/>
            </w:tcBorders>
          </w:tcPr>
          <w:p w14:paraId="34101229"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7956CC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7B36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3DB6B45"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3AEEBA3"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92C78C"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1FE1EF3"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CF628FE" w14:textId="77777777" w:rsidR="00AC4C87" w:rsidRDefault="00AC4C87" w:rsidP="00706CD2">
            <w:pPr>
              <w:pStyle w:val="TAC"/>
              <w:rPr>
                <w:lang w:eastAsia="zh-CN"/>
              </w:rPr>
            </w:pPr>
            <w:r>
              <w:rPr>
                <w:lang w:eastAsia="zh-CN"/>
              </w:rPr>
              <w:t>P</w:t>
            </w:r>
          </w:p>
        </w:tc>
      </w:tr>
      <w:tr w:rsidR="00AC4C87" w:rsidRPr="00B366FF" w14:paraId="0668D2B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C759012" w14:textId="77777777" w:rsidR="00AC4C87" w:rsidRPr="00E31E39" w:rsidRDefault="00AC4C87" w:rsidP="00C67C1E">
            <w:pPr>
              <w:pStyle w:val="TAL"/>
            </w:pPr>
            <w:r w:rsidRPr="00C67C1E">
              <w:t>Authentication Status</w:t>
            </w:r>
          </w:p>
        </w:tc>
        <w:tc>
          <w:tcPr>
            <w:tcW w:w="984" w:type="dxa"/>
            <w:tcBorders>
              <w:top w:val="single" w:sz="4" w:space="0" w:color="auto"/>
              <w:left w:val="single" w:sz="4" w:space="0" w:color="auto"/>
              <w:bottom w:val="single" w:sz="4" w:space="0" w:color="auto"/>
              <w:right w:val="single" w:sz="4" w:space="0" w:color="auto"/>
            </w:tcBorders>
          </w:tcPr>
          <w:p w14:paraId="1524CB26" w14:textId="77777777" w:rsidR="00AC4C87" w:rsidRPr="00E31E39" w:rsidRDefault="00AC4C87" w:rsidP="00706CD2">
            <w:pPr>
              <w:pStyle w:val="TAL"/>
              <w:rPr>
                <w:lang w:eastAsia="ja-JP"/>
              </w:rPr>
            </w:pPr>
            <w:r w:rsidRPr="00E31E39">
              <w:rPr>
                <w:lang w:eastAsia="ja-JP"/>
              </w:rPr>
              <w:t>2.25.</w:t>
            </w:r>
            <w:r>
              <w:rPr>
                <w:lang w:eastAsia="ja-JP"/>
              </w:rPr>
              <w:t>44</w:t>
            </w:r>
          </w:p>
        </w:tc>
        <w:tc>
          <w:tcPr>
            <w:tcW w:w="585" w:type="dxa"/>
            <w:tcBorders>
              <w:top w:val="single" w:sz="4" w:space="0" w:color="auto"/>
              <w:left w:val="single" w:sz="4" w:space="0" w:color="auto"/>
              <w:bottom w:val="single" w:sz="4" w:space="0" w:color="auto"/>
              <w:right w:val="single" w:sz="4" w:space="0" w:color="auto"/>
            </w:tcBorders>
          </w:tcPr>
          <w:p w14:paraId="3F9224A8"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4950F2E"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7442DC"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35C206"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1611A53"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53BBA31"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F62D40D"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D6DBFED" w14:textId="77777777" w:rsidR="00AC4C87" w:rsidRPr="00E31E39" w:rsidRDefault="00AC4C87" w:rsidP="00706CD2">
            <w:pPr>
              <w:pStyle w:val="TAC"/>
              <w:rPr>
                <w:lang w:eastAsia="zh-CN"/>
              </w:rPr>
            </w:pPr>
            <w:r>
              <w:rPr>
                <w:lang w:eastAsia="zh-CN"/>
              </w:rPr>
              <w:t>T</w:t>
            </w:r>
          </w:p>
        </w:tc>
      </w:tr>
      <w:tr w:rsidR="00AC4C87" w:rsidRPr="00B366FF" w14:paraId="62AA86B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E67CA35" w14:textId="77777777" w:rsidR="00AC4C87" w:rsidRPr="00E31E39" w:rsidRDefault="00AC4C87" w:rsidP="00706CD2">
            <w:pPr>
              <w:pStyle w:val="TAL"/>
            </w:pPr>
            <w:r>
              <w:t>SoR-XMAC-I</w:t>
            </w:r>
            <w:r w:rsidRPr="00E336BD">
              <w:rPr>
                <w:vertAlign w:val="subscript"/>
              </w:rPr>
              <w:t>UE</w:t>
            </w:r>
          </w:p>
        </w:tc>
        <w:tc>
          <w:tcPr>
            <w:tcW w:w="984" w:type="dxa"/>
            <w:tcBorders>
              <w:top w:val="single" w:sz="4" w:space="0" w:color="auto"/>
              <w:left w:val="single" w:sz="4" w:space="0" w:color="auto"/>
              <w:bottom w:val="single" w:sz="4" w:space="0" w:color="auto"/>
              <w:right w:val="single" w:sz="4" w:space="0" w:color="auto"/>
            </w:tcBorders>
          </w:tcPr>
          <w:p w14:paraId="6EC54165" w14:textId="77777777" w:rsidR="00AC4C87" w:rsidRPr="00E31E39" w:rsidRDefault="00AC4C87" w:rsidP="00706CD2">
            <w:pPr>
              <w:pStyle w:val="TAL"/>
              <w:rPr>
                <w:lang w:eastAsia="ja-JP"/>
              </w:rPr>
            </w:pPr>
            <w:r w:rsidRPr="00E31E39">
              <w:rPr>
                <w:lang w:eastAsia="ja-JP"/>
              </w:rPr>
              <w:t>2.25.</w:t>
            </w:r>
            <w:r>
              <w:rPr>
                <w:lang w:eastAsia="ja-JP"/>
              </w:rPr>
              <w:t>45</w:t>
            </w:r>
          </w:p>
        </w:tc>
        <w:tc>
          <w:tcPr>
            <w:tcW w:w="585" w:type="dxa"/>
            <w:tcBorders>
              <w:top w:val="single" w:sz="4" w:space="0" w:color="auto"/>
              <w:left w:val="single" w:sz="4" w:space="0" w:color="auto"/>
              <w:bottom w:val="single" w:sz="4" w:space="0" w:color="auto"/>
              <w:right w:val="single" w:sz="4" w:space="0" w:color="auto"/>
            </w:tcBorders>
          </w:tcPr>
          <w:p w14:paraId="206AC07F"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A6784E7"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06277AC"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C95CE96"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A2326D0"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194B6A2"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12F19C0"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6FBBDBA" w14:textId="77777777" w:rsidR="00AC4C87" w:rsidRPr="00E31E39" w:rsidRDefault="00AC4C87" w:rsidP="00706CD2">
            <w:pPr>
              <w:pStyle w:val="TAC"/>
              <w:rPr>
                <w:lang w:eastAsia="zh-CN"/>
              </w:rPr>
            </w:pPr>
            <w:r>
              <w:rPr>
                <w:lang w:eastAsia="zh-CN"/>
              </w:rPr>
              <w:t>T</w:t>
            </w:r>
          </w:p>
        </w:tc>
      </w:tr>
      <w:tr w:rsidR="00AC4C87" w:rsidRPr="00B366FF" w14:paraId="3F18435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3004918" w14:textId="77777777" w:rsidR="00AC4C87" w:rsidRPr="00E31E39" w:rsidRDefault="00AC4C87" w:rsidP="00706CD2">
            <w:pPr>
              <w:pStyle w:val="TAL"/>
            </w:pPr>
            <w:r>
              <w:t>Shared Data Ids</w:t>
            </w:r>
          </w:p>
        </w:tc>
        <w:tc>
          <w:tcPr>
            <w:tcW w:w="984" w:type="dxa"/>
            <w:tcBorders>
              <w:top w:val="single" w:sz="4" w:space="0" w:color="auto"/>
              <w:left w:val="single" w:sz="4" w:space="0" w:color="auto"/>
              <w:bottom w:val="single" w:sz="4" w:space="0" w:color="auto"/>
              <w:right w:val="single" w:sz="4" w:space="0" w:color="auto"/>
            </w:tcBorders>
          </w:tcPr>
          <w:p w14:paraId="7D00F349" w14:textId="77777777" w:rsidR="00AC4C87" w:rsidRPr="00E31E39" w:rsidRDefault="00AC4C87" w:rsidP="00706CD2">
            <w:pPr>
              <w:pStyle w:val="TAL"/>
              <w:rPr>
                <w:lang w:eastAsia="ja-JP"/>
              </w:rPr>
            </w:pPr>
            <w:r>
              <w:rPr>
                <w:lang w:eastAsia="ja-JP"/>
              </w:rPr>
              <w:t>2.25.46</w:t>
            </w:r>
          </w:p>
        </w:tc>
        <w:tc>
          <w:tcPr>
            <w:tcW w:w="585" w:type="dxa"/>
            <w:tcBorders>
              <w:top w:val="single" w:sz="4" w:space="0" w:color="auto"/>
              <w:left w:val="single" w:sz="4" w:space="0" w:color="auto"/>
              <w:bottom w:val="single" w:sz="4" w:space="0" w:color="auto"/>
              <w:right w:val="single" w:sz="4" w:space="0" w:color="auto"/>
            </w:tcBorders>
          </w:tcPr>
          <w:p w14:paraId="288221FF"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35EEB76"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B7BCDB6"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78F694E"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3C792ED"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A5C73C6"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7D25F6D"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CA3B309" w14:textId="77777777" w:rsidR="00AC4C87" w:rsidRPr="00E31E39" w:rsidRDefault="00AC4C87" w:rsidP="00706CD2">
            <w:pPr>
              <w:pStyle w:val="TAC"/>
              <w:rPr>
                <w:lang w:eastAsia="zh-CN"/>
              </w:rPr>
            </w:pPr>
            <w:r>
              <w:rPr>
                <w:lang w:eastAsia="zh-CN"/>
              </w:rPr>
              <w:t>P</w:t>
            </w:r>
          </w:p>
        </w:tc>
      </w:tr>
      <w:tr w:rsidR="00AC4C87" w14:paraId="0E197D1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0DBA5F0" w14:textId="77777777" w:rsidR="00AC4C87" w:rsidRDefault="00AC4C87" w:rsidP="00706CD2">
            <w:pPr>
              <w:pStyle w:val="TAL"/>
            </w:pPr>
            <w:r>
              <w:t>Access Restriction Data</w:t>
            </w:r>
          </w:p>
        </w:tc>
        <w:tc>
          <w:tcPr>
            <w:tcW w:w="984" w:type="dxa"/>
            <w:tcBorders>
              <w:top w:val="single" w:sz="4" w:space="0" w:color="auto"/>
              <w:left w:val="single" w:sz="4" w:space="0" w:color="auto"/>
              <w:bottom w:val="single" w:sz="4" w:space="0" w:color="auto"/>
              <w:right w:val="single" w:sz="4" w:space="0" w:color="auto"/>
            </w:tcBorders>
          </w:tcPr>
          <w:p w14:paraId="2579B969" w14:textId="77777777" w:rsidR="00AC4C87" w:rsidRDefault="00AC4C87" w:rsidP="00706CD2">
            <w:pPr>
              <w:pStyle w:val="TAL"/>
              <w:rPr>
                <w:lang w:eastAsia="ja-JP"/>
              </w:rPr>
            </w:pPr>
            <w:r>
              <w:rPr>
                <w:lang w:eastAsia="ja-JP"/>
              </w:rPr>
              <w:t>2.25.47</w:t>
            </w:r>
          </w:p>
        </w:tc>
        <w:tc>
          <w:tcPr>
            <w:tcW w:w="585" w:type="dxa"/>
            <w:tcBorders>
              <w:top w:val="single" w:sz="4" w:space="0" w:color="auto"/>
              <w:left w:val="single" w:sz="4" w:space="0" w:color="auto"/>
              <w:bottom w:val="single" w:sz="4" w:space="0" w:color="auto"/>
              <w:right w:val="single" w:sz="4" w:space="0" w:color="auto"/>
            </w:tcBorders>
          </w:tcPr>
          <w:p w14:paraId="49CAC716"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447DF3"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5A0766A"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7EBC7FB"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63C253"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D22B155"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6F9F926"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ED7F688" w14:textId="77777777" w:rsidR="00AC4C87" w:rsidRDefault="00AC4C87" w:rsidP="00706CD2">
            <w:pPr>
              <w:pStyle w:val="TAC"/>
              <w:rPr>
                <w:lang w:eastAsia="zh-CN"/>
              </w:rPr>
            </w:pPr>
            <w:r>
              <w:rPr>
                <w:lang w:eastAsia="zh-CN"/>
              </w:rPr>
              <w:t>P</w:t>
            </w:r>
          </w:p>
        </w:tc>
      </w:tr>
      <w:tr w:rsidR="00F95583" w14:paraId="1C29868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2E00830" w14:textId="77777777" w:rsidR="00F95583" w:rsidRDefault="00F95583" w:rsidP="00F95583">
            <w:pPr>
              <w:pStyle w:val="TAL"/>
            </w:pPr>
            <w:r>
              <w:t>IAB-Operation Allowed</w:t>
            </w:r>
          </w:p>
        </w:tc>
        <w:tc>
          <w:tcPr>
            <w:tcW w:w="984" w:type="dxa"/>
            <w:tcBorders>
              <w:top w:val="single" w:sz="4" w:space="0" w:color="auto"/>
              <w:left w:val="single" w:sz="4" w:space="0" w:color="auto"/>
              <w:bottom w:val="single" w:sz="4" w:space="0" w:color="auto"/>
              <w:right w:val="single" w:sz="4" w:space="0" w:color="auto"/>
            </w:tcBorders>
          </w:tcPr>
          <w:p w14:paraId="67A6DB72" w14:textId="77777777" w:rsidR="00F95583" w:rsidRDefault="00F95583" w:rsidP="00F95583">
            <w:pPr>
              <w:pStyle w:val="TAL"/>
              <w:rPr>
                <w:lang w:eastAsia="ja-JP"/>
              </w:rPr>
            </w:pPr>
            <w:r>
              <w:rPr>
                <w:lang w:eastAsia="ja-JP"/>
              </w:rPr>
              <w:t>2.25.48</w:t>
            </w:r>
          </w:p>
        </w:tc>
        <w:tc>
          <w:tcPr>
            <w:tcW w:w="585" w:type="dxa"/>
            <w:tcBorders>
              <w:top w:val="single" w:sz="4" w:space="0" w:color="auto"/>
              <w:left w:val="single" w:sz="4" w:space="0" w:color="auto"/>
              <w:bottom w:val="single" w:sz="4" w:space="0" w:color="auto"/>
              <w:right w:val="single" w:sz="4" w:space="0" w:color="auto"/>
            </w:tcBorders>
          </w:tcPr>
          <w:p w14:paraId="073DA59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3068864"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CAB4BCF"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287F1C2"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5263BC"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7C90F57"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75E79F5"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E79A7DB" w14:textId="77777777" w:rsidR="00F95583" w:rsidRDefault="00F95583" w:rsidP="00F95583">
            <w:pPr>
              <w:pStyle w:val="TAC"/>
              <w:rPr>
                <w:lang w:eastAsia="zh-CN"/>
              </w:rPr>
            </w:pPr>
            <w:r>
              <w:rPr>
                <w:lang w:eastAsia="zh-CN"/>
              </w:rPr>
              <w:t>P</w:t>
            </w:r>
          </w:p>
        </w:tc>
      </w:tr>
      <w:tr w:rsidR="001E191B" w14:paraId="7E0A863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019C5C7" w14:textId="77777777" w:rsidR="001E191B" w:rsidRDefault="001E191B" w:rsidP="001E191B">
            <w:pPr>
              <w:pStyle w:val="TAL"/>
            </w:pPr>
            <w:r>
              <w:t>UE radio capability ID</w:t>
            </w:r>
          </w:p>
        </w:tc>
        <w:tc>
          <w:tcPr>
            <w:tcW w:w="984" w:type="dxa"/>
            <w:tcBorders>
              <w:top w:val="single" w:sz="4" w:space="0" w:color="auto"/>
              <w:left w:val="single" w:sz="4" w:space="0" w:color="auto"/>
              <w:bottom w:val="single" w:sz="4" w:space="0" w:color="auto"/>
              <w:right w:val="single" w:sz="4" w:space="0" w:color="auto"/>
            </w:tcBorders>
          </w:tcPr>
          <w:p w14:paraId="77C51EA2" w14:textId="77777777" w:rsidR="001E191B" w:rsidRDefault="001E191B" w:rsidP="001E191B">
            <w:pPr>
              <w:pStyle w:val="TAL"/>
              <w:rPr>
                <w:lang w:eastAsia="ja-JP"/>
              </w:rPr>
            </w:pPr>
            <w:r>
              <w:rPr>
                <w:lang w:eastAsia="ja-JP"/>
              </w:rPr>
              <w:t>2.25.49</w:t>
            </w:r>
          </w:p>
        </w:tc>
        <w:tc>
          <w:tcPr>
            <w:tcW w:w="585" w:type="dxa"/>
            <w:tcBorders>
              <w:top w:val="single" w:sz="4" w:space="0" w:color="auto"/>
              <w:left w:val="single" w:sz="4" w:space="0" w:color="auto"/>
              <w:bottom w:val="single" w:sz="4" w:space="0" w:color="auto"/>
              <w:right w:val="single" w:sz="4" w:space="0" w:color="auto"/>
            </w:tcBorders>
          </w:tcPr>
          <w:p w14:paraId="603527A9"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3F5AC7" w14:textId="77777777" w:rsidR="001E191B" w:rsidRDefault="001E191B" w:rsidP="001E191B">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8A8313"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3D33043"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7EF7BAB" w14:textId="77777777" w:rsidR="001E191B" w:rsidRDefault="001E191B" w:rsidP="001E191B">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9681662" w14:textId="77777777" w:rsidR="001E191B" w:rsidRDefault="001E191B" w:rsidP="001E191B">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92F571C" w14:textId="77777777" w:rsidR="001E191B" w:rsidRDefault="001E191B" w:rsidP="001E191B">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82DBF24" w14:textId="77777777" w:rsidR="001E191B" w:rsidRDefault="001E191B" w:rsidP="001E191B">
            <w:pPr>
              <w:pStyle w:val="TAC"/>
              <w:rPr>
                <w:lang w:eastAsia="zh-CN"/>
              </w:rPr>
            </w:pPr>
            <w:r>
              <w:rPr>
                <w:lang w:eastAsia="zh-CN"/>
              </w:rPr>
              <w:t>T</w:t>
            </w:r>
          </w:p>
        </w:tc>
      </w:tr>
      <w:tr w:rsidR="00811EB3" w14:paraId="36DCDC7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4CAF5E4" w14:textId="77777777" w:rsidR="00811EB3" w:rsidRDefault="00811EB3" w:rsidP="00811EB3">
            <w:pPr>
              <w:pStyle w:val="TAL"/>
            </w:pPr>
            <w:r w:rsidRPr="006A7EE2">
              <w:rPr>
                <w:rFonts w:eastAsia="Malgun Gothic"/>
              </w:rPr>
              <w:t>RG Level Wireline Access Characteristics</w:t>
            </w:r>
          </w:p>
        </w:tc>
        <w:tc>
          <w:tcPr>
            <w:tcW w:w="984" w:type="dxa"/>
            <w:tcBorders>
              <w:top w:val="single" w:sz="4" w:space="0" w:color="auto"/>
              <w:left w:val="single" w:sz="4" w:space="0" w:color="auto"/>
              <w:bottom w:val="single" w:sz="4" w:space="0" w:color="auto"/>
              <w:right w:val="single" w:sz="4" w:space="0" w:color="auto"/>
            </w:tcBorders>
          </w:tcPr>
          <w:p w14:paraId="294821D8" w14:textId="77777777" w:rsidR="00811EB3" w:rsidRDefault="00811EB3" w:rsidP="00811EB3">
            <w:pPr>
              <w:pStyle w:val="TAL"/>
              <w:rPr>
                <w:lang w:eastAsia="zh-CN"/>
              </w:rPr>
            </w:pPr>
            <w:r>
              <w:rPr>
                <w:rFonts w:hint="eastAsia"/>
                <w:lang w:eastAsia="zh-CN"/>
              </w:rPr>
              <w:t>2</w:t>
            </w:r>
            <w:r>
              <w:rPr>
                <w:lang w:eastAsia="zh-CN"/>
              </w:rPr>
              <w:t>.25.50</w:t>
            </w:r>
          </w:p>
        </w:tc>
        <w:tc>
          <w:tcPr>
            <w:tcW w:w="585" w:type="dxa"/>
            <w:tcBorders>
              <w:top w:val="single" w:sz="4" w:space="0" w:color="auto"/>
              <w:left w:val="single" w:sz="4" w:space="0" w:color="auto"/>
              <w:bottom w:val="single" w:sz="4" w:space="0" w:color="auto"/>
              <w:right w:val="single" w:sz="4" w:space="0" w:color="auto"/>
            </w:tcBorders>
          </w:tcPr>
          <w:p w14:paraId="4F47123E"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493A5E5"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F502612"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0D15F53"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42C461" w14:textId="77777777" w:rsidR="00811EB3" w:rsidRDefault="00811EB3" w:rsidP="00811EB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B746CD1" w14:textId="77777777" w:rsidR="00811EB3" w:rsidRDefault="00811EB3" w:rsidP="00811EB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C7F74E0" w14:textId="77777777" w:rsidR="00811EB3" w:rsidRDefault="00811EB3" w:rsidP="00811EB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0B3A564" w14:textId="77777777" w:rsidR="00811EB3" w:rsidRDefault="00811EB3" w:rsidP="00811EB3">
            <w:pPr>
              <w:pStyle w:val="TAC"/>
              <w:rPr>
                <w:lang w:eastAsia="zh-CN"/>
              </w:rPr>
            </w:pPr>
            <w:r>
              <w:rPr>
                <w:lang w:eastAsia="zh-CN"/>
              </w:rPr>
              <w:t>P</w:t>
            </w:r>
          </w:p>
        </w:tc>
      </w:tr>
      <w:tr w:rsidR="00811EB3" w14:paraId="5F336B5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201E9A3" w14:textId="77777777" w:rsidR="00811EB3" w:rsidRDefault="00811EB3" w:rsidP="00811EB3">
            <w:pPr>
              <w:pStyle w:val="TAL"/>
            </w:pPr>
            <w:r>
              <w:rPr>
                <w:rFonts w:eastAsia="Malgun Gothic"/>
              </w:rPr>
              <w:t>RG-TMBR</w:t>
            </w:r>
          </w:p>
        </w:tc>
        <w:tc>
          <w:tcPr>
            <w:tcW w:w="984" w:type="dxa"/>
            <w:tcBorders>
              <w:top w:val="single" w:sz="4" w:space="0" w:color="auto"/>
              <w:left w:val="single" w:sz="4" w:space="0" w:color="auto"/>
              <w:bottom w:val="single" w:sz="4" w:space="0" w:color="auto"/>
              <w:right w:val="single" w:sz="4" w:space="0" w:color="auto"/>
            </w:tcBorders>
          </w:tcPr>
          <w:p w14:paraId="2E6D0575" w14:textId="77777777" w:rsidR="00811EB3" w:rsidRDefault="00811EB3" w:rsidP="00811EB3">
            <w:pPr>
              <w:pStyle w:val="TAL"/>
              <w:rPr>
                <w:lang w:eastAsia="zh-CN"/>
              </w:rPr>
            </w:pPr>
            <w:r>
              <w:rPr>
                <w:rFonts w:hint="eastAsia"/>
                <w:lang w:eastAsia="zh-CN"/>
              </w:rPr>
              <w:t>2</w:t>
            </w:r>
            <w:r>
              <w:rPr>
                <w:lang w:eastAsia="zh-CN"/>
              </w:rPr>
              <w:t>.25.51</w:t>
            </w:r>
          </w:p>
        </w:tc>
        <w:tc>
          <w:tcPr>
            <w:tcW w:w="585" w:type="dxa"/>
            <w:tcBorders>
              <w:top w:val="single" w:sz="4" w:space="0" w:color="auto"/>
              <w:left w:val="single" w:sz="4" w:space="0" w:color="auto"/>
              <w:bottom w:val="single" w:sz="4" w:space="0" w:color="auto"/>
              <w:right w:val="single" w:sz="4" w:space="0" w:color="auto"/>
            </w:tcBorders>
          </w:tcPr>
          <w:p w14:paraId="27771AEB"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F5072CE"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C50FC9C"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9F7DA37"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47B5F66" w14:textId="77777777" w:rsidR="00811EB3" w:rsidRDefault="00811EB3" w:rsidP="00811EB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C07A9C9" w14:textId="77777777" w:rsidR="00811EB3" w:rsidRDefault="00811EB3" w:rsidP="00811EB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D098D23" w14:textId="77777777" w:rsidR="00811EB3" w:rsidRDefault="00811EB3" w:rsidP="00811EB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2786125" w14:textId="77777777" w:rsidR="00811EB3" w:rsidRDefault="00811EB3" w:rsidP="00811EB3">
            <w:pPr>
              <w:pStyle w:val="TAC"/>
              <w:rPr>
                <w:lang w:eastAsia="zh-CN"/>
              </w:rPr>
            </w:pPr>
            <w:r>
              <w:rPr>
                <w:lang w:eastAsia="zh-CN"/>
              </w:rPr>
              <w:t>P</w:t>
            </w:r>
          </w:p>
        </w:tc>
      </w:tr>
      <w:tr w:rsidR="0054520C" w14:paraId="4804051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2AA74A0" w14:textId="77777777" w:rsidR="0054520C" w:rsidRPr="00532798" w:rsidRDefault="0054520C" w:rsidP="003C4F2E">
            <w:pPr>
              <w:pStyle w:val="TAL"/>
            </w:pPr>
            <w:r w:rsidRPr="003C4F2E">
              <w:t>List of 5GS Broadcast Location Assistance Data Types</w:t>
            </w:r>
          </w:p>
        </w:tc>
        <w:tc>
          <w:tcPr>
            <w:tcW w:w="984" w:type="dxa"/>
            <w:tcBorders>
              <w:top w:val="single" w:sz="4" w:space="0" w:color="auto"/>
              <w:left w:val="single" w:sz="4" w:space="0" w:color="auto"/>
              <w:bottom w:val="single" w:sz="4" w:space="0" w:color="auto"/>
              <w:right w:val="single" w:sz="4" w:space="0" w:color="auto"/>
            </w:tcBorders>
          </w:tcPr>
          <w:p w14:paraId="7049048D" w14:textId="77777777" w:rsidR="0054520C" w:rsidRPr="00532798" w:rsidRDefault="0054520C" w:rsidP="00344228">
            <w:pPr>
              <w:pStyle w:val="TAL"/>
              <w:rPr>
                <w:lang w:eastAsia="ja-JP"/>
              </w:rPr>
            </w:pPr>
            <w:r w:rsidRPr="00344228">
              <w:t>2.25.52</w:t>
            </w:r>
          </w:p>
        </w:tc>
        <w:tc>
          <w:tcPr>
            <w:tcW w:w="585" w:type="dxa"/>
            <w:tcBorders>
              <w:top w:val="single" w:sz="4" w:space="0" w:color="auto"/>
              <w:left w:val="single" w:sz="4" w:space="0" w:color="auto"/>
              <w:bottom w:val="single" w:sz="4" w:space="0" w:color="auto"/>
              <w:right w:val="single" w:sz="4" w:space="0" w:color="auto"/>
            </w:tcBorders>
          </w:tcPr>
          <w:p w14:paraId="3C407AAD" w14:textId="77777777" w:rsidR="0054520C" w:rsidRPr="00532798" w:rsidRDefault="0054520C" w:rsidP="00C67C1E">
            <w:pPr>
              <w:pStyle w:val="TAC"/>
              <w:rPr>
                <w:lang w:eastAsia="zh-CN"/>
              </w:rPr>
            </w:pPr>
            <w:r w:rsidRPr="00C67C1E">
              <w:t>C</w:t>
            </w:r>
          </w:p>
        </w:tc>
        <w:tc>
          <w:tcPr>
            <w:tcW w:w="683" w:type="dxa"/>
            <w:tcBorders>
              <w:top w:val="single" w:sz="4" w:space="0" w:color="auto"/>
              <w:left w:val="single" w:sz="4" w:space="0" w:color="auto"/>
              <w:bottom w:val="single" w:sz="4" w:space="0" w:color="auto"/>
              <w:right w:val="single" w:sz="4" w:space="0" w:color="auto"/>
            </w:tcBorders>
          </w:tcPr>
          <w:p w14:paraId="10AF1698" w14:textId="77777777" w:rsidR="0054520C" w:rsidRPr="00532798" w:rsidRDefault="0054520C" w:rsidP="00C67C1E">
            <w:pPr>
              <w:pStyle w:val="TAC"/>
              <w:rPr>
                <w:lang w:eastAsia="zh-CN"/>
              </w:rPr>
            </w:pPr>
            <w:r w:rsidRPr="00C67C1E">
              <w:t>C</w:t>
            </w:r>
          </w:p>
        </w:tc>
        <w:tc>
          <w:tcPr>
            <w:tcW w:w="683" w:type="dxa"/>
            <w:tcBorders>
              <w:top w:val="single" w:sz="4" w:space="0" w:color="auto"/>
              <w:left w:val="single" w:sz="4" w:space="0" w:color="auto"/>
              <w:bottom w:val="single" w:sz="4" w:space="0" w:color="auto"/>
              <w:right w:val="single" w:sz="4" w:space="0" w:color="auto"/>
            </w:tcBorders>
          </w:tcPr>
          <w:p w14:paraId="28026D3B" w14:textId="77777777" w:rsidR="0054520C" w:rsidRPr="00532798" w:rsidRDefault="0054520C" w:rsidP="00C67C1E">
            <w:pPr>
              <w:pStyle w:val="TAC"/>
              <w:rPr>
                <w:lang w:eastAsia="zh-CN"/>
              </w:rPr>
            </w:pPr>
            <w:r w:rsidRPr="00C67C1E">
              <w:t>-</w:t>
            </w:r>
          </w:p>
        </w:tc>
        <w:tc>
          <w:tcPr>
            <w:tcW w:w="683" w:type="dxa"/>
            <w:tcBorders>
              <w:top w:val="single" w:sz="4" w:space="0" w:color="auto"/>
              <w:left w:val="single" w:sz="4" w:space="0" w:color="auto"/>
              <w:bottom w:val="single" w:sz="4" w:space="0" w:color="auto"/>
              <w:right w:val="single" w:sz="4" w:space="0" w:color="auto"/>
            </w:tcBorders>
          </w:tcPr>
          <w:p w14:paraId="00254A21" w14:textId="77777777" w:rsidR="0054520C" w:rsidRPr="00532798" w:rsidRDefault="0054520C" w:rsidP="00C67C1E">
            <w:pPr>
              <w:pStyle w:val="TAC"/>
              <w:rPr>
                <w:lang w:eastAsia="zh-CN"/>
              </w:rPr>
            </w:pPr>
            <w:r w:rsidRPr="00C67C1E">
              <w:t>-</w:t>
            </w:r>
          </w:p>
        </w:tc>
        <w:tc>
          <w:tcPr>
            <w:tcW w:w="683" w:type="dxa"/>
            <w:tcBorders>
              <w:top w:val="single" w:sz="4" w:space="0" w:color="auto"/>
              <w:left w:val="single" w:sz="4" w:space="0" w:color="auto"/>
              <w:bottom w:val="single" w:sz="4" w:space="0" w:color="auto"/>
              <w:right w:val="single" w:sz="4" w:space="0" w:color="auto"/>
            </w:tcBorders>
          </w:tcPr>
          <w:p w14:paraId="3199715D" w14:textId="77777777" w:rsidR="0054520C" w:rsidRPr="00532798" w:rsidRDefault="0054520C" w:rsidP="00C67C1E">
            <w:pPr>
              <w:pStyle w:val="TAC"/>
              <w:rPr>
                <w:lang w:eastAsia="zh-CN"/>
              </w:rPr>
            </w:pPr>
            <w:r w:rsidRPr="00C67C1E">
              <w:t>-</w:t>
            </w:r>
          </w:p>
        </w:tc>
        <w:tc>
          <w:tcPr>
            <w:tcW w:w="724" w:type="dxa"/>
            <w:tcBorders>
              <w:top w:val="single" w:sz="4" w:space="0" w:color="auto"/>
              <w:left w:val="single" w:sz="4" w:space="0" w:color="auto"/>
              <w:bottom w:val="single" w:sz="4" w:space="0" w:color="auto"/>
              <w:right w:val="single" w:sz="4" w:space="0" w:color="auto"/>
            </w:tcBorders>
          </w:tcPr>
          <w:p w14:paraId="669EB80E" w14:textId="77777777" w:rsidR="0054520C" w:rsidRPr="00532798" w:rsidRDefault="0054520C" w:rsidP="00C67C1E">
            <w:pPr>
              <w:pStyle w:val="TAC"/>
              <w:rPr>
                <w:lang w:eastAsia="zh-CN"/>
              </w:rPr>
            </w:pPr>
            <w:r w:rsidRPr="00C67C1E">
              <w:t>-</w:t>
            </w:r>
          </w:p>
        </w:tc>
        <w:tc>
          <w:tcPr>
            <w:tcW w:w="688" w:type="dxa"/>
            <w:tcBorders>
              <w:top w:val="single" w:sz="4" w:space="0" w:color="auto"/>
              <w:left w:val="single" w:sz="4" w:space="0" w:color="auto"/>
              <w:bottom w:val="single" w:sz="4" w:space="0" w:color="auto"/>
              <w:right w:val="single" w:sz="4" w:space="0" w:color="auto"/>
            </w:tcBorders>
          </w:tcPr>
          <w:p w14:paraId="7207CCF2" w14:textId="77777777" w:rsidR="0054520C" w:rsidRPr="00532798" w:rsidRDefault="0054520C" w:rsidP="00C67C1E">
            <w:pPr>
              <w:pStyle w:val="TAC"/>
              <w:rPr>
                <w:lang w:eastAsia="zh-CN"/>
              </w:rPr>
            </w:pPr>
            <w:r w:rsidRPr="00C67C1E">
              <w:t>-</w:t>
            </w:r>
          </w:p>
        </w:tc>
        <w:tc>
          <w:tcPr>
            <w:tcW w:w="600" w:type="dxa"/>
            <w:tcBorders>
              <w:top w:val="single" w:sz="4" w:space="0" w:color="auto"/>
              <w:left w:val="single" w:sz="4" w:space="0" w:color="auto"/>
              <w:bottom w:val="single" w:sz="4" w:space="0" w:color="auto"/>
              <w:right w:val="single" w:sz="4" w:space="0" w:color="auto"/>
            </w:tcBorders>
          </w:tcPr>
          <w:p w14:paraId="304E5447" w14:textId="77777777" w:rsidR="0054520C" w:rsidRPr="00532798" w:rsidRDefault="0054520C" w:rsidP="00344228">
            <w:pPr>
              <w:pStyle w:val="TAC"/>
              <w:rPr>
                <w:lang w:eastAsia="zh-CN"/>
              </w:rPr>
            </w:pPr>
            <w:r w:rsidRPr="00344228">
              <w:t>P</w:t>
            </w:r>
          </w:p>
        </w:tc>
      </w:tr>
    </w:tbl>
    <w:p w14:paraId="5D43AF93" w14:textId="77777777" w:rsidR="00AC4C87" w:rsidRPr="00B366FF" w:rsidRDefault="00AC4C87" w:rsidP="00AC4C87">
      <w:pPr>
        <w:pStyle w:val="NO"/>
      </w:pPr>
      <w:r w:rsidRPr="00B366FF">
        <w:t>NOTE:</w:t>
      </w:r>
      <w:r w:rsidRPr="00B366FF">
        <w:tab/>
        <w:t>Where the node physically stores data and/or from where it retrieves data for usage (e.g. interactions with the UDR) are not reflected in this table.</w:t>
      </w:r>
    </w:p>
    <w:p w14:paraId="08B3760B" w14:textId="77777777" w:rsidR="00AC4C87" w:rsidRPr="00B366FF" w:rsidRDefault="00AC4C87" w:rsidP="00344228">
      <w:pPr>
        <w:pStyle w:val="Heading2"/>
      </w:pPr>
      <w:bookmarkStart w:id="3520" w:name="_Toc19632260"/>
      <w:bookmarkStart w:id="3521" w:name="_Toc19633670"/>
      <w:bookmarkStart w:id="3522" w:name="_Toc27236294"/>
      <w:bookmarkStart w:id="3523" w:name="_Toc36115411"/>
      <w:bookmarkStart w:id="3524" w:name="_Toc183889270"/>
      <w:r w:rsidRPr="00B366FF">
        <w:t>5.3</w:t>
      </w:r>
      <w:r w:rsidRPr="00B366FF">
        <w:tab/>
        <w:t>IP Multimedia Service Data Storage</w:t>
      </w:r>
      <w:bookmarkEnd w:id="3520"/>
      <w:bookmarkEnd w:id="3521"/>
      <w:bookmarkEnd w:id="3522"/>
      <w:bookmarkEnd w:id="3523"/>
      <w:bookmarkEnd w:id="3524"/>
    </w:p>
    <w:p w14:paraId="67C43D17" w14:textId="77777777" w:rsidR="00AC4C87" w:rsidRPr="00B366FF" w:rsidRDefault="00AC4C87" w:rsidP="00AC4C87">
      <w:pPr>
        <w:pStyle w:val="TH"/>
      </w:pPr>
      <w:r w:rsidRPr="00B366FF">
        <w:t>Table 5.3: Overview of IMS subscriber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58"/>
        <w:gridCol w:w="1134"/>
        <w:gridCol w:w="883"/>
        <w:gridCol w:w="851"/>
        <w:gridCol w:w="818"/>
        <w:gridCol w:w="568"/>
        <w:gridCol w:w="741"/>
      </w:tblGrid>
      <w:tr w:rsidR="00AC4C87" w:rsidRPr="00B366FF" w14:paraId="5288125C" w14:textId="77777777" w:rsidTr="00706CD2">
        <w:trPr>
          <w:tblHeader/>
          <w:jc w:val="center"/>
        </w:trPr>
        <w:tc>
          <w:tcPr>
            <w:tcW w:w="3858" w:type="dxa"/>
            <w:tcBorders>
              <w:top w:val="single" w:sz="4" w:space="0" w:color="auto"/>
              <w:left w:val="single" w:sz="4" w:space="0" w:color="auto"/>
              <w:bottom w:val="single" w:sz="4" w:space="0" w:color="auto"/>
              <w:right w:val="single" w:sz="4" w:space="0" w:color="auto"/>
            </w:tcBorders>
          </w:tcPr>
          <w:p w14:paraId="6E6884ED" w14:textId="77777777" w:rsidR="00AC4C87" w:rsidRPr="00B366FF" w:rsidRDefault="00AC4C87" w:rsidP="00706CD2">
            <w:pPr>
              <w:pStyle w:val="TAH"/>
            </w:pPr>
            <w:r w:rsidRPr="00B366FF">
              <w:t>PARAMETER</w:t>
            </w:r>
          </w:p>
        </w:tc>
        <w:tc>
          <w:tcPr>
            <w:tcW w:w="1134" w:type="dxa"/>
            <w:tcBorders>
              <w:top w:val="single" w:sz="4" w:space="0" w:color="auto"/>
              <w:left w:val="single" w:sz="4" w:space="0" w:color="auto"/>
              <w:bottom w:val="single" w:sz="4" w:space="0" w:color="auto"/>
              <w:right w:val="single" w:sz="4" w:space="0" w:color="auto"/>
            </w:tcBorders>
          </w:tcPr>
          <w:p w14:paraId="3AC075AE" w14:textId="77777777"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14:paraId="046F582D" w14:textId="77777777"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14:paraId="3E966028" w14:textId="77777777"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14:paraId="29F3C602" w14:textId="77777777" w:rsidR="00AC4C87" w:rsidRPr="00B366FF" w:rsidRDefault="00AC4C87" w:rsidP="00706CD2">
            <w:pPr>
              <w:pStyle w:val="TAH"/>
            </w:pPr>
            <w:r w:rsidRPr="00B366FF">
              <w:t>IM-SSF</w:t>
            </w:r>
          </w:p>
        </w:tc>
        <w:tc>
          <w:tcPr>
            <w:tcW w:w="568" w:type="dxa"/>
            <w:tcBorders>
              <w:top w:val="single" w:sz="4" w:space="0" w:color="auto"/>
              <w:left w:val="single" w:sz="4" w:space="0" w:color="auto"/>
              <w:bottom w:val="single" w:sz="4" w:space="0" w:color="auto"/>
              <w:right w:val="single" w:sz="4" w:space="0" w:color="auto"/>
            </w:tcBorders>
          </w:tcPr>
          <w:p w14:paraId="08000EA6" w14:textId="77777777"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14:paraId="053EBA91" w14:textId="77777777" w:rsidR="00AC4C87" w:rsidRPr="00B366FF" w:rsidRDefault="00AC4C87" w:rsidP="00706CD2">
            <w:pPr>
              <w:pStyle w:val="TAH"/>
            </w:pPr>
            <w:r w:rsidRPr="00B366FF">
              <w:t>TYPE</w:t>
            </w:r>
          </w:p>
        </w:tc>
      </w:tr>
      <w:tr w:rsidR="00AC4C87" w:rsidRPr="00B366FF" w14:paraId="7C70E5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9352A6A" w14:textId="77777777" w:rsidR="00AC4C87" w:rsidRPr="00B366FF" w:rsidRDefault="00AC4C87" w:rsidP="00706CD2">
            <w:pPr>
              <w:pStyle w:val="TAL"/>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34" w:type="dxa"/>
            <w:tcBorders>
              <w:top w:val="single" w:sz="4" w:space="0" w:color="auto"/>
              <w:left w:val="single" w:sz="4" w:space="0" w:color="auto"/>
              <w:bottom w:val="single" w:sz="4" w:space="0" w:color="auto"/>
              <w:right w:val="single" w:sz="4" w:space="0" w:color="auto"/>
            </w:tcBorders>
          </w:tcPr>
          <w:p w14:paraId="17A8F9EE" w14:textId="77777777" w:rsidR="00AC4C87" w:rsidRPr="00B366FF" w:rsidRDefault="00AC4C87" w:rsidP="00706CD2">
            <w:pPr>
              <w:pStyle w:val="TAL"/>
              <w:rPr>
                <w:lang w:eastAsia="zh-CN"/>
              </w:rPr>
            </w:pPr>
            <w:r w:rsidRPr="00B366FF">
              <w:rPr>
                <w:rFonts w:hint="eastAsia"/>
                <w:lang w:eastAsia="zh-CN"/>
              </w:rPr>
              <w:t>2</w:t>
            </w:r>
            <w:r w:rsidRPr="00B366FF">
              <w:t>.</w:t>
            </w:r>
            <w:r w:rsidRPr="00B366FF">
              <w:rPr>
                <w:rFonts w:hint="eastAsia"/>
                <w:lang w:eastAsia="zh-CN"/>
              </w:rPr>
              <w:t>4</w:t>
            </w:r>
            <w:r w:rsidRPr="00B366FF">
              <w:t>.</w:t>
            </w:r>
            <w:r w:rsidRPr="00B366FF">
              <w:rPr>
                <w:lang w:eastAsia="zh-CN"/>
              </w:rPr>
              <w:t>23</w:t>
            </w:r>
          </w:p>
        </w:tc>
        <w:tc>
          <w:tcPr>
            <w:tcW w:w="883" w:type="dxa"/>
            <w:tcBorders>
              <w:top w:val="single" w:sz="4" w:space="0" w:color="auto"/>
              <w:left w:val="single" w:sz="4" w:space="0" w:color="auto"/>
              <w:bottom w:val="single" w:sz="4" w:space="0" w:color="auto"/>
              <w:right w:val="single" w:sz="4" w:space="0" w:color="auto"/>
            </w:tcBorders>
          </w:tcPr>
          <w:p w14:paraId="4888D5A2"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4788E34" w14:textId="77777777" w:rsidR="00AC4C87" w:rsidRPr="00B366FF" w:rsidRDefault="00AC4C87" w:rsidP="00706CD2">
            <w:pPr>
              <w:pStyle w:val="TAC"/>
              <w:rPr>
                <w:lang w:eastAsia="ja-JP"/>
              </w:rPr>
            </w:pPr>
            <w:r w:rsidRPr="00B366FF">
              <w:t>-</w:t>
            </w:r>
          </w:p>
        </w:tc>
        <w:tc>
          <w:tcPr>
            <w:tcW w:w="818" w:type="dxa"/>
            <w:tcBorders>
              <w:top w:val="single" w:sz="4" w:space="0" w:color="auto"/>
              <w:left w:val="single" w:sz="4" w:space="0" w:color="auto"/>
              <w:bottom w:val="single" w:sz="4" w:space="0" w:color="auto"/>
              <w:right w:val="single" w:sz="4" w:space="0" w:color="auto"/>
            </w:tcBorders>
          </w:tcPr>
          <w:p w14:paraId="5FF43F6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8302197"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9855DEC" w14:textId="77777777" w:rsidR="00AC4C87" w:rsidRPr="00B366FF" w:rsidRDefault="00AC4C87" w:rsidP="00344228">
            <w:pPr>
              <w:pStyle w:val="TAC"/>
              <w:rPr>
                <w:lang w:eastAsia="zh-CN"/>
              </w:rPr>
            </w:pPr>
            <w:r w:rsidRPr="00344228">
              <w:rPr>
                <w:rFonts w:hint="eastAsia"/>
              </w:rPr>
              <w:t>P</w:t>
            </w:r>
          </w:p>
        </w:tc>
      </w:tr>
      <w:tr w:rsidR="00AC4C87" w:rsidRPr="00B366FF" w14:paraId="0B3B733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22DA73F" w14:textId="77777777"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14:paraId="7C75DC66" w14:textId="77777777" w:rsidR="00AC4C87" w:rsidRPr="00B366FF" w:rsidRDefault="00AC4C87" w:rsidP="00706CD2">
            <w:pPr>
              <w:pStyle w:val="TAL"/>
            </w:pPr>
            <w:r w:rsidRPr="00B366FF">
              <w:t>3.1.1</w:t>
            </w:r>
          </w:p>
        </w:tc>
        <w:tc>
          <w:tcPr>
            <w:tcW w:w="883" w:type="dxa"/>
            <w:tcBorders>
              <w:top w:val="single" w:sz="4" w:space="0" w:color="auto"/>
              <w:left w:val="single" w:sz="4" w:space="0" w:color="auto"/>
              <w:bottom w:val="single" w:sz="4" w:space="0" w:color="auto"/>
              <w:right w:val="single" w:sz="4" w:space="0" w:color="auto"/>
            </w:tcBorders>
          </w:tcPr>
          <w:p w14:paraId="50951DF4"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03AAFEDF"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520073B2"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66366D3"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E6CB3D2" w14:textId="77777777" w:rsidR="00AC4C87" w:rsidRPr="00B366FF" w:rsidRDefault="00AC4C87" w:rsidP="00344228">
            <w:pPr>
              <w:pStyle w:val="TAC"/>
            </w:pPr>
            <w:r w:rsidRPr="00344228">
              <w:t>P</w:t>
            </w:r>
          </w:p>
        </w:tc>
      </w:tr>
      <w:tr w:rsidR="00AC4C87" w:rsidRPr="00B366FF" w14:paraId="3A6B030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2BF6BA9" w14:textId="77777777" w:rsidR="00AC4C87" w:rsidRPr="00B366FF" w:rsidRDefault="00AC4C87" w:rsidP="00706CD2">
            <w:pPr>
              <w:pStyle w:val="TAL"/>
            </w:pPr>
            <w:r w:rsidRPr="00B366FF">
              <w:t>Public</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14:paraId="0491D6BD" w14:textId="77777777" w:rsidR="00AC4C87" w:rsidRPr="00B366FF" w:rsidRDefault="00AC4C87" w:rsidP="00706CD2">
            <w:pPr>
              <w:pStyle w:val="TAL"/>
            </w:pPr>
            <w:r w:rsidRPr="00B366FF">
              <w:t>3.1.2</w:t>
            </w:r>
          </w:p>
        </w:tc>
        <w:tc>
          <w:tcPr>
            <w:tcW w:w="883" w:type="dxa"/>
            <w:tcBorders>
              <w:top w:val="single" w:sz="4" w:space="0" w:color="auto"/>
              <w:left w:val="single" w:sz="4" w:space="0" w:color="auto"/>
              <w:bottom w:val="single" w:sz="4" w:space="0" w:color="auto"/>
              <w:right w:val="single" w:sz="4" w:space="0" w:color="auto"/>
            </w:tcBorders>
          </w:tcPr>
          <w:p w14:paraId="69E7C7C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7BE9350A"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3CA4C448"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80ADD8B"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3E1D9BC" w14:textId="77777777" w:rsidR="00AC4C87" w:rsidRPr="00B366FF" w:rsidRDefault="00AC4C87" w:rsidP="00344228">
            <w:pPr>
              <w:pStyle w:val="TAC"/>
            </w:pPr>
            <w:r w:rsidRPr="00344228">
              <w:t>P</w:t>
            </w:r>
          </w:p>
        </w:tc>
      </w:tr>
      <w:tr w:rsidR="00AC4C87" w:rsidRPr="00B366FF" w14:paraId="67DC995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5EDAA9" w14:textId="77777777" w:rsidR="00AC4C87" w:rsidRPr="00B366FF" w:rsidRDefault="00AC4C87" w:rsidP="00706CD2">
            <w:pPr>
              <w:pStyle w:val="TAL"/>
            </w:pPr>
            <w:r w:rsidRPr="00B366FF">
              <w:t>Barring</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14:paraId="6FF7600E" w14:textId="77777777" w:rsidR="00AC4C87" w:rsidRPr="00B366FF" w:rsidRDefault="00AC4C87" w:rsidP="00706CD2">
            <w:pPr>
              <w:pStyle w:val="TAL"/>
            </w:pPr>
            <w:r w:rsidRPr="00B366FF">
              <w:t>3.1.3</w:t>
            </w:r>
          </w:p>
        </w:tc>
        <w:tc>
          <w:tcPr>
            <w:tcW w:w="883" w:type="dxa"/>
            <w:tcBorders>
              <w:top w:val="single" w:sz="4" w:space="0" w:color="auto"/>
              <w:left w:val="single" w:sz="4" w:space="0" w:color="auto"/>
              <w:bottom w:val="single" w:sz="4" w:space="0" w:color="auto"/>
              <w:right w:val="single" w:sz="4" w:space="0" w:color="auto"/>
            </w:tcBorders>
          </w:tcPr>
          <w:p w14:paraId="002CF10D"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57282BDB"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3B2749E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D49EC0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7F046E5" w14:textId="77777777" w:rsidR="00AC4C87" w:rsidRPr="00B366FF" w:rsidRDefault="00AC4C87" w:rsidP="00344228">
            <w:pPr>
              <w:pStyle w:val="TAC"/>
            </w:pPr>
            <w:r w:rsidRPr="00344228">
              <w:t>P</w:t>
            </w:r>
          </w:p>
        </w:tc>
      </w:tr>
      <w:tr w:rsidR="00AC4C87" w:rsidRPr="00B366FF" w14:paraId="6E2159A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4F31910" w14:textId="77777777"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14:paraId="4D1543B8" w14:textId="77777777" w:rsidR="00AC4C87" w:rsidRPr="00B366FF" w:rsidRDefault="00AC4C87" w:rsidP="00706CD2">
            <w:pPr>
              <w:pStyle w:val="TAL"/>
            </w:pPr>
            <w:r w:rsidRPr="00B366FF">
              <w:t>3.1.4</w:t>
            </w:r>
          </w:p>
        </w:tc>
        <w:tc>
          <w:tcPr>
            <w:tcW w:w="883" w:type="dxa"/>
            <w:tcBorders>
              <w:top w:val="single" w:sz="4" w:space="0" w:color="auto"/>
              <w:left w:val="single" w:sz="4" w:space="0" w:color="auto"/>
              <w:bottom w:val="single" w:sz="4" w:space="0" w:color="auto"/>
              <w:right w:val="single" w:sz="4" w:space="0" w:color="auto"/>
            </w:tcBorders>
          </w:tcPr>
          <w:p w14:paraId="43D3B991"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2C82D3B5"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2008D0A"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A2F7AA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A80E6C1" w14:textId="77777777" w:rsidR="00AC4C87" w:rsidRPr="00B366FF" w:rsidRDefault="00AC4C87" w:rsidP="00344228">
            <w:pPr>
              <w:pStyle w:val="TAC"/>
            </w:pPr>
            <w:r w:rsidRPr="00344228">
              <w:t>P</w:t>
            </w:r>
          </w:p>
        </w:tc>
      </w:tr>
      <w:tr w:rsidR="00AC4C87" w:rsidRPr="00B366FF" w14:paraId="3D6829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078FF7D" w14:textId="77777777"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4" w:type="dxa"/>
            <w:tcBorders>
              <w:top w:val="single" w:sz="4" w:space="0" w:color="auto"/>
              <w:left w:val="single" w:sz="4" w:space="0" w:color="auto"/>
              <w:bottom w:val="single" w:sz="4" w:space="0" w:color="auto"/>
              <w:right w:val="single" w:sz="4" w:space="0" w:color="auto"/>
            </w:tcBorders>
          </w:tcPr>
          <w:p w14:paraId="0CEE0B4C" w14:textId="77777777"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14:paraId="23340E85"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1F1DC8BA"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4AA5B3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79358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3083865" w14:textId="77777777" w:rsidR="00AC4C87" w:rsidRPr="00B366FF" w:rsidRDefault="00AC4C87" w:rsidP="00344228">
            <w:pPr>
              <w:pStyle w:val="TAC"/>
            </w:pPr>
            <w:r w:rsidRPr="00344228">
              <w:t>P</w:t>
            </w:r>
          </w:p>
        </w:tc>
      </w:tr>
      <w:tr w:rsidR="00AC4C87" w:rsidRPr="00B366FF" w14:paraId="306B053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01940CB" w14:textId="77777777" w:rsidR="00AC4C87" w:rsidRPr="00B366FF" w:rsidRDefault="00AC4C87" w:rsidP="00706CD2">
            <w:pPr>
              <w:pStyle w:val="TAL"/>
            </w:pP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Identity</w:t>
            </w:r>
            <w:r>
              <w:t xml:space="preserve"> </w:t>
            </w:r>
            <w:r w:rsidRPr="00B366FF">
              <w:t>sets</w:t>
            </w:r>
          </w:p>
        </w:tc>
        <w:tc>
          <w:tcPr>
            <w:tcW w:w="1134" w:type="dxa"/>
            <w:tcBorders>
              <w:top w:val="single" w:sz="4" w:space="0" w:color="auto"/>
              <w:left w:val="single" w:sz="4" w:space="0" w:color="auto"/>
              <w:bottom w:val="single" w:sz="4" w:space="0" w:color="auto"/>
              <w:right w:val="single" w:sz="4" w:space="0" w:color="auto"/>
            </w:tcBorders>
          </w:tcPr>
          <w:p w14:paraId="43D78DFA" w14:textId="77777777" w:rsidR="00AC4C87" w:rsidRPr="00B366FF" w:rsidRDefault="00AC4C87" w:rsidP="00706CD2">
            <w:pPr>
              <w:pStyle w:val="TAL"/>
            </w:pPr>
            <w:r w:rsidRPr="00B366FF">
              <w:t>3.1.6</w:t>
            </w:r>
          </w:p>
        </w:tc>
        <w:tc>
          <w:tcPr>
            <w:tcW w:w="883" w:type="dxa"/>
            <w:tcBorders>
              <w:top w:val="single" w:sz="4" w:space="0" w:color="auto"/>
              <w:left w:val="single" w:sz="4" w:space="0" w:color="auto"/>
              <w:bottom w:val="single" w:sz="4" w:space="0" w:color="auto"/>
              <w:right w:val="single" w:sz="4" w:space="0" w:color="auto"/>
            </w:tcBorders>
          </w:tcPr>
          <w:p w14:paraId="3F6E8EA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F648168"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DC51E3E"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E25F17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0AE0E66" w14:textId="77777777" w:rsidR="00AC4C87" w:rsidRPr="00B366FF" w:rsidRDefault="00AC4C87" w:rsidP="00344228">
            <w:pPr>
              <w:pStyle w:val="TAC"/>
            </w:pPr>
            <w:r w:rsidRPr="00344228">
              <w:t>P</w:t>
            </w:r>
          </w:p>
        </w:tc>
      </w:tr>
      <w:tr w:rsidR="00AC4C87" w:rsidRPr="00B366FF" w14:paraId="404BC3C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4B3141A" w14:textId="77777777" w:rsidR="00AC4C87" w:rsidRPr="00B366FF" w:rsidRDefault="00AC4C87" w:rsidP="00706CD2">
            <w:pPr>
              <w:pStyle w:val="TAL"/>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indicator</w:t>
            </w:r>
          </w:p>
        </w:tc>
        <w:tc>
          <w:tcPr>
            <w:tcW w:w="1134" w:type="dxa"/>
            <w:tcBorders>
              <w:top w:val="single" w:sz="4" w:space="0" w:color="auto"/>
              <w:left w:val="single" w:sz="4" w:space="0" w:color="auto"/>
              <w:bottom w:val="single" w:sz="4" w:space="0" w:color="auto"/>
              <w:right w:val="single" w:sz="4" w:space="0" w:color="auto"/>
            </w:tcBorders>
          </w:tcPr>
          <w:p w14:paraId="3516EC9F" w14:textId="77777777" w:rsidR="00AC4C87" w:rsidRPr="00B366FF" w:rsidRDefault="00AC4C87" w:rsidP="00706CD2">
            <w:pPr>
              <w:pStyle w:val="TAL"/>
            </w:pPr>
            <w:r w:rsidRPr="00B366FF">
              <w:t>3.1.7</w:t>
            </w:r>
          </w:p>
        </w:tc>
        <w:tc>
          <w:tcPr>
            <w:tcW w:w="883" w:type="dxa"/>
            <w:tcBorders>
              <w:top w:val="single" w:sz="4" w:space="0" w:color="auto"/>
              <w:left w:val="single" w:sz="4" w:space="0" w:color="auto"/>
              <w:bottom w:val="single" w:sz="4" w:space="0" w:color="auto"/>
              <w:right w:val="single" w:sz="4" w:space="0" w:color="auto"/>
            </w:tcBorders>
          </w:tcPr>
          <w:p w14:paraId="4B805050"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495E645"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5AF8EBA"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B034F1C"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8FEC155" w14:textId="77777777" w:rsidR="00AC4C87" w:rsidRPr="00B366FF" w:rsidRDefault="00AC4C87" w:rsidP="00344228">
            <w:pPr>
              <w:pStyle w:val="TAC"/>
            </w:pPr>
            <w:r w:rsidRPr="00344228">
              <w:t>P</w:t>
            </w:r>
          </w:p>
        </w:tc>
      </w:tr>
      <w:tr w:rsidR="00AC4C87" w:rsidRPr="00B366FF" w14:paraId="5DEA23E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5A18FD7" w14:textId="77777777" w:rsidR="00AC4C87" w:rsidRPr="00B366FF" w:rsidRDefault="00AC4C87" w:rsidP="00706CD2">
            <w:pPr>
              <w:pStyle w:val="TAL"/>
            </w:pPr>
            <w:r w:rsidRPr="00B366FF">
              <w:t>Display</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121804F3" w14:textId="77777777"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14:paraId="3E82899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0E518E2"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5FF86453"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72DB64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FB6410C" w14:textId="77777777" w:rsidR="00AC4C87" w:rsidRPr="00B366FF" w:rsidRDefault="00AC4C87" w:rsidP="00344228">
            <w:pPr>
              <w:pStyle w:val="TAC"/>
            </w:pPr>
            <w:r w:rsidRPr="00344228">
              <w:t>P</w:t>
            </w:r>
          </w:p>
        </w:tc>
      </w:tr>
      <w:tr w:rsidR="00AC4C87" w:rsidRPr="00B366FF" w14:paraId="34F6933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A6F4341" w14:textId="77777777" w:rsidR="00AC4C87" w:rsidRPr="00B366FF" w:rsidRDefault="00AC4C87" w:rsidP="00706CD2">
            <w:pPr>
              <w:pStyle w:val="TAL"/>
            </w:pPr>
            <w:r w:rsidRPr="00B366FF">
              <w:rPr>
                <w:rFonts w:hint="eastAsia"/>
              </w:rPr>
              <w:t>Alias</w:t>
            </w:r>
            <w:r>
              <w:rPr>
                <w:rFonts w:hint="eastAsia"/>
              </w:rPr>
              <w:t xml:space="preserve"> </w:t>
            </w:r>
            <w:r w:rsidRPr="00B366FF">
              <w:rPr>
                <w:rFonts w:hint="eastAsia"/>
              </w:rPr>
              <w:t>Public</w:t>
            </w:r>
            <w:r>
              <w:rPr>
                <w:rFonts w:hint="eastAsia"/>
              </w:rPr>
              <w:t xml:space="preserve"> </w:t>
            </w:r>
            <w:r w:rsidRPr="00B366FF">
              <w:rPr>
                <w:rFonts w:hint="eastAsia"/>
              </w:rPr>
              <w:t>User</w:t>
            </w:r>
            <w:r>
              <w:rPr>
                <w:rFonts w:hint="eastAsia"/>
              </w:rPr>
              <w:t xml:space="preserve"> </w:t>
            </w:r>
            <w:r w:rsidRPr="00B366FF">
              <w:rPr>
                <w:rFonts w:hint="eastAsia"/>
              </w:rPr>
              <w:t>Identities</w:t>
            </w:r>
            <w:r>
              <w:t xml:space="preserve"> </w:t>
            </w:r>
            <w:r w:rsidRPr="00B366FF">
              <w:t>Set</w:t>
            </w:r>
          </w:p>
        </w:tc>
        <w:tc>
          <w:tcPr>
            <w:tcW w:w="1134" w:type="dxa"/>
            <w:tcBorders>
              <w:top w:val="single" w:sz="4" w:space="0" w:color="auto"/>
              <w:left w:val="single" w:sz="4" w:space="0" w:color="auto"/>
              <w:bottom w:val="single" w:sz="4" w:space="0" w:color="auto"/>
              <w:right w:val="single" w:sz="4" w:space="0" w:color="auto"/>
            </w:tcBorders>
          </w:tcPr>
          <w:p w14:paraId="1974109F" w14:textId="77777777" w:rsidR="00AC4C87" w:rsidRPr="00B366FF" w:rsidRDefault="00AC4C87" w:rsidP="00706CD2">
            <w:pPr>
              <w:pStyle w:val="TAL"/>
            </w:pPr>
            <w:r w:rsidRPr="00B366FF">
              <w:rPr>
                <w:rFonts w:hint="eastAsia"/>
              </w:rPr>
              <w:t>3.1.</w:t>
            </w:r>
            <w:r w:rsidRPr="00B366FF">
              <w:t>10</w:t>
            </w:r>
          </w:p>
        </w:tc>
        <w:tc>
          <w:tcPr>
            <w:tcW w:w="883" w:type="dxa"/>
            <w:tcBorders>
              <w:top w:val="single" w:sz="4" w:space="0" w:color="auto"/>
              <w:left w:val="single" w:sz="4" w:space="0" w:color="auto"/>
              <w:bottom w:val="single" w:sz="4" w:space="0" w:color="auto"/>
              <w:right w:val="single" w:sz="4" w:space="0" w:color="auto"/>
            </w:tcBorders>
          </w:tcPr>
          <w:p w14:paraId="14AE6EEB"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2E1E7F8"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F8CCA38"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73697DE"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46D021B" w14:textId="77777777" w:rsidR="00AC4C87" w:rsidRPr="00B366FF" w:rsidRDefault="00AC4C87" w:rsidP="00344228">
            <w:pPr>
              <w:pStyle w:val="TAC"/>
            </w:pPr>
            <w:r w:rsidRPr="00344228">
              <w:t>P</w:t>
            </w:r>
          </w:p>
        </w:tc>
      </w:tr>
      <w:tr w:rsidR="00AC4C87" w:rsidRPr="00B366FF" w14:paraId="6AB87C4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27A4A71" w14:textId="77777777" w:rsidR="00AC4C87" w:rsidRPr="00B366FF" w:rsidRDefault="00AC4C87" w:rsidP="003C4F2E">
            <w:pPr>
              <w:pStyle w:val="TAL"/>
            </w:pPr>
            <w:r w:rsidRPr="003C4F2E">
              <w:t>Loose-Route Indication</w:t>
            </w:r>
          </w:p>
        </w:tc>
        <w:tc>
          <w:tcPr>
            <w:tcW w:w="1134" w:type="dxa"/>
            <w:tcBorders>
              <w:top w:val="single" w:sz="4" w:space="0" w:color="auto"/>
              <w:left w:val="single" w:sz="4" w:space="0" w:color="auto"/>
              <w:bottom w:val="single" w:sz="4" w:space="0" w:color="auto"/>
              <w:right w:val="single" w:sz="4" w:space="0" w:color="auto"/>
            </w:tcBorders>
          </w:tcPr>
          <w:p w14:paraId="5886CA5C" w14:textId="77777777" w:rsidR="00AC4C87" w:rsidRPr="00C67C1E" w:rsidRDefault="00AC4C87" w:rsidP="00C67C1E">
            <w:pPr>
              <w:pStyle w:val="TAC"/>
            </w:pPr>
            <w:r w:rsidRPr="00C67C1E">
              <w:t>3.1.11</w:t>
            </w:r>
          </w:p>
        </w:tc>
        <w:tc>
          <w:tcPr>
            <w:tcW w:w="883" w:type="dxa"/>
            <w:tcBorders>
              <w:top w:val="single" w:sz="4" w:space="0" w:color="auto"/>
              <w:left w:val="single" w:sz="4" w:space="0" w:color="auto"/>
              <w:bottom w:val="single" w:sz="4" w:space="0" w:color="auto"/>
              <w:right w:val="single" w:sz="4" w:space="0" w:color="auto"/>
            </w:tcBorders>
          </w:tcPr>
          <w:p w14:paraId="460E084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35FA7D7"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27B6B11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B53605"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0E63629" w14:textId="77777777" w:rsidR="00AC4C87" w:rsidRPr="00C67C1E" w:rsidRDefault="00AC4C87" w:rsidP="00C67C1E">
            <w:pPr>
              <w:pStyle w:val="TAC"/>
            </w:pPr>
            <w:r w:rsidRPr="00C67C1E">
              <w:t>P</w:t>
            </w:r>
          </w:p>
        </w:tc>
      </w:tr>
      <w:tr w:rsidR="00AC4C87" w:rsidRPr="00B366FF" w14:paraId="5C9F483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28501F8" w14:textId="77777777" w:rsidR="00AC4C87" w:rsidRPr="00B366FF" w:rsidRDefault="00AC4C87" w:rsidP="003C4F2E">
            <w:pPr>
              <w:pStyle w:val="TAL"/>
            </w:pPr>
            <w:r w:rsidRPr="003C4F2E">
              <w:t>Service Priority Level</w:t>
            </w:r>
          </w:p>
        </w:tc>
        <w:tc>
          <w:tcPr>
            <w:tcW w:w="1134" w:type="dxa"/>
            <w:tcBorders>
              <w:top w:val="single" w:sz="4" w:space="0" w:color="auto"/>
              <w:left w:val="single" w:sz="4" w:space="0" w:color="auto"/>
              <w:bottom w:val="single" w:sz="4" w:space="0" w:color="auto"/>
              <w:right w:val="single" w:sz="4" w:space="0" w:color="auto"/>
            </w:tcBorders>
          </w:tcPr>
          <w:p w14:paraId="03A94DD4" w14:textId="77777777" w:rsidR="00AC4C87" w:rsidRPr="00C67C1E" w:rsidRDefault="00AC4C87" w:rsidP="00C67C1E">
            <w:pPr>
              <w:pStyle w:val="TAC"/>
            </w:pPr>
            <w:r w:rsidRPr="00C67C1E">
              <w:t>3.1.12</w:t>
            </w:r>
          </w:p>
        </w:tc>
        <w:tc>
          <w:tcPr>
            <w:tcW w:w="883" w:type="dxa"/>
            <w:tcBorders>
              <w:top w:val="single" w:sz="4" w:space="0" w:color="auto"/>
              <w:left w:val="single" w:sz="4" w:space="0" w:color="auto"/>
              <w:bottom w:val="single" w:sz="4" w:space="0" w:color="auto"/>
              <w:right w:val="single" w:sz="4" w:space="0" w:color="auto"/>
            </w:tcBorders>
          </w:tcPr>
          <w:p w14:paraId="111B837A"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78FA168"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0C2FF491"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C613BA"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7EF9120" w14:textId="77777777" w:rsidR="00AC4C87" w:rsidRPr="00C67C1E" w:rsidRDefault="00AC4C87" w:rsidP="00C67C1E">
            <w:pPr>
              <w:pStyle w:val="TAC"/>
            </w:pPr>
            <w:r w:rsidRPr="00C67C1E">
              <w:t>P</w:t>
            </w:r>
          </w:p>
        </w:tc>
      </w:tr>
      <w:tr w:rsidR="00AC4C87" w:rsidRPr="00B366FF" w14:paraId="14C078DB"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5A1A29E" w14:textId="77777777" w:rsidR="00AC4C87" w:rsidRPr="00B366FF" w:rsidRDefault="00AC4C87" w:rsidP="003C4F2E">
            <w:pPr>
              <w:pStyle w:val="TAL"/>
            </w:pPr>
            <w:r w:rsidRPr="003C4F2E">
              <w:t>Extended Priority</w:t>
            </w:r>
          </w:p>
        </w:tc>
        <w:tc>
          <w:tcPr>
            <w:tcW w:w="1134" w:type="dxa"/>
            <w:tcBorders>
              <w:top w:val="single" w:sz="4" w:space="0" w:color="auto"/>
              <w:left w:val="single" w:sz="4" w:space="0" w:color="auto"/>
              <w:bottom w:val="single" w:sz="4" w:space="0" w:color="auto"/>
              <w:right w:val="single" w:sz="4" w:space="0" w:color="auto"/>
            </w:tcBorders>
          </w:tcPr>
          <w:p w14:paraId="04E87C4A" w14:textId="77777777" w:rsidR="00AC4C87" w:rsidRPr="00C67C1E" w:rsidRDefault="00AC4C87" w:rsidP="00C67C1E">
            <w:pPr>
              <w:pStyle w:val="TAC"/>
            </w:pPr>
            <w:r w:rsidRPr="00C67C1E">
              <w:t>3.1.13</w:t>
            </w:r>
          </w:p>
        </w:tc>
        <w:tc>
          <w:tcPr>
            <w:tcW w:w="883" w:type="dxa"/>
            <w:tcBorders>
              <w:top w:val="single" w:sz="4" w:space="0" w:color="auto"/>
              <w:left w:val="single" w:sz="4" w:space="0" w:color="auto"/>
              <w:bottom w:val="single" w:sz="4" w:space="0" w:color="auto"/>
              <w:right w:val="single" w:sz="4" w:space="0" w:color="auto"/>
            </w:tcBorders>
          </w:tcPr>
          <w:p w14:paraId="65F4E425"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7EE1414B"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2292E2F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81AF0C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C93FF93" w14:textId="77777777" w:rsidR="00AC4C87" w:rsidRPr="00C67C1E" w:rsidRDefault="00AC4C87" w:rsidP="00C67C1E">
            <w:pPr>
              <w:pStyle w:val="TAC"/>
            </w:pPr>
            <w:r w:rsidRPr="00C67C1E">
              <w:t>P</w:t>
            </w:r>
          </w:p>
        </w:tc>
      </w:tr>
      <w:tr w:rsidR="00AC4C87" w:rsidRPr="00B366FF" w14:paraId="6F17CE2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E923DB" w14:textId="77777777" w:rsidR="00AC4C87" w:rsidRPr="00B366FF" w:rsidRDefault="00AC4C87" w:rsidP="003C4F2E">
            <w:pPr>
              <w:pStyle w:val="TAL"/>
            </w:pPr>
            <w:r w:rsidRPr="003C4F2E">
              <w:rPr>
                <w:rFonts w:hint="eastAsia"/>
              </w:rPr>
              <w:t>Reference Location Information</w:t>
            </w:r>
          </w:p>
        </w:tc>
        <w:tc>
          <w:tcPr>
            <w:tcW w:w="1134" w:type="dxa"/>
            <w:tcBorders>
              <w:top w:val="single" w:sz="4" w:space="0" w:color="auto"/>
              <w:left w:val="single" w:sz="4" w:space="0" w:color="auto"/>
              <w:bottom w:val="single" w:sz="4" w:space="0" w:color="auto"/>
              <w:right w:val="single" w:sz="4" w:space="0" w:color="auto"/>
            </w:tcBorders>
          </w:tcPr>
          <w:p w14:paraId="2911482D" w14:textId="77777777" w:rsidR="00AC4C87" w:rsidRPr="00C67C1E" w:rsidRDefault="00AC4C87" w:rsidP="00C67C1E">
            <w:pPr>
              <w:pStyle w:val="TAC"/>
            </w:pPr>
            <w:r w:rsidRPr="00C67C1E">
              <w:t>3.1.</w:t>
            </w:r>
            <w:r w:rsidRPr="00C67C1E">
              <w:rPr>
                <w:lang w:eastAsia="zh-CN"/>
              </w:rPr>
              <w:t>14</w:t>
            </w:r>
          </w:p>
        </w:tc>
        <w:tc>
          <w:tcPr>
            <w:tcW w:w="883" w:type="dxa"/>
            <w:tcBorders>
              <w:top w:val="single" w:sz="4" w:space="0" w:color="auto"/>
              <w:left w:val="single" w:sz="4" w:space="0" w:color="auto"/>
              <w:bottom w:val="single" w:sz="4" w:space="0" w:color="auto"/>
              <w:right w:val="single" w:sz="4" w:space="0" w:color="auto"/>
            </w:tcBorders>
          </w:tcPr>
          <w:p w14:paraId="170AA1FE"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DF5573B"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182030A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5F63AD3" w14:textId="77777777" w:rsidR="00AC4C87" w:rsidRPr="00C67C1E" w:rsidRDefault="00AC4C87" w:rsidP="00C67C1E">
            <w:pPr>
              <w:pStyle w:val="TAC"/>
              <w:rPr>
                <w:lang w:eastAsia="zh-CN"/>
              </w:rPr>
            </w:pPr>
            <w:r w:rsidRPr="00C67C1E">
              <w:t>-</w:t>
            </w:r>
          </w:p>
        </w:tc>
        <w:tc>
          <w:tcPr>
            <w:tcW w:w="741" w:type="dxa"/>
            <w:tcBorders>
              <w:top w:val="single" w:sz="4" w:space="0" w:color="auto"/>
              <w:left w:val="single" w:sz="4" w:space="0" w:color="auto"/>
              <w:bottom w:val="single" w:sz="4" w:space="0" w:color="auto"/>
              <w:right w:val="single" w:sz="4" w:space="0" w:color="auto"/>
            </w:tcBorders>
          </w:tcPr>
          <w:p w14:paraId="723B7C2D" w14:textId="77777777" w:rsidR="00AC4C87" w:rsidRPr="00C67C1E" w:rsidRDefault="00AC4C87" w:rsidP="00C67C1E">
            <w:pPr>
              <w:pStyle w:val="TAC"/>
            </w:pPr>
            <w:r w:rsidRPr="00C67C1E">
              <w:t>P</w:t>
            </w:r>
          </w:p>
        </w:tc>
      </w:tr>
      <w:tr w:rsidR="00AC4C87" w:rsidRPr="00B366FF" w14:paraId="7CE2E56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F4C4EC2" w14:textId="77777777" w:rsidR="00AC4C87" w:rsidRPr="00B366FF" w:rsidRDefault="00AC4C87" w:rsidP="003C4F2E">
            <w:pPr>
              <w:pStyle w:val="TAL"/>
            </w:pPr>
            <w:r w:rsidRPr="003C4F2E">
              <w:t>Priviledged-Sender Indication</w:t>
            </w:r>
          </w:p>
        </w:tc>
        <w:tc>
          <w:tcPr>
            <w:tcW w:w="1134" w:type="dxa"/>
            <w:tcBorders>
              <w:top w:val="single" w:sz="4" w:space="0" w:color="auto"/>
              <w:left w:val="single" w:sz="4" w:space="0" w:color="auto"/>
              <w:bottom w:val="single" w:sz="4" w:space="0" w:color="auto"/>
              <w:right w:val="single" w:sz="4" w:space="0" w:color="auto"/>
            </w:tcBorders>
          </w:tcPr>
          <w:p w14:paraId="2D766948" w14:textId="77777777" w:rsidR="00AC4C87" w:rsidRPr="00C67C1E" w:rsidRDefault="00AC4C87" w:rsidP="00C67C1E">
            <w:pPr>
              <w:pStyle w:val="TAC"/>
            </w:pPr>
            <w:r w:rsidRPr="00C67C1E">
              <w:t>3.1.15</w:t>
            </w:r>
          </w:p>
        </w:tc>
        <w:tc>
          <w:tcPr>
            <w:tcW w:w="883" w:type="dxa"/>
            <w:tcBorders>
              <w:top w:val="single" w:sz="4" w:space="0" w:color="auto"/>
              <w:left w:val="single" w:sz="4" w:space="0" w:color="auto"/>
              <w:bottom w:val="single" w:sz="4" w:space="0" w:color="auto"/>
              <w:right w:val="single" w:sz="4" w:space="0" w:color="auto"/>
            </w:tcBorders>
          </w:tcPr>
          <w:p w14:paraId="32B1ABED"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51D627C"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33582283"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730D1E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6F194B7" w14:textId="77777777" w:rsidR="00AC4C87" w:rsidRPr="00C67C1E" w:rsidRDefault="00AC4C87" w:rsidP="00C67C1E">
            <w:pPr>
              <w:pStyle w:val="TAC"/>
            </w:pPr>
            <w:r w:rsidRPr="00C67C1E">
              <w:t>P</w:t>
            </w:r>
          </w:p>
        </w:tc>
      </w:tr>
      <w:tr w:rsidR="00AC4C87" w:rsidRPr="00B366FF" w14:paraId="1E39A7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7869D38" w14:textId="77777777" w:rsidR="00AC4C87" w:rsidRPr="00B366FF" w:rsidRDefault="00AC4C87" w:rsidP="003C4F2E">
            <w:pPr>
              <w:pStyle w:val="TAL"/>
            </w:pPr>
            <w:r w:rsidRPr="003C4F2E">
              <w:t>Additional MSISDN</w:t>
            </w:r>
          </w:p>
        </w:tc>
        <w:tc>
          <w:tcPr>
            <w:tcW w:w="1134" w:type="dxa"/>
            <w:tcBorders>
              <w:top w:val="single" w:sz="4" w:space="0" w:color="auto"/>
              <w:left w:val="single" w:sz="4" w:space="0" w:color="auto"/>
              <w:bottom w:val="single" w:sz="4" w:space="0" w:color="auto"/>
              <w:right w:val="single" w:sz="4" w:space="0" w:color="auto"/>
            </w:tcBorders>
          </w:tcPr>
          <w:p w14:paraId="724A453B" w14:textId="77777777" w:rsidR="00AC4C87" w:rsidRPr="00C67C1E" w:rsidRDefault="00AC4C87" w:rsidP="00C67C1E">
            <w:pPr>
              <w:pStyle w:val="TAC"/>
            </w:pPr>
            <w:r w:rsidRPr="00C67C1E">
              <w:t>3.1.16</w:t>
            </w:r>
          </w:p>
        </w:tc>
        <w:tc>
          <w:tcPr>
            <w:tcW w:w="883" w:type="dxa"/>
            <w:tcBorders>
              <w:top w:val="single" w:sz="4" w:space="0" w:color="auto"/>
              <w:left w:val="single" w:sz="4" w:space="0" w:color="auto"/>
              <w:bottom w:val="single" w:sz="4" w:space="0" w:color="auto"/>
              <w:right w:val="single" w:sz="4" w:space="0" w:color="auto"/>
            </w:tcBorders>
          </w:tcPr>
          <w:p w14:paraId="264EEB1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9E629F" w14:textId="77777777" w:rsidR="00AC4C87" w:rsidRPr="00C67C1E" w:rsidRDefault="00AC4C87" w:rsidP="00C67C1E">
            <w:pPr>
              <w:pStyle w:val="TAC"/>
            </w:pPr>
            <w:r w:rsidRPr="00C67C1E">
              <w:t>-</w:t>
            </w:r>
          </w:p>
        </w:tc>
        <w:tc>
          <w:tcPr>
            <w:tcW w:w="818" w:type="dxa"/>
            <w:tcBorders>
              <w:top w:val="single" w:sz="4" w:space="0" w:color="auto"/>
              <w:left w:val="single" w:sz="4" w:space="0" w:color="auto"/>
              <w:bottom w:val="single" w:sz="4" w:space="0" w:color="auto"/>
              <w:right w:val="single" w:sz="4" w:space="0" w:color="auto"/>
            </w:tcBorders>
          </w:tcPr>
          <w:p w14:paraId="233A324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AA6757B"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EF593F3" w14:textId="77777777" w:rsidR="00AC4C87" w:rsidRPr="00C67C1E" w:rsidRDefault="00AC4C87" w:rsidP="00C67C1E">
            <w:pPr>
              <w:pStyle w:val="TAC"/>
            </w:pPr>
            <w:r w:rsidRPr="00C67C1E">
              <w:t>P</w:t>
            </w:r>
          </w:p>
        </w:tc>
      </w:tr>
      <w:tr w:rsidR="00AC4C87" w:rsidRPr="00B366FF" w14:paraId="0827333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4E7F543" w14:textId="77777777" w:rsidR="00AC4C87" w:rsidRPr="00B366FF" w:rsidRDefault="00AC4C87" w:rsidP="00706CD2">
            <w:pPr>
              <w:pStyle w:val="TAL"/>
              <w:rPr>
                <w:lang w:eastAsia="ja-JP"/>
              </w:rPr>
            </w:pPr>
            <w:r w:rsidRPr="00B366FF">
              <w:t>Registration</w:t>
            </w:r>
            <w:r>
              <w:t xml:space="preserve"> </w:t>
            </w:r>
            <w:r w:rsidRPr="00B366FF">
              <w:t>Status</w:t>
            </w:r>
          </w:p>
        </w:tc>
        <w:tc>
          <w:tcPr>
            <w:tcW w:w="1134" w:type="dxa"/>
            <w:tcBorders>
              <w:top w:val="single" w:sz="4" w:space="0" w:color="auto"/>
              <w:left w:val="single" w:sz="4" w:space="0" w:color="auto"/>
              <w:bottom w:val="single" w:sz="4" w:space="0" w:color="auto"/>
              <w:right w:val="single" w:sz="4" w:space="0" w:color="auto"/>
            </w:tcBorders>
          </w:tcPr>
          <w:p w14:paraId="71B8DA3D" w14:textId="77777777" w:rsidR="00AC4C87" w:rsidRPr="00C67C1E" w:rsidRDefault="00AC4C87" w:rsidP="00C67C1E">
            <w:pPr>
              <w:pStyle w:val="TAC"/>
            </w:pPr>
            <w:r w:rsidRPr="00C67C1E">
              <w:t>3.2.1</w:t>
            </w:r>
          </w:p>
        </w:tc>
        <w:tc>
          <w:tcPr>
            <w:tcW w:w="883" w:type="dxa"/>
            <w:tcBorders>
              <w:top w:val="single" w:sz="4" w:space="0" w:color="auto"/>
              <w:left w:val="single" w:sz="4" w:space="0" w:color="auto"/>
              <w:bottom w:val="single" w:sz="4" w:space="0" w:color="auto"/>
              <w:right w:val="single" w:sz="4" w:space="0" w:color="auto"/>
            </w:tcBorders>
          </w:tcPr>
          <w:p w14:paraId="5B993A43"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205D0FF5"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D39E7E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182176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6C7C041" w14:textId="77777777" w:rsidR="00AC4C87" w:rsidRPr="00C67C1E" w:rsidRDefault="00AC4C87" w:rsidP="00C67C1E">
            <w:pPr>
              <w:pStyle w:val="TAC"/>
            </w:pPr>
            <w:r w:rsidRPr="00C67C1E">
              <w:t>T</w:t>
            </w:r>
          </w:p>
        </w:tc>
      </w:tr>
      <w:tr w:rsidR="00AC4C87" w:rsidRPr="00B366FF" w14:paraId="24442E3B"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2E38D68" w14:textId="77777777" w:rsidR="00AC4C87" w:rsidRPr="00B366FF" w:rsidRDefault="00AC4C87" w:rsidP="00706CD2">
            <w:pPr>
              <w:pStyle w:val="TAL"/>
              <w:rPr>
                <w:lang w:eastAsia="ja-JP"/>
              </w:rPr>
            </w:pPr>
            <w:r w:rsidRPr="00B366FF">
              <w:t>S-CSCF</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4EB4A7DF" w14:textId="77777777" w:rsidR="00AC4C87" w:rsidRPr="00C67C1E" w:rsidRDefault="00AC4C87" w:rsidP="00C67C1E">
            <w:pPr>
              <w:pStyle w:val="TAC"/>
            </w:pPr>
            <w:r w:rsidRPr="00C67C1E">
              <w:t>3.2.2</w:t>
            </w:r>
          </w:p>
        </w:tc>
        <w:tc>
          <w:tcPr>
            <w:tcW w:w="883" w:type="dxa"/>
            <w:tcBorders>
              <w:top w:val="single" w:sz="4" w:space="0" w:color="auto"/>
              <w:left w:val="single" w:sz="4" w:space="0" w:color="auto"/>
              <w:bottom w:val="single" w:sz="4" w:space="0" w:color="auto"/>
              <w:right w:val="single" w:sz="4" w:space="0" w:color="auto"/>
            </w:tcBorders>
          </w:tcPr>
          <w:p w14:paraId="0398EEBB"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1D0B31CF"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1829CAD"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AC187D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D843725" w14:textId="77777777" w:rsidR="00AC4C87" w:rsidRPr="00C67C1E" w:rsidRDefault="00AC4C87" w:rsidP="00C67C1E">
            <w:pPr>
              <w:pStyle w:val="TAC"/>
            </w:pPr>
            <w:r w:rsidRPr="00C67C1E">
              <w:t>T</w:t>
            </w:r>
          </w:p>
        </w:tc>
      </w:tr>
      <w:tr w:rsidR="00AC4C87" w:rsidRPr="00B366FF" w14:paraId="0CEB50B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6AE5237" w14:textId="77777777"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4" w:type="dxa"/>
            <w:tcBorders>
              <w:top w:val="single" w:sz="4" w:space="0" w:color="auto"/>
              <w:left w:val="single" w:sz="4" w:space="0" w:color="auto"/>
              <w:bottom w:val="single" w:sz="4" w:space="0" w:color="auto"/>
              <w:right w:val="single" w:sz="4" w:space="0" w:color="auto"/>
            </w:tcBorders>
          </w:tcPr>
          <w:p w14:paraId="4894FE71" w14:textId="77777777" w:rsidR="00AC4C87" w:rsidRPr="00C67C1E" w:rsidRDefault="00AC4C87" w:rsidP="00C67C1E">
            <w:pPr>
              <w:pStyle w:val="TAC"/>
            </w:pPr>
            <w:r w:rsidRPr="00C67C1E">
              <w:t>3.2.3</w:t>
            </w:r>
          </w:p>
        </w:tc>
        <w:tc>
          <w:tcPr>
            <w:tcW w:w="883" w:type="dxa"/>
            <w:tcBorders>
              <w:top w:val="single" w:sz="4" w:space="0" w:color="auto"/>
              <w:left w:val="single" w:sz="4" w:space="0" w:color="auto"/>
              <w:bottom w:val="single" w:sz="4" w:space="0" w:color="auto"/>
              <w:right w:val="single" w:sz="4" w:space="0" w:color="auto"/>
            </w:tcBorders>
          </w:tcPr>
          <w:p w14:paraId="16F21590"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6031E6F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75776228"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FFD881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C5B12C1" w14:textId="77777777" w:rsidR="00AC4C87" w:rsidRPr="00C67C1E" w:rsidRDefault="00AC4C87" w:rsidP="00C67C1E">
            <w:pPr>
              <w:pStyle w:val="TAC"/>
            </w:pPr>
            <w:r w:rsidRPr="00C67C1E">
              <w:t>T</w:t>
            </w:r>
          </w:p>
        </w:tc>
      </w:tr>
      <w:tr w:rsidR="00AC4C87" w:rsidRPr="00B366FF" w14:paraId="4EC1696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A83D405"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4" w:type="dxa"/>
            <w:tcBorders>
              <w:top w:val="single" w:sz="4" w:space="0" w:color="auto"/>
              <w:left w:val="single" w:sz="4" w:space="0" w:color="auto"/>
              <w:bottom w:val="single" w:sz="4" w:space="0" w:color="auto"/>
              <w:right w:val="single" w:sz="4" w:space="0" w:color="auto"/>
            </w:tcBorders>
          </w:tcPr>
          <w:p w14:paraId="6E699A5B" w14:textId="77777777" w:rsidR="00AC4C87" w:rsidRPr="00C67C1E" w:rsidRDefault="00AC4C87" w:rsidP="00C67C1E">
            <w:pPr>
              <w:pStyle w:val="TAC"/>
            </w:pPr>
            <w:r w:rsidRPr="00C67C1E">
              <w:t>3.2.4</w:t>
            </w:r>
          </w:p>
        </w:tc>
        <w:tc>
          <w:tcPr>
            <w:tcW w:w="883" w:type="dxa"/>
            <w:tcBorders>
              <w:top w:val="single" w:sz="4" w:space="0" w:color="auto"/>
              <w:left w:val="single" w:sz="4" w:space="0" w:color="auto"/>
              <w:bottom w:val="single" w:sz="4" w:space="0" w:color="auto"/>
              <w:right w:val="single" w:sz="4" w:space="0" w:color="auto"/>
            </w:tcBorders>
          </w:tcPr>
          <w:p w14:paraId="64538D64"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74642ABD" w14:textId="77777777" w:rsidR="00AC4C87" w:rsidRPr="00C67C1E" w:rsidRDefault="00AC4C87" w:rsidP="00C67C1E">
            <w:pPr>
              <w:pStyle w:val="TAC"/>
              <w:rPr>
                <w:lang w:eastAsia="ja-JP"/>
              </w:rPr>
            </w:pPr>
            <w:r w:rsidRPr="00C67C1E">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41C886B4"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4E46C8D"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0A2529CE" w14:textId="77777777" w:rsidR="00AC4C87" w:rsidRPr="00C67C1E" w:rsidRDefault="00AC4C87" w:rsidP="00C67C1E">
            <w:pPr>
              <w:pStyle w:val="TAC"/>
            </w:pPr>
            <w:r w:rsidRPr="00C67C1E">
              <w:t>T</w:t>
            </w:r>
          </w:p>
        </w:tc>
      </w:tr>
      <w:tr w:rsidR="00AC4C87" w:rsidRPr="00B366FF" w14:paraId="78BA719D"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CF461C9" w14:textId="77777777" w:rsidR="00AC4C87" w:rsidRPr="00B366FF" w:rsidRDefault="00AC4C87" w:rsidP="00706CD2">
            <w:pPr>
              <w:pStyle w:val="TAL"/>
            </w:pPr>
            <w:r w:rsidRPr="00B366FF">
              <w:t>UNRI</w:t>
            </w:r>
          </w:p>
        </w:tc>
        <w:tc>
          <w:tcPr>
            <w:tcW w:w="1134" w:type="dxa"/>
            <w:tcBorders>
              <w:top w:val="single" w:sz="4" w:space="0" w:color="auto"/>
              <w:left w:val="single" w:sz="4" w:space="0" w:color="auto"/>
              <w:bottom w:val="single" w:sz="4" w:space="0" w:color="auto"/>
              <w:right w:val="single" w:sz="4" w:space="0" w:color="auto"/>
            </w:tcBorders>
          </w:tcPr>
          <w:p w14:paraId="76585B05" w14:textId="77777777" w:rsidR="00AC4C87" w:rsidRPr="00C67C1E" w:rsidRDefault="00AC4C87" w:rsidP="00C67C1E">
            <w:pPr>
              <w:pStyle w:val="TAC"/>
            </w:pPr>
            <w:r w:rsidRPr="00C67C1E">
              <w:t>3.2.5</w:t>
            </w:r>
          </w:p>
        </w:tc>
        <w:tc>
          <w:tcPr>
            <w:tcW w:w="883" w:type="dxa"/>
            <w:tcBorders>
              <w:top w:val="single" w:sz="4" w:space="0" w:color="auto"/>
              <w:left w:val="single" w:sz="4" w:space="0" w:color="auto"/>
              <w:bottom w:val="single" w:sz="4" w:space="0" w:color="auto"/>
              <w:right w:val="single" w:sz="4" w:space="0" w:color="auto"/>
            </w:tcBorders>
          </w:tcPr>
          <w:p w14:paraId="36A8CA8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46E4C5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672D73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EB7CC6C"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7C2A2AD7" w14:textId="77777777" w:rsidR="00AC4C87" w:rsidRPr="00C67C1E" w:rsidRDefault="00AC4C87" w:rsidP="00C67C1E">
            <w:pPr>
              <w:pStyle w:val="TAC"/>
            </w:pPr>
            <w:r w:rsidRPr="00C67C1E">
              <w:t>T</w:t>
            </w:r>
          </w:p>
        </w:tc>
      </w:tr>
      <w:tr w:rsidR="00AC4C87" w:rsidRPr="00B366FF" w14:paraId="0879E65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3A58973" w14:textId="77777777" w:rsidR="00AC4C87" w:rsidRPr="00B366FF" w:rsidRDefault="00AC4C87" w:rsidP="00706CD2">
            <w:pPr>
              <w:pStyle w:val="TAL"/>
            </w:pPr>
            <w:r w:rsidRPr="00B366FF">
              <w:t>UNRR</w:t>
            </w:r>
          </w:p>
        </w:tc>
        <w:tc>
          <w:tcPr>
            <w:tcW w:w="1134" w:type="dxa"/>
            <w:tcBorders>
              <w:top w:val="single" w:sz="4" w:space="0" w:color="auto"/>
              <w:left w:val="single" w:sz="4" w:space="0" w:color="auto"/>
              <w:bottom w:val="single" w:sz="4" w:space="0" w:color="auto"/>
              <w:right w:val="single" w:sz="4" w:space="0" w:color="auto"/>
            </w:tcBorders>
          </w:tcPr>
          <w:p w14:paraId="2096CC88" w14:textId="77777777" w:rsidR="00AC4C87" w:rsidRPr="00C67C1E" w:rsidRDefault="00AC4C87" w:rsidP="00C67C1E">
            <w:pPr>
              <w:pStyle w:val="TAC"/>
            </w:pPr>
            <w:r w:rsidRPr="00C67C1E">
              <w:t>3.2.6</w:t>
            </w:r>
          </w:p>
        </w:tc>
        <w:tc>
          <w:tcPr>
            <w:tcW w:w="883" w:type="dxa"/>
            <w:tcBorders>
              <w:top w:val="single" w:sz="4" w:space="0" w:color="auto"/>
              <w:left w:val="single" w:sz="4" w:space="0" w:color="auto"/>
              <w:bottom w:val="single" w:sz="4" w:space="0" w:color="auto"/>
              <w:right w:val="single" w:sz="4" w:space="0" w:color="auto"/>
            </w:tcBorders>
          </w:tcPr>
          <w:p w14:paraId="5431496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1D9157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001A0A9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2143253"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BDB55DD" w14:textId="77777777" w:rsidR="00AC4C87" w:rsidRPr="00C67C1E" w:rsidRDefault="00AC4C87" w:rsidP="00C67C1E">
            <w:pPr>
              <w:pStyle w:val="TAC"/>
            </w:pPr>
            <w:r w:rsidRPr="00C67C1E">
              <w:t>T</w:t>
            </w:r>
          </w:p>
        </w:tc>
      </w:tr>
      <w:tr w:rsidR="00AC4C87" w:rsidRPr="00B366FF" w14:paraId="3D11AB6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785B78C" w14:textId="77777777" w:rsidR="00AC4C87" w:rsidRPr="00B366FF" w:rsidRDefault="00AC4C87" w:rsidP="00706CD2">
            <w:pPr>
              <w:pStyle w:val="TAL"/>
            </w:pP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p>
        </w:tc>
        <w:tc>
          <w:tcPr>
            <w:tcW w:w="1134" w:type="dxa"/>
            <w:tcBorders>
              <w:top w:val="single" w:sz="4" w:space="0" w:color="auto"/>
              <w:left w:val="single" w:sz="4" w:space="0" w:color="auto"/>
              <w:bottom w:val="single" w:sz="4" w:space="0" w:color="auto"/>
              <w:right w:val="single" w:sz="4" w:space="0" w:color="auto"/>
            </w:tcBorders>
          </w:tcPr>
          <w:p w14:paraId="6FDF54F1" w14:textId="77777777" w:rsidR="00AC4C87" w:rsidRPr="00C67C1E" w:rsidRDefault="00AC4C87" w:rsidP="00C67C1E">
            <w:pPr>
              <w:pStyle w:val="TAC"/>
              <w:rPr>
                <w:lang w:eastAsia="zh-CN"/>
              </w:rPr>
            </w:pPr>
            <w:r w:rsidRPr="00C67C1E">
              <w:rPr>
                <w:rFonts w:hint="eastAsia"/>
                <w:lang w:eastAsia="zh-CN"/>
              </w:rPr>
              <w:t>3.2.</w:t>
            </w:r>
            <w:r w:rsidRPr="00C67C1E">
              <w:rPr>
                <w:lang w:eastAsia="zh-CN"/>
              </w:rPr>
              <w:t>7</w:t>
            </w:r>
          </w:p>
        </w:tc>
        <w:tc>
          <w:tcPr>
            <w:tcW w:w="883" w:type="dxa"/>
            <w:tcBorders>
              <w:top w:val="single" w:sz="4" w:space="0" w:color="auto"/>
              <w:left w:val="single" w:sz="4" w:space="0" w:color="auto"/>
              <w:bottom w:val="single" w:sz="4" w:space="0" w:color="auto"/>
              <w:right w:val="single" w:sz="4" w:space="0" w:color="auto"/>
            </w:tcBorders>
          </w:tcPr>
          <w:p w14:paraId="65CA8EA5"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26CF3BC4" w14:textId="77777777" w:rsidR="00AC4C87" w:rsidRPr="00C67C1E" w:rsidRDefault="00AC4C87" w:rsidP="00C67C1E">
            <w:pPr>
              <w:pStyle w:val="TAC"/>
              <w:rPr>
                <w:lang w:eastAsia="zh-CN"/>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77349049"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69048AA"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8407D3E" w14:textId="77777777" w:rsidR="00AC4C87" w:rsidRPr="00C67C1E" w:rsidRDefault="00AC4C87" w:rsidP="00C67C1E">
            <w:pPr>
              <w:pStyle w:val="TAC"/>
              <w:rPr>
                <w:lang w:eastAsia="zh-CN"/>
              </w:rPr>
            </w:pPr>
            <w:r w:rsidRPr="00C67C1E">
              <w:rPr>
                <w:rFonts w:hint="eastAsia"/>
                <w:lang w:eastAsia="zh-CN"/>
              </w:rPr>
              <w:t>T</w:t>
            </w:r>
          </w:p>
        </w:tc>
      </w:tr>
      <w:tr w:rsidR="00AC4C87" w:rsidRPr="00B366FF" w14:paraId="257A82B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9E9A698" w14:textId="77777777" w:rsidR="00AC4C87" w:rsidRPr="00B366FF" w:rsidRDefault="00AC4C87" w:rsidP="00706CD2">
            <w:pPr>
              <w:pStyle w:val="TAL"/>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Allowed</w:t>
            </w:r>
            <w:r>
              <w:rPr>
                <w:lang w:eastAsia="zh-CN"/>
              </w:rPr>
              <w:t xml:space="preserve"> </w:t>
            </w:r>
            <w:r w:rsidRPr="00B366FF">
              <w:rPr>
                <w:lang w:eastAsia="zh-CN"/>
              </w:rPr>
              <w:t>Simultaneous</w:t>
            </w:r>
            <w:r>
              <w:rPr>
                <w:lang w:eastAsia="zh-CN"/>
              </w:rPr>
              <w:t xml:space="preserve"> </w:t>
            </w:r>
            <w:r w:rsidRPr="00B366FF">
              <w:rPr>
                <w:lang w:eastAsia="zh-CN"/>
              </w:rPr>
              <w:t>Registrations</w:t>
            </w:r>
          </w:p>
        </w:tc>
        <w:tc>
          <w:tcPr>
            <w:tcW w:w="1134" w:type="dxa"/>
            <w:tcBorders>
              <w:top w:val="single" w:sz="4" w:space="0" w:color="auto"/>
              <w:left w:val="single" w:sz="4" w:space="0" w:color="auto"/>
              <w:bottom w:val="single" w:sz="4" w:space="0" w:color="auto"/>
              <w:right w:val="single" w:sz="4" w:space="0" w:color="auto"/>
            </w:tcBorders>
          </w:tcPr>
          <w:p w14:paraId="43A9120D" w14:textId="77777777" w:rsidR="00AC4C87" w:rsidRPr="00C67C1E" w:rsidRDefault="00AC4C87" w:rsidP="00C67C1E">
            <w:pPr>
              <w:pStyle w:val="TAC"/>
              <w:rPr>
                <w:lang w:eastAsia="zh-CN"/>
              </w:rPr>
            </w:pPr>
            <w:r w:rsidRPr="00C67C1E">
              <w:rPr>
                <w:rFonts w:hint="eastAsia"/>
                <w:lang w:eastAsia="zh-CN"/>
              </w:rPr>
              <w:t>3.2.</w:t>
            </w:r>
            <w:r w:rsidRPr="00C67C1E">
              <w:rPr>
                <w:lang w:eastAsia="zh-CN"/>
              </w:rPr>
              <w:t>8</w:t>
            </w:r>
          </w:p>
        </w:tc>
        <w:tc>
          <w:tcPr>
            <w:tcW w:w="883" w:type="dxa"/>
            <w:tcBorders>
              <w:top w:val="single" w:sz="4" w:space="0" w:color="auto"/>
              <w:left w:val="single" w:sz="4" w:space="0" w:color="auto"/>
              <w:bottom w:val="single" w:sz="4" w:space="0" w:color="auto"/>
              <w:right w:val="single" w:sz="4" w:space="0" w:color="auto"/>
            </w:tcBorders>
          </w:tcPr>
          <w:p w14:paraId="482647BA"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7F9A7D96" w14:textId="77777777" w:rsidR="00AC4C87" w:rsidRPr="00C67C1E" w:rsidRDefault="00AC4C87" w:rsidP="00C67C1E">
            <w:pPr>
              <w:pStyle w:val="TAC"/>
              <w:rPr>
                <w:lang w:eastAsia="zh-CN"/>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64D0ED9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E37645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E113711" w14:textId="77777777" w:rsidR="00AC4C87" w:rsidRPr="00C67C1E" w:rsidRDefault="00AC4C87" w:rsidP="00C67C1E">
            <w:pPr>
              <w:pStyle w:val="TAC"/>
              <w:rPr>
                <w:lang w:eastAsia="zh-CN"/>
              </w:rPr>
            </w:pPr>
            <w:r w:rsidRPr="00C67C1E">
              <w:rPr>
                <w:lang w:eastAsia="zh-CN"/>
              </w:rPr>
              <w:t>P</w:t>
            </w:r>
          </w:p>
        </w:tc>
      </w:tr>
      <w:tr w:rsidR="00AC4C87" w:rsidRPr="00B366FF" w14:paraId="169CC5F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7F62E00"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134" w:type="dxa"/>
            <w:tcBorders>
              <w:top w:val="single" w:sz="4" w:space="0" w:color="auto"/>
              <w:left w:val="single" w:sz="4" w:space="0" w:color="auto"/>
              <w:bottom w:val="single" w:sz="4" w:space="0" w:color="auto"/>
              <w:right w:val="single" w:sz="4" w:space="0" w:color="auto"/>
            </w:tcBorders>
          </w:tcPr>
          <w:p w14:paraId="6A4FAFAE" w14:textId="77777777" w:rsidR="00AC4C87" w:rsidRPr="00C67C1E" w:rsidRDefault="00AC4C87" w:rsidP="00C67C1E">
            <w:pPr>
              <w:pStyle w:val="TAC"/>
            </w:pPr>
            <w:r w:rsidRPr="00C67C1E">
              <w:t>3.3.1</w:t>
            </w:r>
          </w:p>
        </w:tc>
        <w:tc>
          <w:tcPr>
            <w:tcW w:w="883" w:type="dxa"/>
            <w:tcBorders>
              <w:top w:val="single" w:sz="4" w:space="0" w:color="auto"/>
              <w:left w:val="single" w:sz="4" w:space="0" w:color="auto"/>
              <w:bottom w:val="single" w:sz="4" w:space="0" w:color="auto"/>
              <w:right w:val="single" w:sz="4" w:space="0" w:color="auto"/>
            </w:tcBorders>
          </w:tcPr>
          <w:p w14:paraId="0E13A5D1"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22CD0337"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E0128F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D8DCA0B"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38D1649" w14:textId="77777777" w:rsidR="00AC4C87" w:rsidRPr="00C67C1E" w:rsidRDefault="00AC4C87" w:rsidP="00C67C1E">
            <w:pPr>
              <w:pStyle w:val="TAC"/>
            </w:pPr>
            <w:r w:rsidRPr="00C67C1E">
              <w:t>T</w:t>
            </w:r>
          </w:p>
        </w:tc>
      </w:tr>
      <w:tr w:rsidR="00AC4C87" w:rsidRPr="00B366FF" w14:paraId="30148CA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763473C" w14:textId="77777777" w:rsidR="00AC4C87" w:rsidRPr="00B366FF" w:rsidRDefault="00AC4C87" w:rsidP="00706CD2">
            <w:pPr>
              <w:pStyle w:val="TAL"/>
            </w:pPr>
            <w:r w:rsidRPr="00B366FF">
              <w:t>Digest</w:t>
            </w:r>
            <w:r>
              <w:t xml:space="preserve"> </w:t>
            </w:r>
            <w:r w:rsidRPr="00B366FF">
              <w:t>Nonce</w:t>
            </w:r>
          </w:p>
        </w:tc>
        <w:tc>
          <w:tcPr>
            <w:tcW w:w="1134" w:type="dxa"/>
            <w:tcBorders>
              <w:top w:val="single" w:sz="4" w:space="0" w:color="auto"/>
              <w:left w:val="single" w:sz="4" w:space="0" w:color="auto"/>
              <w:bottom w:val="single" w:sz="4" w:space="0" w:color="auto"/>
              <w:right w:val="single" w:sz="4" w:space="0" w:color="auto"/>
            </w:tcBorders>
          </w:tcPr>
          <w:p w14:paraId="56B08C9B" w14:textId="77777777" w:rsidR="00AC4C87" w:rsidRPr="00C67C1E" w:rsidRDefault="00AC4C87" w:rsidP="00C67C1E">
            <w:pPr>
              <w:pStyle w:val="TAC"/>
            </w:pPr>
            <w:r w:rsidRPr="00C67C1E">
              <w:t>3.3.2.1</w:t>
            </w:r>
          </w:p>
        </w:tc>
        <w:tc>
          <w:tcPr>
            <w:tcW w:w="883" w:type="dxa"/>
            <w:tcBorders>
              <w:top w:val="single" w:sz="4" w:space="0" w:color="auto"/>
              <w:left w:val="single" w:sz="4" w:space="0" w:color="auto"/>
              <w:bottom w:val="single" w:sz="4" w:space="0" w:color="auto"/>
              <w:right w:val="single" w:sz="4" w:space="0" w:color="auto"/>
            </w:tcBorders>
          </w:tcPr>
          <w:p w14:paraId="4E0EFEE8"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3055FA00"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6D64A52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921544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EAB637E" w14:textId="77777777" w:rsidR="00AC4C87" w:rsidRPr="00C67C1E" w:rsidRDefault="00AC4C87" w:rsidP="00C67C1E">
            <w:pPr>
              <w:pStyle w:val="TAC"/>
            </w:pPr>
            <w:r w:rsidRPr="00C67C1E">
              <w:t>T</w:t>
            </w:r>
          </w:p>
        </w:tc>
      </w:tr>
      <w:tr w:rsidR="00AC4C87" w:rsidRPr="00B366FF" w14:paraId="6BA6BF6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F63A447" w14:textId="77777777" w:rsidR="00AC4C87" w:rsidRPr="00B366FF" w:rsidRDefault="00AC4C87" w:rsidP="00706CD2">
            <w:pPr>
              <w:pStyle w:val="TAL"/>
            </w:pPr>
            <w:r w:rsidRPr="00B366FF">
              <w:t>Digest</w:t>
            </w:r>
            <w:r>
              <w:t xml:space="preserve"> </w:t>
            </w:r>
            <w:r w:rsidRPr="00B366FF">
              <w:t>HA1</w:t>
            </w:r>
          </w:p>
        </w:tc>
        <w:tc>
          <w:tcPr>
            <w:tcW w:w="1134" w:type="dxa"/>
            <w:tcBorders>
              <w:top w:val="single" w:sz="4" w:space="0" w:color="auto"/>
              <w:left w:val="single" w:sz="4" w:space="0" w:color="auto"/>
              <w:bottom w:val="single" w:sz="4" w:space="0" w:color="auto"/>
              <w:right w:val="single" w:sz="4" w:space="0" w:color="auto"/>
            </w:tcBorders>
          </w:tcPr>
          <w:p w14:paraId="4CA1FC94" w14:textId="77777777" w:rsidR="00AC4C87" w:rsidRPr="00C67C1E" w:rsidRDefault="00AC4C87" w:rsidP="00C67C1E">
            <w:pPr>
              <w:pStyle w:val="TAC"/>
            </w:pPr>
            <w:r w:rsidRPr="00C67C1E">
              <w:t>3.3.2.2</w:t>
            </w:r>
          </w:p>
        </w:tc>
        <w:tc>
          <w:tcPr>
            <w:tcW w:w="883" w:type="dxa"/>
            <w:tcBorders>
              <w:top w:val="single" w:sz="4" w:space="0" w:color="auto"/>
              <w:left w:val="single" w:sz="4" w:space="0" w:color="auto"/>
              <w:bottom w:val="single" w:sz="4" w:space="0" w:color="auto"/>
              <w:right w:val="single" w:sz="4" w:space="0" w:color="auto"/>
            </w:tcBorders>
          </w:tcPr>
          <w:p w14:paraId="7D6389D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EACC3CA"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4E01AC9"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4707B5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A38AF37" w14:textId="77777777" w:rsidR="00AC4C87" w:rsidRPr="00C67C1E" w:rsidRDefault="00AC4C87" w:rsidP="00C67C1E">
            <w:pPr>
              <w:pStyle w:val="TAC"/>
            </w:pPr>
            <w:r w:rsidRPr="00C67C1E">
              <w:t>P</w:t>
            </w:r>
          </w:p>
        </w:tc>
      </w:tr>
      <w:tr w:rsidR="00AC4C87" w:rsidRPr="00B366FF" w14:paraId="186499C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70A888B" w14:textId="77777777" w:rsidR="00AC4C87" w:rsidRPr="00B366FF" w:rsidRDefault="00AC4C87" w:rsidP="00706CD2">
            <w:pPr>
              <w:pStyle w:val="TAL"/>
            </w:pPr>
            <w:r w:rsidRPr="00B366FF">
              <w:t>Digest</w:t>
            </w:r>
            <w:r>
              <w:t xml:space="preserve"> </w:t>
            </w:r>
            <w:r w:rsidRPr="00B366FF">
              <w:t>Nextnonce</w:t>
            </w:r>
          </w:p>
        </w:tc>
        <w:tc>
          <w:tcPr>
            <w:tcW w:w="1134" w:type="dxa"/>
            <w:tcBorders>
              <w:top w:val="single" w:sz="4" w:space="0" w:color="auto"/>
              <w:left w:val="single" w:sz="4" w:space="0" w:color="auto"/>
              <w:bottom w:val="single" w:sz="4" w:space="0" w:color="auto"/>
              <w:right w:val="single" w:sz="4" w:space="0" w:color="auto"/>
            </w:tcBorders>
          </w:tcPr>
          <w:p w14:paraId="6A253581" w14:textId="77777777" w:rsidR="00AC4C87" w:rsidRPr="00C67C1E" w:rsidRDefault="00AC4C87" w:rsidP="00C67C1E">
            <w:pPr>
              <w:pStyle w:val="TAC"/>
            </w:pPr>
            <w:r w:rsidRPr="00C67C1E">
              <w:t>3.3.2.3</w:t>
            </w:r>
          </w:p>
        </w:tc>
        <w:tc>
          <w:tcPr>
            <w:tcW w:w="883" w:type="dxa"/>
            <w:tcBorders>
              <w:top w:val="single" w:sz="4" w:space="0" w:color="auto"/>
              <w:left w:val="single" w:sz="4" w:space="0" w:color="auto"/>
              <w:bottom w:val="single" w:sz="4" w:space="0" w:color="auto"/>
              <w:right w:val="single" w:sz="4" w:space="0" w:color="auto"/>
            </w:tcBorders>
          </w:tcPr>
          <w:p w14:paraId="30827D31"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190986C9"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D849986"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3026E9E"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F5A5B13" w14:textId="77777777" w:rsidR="00AC4C87" w:rsidRPr="00C67C1E" w:rsidRDefault="00AC4C87" w:rsidP="00C67C1E">
            <w:pPr>
              <w:pStyle w:val="TAC"/>
            </w:pPr>
            <w:r w:rsidRPr="00C67C1E">
              <w:t>T</w:t>
            </w:r>
          </w:p>
        </w:tc>
      </w:tr>
      <w:tr w:rsidR="00AC4C87" w:rsidRPr="00B366FF" w14:paraId="739D2A4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66D63A0" w14:textId="77777777" w:rsidR="00AC4C87" w:rsidRPr="00B366FF" w:rsidRDefault="00AC4C87" w:rsidP="00706CD2">
            <w:pPr>
              <w:pStyle w:val="TAL"/>
            </w:pPr>
            <w:r w:rsidRPr="00B366FF">
              <w:t>Authentication</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14:paraId="0D93F1A1" w14:textId="77777777" w:rsidR="00AC4C87" w:rsidRPr="00C67C1E" w:rsidRDefault="00AC4C87" w:rsidP="00C67C1E">
            <w:pPr>
              <w:pStyle w:val="TAC"/>
            </w:pPr>
            <w:r w:rsidRPr="00C67C1E">
              <w:t>3.3.2.5</w:t>
            </w:r>
          </w:p>
        </w:tc>
        <w:tc>
          <w:tcPr>
            <w:tcW w:w="883" w:type="dxa"/>
            <w:tcBorders>
              <w:top w:val="single" w:sz="4" w:space="0" w:color="auto"/>
              <w:left w:val="single" w:sz="4" w:space="0" w:color="auto"/>
              <w:bottom w:val="single" w:sz="4" w:space="0" w:color="auto"/>
              <w:right w:val="single" w:sz="4" w:space="0" w:color="auto"/>
            </w:tcBorders>
          </w:tcPr>
          <w:p w14:paraId="7FA974AB"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2EDB36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407D321"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B3B5DA0"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F838548" w14:textId="77777777" w:rsidR="00AC4C87" w:rsidRPr="00C67C1E" w:rsidRDefault="00AC4C87" w:rsidP="00C67C1E">
            <w:pPr>
              <w:pStyle w:val="TAC"/>
            </w:pPr>
            <w:r w:rsidRPr="00C67C1E">
              <w:t>T</w:t>
            </w:r>
          </w:p>
        </w:tc>
      </w:tr>
      <w:tr w:rsidR="00AC4C87" w:rsidRPr="00B366FF" w14:paraId="23BBA39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F6B7081" w14:textId="77777777" w:rsidR="00AC4C87" w:rsidRPr="00B366FF" w:rsidRDefault="00AC4C87" w:rsidP="00706CD2">
            <w:pPr>
              <w:pStyle w:val="TAL"/>
              <w:rPr>
                <w:lang w:eastAsia="zh-CN"/>
              </w:rPr>
            </w:pPr>
            <w:r w:rsidRPr="00B366FF">
              <w:t>Line</w:t>
            </w:r>
            <w:r>
              <w:rPr>
                <w:rFonts w:hint="eastAsia"/>
                <w:lang w:eastAsia="zh-CN"/>
              </w:rPr>
              <w:t xml:space="preserve"> </w:t>
            </w:r>
            <w:r w:rsidRPr="00B366FF">
              <w:t>Identifier</w:t>
            </w:r>
            <w:r>
              <w:rPr>
                <w:rFonts w:hint="eastAsia"/>
                <w:lang w:eastAsia="zh-CN"/>
              </w:rPr>
              <w:t xml:space="preserve"> </w:t>
            </w:r>
            <w:r w:rsidRPr="00B366FF">
              <w:rPr>
                <w:lang w:eastAsia="zh-CN"/>
              </w:rPr>
              <w:t>L</w:t>
            </w:r>
            <w:r w:rsidRPr="00B366FF">
              <w:rPr>
                <w:rFonts w:hint="eastAsia"/>
                <w:lang w:eastAsia="zh-CN"/>
              </w:rPr>
              <w:t>ist</w:t>
            </w:r>
          </w:p>
        </w:tc>
        <w:tc>
          <w:tcPr>
            <w:tcW w:w="1134" w:type="dxa"/>
            <w:tcBorders>
              <w:top w:val="single" w:sz="4" w:space="0" w:color="auto"/>
              <w:left w:val="single" w:sz="4" w:space="0" w:color="auto"/>
              <w:bottom w:val="single" w:sz="4" w:space="0" w:color="auto"/>
              <w:right w:val="single" w:sz="4" w:space="0" w:color="auto"/>
            </w:tcBorders>
          </w:tcPr>
          <w:p w14:paraId="07C8042C" w14:textId="77777777" w:rsidR="00AC4C87" w:rsidRPr="00C67C1E" w:rsidRDefault="00AC4C87" w:rsidP="00C67C1E">
            <w:pPr>
              <w:pStyle w:val="TAC"/>
              <w:rPr>
                <w:lang w:eastAsia="zh-CN"/>
              </w:rPr>
            </w:pPr>
            <w:r w:rsidRPr="00C67C1E">
              <w:t>3.3.3.</w:t>
            </w:r>
            <w:r w:rsidRPr="00C67C1E">
              <w:rPr>
                <w:lang w:eastAsia="zh-CN"/>
              </w:rPr>
              <w:t>1</w:t>
            </w:r>
          </w:p>
        </w:tc>
        <w:tc>
          <w:tcPr>
            <w:tcW w:w="883" w:type="dxa"/>
            <w:tcBorders>
              <w:top w:val="single" w:sz="4" w:space="0" w:color="auto"/>
              <w:left w:val="single" w:sz="4" w:space="0" w:color="auto"/>
              <w:bottom w:val="single" w:sz="4" w:space="0" w:color="auto"/>
              <w:right w:val="single" w:sz="4" w:space="0" w:color="auto"/>
            </w:tcBorders>
          </w:tcPr>
          <w:p w14:paraId="1F54B07A" w14:textId="77777777" w:rsidR="00AC4C87" w:rsidRPr="00C67C1E" w:rsidRDefault="00AC4C87" w:rsidP="00C67C1E">
            <w:pPr>
              <w:pStyle w:val="TAC"/>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F02FD68" w14:textId="77777777" w:rsidR="00AC4C87" w:rsidRPr="00C67C1E" w:rsidRDefault="00AC4C87" w:rsidP="00C67C1E">
            <w:pPr>
              <w:pStyle w:val="TAC"/>
              <w:rPr>
                <w:lang w:eastAsia="ja-JP"/>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00C0446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B0C805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9A4D63C" w14:textId="77777777" w:rsidR="00AC4C87" w:rsidRPr="00C67C1E" w:rsidRDefault="00AC4C87" w:rsidP="00C67C1E">
            <w:pPr>
              <w:pStyle w:val="TAC"/>
            </w:pPr>
            <w:r w:rsidRPr="00C67C1E">
              <w:rPr>
                <w:rFonts w:hint="eastAsia"/>
                <w:lang w:eastAsia="zh-CN"/>
              </w:rPr>
              <w:t>P</w:t>
            </w:r>
          </w:p>
        </w:tc>
      </w:tr>
      <w:tr w:rsidR="00AC4C87" w:rsidRPr="00B366FF" w14:paraId="726E41A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07F07D4" w14:textId="77777777" w:rsidR="00AC4C87" w:rsidRPr="00B366FF" w:rsidRDefault="00AC4C87" w:rsidP="00706CD2">
            <w:pPr>
              <w:pStyle w:val="TAL"/>
            </w:pPr>
            <w:r w:rsidRPr="00B366FF">
              <w:t>Server</w:t>
            </w:r>
            <w:r>
              <w:t xml:space="preserve"> </w:t>
            </w:r>
            <w:r w:rsidRPr="00B366FF">
              <w:t>Capabilities</w:t>
            </w:r>
          </w:p>
        </w:tc>
        <w:tc>
          <w:tcPr>
            <w:tcW w:w="1134" w:type="dxa"/>
            <w:tcBorders>
              <w:top w:val="single" w:sz="4" w:space="0" w:color="auto"/>
              <w:left w:val="single" w:sz="4" w:space="0" w:color="auto"/>
              <w:bottom w:val="single" w:sz="4" w:space="0" w:color="auto"/>
              <w:right w:val="single" w:sz="4" w:space="0" w:color="auto"/>
            </w:tcBorders>
          </w:tcPr>
          <w:p w14:paraId="545C5084" w14:textId="77777777" w:rsidR="00AC4C87" w:rsidRPr="00C67C1E" w:rsidRDefault="00AC4C87" w:rsidP="00C67C1E">
            <w:pPr>
              <w:pStyle w:val="TAC"/>
            </w:pPr>
            <w:r w:rsidRPr="00C67C1E">
              <w:t>3.4.1</w:t>
            </w:r>
          </w:p>
        </w:tc>
        <w:tc>
          <w:tcPr>
            <w:tcW w:w="883" w:type="dxa"/>
            <w:tcBorders>
              <w:top w:val="single" w:sz="4" w:space="0" w:color="auto"/>
              <w:left w:val="single" w:sz="4" w:space="0" w:color="auto"/>
              <w:bottom w:val="single" w:sz="4" w:space="0" w:color="auto"/>
              <w:right w:val="single" w:sz="4" w:space="0" w:color="auto"/>
            </w:tcBorders>
          </w:tcPr>
          <w:p w14:paraId="7489C59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46D6846"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446378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4CDC1D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4920FA1" w14:textId="77777777" w:rsidR="00AC4C87" w:rsidRPr="00C67C1E" w:rsidRDefault="00AC4C87" w:rsidP="00C67C1E">
            <w:pPr>
              <w:pStyle w:val="TAC"/>
            </w:pPr>
            <w:r w:rsidRPr="00C67C1E">
              <w:t>P</w:t>
            </w:r>
          </w:p>
        </w:tc>
      </w:tr>
      <w:tr w:rsidR="00AC4C87" w:rsidRPr="00B366FF" w14:paraId="3F75D24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AD92C97" w14:textId="77777777" w:rsidR="00AC4C87" w:rsidRPr="00B366FF" w:rsidRDefault="00AC4C87" w:rsidP="00706CD2">
            <w:pPr>
              <w:pStyle w:val="TAL"/>
            </w:pPr>
            <w:r w:rsidRPr="00B366FF">
              <w:t>S-CSCF</w:t>
            </w:r>
            <w:r>
              <w:t xml:space="preserve"> </w:t>
            </w:r>
            <w:r w:rsidRPr="00B366FF">
              <w:t>Reassignment</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14:paraId="489041A5" w14:textId="77777777" w:rsidR="00AC4C87" w:rsidRPr="00C67C1E" w:rsidRDefault="00AC4C87" w:rsidP="00C67C1E">
            <w:pPr>
              <w:pStyle w:val="TAC"/>
            </w:pPr>
            <w:r w:rsidRPr="00C67C1E">
              <w:t>3.4.2</w:t>
            </w:r>
          </w:p>
        </w:tc>
        <w:tc>
          <w:tcPr>
            <w:tcW w:w="883" w:type="dxa"/>
            <w:tcBorders>
              <w:top w:val="single" w:sz="4" w:space="0" w:color="auto"/>
              <w:left w:val="single" w:sz="4" w:space="0" w:color="auto"/>
              <w:bottom w:val="single" w:sz="4" w:space="0" w:color="auto"/>
              <w:right w:val="single" w:sz="4" w:space="0" w:color="auto"/>
            </w:tcBorders>
          </w:tcPr>
          <w:p w14:paraId="613337E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4F44E0C"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B62CD8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87332C6"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66F8609" w14:textId="77777777" w:rsidR="00AC4C87" w:rsidRPr="00C67C1E" w:rsidRDefault="00AC4C87" w:rsidP="00C67C1E">
            <w:pPr>
              <w:pStyle w:val="TAC"/>
            </w:pPr>
            <w:r w:rsidRPr="00C67C1E">
              <w:t>T</w:t>
            </w:r>
          </w:p>
        </w:tc>
      </w:tr>
      <w:tr w:rsidR="00AC4C87" w:rsidRPr="00B366FF" w14:paraId="1F4B8B4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6109A74" w14:textId="77777777"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4" w:type="dxa"/>
            <w:tcBorders>
              <w:top w:val="single" w:sz="4" w:space="0" w:color="auto"/>
              <w:left w:val="single" w:sz="4" w:space="0" w:color="auto"/>
              <w:bottom w:val="single" w:sz="4" w:space="0" w:color="auto"/>
              <w:right w:val="single" w:sz="4" w:space="0" w:color="auto"/>
            </w:tcBorders>
          </w:tcPr>
          <w:p w14:paraId="66021181" w14:textId="77777777" w:rsidR="00AC4C87" w:rsidRPr="00C67C1E" w:rsidRDefault="00AC4C87" w:rsidP="00C67C1E">
            <w:pPr>
              <w:pStyle w:val="TAC"/>
            </w:pPr>
            <w:r w:rsidRPr="00C67C1E">
              <w:t>3.5.2</w:t>
            </w:r>
          </w:p>
        </w:tc>
        <w:tc>
          <w:tcPr>
            <w:tcW w:w="883" w:type="dxa"/>
            <w:tcBorders>
              <w:top w:val="single" w:sz="4" w:space="0" w:color="auto"/>
              <w:left w:val="single" w:sz="4" w:space="0" w:color="auto"/>
              <w:bottom w:val="single" w:sz="4" w:space="0" w:color="auto"/>
              <w:right w:val="single" w:sz="4" w:space="0" w:color="auto"/>
            </w:tcBorders>
          </w:tcPr>
          <w:p w14:paraId="786678FF"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E3CC780"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CBE2C87"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6BF0545"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939F3D1" w14:textId="77777777" w:rsidR="00AC4C87" w:rsidRPr="00C67C1E" w:rsidRDefault="00AC4C87" w:rsidP="00C67C1E">
            <w:pPr>
              <w:pStyle w:val="TAC"/>
            </w:pPr>
            <w:r w:rsidRPr="00C67C1E">
              <w:t>P</w:t>
            </w:r>
          </w:p>
        </w:tc>
      </w:tr>
      <w:tr w:rsidR="00AC4C87" w:rsidRPr="00B366FF" w14:paraId="0CC490E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02A9096" w14:textId="77777777"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14:paraId="6BF99F02" w14:textId="77777777" w:rsidR="00AC4C87" w:rsidRPr="00C67C1E" w:rsidRDefault="00AC4C87" w:rsidP="00C67C1E">
            <w:pPr>
              <w:pStyle w:val="TAC"/>
            </w:pPr>
            <w:r w:rsidRPr="00C67C1E">
              <w:t>3.5.3</w:t>
            </w:r>
          </w:p>
        </w:tc>
        <w:tc>
          <w:tcPr>
            <w:tcW w:w="883" w:type="dxa"/>
            <w:tcBorders>
              <w:top w:val="single" w:sz="4" w:space="0" w:color="auto"/>
              <w:left w:val="single" w:sz="4" w:space="0" w:color="auto"/>
              <w:bottom w:val="single" w:sz="4" w:space="0" w:color="auto"/>
              <w:right w:val="single" w:sz="4" w:space="0" w:color="auto"/>
            </w:tcBorders>
          </w:tcPr>
          <w:p w14:paraId="62560BBB"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A0CF674"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E577AB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D0C59C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DDD459D" w14:textId="77777777" w:rsidR="00AC4C87" w:rsidRPr="00C67C1E" w:rsidRDefault="00AC4C87" w:rsidP="00C67C1E">
            <w:pPr>
              <w:pStyle w:val="TAC"/>
            </w:pPr>
            <w:r w:rsidRPr="00C67C1E">
              <w:t>P</w:t>
            </w:r>
          </w:p>
        </w:tc>
      </w:tr>
      <w:tr w:rsidR="00AC4C87" w:rsidRPr="00B366FF" w14:paraId="0973AF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BF77A81" w14:textId="77777777" w:rsidR="00AC4C87" w:rsidRPr="00B366FF" w:rsidRDefault="00AC4C87" w:rsidP="00706CD2">
            <w:pPr>
              <w:pStyle w:val="TAL"/>
            </w:pPr>
            <w:r w:rsidRPr="00B366FF">
              <w:t>Service</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14:paraId="1023947D" w14:textId="77777777" w:rsidR="00AC4C87" w:rsidRPr="00C67C1E" w:rsidRDefault="00AC4C87" w:rsidP="00C67C1E">
            <w:pPr>
              <w:pStyle w:val="TAC"/>
            </w:pPr>
            <w:r w:rsidRPr="00C67C1E">
              <w:t>3.5.4</w:t>
            </w:r>
          </w:p>
        </w:tc>
        <w:tc>
          <w:tcPr>
            <w:tcW w:w="883" w:type="dxa"/>
            <w:tcBorders>
              <w:top w:val="single" w:sz="4" w:space="0" w:color="auto"/>
              <w:left w:val="single" w:sz="4" w:space="0" w:color="auto"/>
              <w:bottom w:val="single" w:sz="4" w:space="0" w:color="auto"/>
              <w:right w:val="single" w:sz="4" w:space="0" w:color="auto"/>
            </w:tcBorders>
          </w:tcPr>
          <w:p w14:paraId="400428FF"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7AA5913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CC07E8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FC33758" w14:textId="77777777" w:rsidR="00AC4C87" w:rsidRPr="00C67C1E"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3F2F0230" w14:textId="77777777" w:rsidR="00AC4C87" w:rsidRPr="00C67C1E" w:rsidRDefault="00AC4C87" w:rsidP="00C67C1E">
            <w:pPr>
              <w:pStyle w:val="TAC"/>
            </w:pPr>
            <w:r w:rsidRPr="00C67C1E">
              <w:t>P</w:t>
            </w:r>
          </w:p>
        </w:tc>
      </w:tr>
      <w:tr w:rsidR="00AC4C87" w:rsidRPr="00B366FF" w14:paraId="7306A11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1CAC3B" w14:textId="77777777" w:rsidR="00AC4C87" w:rsidRPr="00B366FF" w:rsidRDefault="00AC4C87" w:rsidP="00706CD2">
            <w:pPr>
              <w:pStyle w:val="TAL"/>
            </w:pPr>
            <w:r w:rsidRPr="00B366FF">
              <w:t>Shared</w:t>
            </w:r>
            <w:r>
              <w:t xml:space="preserve"> </w:t>
            </w:r>
            <w:r w:rsidRPr="00B366FF">
              <w:t>iFC</w:t>
            </w:r>
            <w:r>
              <w:t xml:space="preserve"> </w:t>
            </w:r>
            <w:r w:rsidRPr="00B366FF">
              <w:t>Set</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14:paraId="0508148D" w14:textId="77777777" w:rsidR="00AC4C87" w:rsidRPr="00C67C1E" w:rsidRDefault="00AC4C87" w:rsidP="00C67C1E">
            <w:pPr>
              <w:pStyle w:val="TAC"/>
            </w:pPr>
            <w:r w:rsidRPr="00C67C1E">
              <w:t>3.5.5</w:t>
            </w:r>
          </w:p>
        </w:tc>
        <w:tc>
          <w:tcPr>
            <w:tcW w:w="883" w:type="dxa"/>
            <w:tcBorders>
              <w:top w:val="single" w:sz="4" w:space="0" w:color="auto"/>
              <w:left w:val="single" w:sz="4" w:space="0" w:color="auto"/>
              <w:bottom w:val="single" w:sz="4" w:space="0" w:color="auto"/>
              <w:right w:val="single" w:sz="4" w:space="0" w:color="auto"/>
            </w:tcBorders>
          </w:tcPr>
          <w:p w14:paraId="220912C8"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512246EA"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B076B0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6A2CF14" w14:textId="77777777" w:rsidR="00AC4C87" w:rsidRPr="00C67C1E" w:rsidRDefault="00AC4C87" w:rsidP="00C67C1E">
            <w:pPr>
              <w:pStyle w:val="TAC"/>
            </w:pPr>
          </w:p>
        </w:tc>
        <w:tc>
          <w:tcPr>
            <w:tcW w:w="741" w:type="dxa"/>
            <w:tcBorders>
              <w:top w:val="single" w:sz="4" w:space="0" w:color="auto"/>
              <w:left w:val="single" w:sz="4" w:space="0" w:color="auto"/>
              <w:bottom w:val="single" w:sz="4" w:space="0" w:color="auto"/>
              <w:right w:val="single" w:sz="4" w:space="0" w:color="auto"/>
            </w:tcBorders>
          </w:tcPr>
          <w:p w14:paraId="3EEF07AF" w14:textId="77777777" w:rsidR="00AC4C87" w:rsidRPr="00C67C1E" w:rsidRDefault="00AC4C87" w:rsidP="00C67C1E">
            <w:pPr>
              <w:pStyle w:val="TAC"/>
            </w:pPr>
            <w:r w:rsidRPr="00C67C1E">
              <w:t>P</w:t>
            </w:r>
          </w:p>
        </w:tc>
      </w:tr>
      <w:tr w:rsidR="00AC4C87" w:rsidRPr="00B366FF" w14:paraId="26F1BD2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05F9586" w14:textId="77777777" w:rsidR="00AC4C87" w:rsidRPr="00B366FF" w:rsidRDefault="00AC4C87" w:rsidP="00706CD2">
            <w:pPr>
              <w:pStyle w:val="TAL"/>
            </w:pPr>
            <w:r w:rsidRPr="00B366FF">
              <w:t>Transparent</w:t>
            </w:r>
            <w:r>
              <w:t xml:space="preserve"> </w:t>
            </w:r>
            <w:r w:rsidRPr="00B366FF">
              <w:t>Data</w:t>
            </w:r>
          </w:p>
        </w:tc>
        <w:tc>
          <w:tcPr>
            <w:tcW w:w="1134" w:type="dxa"/>
            <w:tcBorders>
              <w:top w:val="single" w:sz="4" w:space="0" w:color="auto"/>
              <w:left w:val="single" w:sz="4" w:space="0" w:color="auto"/>
              <w:bottom w:val="single" w:sz="4" w:space="0" w:color="auto"/>
              <w:right w:val="single" w:sz="4" w:space="0" w:color="auto"/>
            </w:tcBorders>
          </w:tcPr>
          <w:p w14:paraId="4DF81450" w14:textId="77777777" w:rsidR="00AC4C87" w:rsidRPr="00C67C1E" w:rsidRDefault="00AC4C87" w:rsidP="00C67C1E">
            <w:pPr>
              <w:pStyle w:val="TAC"/>
            </w:pPr>
            <w:r w:rsidRPr="00C67C1E">
              <w:t>3.5.6</w:t>
            </w:r>
          </w:p>
        </w:tc>
        <w:tc>
          <w:tcPr>
            <w:tcW w:w="883" w:type="dxa"/>
            <w:tcBorders>
              <w:top w:val="single" w:sz="4" w:space="0" w:color="auto"/>
              <w:left w:val="single" w:sz="4" w:space="0" w:color="auto"/>
              <w:bottom w:val="single" w:sz="4" w:space="0" w:color="auto"/>
              <w:right w:val="single" w:sz="4" w:space="0" w:color="auto"/>
            </w:tcBorders>
          </w:tcPr>
          <w:p w14:paraId="41302AB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FE3664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01D87E2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96D54E5"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25EB926" w14:textId="77777777" w:rsidR="00AC4C87" w:rsidRPr="00C67C1E" w:rsidRDefault="00AC4C87" w:rsidP="00C67C1E">
            <w:pPr>
              <w:pStyle w:val="TAC"/>
            </w:pPr>
            <w:r w:rsidRPr="00C67C1E">
              <w:t>T</w:t>
            </w:r>
          </w:p>
        </w:tc>
      </w:tr>
      <w:tr w:rsidR="00AC4C87" w:rsidRPr="00B366FF" w14:paraId="61F4B36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2F131B2" w14:textId="77777777" w:rsidR="00AC4C87" w:rsidRPr="00B366FF" w:rsidRDefault="00AC4C87" w:rsidP="00706CD2">
            <w:pPr>
              <w:pStyle w:val="TAL"/>
            </w:pPr>
            <w:r w:rsidRPr="00B366FF">
              <w:t>Application</w:t>
            </w:r>
            <w:r>
              <w:t xml:space="preserve"> </w:t>
            </w:r>
            <w:r w:rsidRPr="00B366FF">
              <w:t>Server</w:t>
            </w:r>
            <w:r>
              <w:t xml:space="preserve"> </w:t>
            </w:r>
            <w:r w:rsidRPr="00B366FF">
              <w:t>Identity</w:t>
            </w:r>
            <w:r>
              <w:t xml:space="preserve"> </w:t>
            </w:r>
            <w:r w:rsidRPr="00B366FF">
              <w:rPr>
                <w:rFonts w:hint="eastAsia"/>
                <w:lang w:eastAsia="zh-CN"/>
              </w:rPr>
              <w:t>L</w:t>
            </w:r>
            <w:r w:rsidRPr="00B366FF">
              <w:t>ist</w:t>
            </w:r>
          </w:p>
        </w:tc>
        <w:tc>
          <w:tcPr>
            <w:tcW w:w="1134" w:type="dxa"/>
            <w:tcBorders>
              <w:top w:val="single" w:sz="4" w:space="0" w:color="auto"/>
              <w:left w:val="single" w:sz="4" w:space="0" w:color="auto"/>
              <w:bottom w:val="single" w:sz="4" w:space="0" w:color="auto"/>
              <w:right w:val="single" w:sz="4" w:space="0" w:color="auto"/>
            </w:tcBorders>
          </w:tcPr>
          <w:p w14:paraId="1A0C2E91" w14:textId="77777777" w:rsidR="00AC4C87" w:rsidRPr="00C67C1E" w:rsidRDefault="00AC4C87" w:rsidP="00C67C1E">
            <w:pPr>
              <w:pStyle w:val="TAC"/>
              <w:rPr>
                <w:lang w:eastAsia="zh-CN"/>
              </w:rPr>
            </w:pPr>
            <w:r w:rsidRPr="00C67C1E">
              <w:t>3.5.</w:t>
            </w:r>
            <w:r w:rsidRPr="00C67C1E">
              <w:rPr>
                <w:lang w:eastAsia="zh-CN"/>
              </w:rPr>
              <w:t>7</w:t>
            </w:r>
          </w:p>
        </w:tc>
        <w:tc>
          <w:tcPr>
            <w:tcW w:w="883" w:type="dxa"/>
            <w:tcBorders>
              <w:top w:val="single" w:sz="4" w:space="0" w:color="auto"/>
              <w:left w:val="single" w:sz="4" w:space="0" w:color="auto"/>
              <w:bottom w:val="single" w:sz="4" w:space="0" w:color="auto"/>
              <w:right w:val="single" w:sz="4" w:space="0" w:color="auto"/>
            </w:tcBorders>
          </w:tcPr>
          <w:p w14:paraId="60632D4B"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57CD6E10" w14:textId="77777777" w:rsidR="00AC4C87" w:rsidRPr="00C67C1E" w:rsidRDefault="00AC4C87" w:rsidP="00C67C1E">
            <w:pPr>
              <w:pStyle w:val="TAC"/>
              <w:rPr>
                <w:lang w:eastAsia="zh-CN"/>
              </w:rPr>
            </w:pPr>
            <w:r w:rsidRPr="00C67C1E">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14:paraId="7F043127" w14:textId="77777777" w:rsidR="00AC4C87" w:rsidRPr="00C67C1E" w:rsidRDefault="00AC4C87" w:rsidP="00C67C1E">
            <w:pPr>
              <w:pStyle w:val="TAC"/>
              <w:rPr>
                <w:lang w:eastAsia="zh-CN"/>
              </w:rPr>
            </w:pPr>
            <w:r w:rsidRPr="00C67C1E">
              <w:rPr>
                <w:rFonts w:hint="eastAsia"/>
              </w:rPr>
              <w:t>-</w:t>
            </w:r>
          </w:p>
        </w:tc>
        <w:tc>
          <w:tcPr>
            <w:tcW w:w="568" w:type="dxa"/>
            <w:tcBorders>
              <w:top w:val="single" w:sz="4" w:space="0" w:color="auto"/>
              <w:left w:val="single" w:sz="4" w:space="0" w:color="auto"/>
              <w:bottom w:val="single" w:sz="4" w:space="0" w:color="auto"/>
              <w:right w:val="single" w:sz="4" w:space="0" w:color="auto"/>
            </w:tcBorders>
          </w:tcPr>
          <w:p w14:paraId="5EDEA119" w14:textId="77777777" w:rsidR="00AC4C87" w:rsidRPr="00C67C1E" w:rsidRDefault="00AC4C87" w:rsidP="00C67C1E">
            <w:pPr>
              <w:pStyle w:val="TAC"/>
              <w:rPr>
                <w:lang w:eastAsia="zh-CN"/>
              </w:rPr>
            </w:pPr>
            <w:r w:rsidRPr="00C67C1E">
              <w:rPr>
                <w:rFonts w:hint="eastAsia"/>
              </w:rPr>
              <w:t>-</w:t>
            </w:r>
          </w:p>
        </w:tc>
        <w:tc>
          <w:tcPr>
            <w:tcW w:w="741" w:type="dxa"/>
            <w:tcBorders>
              <w:top w:val="single" w:sz="4" w:space="0" w:color="auto"/>
              <w:left w:val="single" w:sz="4" w:space="0" w:color="auto"/>
              <w:bottom w:val="single" w:sz="4" w:space="0" w:color="auto"/>
              <w:right w:val="single" w:sz="4" w:space="0" w:color="auto"/>
            </w:tcBorders>
          </w:tcPr>
          <w:p w14:paraId="1DD726B5" w14:textId="77777777" w:rsidR="00AC4C87" w:rsidRPr="00C67C1E" w:rsidRDefault="00AC4C87" w:rsidP="00C67C1E">
            <w:pPr>
              <w:pStyle w:val="TAC"/>
              <w:rPr>
                <w:lang w:eastAsia="zh-CN"/>
              </w:rPr>
            </w:pPr>
            <w:r w:rsidRPr="00C67C1E">
              <w:rPr>
                <w:rFonts w:hint="eastAsia"/>
                <w:lang w:eastAsia="zh-CN"/>
              </w:rPr>
              <w:t>T</w:t>
            </w:r>
          </w:p>
        </w:tc>
      </w:tr>
      <w:tr w:rsidR="00AC4C87" w:rsidRPr="00B366FF" w14:paraId="4A42CAA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394A6AF" w14:textId="77777777"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14:paraId="78CB36A0" w14:textId="77777777" w:rsidR="00AC4C87" w:rsidRPr="00C67C1E" w:rsidRDefault="00AC4C87" w:rsidP="00C67C1E">
            <w:pPr>
              <w:pStyle w:val="TAC"/>
            </w:pPr>
            <w:r w:rsidRPr="00C67C1E">
              <w:t>3.6.1</w:t>
            </w:r>
          </w:p>
        </w:tc>
        <w:tc>
          <w:tcPr>
            <w:tcW w:w="883" w:type="dxa"/>
            <w:tcBorders>
              <w:top w:val="single" w:sz="4" w:space="0" w:color="auto"/>
              <w:left w:val="single" w:sz="4" w:space="0" w:color="auto"/>
              <w:bottom w:val="single" w:sz="4" w:space="0" w:color="auto"/>
              <w:right w:val="single" w:sz="4" w:space="0" w:color="auto"/>
            </w:tcBorders>
          </w:tcPr>
          <w:p w14:paraId="26FB9B07"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D771B9C"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D6AEEC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A56866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47010D7" w14:textId="77777777" w:rsidR="00AC4C87" w:rsidRPr="00C67C1E" w:rsidRDefault="00AC4C87" w:rsidP="00C67C1E">
            <w:pPr>
              <w:pStyle w:val="TAC"/>
            </w:pPr>
            <w:r w:rsidRPr="00C67C1E">
              <w:t>P</w:t>
            </w:r>
          </w:p>
        </w:tc>
      </w:tr>
      <w:tr w:rsidR="00AC4C87" w:rsidRPr="00B366FF" w14:paraId="63D2686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F64DACD" w14:textId="77777777" w:rsidR="00AC4C87" w:rsidRPr="00B366FF" w:rsidRDefault="00AC4C87" w:rsidP="00706CD2">
            <w:pPr>
              <w:pStyle w:val="TAL"/>
            </w:pPr>
            <w:r w:rsidRPr="00B366FF">
              <w:t>List</w:t>
            </w:r>
            <w:r>
              <w:t xml:space="preserve"> </w:t>
            </w:r>
            <w:r w:rsidRPr="00B366FF">
              <w:t>of</w:t>
            </w:r>
            <w:r>
              <w:t xml:space="preserve"> </w:t>
            </w:r>
            <w:r w:rsidRPr="00B366FF">
              <w:t>Subscribed</w:t>
            </w:r>
            <w:r>
              <w:t xml:space="preserve"> </w:t>
            </w:r>
            <w:r w:rsidRPr="00B366FF">
              <w:t>Communication</w:t>
            </w:r>
            <w:r>
              <w:t xml:space="preserve"> </w:t>
            </w:r>
            <w:r w:rsidRPr="00B366FF">
              <w:t>Service</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14:paraId="5B2AF9E2" w14:textId="77777777" w:rsidR="00AC4C87" w:rsidRPr="00C67C1E" w:rsidRDefault="00AC4C87" w:rsidP="00C67C1E">
            <w:pPr>
              <w:pStyle w:val="TAC"/>
            </w:pPr>
            <w:r w:rsidRPr="00C67C1E">
              <w:t>3.6.2</w:t>
            </w:r>
          </w:p>
        </w:tc>
        <w:tc>
          <w:tcPr>
            <w:tcW w:w="883" w:type="dxa"/>
            <w:tcBorders>
              <w:top w:val="single" w:sz="4" w:space="0" w:color="auto"/>
              <w:left w:val="single" w:sz="4" w:space="0" w:color="auto"/>
              <w:bottom w:val="single" w:sz="4" w:space="0" w:color="auto"/>
              <w:right w:val="single" w:sz="4" w:space="0" w:color="auto"/>
            </w:tcBorders>
          </w:tcPr>
          <w:p w14:paraId="1AC1466B"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03B73F41"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80265E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F0CE93F"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D5CFFE9" w14:textId="77777777" w:rsidR="00AC4C87" w:rsidRPr="00C67C1E" w:rsidRDefault="00AC4C87" w:rsidP="00C67C1E">
            <w:pPr>
              <w:pStyle w:val="TAC"/>
            </w:pPr>
            <w:r w:rsidRPr="00C67C1E">
              <w:t>P</w:t>
            </w:r>
          </w:p>
        </w:tc>
      </w:tr>
      <w:tr w:rsidR="00AC4C87" w:rsidRPr="00B366FF" w14:paraId="6271A63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9FB502B" w14:textId="77777777"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593F4FEC" w14:textId="77777777" w:rsidR="00AC4C87" w:rsidRPr="00C67C1E" w:rsidRDefault="00AC4C87" w:rsidP="00C67C1E">
            <w:pPr>
              <w:pStyle w:val="TAC"/>
            </w:pPr>
            <w:r w:rsidRPr="00C67C1E">
              <w:t>3.7.1</w:t>
            </w:r>
          </w:p>
        </w:tc>
        <w:tc>
          <w:tcPr>
            <w:tcW w:w="883" w:type="dxa"/>
            <w:tcBorders>
              <w:top w:val="single" w:sz="4" w:space="0" w:color="auto"/>
              <w:left w:val="single" w:sz="4" w:space="0" w:color="auto"/>
              <w:bottom w:val="single" w:sz="4" w:space="0" w:color="auto"/>
              <w:right w:val="single" w:sz="4" w:space="0" w:color="auto"/>
            </w:tcBorders>
          </w:tcPr>
          <w:p w14:paraId="6CE9E374" w14:textId="77777777" w:rsidR="00AC4C87" w:rsidRPr="00C67C1E" w:rsidRDefault="00AC4C87" w:rsidP="00C67C1E">
            <w:pPr>
              <w:pStyle w:val="TAC"/>
            </w:pPr>
            <w:r w:rsidRPr="00C67C1E">
              <w:t>C Note 1</w:t>
            </w:r>
          </w:p>
        </w:tc>
        <w:tc>
          <w:tcPr>
            <w:tcW w:w="851" w:type="dxa"/>
            <w:tcBorders>
              <w:top w:val="single" w:sz="4" w:space="0" w:color="auto"/>
              <w:left w:val="single" w:sz="4" w:space="0" w:color="auto"/>
              <w:bottom w:val="single" w:sz="4" w:space="0" w:color="auto"/>
              <w:right w:val="single" w:sz="4" w:space="0" w:color="auto"/>
            </w:tcBorders>
          </w:tcPr>
          <w:p w14:paraId="63C7C75C"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0237F5C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7DBC514"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524738D" w14:textId="77777777" w:rsidR="00AC4C87" w:rsidRPr="00C67C1E" w:rsidRDefault="00AC4C87" w:rsidP="00C67C1E">
            <w:pPr>
              <w:pStyle w:val="TAC"/>
            </w:pPr>
            <w:r w:rsidRPr="00C67C1E">
              <w:t>P</w:t>
            </w:r>
          </w:p>
        </w:tc>
      </w:tr>
      <w:tr w:rsidR="00AC4C87" w:rsidRPr="00B366FF" w14:paraId="307237A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D016198" w14:textId="77777777"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7909DC1B" w14:textId="77777777" w:rsidR="00AC4C87" w:rsidRPr="00C67C1E" w:rsidRDefault="00AC4C87" w:rsidP="00C67C1E">
            <w:pPr>
              <w:pStyle w:val="TAC"/>
            </w:pPr>
            <w:r w:rsidRPr="00C67C1E">
              <w:t>3.7.2</w:t>
            </w:r>
          </w:p>
        </w:tc>
        <w:tc>
          <w:tcPr>
            <w:tcW w:w="883" w:type="dxa"/>
            <w:tcBorders>
              <w:top w:val="single" w:sz="4" w:space="0" w:color="auto"/>
              <w:left w:val="single" w:sz="4" w:space="0" w:color="auto"/>
              <w:bottom w:val="single" w:sz="4" w:space="0" w:color="auto"/>
              <w:right w:val="single" w:sz="4" w:space="0" w:color="auto"/>
            </w:tcBorders>
          </w:tcPr>
          <w:p w14:paraId="0A4DFA7D"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C8F387E"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D77249F"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EC4C27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D668112" w14:textId="77777777" w:rsidR="00AC4C87" w:rsidRPr="00C67C1E" w:rsidRDefault="00AC4C87" w:rsidP="00C67C1E">
            <w:pPr>
              <w:pStyle w:val="TAC"/>
            </w:pPr>
            <w:r w:rsidRPr="00C67C1E">
              <w:t>P</w:t>
            </w:r>
          </w:p>
        </w:tc>
      </w:tr>
      <w:tr w:rsidR="00AC4C87" w:rsidRPr="00B366FF" w14:paraId="7C3AAC7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8CCD5C9"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55323FA2" w14:textId="77777777" w:rsidR="00AC4C87" w:rsidRPr="00C67C1E" w:rsidRDefault="00AC4C87" w:rsidP="00C67C1E">
            <w:pPr>
              <w:pStyle w:val="TAC"/>
            </w:pPr>
            <w:r w:rsidRPr="00C67C1E">
              <w:t>3.7.3</w:t>
            </w:r>
          </w:p>
        </w:tc>
        <w:tc>
          <w:tcPr>
            <w:tcW w:w="883" w:type="dxa"/>
            <w:tcBorders>
              <w:top w:val="single" w:sz="4" w:space="0" w:color="auto"/>
              <w:left w:val="single" w:sz="4" w:space="0" w:color="auto"/>
              <w:bottom w:val="single" w:sz="4" w:space="0" w:color="auto"/>
              <w:right w:val="single" w:sz="4" w:space="0" w:color="auto"/>
            </w:tcBorders>
          </w:tcPr>
          <w:p w14:paraId="03C00BDD" w14:textId="77777777" w:rsidR="00AC4C87" w:rsidRPr="00C67C1E" w:rsidRDefault="00AC4C87" w:rsidP="00C67C1E">
            <w:pPr>
              <w:pStyle w:val="TAC"/>
            </w:pPr>
            <w:r w:rsidRPr="00C67C1E">
              <w:t>C Note 1</w:t>
            </w:r>
          </w:p>
        </w:tc>
        <w:tc>
          <w:tcPr>
            <w:tcW w:w="851" w:type="dxa"/>
            <w:tcBorders>
              <w:top w:val="single" w:sz="4" w:space="0" w:color="auto"/>
              <w:left w:val="single" w:sz="4" w:space="0" w:color="auto"/>
              <w:bottom w:val="single" w:sz="4" w:space="0" w:color="auto"/>
              <w:right w:val="single" w:sz="4" w:space="0" w:color="auto"/>
            </w:tcBorders>
          </w:tcPr>
          <w:p w14:paraId="7993C0DF"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345B35E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A30BC4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AB4FC2A" w14:textId="77777777" w:rsidR="00AC4C87" w:rsidRPr="00C67C1E" w:rsidRDefault="00AC4C87" w:rsidP="00C67C1E">
            <w:pPr>
              <w:pStyle w:val="TAC"/>
            </w:pPr>
            <w:r w:rsidRPr="00C67C1E">
              <w:t>P</w:t>
            </w:r>
          </w:p>
        </w:tc>
      </w:tr>
      <w:tr w:rsidR="00AC4C87" w:rsidRPr="00B366FF" w14:paraId="159178F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1F6A5C5"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1E426949" w14:textId="77777777" w:rsidR="00AC4C87" w:rsidRPr="00C67C1E" w:rsidRDefault="00AC4C87" w:rsidP="00C67C1E">
            <w:pPr>
              <w:pStyle w:val="TAC"/>
            </w:pPr>
            <w:r w:rsidRPr="00C67C1E">
              <w:t>3.7.4</w:t>
            </w:r>
          </w:p>
        </w:tc>
        <w:tc>
          <w:tcPr>
            <w:tcW w:w="883" w:type="dxa"/>
            <w:tcBorders>
              <w:top w:val="single" w:sz="4" w:space="0" w:color="auto"/>
              <w:left w:val="single" w:sz="4" w:space="0" w:color="auto"/>
              <w:bottom w:val="single" w:sz="4" w:space="0" w:color="auto"/>
              <w:right w:val="single" w:sz="4" w:space="0" w:color="auto"/>
            </w:tcBorders>
          </w:tcPr>
          <w:p w14:paraId="74CDCC97"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62EAA1B"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7407AF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FBB2A0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A49355F" w14:textId="77777777" w:rsidR="00AC4C87" w:rsidRPr="00C67C1E" w:rsidRDefault="00AC4C87" w:rsidP="00C67C1E">
            <w:pPr>
              <w:pStyle w:val="TAC"/>
            </w:pPr>
            <w:r w:rsidRPr="00C67C1E">
              <w:t>P</w:t>
            </w:r>
          </w:p>
        </w:tc>
      </w:tr>
      <w:tr w:rsidR="00AC4C87" w:rsidRPr="00B366FF" w14:paraId="1F5FAF4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8DB8F4E" w14:textId="77777777" w:rsidR="00AC4C87" w:rsidRPr="00B366FF" w:rsidRDefault="00AC4C87" w:rsidP="00706CD2">
            <w:pPr>
              <w:pStyle w:val="TAL"/>
            </w:pPr>
            <w:r w:rsidRPr="00B366FF">
              <w:t>O-IM-CSI</w:t>
            </w:r>
          </w:p>
        </w:tc>
        <w:tc>
          <w:tcPr>
            <w:tcW w:w="1134" w:type="dxa"/>
            <w:tcBorders>
              <w:top w:val="single" w:sz="4" w:space="0" w:color="auto"/>
              <w:left w:val="single" w:sz="4" w:space="0" w:color="auto"/>
              <w:bottom w:val="single" w:sz="4" w:space="0" w:color="auto"/>
              <w:right w:val="single" w:sz="4" w:space="0" w:color="auto"/>
            </w:tcBorders>
          </w:tcPr>
          <w:p w14:paraId="6A154D72" w14:textId="77777777" w:rsidR="00AC4C87" w:rsidRPr="00C67C1E" w:rsidRDefault="00AC4C87" w:rsidP="00C67C1E">
            <w:pPr>
              <w:pStyle w:val="TAC"/>
            </w:pPr>
            <w:r w:rsidRPr="00C67C1E">
              <w:t>3.8.1</w:t>
            </w:r>
          </w:p>
        </w:tc>
        <w:tc>
          <w:tcPr>
            <w:tcW w:w="883" w:type="dxa"/>
            <w:tcBorders>
              <w:top w:val="single" w:sz="4" w:space="0" w:color="auto"/>
              <w:left w:val="single" w:sz="4" w:space="0" w:color="auto"/>
              <w:bottom w:val="single" w:sz="4" w:space="0" w:color="auto"/>
              <w:right w:val="single" w:sz="4" w:space="0" w:color="auto"/>
            </w:tcBorders>
          </w:tcPr>
          <w:p w14:paraId="4E48EB6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5E7B91DA"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45974451"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5724B563"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64F6843" w14:textId="77777777" w:rsidR="00AC4C87" w:rsidRPr="00C67C1E" w:rsidRDefault="00AC4C87" w:rsidP="00C67C1E">
            <w:pPr>
              <w:pStyle w:val="TAC"/>
            </w:pPr>
            <w:r w:rsidRPr="00C67C1E">
              <w:t>P</w:t>
            </w:r>
          </w:p>
        </w:tc>
      </w:tr>
      <w:tr w:rsidR="00AC4C87" w:rsidRPr="00B366FF" w14:paraId="37616AC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4D30D15" w14:textId="77777777" w:rsidR="00AC4C87" w:rsidRPr="00B366FF" w:rsidRDefault="00AC4C87" w:rsidP="00706CD2">
            <w:pPr>
              <w:pStyle w:val="TAL"/>
            </w:pPr>
            <w:r w:rsidRPr="00B366FF">
              <w:t>VT-IM-CSI</w:t>
            </w:r>
          </w:p>
        </w:tc>
        <w:tc>
          <w:tcPr>
            <w:tcW w:w="1134" w:type="dxa"/>
            <w:tcBorders>
              <w:top w:val="single" w:sz="4" w:space="0" w:color="auto"/>
              <w:left w:val="single" w:sz="4" w:space="0" w:color="auto"/>
              <w:bottom w:val="single" w:sz="4" w:space="0" w:color="auto"/>
              <w:right w:val="single" w:sz="4" w:space="0" w:color="auto"/>
            </w:tcBorders>
          </w:tcPr>
          <w:p w14:paraId="1FA9A883" w14:textId="77777777" w:rsidR="00AC4C87" w:rsidRPr="00C67C1E" w:rsidRDefault="00AC4C87" w:rsidP="00C67C1E">
            <w:pPr>
              <w:pStyle w:val="TAC"/>
            </w:pPr>
            <w:r w:rsidRPr="00C67C1E">
              <w:t>3.8.2</w:t>
            </w:r>
          </w:p>
        </w:tc>
        <w:tc>
          <w:tcPr>
            <w:tcW w:w="883" w:type="dxa"/>
            <w:tcBorders>
              <w:top w:val="single" w:sz="4" w:space="0" w:color="auto"/>
              <w:left w:val="single" w:sz="4" w:space="0" w:color="auto"/>
              <w:bottom w:val="single" w:sz="4" w:space="0" w:color="auto"/>
              <w:right w:val="single" w:sz="4" w:space="0" w:color="auto"/>
            </w:tcBorders>
          </w:tcPr>
          <w:p w14:paraId="4AB260D0"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838E062"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7904DAC0"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4A48FF1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D6E312D" w14:textId="77777777" w:rsidR="00AC4C87" w:rsidRPr="00C67C1E" w:rsidRDefault="00AC4C87" w:rsidP="00C67C1E">
            <w:pPr>
              <w:pStyle w:val="TAC"/>
            </w:pPr>
            <w:r w:rsidRPr="00C67C1E">
              <w:t>P</w:t>
            </w:r>
          </w:p>
        </w:tc>
      </w:tr>
      <w:tr w:rsidR="00AC4C87" w:rsidRPr="00B366FF" w14:paraId="309FBBD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F4B4A90" w14:textId="77777777" w:rsidR="00AC4C87" w:rsidRPr="00B366FF" w:rsidRDefault="00AC4C87" w:rsidP="00706CD2">
            <w:pPr>
              <w:pStyle w:val="TAL"/>
            </w:pPr>
            <w:r w:rsidRPr="00B366FF">
              <w:t>D-IM-CSI</w:t>
            </w:r>
          </w:p>
        </w:tc>
        <w:tc>
          <w:tcPr>
            <w:tcW w:w="1134" w:type="dxa"/>
            <w:tcBorders>
              <w:top w:val="single" w:sz="4" w:space="0" w:color="auto"/>
              <w:left w:val="single" w:sz="4" w:space="0" w:color="auto"/>
              <w:bottom w:val="single" w:sz="4" w:space="0" w:color="auto"/>
              <w:right w:val="single" w:sz="4" w:space="0" w:color="auto"/>
            </w:tcBorders>
          </w:tcPr>
          <w:p w14:paraId="76783519" w14:textId="77777777" w:rsidR="00AC4C87" w:rsidRPr="00C67C1E" w:rsidRDefault="00AC4C87" w:rsidP="00C67C1E">
            <w:pPr>
              <w:pStyle w:val="TAC"/>
            </w:pPr>
            <w:r w:rsidRPr="00C67C1E">
              <w:t>3.8.3</w:t>
            </w:r>
          </w:p>
        </w:tc>
        <w:tc>
          <w:tcPr>
            <w:tcW w:w="883" w:type="dxa"/>
            <w:tcBorders>
              <w:top w:val="single" w:sz="4" w:space="0" w:color="auto"/>
              <w:left w:val="single" w:sz="4" w:space="0" w:color="auto"/>
              <w:bottom w:val="single" w:sz="4" w:space="0" w:color="auto"/>
              <w:right w:val="single" w:sz="4" w:space="0" w:color="auto"/>
            </w:tcBorders>
          </w:tcPr>
          <w:p w14:paraId="7C9A088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45F40A"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62B00B1B"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16A7051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07B2DFB" w14:textId="77777777" w:rsidR="00AC4C87" w:rsidRPr="00C67C1E" w:rsidRDefault="00AC4C87" w:rsidP="00C67C1E">
            <w:pPr>
              <w:pStyle w:val="TAC"/>
            </w:pPr>
            <w:r w:rsidRPr="00C67C1E">
              <w:t>P</w:t>
            </w:r>
          </w:p>
        </w:tc>
      </w:tr>
      <w:tr w:rsidR="00AC4C87" w:rsidRPr="00B366FF" w14:paraId="532B07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AF70AA3" w14:textId="77777777"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14:paraId="72600AFE" w14:textId="77777777" w:rsidR="00AC4C87" w:rsidRPr="00C67C1E" w:rsidRDefault="00AC4C87" w:rsidP="00C67C1E">
            <w:pPr>
              <w:pStyle w:val="TAC"/>
            </w:pPr>
            <w:r w:rsidRPr="00C67C1E">
              <w:t>3.8.4</w:t>
            </w:r>
          </w:p>
        </w:tc>
        <w:tc>
          <w:tcPr>
            <w:tcW w:w="883" w:type="dxa"/>
            <w:tcBorders>
              <w:top w:val="single" w:sz="4" w:space="0" w:color="auto"/>
              <w:left w:val="single" w:sz="4" w:space="0" w:color="auto"/>
              <w:bottom w:val="single" w:sz="4" w:space="0" w:color="auto"/>
              <w:right w:val="single" w:sz="4" w:space="0" w:color="auto"/>
            </w:tcBorders>
          </w:tcPr>
          <w:p w14:paraId="6992B52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3D3F69"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4B6849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909B92D"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511B3C9" w14:textId="77777777" w:rsidR="00AC4C87" w:rsidRPr="00C67C1E" w:rsidRDefault="00AC4C87" w:rsidP="00C67C1E">
            <w:pPr>
              <w:pStyle w:val="TAC"/>
            </w:pPr>
            <w:r w:rsidRPr="00C67C1E">
              <w:t>P</w:t>
            </w:r>
          </w:p>
        </w:tc>
      </w:tr>
      <w:tr w:rsidR="00AC4C87" w:rsidRPr="00B366FF" w14:paraId="62A43F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4DCDEA1" w14:textId="77777777" w:rsidR="00AC4C87" w:rsidRPr="00B366FF" w:rsidRDefault="00AC4C87" w:rsidP="00706CD2">
            <w:pPr>
              <w:pStyle w:val="TAL"/>
            </w:pPr>
            <w:r w:rsidRPr="00B366FF">
              <w:t>IM-SSF</w:t>
            </w:r>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14:paraId="185588CD" w14:textId="77777777" w:rsidR="00AC4C87" w:rsidRPr="00C67C1E" w:rsidRDefault="00AC4C87" w:rsidP="00C67C1E">
            <w:pPr>
              <w:pStyle w:val="TAC"/>
            </w:pPr>
            <w:r w:rsidRPr="00C67C1E">
              <w:t>3.8.5</w:t>
            </w:r>
          </w:p>
        </w:tc>
        <w:tc>
          <w:tcPr>
            <w:tcW w:w="883" w:type="dxa"/>
            <w:tcBorders>
              <w:top w:val="single" w:sz="4" w:space="0" w:color="auto"/>
              <w:left w:val="single" w:sz="4" w:space="0" w:color="auto"/>
              <w:bottom w:val="single" w:sz="4" w:space="0" w:color="auto"/>
              <w:right w:val="single" w:sz="4" w:space="0" w:color="auto"/>
            </w:tcBorders>
          </w:tcPr>
          <w:p w14:paraId="246DF0C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8BB9129"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EBC9D93"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4F5D56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6090226" w14:textId="77777777" w:rsidR="00AC4C87" w:rsidRPr="00C67C1E" w:rsidRDefault="00AC4C87" w:rsidP="00C67C1E">
            <w:pPr>
              <w:pStyle w:val="TAC"/>
            </w:pPr>
            <w:r w:rsidRPr="00C67C1E">
              <w:t>T</w:t>
            </w:r>
          </w:p>
        </w:tc>
      </w:tr>
      <w:tr w:rsidR="00AC4C87" w:rsidRPr="00B366FF" w14:paraId="7C6ABEC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52362671" w14:textId="77777777" w:rsidR="00AC4C87" w:rsidRPr="00B366FF" w:rsidRDefault="00AC4C87" w:rsidP="00706CD2">
            <w:pPr>
              <w:pStyle w:val="TAL"/>
            </w:pPr>
            <w:r w:rsidRPr="00B366FF">
              <w:t>IMS</w:t>
            </w:r>
            <w:r>
              <w:t xml:space="preserve"> </w:t>
            </w:r>
            <w:r w:rsidRPr="00B366FF">
              <w:t>Service</w:t>
            </w:r>
            <w:r>
              <w:t xml:space="preserve"> </w:t>
            </w:r>
            <w:r w:rsidRPr="00B366FF">
              <w:t>Level</w:t>
            </w:r>
            <w:r>
              <w:t xml:space="preserve"> </w:t>
            </w:r>
            <w:r w:rsidRPr="00B366FF">
              <w:t>Trace</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14:paraId="026D9CBD" w14:textId="77777777" w:rsidR="00AC4C87" w:rsidRPr="00C67C1E" w:rsidRDefault="00AC4C87" w:rsidP="00C67C1E">
            <w:pPr>
              <w:pStyle w:val="TAC"/>
            </w:pPr>
            <w:r w:rsidRPr="00C67C1E">
              <w:t>3.9.1</w:t>
            </w:r>
          </w:p>
        </w:tc>
        <w:tc>
          <w:tcPr>
            <w:tcW w:w="883" w:type="dxa"/>
            <w:tcBorders>
              <w:top w:val="single" w:sz="4" w:space="0" w:color="auto"/>
              <w:left w:val="single" w:sz="4" w:space="0" w:color="auto"/>
              <w:bottom w:val="single" w:sz="4" w:space="0" w:color="auto"/>
              <w:right w:val="single" w:sz="4" w:space="0" w:color="auto"/>
            </w:tcBorders>
          </w:tcPr>
          <w:p w14:paraId="4222B06A"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47D69D5D"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0F5FD4E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A7651EA"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58317538" w14:textId="77777777" w:rsidR="00AC4C87" w:rsidRPr="00C67C1E" w:rsidRDefault="00AC4C87" w:rsidP="00C67C1E">
            <w:pPr>
              <w:pStyle w:val="TAC"/>
            </w:pPr>
            <w:r w:rsidRPr="00C67C1E">
              <w:t>T</w:t>
            </w:r>
          </w:p>
        </w:tc>
      </w:tr>
      <w:tr w:rsidR="00AC4C87" w:rsidRPr="00B366FF" w14:paraId="681ACC1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Pr>
          <w:p w14:paraId="2626E065" w14:textId="77777777" w:rsidR="00AC4C87" w:rsidRPr="00B366FF" w:rsidRDefault="00AC4C87" w:rsidP="00706CD2">
            <w:pPr>
              <w:pStyle w:val="TAL"/>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Identity</w:t>
            </w:r>
            <w:r>
              <w:t xml:space="preserve"> </w:t>
            </w:r>
            <w:r w:rsidRPr="00B366FF">
              <w:t>List</w:t>
            </w:r>
          </w:p>
        </w:tc>
        <w:tc>
          <w:tcPr>
            <w:tcW w:w="1134" w:type="dxa"/>
          </w:tcPr>
          <w:p w14:paraId="3C7B4A66" w14:textId="77777777" w:rsidR="00AC4C87" w:rsidRPr="00C67C1E" w:rsidRDefault="00AC4C87" w:rsidP="00C67C1E">
            <w:pPr>
              <w:pStyle w:val="TAC"/>
            </w:pPr>
            <w:r w:rsidRPr="00C67C1E">
              <w:t>3.15.1</w:t>
            </w:r>
          </w:p>
        </w:tc>
        <w:tc>
          <w:tcPr>
            <w:tcW w:w="883" w:type="dxa"/>
          </w:tcPr>
          <w:p w14:paraId="60E1FE60" w14:textId="77777777" w:rsidR="00AC4C87" w:rsidRPr="00C67C1E" w:rsidRDefault="00AC4C87" w:rsidP="00C67C1E">
            <w:pPr>
              <w:pStyle w:val="TAC"/>
            </w:pPr>
            <w:r w:rsidRPr="00C67C1E">
              <w:t>C</w:t>
            </w:r>
          </w:p>
        </w:tc>
        <w:tc>
          <w:tcPr>
            <w:tcW w:w="851" w:type="dxa"/>
          </w:tcPr>
          <w:p w14:paraId="58E8821D" w14:textId="77777777" w:rsidR="00AC4C87" w:rsidRPr="00C67C1E" w:rsidRDefault="00AC4C87" w:rsidP="00C67C1E">
            <w:pPr>
              <w:pStyle w:val="TAC"/>
              <w:rPr>
                <w:lang w:eastAsia="ja-JP"/>
              </w:rPr>
            </w:pPr>
            <w:r w:rsidRPr="00C67C1E">
              <w:rPr>
                <w:lang w:eastAsia="ja-JP"/>
              </w:rPr>
              <w:t>C</w:t>
            </w:r>
          </w:p>
        </w:tc>
        <w:tc>
          <w:tcPr>
            <w:tcW w:w="818" w:type="dxa"/>
          </w:tcPr>
          <w:p w14:paraId="6AD4792F" w14:textId="77777777" w:rsidR="00AC4C87" w:rsidRPr="00C67C1E" w:rsidRDefault="00AC4C87" w:rsidP="00C67C1E">
            <w:pPr>
              <w:pStyle w:val="TAC"/>
            </w:pPr>
            <w:r w:rsidRPr="00C67C1E">
              <w:t>-</w:t>
            </w:r>
          </w:p>
        </w:tc>
        <w:tc>
          <w:tcPr>
            <w:tcW w:w="568" w:type="dxa"/>
          </w:tcPr>
          <w:p w14:paraId="7439FA6E" w14:textId="77777777" w:rsidR="00AC4C87" w:rsidRPr="00C67C1E" w:rsidRDefault="00AC4C87" w:rsidP="00C67C1E">
            <w:pPr>
              <w:pStyle w:val="TAC"/>
            </w:pPr>
            <w:r w:rsidRPr="00C67C1E">
              <w:t>-</w:t>
            </w:r>
          </w:p>
        </w:tc>
        <w:tc>
          <w:tcPr>
            <w:tcW w:w="741" w:type="dxa"/>
          </w:tcPr>
          <w:p w14:paraId="6F493FA0" w14:textId="77777777" w:rsidR="00AC4C87" w:rsidRPr="00C67C1E" w:rsidRDefault="00AC4C87" w:rsidP="00C67C1E">
            <w:pPr>
              <w:pStyle w:val="TAC"/>
            </w:pPr>
            <w:r w:rsidRPr="00C67C1E">
              <w:t>P</w:t>
            </w:r>
          </w:p>
        </w:tc>
      </w:tr>
      <w:tr w:rsidR="00AC4C87" w:rsidRPr="00B366FF" w14:paraId="1ABF14D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14:paraId="67148F01"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2F8F897F" w14:textId="77777777" w:rsidR="00AC4C87" w:rsidRPr="00B366FF" w:rsidRDefault="00AC4C87" w:rsidP="00AC4C87">
      <w:pPr>
        <w:pStyle w:val="TH"/>
      </w:pPr>
      <w:r w:rsidRPr="00B366FF">
        <w:t>Table 5.3A: Overview of PSI user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60"/>
        <w:gridCol w:w="1133"/>
        <w:gridCol w:w="883"/>
        <w:gridCol w:w="851"/>
        <w:gridCol w:w="818"/>
        <w:gridCol w:w="567"/>
        <w:gridCol w:w="741"/>
      </w:tblGrid>
      <w:tr w:rsidR="00AC4C87" w:rsidRPr="00B366FF" w14:paraId="707F9686" w14:textId="77777777" w:rsidTr="00706CD2">
        <w:trPr>
          <w:tblHeader/>
          <w:jc w:val="center"/>
        </w:trPr>
        <w:tc>
          <w:tcPr>
            <w:tcW w:w="3860" w:type="dxa"/>
            <w:tcBorders>
              <w:top w:val="single" w:sz="4" w:space="0" w:color="auto"/>
              <w:left w:val="single" w:sz="4" w:space="0" w:color="auto"/>
              <w:bottom w:val="single" w:sz="4" w:space="0" w:color="auto"/>
              <w:right w:val="single" w:sz="4" w:space="0" w:color="auto"/>
            </w:tcBorders>
          </w:tcPr>
          <w:p w14:paraId="309A9D9C" w14:textId="77777777" w:rsidR="00AC4C87" w:rsidRPr="00B366FF" w:rsidRDefault="00AC4C87" w:rsidP="00706CD2">
            <w:pPr>
              <w:pStyle w:val="TAH"/>
            </w:pPr>
            <w:r w:rsidRPr="00B366FF">
              <w:t>PARAMETER</w:t>
            </w:r>
          </w:p>
        </w:tc>
        <w:tc>
          <w:tcPr>
            <w:tcW w:w="1133" w:type="dxa"/>
            <w:tcBorders>
              <w:top w:val="single" w:sz="4" w:space="0" w:color="auto"/>
              <w:left w:val="single" w:sz="4" w:space="0" w:color="auto"/>
              <w:bottom w:val="single" w:sz="4" w:space="0" w:color="auto"/>
              <w:right w:val="single" w:sz="4" w:space="0" w:color="auto"/>
            </w:tcBorders>
          </w:tcPr>
          <w:p w14:paraId="369D46A9" w14:textId="77777777"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14:paraId="4AAC84D4" w14:textId="77777777"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14:paraId="5770A523" w14:textId="77777777"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14:paraId="177C0DAD" w14:textId="77777777" w:rsidR="00AC4C87" w:rsidRPr="00B366FF" w:rsidRDefault="00AC4C87" w:rsidP="00706CD2">
            <w:pPr>
              <w:pStyle w:val="TAH"/>
            </w:pPr>
            <w:r w:rsidRPr="00B366FF">
              <w:t>IM-SSF</w:t>
            </w:r>
          </w:p>
        </w:tc>
        <w:tc>
          <w:tcPr>
            <w:tcW w:w="567" w:type="dxa"/>
            <w:tcBorders>
              <w:top w:val="single" w:sz="4" w:space="0" w:color="auto"/>
              <w:left w:val="single" w:sz="4" w:space="0" w:color="auto"/>
              <w:bottom w:val="single" w:sz="4" w:space="0" w:color="auto"/>
              <w:right w:val="single" w:sz="4" w:space="0" w:color="auto"/>
            </w:tcBorders>
          </w:tcPr>
          <w:p w14:paraId="0D257726" w14:textId="77777777"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14:paraId="7158A35A" w14:textId="77777777" w:rsidR="00AC4C87" w:rsidRPr="00B366FF" w:rsidRDefault="00AC4C87" w:rsidP="00706CD2">
            <w:pPr>
              <w:pStyle w:val="TAH"/>
            </w:pPr>
            <w:r w:rsidRPr="00B366FF">
              <w:t>TYPE</w:t>
            </w:r>
          </w:p>
        </w:tc>
      </w:tr>
      <w:tr w:rsidR="00AC4C87" w:rsidRPr="00B366FF" w14:paraId="4AFF84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9BE82FF" w14:textId="77777777" w:rsidR="00AC4C87" w:rsidRPr="00B366FF" w:rsidRDefault="00AC4C87" w:rsidP="00706CD2">
            <w:pPr>
              <w:pStyle w:val="TAL"/>
            </w:pPr>
            <w:r w:rsidRPr="00B366FF">
              <w:t>Private</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14:paraId="4CB45544" w14:textId="77777777" w:rsidR="00AC4C87" w:rsidRPr="00B366FF" w:rsidRDefault="00AC4C87" w:rsidP="00706CD2">
            <w:pPr>
              <w:pStyle w:val="TAL"/>
            </w:pPr>
            <w:r w:rsidRPr="00B366FF">
              <w:t>3.1.2A</w:t>
            </w:r>
          </w:p>
        </w:tc>
        <w:tc>
          <w:tcPr>
            <w:tcW w:w="883" w:type="dxa"/>
            <w:tcBorders>
              <w:top w:val="single" w:sz="4" w:space="0" w:color="auto"/>
              <w:left w:val="single" w:sz="4" w:space="0" w:color="auto"/>
              <w:bottom w:val="single" w:sz="4" w:space="0" w:color="auto"/>
              <w:right w:val="single" w:sz="4" w:space="0" w:color="auto"/>
            </w:tcBorders>
          </w:tcPr>
          <w:p w14:paraId="3D37E95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2500A8EC"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255D1D2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0355770"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968227B" w14:textId="77777777" w:rsidR="00AC4C87" w:rsidRPr="00B366FF" w:rsidRDefault="00AC4C87" w:rsidP="00344228">
            <w:pPr>
              <w:pStyle w:val="TAC"/>
            </w:pPr>
            <w:r w:rsidRPr="00344228">
              <w:t>P</w:t>
            </w:r>
          </w:p>
        </w:tc>
      </w:tr>
      <w:tr w:rsidR="00AC4C87" w:rsidRPr="00B366FF" w14:paraId="3A69260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78742B5" w14:textId="77777777" w:rsidR="00AC4C87" w:rsidRPr="00B366FF" w:rsidRDefault="00AC4C87" w:rsidP="00706CD2">
            <w:pPr>
              <w:pStyle w:val="TAL"/>
            </w:pPr>
            <w:r w:rsidRPr="00B366FF">
              <w:t>Public</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14:paraId="2B16FD43" w14:textId="77777777" w:rsidR="00AC4C87" w:rsidRPr="00B366FF" w:rsidRDefault="00AC4C87" w:rsidP="00706CD2">
            <w:pPr>
              <w:pStyle w:val="TAL"/>
            </w:pPr>
            <w:r w:rsidRPr="00B366FF">
              <w:t>3.1.2B</w:t>
            </w:r>
          </w:p>
        </w:tc>
        <w:tc>
          <w:tcPr>
            <w:tcW w:w="883" w:type="dxa"/>
            <w:tcBorders>
              <w:top w:val="single" w:sz="4" w:space="0" w:color="auto"/>
              <w:left w:val="single" w:sz="4" w:space="0" w:color="auto"/>
              <w:bottom w:val="single" w:sz="4" w:space="0" w:color="auto"/>
              <w:right w:val="single" w:sz="4" w:space="0" w:color="auto"/>
            </w:tcBorders>
          </w:tcPr>
          <w:p w14:paraId="2BFEAF36"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6494631C"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2BAB27B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601FDC64" w14:textId="77777777" w:rsidR="00AC4C87" w:rsidRPr="00B366FF" w:rsidRDefault="00AC4C87" w:rsidP="00C67C1E">
            <w:pPr>
              <w:pStyle w:val="TAC"/>
            </w:pPr>
            <w:r w:rsidRPr="00C67C1E">
              <w:t xml:space="preserve"> M</w:t>
            </w:r>
          </w:p>
        </w:tc>
        <w:tc>
          <w:tcPr>
            <w:tcW w:w="741" w:type="dxa"/>
            <w:tcBorders>
              <w:top w:val="single" w:sz="4" w:space="0" w:color="auto"/>
              <w:left w:val="single" w:sz="4" w:space="0" w:color="auto"/>
              <w:bottom w:val="single" w:sz="4" w:space="0" w:color="auto"/>
              <w:right w:val="single" w:sz="4" w:space="0" w:color="auto"/>
            </w:tcBorders>
          </w:tcPr>
          <w:p w14:paraId="4156CFA8" w14:textId="77777777" w:rsidR="00AC4C87" w:rsidRPr="00B366FF" w:rsidRDefault="00AC4C87" w:rsidP="00344228">
            <w:pPr>
              <w:pStyle w:val="TAC"/>
            </w:pPr>
            <w:r w:rsidRPr="00344228">
              <w:t>P</w:t>
            </w:r>
          </w:p>
        </w:tc>
      </w:tr>
      <w:tr w:rsidR="00AC4C87" w:rsidRPr="00B366FF" w14:paraId="610211A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EE433F4" w14:textId="77777777"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14:paraId="43AA02F0" w14:textId="77777777"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14:paraId="6C3F8F38"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5D6655F9"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9FD0A66"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B84B5D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D4090DB" w14:textId="77777777" w:rsidR="00AC4C87" w:rsidRPr="00B366FF" w:rsidRDefault="00AC4C87" w:rsidP="00344228">
            <w:pPr>
              <w:pStyle w:val="TAC"/>
            </w:pPr>
            <w:r w:rsidRPr="00344228">
              <w:t>P</w:t>
            </w:r>
          </w:p>
        </w:tc>
      </w:tr>
      <w:tr w:rsidR="00AC4C87" w:rsidRPr="00B366FF" w14:paraId="274560E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76C0352" w14:textId="77777777" w:rsidR="00AC4C87" w:rsidRPr="00B366FF" w:rsidRDefault="00AC4C87" w:rsidP="00706CD2">
            <w:pPr>
              <w:pStyle w:val="TAL"/>
            </w:pPr>
            <w:r w:rsidRPr="00B366FF">
              <w:t>PSI</w:t>
            </w:r>
            <w:r>
              <w:t xml:space="preserve"> </w:t>
            </w:r>
            <w:r w:rsidRPr="00B366FF">
              <w:t>Activation</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14:paraId="75C8177C" w14:textId="77777777" w:rsidR="00AC4C87" w:rsidRPr="00B366FF" w:rsidRDefault="00AC4C87" w:rsidP="00706CD2">
            <w:pPr>
              <w:pStyle w:val="TAL"/>
            </w:pPr>
            <w:r w:rsidRPr="00B366FF">
              <w:t>3.1.8</w:t>
            </w:r>
          </w:p>
        </w:tc>
        <w:tc>
          <w:tcPr>
            <w:tcW w:w="883" w:type="dxa"/>
            <w:tcBorders>
              <w:top w:val="single" w:sz="4" w:space="0" w:color="auto"/>
              <w:left w:val="single" w:sz="4" w:space="0" w:color="auto"/>
              <w:bottom w:val="single" w:sz="4" w:space="0" w:color="auto"/>
              <w:right w:val="single" w:sz="4" w:space="0" w:color="auto"/>
            </w:tcBorders>
          </w:tcPr>
          <w:p w14:paraId="1839E0D1"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7F7273A2"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64CB1984"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5E9ECCF8" w14:textId="77777777" w:rsidR="00AC4C87" w:rsidRPr="00B366FF"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0D2A3524" w14:textId="77777777" w:rsidR="00AC4C87" w:rsidRPr="00B366FF" w:rsidRDefault="00AC4C87" w:rsidP="00344228">
            <w:pPr>
              <w:pStyle w:val="TAC"/>
            </w:pPr>
            <w:r w:rsidRPr="00344228">
              <w:t>T</w:t>
            </w:r>
          </w:p>
        </w:tc>
      </w:tr>
      <w:tr w:rsidR="00AC4C87" w:rsidRPr="00B366FF" w14:paraId="4C25DEE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BA32196" w14:textId="77777777" w:rsidR="00AC4C87" w:rsidRPr="00B366FF" w:rsidRDefault="00AC4C87" w:rsidP="00706CD2">
            <w:pPr>
              <w:pStyle w:val="TAL"/>
            </w:pPr>
            <w:r w:rsidRPr="00B366FF">
              <w:t>Display</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C4C3CA7" w14:textId="77777777"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14:paraId="03BF9F40"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94CFFC9"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9FDC24C"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713B640"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A438A85" w14:textId="77777777" w:rsidR="00AC4C87" w:rsidRPr="00B366FF" w:rsidRDefault="00AC4C87" w:rsidP="00344228">
            <w:pPr>
              <w:pStyle w:val="TAC"/>
            </w:pPr>
            <w:r w:rsidRPr="00344228">
              <w:t>P</w:t>
            </w:r>
          </w:p>
        </w:tc>
      </w:tr>
      <w:tr w:rsidR="00AC4C87" w:rsidRPr="00B366FF" w14:paraId="562FD0A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3E5A59A" w14:textId="77777777" w:rsidR="00AC4C87" w:rsidRPr="00B366FF" w:rsidRDefault="00AC4C87" w:rsidP="00706CD2">
            <w:pPr>
              <w:pStyle w:val="TAL"/>
              <w:rPr>
                <w:lang w:eastAsia="ja-JP"/>
              </w:rPr>
            </w:pPr>
            <w:r w:rsidRPr="00B366FF">
              <w:t>Registration</w:t>
            </w:r>
            <w:r>
              <w:t xml:space="preserve"> </w:t>
            </w:r>
            <w:r w:rsidRPr="00B366FF">
              <w:t>Status</w:t>
            </w:r>
          </w:p>
        </w:tc>
        <w:tc>
          <w:tcPr>
            <w:tcW w:w="1133" w:type="dxa"/>
            <w:tcBorders>
              <w:top w:val="single" w:sz="4" w:space="0" w:color="auto"/>
              <w:left w:val="single" w:sz="4" w:space="0" w:color="auto"/>
              <w:bottom w:val="single" w:sz="4" w:space="0" w:color="auto"/>
              <w:right w:val="single" w:sz="4" w:space="0" w:color="auto"/>
            </w:tcBorders>
          </w:tcPr>
          <w:p w14:paraId="7C0EE2AD" w14:textId="77777777" w:rsidR="00AC4C87" w:rsidRPr="00B366FF" w:rsidRDefault="00AC4C87" w:rsidP="00706CD2">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14:paraId="621B0FF7"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43406028"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7B5A7D0"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EF3A2C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3B808A0" w14:textId="77777777" w:rsidR="00AC4C87" w:rsidRPr="00B366FF" w:rsidRDefault="00AC4C87" w:rsidP="00344228">
            <w:pPr>
              <w:pStyle w:val="TAC"/>
            </w:pPr>
            <w:r w:rsidRPr="00344228">
              <w:t>T</w:t>
            </w:r>
          </w:p>
        </w:tc>
      </w:tr>
      <w:tr w:rsidR="00AC4C87" w:rsidRPr="00B366FF" w14:paraId="4B3BF6B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036420B6" w14:textId="77777777" w:rsidR="00AC4C87" w:rsidRPr="00B366FF" w:rsidRDefault="00AC4C87" w:rsidP="00706CD2">
            <w:pPr>
              <w:pStyle w:val="TAL"/>
            </w:pPr>
            <w:r w:rsidRPr="00B366FF">
              <w:t>S-CSCF</w:t>
            </w:r>
            <w:r>
              <w:t xml:space="preserve"> </w:t>
            </w:r>
            <w:r w:rsidRPr="00B366FF">
              <w:t>Name</w:t>
            </w:r>
            <w:r>
              <w:t xml:space="preserve"> </w:t>
            </w:r>
          </w:p>
        </w:tc>
        <w:tc>
          <w:tcPr>
            <w:tcW w:w="1133" w:type="dxa"/>
            <w:tcBorders>
              <w:top w:val="single" w:sz="4" w:space="0" w:color="auto"/>
              <w:left w:val="single" w:sz="4" w:space="0" w:color="auto"/>
              <w:bottom w:val="single" w:sz="4" w:space="0" w:color="auto"/>
              <w:right w:val="single" w:sz="4" w:space="0" w:color="auto"/>
            </w:tcBorders>
          </w:tcPr>
          <w:p w14:paraId="3347A6A2" w14:textId="77777777" w:rsidR="00AC4C87" w:rsidRPr="00B366FF" w:rsidRDefault="00AC4C87" w:rsidP="00706CD2">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14:paraId="5ED05763"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9B55631"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CB87ED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CE73E26"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E480030" w14:textId="77777777" w:rsidR="00AC4C87" w:rsidRPr="00B366FF" w:rsidRDefault="00AC4C87" w:rsidP="00344228">
            <w:pPr>
              <w:pStyle w:val="TAC"/>
            </w:pPr>
            <w:r w:rsidRPr="00344228">
              <w:t>T</w:t>
            </w:r>
          </w:p>
        </w:tc>
      </w:tr>
      <w:tr w:rsidR="00AC4C87" w:rsidRPr="00B366FF" w14:paraId="4E16FDB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675D7E6" w14:textId="77777777" w:rsidR="00AC4C87" w:rsidRPr="00B366FF" w:rsidRDefault="00AC4C87" w:rsidP="00706CD2">
            <w:pPr>
              <w:pStyle w:val="TAL"/>
              <w:rPr>
                <w:lang w:eastAsia="ja-JP"/>
              </w:rPr>
            </w:pPr>
            <w:r w:rsidRPr="00B366FF">
              <w:t>AS</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01E87C95" w14:textId="77777777" w:rsidR="00AC4C87" w:rsidRPr="00B366FF" w:rsidRDefault="00AC4C87" w:rsidP="00706CD2">
            <w:pPr>
              <w:pStyle w:val="TAL"/>
            </w:pPr>
            <w:r w:rsidRPr="00B366FF">
              <w:t>3</w:t>
            </w:r>
            <w:smartTag w:uri="urn:schemas-microsoft-com:office:smarttags" w:element="chsdate">
              <w:smartTagPr>
                <w:attr w:name="Year" w:val="1899"/>
                <w:attr w:name="Month" w:val="12"/>
                <w:attr w:name="Day" w:val="30"/>
                <w:attr w:name="IsLunarDate" w:val="False"/>
                <w:attr w:name="IsROCDate" w:val="False"/>
              </w:smartTagPr>
              <w:r w:rsidRPr="00B366FF">
                <w:t>.2.2A</w:t>
              </w:r>
            </w:smartTag>
          </w:p>
        </w:tc>
        <w:tc>
          <w:tcPr>
            <w:tcW w:w="883" w:type="dxa"/>
            <w:tcBorders>
              <w:top w:val="single" w:sz="4" w:space="0" w:color="auto"/>
              <w:left w:val="single" w:sz="4" w:space="0" w:color="auto"/>
              <w:bottom w:val="single" w:sz="4" w:space="0" w:color="auto"/>
              <w:right w:val="single" w:sz="4" w:space="0" w:color="auto"/>
            </w:tcBorders>
          </w:tcPr>
          <w:p w14:paraId="4F00146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11C918F"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009045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4F9A02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781EABB" w14:textId="77777777" w:rsidR="00AC4C87" w:rsidRPr="00B366FF" w:rsidRDefault="00AC4C87" w:rsidP="00344228">
            <w:pPr>
              <w:pStyle w:val="TAC"/>
            </w:pPr>
            <w:r w:rsidRPr="00344228">
              <w:t>P</w:t>
            </w:r>
          </w:p>
        </w:tc>
      </w:tr>
      <w:tr w:rsidR="00AC4C87" w:rsidRPr="00B366FF" w14:paraId="501EA48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3106A5C" w14:textId="77777777"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3" w:type="dxa"/>
            <w:tcBorders>
              <w:top w:val="single" w:sz="4" w:space="0" w:color="auto"/>
              <w:left w:val="single" w:sz="4" w:space="0" w:color="auto"/>
              <w:bottom w:val="single" w:sz="4" w:space="0" w:color="auto"/>
              <w:right w:val="single" w:sz="4" w:space="0" w:color="auto"/>
            </w:tcBorders>
          </w:tcPr>
          <w:p w14:paraId="07CD488E" w14:textId="77777777" w:rsidR="00AC4C87" w:rsidRPr="00B366FF" w:rsidRDefault="00AC4C87" w:rsidP="00706CD2">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14:paraId="69653019"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69F317FB"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DEBDD6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4C99EE32"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853C0F7" w14:textId="77777777" w:rsidR="00AC4C87" w:rsidRPr="00B366FF" w:rsidRDefault="00AC4C87" w:rsidP="00344228">
            <w:pPr>
              <w:pStyle w:val="TAC"/>
            </w:pPr>
            <w:r w:rsidRPr="00344228">
              <w:t>T</w:t>
            </w:r>
          </w:p>
        </w:tc>
      </w:tr>
      <w:tr w:rsidR="00AC4C87" w:rsidRPr="00B366FF" w14:paraId="6409D23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29B0FAF"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3" w:type="dxa"/>
            <w:tcBorders>
              <w:top w:val="single" w:sz="4" w:space="0" w:color="auto"/>
              <w:left w:val="single" w:sz="4" w:space="0" w:color="auto"/>
              <w:bottom w:val="single" w:sz="4" w:space="0" w:color="auto"/>
              <w:right w:val="single" w:sz="4" w:space="0" w:color="auto"/>
            </w:tcBorders>
          </w:tcPr>
          <w:p w14:paraId="51B58656" w14:textId="77777777" w:rsidR="00AC4C87" w:rsidRPr="00B366FF" w:rsidRDefault="00AC4C87" w:rsidP="00706CD2">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14:paraId="3BEF824F" w14:textId="77777777"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6E66EE35"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7DCD5B77"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4A3AD9F1"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4EC7DA2D" w14:textId="77777777" w:rsidR="00AC4C87" w:rsidRPr="00B366FF" w:rsidRDefault="00AC4C87" w:rsidP="00344228">
            <w:pPr>
              <w:pStyle w:val="TAC"/>
            </w:pPr>
            <w:r w:rsidRPr="00344228">
              <w:t>T</w:t>
            </w:r>
          </w:p>
        </w:tc>
      </w:tr>
      <w:tr w:rsidR="00AC4C87" w:rsidRPr="00B366FF" w14:paraId="6AF0505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7D1F745" w14:textId="77777777" w:rsidR="00AC4C87" w:rsidRPr="00B366FF" w:rsidRDefault="00AC4C87" w:rsidP="00706CD2">
            <w:pPr>
              <w:pStyle w:val="TAL"/>
            </w:pPr>
            <w:r w:rsidRPr="00B366FF">
              <w:t>Server</w:t>
            </w:r>
            <w:r>
              <w:t xml:space="preserve"> </w:t>
            </w:r>
            <w:r w:rsidRPr="00B366FF">
              <w:t>Capabilities</w:t>
            </w:r>
          </w:p>
        </w:tc>
        <w:tc>
          <w:tcPr>
            <w:tcW w:w="1133" w:type="dxa"/>
            <w:tcBorders>
              <w:top w:val="single" w:sz="4" w:space="0" w:color="auto"/>
              <w:left w:val="single" w:sz="4" w:space="0" w:color="auto"/>
              <w:bottom w:val="single" w:sz="4" w:space="0" w:color="auto"/>
              <w:right w:val="single" w:sz="4" w:space="0" w:color="auto"/>
            </w:tcBorders>
          </w:tcPr>
          <w:p w14:paraId="7D07FEDC" w14:textId="77777777" w:rsidR="00AC4C87" w:rsidRPr="00B366FF" w:rsidRDefault="00AC4C87" w:rsidP="00706CD2">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14:paraId="36C9343C"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FE5B471" w14:textId="77777777" w:rsidR="00AC4C87" w:rsidRPr="00B366FF" w:rsidRDefault="00AC4C87" w:rsidP="00706CD2">
            <w:pPr>
              <w:pStyle w:val="TAC"/>
              <w:rPr>
                <w:lang w:eastAsia="ja-JP"/>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14:paraId="0A483A4E"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FF1815B"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EFC2A52" w14:textId="77777777" w:rsidR="00AC4C87" w:rsidRPr="00B366FF" w:rsidRDefault="00AC4C87" w:rsidP="00344228">
            <w:pPr>
              <w:pStyle w:val="TAC"/>
            </w:pPr>
            <w:r w:rsidRPr="00344228">
              <w:t>P</w:t>
            </w:r>
          </w:p>
        </w:tc>
      </w:tr>
      <w:tr w:rsidR="00AC4C87" w:rsidRPr="00B366FF" w14:paraId="480E18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04747E4" w14:textId="77777777"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3" w:type="dxa"/>
            <w:tcBorders>
              <w:top w:val="single" w:sz="4" w:space="0" w:color="auto"/>
              <w:left w:val="single" w:sz="4" w:space="0" w:color="auto"/>
              <w:bottom w:val="single" w:sz="4" w:space="0" w:color="auto"/>
              <w:right w:val="single" w:sz="4" w:space="0" w:color="auto"/>
            </w:tcBorders>
          </w:tcPr>
          <w:p w14:paraId="699DBC7C" w14:textId="77777777" w:rsidR="00AC4C87" w:rsidRPr="00B366FF" w:rsidRDefault="00AC4C87" w:rsidP="00706CD2">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14:paraId="6354C5E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638F520"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220AE09"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AC147D8"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3EDE244" w14:textId="77777777" w:rsidR="00AC4C87" w:rsidRPr="00B366FF" w:rsidRDefault="00AC4C87" w:rsidP="00344228">
            <w:pPr>
              <w:pStyle w:val="TAC"/>
            </w:pPr>
            <w:r w:rsidRPr="00344228">
              <w:t>P</w:t>
            </w:r>
          </w:p>
        </w:tc>
      </w:tr>
      <w:tr w:rsidR="00AC4C87" w:rsidRPr="00B366FF" w14:paraId="4C4E9C9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FCB0F1E" w14:textId="77777777"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3" w:type="dxa"/>
            <w:tcBorders>
              <w:top w:val="single" w:sz="4" w:space="0" w:color="auto"/>
              <w:left w:val="single" w:sz="4" w:space="0" w:color="auto"/>
              <w:bottom w:val="single" w:sz="4" w:space="0" w:color="auto"/>
              <w:right w:val="single" w:sz="4" w:space="0" w:color="auto"/>
            </w:tcBorders>
          </w:tcPr>
          <w:p w14:paraId="0C0FDABA" w14:textId="77777777" w:rsidR="00AC4C87" w:rsidRPr="00B366FF" w:rsidRDefault="00AC4C87" w:rsidP="00706CD2">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14:paraId="5746C977"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1ABC766"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60D86D8"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FFAF0C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8F4A444" w14:textId="77777777" w:rsidR="00AC4C87" w:rsidRPr="00B366FF" w:rsidRDefault="00AC4C87" w:rsidP="00344228">
            <w:pPr>
              <w:pStyle w:val="TAC"/>
            </w:pPr>
            <w:r w:rsidRPr="00344228">
              <w:t>P</w:t>
            </w:r>
          </w:p>
        </w:tc>
      </w:tr>
      <w:tr w:rsidR="00AC4C87" w:rsidRPr="00B366FF" w14:paraId="05437A3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EDA4F87" w14:textId="77777777" w:rsidR="00AC4C87" w:rsidRPr="00B366FF" w:rsidRDefault="00AC4C87" w:rsidP="00706CD2">
            <w:pPr>
              <w:pStyle w:val="TAL"/>
            </w:pPr>
            <w:r w:rsidRPr="00B366FF">
              <w:t>Service</w:t>
            </w:r>
            <w:r>
              <w:t xml:space="preserve"> </w:t>
            </w:r>
            <w:r w:rsidRPr="00B366FF">
              <w:t>Indication</w:t>
            </w:r>
          </w:p>
        </w:tc>
        <w:tc>
          <w:tcPr>
            <w:tcW w:w="1133" w:type="dxa"/>
            <w:tcBorders>
              <w:top w:val="single" w:sz="4" w:space="0" w:color="auto"/>
              <w:left w:val="single" w:sz="4" w:space="0" w:color="auto"/>
              <w:bottom w:val="single" w:sz="4" w:space="0" w:color="auto"/>
              <w:right w:val="single" w:sz="4" w:space="0" w:color="auto"/>
            </w:tcBorders>
          </w:tcPr>
          <w:p w14:paraId="1829E5DB" w14:textId="77777777" w:rsidR="00AC4C87" w:rsidRPr="00B366FF" w:rsidRDefault="00AC4C87" w:rsidP="00706CD2">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14:paraId="1A63C71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00DAAB76"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FF06E03"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5B94002" w14:textId="77777777" w:rsidR="00AC4C87" w:rsidRPr="00B366FF"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4ED966A4" w14:textId="77777777" w:rsidR="00AC4C87" w:rsidRPr="00B366FF" w:rsidRDefault="00AC4C87" w:rsidP="00344228">
            <w:pPr>
              <w:pStyle w:val="TAC"/>
            </w:pPr>
            <w:r w:rsidRPr="00344228">
              <w:t>P</w:t>
            </w:r>
          </w:p>
        </w:tc>
      </w:tr>
      <w:tr w:rsidR="00AC4C87" w:rsidRPr="00B366FF" w14:paraId="05024DF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08B48B9E" w14:textId="77777777" w:rsidR="00AC4C87" w:rsidRPr="00B366FF" w:rsidRDefault="00AC4C87" w:rsidP="00706CD2">
            <w:pPr>
              <w:pStyle w:val="TAL"/>
            </w:pPr>
            <w:r w:rsidRPr="00B366FF">
              <w:t>Shared</w:t>
            </w:r>
            <w:r>
              <w:t xml:space="preserve"> </w:t>
            </w:r>
            <w:r w:rsidRPr="00B366FF">
              <w:t>iFC</w:t>
            </w:r>
            <w:r>
              <w:t xml:space="preserve"> </w:t>
            </w:r>
            <w:r w:rsidRPr="00B366FF">
              <w:t>Set</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14:paraId="115CD4A3" w14:textId="77777777" w:rsidR="00AC4C87" w:rsidRPr="00B366FF" w:rsidRDefault="00AC4C87" w:rsidP="00706CD2">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14:paraId="31563972"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3E6A826"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52CD9C8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4FC033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314836A" w14:textId="77777777" w:rsidR="00AC4C87" w:rsidRPr="00B366FF" w:rsidRDefault="00AC4C87" w:rsidP="00344228">
            <w:pPr>
              <w:pStyle w:val="TAC"/>
            </w:pPr>
            <w:r w:rsidRPr="00344228">
              <w:t>P</w:t>
            </w:r>
          </w:p>
        </w:tc>
      </w:tr>
      <w:tr w:rsidR="00AC4C87" w:rsidRPr="00B366FF" w14:paraId="71A4A5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4755851" w14:textId="77777777" w:rsidR="00AC4C87" w:rsidRPr="00B366FF" w:rsidRDefault="00AC4C87" w:rsidP="00706CD2">
            <w:pPr>
              <w:pStyle w:val="TAL"/>
            </w:pPr>
            <w:r w:rsidRPr="00B366FF">
              <w:t>Transparent</w:t>
            </w:r>
            <w:r>
              <w:t xml:space="preserve"> </w:t>
            </w:r>
            <w:r w:rsidRPr="00B366FF">
              <w:t>Data</w:t>
            </w:r>
          </w:p>
        </w:tc>
        <w:tc>
          <w:tcPr>
            <w:tcW w:w="1133" w:type="dxa"/>
            <w:tcBorders>
              <w:top w:val="single" w:sz="4" w:space="0" w:color="auto"/>
              <w:left w:val="single" w:sz="4" w:space="0" w:color="auto"/>
              <w:bottom w:val="single" w:sz="4" w:space="0" w:color="auto"/>
              <w:right w:val="single" w:sz="4" w:space="0" w:color="auto"/>
            </w:tcBorders>
          </w:tcPr>
          <w:p w14:paraId="64C9EAA0" w14:textId="77777777" w:rsidR="00AC4C87" w:rsidRPr="00B366FF" w:rsidRDefault="00AC4C87" w:rsidP="00706CD2">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14:paraId="313AD5B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92696CB" w14:textId="77777777" w:rsidR="00AC4C87" w:rsidRPr="00B366FF" w:rsidRDefault="00AC4C87" w:rsidP="00706CD2">
            <w:pPr>
              <w:pStyle w:val="TAC"/>
              <w:rPr>
                <w:lang w:eastAsia="ja-JP"/>
              </w:rPr>
            </w:pPr>
          </w:p>
        </w:tc>
        <w:tc>
          <w:tcPr>
            <w:tcW w:w="818" w:type="dxa"/>
            <w:tcBorders>
              <w:top w:val="single" w:sz="4" w:space="0" w:color="auto"/>
              <w:left w:val="single" w:sz="4" w:space="0" w:color="auto"/>
              <w:bottom w:val="single" w:sz="4" w:space="0" w:color="auto"/>
              <w:right w:val="single" w:sz="4" w:space="0" w:color="auto"/>
            </w:tcBorders>
          </w:tcPr>
          <w:p w14:paraId="1873A923"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82C70D1"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4BF0D83E" w14:textId="77777777" w:rsidR="00AC4C87" w:rsidRPr="00B366FF" w:rsidRDefault="00AC4C87" w:rsidP="00344228">
            <w:pPr>
              <w:pStyle w:val="TAC"/>
            </w:pPr>
            <w:r w:rsidRPr="00344228">
              <w:t>T</w:t>
            </w:r>
          </w:p>
        </w:tc>
      </w:tr>
      <w:tr w:rsidR="00AC4C87" w:rsidRPr="00B366FF" w14:paraId="0E70F9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47F5CE7" w14:textId="77777777"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14:paraId="351BED0D" w14:textId="77777777" w:rsidR="00AC4C87" w:rsidRPr="00B366FF" w:rsidRDefault="00AC4C87" w:rsidP="00706CD2">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14:paraId="0B61CB1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1B9E4A3"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3851789"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73E49FD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4D4B002" w14:textId="77777777" w:rsidR="00AC4C87" w:rsidRPr="00B366FF" w:rsidRDefault="00AC4C87" w:rsidP="00344228">
            <w:pPr>
              <w:pStyle w:val="TAC"/>
            </w:pPr>
            <w:r w:rsidRPr="00344228">
              <w:t>P</w:t>
            </w:r>
          </w:p>
        </w:tc>
      </w:tr>
      <w:tr w:rsidR="00AC4C87" w:rsidRPr="00B366FF" w14:paraId="68D1040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1F203C87" w14:textId="77777777"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32BED425" w14:textId="77777777" w:rsidR="00AC4C87" w:rsidRPr="00B366FF" w:rsidRDefault="00AC4C87" w:rsidP="00706CD2">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14:paraId="5DDD65C2" w14:textId="77777777"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14:paraId="1195A6E9"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3530ED8B"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115D07A"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CEBB023" w14:textId="77777777" w:rsidR="00AC4C87" w:rsidRPr="00B366FF" w:rsidRDefault="00AC4C87" w:rsidP="00344228">
            <w:pPr>
              <w:pStyle w:val="TAC"/>
            </w:pPr>
            <w:r w:rsidRPr="00344228">
              <w:t>P</w:t>
            </w:r>
          </w:p>
        </w:tc>
      </w:tr>
      <w:tr w:rsidR="00AC4C87" w:rsidRPr="00B366FF" w14:paraId="2E5119DD"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35958905" w14:textId="77777777"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44B648ED" w14:textId="77777777" w:rsidR="00AC4C87" w:rsidRPr="00B366FF" w:rsidRDefault="00AC4C87" w:rsidP="00706CD2">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14:paraId="20188A3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87AF27C"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FB57A14"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01934D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20D2BAB" w14:textId="77777777" w:rsidR="00AC4C87" w:rsidRPr="00B366FF" w:rsidRDefault="00AC4C87" w:rsidP="00344228">
            <w:pPr>
              <w:pStyle w:val="TAC"/>
            </w:pPr>
            <w:r w:rsidRPr="00344228">
              <w:t>P</w:t>
            </w:r>
          </w:p>
        </w:tc>
      </w:tr>
      <w:tr w:rsidR="00AC4C87" w:rsidRPr="00B366FF" w14:paraId="3D86FF9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859F31F"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DD0E32D" w14:textId="77777777" w:rsidR="00AC4C87" w:rsidRPr="00B366FF" w:rsidRDefault="00AC4C87" w:rsidP="00706CD2">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14:paraId="41A7F304" w14:textId="77777777"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14:paraId="6322A6BC"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36362AC"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56CD3B4C"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A68B225" w14:textId="77777777" w:rsidR="00AC4C87" w:rsidRPr="00B366FF" w:rsidRDefault="00AC4C87" w:rsidP="00344228">
            <w:pPr>
              <w:pStyle w:val="TAC"/>
            </w:pPr>
            <w:r w:rsidRPr="00344228">
              <w:t>P</w:t>
            </w:r>
          </w:p>
        </w:tc>
      </w:tr>
      <w:tr w:rsidR="00AC4C87" w:rsidRPr="00B366FF" w14:paraId="391084F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F0949DB"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2634142" w14:textId="77777777" w:rsidR="00AC4C87" w:rsidRPr="00B366FF" w:rsidRDefault="00AC4C87" w:rsidP="00706CD2">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14:paraId="54CB4DA1"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66DEC5D"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2115B38"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EE525FF"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7EF7961" w14:textId="77777777" w:rsidR="00AC4C87" w:rsidRPr="00B366FF" w:rsidRDefault="00AC4C87" w:rsidP="00344228">
            <w:pPr>
              <w:pStyle w:val="TAC"/>
            </w:pPr>
            <w:r w:rsidRPr="00344228">
              <w:t>P</w:t>
            </w:r>
          </w:p>
        </w:tc>
      </w:tr>
      <w:tr w:rsidR="00AC4C87" w:rsidRPr="00B366FF" w14:paraId="5663FCD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14:paraId="49C99B9F"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54E7113A" w14:textId="77777777" w:rsidR="00AC4C87" w:rsidRPr="00B366FF" w:rsidRDefault="00AC4C87" w:rsidP="00AC4C87"/>
    <w:p w14:paraId="3F8CD176" w14:textId="77777777" w:rsidR="00AC4C87" w:rsidRPr="00B366FF" w:rsidRDefault="00AC4C87" w:rsidP="00344228">
      <w:pPr>
        <w:pStyle w:val="Heading2"/>
      </w:pPr>
      <w:bookmarkStart w:id="3525" w:name="_Toc19632261"/>
      <w:bookmarkStart w:id="3526" w:name="_Toc19633671"/>
      <w:bookmarkStart w:id="3527" w:name="_Toc27236295"/>
      <w:bookmarkStart w:id="3528" w:name="_Toc36115412"/>
      <w:bookmarkStart w:id="3529" w:name="_Toc183889271"/>
      <w:r w:rsidRPr="00B366FF">
        <w:t>5.4</w:t>
      </w:r>
      <w:r w:rsidRPr="00B366FF">
        <w:tab/>
        <w:t>Generic Authentication Architecture Service Data Storage</w:t>
      </w:r>
      <w:bookmarkEnd w:id="3525"/>
      <w:bookmarkEnd w:id="3526"/>
      <w:bookmarkEnd w:id="3527"/>
      <w:bookmarkEnd w:id="3528"/>
      <w:bookmarkEnd w:id="3529"/>
    </w:p>
    <w:p w14:paraId="184C6B38" w14:textId="77777777" w:rsidR="00AC4C87" w:rsidRPr="00B366FF" w:rsidRDefault="00AC4C87" w:rsidP="00AC4C87">
      <w:pPr>
        <w:pStyle w:val="TH"/>
      </w:pPr>
      <w:r w:rsidRPr="00B366FF">
        <w:t>Table 5.4: Overview of data used for GAA services</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71"/>
      </w:tblGrid>
      <w:tr w:rsidR="00AC4C87" w:rsidRPr="00B366FF" w14:paraId="3B761F05" w14:textId="77777777" w:rsidTr="00706CD2">
        <w:trPr>
          <w:tblHeader/>
          <w:jc w:val="center"/>
        </w:trPr>
        <w:tc>
          <w:tcPr>
            <w:tcW w:w="3366" w:type="dxa"/>
          </w:tcPr>
          <w:p w14:paraId="46BA0488" w14:textId="77777777" w:rsidR="00AC4C87" w:rsidRPr="00B366FF" w:rsidRDefault="00AC4C87" w:rsidP="00706CD2">
            <w:pPr>
              <w:pStyle w:val="TAH"/>
            </w:pPr>
            <w:r w:rsidRPr="00B366FF">
              <w:t>PARAMETER</w:t>
            </w:r>
          </w:p>
        </w:tc>
        <w:tc>
          <w:tcPr>
            <w:tcW w:w="1123" w:type="dxa"/>
          </w:tcPr>
          <w:p w14:paraId="694CB04B" w14:textId="77777777" w:rsidR="00AC4C87" w:rsidRPr="00B366FF" w:rsidRDefault="00AC4C87" w:rsidP="00706CD2">
            <w:pPr>
              <w:pStyle w:val="TAH"/>
            </w:pPr>
            <w:r>
              <w:t>Clause</w:t>
            </w:r>
          </w:p>
        </w:tc>
        <w:tc>
          <w:tcPr>
            <w:tcW w:w="702" w:type="dxa"/>
          </w:tcPr>
          <w:p w14:paraId="3E1413C0" w14:textId="77777777" w:rsidR="00AC4C87" w:rsidRPr="00B366FF" w:rsidRDefault="00AC4C87" w:rsidP="00706CD2">
            <w:pPr>
              <w:pStyle w:val="TAH"/>
            </w:pPr>
            <w:r w:rsidRPr="00B366FF">
              <w:t>HSS</w:t>
            </w:r>
          </w:p>
        </w:tc>
        <w:tc>
          <w:tcPr>
            <w:tcW w:w="942" w:type="dxa"/>
          </w:tcPr>
          <w:p w14:paraId="234672CF" w14:textId="77777777" w:rsidR="00AC4C87" w:rsidRPr="00B366FF" w:rsidRDefault="00AC4C87" w:rsidP="00706CD2">
            <w:pPr>
              <w:pStyle w:val="TAH"/>
            </w:pPr>
            <w:r w:rsidRPr="00B366FF">
              <w:t>BSF</w:t>
            </w:r>
          </w:p>
        </w:tc>
        <w:tc>
          <w:tcPr>
            <w:tcW w:w="759" w:type="dxa"/>
          </w:tcPr>
          <w:p w14:paraId="60AF42AB" w14:textId="77777777" w:rsidR="00AC4C87" w:rsidRPr="00B366FF" w:rsidRDefault="00AC4C87" w:rsidP="00706CD2">
            <w:pPr>
              <w:pStyle w:val="TAH"/>
            </w:pPr>
            <w:r w:rsidRPr="00B366FF">
              <w:t>NAF</w:t>
            </w:r>
          </w:p>
        </w:tc>
        <w:tc>
          <w:tcPr>
            <w:tcW w:w="771" w:type="dxa"/>
          </w:tcPr>
          <w:p w14:paraId="3E9D814C" w14:textId="77777777" w:rsidR="00AC4C87" w:rsidRPr="00B366FF" w:rsidRDefault="00AC4C87" w:rsidP="00706CD2">
            <w:pPr>
              <w:pStyle w:val="TAH"/>
            </w:pPr>
            <w:r w:rsidRPr="00B366FF">
              <w:t>TYPE</w:t>
            </w:r>
          </w:p>
        </w:tc>
      </w:tr>
      <w:tr w:rsidR="00AC4C87" w:rsidRPr="00B366FF" w14:paraId="37525A5A" w14:textId="77777777" w:rsidTr="00706CD2">
        <w:trPr>
          <w:jc w:val="center"/>
        </w:trPr>
        <w:tc>
          <w:tcPr>
            <w:tcW w:w="3366" w:type="dxa"/>
          </w:tcPr>
          <w:p w14:paraId="3D90D790" w14:textId="77777777"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23" w:type="dxa"/>
          </w:tcPr>
          <w:p w14:paraId="78AA737E" w14:textId="77777777" w:rsidR="00AC4C87" w:rsidRPr="00B366FF" w:rsidRDefault="00AC4C87" w:rsidP="00706CD2">
            <w:pPr>
              <w:pStyle w:val="TAL"/>
            </w:pPr>
            <w:r w:rsidRPr="00B366FF">
              <w:t>3.1.1</w:t>
            </w:r>
          </w:p>
        </w:tc>
        <w:tc>
          <w:tcPr>
            <w:tcW w:w="702" w:type="dxa"/>
          </w:tcPr>
          <w:p w14:paraId="3E1DB437" w14:textId="77777777" w:rsidR="00AC4C87" w:rsidRPr="00B366FF" w:rsidRDefault="00AC4C87" w:rsidP="00706CD2">
            <w:pPr>
              <w:pStyle w:val="TAC"/>
            </w:pPr>
            <w:r w:rsidRPr="00B366FF">
              <w:t>M</w:t>
            </w:r>
          </w:p>
        </w:tc>
        <w:tc>
          <w:tcPr>
            <w:tcW w:w="942" w:type="dxa"/>
          </w:tcPr>
          <w:p w14:paraId="14977D2C" w14:textId="77777777" w:rsidR="00AC4C87" w:rsidRPr="00B366FF" w:rsidRDefault="00AC4C87" w:rsidP="00C67C1E">
            <w:pPr>
              <w:pStyle w:val="TAC"/>
            </w:pPr>
            <w:r w:rsidRPr="00C67C1E">
              <w:t>M</w:t>
            </w:r>
          </w:p>
        </w:tc>
        <w:tc>
          <w:tcPr>
            <w:tcW w:w="759" w:type="dxa"/>
          </w:tcPr>
          <w:p w14:paraId="12A9B6A3" w14:textId="77777777" w:rsidR="00AC4C87" w:rsidRPr="00B366FF" w:rsidRDefault="00AC4C87" w:rsidP="00C67C1E">
            <w:pPr>
              <w:pStyle w:val="TAC"/>
            </w:pPr>
            <w:r w:rsidRPr="00C67C1E">
              <w:t>C</w:t>
            </w:r>
          </w:p>
        </w:tc>
        <w:tc>
          <w:tcPr>
            <w:tcW w:w="771" w:type="dxa"/>
          </w:tcPr>
          <w:p w14:paraId="13D040CB" w14:textId="77777777" w:rsidR="00AC4C87" w:rsidRPr="00B366FF" w:rsidRDefault="00AC4C87" w:rsidP="00C67C1E">
            <w:pPr>
              <w:pStyle w:val="TAC"/>
            </w:pPr>
            <w:r w:rsidRPr="00B366FF">
              <w:t>P</w:t>
            </w:r>
          </w:p>
        </w:tc>
      </w:tr>
      <w:tr w:rsidR="00AC4C87" w:rsidRPr="00B366FF" w14:paraId="7D99AC14" w14:textId="77777777" w:rsidTr="00706CD2">
        <w:trPr>
          <w:jc w:val="center"/>
        </w:trPr>
        <w:tc>
          <w:tcPr>
            <w:tcW w:w="3366" w:type="dxa"/>
          </w:tcPr>
          <w:p w14:paraId="6D6107C8" w14:textId="77777777" w:rsidR="00AC4C87" w:rsidRPr="00B366FF" w:rsidRDefault="00AC4C87" w:rsidP="00706CD2">
            <w:pPr>
              <w:pStyle w:val="TAL"/>
            </w:pPr>
            <w:r w:rsidRPr="00B366FF">
              <w:t>GAA</w:t>
            </w:r>
            <w:r>
              <w:t xml:space="preserve"> </w:t>
            </w:r>
            <w:r w:rsidRPr="00B366FF">
              <w:t>Service</w:t>
            </w:r>
            <w:r>
              <w:t xml:space="preserve"> </w:t>
            </w:r>
            <w:r w:rsidRPr="00B366FF">
              <w:t>Type</w:t>
            </w:r>
          </w:p>
        </w:tc>
        <w:tc>
          <w:tcPr>
            <w:tcW w:w="1123" w:type="dxa"/>
          </w:tcPr>
          <w:p w14:paraId="3E7482BC" w14:textId="77777777" w:rsidR="00AC4C87" w:rsidRPr="00B366FF" w:rsidRDefault="00AC4C87" w:rsidP="00706CD2">
            <w:pPr>
              <w:pStyle w:val="TAL"/>
            </w:pPr>
            <w:r w:rsidRPr="00B366FF">
              <w:t>3.10.1</w:t>
            </w:r>
          </w:p>
        </w:tc>
        <w:tc>
          <w:tcPr>
            <w:tcW w:w="702" w:type="dxa"/>
          </w:tcPr>
          <w:p w14:paraId="16C84289" w14:textId="77777777" w:rsidR="00AC4C87" w:rsidRPr="00B366FF" w:rsidRDefault="00AC4C87" w:rsidP="00706CD2">
            <w:pPr>
              <w:pStyle w:val="TAC"/>
            </w:pPr>
            <w:r w:rsidRPr="00B366FF">
              <w:t>M</w:t>
            </w:r>
          </w:p>
        </w:tc>
        <w:tc>
          <w:tcPr>
            <w:tcW w:w="942" w:type="dxa"/>
          </w:tcPr>
          <w:p w14:paraId="1BAD4C40" w14:textId="77777777" w:rsidR="00AC4C87" w:rsidRPr="00B366FF" w:rsidRDefault="00AC4C87" w:rsidP="003C4F2E">
            <w:pPr>
              <w:pStyle w:val="TAC"/>
            </w:pPr>
            <w:r w:rsidRPr="003C4F2E">
              <w:t>M</w:t>
            </w:r>
          </w:p>
        </w:tc>
        <w:tc>
          <w:tcPr>
            <w:tcW w:w="759" w:type="dxa"/>
          </w:tcPr>
          <w:p w14:paraId="6252FBDB" w14:textId="77777777" w:rsidR="00AC4C87" w:rsidRPr="00B366FF" w:rsidRDefault="00AC4C87" w:rsidP="003C4F2E">
            <w:pPr>
              <w:pStyle w:val="TAC"/>
            </w:pPr>
            <w:r w:rsidRPr="003C4F2E">
              <w:t>M</w:t>
            </w:r>
          </w:p>
        </w:tc>
        <w:tc>
          <w:tcPr>
            <w:tcW w:w="771" w:type="dxa"/>
          </w:tcPr>
          <w:p w14:paraId="2494DAC6" w14:textId="77777777" w:rsidR="00AC4C87" w:rsidRPr="00B366FF" w:rsidRDefault="00AC4C87" w:rsidP="00C67C1E">
            <w:pPr>
              <w:pStyle w:val="TAC"/>
            </w:pPr>
            <w:r w:rsidRPr="00B366FF">
              <w:t>P</w:t>
            </w:r>
          </w:p>
        </w:tc>
      </w:tr>
      <w:tr w:rsidR="00AC4C87" w:rsidRPr="00B366FF" w14:paraId="5A013160" w14:textId="77777777" w:rsidTr="00706CD2">
        <w:trPr>
          <w:jc w:val="center"/>
        </w:trPr>
        <w:tc>
          <w:tcPr>
            <w:tcW w:w="3366" w:type="dxa"/>
          </w:tcPr>
          <w:p w14:paraId="0B6B666B" w14:textId="77777777" w:rsidR="00AC4C87" w:rsidRPr="00B366FF" w:rsidRDefault="00AC4C87" w:rsidP="00706CD2">
            <w:pPr>
              <w:pStyle w:val="TAL"/>
            </w:pPr>
            <w:r w:rsidRPr="00B366FF">
              <w:t>GAA</w:t>
            </w:r>
            <w:r>
              <w:t xml:space="preserve"> </w:t>
            </w:r>
            <w:r w:rsidRPr="00B366FF">
              <w:t>Service</w:t>
            </w:r>
            <w:r>
              <w:t xml:space="preserve"> </w:t>
            </w:r>
            <w:r w:rsidRPr="00B366FF">
              <w:t>Identifier</w:t>
            </w:r>
          </w:p>
        </w:tc>
        <w:tc>
          <w:tcPr>
            <w:tcW w:w="1123" w:type="dxa"/>
          </w:tcPr>
          <w:p w14:paraId="3244C0C2" w14:textId="77777777" w:rsidR="00AC4C87" w:rsidRPr="00B366FF" w:rsidRDefault="00AC4C87" w:rsidP="00706CD2">
            <w:pPr>
              <w:pStyle w:val="TAL"/>
            </w:pPr>
            <w:r w:rsidRPr="00B366FF">
              <w:t>3.10.2</w:t>
            </w:r>
          </w:p>
        </w:tc>
        <w:tc>
          <w:tcPr>
            <w:tcW w:w="702" w:type="dxa"/>
          </w:tcPr>
          <w:p w14:paraId="12A39A90" w14:textId="77777777" w:rsidR="00AC4C87" w:rsidRPr="00B366FF" w:rsidRDefault="00AC4C87" w:rsidP="00706CD2">
            <w:pPr>
              <w:pStyle w:val="TAC"/>
            </w:pPr>
            <w:r w:rsidRPr="00B366FF">
              <w:t>M</w:t>
            </w:r>
          </w:p>
        </w:tc>
        <w:tc>
          <w:tcPr>
            <w:tcW w:w="942" w:type="dxa"/>
          </w:tcPr>
          <w:p w14:paraId="296D2FC0" w14:textId="77777777" w:rsidR="00AC4C87" w:rsidRPr="00B366FF" w:rsidRDefault="00AC4C87" w:rsidP="003C4F2E">
            <w:pPr>
              <w:pStyle w:val="TAC"/>
            </w:pPr>
            <w:r w:rsidRPr="003C4F2E">
              <w:t>M</w:t>
            </w:r>
          </w:p>
        </w:tc>
        <w:tc>
          <w:tcPr>
            <w:tcW w:w="759" w:type="dxa"/>
          </w:tcPr>
          <w:p w14:paraId="5CCD9D62" w14:textId="77777777" w:rsidR="00AC4C87" w:rsidRPr="00B366FF" w:rsidRDefault="00AC4C87" w:rsidP="003C4F2E">
            <w:pPr>
              <w:pStyle w:val="TAC"/>
            </w:pPr>
            <w:r w:rsidRPr="003C4F2E">
              <w:t>M</w:t>
            </w:r>
          </w:p>
        </w:tc>
        <w:tc>
          <w:tcPr>
            <w:tcW w:w="771" w:type="dxa"/>
          </w:tcPr>
          <w:p w14:paraId="571BA120" w14:textId="77777777" w:rsidR="00AC4C87" w:rsidRPr="00B366FF" w:rsidRDefault="00AC4C87" w:rsidP="00C67C1E">
            <w:pPr>
              <w:pStyle w:val="TAC"/>
            </w:pPr>
            <w:r w:rsidRPr="00B366FF">
              <w:t>P</w:t>
            </w:r>
          </w:p>
        </w:tc>
      </w:tr>
      <w:tr w:rsidR="00AC4C87" w:rsidRPr="00B366FF" w14:paraId="395A25DE" w14:textId="77777777" w:rsidTr="00706CD2">
        <w:trPr>
          <w:jc w:val="center"/>
        </w:trPr>
        <w:tc>
          <w:tcPr>
            <w:tcW w:w="3366" w:type="dxa"/>
          </w:tcPr>
          <w:p w14:paraId="7AD0072A" w14:textId="77777777" w:rsidR="00AC4C87" w:rsidRPr="00B366FF" w:rsidRDefault="00AC4C87" w:rsidP="00706CD2">
            <w:pPr>
              <w:pStyle w:val="TAL"/>
            </w:pPr>
            <w:r w:rsidRPr="00B366FF">
              <w:t>GBA</w:t>
            </w:r>
            <w:r>
              <w:t xml:space="preserve"> </w:t>
            </w:r>
            <w:r w:rsidRPr="00B366FF">
              <w:t>User</w:t>
            </w:r>
            <w:r>
              <w:t xml:space="preserve"> </w:t>
            </w:r>
            <w:r w:rsidRPr="00B366FF">
              <w:t>Security</w:t>
            </w:r>
            <w:r>
              <w:t xml:space="preserve"> </w:t>
            </w:r>
            <w:r w:rsidRPr="00B366FF">
              <w:t>Settings</w:t>
            </w:r>
          </w:p>
        </w:tc>
        <w:tc>
          <w:tcPr>
            <w:tcW w:w="1123" w:type="dxa"/>
          </w:tcPr>
          <w:p w14:paraId="19AFC78D" w14:textId="77777777" w:rsidR="00AC4C87" w:rsidRPr="00B366FF" w:rsidRDefault="00AC4C87" w:rsidP="00706CD2">
            <w:pPr>
              <w:pStyle w:val="TAL"/>
            </w:pPr>
            <w:r w:rsidRPr="00B366FF">
              <w:t>3.10.3</w:t>
            </w:r>
          </w:p>
        </w:tc>
        <w:tc>
          <w:tcPr>
            <w:tcW w:w="702" w:type="dxa"/>
          </w:tcPr>
          <w:p w14:paraId="07873847" w14:textId="77777777" w:rsidR="00AC4C87" w:rsidRPr="00B366FF" w:rsidRDefault="00AC4C87" w:rsidP="00706CD2">
            <w:pPr>
              <w:pStyle w:val="TAC"/>
            </w:pPr>
            <w:r w:rsidRPr="00B366FF">
              <w:t>M</w:t>
            </w:r>
          </w:p>
        </w:tc>
        <w:tc>
          <w:tcPr>
            <w:tcW w:w="942" w:type="dxa"/>
          </w:tcPr>
          <w:p w14:paraId="6986BD47" w14:textId="77777777" w:rsidR="00AC4C87" w:rsidRPr="00B366FF" w:rsidRDefault="00AC4C87" w:rsidP="003C4F2E">
            <w:pPr>
              <w:pStyle w:val="TAC"/>
            </w:pPr>
            <w:r w:rsidRPr="003C4F2E">
              <w:t>M</w:t>
            </w:r>
          </w:p>
        </w:tc>
        <w:tc>
          <w:tcPr>
            <w:tcW w:w="759" w:type="dxa"/>
          </w:tcPr>
          <w:p w14:paraId="7118438D" w14:textId="77777777" w:rsidR="00AC4C87" w:rsidRPr="00B366FF" w:rsidRDefault="00AC4C87" w:rsidP="003C4F2E">
            <w:pPr>
              <w:pStyle w:val="TAC"/>
            </w:pPr>
            <w:r w:rsidRPr="003C4F2E">
              <w:t>-</w:t>
            </w:r>
          </w:p>
        </w:tc>
        <w:tc>
          <w:tcPr>
            <w:tcW w:w="771" w:type="dxa"/>
          </w:tcPr>
          <w:p w14:paraId="4AE4749A" w14:textId="77777777" w:rsidR="00AC4C87" w:rsidRPr="00B366FF" w:rsidRDefault="00AC4C87" w:rsidP="00C67C1E">
            <w:pPr>
              <w:pStyle w:val="TAC"/>
            </w:pPr>
            <w:r w:rsidRPr="00B366FF">
              <w:t>P</w:t>
            </w:r>
          </w:p>
        </w:tc>
      </w:tr>
      <w:tr w:rsidR="00AC4C87" w:rsidRPr="00B366FF" w14:paraId="38891C4B" w14:textId="77777777" w:rsidTr="00706CD2">
        <w:trPr>
          <w:jc w:val="center"/>
        </w:trPr>
        <w:tc>
          <w:tcPr>
            <w:tcW w:w="3366" w:type="dxa"/>
          </w:tcPr>
          <w:p w14:paraId="526B7B08" w14:textId="77777777" w:rsidR="00AC4C87" w:rsidRPr="00B366FF" w:rsidRDefault="00AC4C87" w:rsidP="00706CD2">
            <w:pPr>
              <w:pStyle w:val="TAL"/>
            </w:pPr>
            <w:r w:rsidRPr="00B366FF">
              <w:t>User</w:t>
            </w:r>
            <w:r>
              <w:t xml:space="preserve"> </w:t>
            </w:r>
            <w:r w:rsidRPr="00B366FF">
              <w:t>Security</w:t>
            </w:r>
            <w:r>
              <w:t xml:space="preserve"> </w:t>
            </w:r>
            <w:r w:rsidRPr="00B366FF">
              <w:t>Setting</w:t>
            </w:r>
          </w:p>
        </w:tc>
        <w:tc>
          <w:tcPr>
            <w:tcW w:w="1123" w:type="dxa"/>
          </w:tcPr>
          <w:p w14:paraId="005BC364" w14:textId="77777777" w:rsidR="00AC4C87" w:rsidRPr="00B366FF" w:rsidRDefault="00AC4C87" w:rsidP="00706CD2">
            <w:pPr>
              <w:pStyle w:val="TAL"/>
            </w:pPr>
            <w:r w:rsidRPr="00B366FF">
              <w:t>3.10.4</w:t>
            </w:r>
          </w:p>
        </w:tc>
        <w:tc>
          <w:tcPr>
            <w:tcW w:w="702" w:type="dxa"/>
          </w:tcPr>
          <w:p w14:paraId="5B6392DE" w14:textId="77777777" w:rsidR="00AC4C87" w:rsidRPr="00B366FF" w:rsidRDefault="00AC4C87" w:rsidP="00706CD2">
            <w:pPr>
              <w:pStyle w:val="TAC"/>
            </w:pPr>
            <w:r w:rsidRPr="00B366FF">
              <w:t>M</w:t>
            </w:r>
          </w:p>
        </w:tc>
        <w:tc>
          <w:tcPr>
            <w:tcW w:w="942" w:type="dxa"/>
          </w:tcPr>
          <w:p w14:paraId="160629B1" w14:textId="77777777" w:rsidR="00AC4C87" w:rsidRPr="00B366FF" w:rsidRDefault="00AC4C87" w:rsidP="003C4F2E">
            <w:pPr>
              <w:pStyle w:val="TAC"/>
            </w:pPr>
            <w:r w:rsidRPr="003C4F2E">
              <w:t>M</w:t>
            </w:r>
          </w:p>
        </w:tc>
        <w:tc>
          <w:tcPr>
            <w:tcW w:w="759" w:type="dxa"/>
          </w:tcPr>
          <w:p w14:paraId="057A2167" w14:textId="77777777" w:rsidR="00AC4C87" w:rsidRPr="00B366FF" w:rsidRDefault="00AC4C87" w:rsidP="003C4F2E">
            <w:pPr>
              <w:pStyle w:val="TAC"/>
            </w:pPr>
            <w:r w:rsidRPr="003C4F2E">
              <w:t>M</w:t>
            </w:r>
          </w:p>
        </w:tc>
        <w:tc>
          <w:tcPr>
            <w:tcW w:w="771" w:type="dxa"/>
          </w:tcPr>
          <w:p w14:paraId="39602570" w14:textId="77777777" w:rsidR="00AC4C87" w:rsidRPr="00B366FF" w:rsidRDefault="00AC4C87" w:rsidP="00C67C1E">
            <w:pPr>
              <w:pStyle w:val="TAC"/>
            </w:pPr>
            <w:r w:rsidRPr="00B366FF">
              <w:t>P</w:t>
            </w:r>
          </w:p>
        </w:tc>
      </w:tr>
      <w:tr w:rsidR="00AC4C87" w:rsidRPr="00B366FF" w14:paraId="64ADFB00" w14:textId="77777777" w:rsidTr="00706CD2">
        <w:trPr>
          <w:jc w:val="center"/>
        </w:trPr>
        <w:tc>
          <w:tcPr>
            <w:tcW w:w="3366" w:type="dxa"/>
          </w:tcPr>
          <w:p w14:paraId="7F0F4495" w14:textId="77777777" w:rsidR="00AC4C87" w:rsidRPr="00B366FF" w:rsidRDefault="00AC4C87" w:rsidP="00706CD2">
            <w:pPr>
              <w:pStyle w:val="TAL"/>
            </w:pPr>
            <w:r w:rsidRPr="00B366FF">
              <w:t>User</w:t>
            </w:r>
            <w:r>
              <w:t xml:space="preserve"> </w:t>
            </w:r>
            <w:r w:rsidRPr="00B366FF">
              <w:t>Public</w:t>
            </w:r>
            <w:r>
              <w:t xml:space="preserve"> </w:t>
            </w:r>
            <w:r w:rsidRPr="00B366FF">
              <w:t>Identity</w:t>
            </w:r>
          </w:p>
        </w:tc>
        <w:tc>
          <w:tcPr>
            <w:tcW w:w="1123" w:type="dxa"/>
          </w:tcPr>
          <w:p w14:paraId="07C6F215" w14:textId="77777777" w:rsidR="00AC4C87" w:rsidRPr="00B366FF" w:rsidRDefault="00AC4C87" w:rsidP="00706CD2">
            <w:pPr>
              <w:pStyle w:val="TAL"/>
            </w:pPr>
            <w:r w:rsidRPr="00B366FF">
              <w:t>3.10.5</w:t>
            </w:r>
          </w:p>
        </w:tc>
        <w:tc>
          <w:tcPr>
            <w:tcW w:w="702" w:type="dxa"/>
          </w:tcPr>
          <w:p w14:paraId="7641BD1B" w14:textId="77777777" w:rsidR="00AC4C87" w:rsidRPr="00B366FF" w:rsidRDefault="00AC4C87" w:rsidP="00706CD2">
            <w:pPr>
              <w:pStyle w:val="TAC"/>
            </w:pPr>
            <w:r w:rsidRPr="00B366FF">
              <w:t>M</w:t>
            </w:r>
          </w:p>
        </w:tc>
        <w:tc>
          <w:tcPr>
            <w:tcW w:w="942" w:type="dxa"/>
          </w:tcPr>
          <w:p w14:paraId="5300BED3" w14:textId="77777777" w:rsidR="00AC4C87" w:rsidRPr="00B366FF" w:rsidRDefault="00AC4C87" w:rsidP="003C4F2E">
            <w:pPr>
              <w:pStyle w:val="TAC"/>
            </w:pPr>
            <w:r w:rsidRPr="003C4F2E">
              <w:t>M</w:t>
            </w:r>
          </w:p>
        </w:tc>
        <w:tc>
          <w:tcPr>
            <w:tcW w:w="759" w:type="dxa"/>
          </w:tcPr>
          <w:p w14:paraId="5EA594F8" w14:textId="77777777" w:rsidR="00AC4C87" w:rsidRPr="00B366FF" w:rsidRDefault="00AC4C87" w:rsidP="003C4F2E">
            <w:pPr>
              <w:pStyle w:val="TAC"/>
            </w:pPr>
            <w:r w:rsidRPr="003C4F2E">
              <w:t>M</w:t>
            </w:r>
          </w:p>
        </w:tc>
        <w:tc>
          <w:tcPr>
            <w:tcW w:w="771" w:type="dxa"/>
          </w:tcPr>
          <w:p w14:paraId="1150D2A7" w14:textId="77777777" w:rsidR="00AC4C87" w:rsidRPr="00B366FF" w:rsidRDefault="00AC4C87" w:rsidP="00C67C1E">
            <w:pPr>
              <w:pStyle w:val="TAC"/>
            </w:pPr>
            <w:r w:rsidRPr="00B366FF">
              <w:t>P</w:t>
            </w:r>
          </w:p>
        </w:tc>
      </w:tr>
      <w:tr w:rsidR="00AC4C87" w:rsidRPr="00B366FF" w14:paraId="7AEAD2E4" w14:textId="77777777" w:rsidTr="00706CD2">
        <w:trPr>
          <w:jc w:val="center"/>
        </w:trPr>
        <w:tc>
          <w:tcPr>
            <w:tcW w:w="3366" w:type="dxa"/>
          </w:tcPr>
          <w:p w14:paraId="018320E5" w14:textId="77777777" w:rsidR="00AC4C87" w:rsidRPr="00B366FF" w:rsidRDefault="00AC4C87" w:rsidP="00706CD2">
            <w:pPr>
              <w:pStyle w:val="TAL"/>
            </w:pPr>
            <w:r w:rsidRPr="00B366FF">
              <w:t>GAA</w:t>
            </w:r>
            <w:r>
              <w:t xml:space="preserve"> </w:t>
            </w:r>
            <w:r w:rsidRPr="00B366FF">
              <w:t>Authorization</w:t>
            </w:r>
            <w:r>
              <w:t xml:space="preserve"> </w:t>
            </w:r>
            <w:r w:rsidRPr="00B366FF">
              <w:t>flag</w:t>
            </w:r>
          </w:p>
        </w:tc>
        <w:tc>
          <w:tcPr>
            <w:tcW w:w="1123" w:type="dxa"/>
          </w:tcPr>
          <w:p w14:paraId="1E91A844" w14:textId="77777777" w:rsidR="00AC4C87" w:rsidRPr="00B366FF" w:rsidRDefault="00AC4C87" w:rsidP="00706CD2">
            <w:pPr>
              <w:pStyle w:val="TAL"/>
            </w:pPr>
            <w:r w:rsidRPr="00B366FF">
              <w:t>3.10.6</w:t>
            </w:r>
          </w:p>
        </w:tc>
        <w:tc>
          <w:tcPr>
            <w:tcW w:w="702" w:type="dxa"/>
          </w:tcPr>
          <w:p w14:paraId="54F0FF96" w14:textId="77777777" w:rsidR="00AC4C87" w:rsidRPr="00B366FF" w:rsidRDefault="00AC4C87" w:rsidP="00706CD2">
            <w:pPr>
              <w:pStyle w:val="TAC"/>
            </w:pPr>
            <w:r w:rsidRPr="00B366FF">
              <w:t>C</w:t>
            </w:r>
          </w:p>
        </w:tc>
        <w:tc>
          <w:tcPr>
            <w:tcW w:w="942" w:type="dxa"/>
          </w:tcPr>
          <w:p w14:paraId="3C89FC64" w14:textId="77777777" w:rsidR="00AC4C87" w:rsidRPr="00B366FF" w:rsidRDefault="00AC4C87" w:rsidP="003C4F2E">
            <w:pPr>
              <w:pStyle w:val="TAC"/>
            </w:pPr>
            <w:r w:rsidRPr="003C4F2E">
              <w:t>C</w:t>
            </w:r>
          </w:p>
        </w:tc>
        <w:tc>
          <w:tcPr>
            <w:tcW w:w="759" w:type="dxa"/>
          </w:tcPr>
          <w:p w14:paraId="14A450DD" w14:textId="77777777" w:rsidR="00AC4C87" w:rsidRPr="00B366FF" w:rsidRDefault="00AC4C87" w:rsidP="003C4F2E">
            <w:pPr>
              <w:pStyle w:val="TAC"/>
            </w:pPr>
            <w:r w:rsidRPr="003C4F2E">
              <w:t>C</w:t>
            </w:r>
          </w:p>
        </w:tc>
        <w:tc>
          <w:tcPr>
            <w:tcW w:w="771" w:type="dxa"/>
          </w:tcPr>
          <w:p w14:paraId="7EBEDB2A" w14:textId="77777777" w:rsidR="00AC4C87" w:rsidRPr="00B366FF" w:rsidRDefault="00AC4C87" w:rsidP="00C67C1E">
            <w:pPr>
              <w:pStyle w:val="TAC"/>
            </w:pPr>
            <w:r w:rsidRPr="00B366FF">
              <w:t>P</w:t>
            </w:r>
          </w:p>
        </w:tc>
      </w:tr>
      <w:tr w:rsidR="00AC4C87" w:rsidRPr="00B366FF" w14:paraId="2AFF0D12" w14:textId="77777777" w:rsidTr="00706CD2">
        <w:trPr>
          <w:jc w:val="center"/>
        </w:trPr>
        <w:tc>
          <w:tcPr>
            <w:tcW w:w="3366" w:type="dxa"/>
          </w:tcPr>
          <w:p w14:paraId="1DA95FC1" w14:textId="77777777" w:rsidR="00AC4C87" w:rsidRPr="00B366FF" w:rsidRDefault="00AC4C87" w:rsidP="00706CD2">
            <w:pPr>
              <w:pStyle w:val="TAL"/>
            </w:pPr>
            <w:r w:rsidRPr="00B366FF">
              <w:t>Bootstrapping</w:t>
            </w:r>
            <w:r>
              <w:t xml:space="preserve"> </w:t>
            </w:r>
            <w:r w:rsidRPr="00B366FF">
              <w:t>Transaction</w:t>
            </w:r>
            <w:r>
              <w:t xml:space="preserve"> </w:t>
            </w:r>
            <w:r w:rsidRPr="00B366FF">
              <w:t>Identifier</w:t>
            </w:r>
          </w:p>
        </w:tc>
        <w:tc>
          <w:tcPr>
            <w:tcW w:w="1123" w:type="dxa"/>
          </w:tcPr>
          <w:p w14:paraId="05CB2A63" w14:textId="77777777" w:rsidR="00AC4C87" w:rsidRPr="00B366FF" w:rsidRDefault="00AC4C87" w:rsidP="00706CD2">
            <w:pPr>
              <w:pStyle w:val="TAL"/>
            </w:pPr>
            <w:r w:rsidRPr="00B366FF">
              <w:t>3.10.7</w:t>
            </w:r>
          </w:p>
        </w:tc>
        <w:tc>
          <w:tcPr>
            <w:tcW w:w="702" w:type="dxa"/>
          </w:tcPr>
          <w:p w14:paraId="5E25BF13" w14:textId="77777777" w:rsidR="00AC4C87" w:rsidRPr="00B366FF" w:rsidRDefault="00AC4C87" w:rsidP="00706CD2">
            <w:pPr>
              <w:pStyle w:val="TAC"/>
            </w:pPr>
            <w:r w:rsidRPr="00B366FF">
              <w:t>-</w:t>
            </w:r>
          </w:p>
        </w:tc>
        <w:tc>
          <w:tcPr>
            <w:tcW w:w="942" w:type="dxa"/>
          </w:tcPr>
          <w:p w14:paraId="6920350F" w14:textId="77777777" w:rsidR="00AC4C87" w:rsidRPr="00B366FF" w:rsidRDefault="00AC4C87" w:rsidP="003C4F2E">
            <w:pPr>
              <w:pStyle w:val="TAC"/>
            </w:pPr>
            <w:r w:rsidRPr="003C4F2E">
              <w:t>M</w:t>
            </w:r>
          </w:p>
        </w:tc>
        <w:tc>
          <w:tcPr>
            <w:tcW w:w="759" w:type="dxa"/>
          </w:tcPr>
          <w:p w14:paraId="13A075A4" w14:textId="77777777" w:rsidR="00AC4C87" w:rsidRPr="00B366FF" w:rsidRDefault="00AC4C87" w:rsidP="003C4F2E">
            <w:pPr>
              <w:pStyle w:val="TAC"/>
            </w:pPr>
            <w:r w:rsidRPr="003C4F2E">
              <w:t>M</w:t>
            </w:r>
          </w:p>
        </w:tc>
        <w:tc>
          <w:tcPr>
            <w:tcW w:w="771" w:type="dxa"/>
          </w:tcPr>
          <w:p w14:paraId="0DCDCB5B" w14:textId="77777777" w:rsidR="00AC4C87" w:rsidRPr="00B366FF" w:rsidRDefault="00AC4C87" w:rsidP="00C67C1E">
            <w:pPr>
              <w:pStyle w:val="TAC"/>
            </w:pPr>
            <w:r w:rsidRPr="00B366FF">
              <w:t>T</w:t>
            </w:r>
          </w:p>
        </w:tc>
      </w:tr>
      <w:tr w:rsidR="00AC4C87" w:rsidRPr="00B366FF" w14:paraId="2F63349D" w14:textId="77777777" w:rsidTr="00706CD2">
        <w:trPr>
          <w:jc w:val="center"/>
        </w:trPr>
        <w:tc>
          <w:tcPr>
            <w:tcW w:w="3366" w:type="dxa"/>
          </w:tcPr>
          <w:p w14:paraId="15A5290F" w14:textId="77777777" w:rsidR="00AC4C87" w:rsidRPr="00B366FF" w:rsidRDefault="00AC4C87" w:rsidP="00706CD2">
            <w:pPr>
              <w:pStyle w:val="TAL"/>
            </w:pPr>
            <w:r w:rsidRPr="00B366FF">
              <w:t>Key</w:t>
            </w:r>
            <w:r>
              <w:t xml:space="preserve"> </w:t>
            </w:r>
            <w:r w:rsidRPr="00B366FF">
              <w:t>Lifetime</w:t>
            </w:r>
          </w:p>
        </w:tc>
        <w:tc>
          <w:tcPr>
            <w:tcW w:w="1123" w:type="dxa"/>
          </w:tcPr>
          <w:p w14:paraId="7C24DCCB" w14:textId="77777777" w:rsidR="00AC4C87" w:rsidRPr="00B366FF" w:rsidRDefault="00AC4C87" w:rsidP="00706CD2">
            <w:pPr>
              <w:pStyle w:val="TAL"/>
            </w:pPr>
            <w:r w:rsidRPr="00B366FF">
              <w:t>3.10.8</w:t>
            </w:r>
          </w:p>
        </w:tc>
        <w:tc>
          <w:tcPr>
            <w:tcW w:w="702" w:type="dxa"/>
          </w:tcPr>
          <w:p w14:paraId="2D37485D" w14:textId="77777777" w:rsidR="00AC4C87" w:rsidRPr="00B366FF" w:rsidRDefault="00AC4C87" w:rsidP="00706CD2">
            <w:pPr>
              <w:pStyle w:val="TAC"/>
            </w:pPr>
            <w:r w:rsidRPr="00B366FF">
              <w:t>C</w:t>
            </w:r>
          </w:p>
        </w:tc>
        <w:tc>
          <w:tcPr>
            <w:tcW w:w="942" w:type="dxa"/>
          </w:tcPr>
          <w:p w14:paraId="3CDFF1ED" w14:textId="77777777" w:rsidR="00AC4C87" w:rsidRPr="00B366FF" w:rsidRDefault="00AC4C87" w:rsidP="003C4F2E">
            <w:pPr>
              <w:pStyle w:val="TAC"/>
            </w:pPr>
            <w:r w:rsidRPr="003C4F2E">
              <w:t>M</w:t>
            </w:r>
          </w:p>
        </w:tc>
        <w:tc>
          <w:tcPr>
            <w:tcW w:w="759" w:type="dxa"/>
          </w:tcPr>
          <w:p w14:paraId="7650D847" w14:textId="77777777" w:rsidR="00AC4C87" w:rsidRPr="00B366FF" w:rsidRDefault="00AC4C87" w:rsidP="003C4F2E">
            <w:pPr>
              <w:pStyle w:val="TAC"/>
            </w:pPr>
            <w:r w:rsidRPr="003C4F2E">
              <w:t>-</w:t>
            </w:r>
          </w:p>
        </w:tc>
        <w:tc>
          <w:tcPr>
            <w:tcW w:w="771" w:type="dxa"/>
          </w:tcPr>
          <w:p w14:paraId="16860B10" w14:textId="77777777" w:rsidR="00AC4C87" w:rsidRPr="00B366FF" w:rsidRDefault="00AC4C87" w:rsidP="00C67C1E">
            <w:pPr>
              <w:pStyle w:val="TAC"/>
            </w:pPr>
            <w:r w:rsidRPr="00B366FF">
              <w:t>P</w:t>
            </w:r>
          </w:p>
        </w:tc>
      </w:tr>
      <w:tr w:rsidR="00AC4C87" w:rsidRPr="00B366FF" w14:paraId="25B55669" w14:textId="77777777" w:rsidTr="00706CD2">
        <w:trPr>
          <w:jc w:val="center"/>
        </w:trPr>
        <w:tc>
          <w:tcPr>
            <w:tcW w:w="3366" w:type="dxa"/>
          </w:tcPr>
          <w:p w14:paraId="0BE62FAC" w14:textId="77777777" w:rsidR="00AC4C87" w:rsidRPr="00B366FF" w:rsidRDefault="00AC4C87" w:rsidP="00706CD2">
            <w:pPr>
              <w:pStyle w:val="TAL"/>
            </w:pPr>
            <w:r w:rsidRPr="00B366FF">
              <w:t>UICC</w:t>
            </w:r>
            <w:r>
              <w:t xml:space="preserve"> </w:t>
            </w:r>
            <w:r w:rsidRPr="00B366FF">
              <w:t>Security</w:t>
            </w:r>
            <w:r>
              <w:t xml:space="preserve"> </w:t>
            </w:r>
            <w:r w:rsidRPr="00B366FF">
              <w:t>Setting</w:t>
            </w:r>
          </w:p>
        </w:tc>
        <w:tc>
          <w:tcPr>
            <w:tcW w:w="1123" w:type="dxa"/>
          </w:tcPr>
          <w:p w14:paraId="18BF9BA6" w14:textId="77777777" w:rsidR="00AC4C87" w:rsidRPr="00B366FF" w:rsidRDefault="00AC4C87" w:rsidP="00706CD2">
            <w:pPr>
              <w:pStyle w:val="TAL"/>
            </w:pPr>
            <w:r w:rsidRPr="00B366FF">
              <w:t>3.10.9</w:t>
            </w:r>
          </w:p>
        </w:tc>
        <w:tc>
          <w:tcPr>
            <w:tcW w:w="702" w:type="dxa"/>
          </w:tcPr>
          <w:p w14:paraId="09C2F1B2" w14:textId="77777777" w:rsidR="00AC4C87" w:rsidRPr="00B366FF" w:rsidRDefault="00AC4C87" w:rsidP="00706CD2">
            <w:pPr>
              <w:pStyle w:val="TAC"/>
            </w:pPr>
            <w:r w:rsidRPr="00B366FF">
              <w:t>C</w:t>
            </w:r>
          </w:p>
        </w:tc>
        <w:tc>
          <w:tcPr>
            <w:tcW w:w="942" w:type="dxa"/>
          </w:tcPr>
          <w:p w14:paraId="16BEEA98" w14:textId="77777777" w:rsidR="00AC4C87" w:rsidRPr="00B366FF" w:rsidRDefault="00AC4C87" w:rsidP="003C4F2E">
            <w:pPr>
              <w:pStyle w:val="TAC"/>
            </w:pPr>
            <w:r w:rsidRPr="003C4F2E">
              <w:t>C</w:t>
            </w:r>
          </w:p>
        </w:tc>
        <w:tc>
          <w:tcPr>
            <w:tcW w:w="759" w:type="dxa"/>
          </w:tcPr>
          <w:p w14:paraId="353A9426" w14:textId="77777777" w:rsidR="00AC4C87" w:rsidRPr="00B366FF" w:rsidRDefault="00AC4C87" w:rsidP="003C4F2E">
            <w:pPr>
              <w:pStyle w:val="TAC"/>
            </w:pPr>
            <w:r w:rsidRPr="003C4F2E">
              <w:t>-</w:t>
            </w:r>
          </w:p>
        </w:tc>
        <w:tc>
          <w:tcPr>
            <w:tcW w:w="771" w:type="dxa"/>
          </w:tcPr>
          <w:p w14:paraId="235241DC" w14:textId="77777777" w:rsidR="00AC4C87" w:rsidRPr="00B366FF" w:rsidRDefault="00AC4C87" w:rsidP="00C67C1E">
            <w:pPr>
              <w:pStyle w:val="TAC"/>
            </w:pPr>
            <w:r w:rsidRPr="00B366FF">
              <w:t>P</w:t>
            </w:r>
          </w:p>
        </w:tc>
      </w:tr>
      <w:tr w:rsidR="00AC4C87" w:rsidRPr="00B366FF" w14:paraId="4099F3DC" w14:textId="77777777" w:rsidTr="00706CD2">
        <w:trPr>
          <w:jc w:val="center"/>
        </w:trPr>
        <w:tc>
          <w:tcPr>
            <w:tcW w:w="3366" w:type="dxa"/>
          </w:tcPr>
          <w:p w14:paraId="38C0CA8B" w14:textId="77777777" w:rsidR="00AC4C87" w:rsidRPr="00B366FF" w:rsidRDefault="00AC4C87" w:rsidP="00706CD2">
            <w:pPr>
              <w:pStyle w:val="TAL"/>
            </w:pPr>
            <w:r w:rsidRPr="00B366FF">
              <w:t>NAF</w:t>
            </w:r>
            <w:r>
              <w:t xml:space="preserve"> </w:t>
            </w:r>
            <w:r w:rsidRPr="00B366FF">
              <w:t>Group</w:t>
            </w:r>
          </w:p>
        </w:tc>
        <w:tc>
          <w:tcPr>
            <w:tcW w:w="1123" w:type="dxa"/>
          </w:tcPr>
          <w:p w14:paraId="57270C83" w14:textId="77777777" w:rsidR="00AC4C87" w:rsidRPr="00B366FF" w:rsidRDefault="00AC4C87" w:rsidP="00706CD2">
            <w:pPr>
              <w:pStyle w:val="TAL"/>
            </w:pPr>
            <w:r w:rsidRPr="00B366FF">
              <w:t>3.10.10</w:t>
            </w:r>
          </w:p>
        </w:tc>
        <w:tc>
          <w:tcPr>
            <w:tcW w:w="702" w:type="dxa"/>
          </w:tcPr>
          <w:p w14:paraId="1017EB83" w14:textId="77777777" w:rsidR="00AC4C87" w:rsidRPr="00B366FF" w:rsidRDefault="00AC4C87" w:rsidP="00706CD2">
            <w:pPr>
              <w:pStyle w:val="TAC"/>
            </w:pPr>
            <w:r w:rsidRPr="00B366FF">
              <w:t>-</w:t>
            </w:r>
          </w:p>
        </w:tc>
        <w:tc>
          <w:tcPr>
            <w:tcW w:w="942" w:type="dxa"/>
          </w:tcPr>
          <w:p w14:paraId="00B2C5FA" w14:textId="77777777" w:rsidR="00AC4C87" w:rsidRPr="00B366FF" w:rsidRDefault="00AC4C87" w:rsidP="003C4F2E">
            <w:pPr>
              <w:pStyle w:val="TAC"/>
            </w:pPr>
            <w:r w:rsidRPr="003C4F2E">
              <w:t>M</w:t>
            </w:r>
          </w:p>
        </w:tc>
        <w:tc>
          <w:tcPr>
            <w:tcW w:w="759" w:type="dxa"/>
          </w:tcPr>
          <w:p w14:paraId="6561C2F0" w14:textId="77777777" w:rsidR="00AC4C87" w:rsidRPr="00B366FF" w:rsidRDefault="00AC4C87" w:rsidP="003C4F2E">
            <w:pPr>
              <w:pStyle w:val="TAC"/>
            </w:pPr>
            <w:r w:rsidRPr="003C4F2E">
              <w:t>-</w:t>
            </w:r>
          </w:p>
        </w:tc>
        <w:tc>
          <w:tcPr>
            <w:tcW w:w="771" w:type="dxa"/>
          </w:tcPr>
          <w:p w14:paraId="72805717" w14:textId="77777777" w:rsidR="00AC4C87" w:rsidRPr="00B366FF" w:rsidRDefault="00AC4C87" w:rsidP="00C67C1E">
            <w:pPr>
              <w:pStyle w:val="TAC"/>
            </w:pPr>
            <w:r w:rsidRPr="00B366FF">
              <w:t>P</w:t>
            </w:r>
          </w:p>
        </w:tc>
      </w:tr>
      <w:tr w:rsidR="00AC4C87" w:rsidRPr="00B366FF" w14:paraId="5DCFB973" w14:textId="77777777" w:rsidTr="00706CD2">
        <w:trPr>
          <w:jc w:val="center"/>
        </w:trPr>
        <w:tc>
          <w:tcPr>
            <w:tcW w:w="3366" w:type="dxa"/>
          </w:tcPr>
          <w:p w14:paraId="6D2D04FA" w14:textId="77777777" w:rsidR="00AC4C87" w:rsidRPr="00B366FF" w:rsidRDefault="00AC4C87" w:rsidP="00706CD2">
            <w:pPr>
              <w:pStyle w:val="TAL"/>
            </w:pPr>
            <w:r w:rsidRPr="00B366FF">
              <w:t>NAF</w:t>
            </w:r>
            <w:r>
              <w:t xml:space="preserve"> </w:t>
            </w:r>
            <w:r w:rsidRPr="00B366FF">
              <w:t>Group</w:t>
            </w:r>
            <w:r>
              <w:t xml:space="preserve"> </w:t>
            </w:r>
            <w:r w:rsidRPr="00B366FF">
              <w:t>Identity</w:t>
            </w:r>
          </w:p>
        </w:tc>
        <w:tc>
          <w:tcPr>
            <w:tcW w:w="1123" w:type="dxa"/>
          </w:tcPr>
          <w:p w14:paraId="7324E4A7" w14:textId="77777777" w:rsidR="00AC4C87" w:rsidRPr="00B366FF" w:rsidRDefault="00AC4C87" w:rsidP="00706CD2">
            <w:pPr>
              <w:pStyle w:val="TAL"/>
            </w:pPr>
            <w:r w:rsidRPr="00B366FF">
              <w:t>3.10.11</w:t>
            </w:r>
          </w:p>
        </w:tc>
        <w:tc>
          <w:tcPr>
            <w:tcW w:w="702" w:type="dxa"/>
          </w:tcPr>
          <w:p w14:paraId="6964C1FE" w14:textId="77777777" w:rsidR="00AC4C87" w:rsidRPr="00B366FF" w:rsidRDefault="00AC4C87" w:rsidP="00706CD2">
            <w:pPr>
              <w:pStyle w:val="TAC"/>
            </w:pPr>
            <w:r w:rsidRPr="00B366FF">
              <w:t>C</w:t>
            </w:r>
          </w:p>
        </w:tc>
        <w:tc>
          <w:tcPr>
            <w:tcW w:w="942" w:type="dxa"/>
          </w:tcPr>
          <w:p w14:paraId="597319B2" w14:textId="77777777" w:rsidR="00AC4C87" w:rsidRPr="00B366FF" w:rsidRDefault="00AC4C87" w:rsidP="003C4F2E">
            <w:pPr>
              <w:pStyle w:val="TAC"/>
            </w:pPr>
            <w:r w:rsidRPr="003C4F2E">
              <w:t>M</w:t>
            </w:r>
          </w:p>
        </w:tc>
        <w:tc>
          <w:tcPr>
            <w:tcW w:w="759" w:type="dxa"/>
          </w:tcPr>
          <w:p w14:paraId="2FAD9523" w14:textId="77777777" w:rsidR="00AC4C87" w:rsidRPr="00B366FF" w:rsidRDefault="00AC4C87" w:rsidP="003C4F2E">
            <w:pPr>
              <w:pStyle w:val="TAC"/>
            </w:pPr>
            <w:r w:rsidRPr="003C4F2E">
              <w:t>-</w:t>
            </w:r>
          </w:p>
        </w:tc>
        <w:tc>
          <w:tcPr>
            <w:tcW w:w="771" w:type="dxa"/>
          </w:tcPr>
          <w:p w14:paraId="313F2087" w14:textId="77777777" w:rsidR="00AC4C87" w:rsidRPr="00B366FF" w:rsidRDefault="00AC4C87" w:rsidP="00C67C1E">
            <w:pPr>
              <w:pStyle w:val="TAC"/>
            </w:pPr>
            <w:r w:rsidRPr="00B366FF">
              <w:t>P</w:t>
            </w:r>
          </w:p>
        </w:tc>
      </w:tr>
      <w:tr w:rsidR="00AC4C87" w:rsidRPr="00B366FF" w14:paraId="2DD44675" w14:textId="77777777" w:rsidTr="00706CD2">
        <w:trPr>
          <w:jc w:val="center"/>
        </w:trPr>
        <w:tc>
          <w:tcPr>
            <w:tcW w:w="3366" w:type="dxa"/>
          </w:tcPr>
          <w:p w14:paraId="050A6BE3" w14:textId="77777777" w:rsidR="00AC4C87" w:rsidRPr="00B366FF" w:rsidRDefault="00AC4C87" w:rsidP="00706CD2">
            <w:pPr>
              <w:pStyle w:val="TAL"/>
            </w:pPr>
            <w:r w:rsidRPr="00B366FF">
              <w:t>NAF</w:t>
            </w:r>
            <w:r>
              <w:t xml:space="preserve"> </w:t>
            </w:r>
            <w:r w:rsidRPr="00B366FF">
              <w:t>Address</w:t>
            </w:r>
          </w:p>
        </w:tc>
        <w:tc>
          <w:tcPr>
            <w:tcW w:w="1123" w:type="dxa"/>
          </w:tcPr>
          <w:p w14:paraId="7BD9A7A5" w14:textId="77777777" w:rsidR="00AC4C87" w:rsidRPr="00B366FF" w:rsidRDefault="00AC4C87" w:rsidP="00706CD2">
            <w:pPr>
              <w:pStyle w:val="TAL"/>
            </w:pPr>
            <w:r w:rsidRPr="00B366FF">
              <w:t>3.10.12</w:t>
            </w:r>
          </w:p>
        </w:tc>
        <w:tc>
          <w:tcPr>
            <w:tcW w:w="702" w:type="dxa"/>
          </w:tcPr>
          <w:p w14:paraId="68017061" w14:textId="77777777" w:rsidR="00AC4C87" w:rsidRPr="00B366FF" w:rsidRDefault="00AC4C87" w:rsidP="00706CD2">
            <w:pPr>
              <w:pStyle w:val="TAC"/>
            </w:pPr>
            <w:r w:rsidRPr="00B366FF">
              <w:t>-</w:t>
            </w:r>
          </w:p>
        </w:tc>
        <w:tc>
          <w:tcPr>
            <w:tcW w:w="942" w:type="dxa"/>
          </w:tcPr>
          <w:p w14:paraId="1A413ACB" w14:textId="77777777" w:rsidR="00AC4C87" w:rsidRPr="00B366FF" w:rsidRDefault="00AC4C87" w:rsidP="003C4F2E">
            <w:pPr>
              <w:pStyle w:val="TAC"/>
            </w:pPr>
            <w:r w:rsidRPr="003C4F2E">
              <w:t>M</w:t>
            </w:r>
          </w:p>
        </w:tc>
        <w:tc>
          <w:tcPr>
            <w:tcW w:w="759" w:type="dxa"/>
          </w:tcPr>
          <w:p w14:paraId="53793365" w14:textId="77777777" w:rsidR="00AC4C87" w:rsidRPr="00B366FF" w:rsidRDefault="00AC4C87" w:rsidP="003C4F2E">
            <w:pPr>
              <w:pStyle w:val="TAC"/>
            </w:pPr>
            <w:r w:rsidRPr="003C4F2E">
              <w:t>-</w:t>
            </w:r>
          </w:p>
        </w:tc>
        <w:tc>
          <w:tcPr>
            <w:tcW w:w="771" w:type="dxa"/>
          </w:tcPr>
          <w:p w14:paraId="6BB585A0" w14:textId="77777777" w:rsidR="00AC4C87" w:rsidRPr="00B366FF" w:rsidRDefault="00AC4C87" w:rsidP="00C67C1E">
            <w:pPr>
              <w:pStyle w:val="TAC"/>
            </w:pPr>
            <w:r w:rsidRPr="00B366FF">
              <w:t>P</w:t>
            </w:r>
          </w:p>
        </w:tc>
      </w:tr>
      <w:tr w:rsidR="00AC4C87" w:rsidRPr="00B366FF" w14:paraId="24C7DF9B" w14:textId="77777777" w:rsidTr="00706CD2">
        <w:trPr>
          <w:jc w:val="center"/>
        </w:trPr>
        <w:tc>
          <w:tcPr>
            <w:tcW w:w="3366" w:type="dxa"/>
          </w:tcPr>
          <w:p w14:paraId="439FCFBE" w14:textId="77777777" w:rsidR="00AC4C87" w:rsidRPr="00B366FF" w:rsidRDefault="00AC4C87" w:rsidP="00706CD2">
            <w:pPr>
              <w:pStyle w:val="TAL"/>
            </w:pPr>
            <w:r w:rsidRPr="00B366FF">
              <w:t>Key</w:t>
            </w:r>
            <w:r>
              <w:t xml:space="preserve"> </w:t>
            </w:r>
            <w:r w:rsidRPr="00B366FF">
              <w:t>Expirytime</w:t>
            </w:r>
          </w:p>
        </w:tc>
        <w:tc>
          <w:tcPr>
            <w:tcW w:w="1123" w:type="dxa"/>
          </w:tcPr>
          <w:p w14:paraId="64F192AC" w14:textId="77777777" w:rsidR="00AC4C87" w:rsidRPr="00B366FF" w:rsidRDefault="00AC4C87" w:rsidP="00706CD2">
            <w:pPr>
              <w:pStyle w:val="TAL"/>
            </w:pPr>
            <w:r w:rsidRPr="00B366FF">
              <w:t>3.10.13</w:t>
            </w:r>
          </w:p>
        </w:tc>
        <w:tc>
          <w:tcPr>
            <w:tcW w:w="702" w:type="dxa"/>
          </w:tcPr>
          <w:p w14:paraId="2294CAD8" w14:textId="77777777" w:rsidR="00AC4C87" w:rsidRPr="00B366FF" w:rsidRDefault="00AC4C87" w:rsidP="003C4F2E">
            <w:pPr>
              <w:pStyle w:val="TAC"/>
            </w:pPr>
            <w:r w:rsidRPr="003C4F2E">
              <w:t>-</w:t>
            </w:r>
          </w:p>
        </w:tc>
        <w:tc>
          <w:tcPr>
            <w:tcW w:w="942" w:type="dxa"/>
          </w:tcPr>
          <w:p w14:paraId="41368BB2" w14:textId="77777777" w:rsidR="00AC4C87" w:rsidRPr="00B366FF" w:rsidRDefault="00AC4C87" w:rsidP="003C4F2E">
            <w:pPr>
              <w:pStyle w:val="TAC"/>
            </w:pPr>
            <w:r w:rsidRPr="003C4F2E">
              <w:t>M</w:t>
            </w:r>
          </w:p>
        </w:tc>
        <w:tc>
          <w:tcPr>
            <w:tcW w:w="759" w:type="dxa"/>
          </w:tcPr>
          <w:p w14:paraId="649A1396" w14:textId="77777777" w:rsidR="00AC4C87" w:rsidRPr="00B366FF" w:rsidRDefault="00AC4C87" w:rsidP="003C4F2E">
            <w:pPr>
              <w:pStyle w:val="TAC"/>
            </w:pPr>
            <w:r w:rsidRPr="003C4F2E">
              <w:t>M</w:t>
            </w:r>
          </w:p>
        </w:tc>
        <w:tc>
          <w:tcPr>
            <w:tcW w:w="771" w:type="dxa"/>
          </w:tcPr>
          <w:p w14:paraId="05EE5F3A" w14:textId="77777777" w:rsidR="00AC4C87" w:rsidRPr="00B366FF" w:rsidRDefault="00AC4C87" w:rsidP="00C67C1E">
            <w:pPr>
              <w:pStyle w:val="TAC"/>
            </w:pPr>
            <w:r w:rsidRPr="00B366FF">
              <w:t>T</w:t>
            </w:r>
          </w:p>
        </w:tc>
      </w:tr>
      <w:tr w:rsidR="00AC4C87" w:rsidRPr="00B366FF" w14:paraId="2C4CC60B" w14:textId="77777777" w:rsidTr="00706CD2">
        <w:trPr>
          <w:jc w:val="center"/>
        </w:trPr>
        <w:tc>
          <w:tcPr>
            <w:tcW w:w="3366" w:type="dxa"/>
          </w:tcPr>
          <w:p w14:paraId="22DA053E" w14:textId="77777777" w:rsidR="00AC4C87" w:rsidRPr="00B366FF" w:rsidRDefault="00AC4C87" w:rsidP="00706CD2">
            <w:pPr>
              <w:pStyle w:val="TAL"/>
            </w:pPr>
            <w:r w:rsidRPr="00B366FF">
              <w:t>Boostrapping</w:t>
            </w:r>
            <w:r>
              <w:t xml:space="preserve"> </w:t>
            </w:r>
            <w:r w:rsidRPr="00B366FF">
              <w:t>Info</w:t>
            </w:r>
            <w:r>
              <w:t xml:space="preserve"> </w:t>
            </w:r>
            <w:r w:rsidRPr="00B366FF">
              <w:t>Creation</w:t>
            </w:r>
            <w:r>
              <w:t xml:space="preserve"> </w:t>
            </w:r>
            <w:r w:rsidRPr="00B366FF">
              <w:t>Time</w:t>
            </w:r>
          </w:p>
        </w:tc>
        <w:tc>
          <w:tcPr>
            <w:tcW w:w="1123" w:type="dxa"/>
          </w:tcPr>
          <w:p w14:paraId="2107DD63" w14:textId="77777777" w:rsidR="00AC4C87" w:rsidRPr="00B366FF" w:rsidRDefault="00AC4C87" w:rsidP="00706CD2">
            <w:pPr>
              <w:pStyle w:val="TAL"/>
            </w:pPr>
            <w:r w:rsidRPr="00B366FF">
              <w:t>3.10.14</w:t>
            </w:r>
          </w:p>
        </w:tc>
        <w:tc>
          <w:tcPr>
            <w:tcW w:w="702" w:type="dxa"/>
          </w:tcPr>
          <w:p w14:paraId="45C4EBD7" w14:textId="77777777" w:rsidR="00AC4C87" w:rsidRPr="00B366FF" w:rsidRDefault="00AC4C87" w:rsidP="003C4F2E">
            <w:pPr>
              <w:pStyle w:val="TAC"/>
            </w:pPr>
            <w:r w:rsidRPr="003C4F2E">
              <w:t>-</w:t>
            </w:r>
          </w:p>
        </w:tc>
        <w:tc>
          <w:tcPr>
            <w:tcW w:w="942" w:type="dxa"/>
          </w:tcPr>
          <w:p w14:paraId="2E987EE2" w14:textId="77777777" w:rsidR="00AC4C87" w:rsidRPr="00B366FF" w:rsidRDefault="00AC4C87" w:rsidP="003C4F2E">
            <w:pPr>
              <w:pStyle w:val="TAC"/>
            </w:pPr>
            <w:r w:rsidRPr="003C4F2E">
              <w:t>M</w:t>
            </w:r>
          </w:p>
        </w:tc>
        <w:tc>
          <w:tcPr>
            <w:tcW w:w="759" w:type="dxa"/>
          </w:tcPr>
          <w:p w14:paraId="2B486D88" w14:textId="77777777" w:rsidR="00AC4C87" w:rsidRPr="00B366FF" w:rsidRDefault="00AC4C87" w:rsidP="003C4F2E">
            <w:pPr>
              <w:pStyle w:val="TAC"/>
            </w:pPr>
            <w:r w:rsidRPr="003C4F2E">
              <w:t>M</w:t>
            </w:r>
          </w:p>
        </w:tc>
        <w:tc>
          <w:tcPr>
            <w:tcW w:w="771" w:type="dxa"/>
          </w:tcPr>
          <w:p w14:paraId="149ED48C" w14:textId="77777777" w:rsidR="00AC4C87" w:rsidRPr="00B366FF" w:rsidRDefault="00AC4C87" w:rsidP="00C67C1E">
            <w:pPr>
              <w:pStyle w:val="TAC"/>
            </w:pPr>
            <w:r w:rsidRPr="00B366FF">
              <w:t>T</w:t>
            </w:r>
          </w:p>
        </w:tc>
      </w:tr>
      <w:tr w:rsidR="00AC4C87" w:rsidRPr="00B366FF" w14:paraId="3560DF1C" w14:textId="77777777" w:rsidTr="00706CD2">
        <w:trPr>
          <w:jc w:val="center"/>
        </w:trPr>
        <w:tc>
          <w:tcPr>
            <w:tcW w:w="3366" w:type="dxa"/>
          </w:tcPr>
          <w:p w14:paraId="18565CE7"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23" w:type="dxa"/>
          </w:tcPr>
          <w:p w14:paraId="4436D9A4" w14:textId="77777777" w:rsidR="00AC4C87" w:rsidRPr="00B366FF" w:rsidRDefault="00AC4C87" w:rsidP="00706CD2">
            <w:pPr>
              <w:pStyle w:val="TAL"/>
            </w:pPr>
            <w:r w:rsidRPr="00B366FF">
              <w:t>3.10.15</w:t>
            </w:r>
          </w:p>
        </w:tc>
        <w:tc>
          <w:tcPr>
            <w:tcW w:w="702" w:type="dxa"/>
          </w:tcPr>
          <w:p w14:paraId="07484C9C" w14:textId="77777777" w:rsidR="00AC4C87" w:rsidRPr="00B366FF" w:rsidRDefault="00AC4C87" w:rsidP="003C4F2E">
            <w:pPr>
              <w:pStyle w:val="TAC"/>
            </w:pPr>
            <w:r w:rsidRPr="003C4F2E">
              <w:t>-</w:t>
            </w:r>
          </w:p>
        </w:tc>
        <w:tc>
          <w:tcPr>
            <w:tcW w:w="942" w:type="dxa"/>
          </w:tcPr>
          <w:p w14:paraId="7BAFC2F4" w14:textId="77777777" w:rsidR="00AC4C87" w:rsidRPr="00B366FF" w:rsidRDefault="00AC4C87" w:rsidP="003C4F2E">
            <w:pPr>
              <w:pStyle w:val="TAC"/>
            </w:pPr>
            <w:r w:rsidRPr="003C4F2E">
              <w:t>C</w:t>
            </w:r>
          </w:p>
        </w:tc>
        <w:tc>
          <w:tcPr>
            <w:tcW w:w="759" w:type="dxa"/>
          </w:tcPr>
          <w:p w14:paraId="20D6F305" w14:textId="77777777" w:rsidR="00AC4C87" w:rsidRPr="00B366FF" w:rsidRDefault="00AC4C87" w:rsidP="003C4F2E">
            <w:pPr>
              <w:pStyle w:val="TAC"/>
            </w:pPr>
            <w:r w:rsidRPr="003C4F2E">
              <w:t>-</w:t>
            </w:r>
          </w:p>
        </w:tc>
        <w:tc>
          <w:tcPr>
            <w:tcW w:w="771" w:type="dxa"/>
          </w:tcPr>
          <w:p w14:paraId="7135BB57" w14:textId="77777777" w:rsidR="00AC4C87" w:rsidRPr="00B366FF" w:rsidRDefault="00AC4C87" w:rsidP="00C67C1E">
            <w:pPr>
              <w:pStyle w:val="TAC"/>
            </w:pPr>
            <w:r w:rsidRPr="00B366FF">
              <w:t>T</w:t>
            </w:r>
          </w:p>
        </w:tc>
      </w:tr>
    </w:tbl>
    <w:p w14:paraId="605BFB3A" w14:textId="77777777" w:rsidR="00AC4C87" w:rsidRPr="00B366FF" w:rsidRDefault="00AC4C87" w:rsidP="00AC4C87"/>
    <w:p w14:paraId="43C1D9E7" w14:textId="77777777" w:rsidR="00AC4C87" w:rsidRPr="00B366FF" w:rsidRDefault="00AC4C87" w:rsidP="00AC4C87">
      <w:r w:rsidRPr="00B366FF">
        <w:t>The possible user's GBA User Security Settings (GUSS) are stored in HSS with User Private Identifier (IMPI) as retrieval key.</w:t>
      </w:r>
    </w:p>
    <w:p w14:paraId="7ED15A17" w14:textId="77777777" w:rsidR="00AC4C87" w:rsidRPr="00B366FF" w:rsidRDefault="00AC4C87" w:rsidP="00AC4C87">
      <w:r w:rsidRPr="00B366FF">
        <w:t>The bootstrapping procedure creates a bootstrapping information entity to the BSF with B-TID as retrieval key.</w:t>
      </w:r>
    </w:p>
    <w:p w14:paraId="407A2921" w14:textId="77777777" w:rsidR="00AC4C87" w:rsidRPr="00B366FF" w:rsidRDefault="00AC4C87" w:rsidP="00344228">
      <w:pPr>
        <w:pStyle w:val="Heading2"/>
      </w:pPr>
      <w:bookmarkStart w:id="3530" w:name="_Toc19632262"/>
      <w:bookmarkStart w:id="3531" w:name="_Toc19633672"/>
      <w:bookmarkStart w:id="3532" w:name="_Toc27236296"/>
      <w:bookmarkStart w:id="3533" w:name="_Toc36115413"/>
      <w:bookmarkStart w:id="3534" w:name="_Toc183889272"/>
      <w:r w:rsidRPr="00B366FF">
        <w:t>5.5</w:t>
      </w:r>
      <w:r w:rsidRPr="00B366FF">
        <w:tab/>
        <w:t>I-WLAN Service Data Storage</w:t>
      </w:r>
      <w:bookmarkEnd w:id="3530"/>
      <w:bookmarkEnd w:id="3531"/>
      <w:bookmarkEnd w:id="3532"/>
      <w:bookmarkEnd w:id="3533"/>
      <w:bookmarkEnd w:id="3534"/>
    </w:p>
    <w:p w14:paraId="2988ABBC" w14:textId="77777777"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rPr>
        <w:t xml:space="preserve">subscriber data </w:t>
      </w:r>
      <w:r w:rsidRPr="00B366FF">
        <w:t>specified in the present Clause are no longer maintained</w:t>
      </w:r>
      <w:r w:rsidRPr="00B366FF">
        <w:rPr>
          <w:rFonts w:hint="eastAsia"/>
        </w:rPr>
        <w:t>.</w:t>
      </w:r>
    </w:p>
    <w:p w14:paraId="7B310F7A" w14:textId="77777777" w:rsidR="00AC4C87" w:rsidRPr="00B366FF" w:rsidRDefault="00AC4C87" w:rsidP="00AC4C87">
      <w:pPr>
        <w:pStyle w:val="TH"/>
      </w:pPr>
      <w:r w:rsidRPr="00B366FF">
        <w:t>Table 5.5: Overview of data used for I-WLAN services</w:t>
      </w:r>
    </w:p>
    <w:tbl>
      <w:tblPr>
        <w:tblW w:w="11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5"/>
        <w:gridCol w:w="3728"/>
        <w:gridCol w:w="992"/>
        <w:gridCol w:w="851"/>
        <w:gridCol w:w="708"/>
        <w:gridCol w:w="1134"/>
        <w:gridCol w:w="853"/>
        <w:gridCol w:w="709"/>
        <w:gridCol w:w="729"/>
      </w:tblGrid>
      <w:tr w:rsidR="00AC4C87" w:rsidRPr="00B366FF" w14:paraId="10D9164C" w14:textId="77777777" w:rsidTr="00706CD2">
        <w:trPr>
          <w:gridBefore w:val="1"/>
          <w:wBefore w:w="1435" w:type="dxa"/>
          <w:tblHeader/>
          <w:jc w:val="center"/>
        </w:trPr>
        <w:tc>
          <w:tcPr>
            <w:tcW w:w="3728" w:type="dxa"/>
          </w:tcPr>
          <w:p w14:paraId="242BC6C4" w14:textId="77777777" w:rsidR="00AC4C87" w:rsidRPr="00B366FF" w:rsidRDefault="00AC4C87" w:rsidP="00706CD2">
            <w:pPr>
              <w:pStyle w:val="TAH"/>
            </w:pPr>
            <w:r w:rsidRPr="00B366FF">
              <w:t>PARAMETER</w:t>
            </w:r>
          </w:p>
        </w:tc>
        <w:tc>
          <w:tcPr>
            <w:tcW w:w="992" w:type="dxa"/>
          </w:tcPr>
          <w:p w14:paraId="3E750207" w14:textId="77777777" w:rsidR="00AC4C87" w:rsidRPr="00B366FF" w:rsidRDefault="00AC4C87" w:rsidP="00706CD2">
            <w:pPr>
              <w:pStyle w:val="TAH"/>
            </w:pPr>
            <w:r>
              <w:t>Clause</w:t>
            </w:r>
          </w:p>
        </w:tc>
        <w:tc>
          <w:tcPr>
            <w:tcW w:w="851" w:type="dxa"/>
          </w:tcPr>
          <w:p w14:paraId="29DBA28E" w14:textId="77777777" w:rsidR="00AC4C87" w:rsidRPr="00B366FF" w:rsidRDefault="00AC4C87" w:rsidP="00706CD2">
            <w:pPr>
              <w:pStyle w:val="TAH"/>
            </w:pPr>
            <w:r w:rsidRPr="00B366FF">
              <w:t>HSS</w:t>
            </w:r>
          </w:p>
        </w:tc>
        <w:tc>
          <w:tcPr>
            <w:tcW w:w="708" w:type="dxa"/>
          </w:tcPr>
          <w:p w14:paraId="69F7FD85"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1134" w:type="dxa"/>
          </w:tcPr>
          <w:p w14:paraId="69C5D2A5" w14:textId="77777777" w:rsidR="00AC4C87" w:rsidRPr="00B366FF" w:rsidRDefault="00AC4C87" w:rsidP="00706CD2">
            <w:pPr>
              <w:pStyle w:val="TAH"/>
            </w:pPr>
            <w:r w:rsidRPr="00B366FF">
              <w:t>3GPP</w:t>
            </w:r>
            <w:r>
              <w:t xml:space="preserve"> </w:t>
            </w:r>
            <w:r w:rsidRPr="00B366FF">
              <w:t>AAA</w:t>
            </w:r>
            <w:r>
              <w:t xml:space="preserve"> </w:t>
            </w:r>
            <w:r w:rsidRPr="00B366FF">
              <w:t>Proxy</w:t>
            </w:r>
          </w:p>
        </w:tc>
        <w:tc>
          <w:tcPr>
            <w:tcW w:w="853" w:type="dxa"/>
          </w:tcPr>
          <w:p w14:paraId="652F0364" w14:textId="77777777" w:rsidR="00AC4C87" w:rsidRPr="00B366FF" w:rsidRDefault="00AC4C87" w:rsidP="00706CD2">
            <w:pPr>
              <w:pStyle w:val="TAH"/>
            </w:pPr>
            <w:r w:rsidRPr="00B366FF">
              <w:t>PDG</w:t>
            </w:r>
          </w:p>
        </w:tc>
        <w:tc>
          <w:tcPr>
            <w:tcW w:w="709" w:type="dxa"/>
          </w:tcPr>
          <w:p w14:paraId="57A21268" w14:textId="77777777" w:rsidR="00AC4C87" w:rsidRPr="00B366FF" w:rsidRDefault="00AC4C87" w:rsidP="00706CD2">
            <w:pPr>
              <w:pStyle w:val="TAH"/>
            </w:pPr>
            <w:r w:rsidRPr="00B366FF">
              <w:t>WAG</w:t>
            </w:r>
          </w:p>
        </w:tc>
        <w:tc>
          <w:tcPr>
            <w:tcW w:w="729" w:type="dxa"/>
          </w:tcPr>
          <w:p w14:paraId="7FA8FC04" w14:textId="77777777" w:rsidR="00AC4C87" w:rsidRPr="00B366FF" w:rsidRDefault="00AC4C87" w:rsidP="00706CD2">
            <w:pPr>
              <w:pStyle w:val="TAH"/>
            </w:pPr>
            <w:r w:rsidRPr="00B366FF">
              <w:t>TYPE</w:t>
            </w:r>
          </w:p>
        </w:tc>
      </w:tr>
      <w:tr w:rsidR="00AC4C87" w:rsidRPr="00B366FF" w14:paraId="59A1206D" w14:textId="77777777" w:rsidTr="00706CD2">
        <w:trPr>
          <w:gridBefore w:val="1"/>
          <w:wBefore w:w="1435" w:type="dxa"/>
          <w:jc w:val="center"/>
        </w:trPr>
        <w:tc>
          <w:tcPr>
            <w:tcW w:w="3728" w:type="dxa"/>
          </w:tcPr>
          <w:p w14:paraId="73392A5D" w14:textId="77777777" w:rsidR="00AC4C87" w:rsidRPr="00B366FF" w:rsidRDefault="00AC4C87" w:rsidP="00706CD2">
            <w:pPr>
              <w:pStyle w:val="TAL"/>
            </w:pPr>
            <w:r w:rsidRPr="00B366FF">
              <w:t>IMSI</w:t>
            </w:r>
          </w:p>
        </w:tc>
        <w:tc>
          <w:tcPr>
            <w:tcW w:w="992" w:type="dxa"/>
          </w:tcPr>
          <w:p w14:paraId="731B19EF" w14:textId="77777777" w:rsidR="00AC4C87" w:rsidRPr="00B366FF" w:rsidRDefault="00AC4C87" w:rsidP="00706CD2">
            <w:pPr>
              <w:pStyle w:val="TAL"/>
            </w:pPr>
            <w:r w:rsidRPr="00B366FF">
              <w:t>3.11.1.1</w:t>
            </w:r>
          </w:p>
        </w:tc>
        <w:tc>
          <w:tcPr>
            <w:tcW w:w="851" w:type="dxa"/>
          </w:tcPr>
          <w:p w14:paraId="71BED23E" w14:textId="77777777" w:rsidR="00AC4C87" w:rsidRPr="00B366FF" w:rsidRDefault="00AC4C87" w:rsidP="003C4F2E">
            <w:pPr>
              <w:pStyle w:val="TAC"/>
            </w:pPr>
            <w:r w:rsidRPr="00B366FF">
              <w:t>M</w:t>
            </w:r>
          </w:p>
        </w:tc>
        <w:tc>
          <w:tcPr>
            <w:tcW w:w="708" w:type="dxa"/>
          </w:tcPr>
          <w:p w14:paraId="40948E6F" w14:textId="77777777" w:rsidR="00AC4C87" w:rsidRPr="00B366FF" w:rsidRDefault="00AC4C87" w:rsidP="003C4F2E">
            <w:pPr>
              <w:pStyle w:val="TAC"/>
            </w:pPr>
            <w:r w:rsidRPr="00B366FF">
              <w:t>M</w:t>
            </w:r>
          </w:p>
        </w:tc>
        <w:tc>
          <w:tcPr>
            <w:tcW w:w="1134" w:type="dxa"/>
          </w:tcPr>
          <w:p w14:paraId="1E29002F" w14:textId="77777777" w:rsidR="00AC4C87" w:rsidRPr="00B366FF" w:rsidRDefault="00AC4C87" w:rsidP="003C4F2E">
            <w:pPr>
              <w:pStyle w:val="TAC"/>
            </w:pPr>
            <w:r w:rsidRPr="00B366FF">
              <w:t>-</w:t>
            </w:r>
          </w:p>
        </w:tc>
        <w:tc>
          <w:tcPr>
            <w:tcW w:w="853" w:type="dxa"/>
          </w:tcPr>
          <w:p w14:paraId="25F8C5F8" w14:textId="77777777" w:rsidR="00AC4C87" w:rsidRPr="00B366FF" w:rsidRDefault="00AC4C87" w:rsidP="003C4F2E">
            <w:pPr>
              <w:pStyle w:val="TAC"/>
            </w:pPr>
            <w:r w:rsidRPr="00B366FF">
              <w:t>C</w:t>
            </w:r>
          </w:p>
        </w:tc>
        <w:tc>
          <w:tcPr>
            <w:tcW w:w="709" w:type="dxa"/>
          </w:tcPr>
          <w:p w14:paraId="53CF8C17" w14:textId="77777777" w:rsidR="00AC4C87" w:rsidRPr="00B366FF" w:rsidRDefault="00AC4C87" w:rsidP="003C4F2E">
            <w:pPr>
              <w:pStyle w:val="TAC"/>
            </w:pPr>
            <w:r w:rsidRPr="00B366FF">
              <w:t>-</w:t>
            </w:r>
          </w:p>
        </w:tc>
        <w:tc>
          <w:tcPr>
            <w:tcW w:w="729" w:type="dxa"/>
          </w:tcPr>
          <w:p w14:paraId="5C3E35C1" w14:textId="77777777" w:rsidR="00AC4C87" w:rsidRPr="00B366FF" w:rsidRDefault="00AC4C87" w:rsidP="003C4F2E">
            <w:pPr>
              <w:pStyle w:val="TAC"/>
            </w:pPr>
            <w:r w:rsidRPr="00B366FF">
              <w:t>P</w:t>
            </w:r>
          </w:p>
        </w:tc>
      </w:tr>
      <w:tr w:rsidR="00AC4C87" w:rsidRPr="00B366FF" w14:paraId="08A991A7" w14:textId="77777777" w:rsidTr="00706CD2">
        <w:trPr>
          <w:gridBefore w:val="1"/>
          <w:wBefore w:w="1435" w:type="dxa"/>
          <w:jc w:val="center"/>
        </w:trPr>
        <w:tc>
          <w:tcPr>
            <w:tcW w:w="3728" w:type="dxa"/>
          </w:tcPr>
          <w:p w14:paraId="1565E458" w14:textId="77777777" w:rsidR="00AC4C87" w:rsidRPr="00B366FF" w:rsidRDefault="00AC4C87" w:rsidP="00706CD2">
            <w:pPr>
              <w:pStyle w:val="TAL"/>
            </w:pPr>
            <w:r w:rsidRPr="00B366FF">
              <w:t>MSISDN</w:t>
            </w:r>
          </w:p>
        </w:tc>
        <w:tc>
          <w:tcPr>
            <w:tcW w:w="992" w:type="dxa"/>
          </w:tcPr>
          <w:p w14:paraId="00F5C948" w14:textId="77777777" w:rsidR="00AC4C87" w:rsidRPr="00B366FF" w:rsidRDefault="00AC4C87" w:rsidP="00706CD2">
            <w:pPr>
              <w:pStyle w:val="TAL"/>
            </w:pPr>
            <w:r w:rsidRPr="00B366FF">
              <w:t>3.11.1.2</w:t>
            </w:r>
          </w:p>
        </w:tc>
        <w:tc>
          <w:tcPr>
            <w:tcW w:w="851" w:type="dxa"/>
          </w:tcPr>
          <w:p w14:paraId="7037834E" w14:textId="77777777" w:rsidR="00AC4C87" w:rsidRPr="00B366FF" w:rsidRDefault="00AC4C87" w:rsidP="003C4F2E">
            <w:pPr>
              <w:pStyle w:val="TAC"/>
            </w:pPr>
            <w:r w:rsidRPr="00B366FF">
              <w:t>M</w:t>
            </w:r>
          </w:p>
        </w:tc>
        <w:tc>
          <w:tcPr>
            <w:tcW w:w="708" w:type="dxa"/>
          </w:tcPr>
          <w:p w14:paraId="1CB5315D" w14:textId="77777777" w:rsidR="00AC4C87" w:rsidRPr="00B366FF" w:rsidRDefault="00AC4C87" w:rsidP="003C4F2E">
            <w:pPr>
              <w:pStyle w:val="TAC"/>
            </w:pPr>
            <w:r w:rsidRPr="00B366FF">
              <w:t>M</w:t>
            </w:r>
          </w:p>
        </w:tc>
        <w:tc>
          <w:tcPr>
            <w:tcW w:w="1134" w:type="dxa"/>
          </w:tcPr>
          <w:p w14:paraId="6E337CB2" w14:textId="77777777" w:rsidR="00AC4C87" w:rsidRPr="00B366FF" w:rsidRDefault="00AC4C87" w:rsidP="003C4F2E">
            <w:pPr>
              <w:pStyle w:val="TAC"/>
            </w:pPr>
            <w:r w:rsidRPr="00B366FF">
              <w:t>M</w:t>
            </w:r>
          </w:p>
        </w:tc>
        <w:tc>
          <w:tcPr>
            <w:tcW w:w="853" w:type="dxa"/>
          </w:tcPr>
          <w:p w14:paraId="4843B68B" w14:textId="77777777" w:rsidR="00AC4C87" w:rsidRPr="00B366FF" w:rsidRDefault="00AC4C87" w:rsidP="003C4F2E">
            <w:pPr>
              <w:pStyle w:val="TAC"/>
            </w:pPr>
            <w:r w:rsidRPr="00B366FF">
              <w:t>M</w:t>
            </w:r>
          </w:p>
        </w:tc>
        <w:tc>
          <w:tcPr>
            <w:tcW w:w="709" w:type="dxa"/>
          </w:tcPr>
          <w:p w14:paraId="68BED254" w14:textId="77777777" w:rsidR="00AC4C87" w:rsidRPr="00B366FF" w:rsidRDefault="00AC4C87" w:rsidP="003C4F2E">
            <w:pPr>
              <w:pStyle w:val="TAC"/>
            </w:pPr>
            <w:r w:rsidRPr="00B366FF">
              <w:t>M</w:t>
            </w:r>
          </w:p>
        </w:tc>
        <w:tc>
          <w:tcPr>
            <w:tcW w:w="729" w:type="dxa"/>
          </w:tcPr>
          <w:p w14:paraId="7B97C691" w14:textId="77777777" w:rsidR="00AC4C87" w:rsidRPr="00B366FF" w:rsidRDefault="00AC4C87" w:rsidP="003C4F2E">
            <w:pPr>
              <w:pStyle w:val="TAC"/>
            </w:pPr>
            <w:r w:rsidRPr="00B366FF">
              <w:t>P</w:t>
            </w:r>
          </w:p>
        </w:tc>
      </w:tr>
      <w:tr w:rsidR="00AC4C87" w:rsidRPr="00B366FF" w14:paraId="54D9AD1C" w14:textId="77777777" w:rsidTr="00706CD2">
        <w:trPr>
          <w:gridBefore w:val="1"/>
          <w:wBefore w:w="1435" w:type="dxa"/>
          <w:jc w:val="center"/>
        </w:trPr>
        <w:tc>
          <w:tcPr>
            <w:tcW w:w="3728" w:type="dxa"/>
          </w:tcPr>
          <w:p w14:paraId="6C457993" w14:textId="77777777" w:rsidR="00AC4C87" w:rsidRPr="00B366FF" w:rsidRDefault="00AC4C87" w:rsidP="00706CD2">
            <w:pPr>
              <w:pStyle w:val="TAL"/>
            </w:pPr>
            <w:r w:rsidRPr="00B366FF">
              <w:t>W-APN</w:t>
            </w:r>
          </w:p>
        </w:tc>
        <w:tc>
          <w:tcPr>
            <w:tcW w:w="992" w:type="dxa"/>
          </w:tcPr>
          <w:p w14:paraId="4055E84D" w14:textId="77777777" w:rsidR="00AC4C87" w:rsidRPr="00B366FF" w:rsidRDefault="00AC4C87" w:rsidP="00706CD2">
            <w:pPr>
              <w:pStyle w:val="TAL"/>
            </w:pPr>
            <w:r w:rsidRPr="00B366FF">
              <w:t>3.11.1.3</w:t>
            </w:r>
          </w:p>
        </w:tc>
        <w:tc>
          <w:tcPr>
            <w:tcW w:w="851" w:type="dxa"/>
          </w:tcPr>
          <w:p w14:paraId="3ABD9B07" w14:textId="77777777" w:rsidR="00AC4C87" w:rsidRPr="00B366FF" w:rsidRDefault="00AC4C87" w:rsidP="003C4F2E">
            <w:pPr>
              <w:pStyle w:val="TAC"/>
            </w:pPr>
            <w:r w:rsidRPr="00B366FF">
              <w:t>C</w:t>
            </w:r>
          </w:p>
        </w:tc>
        <w:tc>
          <w:tcPr>
            <w:tcW w:w="708" w:type="dxa"/>
          </w:tcPr>
          <w:p w14:paraId="16F13935" w14:textId="77777777" w:rsidR="00AC4C87" w:rsidRPr="00B366FF" w:rsidRDefault="00AC4C87" w:rsidP="003C4F2E">
            <w:pPr>
              <w:pStyle w:val="TAC"/>
            </w:pPr>
            <w:r w:rsidRPr="00B366FF">
              <w:t>C</w:t>
            </w:r>
          </w:p>
        </w:tc>
        <w:tc>
          <w:tcPr>
            <w:tcW w:w="1134" w:type="dxa"/>
          </w:tcPr>
          <w:p w14:paraId="3F2C5BAE" w14:textId="77777777" w:rsidR="00AC4C87" w:rsidRPr="00B366FF" w:rsidRDefault="00AC4C87" w:rsidP="003C4F2E">
            <w:pPr>
              <w:pStyle w:val="TAC"/>
            </w:pPr>
            <w:r w:rsidRPr="00B366FF">
              <w:t>C</w:t>
            </w:r>
          </w:p>
        </w:tc>
        <w:tc>
          <w:tcPr>
            <w:tcW w:w="853" w:type="dxa"/>
          </w:tcPr>
          <w:p w14:paraId="23C5E93F" w14:textId="77777777" w:rsidR="00AC4C87" w:rsidRPr="00B366FF" w:rsidRDefault="00AC4C87" w:rsidP="003C4F2E">
            <w:pPr>
              <w:pStyle w:val="TAC"/>
            </w:pPr>
            <w:r w:rsidRPr="00B366FF">
              <w:t>C</w:t>
            </w:r>
          </w:p>
        </w:tc>
        <w:tc>
          <w:tcPr>
            <w:tcW w:w="709" w:type="dxa"/>
          </w:tcPr>
          <w:p w14:paraId="7A91D0DA" w14:textId="77777777" w:rsidR="00AC4C87" w:rsidRPr="00B366FF" w:rsidRDefault="00AC4C87" w:rsidP="003C4F2E">
            <w:pPr>
              <w:pStyle w:val="TAC"/>
            </w:pPr>
            <w:r w:rsidRPr="00B366FF">
              <w:t>-</w:t>
            </w:r>
          </w:p>
        </w:tc>
        <w:tc>
          <w:tcPr>
            <w:tcW w:w="729" w:type="dxa"/>
          </w:tcPr>
          <w:p w14:paraId="47063986" w14:textId="77777777" w:rsidR="00AC4C87" w:rsidRPr="00B366FF" w:rsidRDefault="00AC4C87" w:rsidP="003C4F2E">
            <w:pPr>
              <w:pStyle w:val="TAC"/>
            </w:pPr>
            <w:r w:rsidRPr="00B366FF">
              <w:t>T</w:t>
            </w:r>
          </w:p>
        </w:tc>
      </w:tr>
      <w:tr w:rsidR="00AC4C87" w:rsidRPr="00B366FF" w14:paraId="117001E1" w14:textId="77777777" w:rsidTr="00706CD2">
        <w:trPr>
          <w:gridBefore w:val="1"/>
          <w:wBefore w:w="1435" w:type="dxa"/>
          <w:jc w:val="center"/>
        </w:trPr>
        <w:tc>
          <w:tcPr>
            <w:tcW w:w="3728" w:type="dxa"/>
          </w:tcPr>
          <w:p w14:paraId="3DD2E66F" w14:textId="77777777"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992" w:type="dxa"/>
          </w:tcPr>
          <w:p w14:paraId="5EDF134E" w14:textId="77777777" w:rsidR="00AC4C87" w:rsidRPr="00B366FF" w:rsidRDefault="00AC4C87" w:rsidP="00706CD2">
            <w:pPr>
              <w:pStyle w:val="TAL"/>
            </w:pPr>
            <w:r w:rsidRPr="00B366FF">
              <w:t>3.11.1.4</w:t>
            </w:r>
          </w:p>
        </w:tc>
        <w:tc>
          <w:tcPr>
            <w:tcW w:w="851" w:type="dxa"/>
          </w:tcPr>
          <w:p w14:paraId="2EF46F27" w14:textId="77777777" w:rsidR="00AC4C87" w:rsidRPr="00B366FF" w:rsidRDefault="00AC4C87" w:rsidP="003C4F2E">
            <w:pPr>
              <w:pStyle w:val="TAC"/>
            </w:pPr>
            <w:r w:rsidRPr="00B366FF">
              <w:t>M</w:t>
            </w:r>
          </w:p>
        </w:tc>
        <w:tc>
          <w:tcPr>
            <w:tcW w:w="708" w:type="dxa"/>
          </w:tcPr>
          <w:p w14:paraId="72590082" w14:textId="77777777" w:rsidR="00AC4C87" w:rsidRPr="00B366FF" w:rsidRDefault="00AC4C87" w:rsidP="003C4F2E">
            <w:pPr>
              <w:pStyle w:val="TAC"/>
            </w:pPr>
            <w:r w:rsidRPr="00B366FF">
              <w:t>-</w:t>
            </w:r>
          </w:p>
        </w:tc>
        <w:tc>
          <w:tcPr>
            <w:tcW w:w="1134" w:type="dxa"/>
          </w:tcPr>
          <w:p w14:paraId="5B757728" w14:textId="77777777" w:rsidR="00AC4C87" w:rsidRPr="00B366FF" w:rsidRDefault="00AC4C87" w:rsidP="003C4F2E">
            <w:pPr>
              <w:pStyle w:val="TAC"/>
            </w:pPr>
            <w:r w:rsidRPr="00B366FF">
              <w:t>-</w:t>
            </w:r>
          </w:p>
        </w:tc>
        <w:tc>
          <w:tcPr>
            <w:tcW w:w="853" w:type="dxa"/>
          </w:tcPr>
          <w:p w14:paraId="44692427" w14:textId="77777777" w:rsidR="00AC4C87" w:rsidRPr="00B366FF" w:rsidRDefault="00AC4C87" w:rsidP="003C4F2E">
            <w:pPr>
              <w:pStyle w:val="TAC"/>
            </w:pPr>
            <w:r w:rsidRPr="00B366FF">
              <w:t>-</w:t>
            </w:r>
          </w:p>
        </w:tc>
        <w:tc>
          <w:tcPr>
            <w:tcW w:w="709" w:type="dxa"/>
          </w:tcPr>
          <w:p w14:paraId="109CD838" w14:textId="77777777" w:rsidR="00AC4C87" w:rsidRPr="00B366FF" w:rsidRDefault="00AC4C87" w:rsidP="003C4F2E">
            <w:pPr>
              <w:pStyle w:val="TAC"/>
            </w:pPr>
            <w:r w:rsidRPr="00B366FF">
              <w:t>-</w:t>
            </w:r>
          </w:p>
        </w:tc>
        <w:tc>
          <w:tcPr>
            <w:tcW w:w="729" w:type="dxa"/>
          </w:tcPr>
          <w:p w14:paraId="6C1F8CF8" w14:textId="77777777" w:rsidR="00AC4C87" w:rsidRPr="00B366FF" w:rsidRDefault="00AC4C87" w:rsidP="003C4F2E">
            <w:pPr>
              <w:pStyle w:val="TAC"/>
            </w:pPr>
            <w:r w:rsidRPr="00B366FF">
              <w:t>P</w:t>
            </w:r>
          </w:p>
        </w:tc>
      </w:tr>
      <w:tr w:rsidR="00AC4C87" w:rsidRPr="00B366FF" w14:paraId="2490AAA5" w14:textId="77777777" w:rsidTr="00706CD2">
        <w:trPr>
          <w:gridBefore w:val="1"/>
          <w:wBefore w:w="1435" w:type="dxa"/>
          <w:jc w:val="center"/>
        </w:trPr>
        <w:tc>
          <w:tcPr>
            <w:tcW w:w="3728" w:type="dxa"/>
          </w:tcPr>
          <w:p w14:paraId="1104CAEA" w14:textId="77777777" w:rsidR="00AC4C87" w:rsidRPr="00B366FF" w:rsidRDefault="00AC4C87" w:rsidP="00706CD2">
            <w:pPr>
              <w:pStyle w:val="TAL"/>
            </w:pPr>
            <w:r w:rsidRPr="00B366FF">
              <w:t>3GPP</w:t>
            </w:r>
            <w:r>
              <w:t xml:space="preserve"> </w:t>
            </w:r>
            <w:r w:rsidRPr="00B366FF">
              <w:t>AAA</w:t>
            </w:r>
            <w:r>
              <w:t xml:space="preserve"> </w:t>
            </w:r>
            <w:r w:rsidRPr="00B366FF">
              <w:t>Proxy</w:t>
            </w:r>
            <w:r>
              <w:t xml:space="preserve"> </w:t>
            </w:r>
            <w:r w:rsidRPr="00B366FF">
              <w:rPr>
                <w:rFonts w:hint="eastAsia"/>
                <w:lang w:eastAsia="ja-JP"/>
              </w:rPr>
              <w:t>Name</w:t>
            </w:r>
          </w:p>
        </w:tc>
        <w:tc>
          <w:tcPr>
            <w:tcW w:w="992" w:type="dxa"/>
          </w:tcPr>
          <w:p w14:paraId="7FE932FE" w14:textId="77777777" w:rsidR="00AC4C87" w:rsidRPr="00B366FF" w:rsidRDefault="00AC4C87" w:rsidP="00706CD2">
            <w:pPr>
              <w:pStyle w:val="TAL"/>
            </w:pPr>
            <w:r w:rsidRPr="00B366FF">
              <w:t>3.11.1.5</w:t>
            </w:r>
          </w:p>
        </w:tc>
        <w:tc>
          <w:tcPr>
            <w:tcW w:w="851" w:type="dxa"/>
          </w:tcPr>
          <w:p w14:paraId="30563F1F" w14:textId="77777777" w:rsidR="00AC4C87" w:rsidRPr="00B366FF" w:rsidRDefault="00AC4C87" w:rsidP="003C4F2E">
            <w:pPr>
              <w:pStyle w:val="TAC"/>
            </w:pPr>
            <w:r w:rsidRPr="00B366FF">
              <w:t>C</w:t>
            </w:r>
          </w:p>
        </w:tc>
        <w:tc>
          <w:tcPr>
            <w:tcW w:w="708" w:type="dxa"/>
          </w:tcPr>
          <w:p w14:paraId="77C0640C" w14:textId="77777777" w:rsidR="00AC4C87" w:rsidRPr="00B366FF" w:rsidRDefault="00AC4C87" w:rsidP="003C4F2E">
            <w:pPr>
              <w:pStyle w:val="TAC"/>
            </w:pPr>
            <w:r w:rsidRPr="00B366FF">
              <w:t>C</w:t>
            </w:r>
          </w:p>
        </w:tc>
        <w:tc>
          <w:tcPr>
            <w:tcW w:w="1134" w:type="dxa"/>
          </w:tcPr>
          <w:p w14:paraId="2ACB0DC2" w14:textId="77777777" w:rsidR="00AC4C87" w:rsidRPr="00B366FF" w:rsidRDefault="00AC4C87" w:rsidP="003C4F2E">
            <w:pPr>
              <w:pStyle w:val="TAC"/>
            </w:pPr>
            <w:r w:rsidRPr="00B366FF">
              <w:t>C</w:t>
            </w:r>
          </w:p>
        </w:tc>
        <w:tc>
          <w:tcPr>
            <w:tcW w:w="853" w:type="dxa"/>
          </w:tcPr>
          <w:p w14:paraId="4ADB8672" w14:textId="77777777" w:rsidR="00AC4C87" w:rsidRPr="00B366FF" w:rsidRDefault="00AC4C87" w:rsidP="003C4F2E">
            <w:pPr>
              <w:pStyle w:val="TAC"/>
            </w:pPr>
            <w:r w:rsidRPr="00B366FF">
              <w:t>C</w:t>
            </w:r>
          </w:p>
        </w:tc>
        <w:tc>
          <w:tcPr>
            <w:tcW w:w="709" w:type="dxa"/>
          </w:tcPr>
          <w:p w14:paraId="62C19B61" w14:textId="77777777" w:rsidR="00AC4C87" w:rsidRPr="00B366FF" w:rsidRDefault="00AC4C87" w:rsidP="003C4F2E">
            <w:pPr>
              <w:pStyle w:val="TAC"/>
            </w:pPr>
            <w:r w:rsidRPr="00B366FF">
              <w:t>C</w:t>
            </w:r>
          </w:p>
        </w:tc>
        <w:tc>
          <w:tcPr>
            <w:tcW w:w="729" w:type="dxa"/>
          </w:tcPr>
          <w:p w14:paraId="3872BB85" w14:textId="77777777" w:rsidR="00AC4C87" w:rsidRPr="00B366FF" w:rsidRDefault="00AC4C87" w:rsidP="003C4F2E">
            <w:pPr>
              <w:pStyle w:val="TAC"/>
            </w:pPr>
            <w:r w:rsidRPr="00B366FF">
              <w:t>T</w:t>
            </w:r>
          </w:p>
        </w:tc>
      </w:tr>
      <w:tr w:rsidR="00AC4C87" w:rsidRPr="00B366FF" w14:paraId="35DD1FD1" w14:textId="77777777" w:rsidTr="00706CD2">
        <w:trPr>
          <w:gridBefore w:val="1"/>
          <w:wBefore w:w="1435" w:type="dxa"/>
          <w:jc w:val="center"/>
        </w:trPr>
        <w:tc>
          <w:tcPr>
            <w:tcW w:w="3728" w:type="dxa"/>
          </w:tcPr>
          <w:p w14:paraId="5CEF40CD" w14:textId="77777777"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Name</w:t>
            </w:r>
          </w:p>
        </w:tc>
        <w:tc>
          <w:tcPr>
            <w:tcW w:w="992" w:type="dxa"/>
          </w:tcPr>
          <w:p w14:paraId="6195CF8A" w14:textId="77777777" w:rsidR="00AC4C87" w:rsidRPr="00B366FF" w:rsidRDefault="00AC4C87" w:rsidP="00706CD2">
            <w:pPr>
              <w:pStyle w:val="TAL"/>
            </w:pPr>
            <w:r w:rsidRPr="00B366FF">
              <w:t>3.11.1.6</w:t>
            </w:r>
          </w:p>
        </w:tc>
        <w:tc>
          <w:tcPr>
            <w:tcW w:w="851" w:type="dxa"/>
          </w:tcPr>
          <w:p w14:paraId="4B47BD85" w14:textId="77777777" w:rsidR="00AC4C87" w:rsidRPr="00B366FF" w:rsidRDefault="00AC4C87" w:rsidP="003C4F2E">
            <w:pPr>
              <w:pStyle w:val="TAC"/>
            </w:pPr>
            <w:r w:rsidRPr="00B366FF">
              <w:rPr>
                <w:rFonts w:hint="eastAsia"/>
                <w:lang w:eastAsia="ja-JP"/>
              </w:rPr>
              <w:t>C</w:t>
            </w:r>
          </w:p>
        </w:tc>
        <w:tc>
          <w:tcPr>
            <w:tcW w:w="708" w:type="dxa"/>
          </w:tcPr>
          <w:p w14:paraId="1A3E6FBC" w14:textId="77777777" w:rsidR="00AC4C87" w:rsidRPr="00B366FF" w:rsidRDefault="00AC4C87" w:rsidP="003C4F2E">
            <w:pPr>
              <w:pStyle w:val="TAC"/>
            </w:pPr>
            <w:r w:rsidRPr="00B366FF">
              <w:t>-</w:t>
            </w:r>
          </w:p>
        </w:tc>
        <w:tc>
          <w:tcPr>
            <w:tcW w:w="1134" w:type="dxa"/>
          </w:tcPr>
          <w:p w14:paraId="68513FA8" w14:textId="77777777" w:rsidR="00AC4C87" w:rsidRPr="00B366FF" w:rsidRDefault="00AC4C87" w:rsidP="003C4F2E">
            <w:pPr>
              <w:pStyle w:val="TAC"/>
            </w:pPr>
            <w:r w:rsidRPr="00B366FF">
              <w:t>C</w:t>
            </w:r>
          </w:p>
        </w:tc>
        <w:tc>
          <w:tcPr>
            <w:tcW w:w="853" w:type="dxa"/>
          </w:tcPr>
          <w:p w14:paraId="1004115C" w14:textId="77777777" w:rsidR="00AC4C87" w:rsidRPr="00B366FF" w:rsidRDefault="00AC4C87" w:rsidP="003C4F2E">
            <w:pPr>
              <w:pStyle w:val="TAC"/>
            </w:pPr>
            <w:r w:rsidRPr="00B366FF">
              <w:t>C</w:t>
            </w:r>
          </w:p>
        </w:tc>
        <w:tc>
          <w:tcPr>
            <w:tcW w:w="709" w:type="dxa"/>
          </w:tcPr>
          <w:p w14:paraId="071ABD88" w14:textId="77777777" w:rsidR="00AC4C87" w:rsidRPr="00B366FF" w:rsidRDefault="00AC4C87" w:rsidP="003C4F2E">
            <w:pPr>
              <w:pStyle w:val="TAC"/>
            </w:pPr>
            <w:r w:rsidRPr="00B366FF">
              <w:t>C</w:t>
            </w:r>
          </w:p>
        </w:tc>
        <w:tc>
          <w:tcPr>
            <w:tcW w:w="729" w:type="dxa"/>
          </w:tcPr>
          <w:p w14:paraId="27E5CC58" w14:textId="77777777" w:rsidR="00AC4C87" w:rsidRPr="00B366FF" w:rsidRDefault="00AC4C87" w:rsidP="003C4F2E">
            <w:pPr>
              <w:pStyle w:val="TAC"/>
            </w:pPr>
            <w:r w:rsidRPr="00B366FF">
              <w:t>T</w:t>
            </w:r>
          </w:p>
        </w:tc>
      </w:tr>
      <w:tr w:rsidR="00AC4C87" w:rsidRPr="00B366FF" w14:paraId="22168CE0" w14:textId="77777777" w:rsidTr="00706CD2">
        <w:trPr>
          <w:gridBefore w:val="1"/>
          <w:wBefore w:w="1435" w:type="dxa"/>
          <w:jc w:val="center"/>
        </w:trPr>
        <w:tc>
          <w:tcPr>
            <w:tcW w:w="3728" w:type="dxa"/>
          </w:tcPr>
          <w:p w14:paraId="7F1A5237" w14:textId="77777777" w:rsidR="00AC4C87" w:rsidRPr="00B366FF" w:rsidRDefault="00AC4C87" w:rsidP="00706CD2">
            <w:pPr>
              <w:pStyle w:val="TAL"/>
            </w:pPr>
            <w:r w:rsidRPr="00B366FF">
              <w:t>Serving</w:t>
            </w:r>
            <w:r>
              <w:t xml:space="preserve"> </w:t>
            </w:r>
            <w:r w:rsidRPr="00B366FF">
              <w:t>PDG</w:t>
            </w:r>
            <w:r>
              <w:t xml:space="preserve"> </w:t>
            </w:r>
            <w:r w:rsidRPr="00B366FF">
              <w:t>List</w:t>
            </w:r>
          </w:p>
        </w:tc>
        <w:tc>
          <w:tcPr>
            <w:tcW w:w="992" w:type="dxa"/>
          </w:tcPr>
          <w:p w14:paraId="2FD0F826" w14:textId="77777777" w:rsidR="00AC4C87" w:rsidRPr="00B366FF" w:rsidRDefault="00AC4C87" w:rsidP="00706CD2">
            <w:pPr>
              <w:pStyle w:val="TAL"/>
            </w:pPr>
            <w:r w:rsidRPr="00B366FF">
              <w:t>3.11.1.7</w:t>
            </w:r>
          </w:p>
        </w:tc>
        <w:tc>
          <w:tcPr>
            <w:tcW w:w="851" w:type="dxa"/>
          </w:tcPr>
          <w:p w14:paraId="7ECCA07E" w14:textId="77777777" w:rsidR="00AC4C87" w:rsidRPr="00B366FF" w:rsidRDefault="00AC4C87" w:rsidP="003C4F2E">
            <w:pPr>
              <w:pStyle w:val="TAC"/>
            </w:pPr>
            <w:r w:rsidRPr="00B366FF">
              <w:t>-</w:t>
            </w:r>
          </w:p>
        </w:tc>
        <w:tc>
          <w:tcPr>
            <w:tcW w:w="708" w:type="dxa"/>
          </w:tcPr>
          <w:p w14:paraId="0B36080C" w14:textId="77777777" w:rsidR="00AC4C87" w:rsidRPr="00B366FF" w:rsidRDefault="00AC4C87" w:rsidP="003C4F2E">
            <w:pPr>
              <w:pStyle w:val="TAC"/>
            </w:pPr>
            <w:r w:rsidRPr="00B366FF">
              <w:t>C</w:t>
            </w:r>
          </w:p>
        </w:tc>
        <w:tc>
          <w:tcPr>
            <w:tcW w:w="1134" w:type="dxa"/>
          </w:tcPr>
          <w:p w14:paraId="32DF7B05" w14:textId="77777777" w:rsidR="00AC4C87" w:rsidRPr="00B366FF" w:rsidRDefault="00AC4C87" w:rsidP="003C4F2E">
            <w:pPr>
              <w:pStyle w:val="TAC"/>
            </w:pPr>
            <w:r w:rsidRPr="00B366FF">
              <w:t>C</w:t>
            </w:r>
          </w:p>
        </w:tc>
        <w:tc>
          <w:tcPr>
            <w:tcW w:w="853" w:type="dxa"/>
          </w:tcPr>
          <w:p w14:paraId="427F2D4F" w14:textId="77777777" w:rsidR="00AC4C87" w:rsidRPr="00B366FF" w:rsidRDefault="00AC4C87" w:rsidP="003C4F2E">
            <w:pPr>
              <w:pStyle w:val="TAC"/>
            </w:pPr>
            <w:r w:rsidRPr="00B366FF">
              <w:t>-</w:t>
            </w:r>
          </w:p>
        </w:tc>
        <w:tc>
          <w:tcPr>
            <w:tcW w:w="709" w:type="dxa"/>
          </w:tcPr>
          <w:p w14:paraId="23F9F5E9" w14:textId="77777777" w:rsidR="00AC4C87" w:rsidRPr="00B366FF" w:rsidRDefault="00AC4C87" w:rsidP="003C4F2E">
            <w:pPr>
              <w:pStyle w:val="TAC"/>
            </w:pPr>
            <w:r w:rsidRPr="00B366FF">
              <w:t>-</w:t>
            </w:r>
          </w:p>
        </w:tc>
        <w:tc>
          <w:tcPr>
            <w:tcW w:w="729" w:type="dxa"/>
          </w:tcPr>
          <w:p w14:paraId="475BA6B0" w14:textId="77777777" w:rsidR="00AC4C87" w:rsidRPr="00B366FF" w:rsidRDefault="00AC4C87" w:rsidP="003C4F2E">
            <w:pPr>
              <w:pStyle w:val="TAC"/>
            </w:pPr>
            <w:r w:rsidRPr="00B366FF">
              <w:t>T</w:t>
            </w:r>
          </w:p>
        </w:tc>
      </w:tr>
      <w:tr w:rsidR="00AC4C87" w:rsidRPr="00B366FF" w14:paraId="33EC192C" w14:textId="77777777" w:rsidTr="00706CD2">
        <w:trPr>
          <w:gridBefore w:val="1"/>
          <w:wBefore w:w="1435" w:type="dxa"/>
          <w:jc w:val="center"/>
        </w:trPr>
        <w:tc>
          <w:tcPr>
            <w:tcW w:w="3728" w:type="dxa"/>
          </w:tcPr>
          <w:p w14:paraId="5627262B" w14:textId="77777777" w:rsidR="00AC4C87" w:rsidRPr="00B366FF" w:rsidRDefault="00AC4C87" w:rsidP="00706CD2">
            <w:pPr>
              <w:pStyle w:val="TAL"/>
            </w:pPr>
            <w:r w:rsidRPr="00B366FF">
              <w:t>Serving</w:t>
            </w:r>
            <w:r>
              <w:t xml:space="preserve"> </w:t>
            </w:r>
            <w:r w:rsidRPr="00B366FF">
              <w:t>WAG</w:t>
            </w:r>
          </w:p>
        </w:tc>
        <w:tc>
          <w:tcPr>
            <w:tcW w:w="992" w:type="dxa"/>
          </w:tcPr>
          <w:p w14:paraId="36F033B0" w14:textId="77777777" w:rsidR="00AC4C87" w:rsidRPr="00B366FF" w:rsidRDefault="00AC4C87" w:rsidP="00706CD2">
            <w:pPr>
              <w:pStyle w:val="TAL"/>
            </w:pPr>
            <w:r w:rsidRPr="00B366FF">
              <w:t>3.11.1.8</w:t>
            </w:r>
          </w:p>
        </w:tc>
        <w:tc>
          <w:tcPr>
            <w:tcW w:w="851" w:type="dxa"/>
          </w:tcPr>
          <w:p w14:paraId="37FBA847" w14:textId="77777777" w:rsidR="00AC4C87" w:rsidRPr="00B366FF" w:rsidRDefault="00AC4C87" w:rsidP="003C4F2E">
            <w:pPr>
              <w:pStyle w:val="TAC"/>
            </w:pPr>
            <w:r w:rsidRPr="00B366FF">
              <w:t>-</w:t>
            </w:r>
          </w:p>
        </w:tc>
        <w:tc>
          <w:tcPr>
            <w:tcW w:w="708" w:type="dxa"/>
          </w:tcPr>
          <w:p w14:paraId="4C736E41" w14:textId="77777777" w:rsidR="00AC4C87" w:rsidRPr="00B366FF" w:rsidRDefault="00AC4C87" w:rsidP="003C4F2E">
            <w:pPr>
              <w:pStyle w:val="TAC"/>
            </w:pPr>
            <w:r w:rsidRPr="00B366FF">
              <w:t>C</w:t>
            </w:r>
          </w:p>
        </w:tc>
        <w:tc>
          <w:tcPr>
            <w:tcW w:w="1134" w:type="dxa"/>
          </w:tcPr>
          <w:p w14:paraId="035991E1" w14:textId="77777777" w:rsidR="00AC4C87" w:rsidRPr="00B366FF" w:rsidRDefault="00AC4C87" w:rsidP="003C4F2E">
            <w:pPr>
              <w:pStyle w:val="TAC"/>
            </w:pPr>
            <w:r w:rsidRPr="00B366FF">
              <w:t>C</w:t>
            </w:r>
          </w:p>
        </w:tc>
        <w:tc>
          <w:tcPr>
            <w:tcW w:w="853" w:type="dxa"/>
          </w:tcPr>
          <w:p w14:paraId="1E3E052F" w14:textId="77777777" w:rsidR="00AC4C87" w:rsidRPr="00B366FF" w:rsidRDefault="00AC4C87" w:rsidP="003C4F2E">
            <w:pPr>
              <w:pStyle w:val="TAC"/>
            </w:pPr>
          </w:p>
        </w:tc>
        <w:tc>
          <w:tcPr>
            <w:tcW w:w="709" w:type="dxa"/>
          </w:tcPr>
          <w:p w14:paraId="4C59A880" w14:textId="77777777" w:rsidR="00AC4C87" w:rsidRPr="00B366FF" w:rsidRDefault="00AC4C87" w:rsidP="003C4F2E">
            <w:pPr>
              <w:pStyle w:val="TAC"/>
            </w:pPr>
          </w:p>
        </w:tc>
        <w:tc>
          <w:tcPr>
            <w:tcW w:w="729" w:type="dxa"/>
          </w:tcPr>
          <w:p w14:paraId="26A21AD5" w14:textId="77777777" w:rsidR="00AC4C87" w:rsidRPr="00B366FF" w:rsidRDefault="00AC4C87" w:rsidP="003C4F2E">
            <w:pPr>
              <w:pStyle w:val="TAC"/>
            </w:pPr>
            <w:r w:rsidRPr="00B366FF">
              <w:t>T</w:t>
            </w:r>
          </w:p>
        </w:tc>
      </w:tr>
      <w:tr w:rsidR="00AC4C87" w:rsidRPr="00B366FF" w14:paraId="62A79095" w14:textId="77777777" w:rsidTr="00706CD2">
        <w:trPr>
          <w:gridBefore w:val="1"/>
          <w:wBefore w:w="1435" w:type="dxa"/>
          <w:jc w:val="center"/>
        </w:trPr>
        <w:tc>
          <w:tcPr>
            <w:tcW w:w="3728" w:type="dxa"/>
          </w:tcPr>
          <w:p w14:paraId="038E84E1" w14:textId="77777777" w:rsidR="00AC4C87" w:rsidRPr="00B366FF" w:rsidRDefault="00AC4C87" w:rsidP="00706CD2">
            <w:pPr>
              <w:pStyle w:val="TAL"/>
            </w:pPr>
            <w:r w:rsidRPr="00B366FF">
              <w:t>WLAN</w:t>
            </w:r>
            <w:r>
              <w:t xml:space="preserve"> </w:t>
            </w:r>
            <w:r w:rsidRPr="00B366FF">
              <w:t>UE</w:t>
            </w:r>
            <w:r>
              <w:t xml:space="preserve"> </w:t>
            </w:r>
            <w:r w:rsidRPr="00B366FF">
              <w:t>Local</w:t>
            </w:r>
            <w:r>
              <w:t xml:space="preserve"> </w:t>
            </w:r>
            <w:r w:rsidRPr="00B366FF">
              <w:t>IP</w:t>
            </w:r>
            <w:r>
              <w:t xml:space="preserve"> </w:t>
            </w:r>
            <w:r w:rsidRPr="00B366FF">
              <w:t>address</w:t>
            </w:r>
          </w:p>
        </w:tc>
        <w:tc>
          <w:tcPr>
            <w:tcW w:w="992" w:type="dxa"/>
          </w:tcPr>
          <w:p w14:paraId="0D8C61B1" w14:textId="77777777" w:rsidR="00AC4C87" w:rsidRPr="00B366FF" w:rsidRDefault="00AC4C87" w:rsidP="00706CD2">
            <w:pPr>
              <w:pStyle w:val="TAL"/>
            </w:pPr>
            <w:r w:rsidRPr="00B366FF">
              <w:t>3.11.1.9</w:t>
            </w:r>
          </w:p>
        </w:tc>
        <w:tc>
          <w:tcPr>
            <w:tcW w:w="851" w:type="dxa"/>
          </w:tcPr>
          <w:p w14:paraId="5D8C6E62" w14:textId="77777777" w:rsidR="00AC4C87" w:rsidRPr="00B366FF" w:rsidRDefault="00AC4C87" w:rsidP="003C4F2E">
            <w:pPr>
              <w:pStyle w:val="TAC"/>
            </w:pPr>
            <w:r w:rsidRPr="00B366FF">
              <w:t>-</w:t>
            </w:r>
          </w:p>
        </w:tc>
        <w:tc>
          <w:tcPr>
            <w:tcW w:w="708" w:type="dxa"/>
          </w:tcPr>
          <w:p w14:paraId="6F739072" w14:textId="77777777" w:rsidR="00AC4C87" w:rsidRPr="00B366FF" w:rsidRDefault="00AC4C87" w:rsidP="003C4F2E">
            <w:pPr>
              <w:pStyle w:val="TAC"/>
            </w:pPr>
            <w:r w:rsidRPr="00B366FF">
              <w:t>-</w:t>
            </w:r>
          </w:p>
        </w:tc>
        <w:tc>
          <w:tcPr>
            <w:tcW w:w="1134" w:type="dxa"/>
          </w:tcPr>
          <w:p w14:paraId="3F79665E" w14:textId="77777777" w:rsidR="00AC4C87" w:rsidRPr="00B366FF" w:rsidRDefault="00AC4C87" w:rsidP="003C4F2E">
            <w:pPr>
              <w:pStyle w:val="TAC"/>
            </w:pPr>
            <w:r w:rsidRPr="00B366FF">
              <w:t>-</w:t>
            </w:r>
          </w:p>
        </w:tc>
        <w:tc>
          <w:tcPr>
            <w:tcW w:w="853" w:type="dxa"/>
          </w:tcPr>
          <w:p w14:paraId="2F58EEDA" w14:textId="77777777" w:rsidR="00AC4C87" w:rsidRPr="00B366FF" w:rsidRDefault="00AC4C87" w:rsidP="003C4F2E">
            <w:pPr>
              <w:pStyle w:val="TAC"/>
            </w:pPr>
            <w:r w:rsidRPr="00B366FF">
              <w:t>C</w:t>
            </w:r>
          </w:p>
        </w:tc>
        <w:tc>
          <w:tcPr>
            <w:tcW w:w="709" w:type="dxa"/>
          </w:tcPr>
          <w:p w14:paraId="01CFFEB6" w14:textId="77777777" w:rsidR="00AC4C87" w:rsidRPr="00B366FF" w:rsidRDefault="00AC4C87" w:rsidP="003C4F2E">
            <w:pPr>
              <w:pStyle w:val="TAC"/>
            </w:pPr>
            <w:r w:rsidRPr="00B366FF">
              <w:t>C</w:t>
            </w:r>
          </w:p>
        </w:tc>
        <w:tc>
          <w:tcPr>
            <w:tcW w:w="729" w:type="dxa"/>
          </w:tcPr>
          <w:p w14:paraId="236B339B" w14:textId="77777777" w:rsidR="00AC4C87" w:rsidRPr="00B366FF" w:rsidRDefault="00AC4C87" w:rsidP="003C4F2E">
            <w:pPr>
              <w:pStyle w:val="TAC"/>
            </w:pPr>
            <w:r w:rsidRPr="00B366FF">
              <w:t>T</w:t>
            </w:r>
          </w:p>
        </w:tc>
      </w:tr>
      <w:tr w:rsidR="00AC4C87" w:rsidRPr="00B366FF" w14:paraId="40D40506" w14:textId="77777777" w:rsidTr="00706CD2">
        <w:trPr>
          <w:gridBefore w:val="1"/>
          <w:wBefore w:w="1435" w:type="dxa"/>
          <w:jc w:val="center"/>
        </w:trPr>
        <w:tc>
          <w:tcPr>
            <w:tcW w:w="3728" w:type="dxa"/>
          </w:tcPr>
          <w:p w14:paraId="51629BB7" w14:textId="77777777" w:rsidR="00AC4C87" w:rsidRPr="00B366FF" w:rsidRDefault="00AC4C87" w:rsidP="00706CD2">
            <w:pPr>
              <w:pStyle w:val="TAL"/>
            </w:pP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p>
        </w:tc>
        <w:tc>
          <w:tcPr>
            <w:tcW w:w="992" w:type="dxa"/>
          </w:tcPr>
          <w:p w14:paraId="4EFC916C" w14:textId="77777777" w:rsidR="00AC4C87" w:rsidRPr="00B366FF" w:rsidRDefault="00AC4C87" w:rsidP="00706CD2">
            <w:pPr>
              <w:pStyle w:val="TAL"/>
            </w:pPr>
            <w:r w:rsidRPr="00B366FF">
              <w:t>3.11.1.10</w:t>
            </w:r>
          </w:p>
        </w:tc>
        <w:tc>
          <w:tcPr>
            <w:tcW w:w="851" w:type="dxa"/>
          </w:tcPr>
          <w:p w14:paraId="4A63C32F" w14:textId="77777777" w:rsidR="00AC4C87" w:rsidRPr="00B366FF" w:rsidRDefault="00AC4C87" w:rsidP="003C4F2E">
            <w:pPr>
              <w:pStyle w:val="TAC"/>
            </w:pPr>
            <w:r w:rsidRPr="00B366FF">
              <w:t>C</w:t>
            </w:r>
          </w:p>
        </w:tc>
        <w:tc>
          <w:tcPr>
            <w:tcW w:w="708" w:type="dxa"/>
          </w:tcPr>
          <w:p w14:paraId="7043D1F1" w14:textId="77777777" w:rsidR="00AC4C87" w:rsidRPr="00B366FF" w:rsidRDefault="00AC4C87" w:rsidP="003C4F2E">
            <w:pPr>
              <w:pStyle w:val="TAC"/>
            </w:pPr>
            <w:r w:rsidRPr="00B366FF">
              <w:t>C</w:t>
            </w:r>
          </w:p>
        </w:tc>
        <w:tc>
          <w:tcPr>
            <w:tcW w:w="1134" w:type="dxa"/>
          </w:tcPr>
          <w:p w14:paraId="74D9EBA8" w14:textId="77777777" w:rsidR="00AC4C87" w:rsidRPr="00B366FF" w:rsidRDefault="00AC4C87" w:rsidP="003C4F2E">
            <w:pPr>
              <w:pStyle w:val="TAC"/>
            </w:pPr>
            <w:r w:rsidRPr="00B366FF">
              <w:t>-</w:t>
            </w:r>
          </w:p>
        </w:tc>
        <w:tc>
          <w:tcPr>
            <w:tcW w:w="853" w:type="dxa"/>
          </w:tcPr>
          <w:p w14:paraId="67327574" w14:textId="77777777" w:rsidR="00AC4C87" w:rsidRPr="00B366FF" w:rsidRDefault="00AC4C87" w:rsidP="003C4F2E">
            <w:pPr>
              <w:pStyle w:val="TAC"/>
            </w:pPr>
            <w:r w:rsidRPr="00B366FF">
              <w:t>C</w:t>
            </w:r>
          </w:p>
        </w:tc>
        <w:tc>
          <w:tcPr>
            <w:tcW w:w="709" w:type="dxa"/>
          </w:tcPr>
          <w:p w14:paraId="15D0D2DD" w14:textId="77777777" w:rsidR="00AC4C87" w:rsidRPr="00B366FF" w:rsidRDefault="00AC4C87" w:rsidP="003C4F2E">
            <w:pPr>
              <w:pStyle w:val="TAC"/>
            </w:pPr>
            <w:r w:rsidRPr="00B366FF">
              <w:t>-</w:t>
            </w:r>
          </w:p>
        </w:tc>
        <w:tc>
          <w:tcPr>
            <w:tcW w:w="729" w:type="dxa"/>
          </w:tcPr>
          <w:p w14:paraId="07361519" w14:textId="77777777" w:rsidR="00AC4C87" w:rsidRPr="00B366FF" w:rsidRDefault="00AC4C87" w:rsidP="003C4F2E">
            <w:pPr>
              <w:pStyle w:val="TAC"/>
            </w:pPr>
            <w:r w:rsidRPr="00B366FF">
              <w:t>P</w:t>
            </w:r>
          </w:p>
        </w:tc>
      </w:tr>
      <w:tr w:rsidR="00AC4C87" w:rsidRPr="00B366FF" w14:paraId="6E1CD545" w14:textId="77777777" w:rsidTr="00706CD2">
        <w:trPr>
          <w:gridBefore w:val="1"/>
          <w:wBefore w:w="1435" w:type="dxa"/>
          <w:jc w:val="center"/>
        </w:trPr>
        <w:tc>
          <w:tcPr>
            <w:tcW w:w="3728" w:type="dxa"/>
          </w:tcPr>
          <w:p w14:paraId="20D17FB6" w14:textId="77777777" w:rsidR="00AC4C87" w:rsidRPr="00B366FF" w:rsidRDefault="00AC4C87" w:rsidP="00706CD2">
            <w:pPr>
              <w:pStyle w:val="TAL"/>
            </w:pPr>
            <w:r w:rsidRPr="00B366FF">
              <w:t>User</w:t>
            </w:r>
            <w:r>
              <w:t xml:space="preserve"> </w:t>
            </w:r>
            <w:r w:rsidRPr="00B366FF">
              <w:t>Status</w:t>
            </w:r>
          </w:p>
        </w:tc>
        <w:tc>
          <w:tcPr>
            <w:tcW w:w="992" w:type="dxa"/>
          </w:tcPr>
          <w:p w14:paraId="201D3C5D" w14:textId="77777777" w:rsidR="00AC4C87" w:rsidRPr="00B366FF" w:rsidRDefault="00AC4C87" w:rsidP="00706CD2">
            <w:pPr>
              <w:pStyle w:val="TAL"/>
            </w:pPr>
            <w:r w:rsidRPr="00B366FF">
              <w:t>3.11.2.1</w:t>
            </w:r>
          </w:p>
        </w:tc>
        <w:tc>
          <w:tcPr>
            <w:tcW w:w="851" w:type="dxa"/>
          </w:tcPr>
          <w:p w14:paraId="1CA18E0F" w14:textId="77777777" w:rsidR="00AC4C87" w:rsidRPr="00B366FF" w:rsidRDefault="00AC4C87" w:rsidP="003C4F2E">
            <w:pPr>
              <w:pStyle w:val="TAC"/>
            </w:pPr>
            <w:r w:rsidRPr="00B366FF">
              <w:t>M</w:t>
            </w:r>
          </w:p>
        </w:tc>
        <w:tc>
          <w:tcPr>
            <w:tcW w:w="708" w:type="dxa"/>
          </w:tcPr>
          <w:p w14:paraId="7CD399DB" w14:textId="77777777" w:rsidR="00AC4C87" w:rsidRPr="00B366FF" w:rsidRDefault="00AC4C87" w:rsidP="003C4F2E">
            <w:pPr>
              <w:pStyle w:val="TAC"/>
            </w:pPr>
            <w:r w:rsidRPr="00B366FF">
              <w:t>M</w:t>
            </w:r>
          </w:p>
        </w:tc>
        <w:tc>
          <w:tcPr>
            <w:tcW w:w="1134" w:type="dxa"/>
          </w:tcPr>
          <w:p w14:paraId="5CC2608A" w14:textId="77777777" w:rsidR="00AC4C87" w:rsidRPr="00B366FF" w:rsidRDefault="00AC4C87" w:rsidP="003C4F2E">
            <w:pPr>
              <w:pStyle w:val="TAC"/>
            </w:pPr>
            <w:r w:rsidRPr="00B366FF">
              <w:t>-</w:t>
            </w:r>
          </w:p>
        </w:tc>
        <w:tc>
          <w:tcPr>
            <w:tcW w:w="853" w:type="dxa"/>
          </w:tcPr>
          <w:p w14:paraId="27FE833F" w14:textId="77777777" w:rsidR="00AC4C87" w:rsidRPr="00B366FF" w:rsidRDefault="00AC4C87" w:rsidP="003C4F2E">
            <w:pPr>
              <w:pStyle w:val="TAC"/>
            </w:pPr>
            <w:r w:rsidRPr="00B366FF">
              <w:t>-</w:t>
            </w:r>
          </w:p>
        </w:tc>
        <w:tc>
          <w:tcPr>
            <w:tcW w:w="709" w:type="dxa"/>
          </w:tcPr>
          <w:p w14:paraId="69FDDE0D" w14:textId="77777777" w:rsidR="00AC4C87" w:rsidRPr="00B366FF" w:rsidRDefault="00AC4C87" w:rsidP="003C4F2E">
            <w:pPr>
              <w:pStyle w:val="TAC"/>
            </w:pPr>
            <w:r w:rsidRPr="00B366FF">
              <w:t>-</w:t>
            </w:r>
          </w:p>
        </w:tc>
        <w:tc>
          <w:tcPr>
            <w:tcW w:w="729" w:type="dxa"/>
          </w:tcPr>
          <w:p w14:paraId="4B3C9494" w14:textId="77777777" w:rsidR="00AC4C87" w:rsidRPr="00B366FF" w:rsidRDefault="00AC4C87" w:rsidP="003C4F2E">
            <w:pPr>
              <w:pStyle w:val="TAC"/>
            </w:pPr>
            <w:r w:rsidRPr="00B366FF">
              <w:t>T</w:t>
            </w:r>
          </w:p>
        </w:tc>
      </w:tr>
      <w:tr w:rsidR="00AC4C87" w:rsidRPr="00B366FF" w14:paraId="5ECC7D9C" w14:textId="77777777" w:rsidTr="00706CD2">
        <w:trPr>
          <w:gridBefore w:val="1"/>
          <w:wBefore w:w="1435" w:type="dxa"/>
          <w:jc w:val="center"/>
        </w:trPr>
        <w:tc>
          <w:tcPr>
            <w:tcW w:w="3728" w:type="dxa"/>
          </w:tcPr>
          <w:p w14:paraId="632E9A4C" w14:textId="77777777" w:rsidR="00AC4C87" w:rsidRPr="00B366FF" w:rsidRDefault="00AC4C87" w:rsidP="00706CD2">
            <w:pPr>
              <w:pStyle w:val="TAL"/>
            </w:pPr>
            <w:r w:rsidRPr="00B366FF">
              <w:t>Emergency</w:t>
            </w:r>
            <w:r>
              <w:t xml:space="preserve"> </w:t>
            </w:r>
            <w:r w:rsidRPr="00B366FF">
              <w:t>Access</w:t>
            </w:r>
          </w:p>
        </w:tc>
        <w:tc>
          <w:tcPr>
            <w:tcW w:w="992" w:type="dxa"/>
          </w:tcPr>
          <w:p w14:paraId="0DE2348C" w14:textId="77777777" w:rsidR="00AC4C87" w:rsidRPr="00B366FF" w:rsidRDefault="00AC4C87" w:rsidP="00706CD2">
            <w:pPr>
              <w:pStyle w:val="TAL"/>
            </w:pPr>
            <w:r w:rsidRPr="00B366FF">
              <w:t>3.11.2.2</w:t>
            </w:r>
          </w:p>
        </w:tc>
        <w:tc>
          <w:tcPr>
            <w:tcW w:w="851" w:type="dxa"/>
          </w:tcPr>
          <w:p w14:paraId="3A0697A8" w14:textId="77777777" w:rsidR="00AC4C87" w:rsidRPr="00B366FF" w:rsidRDefault="00AC4C87" w:rsidP="003C4F2E">
            <w:pPr>
              <w:pStyle w:val="TAC"/>
            </w:pPr>
            <w:r w:rsidRPr="00B366FF">
              <w:t>-</w:t>
            </w:r>
          </w:p>
        </w:tc>
        <w:tc>
          <w:tcPr>
            <w:tcW w:w="708" w:type="dxa"/>
          </w:tcPr>
          <w:p w14:paraId="29F4D5BC" w14:textId="77777777" w:rsidR="00AC4C87" w:rsidRPr="00B366FF" w:rsidRDefault="00AC4C87" w:rsidP="003C4F2E">
            <w:pPr>
              <w:pStyle w:val="TAC"/>
            </w:pPr>
            <w:r w:rsidRPr="00B366FF">
              <w:t>M</w:t>
            </w:r>
          </w:p>
        </w:tc>
        <w:tc>
          <w:tcPr>
            <w:tcW w:w="1134" w:type="dxa"/>
          </w:tcPr>
          <w:p w14:paraId="30B84EA3" w14:textId="77777777" w:rsidR="00AC4C87" w:rsidRPr="00B366FF" w:rsidRDefault="00AC4C87" w:rsidP="003C4F2E">
            <w:pPr>
              <w:pStyle w:val="TAC"/>
            </w:pPr>
            <w:r w:rsidRPr="00B366FF">
              <w:t>-</w:t>
            </w:r>
          </w:p>
        </w:tc>
        <w:tc>
          <w:tcPr>
            <w:tcW w:w="853" w:type="dxa"/>
          </w:tcPr>
          <w:p w14:paraId="29AD85AE" w14:textId="77777777" w:rsidR="00AC4C87" w:rsidRPr="00B366FF" w:rsidRDefault="00AC4C87" w:rsidP="003C4F2E">
            <w:pPr>
              <w:pStyle w:val="TAC"/>
            </w:pPr>
            <w:r w:rsidRPr="00B366FF">
              <w:t>-</w:t>
            </w:r>
          </w:p>
        </w:tc>
        <w:tc>
          <w:tcPr>
            <w:tcW w:w="709" w:type="dxa"/>
          </w:tcPr>
          <w:p w14:paraId="00EE1C1D" w14:textId="77777777" w:rsidR="00AC4C87" w:rsidRPr="00B366FF" w:rsidRDefault="00AC4C87" w:rsidP="003C4F2E">
            <w:pPr>
              <w:pStyle w:val="TAC"/>
            </w:pPr>
            <w:r w:rsidRPr="00B366FF">
              <w:t>-</w:t>
            </w:r>
          </w:p>
        </w:tc>
        <w:tc>
          <w:tcPr>
            <w:tcW w:w="729" w:type="dxa"/>
          </w:tcPr>
          <w:p w14:paraId="49B924FB" w14:textId="77777777" w:rsidR="00AC4C87" w:rsidRPr="00B366FF" w:rsidRDefault="00AC4C87" w:rsidP="003C4F2E">
            <w:pPr>
              <w:pStyle w:val="TAC"/>
            </w:pPr>
            <w:r w:rsidRPr="00B366FF">
              <w:t>T</w:t>
            </w:r>
          </w:p>
        </w:tc>
      </w:tr>
      <w:tr w:rsidR="00AC4C87" w:rsidRPr="00B366FF" w14:paraId="01C1FBF3" w14:textId="77777777" w:rsidTr="00706CD2">
        <w:trPr>
          <w:gridBefore w:val="1"/>
          <w:wBefore w:w="1435" w:type="dxa"/>
          <w:jc w:val="center"/>
        </w:trPr>
        <w:tc>
          <w:tcPr>
            <w:tcW w:w="3728" w:type="dxa"/>
          </w:tcPr>
          <w:p w14:paraId="65FBB977"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992" w:type="dxa"/>
          </w:tcPr>
          <w:p w14:paraId="0506E460" w14:textId="77777777" w:rsidR="00AC4C87" w:rsidRPr="00B366FF" w:rsidRDefault="00AC4C87" w:rsidP="00706CD2">
            <w:pPr>
              <w:pStyle w:val="TAL"/>
            </w:pPr>
            <w:r w:rsidRPr="00B366FF">
              <w:t>3.11.2.3</w:t>
            </w:r>
          </w:p>
        </w:tc>
        <w:tc>
          <w:tcPr>
            <w:tcW w:w="851" w:type="dxa"/>
          </w:tcPr>
          <w:p w14:paraId="7473D7B1" w14:textId="77777777" w:rsidR="00AC4C87" w:rsidRPr="00B366FF" w:rsidRDefault="00AC4C87" w:rsidP="003C4F2E">
            <w:pPr>
              <w:pStyle w:val="TAC"/>
            </w:pPr>
            <w:r w:rsidRPr="00B366FF">
              <w:t>-</w:t>
            </w:r>
          </w:p>
        </w:tc>
        <w:tc>
          <w:tcPr>
            <w:tcW w:w="708" w:type="dxa"/>
          </w:tcPr>
          <w:p w14:paraId="1B269092" w14:textId="77777777" w:rsidR="00AC4C87" w:rsidRPr="00B366FF" w:rsidRDefault="00AC4C87" w:rsidP="003C4F2E">
            <w:pPr>
              <w:pStyle w:val="TAC"/>
              <w:rPr>
                <w:lang w:eastAsia="ja-JP"/>
              </w:rPr>
            </w:pPr>
            <w:r w:rsidRPr="00B366FF">
              <w:t>C</w:t>
            </w:r>
          </w:p>
        </w:tc>
        <w:tc>
          <w:tcPr>
            <w:tcW w:w="1134" w:type="dxa"/>
          </w:tcPr>
          <w:p w14:paraId="318500D7" w14:textId="77777777" w:rsidR="00AC4C87" w:rsidRPr="00B366FF" w:rsidRDefault="00AC4C87" w:rsidP="003C4F2E">
            <w:pPr>
              <w:pStyle w:val="TAC"/>
            </w:pPr>
            <w:r w:rsidRPr="00B366FF">
              <w:t>-</w:t>
            </w:r>
          </w:p>
        </w:tc>
        <w:tc>
          <w:tcPr>
            <w:tcW w:w="853" w:type="dxa"/>
          </w:tcPr>
          <w:p w14:paraId="567DFCBD" w14:textId="77777777" w:rsidR="00AC4C87" w:rsidRPr="00B366FF" w:rsidRDefault="00AC4C87" w:rsidP="003C4F2E">
            <w:pPr>
              <w:pStyle w:val="TAC"/>
            </w:pPr>
            <w:r w:rsidRPr="00B366FF">
              <w:t>-</w:t>
            </w:r>
          </w:p>
        </w:tc>
        <w:tc>
          <w:tcPr>
            <w:tcW w:w="709" w:type="dxa"/>
          </w:tcPr>
          <w:p w14:paraId="3A55C730" w14:textId="77777777" w:rsidR="00AC4C87" w:rsidRPr="00B366FF" w:rsidRDefault="00AC4C87" w:rsidP="003C4F2E">
            <w:pPr>
              <w:pStyle w:val="TAC"/>
            </w:pPr>
            <w:r w:rsidRPr="00B366FF">
              <w:t>-</w:t>
            </w:r>
          </w:p>
        </w:tc>
        <w:tc>
          <w:tcPr>
            <w:tcW w:w="729" w:type="dxa"/>
          </w:tcPr>
          <w:p w14:paraId="07C73ED4" w14:textId="77777777" w:rsidR="00AC4C87" w:rsidRPr="00B366FF" w:rsidRDefault="00AC4C87" w:rsidP="003C4F2E">
            <w:pPr>
              <w:pStyle w:val="TAC"/>
            </w:pPr>
            <w:r w:rsidRPr="00B366FF">
              <w:t>T</w:t>
            </w:r>
          </w:p>
        </w:tc>
      </w:tr>
      <w:tr w:rsidR="00AC4C87" w:rsidRPr="00B366FF" w14:paraId="6AA45E81" w14:textId="77777777" w:rsidTr="00706CD2">
        <w:trPr>
          <w:gridBefore w:val="1"/>
          <w:wBefore w:w="1435" w:type="dxa"/>
          <w:jc w:val="center"/>
        </w:trPr>
        <w:tc>
          <w:tcPr>
            <w:tcW w:w="3728" w:type="dxa"/>
          </w:tcPr>
          <w:p w14:paraId="09EB3DD9" w14:textId="77777777" w:rsidR="00AC4C87" w:rsidRPr="00B366FF" w:rsidRDefault="00AC4C87" w:rsidP="00706CD2">
            <w:pPr>
              <w:pStyle w:val="TAL"/>
            </w:pPr>
            <w:r w:rsidRPr="00B366FF">
              <w:t>RAND,</w:t>
            </w:r>
            <w:r>
              <w:t xml:space="preserve"> </w:t>
            </w:r>
            <w:r w:rsidRPr="00B366FF">
              <w:t>SRES,</w:t>
            </w:r>
            <w:r>
              <w:t xml:space="preserve"> </w:t>
            </w:r>
            <w:r w:rsidRPr="00B366FF">
              <w:t>Kc</w:t>
            </w:r>
          </w:p>
        </w:tc>
        <w:tc>
          <w:tcPr>
            <w:tcW w:w="992" w:type="dxa"/>
          </w:tcPr>
          <w:p w14:paraId="20B05387" w14:textId="77777777" w:rsidR="00AC4C87" w:rsidRPr="00B366FF" w:rsidRDefault="00AC4C87" w:rsidP="00706CD2">
            <w:pPr>
              <w:pStyle w:val="TAL"/>
            </w:pPr>
            <w:r w:rsidRPr="00B366FF">
              <w:t>3.11.3.1</w:t>
            </w:r>
          </w:p>
        </w:tc>
        <w:tc>
          <w:tcPr>
            <w:tcW w:w="851" w:type="dxa"/>
          </w:tcPr>
          <w:p w14:paraId="2781142A" w14:textId="77777777" w:rsidR="00AC4C87" w:rsidRPr="00B366FF" w:rsidRDefault="00AC4C87" w:rsidP="003C4F2E">
            <w:pPr>
              <w:pStyle w:val="TAC"/>
            </w:pPr>
            <w:r w:rsidRPr="00B366FF">
              <w:t>-</w:t>
            </w:r>
          </w:p>
        </w:tc>
        <w:tc>
          <w:tcPr>
            <w:tcW w:w="708" w:type="dxa"/>
          </w:tcPr>
          <w:p w14:paraId="1DEF4758" w14:textId="77777777" w:rsidR="00AC4C87" w:rsidRPr="00B366FF" w:rsidRDefault="00AC4C87" w:rsidP="003C4F2E">
            <w:pPr>
              <w:pStyle w:val="TAC"/>
            </w:pPr>
            <w:r w:rsidRPr="00B366FF">
              <w:rPr>
                <w:rFonts w:hint="eastAsia"/>
                <w:lang w:eastAsia="ja-JP"/>
              </w:rPr>
              <w:t>C</w:t>
            </w:r>
          </w:p>
        </w:tc>
        <w:tc>
          <w:tcPr>
            <w:tcW w:w="1134" w:type="dxa"/>
          </w:tcPr>
          <w:p w14:paraId="7F90C003" w14:textId="77777777" w:rsidR="00AC4C87" w:rsidRPr="00B366FF" w:rsidRDefault="00AC4C87" w:rsidP="003C4F2E">
            <w:pPr>
              <w:pStyle w:val="TAC"/>
            </w:pPr>
            <w:r w:rsidRPr="00B366FF">
              <w:t>-</w:t>
            </w:r>
          </w:p>
        </w:tc>
        <w:tc>
          <w:tcPr>
            <w:tcW w:w="853" w:type="dxa"/>
          </w:tcPr>
          <w:p w14:paraId="6F232EC2" w14:textId="77777777" w:rsidR="00AC4C87" w:rsidRPr="00B366FF" w:rsidRDefault="00AC4C87" w:rsidP="003C4F2E">
            <w:pPr>
              <w:pStyle w:val="TAC"/>
            </w:pPr>
            <w:r w:rsidRPr="00B366FF">
              <w:t>-</w:t>
            </w:r>
          </w:p>
        </w:tc>
        <w:tc>
          <w:tcPr>
            <w:tcW w:w="709" w:type="dxa"/>
          </w:tcPr>
          <w:p w14:paraId="33C5ADDB" w14:textId="77777777" w:rsidR="00AC4C87" w:rsidRPr="00B366FF" w:rsidRDefault="00AC4C87" w:rsidP="003C4F2E">
            <w:pPr>
              <w:pStyle w:val="TAC"/>
            </w:pPr>
            <w:r w:rsidRPr="00B366FF">
              <w:t>-</w:t>
            </w:r>
          </w:p>
        </w:tc>
        <w:tc>
          <w:tcPr>
            <w:tcW w:w="729" w:type="dxa"/>
          </w:tcPr>
          <w:p w14:paraId="41AB7B42" w14:textId="77777777" w:rsidR="00AC4C87" w:rsidRPr="00B366FF" w:rsidRDefault="00AC4C87" w:rsidP="003C4F2E">
            <w:pPr>
              <w:pStyle w:val="TAC"/>
            </w:pPr>
            <w:r w:rsidRPr="00B366FF">
              <w:t>T</w:t>
            </w:r>
          </w:p>
        </w:tc>
      </w:tr>
      <w:tr w:rsidR="00AC4C87" w:rsidRPr="00B366FF" w14:paraId="233C8C1A" w14:textId="77777777" w:rsidTr="00706CD2">
        <w:trPr>
          <w:gridBefore w:val="1"/>
          <w:wBefore w:w="1435" w:type="dxa"/>
          <w:jc w:val="center"/>
        </w:trPr>
        <w:tc>
          <w:tcPr>
            <w:tcW w:w="3728" w:type="dxa"/>
          </w:tcPr>
          <w:p w14:paraId="3ECA584D" w14:textId="77777777" w:rsidR="00AC4C87" w:rsidRPr="00B366FF" w:rsidRDefault="00AC4C87" w:rsidP="00706CD2">
            <w:pPr>
              <w:pStyle w:val="TAL"/>
            </w:pPr>
            <w:r w:rsidRPr="00B366FF">
              <w:t>RAND,</w:t>
            </w:r>
            <w:r>
              <w:t xml:space="preserve"> </w:t>
            </w:r>
            <w:r w:rsidRPr="00B366FF">
              <w:t>XRES</w:t>
            </w:r>
            <w:r>
              <w:t xml:space="preserve"> </w:t>
            </w:r>
            <w:r w:rsidRPr="00B366FF">
              <w:t>CK,</w:t>
            </w:r>
            <w:r>
              <w:t xml:space="preserve"> </w:t>
            </w:r>
            <w:r w:rsidRPr="00B366FF">
              <w:t>IK,</w:t>
            </w:r>
            <w:r>
              <w:t xml:space="preserve"> </w:t>
            </w:r>
            <w:r w:rsidRPr="00B366FF">
              <w:t>AUTN</w:t>
            </w:r>
          </w:p>
        </w:tc>
        <w:tc>
          <w:tcPr>
            <w:tcW w:w="992" w:type="dxa"/>
          </w:tcPr>
          <w:p w14:paraId="73AA48DA" w14:textId="77777777" w:rsidR="00AC4C87" w:rsidRPr="00B366FF" w:rsidRDefault="00AC4C87" w:rsidP="00706CD2">
            <w:pPr>
              <w:pStyle w:val="TAL"/>
            </w:pPr>
            <w:r w:rsidRPr="00B366FF">
              <w:t>3.11.3.2</w:t>
            </w:r>
          </w:p>
        </w:tc>
        <w:tc>
          <w:tcPr>
            <w:tcW w:w="851" w:type="dxa"/>
          </w:tcPr>
          <w:p w14:paraId="66B9CCF4" w14:textId="77777777" w:rsidR="00AC4C87" w:rsidRPr="00B366FF" w:rsidRDefault="00AC4C87" w:rsidP="003C4F2E">
            <w:pPr>
              <w:pStyle w:val="TAC"/>
            </w:pPr>
            <w:r w:rsidRPr="00B366FF">
              <w:t>M</w:t>
            </w:r>
          </w:p>
        </w:tc>
        <w:tc>
          <w:tcPr>
            <w:tcW w:w="708" w:type="dxa"/>
          </w:tcPr>
          <w:p w14:paraId="00F88CED" w14:textId="77777777" w:rsidR="00AC4C87" w:rsidRPr="00B366FF" w:rsidRDefault="00AC4C87" w:rsidP="003C4F2E">
            <w:pPr>
              <w:pStyle w:val="TAC"/>
            </w:pPr>
            <w:r w:rsidRPr="00B366FF">
              <w:t>C</w:t>
            </w:r>
          </w:p>
        </w:tc>
        <w:tc>
          <w:tcPr>
            <w:tcW w:w="1134" w:type="dxa"/>
          </w:tcPr>
          <w:p w14:paraId="5A43233B" w14:textId="77777777" w:rsidR="00AC4C87" w:rsidRPr="00B366FF" w:rsidRDefault="00AC4C87" w:rsidP="003C4F2E">
            <w:pPr>
              <w:pStyle w:val="TAC"/>
            </w:pPr>
            <w:r w:rsidRPr="00B366FF">
              <w:t>-</w:t>
            </w:r>
          </w:p>
        </w:tc>
        <w:tc>
          <w:tcPr>
            <w:tcW w:w="853" w:type="dxa"/>
          </w:tcPr>
          <w:p w14:paraId="5CAB850B" w14:textId="77777777" w:rsidR="00AC4C87" w:rsidRPr="00B366FF" w:rsidRDefault="00AC4C87" w:rsidP="003C4F2E">
            <w:pPr>
              <w:pStyle w:val="TAC"/>
            </w:pPr>
            <w:r w:rsidRPr="00B366FF">
              <w:t>-</w:t>
            </w:r>
          </w:p>
        </w:tc>
        <w:tc>
          <w:tcPr>
            <w:tcW w:w="709" w:type="dxa"/>
          </w:tcPr>
          <w:p w14:paraId="3B1BF0E8" w14:textId="77777777" w:rsidR="00AC4C87" w:rsidRPr="00B366FF" w:rsidRDefault="00AC4C87" w:rsidP="003C4F2E">
            <w:pPr>
              <w:pStyle w:val="TAC"/>
            </w:pPr>
            <w:r w:rsidRPr="00B366FF">
              <w:t>-</w:t>
            </w:r>
          </w:p>
        </w:tc>
        <w:tc>
          <w:tcPr>
            <w:tcW w:w="729" w:type="dxa"/>
          </w:tcPr>
          <w:p w14:paraId="39F5BC10" w14:textId="77777777" w:rsidR="00AC4C87" w:rsidRPr="00B366FF" w:rsidRDefault="00AC4C87" w:rsidP="003C4F2E">
            <w:pPr>
              <w:pStyle w:val="TAC"/>
            </w:pPr>
            <w:r w:rsidRPr="00B366FF">
              <w:t>T</w:t>
            </w:r>
          </w:p>
        </w:tc>
      </w:tr>
      <w:tr w:rsidR="00AC4C87" w:rsidRPr="00B366FF" w14:paraId="0773E1F7" w14:textId="77777777" w:rsidTr="00706CD2">
        <w:trPr>
          <w:gridBefore w:val="1"/>
          <w:wBefore w:w="1435" w:type="dxa"/>
          <w:jc w:val="center"/>
        </w:trPr>
        <w:tc>
          <w:tcPr>
            <w:tcW w:w="3728" w:type="dxa"/>
          </w:tcPr>
          <w:p w14:paraId="64D79690" w14:textId="77777777" w:rsidR="00AC4C87" w:rsidRPr="00B366FF" w:rsidRDefault="00AC4C87" w:rsidP="00706CD2">
            <w:pPr>
              <w:pStyle w:val="TAL"/>
            </w:pPr>
            <w:r w:rsidRPr="00B366FF">
              <w:t>Master</w:t>
            </w:r>
            <w:r>
              <w:t xml:space="preserve"> </w:t>
            </w:r>
            <w:r w:rsidRPr="00B366FF">
              <w:t>Key</w:t>
            </w:r>
            <w:r>
              <w:t xml:space="preserve"> </w:t>
            </w:r>
            <w:r w:rsidRPr="00B366FF">
              <w:t>(MK)</w:t>
            </w:r>
          </w:p>
        </w:tc>
        <w:tc>
          <w:tcPr>
            <w:tcW w:w="992" w:type="dxa"/>
          </w:tcPr>
          <w:p w14:paraId="3DB7F957" w14:textId="77777777" w:rsidR="00AC4C87" w:rsidRPr="00B366FF" w:rsidRDefault="00AC4C87" w:rsidP="00706CD2">
            <w:pPr>
              <w:pStyle w:val="TAL"/>
            </w:pPr>
            <w:r w:rsidRPr="00B366FF">
              <w:t>3.11.3.3</w:t>
            </w:r>
          </w:p>
        </w:tc>
        <w:tc>
          <w:tcPr>
            <w:tcW w:w="851" w:type="dxa"/>
          </w:tcPr>
          <w:p w14:paraId="55E54F14" w14:textId="77777777" w:rsidR="00AC4C87" w:rsidRPr="00B366FF" w:rsidRDefault="00AC4C87" w:rsidP="003C4F2E">
            <w:pPr>
              <w:pStyle w:val="TAC"/>
            </w:pPr>
            <w:r w:rsidRPr="00B366FF">
              <w:t>-</w:t>
            </w:r>
          </w:p>
        </w:tc>
        <w:tc>
          <w:tcPr>
            <w:tcW w:w="708" w:type="dxa"/>
          </w:tcPr>
          <w:p w14:paraId="59178F40" w14:textId="77777777" w:rsidR="00AC4C87" w:rsidRPr="00B366FF" w:rsidRDefault="00AC4C87" w:rsidP="003C4F2E">
            <w:pPr>
              <w:pStyle w:val="TAC"/>
            </w:pPr>
            <w:r w:rsidRPr="00B366FF">
              <w:t>M</w:t>
            </w:r>
          </w:p>
        </w:tc>
        <w:tc>
          <w:tcPr>
            <w:tcW w:w="1134" w:type="dxa"/>
          </w:tcPr>
          <w:p w14:paraId="77DF740C" w14:textId="77777777" w:rsidR="00AC4C87" w:rsidRPr="00B366FF" w:rsidRDefault="00AC4C87" w:rsidP="003C4F2E">
            <w:pPr>
              <w:pStyle w:val="TAC"/>
            </w:pPr>
            <w:r w:rsidRPr="00B366FF">
              <w:t>-</w:t>
            </w:r>
          </w:p>
        </w:tc>
        <w:tc>
          <w:tcPr>
            <w:tcW w:w="853" w:type="dxa"/>
          </w:tcPr>
          <w:p w14:paraId="5273DC7B" w14:textId="77777777" w:rsidR="00AC4C87" w:rsidRPr="00B366FF" w:rsidRDefault="00AC4C87" w:rsidP="003C4F2E">
            <w:pPr>
              <w:pStyle w:val="TAC"/>
            </w:pPr>
            <w:r w:rsidRPr="00B366FF">
              <w:t>-</w:t>
            </w:r>
          </w:p>
        </w:tc>
        <w:tc>
          <w:tcPr>
            <w:tcW w:w="709" w:type="dxa"/>
          </w:tcPr>
          <w:p w14:paraId="41DE38B8" w14:textId="77777777" w:rsidR="00AC4C87" w:rsidRPr="00B366FF" w:rsidRDefault="00AC4C87" w:rsidP="003C4F2E">
            <w:pPr>
              <w:pStyle w:val="TAC"/>
            </w:pPr>
            <w:r w:rsidRPr="00B366FF">
              <w:t>-</w:t>
            </w:r>
          </w:p>
        </w:tc>
        <w:tc>
          <w:tcPr>
            <w:tcW w:w="729" w:type="dxa"/>
          </w:tcPr>
          <w:p w14:paraId="0532C31D" w14:textId="77777777" w:rsidR="00AC4C87" w:rsidRPr="00B366FF" w:rsidRDefault="00AC4C87" w:rsidP="003C4F2E">
            <w:pPr>
              <w:pStyle w:val="TAC"/>
            </w:pPr>
            <w:r w:rsidRPr="00B366FF">
              <w:t>T</w:t>
            </w:r>
          </w:p>
        </w:tc>
      </w:tr>
      <w:tr w:rsidR="00AC4C87" w:rsidRPr="00B366FF" w14:paraId="47203060" w14:textId="77777777" w:rsidTr="00706CD2">
        <w:trPr>
          <w:gridBefore w:val="1"/>
          <w:wBefore w:w="1435" w:type="dxa"/>
          <w:jc w:val="center"/>
        </w:trPr>
        <w:tc>
          <w:tcPr>
            <w:tcW w:w="3728" w:type="dxa"/>
          </w:tcPr>
          <w:p w14:paraId="03B07D94" w14:textId="77777777" w:rsidR="00AC4C87" w:rsidRPr="00B366FF" w:rsidRDefault="00AC4C87" w:rsidP="00706CD2">
            <w:pPr>
              <w:pStyle w:val="TAL"/>
            </w:pPr>
            <w:r w:rsidRPr="00B366FF">
              <w:t>Transient</w:t>
            </w:r>
            <w:r>
              <w:t xml:space="preserve"> </w:t>
            </w:r>
            <w:r w:rsidRPr="00B366FF">
              <w:t>EAP</w:t>
            </w:r>
            <w:r>
              <w:t xml:space="preserve"> </w:t>
            </w:r>
            <w:r w:rsidRPr="00B366FF">
              <w:t>Keys</w:t>
            </w:r>
            <w:r>
              <w:t xml:space="preserve"> </w:t>
            </w:r>
            <w:r w:rsidRPr="00B366FF">
              <w:t>(TEKs)</w:t>
            </w:r>
          </w:p>
        </w:tc>
        <w:tc>
          <w:tcPr>
            <w:tcW w:w="992" w:type="dxa"/>
          </w:tcPr>
          <w:p w14:paraId="24CE36C3" w14:textId="77777777" w:rsidR="00AC4C87" w:rsidRPr="00B366FF" w:rsidRDefault="00AC4C87" w:rsidP="00706CD2">
            <w:pPr>
              <w:pStyle w:val="TAL"/>
            </w:pPr>
            <w:r w:rsidRPr="00B366FF">
              <w:t>3.11.3.</w:t>
            </w:r>
            <w:r w:rsidRPr="00B366FF">
              <w:rPr>
                <w:rFonts w:hint="eastAsia"/>
                <w:lang w:eastAsia="ja-JP"/>
              </w:rPr>
              <w:t>4</w:t>
            </w:r>
          </w:p>
        </w:tc>
        <w:tc>
          <w:tcPr>
            <w:tcW w:w="851" w:type="dxa"/>
          </w:tcPr>
          <w:p w14:paraId="16179FD3" w14:textId="77777777" w:rsidR="00AC4C87" w:rsidRPr="00B366FF" w:rsidRDefault="00AC4C87" w:rsidP="003C4F2E">
            <w:pPr>
              <w:pStyle w:val="TAC"/>
            </w:pPr>
            <w:r w:rsidRPr="00B366FF">
              <w:t>-</w:t>
            </w:r>
          </w:p>
        </w:tc>
        <w:tc>
          <w:tcPr>
            <w:tcW w:w="708" w:type="dxa"/>
          </w:tcPr>
          <w:p w14:paraId="235B11FC" w14:textId="77777777" w:rsidR="00AC4C87" w:rsidRPr="00B366FF" w:rsidRDefault="00AC4C87" w:rsidP="003C4F2E">
            <w:pPr>
              <w:pStyle w:val="TAC"/>
            </w:pPr>
            <w:r w:rsidRPr="00B366FF">
              <w:t>M</w:t>
            </w:r>
          </w:p>
        </w:tc>
        <w:tc>
          <w:tcPr>
            <w:tcW w:w="1134" w:type="dxa"/>
          </w:tcPr>
          <w:p w14:paraId="77CDAA17" w14:textId="77777777" w:rsidR="00AC4C87" w:rsidRPr="00B366FF" w:rsidRDefault="00AC4C87" w:rsidP="003C4F2E">
            <w:pPr>
              <w:pStyle w:val="TAC"/>
            </w:pPr>
            <w:r w:rsidRPr="00B366FF">
              <w:t>-</w:t>
            </w:r>
          </w:p>
        </w:tc>
        <w:tc>
          <w:tcPr>
            <w:tcW w:w="853" w:type="dxa"/>
          </w:tcPr>
          <w:p w14:paraId="28032161" w14:textId="77777777" w:rsidR="00AC4C87" w:rsidRPr="00B366FF" w:rsidRDefault="00AC4C87" w:rsidP="003C4F2E">
            <w:pPr>
              <w:pStyle w:val="TAC"/>
            </w:pPr>
            <w:r w:rsidRPr="00B366FF">
              <w:t>-</w:t>
            </w:r>
          </w:p>
        </w:tc>
        <w:tc>
          <w:tcPr>
            <w:tcW w:w="709" w:type="dxa"/>
          </w:tcPr>
          <w:p w14:paraId="1B2444CE" w14:textId="77777777" w:rsidR="00AC4C87" w:rsidRPr="00B366FF" w:rsidRDefault="00AC4C87" w:rsidP="003C4F2E">
            <w:pPr>
              <w:pStyle w:val="TAC"/>
            </w:pPr>
            <w:r w:rsidRPr="00B366FF">
              <w:t>-</w:t>
            </w:r>
          </w:p>
        </w:tc>
        <w:tc>
          <w:tcPr>
            <w:tcW w:w="729" w:type="dxa"/>
          </w:tcPr>
          <w:p w14:paraId="59706003" w14:textId="77777777" w:rsidR="00AC4C87" w:rsidRPr="00B366FF" w:rsidRDefault="00AC4C87" w:rsidP="003C4F2E">
            <w:pPr>
              <w:pStyle w:val="TAC"/>
            </w:pPr>
            <w:r w:rsidRPr="00B366FF">
              <w:t>T</w:t>
            </w:r>
          </w:p>
        </w:tc>
      </w:tr>
      <w:tr w:rsidR="00AC4C87" w:rsidRPr="00B366FF" w14:paraId="2486D892" w14:textId="77777777" w:rsidTr="00706CD2">
        <w:trPr>
          <w:gridBefore w:val="1"/>
          <w:wBefore w:w="1435" w:type="dxa"/>
          <w:jc w:val="center"/>
        </w:trPr>
        <w:tc>
          <w:tcPr>
            <w:tcW w:w="3728" w:type="dxa"/>
          </w:tcPr>
          <w:p w14:paraId="38ECB22F" w14:textId="77777777" w:rsidR="00AC4C87" w:rsidRPr="00B366FF" w:rsidRDefault="00AC4C87" w:rsidP="00706CD2">
            <w:pPr>
              <w:pStyle w:val="TAL"/>
            </w:pPr>
            <w:r w:rsidRPr="00B366FF">
              <w:t>Master</w:t>
            </w:r>
            <w:r>
              <w:t xml:space="preserve"> </w:t>
            </w:r>
            <w:r w:rsidRPr="00B366FF">
              <w:t>Session</w:t>
            </w:r>
            <w:r>
              <w:t xml:space="preserve"> </w:t>
            </w:r>
            <w:r w:rsidRPr="00B366FF">
              <w:t>Key</w:t>
            </w:r>
            <w:r>
              <w:t xml:space="preserve"> </w:t>
            </w:r>
            <w:r w:rsidRPr="00B366FF">
              <w:t>(MSK)</w:t>
            </w:r>
          </w:p>
        </w:tc>
        <w:tc>
          <w:tcPr>
            <w:tcW w:w="992" w:type="dxa"/>
          </w:tcPr>
          <w:p w14:paraId="6B7C90B6" w14:textId="77777777" w:rsidR="00AC4C87" w:rsidRPr="00B366FF" w:rsidRDefault="00AC4C87" w:rsidP="00706CD2">
            <w:pPr>
              <w:pStyle w:val="TAL"/>
            </w:pPr>
            <w:r w:rsidRPr="00B366FF">
              <w:t>3.11.3.</w:t>
            </w:r>
            <w:r>
              <w:rPr>
                <w:rFonts w:hint="eastAsia"/>
                <w:lang w:eastAsia="ja-JP"/>
              </w:rPr>
              <w:t xml:space="preserve"> </w:t>
            </w:r>
            <w:r w:rsidRPr="00B366FF">
              <w:rPr>
                <w:rFonts w:hint="eastAsia"/>
                <w:lang w:eastAsia="ja-JP"/>
              </w:rPr>
              <w:t>5</w:t>
            </w:r>
          </w:p>
        </w:tc>
        <w:tc>
          <w:tcPr>
            <w:tcW w:w="851" w:type="dxa"/>
          </w:tcPr>
          <w:p w14:paraId="24C87594" w14:textId="77777777" w:rsidR="00AC4C87" w:rsidRPr="00B366FF" w:rsidRDefault="00AC4C87" w:rsidP="003C4F2E">
            <w:pPr>
              <w:pStyle w:val="TAC"/>
            </w:pPr>
            <w:r w:rsidRPr="00B366FF">
              <w:t>-</w:t>
            </w:r>
          </w:p>
        </w:tc>
        <w:tc>
          <w:tcPr>
            <w:tcW w:w="708" w:type="dxa"/>
          </w:tcPr>
          <w:p w14:paraId="39537220" w14:textId="77777777" w:rsidR="00AC4C87" w:rsidRPr="00B366FF" w:rsidRDefault="00AC4C87" w:rsidP="003C4F2E">
            <w:pPr>
              <w:pStyle w:val="TAC"/>
            </w:pPr>
            <w:r w:rsidRPr="00B366FF">
              <w:t>-</w:t>
            </w:r>
          </w:p>
        </w:tc>
        <w:tc>
          <w:tcPr>
            <w:tcW w:w="1134" w:type="dxa"/>
          </w:tcPr>
          <w:p w14:paraId="514E1AC7" w14:textId="77777777" w:rsidR="00AC4C87" w:rsidRPr="00B366FF" w:rsidRDefault="00AC4C87" w:rsidP="003C4F2E">
            <w:pPr>
              <w:pStyle w:val="TAC"/>
            </w:pPr>
            <w:r w:rsidRPr="00B366FF">
              <w:t>-</w:t>
            </w:r>
          </w:p>
        </w:tc>
        <w:tc>
          <w:tcPr>
            <w:tcW w:w="853" w:type="dxa"/>
          </w:tcPr>
          <w:p w14:paraId="3C662660" w14:textId="77777777" w:rsidR="00AC4C87" w:rsidRPr="00B366FF" w:rsidRDefault="00AC4C87" w:rsidP="003C4F2E">
            <w:pPr>
              <w:pStyle w:val="TAC"/>
            </w:pPr>
            <w:r w:rsidRPr="00B366FF">
              <w:t>C</w:t>
            </w:r>
          </w:p>
        </w:tc>
        <w:tc>
          <w:tcPr>
            <w:tcW w:w="709" w:type="dxa"/>
          </w:tcPr>
          <w:p w14:paraId="35DB01CC" w14:textId="77777777" w:rsidR="00AC4C87" w:rsidRPr="00B366FF" w:rsidRDefault="00AC4C87" w:rsidP="003C4F2E">
            <w:pPr>
              <w:pStyle w:val="TAC"/>
            </w:pPr>
            <w:r w:rsidRPr="00B366FF">
              <w:t>-</w:t>
            </w:r>
          </w:p>
        </w:tc>
        <w:tc>
          <w:tcPr>
            <w:tcW w:w="729" w:type="dxa"/>
          </w:tcPr>
          <w:p w14:paraId="2DE0CF8B" w14:textId="77777777" w:rsidR="00AC4C87" w:rsidRPr="00B366FF" w:rsidRDefault="00AC4C87" w:rsidP="003C4F2E">
            <w:pPr>
              <w:pStyle w:val="TAC"/>
            </w:pPr>
            <w:r w:rsidRPr="00B366FF">
              <w:t>T</w:t>
            </w:r>
          </w:p>
        </w:tc>
      </w:tr>
      <w:tr w:rsidR="00AC4C87" w:rsidRPr="00B366FF" w14:paraId="53E93AF3" w14:textId="77777777" w:rsidTr="00706CD2">
        <w:trPr>
          <w:gridBefore w:val="1"/>
          <w:wBefore w:w="1435" w:type="dxa"/>
          <w:jc w:val="center"/>
        </w:trPr>
        <w:tc>
          <w:tcPr>
            <w:tcW w:w="3728" w:type="dxa"/>
          </w:tcPr>
          <w:p w14:paraId="642F210B" w14:textId="77777777" w:rsidR="00AC4C87" w:rsidRPr="00B366FF" w:rsidRDefault="00AC4C87" w:rsidP="00706CD2">
            <w:pPr>
              <w:pStyle w:val="TAL"/>
            </w:pPr>
            <w:r w:rsidRPr="00B366FF">
              <w:t>Session</w:t>
            </w:r>
            <w:r>
              <w:t xml:space="preserve"> </w:t>
            </w:r>
            <w:r w:rsidRPr="00B366FF">
              <w:t>Identifier</w:t>
            </w:r>
          </w:p>
        </w:tc>
        <w:tc>
          <w:tcPr>
            <w:tcW w:w="992" w:type="dxa"/>
          </w:tcPr>
          <w:p w14:paraId="7F139230" w14:textId="77777777" w:rsidR="00AC4C87" w:rsidRPr="00B366FF" w:rsidRDefault="00AC4C87" w:rsidP="00706CD2">
            <w:pPr>
              <w:pStyle w:val="TAL"/>
            </w:pPr>
            <w:r w:rsidRPr="00B366FF">
              <w:t>3.11.4.1</w:t>
            </w:r>
          </w:p>
        </w:tc>
        <w:tc>
          <w:tcPr>
            <w:tcW w:w="851" w:type="dxa"/>
          </w:tcPr>
          <w:p w14:paraId="2CDC2A8F" w14:textId="77777777" w:rsidR="00AC4C87" w:rsidRPr="00B366FF" w:rsidRDefault="00AC4C87" w:rsidP="003C4F2E">
            <w:pPr>
              <w:pStyle w:val="TAC"/>
            </w:pPr>
            <w:r w:rsidRPr="00B366FF">
              <w:t>-</w:t>
            </w:r>
          </w:p>
        </w:tc>
        <w:tc>
          <w:tcPr>
            <w:tcW w:w="708" w:type="dxa"/>
          </w:tcPr>
          <w:p w14:paraId="155971D0" w14:textId="77777777" w:rsidR="00AC4C87" w:rsidRPr="00B366FF" w:rsidRDefault="00AC4C87" w:rsidP="003C4F2E">
            <w:pPr>
              <w:pStyle w:val="TAC"/>
            </w:pPr>
            <w:r w:rsidRPr="00B366FF">
              <w:t>M</w:t>
            </w:r>
          </w:p>
        </w:tc>
        <w:tc>
          <w:tcPr>
            <w:tcW w:w="1134" w:type="dxa"/>
          </w:tcPr>
          <w:p w14:paraId="23700571" w14:textId="77777777" w:rsidR="00AC4C87" w:rsidRPr="00B366FF" w:rsidRDefault="00AC4C87" w:rsidP="003C4F2E">
            <w:pPr>
              <w:pStyle w:val="TAC"/>
            </w:pPr>
            <w:r w:rsidRPr="00B366FF">
              <w:t>C</w:t>
            </w:r>
          </w:p>
        </w:tc>
        <w:tc>
          <w:tcPr>
            <w:tcW w:w="853" w:type="dxa"/>
          </w:tcPr>
          <w:p w14:paraId="1B8D8177" w14:textId="77777777" w:rsidR="00AC4C87" w:rsidRPr="00B366FF" w:rsidRDefault="00AC4C87" w:rsidP="003C4F2E">
            <w:pPr>
              <w:pStyle w:val="TAC"/>
            </w:pPr>
            <w:r w:rsidRPr="00B366FF">
              <w:t>C</w:t>
            </w:r>
          </w:p>
        </w:tc>
        <w:tc>
          <w:tcPr>
            <w:tcW w:w="709" w:type="dxa"/>
          </w:tcPr>
          <w:p w14:paraId="1EAC7BAA" w14:textId="77777777" w:rsidR="00AC4C87" w:rsidRPr="00B366FF" w:rsidRDefault="00AC4C87" w:rsidP="003C4F2E">
            <w:pPr>
              <w:pStyle w:val="TAC"/>
            </w:pPr>
            <w:r w:rsidRPr="00B366FF">
              <w:t>-</w:t>
            </w:r>
          </w:p>
        </w:tc>
        <w:tc>
          <w:tcPr>
            <w:tcW w:w="729" w:type="dxa"/>
          </w:tcPr>
          <w:p w14:paraId="5A10DC88" w14:textId="77777777" w:rsidR="00AC4C87" w:rsidRPr="00B366FF" w:rsidRDefault="00AC4C87" w:rsidP="003C4F2E">
            <w:pPr>
              <w:pStyle w:val="TAC"/>
            </w:pPr>
            <w:r w:rsidRPr="00B366FF">
              <w:t>T</w:t>
            </w:r>
          </w:p>
        </w:tc>
      </w:tr>
      <w:tr w:rsidR="00AC4C87" w:rsidRPr="00B366FF" w14:paraId="1307F77A" w14:textId="77777777" w:rsidTr="00706CD2">
        <w:trPr>
          <w:gridBefore w:val="1"/>
          <w:wBefore w:w="1435" w:type="dxa"/>
          <w:jc w:val="center"/>
        </w:trPr>
        <w:tc>
          <w:tcPr>
            <w:tcW w:w="3728" w:type="dxa"/>
          </w:tcPr>
          <w:p w14:paraId="35876B8C" w14:textId="77777777" w:rsidR="00AC4C87" w:rsidRPr="00B366FF" w:rsidRDefault="00AC4C87" w:rsidP="00706CD2">
            <w:pPr>
              <w:pStyle w:val="TAL"/>
            </w:pPr>
            <w:r w:rsidRPr="00B366FF">
              <w:t>Session-Timeout</w:t>
            </w:r>
          </w:p>
        </w:tc>
        <w:tc>
          <w:tcPr>
            <w:tcW w:w="992" w:type="dxa"/>
          </w:tcPr>
          <w:p w14:paraId="2735A996" w14:textId="77777777" w:rsidR="00AC4C87" w:rsidRPr="00B366FF" w:rsidRDefault="00AC4C87" w:rsidP="00706CD2">
            <w:pPr>
              <w:pStyle w:val="TAL"/>
            </w:pPr>
            <w:r w:rsidRPr="00B366FF">
              <w:t>3.11.4.2</w:t>
            </w:r>
          </w:p>
        </w:tc>
        <w:tc>
          <w:tcPr>
            <w:tcW w:w="851" w:type="dxa"/>
          </w:tcPr>
          <w:p w14:paraId="50B79D28" w14:textId="77777777" w:rsidR="00AC4C87" w:rsidRPr="00B366FF" w:rsidRDefault="00AC4C87" w:rsidP="003C4F2E">
            <w:pPr>
              <w:pStyle w:val="TAC"/>
            </w:pPr>
            <w:r w:rsidRPr="00B366FF">
              <w:t>-</w:t>
            </w:r>
          </w:p>
        </w:tc>
        <w:tc>
          <w:tcPr>
            <w:tcW w:w="708" w:type="dxa"/>
          </w:tcPr>
          <w:p w14:paraId="2F14F42E" w14:textId="77777777" w:rsidR="00AC4C87" w:rsidRPr="00B366FF" w:rsidRDefault="00AC4C87" w:rsidP="003C4F2E">
            <w:pPr>
              <w:pStyle w:val="TAC"/>
            </w:pPr>
            <w:r w:rsidRPr="00B366FF">
              <w:t>C</w:t>
            </w:r>
          </w:p>
        </w:tc>
        <w:tc>
          <w:tcPr>
            <w:tcW w:w="1134" w:type="dxa"/>
          </w:tcPr>
          <w:p w14:paraId="51E84AB9" w14:textId="77777777" w:rsidR="00AC4C87" w:rsidRPr="00B366FF" w:rsidRDefault="00AC4C87" w:rsidP="003C4F2E">
            <w:pPr>
              <w:pStyle w:val="TAC"/>
            </w:pPr>
            <w:r w:rsidRPr="00B366FF">
              <w:t>-</w:t>
            </w:r>
          </w:p>
        </w:tc>
        <w:tc>
          <w:tcPr>
            <w:tcW w:w="853" w:type="dxa"/>
          </w:tcPr>
          <w:p w14:paraId="57877605" w14:textId="77777777" w:rsidR="00AC4C87" w:rsidRPr="00B366FF" w:rsidRDefault="00AC4C87" w:rsidP="003C4F2E">
            <w:pPr>
              <w:pStyle w:val="TAC"/>
            </w:pPr>
            <w:r w:rsidRPr="00B366FF">
              <w:t>-</w:t>
            </w:r>
          </w:p>
        </w:tc>
        <w:tc>
          <w:tcPr>
            <w:tcW w:w="709" w:type="dxa"/>
          </w:tcPr>
          <w:p w14:paraId="02C77D5B" w14:textId="77777777" w:rsidR="00AC4C87" w:rsidRPr="00B366FF" w:rsidRDefault="00AC4C87" w:rsidP="003C4F2E">
            <w:pPr>
              <w:pStyle w:val="TAC"/>
            </w:pPr>
            <w:r w:rsidRPr="00B366FF">
              <w:t>-</w:t>
            </w:r>
          </w:p>
        </w:tc>
        <w:tc>
          <w:tcPr>
            <w:tcW w:w="729" w:type="dxa"/>
          </w:tcPr>
          <w:p w14:paraId="3A20AFE0" w14:textId="77777777" w:rsidR="00AC4C87" w:rsidRPr="00B366FF" w:rsidRDefault="00AC4C87" w:rsidP="003C4F2E">
            <w:pPr>
              <w:pStyle w:val="TAC"/>
            </w:pPr>
            <w:r w:rsidRPr="00B366FF">
              <w:t>P</w:t>
            </w:r>
          </w:p>
        </w:tc>
      </w:tr>
      <w:tr w:rsidR="00AC4C87" w:rsidRPr="00B366FF" w14:paraId="28B7AE8D" w14:textId="77777777" w:rsidTr="00706CD2">
        <w:trPr>
          <w:gridBefore w:val="1"/>
          <w:wBefore w:w="1435" w:type="dxa"/>
          <w:jc w:val="center"/>
        </w:trPr>
        <w:tc>
          <w:tcPr>
            <w:tcW w:w="3728" w:type="dxa"/>
          </w:tcPr>
          <w:p w14:paraId="33ADB84C" w14:textId="77777777" w:rsidR="00AC4C87" w:rsidRPr="00B366FF" w:rsidRDefault="00AC4C87" w:rsidP="00706CD2">
            <w:pPr>
              <w:pStyle w:val="TAL"/>
            </w:pPr>
            <w:r w:rsidRPr="00B366FF">
              <w:t>W</w:t>
            </w:r>
            <w:r>
              <w:t xml:space="preserve"> </w:t>
            </w:r>
            <w:r w:rsidRPr="00B366FF">
              <w:t>APN</w:t>
            </w:r>
            <w:r>
              <w:t xml:space="preserve"> </w:t>
            </w:r>
            <w:r w:rsidRPr="00B366FF">
              <w:t>Identifier</w:t>
            </w:r>
            <w:r>
              <w:rPr>
                <w:rFonts w:hint="eastAsia"/>
                <w:lang w:eastAsia="ja-JP"/>
              </w:rPr>
              <w:t xml:space="preserve"> </w:t>
            </w:r>
            <w:r w:rsidRPr="00B366FF">
              <w:rPr>
                <w:rFonts w:hint="eastAsia"/>
                <w:lang w:eastAsia="ja-JP"/>
              </w:rPr>
              <w:t>List</w:t>
            </w:r>
          </w:p>
        </w:tc>
        <w:tc>
          <w:tcPr>
            <w:tcW w:w="992" w:type="dxa"/>
          </w:tcPr>
          <w:p w14:paraId="2A83FF32" w14:textId="77777777" w:rsidR="00AC4C87" w:rsidRPr="00B366FF" w:rsidRDefault="00AC4C87" w:rsidP="00706CD2">
            <w:pPr>
              <w:pStyle w:val="TAL"/>
            </w:pPr>
            <w:r w:rsidRPr="00B366FF">
              <w:t>3.11.5.1.1</w:t>
            </w:r>
          </w:p>
        </w:tc>
        <w:tc>
          <w:tcPr>
            <w:tcW w:w="851" w:type="dxa"/>
          </w:tcPr>
          <w:p w14:paraId="24E1F4DC" w14:textId="77777777" w:rsidR="00AC4C87" w:rsidRPr="00B366FF" w:rsidRDefault="00AC4C87" w:rsidP="003C4F2E">
            <w:pPr>
              <w:pStyle w:val="TAC"/>
            </w:pPr>
            <w:r w:rsidRPr="00B366FF">
              <w:rPr>
                <w:rFonts w:hint="eastAsia"/>
                <w:lang w:eastAsia="ja-JP"/>
              </w:rPr>
              <w:t>C</w:t>
            </w:r>
          </w:p>
        </w:tc>
        <w:tc>
          <w:tcPr>
            <w:tcW w:w="708" w:type="dxa"/>
          </w:tcPr>
          <w:p w14:paraId="0B7B71A5" w14:textId="77777777" w:rsidR="00AC4C87" w:rsidRPr="00B366FF" w:rsidRDefault="00AC4C87" w:rsidP="003C4F2E">
            <w:pPr>
              <w:pStyle w:val="TAC"/>
            </w:pPr>
            <w:r w:rsidRPr="00B366FF">
              <w:rPr>
                <w:rFonts w:hint="eastAsia"/>
                <w:lang w:eastAsia="ja-JP"/>
              </w:rPr>
              <w:t>C</w:t>
            </w:r>
          </w:p>
        </w:tc>
        <w:tc>
          <w:tcPr>
            <w:tcW w:w="1134" w:type="dxa"/>
          </w:tcPr>
          <w:p w14:paraId="19C372A1" w14:textId="77777777" w:rsidR="00AC4C87" w:rsidRPr="00B366FF" w:rsidRDefault="00AC4C87" w:rsidP="003C4F2E">
            <w:pPr>
              <w:pStyle w:val="TAC"/>
            </w:pPr>
            <w:r w:rsidRPr="00B366FF">
              <w:t>-</w:t>
            </w:r>
          </w:p>
        </w:tc>
        <w:tc>
          <w:tcPr>
            <w:tcW w:w="853" w:type="dxa"/>
          </w:tcPr>
          <w:p w14:paraId="7A1139FD" w14:textId="77777777" w:rsidR="00AC4C87" w:rsidRPr="00B366FF" w:rsidRDefault="00AC4C87" w:rsidP="003C4F2E">
            <w:pPr>
              <w:pStyle w:val="TAC"/>
            </w:pPr>
            <w:r w:rsidRPr="00B366FF">
              <w:rPr>
                <w:rFonts w:hint="eastAsia"/>
                <w:lang w:eastAsia="ja-JP"/>
              </w:rPr>
              <w:t>C</w:t>
            </w:r>
          </w:p>
        </w:tc>
        <w:tc>
          <w:tcPr>
            <w:tcW w:w="709" w:type="dxa"/>
          </w:tcPr>
          <w:p w14:paraId="01EAA543" w14:textId="77777777" w:rsidR="00AC4C87" w:rsidRPr="00B366FF" w:rsidRDefault="00AC4C87" w:rsidP="003C4F2E">
            <w:pPr>
              <w:pStyle w:val="TAC"/>
            </w:pPr>
            <w:r w:rsidRPr="00B366FF">
              <w:t>-</w:t>
            </w:r>
          </w:p>
        </w:tc>
        <w:tc>
          <w:tcPr>
            <w:tcW w:w="729" w:type="dxa"/>
          </w:tcPr>
          <w:p w14:paraId="21D2A2AE" w14:textId="77777777" w:rsidR="00AC4C87" w:rsidRPr="00B366FF" w:rsidRDefault="00AC4C87" w:rsidP="003C4F2E">
            <w:pPr>
              <w:pStyle w:val="TAC"/>
            </w:pPr>
            <w:r w:rsidRPr="00B366FF">
              <w:t>P</w:t>
            </w:r>
          </w:p>
        </w:tc>
      </w:tr>
      <w:tr w:rsidR="00AC4C87" w:rsidRPr="00B366FF" w14:paraId="5A9742E7" w14:textId="77777777" w:rsidTr="00706CD2">
        <w:trPr>
          <w:gridBefore w:val="1"/>
          <w:wBefore w:w="1435" w:type="dxa"/>
          <w:jc w:val="center"/>
        </w:trPr>
        <w:tc>
          <w:tcPr>
            <w:tcW w:w="3728" w:type="dxa"/>
          </w:tcPr>
          <w:p w14:paraId="29B030B0" w14:textId="77777777" w:rsidR="00AC4C87" w:rsidRPr="00B366FF" w:rsidRDefault="00AC4C87" w:rsidP="00706CD2">
            <w:pPr>
              <w:pStyle w:val="TAL"/>
            </w:pPr>
            <w:r w:rsidRPr="00B366FF">
              <w:t>W-APN</w:t>
            </w:r>
            <w:r>
              <w:t xml:space="preserve"> </w:t>
            </w:r>
            <w:r w:rsidRPr="00B366FF">
              <w:t>Barring</w:t>
            </w:r>
            <w:r>
              <w:t xml:space="preserve"> </w:t>
            </w:r>
            <w:r w:rsidRPr="00B366FF">
              <w:t>Type</w:t>
            </w:r>
            <w:r>
              <w:rPr>
                <w:rFonts w:hint="eastAsia"/>
                <w:lang w:eastAsia="ja-JP"/>
              </w:rPr>
              <w:t xml:space="preserve"> </w:t>
            </w:r>
            <w:r w:rsidRPr="00B366FF">
              <w:rPr>
                <w:rFonts w:hint="eastAsia"/>
                <w:lang w:eastAsia="ja-JP"/>
              </w:rPr>
              <w:t>List</w:t>
            </w:r>
          </w:p>
        </w:tc>
        <w:tc>
          <w:tcPr>
            <w:tcW w:w="992" w:type="dxa"/>
          </w:tcPr>
          <w:p w14:paraId="6748A521" w14:textId="77777777" w:rsidR="00AC4C87" w:rsidRPr="00B366FF" w:rsidRDefault="00AC4C87" w:rsidP="00706CD2">
            <w:pPr>
              <w:pStyle w:val="TAL"/>
            </w:pPr>
            <w:r w:rsidRPr="00B366FF">
              <w:t>3.11.5.1.2</w:t>
            </w:r>
          </w:p>
        </w:tc>
        <w:tc>
          <w:tcPr>
            <w:tcW w:w="851" w:type="dxa"/>
          </w:tcPr>
          <w:p w14:paraId="68F3D0FB" w14:textId="77777777" w:rsidR="00AC4C87" w:rsidRPr="00B366FF" w:rsidRDefault="00AC4C87" w:rsidP="003C4F2E">
            <w:pPr>
              <w:pStyle w:val="TAC"/>
            </w:pPr>
            <w:r w:rsidRPr="00B366FF">
              <w:rPr>
                <w:rFonts w:hint="eastAsia"/>
                <w:lang w:eastAsia="ja-JP"/>
              </w:rPr>
              <w:t>C</w:t>
            </w:r>
          </w:p>
        </w:tc>
        <w:tc>
          <w:tcPr>
            <w:tcW w:w="708" w:type="dxa"/>
          </w:tcPr>
          <w:p w14:paraId="6CA51FE5" w14:textId="77777777" w:rsidR="00AC4C87" w:rsidRPr="00B366FF" w:rsidRDefault="00AC4C87" w:rsidP="003C4F2E">
            <w:pPr>
              <w:pStyle w:val="TAC"/>
            </w:pPr>
            <w:r w:rsidRPr="00B366FF">
              <w:rPr>
                <w:rFonts w:hint="eastAsia"/>
                <w:lang w:eastAsia="ja-JP"/>
              </w:rPr>
              <w:t>C</w:t>
            </w:r>
          </w:p>
        </w:tc>
        <w:tc>
          <w:tcPr>
            <w:tcW w:w="1134" w:type="dxa"/>
          </w:tcPr>
          <w:p w14:paraId="15C597EB" w14:textId="77777777" w:rsidR="00AC4C87" w:rsidRPr="00B366FF" w:rsidRDefault="00AC4C87" w:rsidP="003C4F2E">
            <w:pPr>
              <w:pStyle w:val="TAC"/>
            </w:pPr>
            <w:r w:rsidRPr="00B366FF">
              <w:t>-</w:t>
            </w:r>
          </w:p>
        </w:tc>
        <w:tc>
          <w:tcPr>
            <w:tcW w:w="853" w:type="dxa"/>
          </w:tcPr>
          <w:p w14:paraId="5861D26F" w14:textId="77777777" w:rsidR="00AC4C87" w:rsidRPr="00B366FF" w:rsidRDefault="00AC4C87" w:rsidP="003C4F2E">
            <w:pPr>
              <w:pStyle w:val="TAC"/>
            </w:pPr>
            <w:r w:rsidRPr="00B366FF">
              <w:t>-</w:t>
            </w:r>
          </w:p>
        </w:tc>
        <w:tc>
          <w:tcPr>
            <w:tcW w:w="709" w:type="dxa"/>
          </w:tcPr>
          <w:p w14:paraId="3BD2D1C7" w14:textId="77777777" w:rsidR="00AC4C87" w:rsidRPr="00B366FF" w:rsidRDefault="00AC4C87" w:rsidP="003C4F2E">
            <w:pPr>
              <w:pStyle w:val="TAC"/>
            </w:pPr>
            <w:r w:rsidRPr="00B366FF">
              <w:t>-</w:t>
            </w:r>
          </w:p>
        </w:tc>
        <w:tc>
          <w:tcPr>
            <w:tcW w:w="729" w:type="dxa"/>
          </w:tcPr>
          <w:p w14:paraId="21C696E3" w14:textId="77777777" w:rsidR="00AC4C87" w:rsidRPr="00B366FF" w:rsidRDefault="00AC4C87" w:rsidP="003C4F2E">
            <w:pPr>
              <w:pStyle w:val="TAC"/>
            </w:pPr>
            <w:r w:rsidRPr="00B366FF">
              <w:t>P</w:t>
            </w:r>
          </w:p>
        </w:tc>
      </w:tr>
      <w:tr w:rsidR="00AC4C87" w:rsidRPr="00B366FF" w14:paraId="52C871E8" w14:textId="77777777" w:rsidTr="00706CD2">
        <w:trPr>
          <w:gridBefore w:val="1"/>
          <w:wBefore w:w="1435" w:type="dxa"/>
          <w:jc w:val="center"/>
        </w:trPr>
        <w:tc>
          <w:tcPr>
            <w:tcW w:w="3728" w:type="dxa"/>
          </w:tcPr>
          <w:p w14:paraId="77EE79D9" w14:textId="77777777" w:rsidR="00AC4C87" w:rsidRPr="00B366FF" w:rsidRDefault="00AC4C87" w:rsidP="00706CD2">
            <w:pPr>
              <w:pStyle w:val="TAL"/>
            </w:pPr>
            <w:r w:rsidRPr="00B366FF">
              <w:t>W-APN</w:t>
            </w:r>
            <w:r>
              <w:t xml:space="preserve"> </w:t>
            </w:r>
            <w:r w:rsidRPr="00B366FF">
              <w:t>Charging</w:t>
            </w:r>
            <w:r>
              <w:t xml:space="preserve"> </w:t>
            </w:r>
            <w:r w:rsidRPr="00B366FF">
              <w:t>Data</w:t>
            </w:r>
            <w:r>
              <w:rPr>
                <w:rFonts w:hint="eastAsia"/>
                <w:lang w:eastAsia="ja-JP"/>
              </w:rPr>
              <w:t xml:space="preserve"> </w:t>
            </w:r>
            <w:r w:rsidRPr="00B366FF">
              <w:rPr>
                <w:rFonts w:hint="eastAsia"/>
                <w:lang w:eastAsia="ja-JP"/>
              </w:rPr>
              <w:t>List</w:t>
            </w:r>
          </w:p>
        </w:tc>
        <w:tc>
          <w:tcPr>
            <w:tcW w:w="992" w:type="dxa"/>
          </w:tcPr>
          <w:p w14:paraId="12C5632F" w14:textId="77777777" w:rsidR="00AC4C87" w:rsidRPr="00B366FF" w:rsidRDefault="00AC4C87" w:rsidP="00706CD2">
            <w:pPr>
              <w:pStyle w:val="TAL"/>
            </w:pPr>
            <w:r w:rsidRPr="00B366FF">
              <w:t>3.11.5.1.3</w:t>
            </w:r>
          </w:p>
        </w:tc>
        <w:tc>
          <w:tcPr>
            <w:tcW w:w="851" w:type="dxa"/>
          </w:tcPr>
          <w:p w14:paraId="397AC489" w14:textId="77777777" w:rsidR="00AC4C87" w:rsidRPr="00B366FF" w:rsidRDefault="00AC4C87" w:rsidP="003C4F2E">
            <w:pPr>
              <w:pStyle w:val="TAC"/>
            </w:pPr>
            <w:r w:rsidRPr="00B366FF">
              <w:t>C</w:t>
            </w:r>
          </w:p>
        </w:tc>
        <w:tc>
          <w:tcPr>
            <w:tcW w:w="708" w:type="dxa"/>
          </w:tcPr>
          <w:p w14:paraId="35D29A08" w14:textId="77777777" w:rsidR="00AC4C87" w:rsidRPr="00B366FF" w:rsidRDefault="00AC4C87" w:rsidP="003C4F2E">
            <w:pPr>
              <w:pStyle w:val="TAC"/>
            </w:pPr>
            <w:r w:rsidRPr="00B366FF">
              <w:rPr>
                <w:rFonts w:hint="eastAsia"/>
                <w:lang w:eastAsia="ja-JP"/>
              </w:rPr>
              <w:t>C</w:t>
            </w:r>
          </w:p>
        </w:tc>
        <w:tc>
          <w:tcPr>
            <w:tcW w:w="1134" w:type="dxa"/>
          </w:tcPr>
          <w:p w14:paraId="6B6BEBB6" w14:textId="77777777" w:rsidR="00AC4C87" w:rsidRPr="00B366FF" w:rsidRDefault="00AC4C87" w:rsidP="003C4F2E">
            <w:pPr>
              <w:pStyle w:val="TAC"/>
            </w:pPr>
            <w:r w:rsidRPr="00B366FF">
              <w:t>-</w:t>
            </w:r>
          </w:p>
        </w:tc>
        <w:tc>
          <w:tcPr>
            <w:tcW w:w="853" w:type="dxa"/>
          </w:tcPr>
          <w:p w14:paraId="263E97E9" w14:textId="77777777" w:rsidR="00AC4C87" w:rsidRPr="00B366FF" w:rsidRDefault="00AC4C87" w:rsidP="003C4F2E">
            <w:pPr>
              <w:pStyle w:val="TAC"/>
            </w:pPr>
            <w:r w:rsidRPr="00B366FF">
              <w:t>C</w:t>
            </w:r>
          </w:p>
        </w:tc>
        <w:tc>
          <w:tcPr>
            <w:tcW w:w="709" w:type="dxa"/>
          </w:tcPr>
          <w:p w14:paraId="4A56839C" w14:textId="77777777" w:rsidR="00AC4C87" w:rsidRPr="00B366FF" w:rsidRDefault="00AC4C87" w:rsidP="003C4F2E">
            <w:pPr>
              <w:pStyle w:val="TAC"/>
            </w:pPr>
            <w:r w:rsidRPr="00B366FF">
              <w:t>-</w:t>
            </w:r>
          </w:p>
        </w:tc>
        <w:tc>
          <w:tcPr>
            <w:tcW w:w="729" w:type="dxa"/>
          </w:tcPr>
          <w:p w14:paraId="7403D9D3" w14:textId="77777777" w:rsidR="00AC4C87" w:rsidRPr="00B366FF" w:rsidRDefault="00AC4C87" w:rsidP="003C4F2E">
            <w:pPr>
              <w:pStyle w:val="TAC"/>
            </w:pPr>
            <w:r w:rsidRPr="00B366FF">
              <w:t>P</w:t>
            </w:r>
          </w:p>
        </w:tc>
      </w:tr>
      <w:tr w:rsidR="00AC4C87" w:rsidRPr="00B366FF" w14:paraId="347C100C" w14:textId="77777777" w:rsidTr="00706CD2">
        <w:trPr>
          <w:gridBefore w:val="1"/>
          <w:wBefore w:w="1435" w:type="dxa"/>
          <w:jc w:val="center"/>
        </w:trPr>
        <w:tc>
          <w:tcPr>
            <w:tcW w:w="3728" w:type="dxa"/>
          </w:tcPr>
          <w:p w14:paraId="6EC6ADAA" w14:textId="77777777" w:rsidR="00AC4C87" w:rsidRPr="00B366FF" w:rsidRDefault="00AC4C87" w:rsidP="00706CD2">
            <w:pPr>
              <w:pStyle w:val="TAL"/>
            </w:pPr>
            <w:r w:rsidRPr="00B366FF">
              <w:rPr>
                <w:rFonts w:hint="eastAsia"/>
                <w:lang w:eastAsia="ja-JP"/>
              </w:rPr>
              <w:t>Static</w:t>
            </w:r>
            <w:r>
              <w:t xml:space="preserve"> </w:t>
            </w: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r>
              <w:rPr>
                <w:rFonts w:hint="eastAsia"/>
                <w:lang w:eastAsia="ja-JP"/>
              </w:rPr>
              <w:t xml:space="preserve"> </w:t>
            </w:r>
            <w:r w:rsidRPr="00B366FF">
              <w:rPr>
                <w:rFonts w:hint="eastAsia"/>
                <w:lang w:eastAsia="ja-JP"/>
              </w:rPr>
              <w:t>List</w:t>
            </w:r>
          </w:p>
        </w:tc>
        <w:tc>
          <w:tcPr>
            <w:tcW w:w="992" w:type="dxa"/>
          </w:tcPr>
          <w:p w14:paraId="57015189" w14:textId="77777777" w:rsidR="00AC4C87" w:rsidRPr="00B366FF" w:rsidRDefault="00AC4C87" w:rsidP="00706CD2">
            <w:pPr>
              <w:pStyle w:val="TAL"/>
            </w:pPr>
            <w:r w:rsidRPr="00B366FF">
              <w:t>3.11.5.1.4</w:t>
            </w:r>
          </w:p>
        </w:tc>
        <w:tc>
          <w:tcPr>
            <w:tcW w:w="851" w:type="dxa"/>
          </w:tcPr>
          <w:p w14:paraId="68A1DB7E" w14:textId="77777777" w:rsidR="00AC4C87" w:rsidRPr="00B366FF" w:rsidRDefault="00AC4C87" w:rsidP="003C4F2E">
            <w:pPr>
              <w:pStyle w:val="TAC"/>
            </w:pPr>
            <w:r w:rsidRPr="00B366FF">
              <w:t>C</w:t>
            </w:r>
          </w:p>
        </w:tc>
        <w:tc>
          <w:tcPr>
            <w:tcW w:w="708" w:type="dxa"/>
          </w:tcPr>
          <w:p w14:paraId="246E721A" w14:textId="77777777" w:rsidR="00AC4C87" w:rsidRPr="00B366FF" w:rsidRDefault="00AC4C87" w:rsidP="003C4F2E">
            <w:pPr>
              <w:pStyle w:val="TAC"/>
            </w:pPr>
            <w:r w:rsidRPr="00B366FF">
              <w:rPr>
                <w:rFonts w:hint="eastAsia"/>
                <w:lang w:eastAsia="ja-JP"/>
              </w:rPr>
              <w:t>C</w:t>
            </w:r>
          </w:p>
        </w:tc>
        <w:tc>
          <w:tcPr>
            <w:tcW w:w="1134" w:type="dxa"/>
          </w:tcPr>
          <w:p w14:paraId="3C1C168E" w14:textId="77777777" w:rsidR="00AC4C87" w:rsidRPr="00B366FF" w:rsidRDefault="00AC4C87" w:rsidP="003C4F2E">
            <w:pPr>
              <w:pStyle w:val="TAC"/>
            </w:pPr>
            <w:r w:rsidRPr="00B366FF">
              <w:t>-</w:t>
            </w:r>
          </w:p>
        </w:tc>
        <w:tc>
          <w:tcPr>
            <w:tcW w:w="853" w:type="dxa"/>
          </w:tcPr>
          <w:p w14:paraId="1C9A0786" w14:textId="77777777" w:rsidR="00AC4C87" w:rsidRPr="00B366FF" w:rsidRDefault="00AC4C87" w:rsidP="003C4F2E">
            <w:pPr>
              <w:pStyle w:val="TAC"/>
            </w:pPr>
            <w:r w:rsidRPr="00B366FF">
              <w:rPr>
                <w:rFonts w:hint="eastAsia"/>
                <w:lang w:eastAsia="ja-JP"/>
              </w:rPr>
              <w:t>C</w:t>
            </w:r>
          </w:p>
        </w:tc>
        <w:tc>
          <w:tcPr>
            <w:tcW w:w="709" w:type="dxa"/>
          </w:tcPr>
          <w:p w14:paraId="5C1F7386" w14:textId="77777777" w:rsidR="00AC4C87" w:rsidRPr="00B366FF" w:rsidRDefault="00AC4C87" w:rsidP="003C4F2E">
            <w:pPr>
              <w:pStyle w:val="TAC"/>
            </w:pPr>
            <w:r w:rsidRPr="00B366FF">
              <w:t>-</w:t>
            </w:r>
          </w:p>
        </w:tc>
        <w:tc>
          <w:tcPr>
            <w:tcW w:w="729" w:type="dxa"/>
          </w:tcPr>
          <w:p w14:paraId="3D9FBF56" w14:textId="77777777" w:rsidR="00AC4C87" w:rsidRPr="00B366FF" w:rsidRDefault="00AC4C87" w:rsidP="003C4F2E">
            <w:pPr>
              <w:pStyle w:val="TAC"/>
            </w:pPr>
            <w:r w:rsidRPr="00B366FF">
              <w:t>P</w:t>
            </w:r>
          </w:p>
        </w:tc>
      </w:tr>
      <w:tr w:rsidR="00AC4C87" w:rsidRPr="00B366FF" w14:paraId="1E4C7838" w14:textId="77777777" w:rsidTr="00706CD2">
        <w:trPr>
          <w:gridBefore w:val="1"/>
          <w:wBefore w:w="1435" w:type="dxa"/>
          <w:jc w:val="center"/>
        </w:trPr>
        <w:tc>
          <w:tcPr>
            <w:tcW w:w="3728" w:type="dxa"/>
          </w:tcPr>
          <w:p w14:paraId="168072FB" w14:textId="77777777" w:rsidR="00AC4C87" w:rsidRPr="00B366FF" w:rsidRDefault="00AC4C87" w:rsidP="00706CD2">
            <w:pPr>
              <w:pStyle w:val="TAL"/>
              <w:rPr>
                <w:lang w:eastAsia="ja-JP"/>
              </w:rPr>
            </w:pPr>
            <w:r w:rsidRPr="00B366FF">
              <w:t>Maximum-Number-Accesses</w:t>
            </w:r>
            <w:r>
              <w:rPr>
                <w:rFonts w:hint="eastAsia"/>
                <w:lang w:eastAsia="ja-JP"/>
              </w:rPr>
              <w:t xml:space="preserve"> </w:t>
            </w:r>
            <w:r w:rsidRPr="00B366FF">
              <w:rPr>
                <w:rFonts w:hint="eastAsia"/>
                <w:lang w:eastAsia="ja-JP"/>
              </w:rPr>
              <w:t>List</w:t>
            </w:r>
          </w:p>
        </w:tc>
        <w:tc>
          <w:tcPr>
            <w:tcW w:w="992" w:type="dxa"/>
          </w:tcPr>
          <w:p w14:paraId="58C7B9C2" w14:textId="77777777" w:rsidR="00AC4C87" w:rsidRPr="00B366FF" w:rsidRDefault="00AC4C87" w:rsidP="00706CD2">
            <w:pPr>
              <w:pStyle w:val="TAL"/>
            </w:pPr>
            <w:r w:rsidRPr="00B366FF">
              <w:t>3.11.5.1.5</w:t>
            </w:r>
          </w:p>
        </w:tc>
        <w:tc>
          <w:tcPr>
            <w:tcW w:w="851" w:type="dxa"/>
          </w:tcPr>
          <w:p w14:paraId="012E389F" w14:textId="77777777" w:rsidR="00AC4C87" w:rsidRPr="00B366FF" w:rsidRDefault="00AC4C87" w:rsidP="003C4F2E">
            <w:pPr>
              <w:pStyle w:val="TAC"/>
            </w:pPr>
            <w:r w:rsidRPr="00B366FF">
              <w:rPr>
                <w:rFonts w:hint="eastAsia"/>
                <w:lang w:eastAsia="ja-JP"/>
              </w:rPr>
              <w:t>C</w:t>
            </w:r>
          </w:p>
        </w:tc>
        <w:tc>
          <w:tcPr>
            <w:tcW w:w="708" w:type="dxa"/>
          </w:tcPr>
          <w:p w14:paraId="653EE9E0" w14:textId="77777777" w:rsidR="00AC4C87" w:rsidRPr="00B366FF" w:rsidRDefault="00AC4C87" w:rsidP="003C4F2E">
            <w:pPr>
              <w:pStyle w:val="TAC"/>
            </w:pPr>
            <w:r w:rsidRPr="00B366FF">
              <w:rPr>
                <w:rFonts w:hint="eastAsia"/>
                <w:lang w:eastAsia="ja-JP"/>
              </w:rPr>
              <w:t>C</w:t>
            </w:r>
          </w:p>
        </w:tc>
        <w:tc>
          <w:tcPr>
            <w:tcW w:w="1134" w:type="dxa"/>
          </w:tcPr>
          <w:p w14:paraId="399F2678" w14:textId="77777777" w:rsidR="00AC4C87" w:rsidRPr="00B366FF" w:rsidRDefault="00AC4C87" w:rsidP="003C4F2E">
            <w:pPr>
              <w:pStyle w:val="TAC"/>
            </w:pPr>
            <w:r w:rsidRPr="00B366FF">
              <w:t>-</w:t>
            </w:r>
          </w:p>
        </w:tc>
        <w:tc>
          <w:tcPr>
            <w:tcW w:w="853" w:type="dxa"/>
          </w:tcPr>
          <w:p w14:paraId="2993A4B5" w14:textId="77777777" w:rsidR="00AC4C87" w:rsidRPr="00B366FF" w:rsidRDefault="00AC4C87" w:rsidP="003C4F2E">
            <w:pPr>
              <w:pStyle w:val="TAC"/>
            </w:pPr>
            <w:r w:rsidRPr="00B366FF">
              <w:t>-</w:t>
            </w:r>
          </w:p>
        </w:tc>
        <w:tc>
          <w:tcPr>
            <w:tcW w:w="709" w:type="dxa"/>
          </w:tcPr>
          <w:p w14:paraId="202288CD" w14:textId="77777777" w:rsidR="00AC4C87" w:rsidRPr="00B366FF" w:rsidRDefault="00AC4C87" w:rsidP="003C4F2E">
            <w:pPr>
              <w:pStyle w:val="TAC"/>
            </w:pPr>
            <w:r w:rsidRPr="00B366FF">
              <w:t>-</w:t>
            </w:r>
          </w:p>
        </w:tc>
        <w:tc>
          <w:tcPr>
            <w:tcW w:w="729" w:type="dxa"/>
          </w:tcPr>
          <w:p w14:paraId="67E6DA2A" w14:textId="77777777" w:rsidR="00AC4C87" w:rsidRPr="00B366FF" w:rsidRDefault="00AC4C87" w:rsidP="003C4F2E">
            <w:pPr>
              <w:pStyle w:val="TAC"/>
            </w:pPr>
            <w:r w:rsidRPr="00B366FF">
              <w:t>P</w:t>
            </w:r>
          </w:p>
        </w:tc>
      </w:tr>
      <w:tr w:rsidR="00AC4C87" w:rsidRPr="00B366FF" w14:paraId="53827E2B" w14:textId="77777777" w:rsidTr="00706CD2">
        <w:trPr>
          <w:gridBefore w:val="1"/>
          <w:wBefore w:w="1435" w:type="dxa"/>
          <w:jc w:val="center"/>
        </w:trPr>
        <w:tc>
          <w:tcPr>
            <w:tcW w:w="3728" w:type="dxa"/>
          </w:tcPr>
          <w:p w14:paraId="76ACB297" w14:textId="77777777" w:rsidR="00AC4C87" w:rsidRPr="00B366FF" w:rsidRDefault="00AC4C87" w:rsidP="00706CD2">
            <w:pPr>
              <w:pStyle w:val="TAL"/>
              <w:rPr>
                <w:lang w:eastAsia="ja-JP"/>
              </w:rPr>
            </w:pPr>
            <w:r w:rsidRPr="00B366FF">
              <w:t>Access-Number</w:t>
            </w:r>
            <w:r>
              <w:rPr>
                <w:rFonts w:hint="eastAsia"/>
                <w:lang w:eastAsia="ja-JP"/>
              </w:rPr>
              <w:t xml:space="preserve"> </w:t>
            </w:r>
            <w:r w:rsidRPr="00B366FF">
              <w:rPr>
                <w:rFonts w:hint="eastAsia"/>
                <w:lang w:eastAsia="ja-JP"/>
              </w:rPr>
              <w:t>List</w:t>
            </w:r>
          </w:p>
        </w:tc>
        <w:tc>
          <w:tcPr>
            <w:tcW w:w="992" w:type="dxa"/>
          </w:tcPr>
          <w:p w14:paraId="5A4C382D" w14:textId="77777777" w:rsidR="00AC4C87" w:rsidRPr="00B366FF" w:rsidRDefault="00AC4C87" w:rsidP="00706CD2">
            <w:pPr>
              <w:pStyle w:val="TAL"/>
            </w:pPr>
            <w:r w:rsidRPr="00B366FF">
              <w:t>3.11.5.1.6</w:t>
            </w:r>
          </w:p>
        </w:tc>
        <w:tc>
          <w:tcPr>
            <w:tcW w:w="851" w:type="dxa"/>
          </w:tcPr>
          <w:p w14:paraId="3913F0C9" w14:textId="77777777" w:rsidR="00AC4C87" w:rsidRPr="00B366FF" w:rsidRDefault="00AC4C87" w:rsidP="003C4F2E">
            <w:pPr>
              <w:pStyle w:val="TAC"/>
            </w:pPr>
            <w:r w:rsidRPr="00B366FF">
              <w:t>-</w:t>
            </w:r>
          </w:p>
        </w:tc>
        <w:tc>
          <w:tcPr>
            <w:tcW w:w="708" w:type="dxa"/>
          </w:tcPr>
          <w:p w14:paraId="4D093213" w14:textId="77777777" w:rsidR="00AC4C87" w:rsidRPr="00B366FF" w:rsidRDefault="00AC4C87" w:rsidP="003C4F2E">
            <w:pPr>
              <w:pStyle w:val="TAC"/>
            </w:pPr>
            <w:r w:rsidRPr="00B366FF">
              <w:t>M</w:t>
            </w:r>
          </w:p>
        </w:tc>
        <w:tc>
          <w:tcPr>
            <w:tcW w:w="1134" w:type="dxa"/>
          </w:tcPr>
          <w:p w14:paraId="74D2E1AF" w14:textId="77777777" w:rsidR="00AC4C87" w:rsidRPr="00B366FF" w:rsidRDefault="00AC4C87" w:rsidP="003C4F2E">
            <w:pPr>
              <w:pStyle w:val="TAC"/>
            </w:pPr>
            <w:r w:rsidRPr="00B366FF">
              <w:t>-</w:t>
            </w:r>
          </w:p>
        </w:tc>
        <w:tc>
          <w:tcPr>
            <w:tcW w:w="853" w:type="dxa"/>
          </w:tcPr>
          <w:p w14:paraId="5928EE29" w14:textId="77777777" w:rsidR="00AC4C87" w:rsidRPr="00B366FF" w:rsidRDefault="00AC4C87" w:rsidP="003C4F2E">
            <w:pPr>
              <w:pStyle w:val="TAC"/>
            </w:pPr>
            <w:r w:rsidRPr="00B366FF">
              <w:t>-</w:t>
            </w:r>
          </w:p>
        </w:tc>
        <w:tc>
          <w:tcPr>
            <w:tcW w:w="709" w:type="dxa"/>
          </w:tcPr>
          <w:p w14:paraId="124570D7" w14:textId="77777777" w:rsidR="00AC4C87" w:rsidRPr="00B366FF" w:rsidRDefault="00AC4C87" w:rsidP="003C4F2E">
            <w:pPr>
              <w:pStyle w:val="TAC"/>
            </w:pPr>
            <w:r w:rsidRPr="00B366FF">
              <w:t>-</w:t>
            </w:r>
          </w:p>
        </w:tc>
        <w:tc>
          <w:tcPr>
            <w:tcW w:w="729" w:type="dxa"/>
          </w:tcPr>
          <w:p w14:paraId="0D06A8B2" w14:textId="77777777" w:rsidR="00AC4C87" w:rsidRPr="00B366FF" w:rsidRDefault="00AC4C87" w:rsidP="003C4F2E">
            <w:pPr>
              <w:pStyle w:val="TAC"/>
            </w:pPr>
            <w:r w:rsidRPr="00B366FF">
              <w:t>T</w:t>
            </w:r>
          </w:p>
        </w:tc>
      </w:tr>
      <w:tr w:rsidR="00AC4C87" w:rsidRPr="00B366FF" w14:paraId="299F21D8" w14:textId="77777777" w:rsidTr="00706CD2">
        <w:trPr>
          <w:gridBefore w:val="1"/>
          <w:wBefore w:w="1435" w:type="dxa"/>
          <w:jc w:val="center"/>
        </w:trPr>
        <w:tc>
          <w:tcPr>
            <w:tcW w:w="3728" w:type="dxa"/>
          </w:tcPr>
          <w:p w14:paraId="502F18BA" w14:textId="77777777" w:rsidR="00AC4C87" w:rsidRPr="00B366FF" w:rsidRDefault="00AC4C87" w:rsidP="00706CD2">
            <w:pPr>
              <w:pStyle w:val="TAL"/>
            </w:pPr>
            <w:r w:rsidRPr="00B366FF">
              <w:t>Access</w:t>
            </w:r>
            <w:r>
              <w:t xml:space="preserve"> </w:t>
            </w:r>
            <w:r w:rsidRPr="00B366FF">
              <w:t>Dependence</w:t>
            </w:r>
            <w:r>
              <w:t xml:space="preserve"> </w:t>
            </w:r>
            <w:r w:rsidRPr="00B366FF">
              <w:t>Flag</w:t>
            </w:r>
          </w:p>
        </w:tc>
        <w:tc>
          <w:tcPr>
            <w:tcW w:w="992" w:type="dxa"/>
          </w:tcPr>
          <w:p w14:paraId="39D480FF" w14:textId="77777777" w:rsidR="00AC4C87" w:rsidRPr="00B366FF" w:rsidRDefault="00AC4C87" w:rsidP="00706CD2">
            <w:pPr>
              <w:pStyle w:val="TAL"/>
            </w:pPr>
            <w:r w:rsidRPr="00B366FF">
              <w:t>3.11.5.2</w:t>
            </w:r>
          </w:p>
        </w:tc>
        <w:tc>
          <w:tcPr>
            <w:tcW w:w="851" w:type="dxa"/>
          </w:tcPr>
          <w:p w14:paraId="28657FEB" w14:textId="77777777" w:rsidR="00AC4C87" w:rsidRPr="00B366FF" w:rsidRDefault="00AC4C87" w:rsidP="003C4F2E">
            <w:pPr>
              <w:pStyle w:val="TAC"/>
            </w:pPr>
            <w:r w:rsidRPr="00B366FF">
              <w:t>M</w:t>
            </w:r>
          </w:p>
        </w:tc>
        <w:tc>
          <w:tcPr>
            <w:tcW w:w="708" w:type="dxa"/>
          </w:tcPr>
          <w:p w14:paraId="58E92692" w14:textId="77777777" w:rsidR="00AC4C87" w:rsidRPr="00B366FF" w:rsidRDefault="00AC4C87" w:rsidP="003C4F2E">
            <w:pPr>
              <w:pStyle w:val="TAC"/>
            </w:pPr>
            <w:r w:rsidRPr="00B366FF">
              <w:rPr>
                <w:rFonts w:hint="eastAsia"/>
                <w:lang w:eastAsia="ja-JP"/>
              </w:rPr>
              <w:t>M</w:t>
            </w:r>
          </w:p>
        </w:tc>
        <w:tc>
          <w:tcPr>
            <w:tcW w:w="1134" w:type="dxa"/>
          </w:tcPr>
          <w:p w14:paraId="0379A4D5" w14:textId="77777777" w:rsidR="00AC4C87" w:rsidRPr="00B366FF" w:rsidRDefault="00AC4C87" w:rsidP="003C4F2E">
            <w:pPr>
              <w:pStyle w:val="TAC"/>
            </w:pPr>
            <w:r w:rsidRPr="00B366FF">
              <w:t>-</w:t>
            </w:r>
          </w:p>
        </w:tc>
        <w:tc>
          <w:tcPr>
            <w:tcW w:w="853" w:type="dxa"/>
          </w:tcPr>
          <w:p w14:paraId="6CB5212B" w14:textId="77777777" w:rsidR="00AC4C87" w:rsidRPr="00B366FF" w:rsidRDefault="00AC4C87" w:rsidP="003C4F2E">
            <w:pPr>
              <w:pStyle w:val="TAC"/>
            </w:pPr>
            <w:r w:rsidRPr="00B366FF">
              <w:t>-</w:t>
            </w:r>
          </w:p>
        </w:tc>
        <w:tc>
          <w:tcPr>
            <w:tcW w:w="709" w:type="dxa"/>
          </w:tcPr>
          <w:p w14:paraId="7BC66BBF" w14:textId="77777777" w:rsidR="00AC4C87" w:rsidRPr="00B366FF" w:rsidRDefault="00AC4C87" w:rsidP="003C4F2E">
            <w:pPr>
              <w:pStyle w:val="TAC"/>
            </w:pPr>
            <w:r w:rsidRPr="00B366FF">
              <w:t>-</w:t>
            </w:r>
          </w:p>
        </w:tc>
        <w:tc>
          <w:tcPr>
            <w:tcW w:w="729" w:type="dxa"/>
          </w:tcPr>
          <w:p w14:paraId="06208BC8" w14:textId="77777777" w:rsidR="00AC4C87" w:rsidRPr="00B366FF" w:rsidRDefault="00AC4C87" w:rsidP="003C4F2E">
            <w:pPr>
              <w:pStyle w:val="TAC"/>
            </w:pPr>
            <w:r w:rsidRPr="00B366FF">
              <w:t>P</w:t>
            </w:r>
          </w:p>
        </w:tc>
      </w:tr>
      <w:tr w:rsidR="00AC4C87" w:rsidRPr="00B366FF" w14:paraId="69F18953" w14:textId="77777777" w:rsidTr="00706CD2">
        <w:trPr>
          <w:gridBefore w:val="1"/>
          <w:wBefore w:w="1435" w:type="dxa"/>
          <w:jc w:val="center"/>
        </w:trPr>
        <w:tc>
          <w:tcPr>
            <w:tcW w:w="3728" w:type="dxa"/>
          </w:tcPr>
          <w:p w14:paraId="58E2190F" w14:textId="77777777" w:rsidR="00AC4C87" w:rsidRPr="00B366FF" w:rsidRDefault="00AC4C87" w:rsidP="00706CD2">
            <w:pPr>
              <w:pStyle w:val="TAL"/>
            </w:pPr>
            <w:r w:rsidRPr="00B366FF">
              <w:t>I-WLAN</w:t>
            </w:r>
            <w:r>
              <w:t xml:space="preserve"> </w:t>
            </w:r>
            <w:r w:rsidRPr="00B366FF">
              <w:t>Access</w:t>
            </w:r>
            <w:r>
              <w:t xml:space="preserve"> </w:t>
            </w:r>
            <w:r w:rsidRPr="00B366FF">
              <w:t>Type</w:t>
            </w:r>
          </w:p>
        </w:tc>
        <w:tc>
          <w:tcPr>
            <w:tcW w:w="992" w:type="dxa"/>
          </w:tcPr>
          <w:p w14:paraId="74E83A20" w14:textId="77777777" w:rsidR="00AC4C87" w:rsidRPr="00B366FF" w:rsidRDefault="00AC4C87" w:rsidP="00706CD2">
            <w:pPr>
              <w:pStyle w:val="TAL"/>
            </w:pPr>
            <w:r w:rsidRPr="00B366FF">
              <w:t>3.11.5.3</w:t>
            </w:r>
          </w:p>
        </w:tc>
        <w:tc>
          <w:tcPr>
            <w:tcW w:w="851" w:type="dxa"/>
          </w:tcPr>
          <w:p w14:paraId="0C0ACA20" w14:textId="77777777" w:rsidR="00AC4C87" w:rsidRPr="00B366FF" w:rsidRDefault="00AC4C87" w:rsidP="003C4F2E">
            <w:pPr>
              <w:pStyle w:val="TAC"/>
            </w:pPr>
            <w:r w:rsidRPr="00B366FF">
              <w:t>M</w:t>
            </w:r>
          </w:p>
        </w:tc>
        <w:tc>
          <w:tcPr>
            <w:tcW w:w="708" w:type="dxa"/>
          </w:tcPr>
          <w:p w14:paraId="14F8E1B4" w14:textId="77777777" w:rsidR="00AC4C87" w:rsidRPr="00B366FF" w:rsidRDefault="00AC4C87" w:rsidP="003C4F2E">
            <w:pPr>
              <w:pStyle w:val="TAC"/>
            </w:pPr>
            <w:r w:rsidRPr="00B366FF">
              <w:rPr>
                <w:rFonts w:hint="eastAsia"/>
                <w:lang w:eastAsia="ja-JP"/>
              </w:rPr>
              <w:t>M</w:t>
            </w:r>
          </w:p>
        </w:tc>
        <w:tc>
          <w:tcPr>
            <w:tcW w:w="1134" w:type="dxa"/>
          </w:tcPr>
          <w:p w14:paraId="2AF77316" w14:textId="77777777" w:rsidR="00AC4C87" w:rsidRPr="00B366FF" w:rsidRDefault="00AC4C87" w:rsidP="003C4F2E">
            <w:pPr>
              <w:pStyle w:val="TAC"/>
            </w:pPr>
            <w:r w:rsidRPr="00B366FF">
              <w:t>-</w:t>
            </w:r>
          </w:p>
        </w:tc>
        <w:tc>
          <w:tcPr>
            <w:tcW w:w="853" w:type="dxa"/>
          </w:tcPr>
          <w:p w14:paraId="7206CB69" w14:textId="77777777" w:rsidR="00AC4C87" w:rsidRPr="00B366FF" w:rsidRDefault="00AC4C87" w:rsidP="003C4F2E">
            <w:pPr>
              <w:pStyle w:val="TAC"/>
            </w:pPr>
            <w:r w:rsidRPr="00B366FF">
              <w:t>-</w:t>
            </w:r>
          </w:p>
        </w:tc>
        <w:tc>
          <w:tcPr>
            <w:tcW w:w="709" w:type="dxa"/>
          </w:tcPr>
          <w:p w14:paraId="09B672BC" w14:textId="77777777" w:rsidR="00AC4C87" w:rsidRPr="00B366FF" w:rsidRDefault="00AC4C87" w:rsidP="003C4F2E">
            <w:pPr>
              <w:pStyle w:val="TAC"/>
            </w:pPr>
            <w:r w:rsidRPr="00B366FF">
              <w:t>-</w:t>
            </w:r>
          </w:p>
        </w:tc>
        <w:tc>
          <w:tcPr>
            <w:tcW w:w="729" w:type="dxa"/>
          </w:tcPr>
          <w:p w14:paraId="375C45E1" w14:textId="77777777" w:rsidR="00AC4C87" w:rsidRPr="00B366FF" w:rsidRDefault="00AC4C87" w:rsidP="003C4F2E">
            <w:pPr>
              <w:pStyle w:val="TAC"/>
            </w:pPr>
            <w:r w:rsidRPr="00B366FF">
              <w:t>T</w:t>
            </w:r>
          </w:p>
        </w:tc>
      </w:tr>
      <w:tr w:rsidR="00AC4C87" w:rsidRPr="00B366FF" w14:paraId="550CADA2" w14:textId="77777777" w:rsidTr="00706CD2">
        <w:trPr>
          <w:gridBefore w:val="1"/>
          <w:wBefore w:w="1435" w:type="dxa"/>
          <w:jc w:val="center"/>
        </w:trPr>
        <w:tc>
          <w:tcPr>
            <w:tcW w:w="3728" w:type="dxa"/>
          </w:tcPr>
          <w:p w14:paraId="722E2504" w14:textId="77777777" w:rsidR="00AC4C87" w:rsidRPr="00B366FF" w:rsidRDefault="00AC4C87" w:rsidP="00C67C1E">
            <w:pPr>
              <w:pStyle w:val="TAL"/>
            </w:pPr>
            <w:r w:rsidRPr="00C67C1E">
              <w:t>WLAN Direct IP Access</w:t>
            </w:r>
          </w:p>
        </w:tc>
        <w:tc>
          <w:tcPr>
            <w:tcW w:w="992" w:type="dxa"/>
          </w:tcPr>
          <w:p w14:paraId="6F4F11EC" w14:textId="77777777" w:rsidR="00AC4C87" w:rsidRPr="00B366FF" w:rsidRDefault="00AC4C87" w:rsidP="00706CD2">
            <w:pPr>
              <w:pStyle w:val="TAL"/>
              <w:rPr>
                <w:szCs w:val="18"/>
                <w:lang w:eastAsia="zh-CN"/>
              </w:rPr>
            </w:pPr>
            <w:r w:rsidRPr="00B366FF">
              <w:t>3.11.5.</w:t>
            </w:r>
            <w:r w:rsidRPr="00B366FF">
              <w:rPr>
                <w:lang w:eastAsia="zh-CN"/>
              </w:rPr>
              <w:t>4</w:t>
            </w:r>
          </w:p>
        </w:tc>
        <w:tc>
          <w:tcPr>
            <w:tcW w:w="851" w:type="dxa"/>
          </w:tcPr>
          <w:p w14:paraId="476F7429" w14:textId="77777777" w:rsidR="00AC4C87" w:rsidRPr="00B366FF" w:rsidRDefault="00AC4C87" w:rsidP="003C4F2E">
            <w:pPr>
              <w:pStyle w:val="TAC"/>
              <w:rPr>
                <w:szCs w:val="18"/>
                <w:lang w:eastAsia="zh-CN"/>
              </w:rPr>
            </w:pPr>
            <w:r w:rsidRPr="00B366FF">
              <w:rPr>
                <w:rFonts w:hint="eastAsia"/>
                <w:szCs w:val="18"/>
                <w:lang w:eastAsia="zh-CN"/>
              </w:rPr>
              <w:t>C</w:t>
            </w:r>
          </w:p>
        </w:tc>
        <w:tc>
          <w:tcPr>
            <w:tcW w:w="708" w:type="dxa"/>
          </w:tcPr>
          <w:p w14:paraId="19C81241" w14:textId="77777777" w:rsidR="00AC4C87" w:rsidRPr="00B366FF" w:rsidRDefault="00AC4C87" w:rsidP="003C4F2E">
            <w:pPr>
              <w:pStyle w:val="TAC"/>
              <w:rPr>
                <w:szCs w:val="18"/>
                <w:lang w:eastAsia="zh-CN"/>
              </w:rPr>
            </w:pPr>
            <w:r w:rsidRPr="00B366FF">
              <w:rPr>
                <w:rFonts w:hint="eastAsia"/>
                <w:szCs w:val="18"/>
                <w:lang w:eastAsia="zh-CN"/>
              </w:rPr>
              <w:t>C</w:t>
            </w:r>
          </w:p>
        </w:tc>
        <w:tc>
          <w:tcPr>
            <w:tcW w:w="1134" w:type="dxa"/>
          </w:tcPr>
          <w:p w14:paraId="2B70F46C" w14:textId="77777777" w:rsidR="00AC4C87" w:rsidRPr="00B366FF" w:rsidRDefault="00AC4C87" w:rsidP="003C4F2E">
            <w:pPr>
              <w:pStyle w:val="TAC"/>
              <w:rPr>
                <w:szCs w:val="18"/>
              </w:rPr>
            </w:pPr>
            <w:r w:rsidRPr="00B366FF">
              <w:rPr>
                <w:szCs w:val="18"/>
              </w:rPr>
              <w:t>-</w:t>
            </w:r>
          </w:p>
        </w:tc>
        <w:tc>
          <w:tcPr>
            <w:tcW w:w="853" w:type="dxa"/>
          </w:tcPr>
          <w:p w14:paraId="275D9E8A" w14:textId="77777777" w:rsidR="00AC4C87" w:rsidRPr="00B366FF" w:rsidRDefault="00AC4C87" w:rsidP="003C4F2E">
            <w:pPr>
              <w:pStyle w:val="TAC"/>
              <w:rPr>
                <w:szCs w:val="18"/>
                <w:lang w:eastAsia="zh-CN"/>
              </w:rPr>
            </w:pPr>
            <w:r w:rsidRPr="00B366FF">
              <w:rPr>
                <w:szCs w:val="18"/>
                <w:lang w:eastAsia="zh-CN"/>
              </w:rPr>
              <w:t>-</w:t>
            </w:r>
          </w:p>
        </w:tc>
        <w:tc>
          <w:tcPr>
            <w:tcW w:w="709" w:type="dxa"/>
          </w:tcPr>
          <w:p w14:paraId="4D97DCAA" w14:textId="77777777" w:rsidR="00AC4C87" w:rsidRPr="00B366FF" w:rsidRDefault="00AC4C87" w:rsidP="003C4F2E">
            <w:pPr>
              <w:pStyle w:val="TAC"/>
              <w:rPr>
                <w:szCs w:val="18"/>
              </w:rPr>
            </w:pPr>
            <w:r w:rsidRPr="00B366FF">
              <w:rPr>
                <w:szCs w:val="18"/>
              </w:rPr>
              <w:t>-</w:t>
            </w:r>
          </w:p>
        </w:tc>
        <w:tc>
          <w:tcPr>
            <w:tcW w:w="729" w:type="dxa"/>
          </w:tcPr>
          <w:p w14:paraId="55F93901" w14:textId="77777777" w:rsidR="00AC4C87" w:rsidRPr="00B366FF" w:rsidRDefault="00AC4C87" w:rsidP="003C4F2E">
            <w:pPr>
              <w:pStyle w:val="TAC"/>
              <w:rPr>
                <w:szCs w:val="18"/>
                <w:lang w:eastAsia="zh-CN"/>
              </w:rPr>
            </w:pPr>
            <w:r w:rsidRPr="00B366FF">
              <w:rPr>
                <w:rFonts w:hint="eastAsia"/>
                <w:szCs w:val="18"/>
                <w:lang w:eastAsia="zh-CN"/>
              </w:rPr>
              <w:t>P</w:t>
            </w:r>
          </w:p>
        </w:tc>
      </w:tr>
      <w:tr w:rsidR="00AC4C87" w:rsidRPr="00B366FF" w14:paraId="5F6E030C" w14:textId="77777777" w:rsidTr="00706CD2">
        <w:trPr>
          <w:gridBefore w:val="1"/>
          <w:wBefore w:w="1435" w:type="dxa"/>
          <w:jc w:val="center"/>
        </w:trPr>
        <w:tc>
          <w:tcPr>
            <w:tcW w:w="3728" w:type="dxa"/>
          </w:tcPr>
          <w:p w14:paraId="626E0A9F" w14:textId="77777777" w:rsidR="00AC4C87" w:rsidRPr="00B366FF" w:rsidRDefault="00AC4C87" w:rsidP="00706CD2">
            <w:pPr>
              <w:pStyle w:val="TAL"/>
            </w:pPr>
            <w:r w:rsidRPr="00B366FF">
              <w:t>Max</w:t>
            </w:r>
            <w:r>
              <w:t xml:space="preserve"> </w:t>
            </w:r>
            <w:r w:rsidRPr="00B366FF">
              <w:t>Subscribed</w:t>
            </w:r>
            <w:r>
              <w:t xml:space="preserve"> </w:t>
            </w:r>
            <w:r w:rsidRPr="00B366FF">
              <w:t>Bandwidth</w:t>
            </w:r>
          </w:p>
        </w:tc>
        <w:tc>
          <w:tcPr>
            <w:tcW w:w="992" w:type="dxa"/>
          </w:tcPr>
          <w:p w14:paraId="329A6FBF" w14:textId="77777777" w:rsidR="00AC4C87" w:rsidRPr="00B366FF" w:rsidRDefault="00AC4C87" w:rsidP="00706CD2">
            <w:pPr>
              <w:pStyle w:val="TAL"/>
            </w:pPr>
            <w:r w:rsidRPr="00B366FF">
              <w:t>3.11.6.1</w:t>
            </w:r>
          </w:p>
        </w:tc>
        <w:tc>
          <w:tcPr>
            <w:tcW w:w="851" w:type="dxa"/>
          </w:tcPr>
          <w:p w14:paraId="69BDC122" w14:textId="77777777" w:rsidR="00AC4C87" w:rsidRPr="00B366FF" w:rsidRDefault="00AC4C87" w:rsidP="003C4F2E">
            <w:pPr>
              <w:pStyle w:val="TAC"/>
            </w:pPr>
            <w:r w:rsidRPr="00B366FF">
              <w:t>C</w:t>
            </w:r>
          </w:p>
        </w:tc>
        <w:tc>
          <w:tcPr>
            <w:tcW w:w="708" w:type="dxa"/>
          </w:tcPr>
          <w:p w14:paraId="2FA731E2" w14:textId="77777777" w:rsidR="00AC4C87" w:rsidRPr="00B366FF" w:rsidRDefault="00AC4C87" w:rsidP="003C4F2E">
            <w:pPr>
              <w:pStyle w:val="TAC"/>
            </w:pPr>
            <w:r w:rsidRPr="00B366FF">
              <w:rPr>
                <w:lang w:eastAsia="ja-JP"/>
              </w:rPr>
              <w:t>C</w:t>
            </w:r>
          </w:p>
        </w:tc>
        <w:tc>
          <w:tcPr>
            <w:tcW w:w="1134" w:type="dxa"/>
          </w:tcPr>
          <w:p w14:paraId="3C318098" w14:textId="77777777" w:rsidR="00AC4C87" w:rsidRPr="00B366FF" w:rsidRDefault="00AC4C87" w:rsidP="003C4F2E">
            <w:pPr>
              <w:pStyle w:val="TAC"/>
            </w:pPr>
            <w:r w:rsidRPr="00B366FF">
              <w:t>-</w:t>
            </w:r>
          </w:p>
        </w:tc>
        <w:tc>
          <w:tcPr>
            <w:tcW w:w="853" w:type="dxa"/>
          </w:tcPr>
          <w:p w14:paraId="521F2AB9" w14:textId="77777777" w:rsidR="00AC4C87" w:rsidRPr="00B366FF" w:rsidRDefault="00AC4C87" w:rsidP="003C4F2E">
            <w:pPr>
              <w:pStyle w:val="TAC"/>
            </w:pPr>
            <w:r w:rsidRPr="00B366FF">
              <w:rPr>
                <w:rFonts w:hint="eastAsia"/>
                <w:lang w:eastAsia="ja-JP"/>
              </w:rPr>
              <w:t>C</w:t>
            </w:r>
          </w:p>
        </w:tc>
        <w:tc>
          <w:tcPr>
            <w:tcW w:w="709" w:type="dxa"/>
          </w:tcPr>
          <w:p w14:paraId="10B6DD71" w14:textId="77777777" w:rsidR="00AC4C87" w:rsidRPr="00B366FF" w:rsidRDefault="00AC4C87" w:rsidP="003C4F2E">
            <w:pPr>
              <w:pStyle w:val="TAC"/>
            </w:pPr>
            <w:r w:rsidRPr="00B366FF">
              <w:t>-</w:t>
            </w:r>
          </w:p>
        </w:tc>
        <w:tc>
          <w:tcPr>
            <w:tcW w:w="729" w:type="dxa"/>
          </w:tcPr>
          <w:p w14:paraId="5259F08C" w14:textId="77777777" w:rsidR="00AC4C87" w:rsidRPr="00B366FF" w:rsidRDefault="00AC4C87" w:rsidP="003C4F2E">
            <w:pPr>
              <w:pStyle w:val="TAC"/>
            </w:pPr>
            <w:r w:rsidRPr="00B366FF">
              <w:t>P</w:t>
            </w:r>
          </w:p>
        </w:tc>
      </w:tr>
      <w:tr w:rsidR="00AC4C87" w:rsidRPr="00B366FF" w14:paraId="7E235624" w14:textId="77777777" w:rsidTr="00706CD2">
        <w:trPr>
          <w:gridBefore w:val="1"/>
          <w:wBefore w:w="1435" w:type="dxa"/>
          <w:jc w:val="center"/>
        </w:trPr>
        <w:tc>
          <w:tcPr>
            <w:tcW w:w="3728" w:type="dxa"/>
          </w:tcPr>
          <w:p w14:paraId="1A77DB8C" w14:textId="77777777" w:rsidR="00AC4C87" w:rsidRPr="00B366FF" w:rsidRDefault="00AC4C87" w:rsidP="00706CD2">
            <w:pPr>
              <w:pStyle w:val="TAL"/>
            </w:pPr>
            <w:r w:rsidRPr="00B366FF">
              <w:t>Routing</w:t>
            </w:r>
            <w:r>
              <w:t xml:space="preserve"> </w:t>
            </w:r>
            <w:r w:rsidRPr="00B366FF">
              <w:t>Policy</w:t>
            </w:r>
          </w:p>
        </w:tc>
        <w:tc>
          <w:tcPr>
            <w:tcW w:w="992" w:type="dxa"/>
          </w:tcPr>
          <w:p w14:paraId="032E4AD4" w14:textId="77777777" w:rsidR="00AC4C87" w:rsidRPr="00B366FF" w:rsidRDefault="00AC4C87" w:rsidP="00706CD2">
            <w:pPr>
              <w:pStyle w:val="TAL"/>
            </w:pPr>
            <w:r w:rsidRPr="00B366FF">
              <w:t>3.11.6.2</w:t>
            </w:r>
          </w:p>
        </w:tc>
        <w:tc>
          <w:tcPr>
            <w:tcW w:w="851" w:type="dxa"/>
          </w:tcPr>
          <w:p w14:paraId="21F946A3" w14:textId="77777777" w:rsidR="00AC4C87" w:rsidRPr="00B366FF" w:rsidRDefault="00AC4C87" w:rsidP="003C4F2E">
            <w:pPr>
              <w:pStyle w:val="TAC"/>
            </w:pPr>
            <w:r w:rsidRPr="00B366FF">
              <w:t>-</w:t>
            </w:r>
          </w:p>
        </w:tc>
        <w:tc>
          <w:tcPr>
            <w:tcW w:w="708" w:type="dxa"/>
          </w:tcPr>
          <w:p w14:paraId="7317A7B7" w14:textId="77777777" w:rsidR="00AC4C87" w:rsidRPr="00B366FF" w:rsidRDefault="00AC4C87" w:rsidP="003C4F2E">
            <w:pPr>
              <w:pStyle w:val="TAC"/>
            </w:pPr>
            <w:r w:rsidRPr="00B366FF">
              <w:rPr>
                <w:rFonts w:hint="eastAsia"/>
                <w:lang w:eastAsia="ja-JP"/>
              </w:rPr>
              <w:t>C</w:t>
            </w:r>
          </w:p>
        </w:tc>
        <w:tc>
          <w:tcPr>
            <w:tcW w:w="1134" w:type="dxa"/>
          </w:tcPr>
          <w:p w14:paraId="6D8A19C7" w14:textId="77777777" w:rsidR="00AC4C87" w:rsidRPr="00B366FF" w:rsidRDefault="00AC4C87" w:rsidP="003C4F2E">
            <w:pPr>
              <w:pStyle w:val="TAC"/>
            </w:pPr>
            <w:r w:rsidRPr="00B366FF">
              <w:t>C</w:t>
            </w:r>
          </w:p>
        </w:tc>
        <w:tc>
          <w:tcPr>
            <w:tcW w:w="853" w:type="dxa"/>
          </w:tcPr>
          <w:p w14:paraId="660BE2B3" w14:textId="77777777" w:rsidR="00AC4C87" w:rsidRPr="00B366FF" w:rsidRDefault="00AC4C87" w:rsidP="003C4F2E">
            <w:pPr>
              <w:pStyle w:val="TAC"/>
            </w:pPr>
            <w:r w:rsidRPr="00B366FF">
              <w:t>C</w:t>
            </w:r>
          </w:p>
        </w:tc>
        <w:tc>
          <w:tcPr>
            <w:tcW w:w="709" w:type="dxa"/>
          </w:tcPr>
          <w:p w14:paraId="7104CD28" w14:textId="77777777" w:rsidR="00AC4C87" w:rsidRPr="00B366FF" w:rsidRDefault="00AC4C87" w:rsidP="003C4F2E">
            <w:pPr>
              <w:pStyle w:val="TAC"/>
            </w:pPr>
            <w:r w:rsidRPr="00B366FF">
              <w:t>C</w:t>
            </w:r>
          </w:p>
        </w:tc>
        <w:tc>
          <w:tcPr>
            <w:tcW w:w="729" w:type="dxa"/>
          </w:tcPr>
          <w:p w14:paraId="603F7975" w14:textId="77777777" w:rsidR="00AC4C87" w:rsidRPr="00B366FF" w:rsidRDefault="00AC4C87" w:rsidP="003C4F2E">
            <w:pPr>
              <w:pStyle w:val="TAC"/>
            </w:pPr>
            <w:r w:rsidRPr="00B366FF">
              <w:t>T</w:t>
            </w:r>
          </w:p>
        </w:tc>
      </w:tr>
      <w:tr w:rsidR="00AC4C87" w:rsidRPr="00B366FF" w14:paraId="053352B3" w14:textId="77777777" w:rsidTr="00706CD2">
        <w:trPr>
          <w:gridBefore w:val="1"/>
          <w:wBefore w:w="1435" w:type="dxa"/>
          <w:jc w:val="center"/>
        </w:trPr>
        <w:tc>
          <w:tcPr>
            <w:tcW w:w="3728" w:type="dxa"/>
          </w:tcPr>
          <w:p w14:paraId="2CAC9EB6" w14:textId="77777777"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14:paraId="75517ADD" w14:textId="77777777" w:rsidR="00AC4C87" w:rsidRPr="00B366FF" w:rsidRDefault="00AC4C87" w:rsidP="00706CD2">
            <w:pPr>
              <w:pStyle w:val="TAL"/>
              <w:rPr>
                <w:lang w:eastAsia="zh-CN"/>
              </w:rPr>
            </w:pPr>
            <w:r w:rsidRPr="00B366FF">
              <w:rPr>
                <w:rFonts w:hint="eastAsia"/>
                <w:lang w:eastAsia="zh-CN"/>
              </w:rPr>
              <w:t>3.11.6.</w:t>
            </w:r>
            <w:r w:rsidRPr="00B366FF">
              <w:rPr>
                <w:lang w:eastAsia="zh-CN"/>
              </w:rPr>
              <w:t>3</w:t>
            </w:r>
          </w:p>
        </w:tc>
        <w:tc>
          <w:tcPr>
            <w:tcW w:w="851" w:type="dxa"/>
          </w:tcPr>
          <w:p w14:paraId="51E36CD1" w14:textId="77777777" w:rsidR="00AC4C87" w:rsidRPr="00B366FF" w:rsidRDefault="00AC4C87" w:rsidP="003C4F2E">
            <w:pPr>
              <w:pStyle w:val="TAC"/>
              <w:rPr>
                <w:lang w:eastAsia="zh-CN"/>
              </w:rPr>
            </w:pPr>
            <w:r w:rsidRPr="00B366FF">
              <w:rPr>
                <w:rFonts w:hint="eastAsia"/>
                <w:lang w:eastAsia="zh-CN"/>
              </w:rPr>
              <w:t>C</w:t>
            </w:r>
          </w:p>
        </w:tc>
        <w:tc>
          <w:tcPr>
            <w:tcW w:w="708" w:type="dxa"/>
          </w:tcPr>
          <w:p w14:paraId="1CD26392"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4E42A31E" w14:textId="77777777" w:rsidR="00AC4C87" w:rsidRPr="00B366FF" w:rsidRDefault="00AC4C87" w:rsidP="003C4F2E">
            <w:pPr>
              <w:pStyle w:val="TAC"/>
            </w:pPr>
            <w:r w:rsidRPr="00B366FF">
              <w:t>-</w:t>
            </w:r>
          </w:p>
        </w:tc>
        <w:tc>
          <w:tcPr>
            <w:tcW w:w="853" w:type="dxa"/>
          </w:tcPr>
          <w:p w14:paraId="6D788FE3" w14:textId="77777777" w:rsidR="00AC4C87" w:rsidRPr="00B366FF" w:rsidRDefault="00AC4C87" w:rsidP="003C4F2E">
            <w:pPr>
              <w:pStyle w:val="TAC"/>
            </w:pPr>
          </w:p>
        </w:tc>
        <w:tc>
          <w:tcPr>
            <w:tcW w:w="709" w:type="dxa"/>
          </w:tcPr>
          <w:p w14:paraId="4534D713" w14:textId="77777777" w:rsidR="00AC4C87" w:rsidRPr="00B366FF" w:rsidRDefault="00AC4C87" w:rsidP="003C4F2E">
            <w:pPr>
              <w:pStyle w:val="TAC"/>
            </w:pPr>
            <w:r w:rsidRPr="00B366FF">
              <w:t>-</w:t>
            </w:r>
          </w:p>
        </w:tc>
        <w:tc>
          <w:tcPr>
            <w:tcW w:w="729" w:type="dxa"/>
          </w:tcPr>
          <w:p w14:paraId="172BC50D" w14:textId="77777777" w:rsidR="00AC4C87" w:rsidRPr="00B366FF" w:rsidRDefault="00AC4C87" w:rsidP="003C4F2E">
            <w:pPr>
              <w:pStyle w:val="TAC"/>
              <w:rPr>
                <w:lang w:eastAsia="zh-CN"/>
              </w:rPr>
            </w:pPr>
            <w:r w:rsidRPr="00B366FF">
              <w:rPr>
                <w:rFonts w:hint="eastAsia"/>
                <w:lang w:eastAsia="zh-CN"/>
              </w:rPr>
              <w:t>P</w:t>
            </w:r>
          </w:p>
        </w:tc>
      </w:tr>
      <w:tr w:rsidR="00AC4C87" w:rsidRPr="00B366FF" w14:paraId="71D7F608" w14:textId="77777777" w:rsidTr="00706CD2">
        <w:trPr>
          <w:gridBefore w:val="1"/>
          <w:wBefore w:w="1435" w:type="dxa"/>
          <w:jc w:val="center"/>
        </w:trPr>
        <w:tc>
          <w:tcPr>
            <w:tcW w:w="3728" w:type="dxa"/>
          </w:tcPr>
          <w:p w14:paraId="1CF861BD" w14:textId="77777777" w:rsidR="00AC4C87" w:rsidRPr="00B366FF" w:rsidRDefault="00AC4C87" w:rsidP="00706CD2">
            <w:pPr>
              <w:pStyle w:val="TAL"/>
              <w:rPr>
                <w:lang w:eastAsia="zh-CN"/>
              </w:rPr>
            </w:pPr>
            <w:r w:rsidRPr="00B366FF">
              <w:rPr>
                <w:rFonts w:hint="eastAsia"/>
                <w:lang w:eastAsia="zh-CN"/>
              </w:rPr>
              <w:t>Authorized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14:paraId="7FCA58C9" w14:textId="77777777" w:rsidR="00AC4C87" w:rsidRPr="00B366FF" w:rsidRDefault="00AC4C87" w:rsidP="00706CD2">
            <w:pPr>
              <w:pStyle w:val="TAL"/>
              <w:rPr>
                <w:lang w:eastAsia="zh-CN"/>
              </w:rPr>
            </w:pPr>
            <w:r w:rsidRPr="00B366FF">
              <w:rPr>
                <w:rFonts w:hint="eastAsia"/>
                <w:lang w:eastAsia="zh-CN"/>
              </w:rPr>
              <w:t>3.11.6.</w:t>
            </w:r>
            <w:r w:rsidRPr="00B366FF">
              <w:rPr>
                <w:lang w:eastAsia="zh-CN"/>
              </w:rPr>
              <w:t>4</w:t>
            </w:r>
          </w:p>
        </w:tc>
        <w:tc>
          <w:tcPr>
            <w:tcW w:w="851" w:type="dxa"/>
          </w:tcPr>
          <w:p w14:paraId="10BD2204" w14:textId="77777777" w:rsidR="00AC4C87" w:rsidRPr="00B366FF" w:rsidRDefault="00AC4C87" w:rsidP="003C4F2E">
            <w:pPr>
              <w:pStyle w:val="TAC"/>
              <w:rPr>
                <w:lang w:eastAsia="zh-CN"/>
              </w:rPr>
            </w:pPr>
            <w:r w:rsidRPr="00B366FF">
              <w:rPr>
                <w:lang w:eastAsia="zh-CN"/>
              </w:rPr>
              <w:t>-</w:t>
            </w:r>
          </w:p>
        </w:tc>
        <w:tc>
          <w:tcPr>
            <w:tcW w:w="708" w:type="dxa"/>
          </w:tcPr>
          <w:p w14:paraId="42CEA4D5"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0C964DC2" w14:textId="77777777" w:rsidR="00AC4C87" w:rsidRPr="00B366FF" w:rsidRDefault="00AC4C87" w:rsidP="003C4F2E">
            <w:pPr>
              <w:pStyle w:val="TAC"/>
            </w:pPr>
            <w:r w:rsidRPr="00B366FF">
              <w:t>-</w:t>
            </w:r>
          </w:p>
        </w:tc>
        <w:tc>
          <w:tcPr>
            <w:tcW w:w="853" w:type="dxa"/>
          </w:tcPr>
          <w:p w14:paraId="7D31BECD" w14:textId="77777777" w:rsidR="00AC4C87" w:rsidRPr="00B366FF" w:rsidRDefault="00AC4C87" w:rsidP="003C4F2E">
            <w:pPr>
              <w:pStyle w:val="TAC"/>
              <w:rPr>
                <w:lang w:eastAsia="zh-CN"/>
              </w:rPr>
            </w:pPr>
            <w:r w:rsidRPr="00B366FF">
              <w:rPr>
                <w:rFonts w:hint="eastAsia"/>
                <w:lang w:eastAsia="zh-CN"/>
              </w:rPr>
              <w:t>C</w:t>
            </w:r>
          </w:p>
        </w:tc>
        <w:tc>
          <w:tcPr>
            <w:tcW w:w="709" w:type="dxa"/>
          </w:tcPr>
          <w:p w14:paraId="7871A891" w14:textId="77777777" w:rsidR="00AC4C87" w:rsidRPr="00B366FF" w:rsidRDefault="00AC4C87" w:rsidP="003C4F2E">
            <w:pPr>
              <w:pStyle w:val="TAC"/>
            </w:pPr>
            <w:r w:rsidRPr="00B366FF">
              <w:t>-</w:t>
            </w:r>
          </w:p>
        </w:tc>
        <w:tc>
          <w:tcPr>
            <w:tcW w:w="729" w:type="dxa"/>
          </w:tcPr>
          <w:p w14:paraId="3B5CCAAC"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6A9E4954" w14:textId="77777777" w:rsidTr="00706CD2">
        <w:trPr>
          <w:gridBefore w:val="1"/>
          <w:wBefore w:w="1435" w:type="dxa"/>
          <w:jc w:val="center"/>
        </w:trPr>
        <w:tc>
          <w:tcPr>
            <w:tcW w:w="3728" w:type="dxa"/>
          </w:tcPr>
          <w:p w14:paraId="0506910A" w14:textId="77777777" w:rsidR="00AC4C87" w:rsidRPr="00B366FF" w:rsidRDefault="00AC4C87" w:rsidP="00706CD2">
            <w:pPr>
              <w:pStyle w:val="TAL"/>
            </w:pPr>
            <w:r w:rsidRPr="00B366FF">
              <w:t>Charging</w:t>
            </w:r>
            <w:r>
              <w:t xml:space="preserve"> </w:t>
            </w:r>
            <w:r w:rsidRPr="00B366FF">
              <w:t>Characteristics</w:t>
            </w:r>
          </w:p>
        </w:tc>
        <w:tc>
          <w:tcPr>
            <w:tcW w:w="992" w:type="dxa"/>
          </w:tcPr>
          <w:p w14:paraId="67F6D11F" w14:textId="77777777" w:rsidR="00AC4C87" w:rsidRPr="00B366FF" w:rsidRDefault="00AC4C87" w:rsidP="00706CD2">
            <w:pPr>
              <w:pStyle w:val="TAL"/>
            </w:pPr>
            <w:r w:rsidRPr="00B366FF">
              <w:t>3.11.7.1.1</w:t>
            </w:r>
          </w:p>
        </w:tc>
        <w:tc>
          <w:tcPr>
            <w:tcW w:w="851" w:type="dxa"/>
          </w:tcPr>
          <w:p w14:paraId="02C17DB7" w14:textId="77777777" w:rsidR="00AC4C87" w:rsidRPr="00B366FF" w:rsidRDefault="00AC4C87" w:rsidP="003C4F2E">
            <w:pPr>
              <w:pStyle w:val="TAC"/>
            </w:pPr>
            <w:r w:rsidRPr="00B366FF">
              <w:t>M</w:t>
            </w:r>
          </w:p>
        </w:tc>
        <w:tc>
          <w:tcPr>
            <w:tcW w:w="708" w:type="dxa"/>
          </w:tcPr>
          <w:p w14:paraId="540074BA" w14:textId="77777777" w:rsidR="00AC4C87" w:rsidRPr="00B366FF" w:rsidRDefault="00AC4C87" w:rsidP="003C4F2E">
            <w:pPr>
              <w:pStyle w:val="TAC"/>
            </w:pPr>
            <w:r w:rsidRPr="00B366FF">
              <w:rPr>
                <w:rFonts w:hint="eastAsia"/>
                <w:lang w:eastAsia="ja-JP"/>
              </w:rPr>
              <w:t>M</w:t>
            </w:r>
            <w:r>
              <w:t xml:space="preserve"> </w:t>
            </w:r>
          </w:p>
        </w:tc>
        <w:tc>
          <w:tcPr>
            <w:tcW w:w="1134" w:type="dxa"/>
          </w:tcPr>
          <w:p w14:paraId="308AD399" w14:textId="77777777" w:rsidR="00AC4C87" w:rsidRPr="00B366FF" w:rsidRDefault="00AC4C87" w:rsidP="003C4F2E">
            <w:pPr>
              <w:pStyle w:val="TAC"/>
            </w:pPr>
            <w:r w:rsidRPr="00B366FF">
              <w:t>-</w:t>
            </w:r>
          </w:p>
        </w:tc>
        <w:tc>
          <w:tcPr>
            <w:tcW w:w="853" w:type="dxa"/>
          </w:tcPr>
          <w:p w14:paraId="58E45EC3" w14:textId="77777777" w:rsidR="00AC4C87" w:rsidRPr="00B366FF" w:rsidRDefault="00AC4C87" w:rsidP="003C4F2E">
            <w:pPr>
              <w:pStyle w:val="TAC"/>
            </w:pPr>
            <w:r w:rsidRPr="00B366FF">
              <w:t>C</w:t>
            </w:r>
          </w:p>
        </w:tc>
        <w:tc>
          <w:tcPr>
            <w:tcW w:w="709" w:type="dxa"/>
          </w:tcPr>
          <w:p w14:paraId="4C1431EF" w14:textId="77777777" w:rsidR="00AC4C87" w:rsidRPr="00B366FF" w:rsidRDefault="00AC4C87" w:rsidP="003C4F2E">
            <w:pPr>
              <w:pStyle w:val="TAC"/>
            </w:pPr>
            <w:r w:rsidRPr="00B366FF">
              <w:t>-</w:t>
            </w:r>
          </w:p>
        </w:tc>
        <w:tc>
          <w:tcPr>
            <w:tcW w:w="729" w:type="dxa"/>
          </w:tcPr>
          <w:p w14:paraId="3DCC8886" w14:textId="77777777" w:rsidR="00AC4C87" w:rsidRPr="00B366FF" w:rsidRDefault="00AC4C87" w:rsidP="003C4F2E">
            <w:pPr>
              <w:pStyle w:val="TAC"/>
            </w:pPr>
            <w:r w:rsidRPr="00B366FF">
              <w:t>P</w:t>
            </w:r>
          </w:p>
        </w:tc>
      </w:tr>
      <w:tr w:rsidR="00AC4C87" w:rsidRPr="00B366FF" w14:paraId="5227F7F2" w14:textId="77777777" w:rsidTr="00706CD2">
        <w:trPr>
          <w:gridBefore w:val="1"/>
          <w:wBefore w:w="1435" w:type="dxa"/>
          <w:jc w:val="center"/>
        </w:trPr>
        <w:tc>
          <w:tcPr>
            <w:tcW w:w="3728" w:type="dxa"/>
          </w:tcPr>
          <w:p w14:paraId="557014C0" w14:textId="77777777" w:rsidR="00AC4C87" w:rsidRPr="00B366FF" w:rsidRDefault="00AC4C87" w:rsidP="00706CD2">
            <w:pPr>
              <w:pStyle w:val="TAL"/>
            </w:pPr>
            <w:r w:rsidRPr="00B366FF">
              <w:t>Primary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14:paraId="47D8DF8B" w14:textId="77777777" w:rsidR="00AC4C87" w:rsidRPr="00B366FF" w:rsidRDefault="00AC4C87" w:rsidP="00706CD2">
            <w:pPr>
              <w:pStyle w:val="TAL"/>
            </w:pPr>
            <w:r w:rsidRPr="00B366FF">
              <w:t>3.11.7.2</w:t>
            </w:r>
          </w:p>
        </w:tc>
        <w:tc>
          <w:tcPr>
            <w:tcW w:w="851" w:type="dxa"/>
          </w:tcPr>
          <w:p w14:paraId="6604B082" w14:textId="77777777" w:rsidR="00AC4C87" w:rsidRPr="00B366FF" w:rsidRDefault="00AC4C87" w:rsidP="003C4F2E">
            <w:pPr>
              <w:pStyle w:val="TAC"/>
            </w:pPr>
            <w:r w:rsidRPr="00B366FF">
              <w:rPr>
                <w:rFonts w:hint="eastAsia"/>
                <w:lang w:eastAsia="ja-JP"/>
              </w:rPr>
              <w:t>C</w:t>
            </w:r>
            <w:r>
              <w:t xml:space="preserve"> </w:t>
            </w:r>
            <w:r w:rsidRPr="00B366FF">
              <w:t>Note</w:t>
            </w:r>
            <w:r>
              <w:t xml:space="preserve"> </w:t>
            </w:r>
            <w:r w:rsidRPr="00B366FF">
              <w:t>1</w:t>
            </w:r>
          </w:p>
        </w:tc>
        <w:tc>
          <w:tcPr>
            <w:tcW w:w="708" w:type="dxa"/>
          </w:tcPr>
          <w:p w14:paraId="5CF46356" w14:textId="77777777" w:rsidR="00AC4C87" w:rsidRPr="00B366FF" w:rsidRDefault="00AC4C87" w:rsidP="003C4F2E">
            <w:pPr>
              <w:pStyle w:val="TAC"/>
            </w:pPr>
            <w:r w:rsidRPr="00B366FF">
              <w:rPr>
                <w:rFonts w:hint="eastAsia"/>
                <w:lang w:eastAsia="ja-JP"/>
              </w:rPr>
              <w:t>C</w:t>
            </w:r>
          </w:p>
        </w:tc>
        <w:tc>
          <w:tcPr>
            <w:tcW w:w="1134" w:type="dxa"/>
          </w:tcPr>
          <w:p w14:paraId="2693BA9A" w14:textId="77777777" w:rsidR="00AC4C87" w:rsidRPr="00B366FF" w:rsidRDefault="00AC4C87" w:rsidP="003C4F2E">
            <w:pPr>
              <w:pStyle w:val="TAC"/>
            </w:pPr>
            <w:r w:rsidRPr="00B366FF">
              <w:t>-</w:t>
            </w:r>
          </w:p>
        </w:tc>
        <w:tc>
          <w:tcPr>
            <w:tcW w:w="853" w:type="dxa"/>
          </w:tcPr>
          <w:p w14:paraId="0C6A700E" w14:textId="77777777" w:rsidR="00AC4C87" w:rsidRPr="00B366FF" w:rsidRDefault="00AC4C87" w:rsidP="003C4F2E">
            <w:pPr>
              <w:pStyle w:val="TAC"/>
            </w:pPr>
            <w:r w:rsidRPr="00B366FF">
              <w:t>C</w:t>
            </w:r>
          </w:p>
        </w:tc>
        <w:tc>
          <w:tcPr>
            <w:tcW w:w="709" w:type="dxa"/>
          </w:tcPr>
          <w:p w14:paraId="6A596ED9" w14:textId="77777777" w:rsidR="00AC4C87" w:rsidRPr="00B366FF" w:rsidRDefault="00AC4C87" w:rsidP="003C4F2E">
            <w:pPr>
              <w:pStyle w:val="TAC"/>
            </w:pPr>
            <w:r w:rsidRPr="00B366FF">
              <w:t>-</w:t>
            </w:r>
          </w:p>
        </w:tc>
        <w:tc>
          <w:tcPr>
            <w:tcW w:w="729" w:type="dxa"/>
          </w:tcPr>
          <w:p w14:paraId="03FE69A8" w14:textId="77777777" w:rsidR="00AC4C87" w:rsidRPr="00B366FF" w:rsidRDefault="00AC4C87" w:rsidP="003C4F2E">
            <w:pPr>
              <w:pStyle w:val="TAC"/>
            </w:pPr>
            <w:r w:rsidRPr="00B366FF">
              <w:t>P</w:t>
            </w:r>
          </w:p>
        </w:tc>
      </w:tr>
      <w:tr w:rsidR="00AC4C87" w:rsidRPr="00B366FF" w14:paraId="7920D16D" w14:textId="77777777" w:rsidTr="00706CD2">
        <w:trPr>
          <w:gridBefore w:val="1"/>
          <w:wBefore w:w="1435" w:type="dxa"/>
          <w:jc w:val="center"/>
        </w:trPr>
        <w:tc>
          <w:tcPr>
            <w:tcW w:w="3728" w:type="dxa"/>
          </w:tcPr>
          <w:p w14:paraId="625FD54E" w14:textId="77777777" w:rsidR="00AC4C87" w:rsidRPr="00B366FF" w:rsidRDefault="00AC4C87" w:rsidP="00706CD2">
            <w:pPr>
              <w:pStyle w:val="TAL"/>
            </w:pPr>
            <w:r w:rsidRPr="00B366FF">
              <w:t>Secondary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14:paraId="1186FBBD" w14:textId="77777777" w:rsidR="00AC4C87" w:rsidRPr="00B366FF" w:rsidRDefault="00AC4C87" w:rsidP="00706CD2">
            <w:pPr>
              <w:pStyle w:val="TAL"/>
            </w:pPr>
            <w:r w:rsidRPr="00B366FF">
              <w:t>3.11.7.3</w:t>
            </w:r>
          </w:p>
        </w:tc>
        <w:tc>
          <w:tcPr>
            <w:tcW w:w="851" w:type="dxa"/>
          </w:tcPr>
          <w:p w14:paraId="02743271" w14:textId="77777777" w:rsidR="00AC4C87" w:rsidRPr="00B366FF" w:rsidRDefault="00AC4C87" w:rsidP="003C4F2E">
            <w:pPr>
              <w:pStyle w:val="TAC"/>
            </w:pPr>
            <w:r w:rsidRPr="00B366FF">
              <w:rPr>
                <w:rFonts w:hint="eastAsia"/>
                <w:lang w:eastAsia="ja-JP"/>
              </w:rPr>
              <w:t>C</w:t>
            </w:r>
          </w:p>
        </w:tc>
        <w:tc>
          <w:tcPr>
            <w:tcW w:w="708" w:type="dxa"/>
          </w:tcPr>
          <w:p w14:paraId="3EBFD60B" w14:textId="77777777" w:rsidR="00AC4C87" w:rsidRPr="00B366FF" w:rsidRDefault="00AC4C87" w:rsidP="003C4F2E">
            <w:pPr>
              <w:pStyle w:val="TAC"/>
            </w:pPr>
            <w:r w:rsidRPr="00B366FF">
              <w:rPr>
                <w:rFonts w:hint="eastAsia"/>
                <w:lang w:eastAsia="ja-JP"/>
              </w:rPr>
              <w:t>C</w:t>
            </w:r>
          </w:p>
        </w:tc>
        <w:tc>
          <w:tcPr>
            <w:tcW w:w="1134" w:type="dxa"/>
          </w:tcPr>
          <w:p w14:paraId="6083384B" w14:textId="77777777" w:rsidR="00AC4C87" w:rsidRPr="00B366FF" w:rsidRDefault="00AC4C87" w:rsidP="003C4F2E">
            <w:pPr>
              <w:pStyle w:val="TAC"/>
            </w:pPr>
            <w:r w:rsidRPr="00B366FF">
              <w:t>-</w:t>
            </w:r>
          </w:p>
        </w:tc>
        <w:tc>
          <w:tcPr>
            <w:tcW w:w="853" w:type="dxa"/>
          </w:tcPr>
          <w:p w14:paraId="25136CFD" w14:textId="77777777" w:rsidR="00AC4C87" w:rsidRPr="00B366FF" w:rsidRDefault="00AC4C87" w:rsidP="003C4F2E">
            <w:pPr>
              <w:pStyle w:val="TAC"/>
            </w:pPr>
            <w:r w:rsidRPr="00B366FF">
              <w:t>C</w:t>
            </w:r>
          </w:p>
        </w:tc>
        <w:tc>
          <w:tcPr>
            <w:tcW w:w="709" w:type="dxa"/>
          </w:tcPr>
          <w:p w14:paraId="7548F448" w14:textId="77777777" w:rsidR="00AC4C87" w:rsidRPr="00B366FF" w:rsidRDefault="00AC4C87" w:rsidP="003C4F2E">
            <w:pPr>
              <w:pStyle w:val="TAC"/>
            </w:pPr>
            <w:r w:rsidRPr="00B366FF">
              <w:t>-</w:t>
            </w:r>
          </w:p>
        </w:tc>
        <w:tc>
          <w:tcPr>
            <w:tcW w:w="729" w:type="dxa"/>
          </w:tcPr>
          <w:p w14:paraId="0AD06E36" w14:textId="77777777" w:rsidR="00AC4C87" w:rsidRPr="00B366FF" w:rsidRDefault="00AC4C87" w:rsidP="003C4F2E">
            <w:pPr>
              <w:pStyle w:val="TAC"/>
            </w:pPr>
            <w:r w:rsidRPr="00B366FF">
              <w:t>P</w:t>
            </w:r>
          </w:p>
        </w:tc>
      </w:tr>
      <w:tr w:rsidR="00AC4C87" w:rsidRPr="00B366FF" w14:paraId="400BBD30" w14:textId="77777777" w:rsidTr="00706CD2">
        <w:trPr>
          <w:gridBefore w:val="1"/>
          <w:wBefore w:w="1435" w:type="dxa"/>
          <w:jc w:val="center"/>
        </w:trPr>
        <w:tc>
          <w:tcPr>
            <w:tcW w:w="3728" w:type="dxa"/>
          </w:tcPr>
          <w:p w14:paraId="7B0F2B32"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14:paraId="0FF90CE3" w14:textId="77777777" w:rsidR="00AC4C87" w:rsidRPr="00B366FF" w:rsidRDefault="00AC4C87" w:rsidP="00706CD2">
            <w:pPr>
              <w:pStyle w:val="TAL"/>
            </w:pPr>
            <w:r w:rsidRPr="00B366FF">
              <w:t>3.11.7.4</w:t>
            </w:r>
          </w:p>
        </w:tc>
        <w:tc>
          <w:tcPr>
            <w:tcW w:w="851" w:type="dxa"/>
          </w:tcPr>
          <w:p w14:paraId="60700D58" w14:textId="77777777" w:rsidR="00AC4C87" w:rsidRPr="00B366FF" w:rsidRDefault="00AC4C87" w:rsidP="003C4F2E">
            <w:pPr>
              <w:pStyle w:val="TAC"/>
            </w:pPr>
            <w:r w:rsidRPr="00B366FF">
              <w:rPr>
                <w:rFonts w:hint="eastAsia"/>
                <w:lang w:eastAsia="ja-JP"/>
              </w:rPr>
              <w:t>C</w:t>
            </w:r>
            <w:r>
              <w:t xml:space="preserve"> </w:t>
            </w:r>
            <w:r w:rsidRPr="00B366FF">
              <w:t>Note</w:t>
            </w:r>
            <w:r>
              <w:t xml:space="preserve"> </w:t>
            </w:r>
            <w:r w:rsidRPr="00B366FF">
              <w:t>1</w:t>
            </w:r>
          </w:p>
        </w:tc>
        <w:tc>
          <w:tcPr>
            <w:tcW w:w="708" w:type="dxa"/>
          </w:tcPr>
          <w:p w14:paraId="45BCE19A" w14:textId="77777777" w:rsidR="00AC4C87" w:rsidRPr="00B366FF" w:rsidRDefault="00AC4C87" w:rsidP="003C4F2E">
            <w:pPr>
              <w:pStyle w:val="TAC"/>
            </w:pPr>
            <w:r w:rsidRPr="00B366FF">
              <w:rPr>
                <w:rFonts w:hint="eastAsia"/>
                <w:lang w:eastAsia="ja-JP"/>
              </w:rPr>
              <w:t>C</w:t>
            </w:r>
          </w:p>
        </w:tc>
        <w:tc>
          <w:tcPr>
            <w:tcW w:w="1134" w:type="dxa"/>
          </w:tcPr>
          <w:p w14:paraId="7A27BBB7" w14:textId="77777777" w:rsidR="00AC4C87" w:rsidRPr="00B366FF" w:rsidRDefault="00AC4C87" w:rsidP="003C4F2E">
            <w:pPr>
              <w:pStyle w:val="TAC"/>
            </w:pPr>
            <w:r w:rsidRPr="00B366FF">
              <w:t>-</w:t>
            </w:r>
          </w:p>
        </w:tc>
        <w:tc>
          <w:tcPr>
            <w:tcW w:w="853" w:type="dxa"/>
          </w:tcPr>
          <w:p w14:paraId="61595576" w14:textId="77777777" w:rsidR="00AC4C87" w:rsidRPr="00B366FF" w:rsidRDefault="00AC4C87" w:rsidP="003C4F2E">
            <w:pPr>
              <w:pStyle w:val="TAC"/>
            </w:pPr>
            <w:r w:rsidRPr="00B366FF">
              <w:t>C</w:t>
            </w:r>
          </w:p>
        </w:tc>
        <w:tc>
          <w:tcPr>
            <w:tcW w:w="709" w:type="dxa"/>
          </w:tcPr>
          <w:p w14:paraId="3B3084FB" w14:textId="77777777" w:rsidR="00AC4C87" w:rsidRPr="00B366FF" w:rsidRDefault="00AC4C87" w:rsidP="003C4F2E">
            <w:pPr>
              <w:pStyle w:val="TAC"/>
            </w:pPr>
            <w:r w:rsidRPr="00B366FF">
              <w:t>-</w:t>
            </w:r>
          </w:p>
        </w:tc>
        <w:tc>
          <w:tcPr>
            <w:tcW w:w="729" w:type="dxa"/>
          </w:tcPr>
          <w:p w14:paraId="4F6A675A" w14:textId="77777777" w:rsidR="00AC4C87" w:rsidRPr="00B366FF" w:rsidRDefault="00AC4C87" w:rsidP="003C4F2E">
            <w:pPr>
              <w:pStyle w:val="TAC"/>
            </w:pPr>
            <w:r w:rsidRPr="00B366FF">
              <w:t>P</w:t>
            </w:r>
          </w:p>
        </w:tc>
      </w:tr>
      <w:tr w:rsidR="00AC4C87" w:rsidRPr="00B366FF" w14:paraId="51890091" w14:textId="77777777" w:rsidTr="00706CD2">
        <w:trPr>
          <w:gridBefore w:val="1"/>
          <w:wBefore w:w="1435" w:type="dxa"/>
          <w:jc w:val="center"/>
        </w:trPr>
        <w:tc>
          <w:tcPr>
            <w:tcW w:w="3728" w:type="dxa"/>
          </w:tcPr>
          <w:p w14:paraId="1D65BDF2"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14:paraId="6334A8C8" w14:textId="77777777" w:rsidR="00AC4C87" w:rsidRPr="00B366FF" w:rsidRDefault="00AC4C87" w:rsidP="00706CD2">
            <w:pPr>
              <w:pStyle w:val="TAL"/>
            </w:pPr>
            <w:r w:rsidRPr="00B366FF">
              <w:t>3.11.7.5</w:t>
            </w:r>
          </w:p>
        </w:tc>
        <w:tc>
          <w:tcPr>
            <w:tcW w:w="851" w:type="dxa"/>
          </w:tcPr>
          <w:p w14:paraId="763BDF83" w14:textId="77777777" w:rsidR="00AC4C87" w:rsidRPr="00B366FF" w:rsidRDefault="00AC4C87" w:rsidP="003C4F2E">
            <w:pPr>
              <w:pStyle w:val="TAC"/>
            </w:pPr>
            <w:r w:rsidRPr="00B366FF">
              <w:rPr>
                <w:rFonts w:hint="eastAsia"/>
                <w:lang w:eastAsia="ja-JP"/>
              </w:rPr>
              <w:t>C</w:t>
            </w:r>
          </w:p>
        </w:tc>
        <w:tc>
          <w:tcPr>
            <w:tcW w:w="708" w:type="dxa"/>
          </w:tcPr>
          <w:p w14:paraId="71FAA324" w14:textId="77777777" w:rsidR="00AC4C87" w:rsidRPr="00B366FF" w:rsidRDefault="00AC4C87" w:rsidP="003C4F2E">
            <w:pPr>
              <w:pStyle w:val="TAC"/>
            </w:pPr>
            <w:r w:rsidRPr="00B366FF">
              <w:rPr>
                <w:rFonts w:hint="eastAsia"/>
                <w:lang w:eastAsia="ja-JP"/>
              </w:rPr>
              <w:t>C</w:t>
            </w:r>
          </w:p>
        </w:tc>
        <w:tc>
          <w:tcPr>
            <w:tcW w:w="1134" w:type="dxa"/>
          </w:tcPr>
          <w:p w14:paraId="37519457" w14:textId="77777777" w:rsidR="00AC4C87" w:rsidRPr="00B366FF" w:rsidRDefault="00AC4C87" w:rsidP="003C4F2E">
            <w:pPr>
              <w:pStyle w:val="TAC"/>
            </w:pPr>
          </w:p>
        </w:tc>
        <w:tc>
          <w:tcPr>
            <w:tcW w:w="853" w:type="dxa"/>
          </w:tcPr>
          <w:p w14:paraId="4FB4959C" w14:textId="77777777" w:rsidR="00AC4C87" w:rsidRPr="00B366FF" w:rsidRDefault="00AC4C87" w:rsidP="003C4F2E">
            <w:pPr>
              <w:pStyle w:val="TAC"/>
            </w:pPr>
            <w:r w:rsidRPr="00B366FF">
              <w:t>C</w:t>
            </w:r>
          </w:p>
        </w:tc>
        <w:tc>
          <w:tcPr>
            <w:tcW w:w="709" w:type="dxa"/>
          </w:tcPr>
          <w:p w14:paraId="5DDC70DD" w14:textId="77777777" w:rsidR="00AC4C87" w:rsidRPr="00B366FF" w:rsidRDefault="00AC4C87" w:rsidP="003C4F2E">
            <w:pPr>
              <w:pStyle w:val="TAC"/>
            </w:pPr>
            <w:r w:rsidRPr="00B366FF">
              <w:t>-</w:t>
            </w:r>
          </w:p>
        </w:tc>
        <w:tc>
          <w:tcPr>
            <w:tcW w:w="729" w:type="dxa"/>
          </w:tcPr>
          <w:p w14:paraId="6CE2BD67" w14:textId="77777777" w:rsidR="00AC4C87" w:rsidRPr="00B366FF" w:rsidRDefault="00AC4C87" w:rsidP="003C4F2E">
            <w:pPr>
              <w:pStyle w:val="TAC"/>
            </w:pPr>
            <w:r w:rsidRPr="00B366FF">
              <w:t>P</w:t>
            </w:r>
          </w:p>
        </w:tc>
      </w:tr>
      <w:tr w:rsidR="00AC4C87" w:rsidRPr="00B366FF" w14:paraId="006557A1" w14:textId="77777777" w:rsidTr="00706CD2">
        <w:trPr>
          <w:gridBefore w:val="1"/>
          <w:wBefore w:w="1435" w:type="dxa"/>
          <w:jc w:val="center"/>
        </w:trPr>
        <w:tc>
          <w:tcPr>
            <w:tcW w:w="3728" w:type="dxa"/>
          </w:tcPr>
          <w:p w14:paraId="0FE7A71A" w14:textId="77777777" w:rsidR="00AC4C87" w:rsidRPr="00B366FF" w:rsidRDefault="00AC4C87" w:rsidP="00706CD2">
            <w:pPr>
              <w:pStyle w:val="TAL"/>
              <w:rPr>
                <w:lang w:eastAsia="zh-CN"/>
              </w:rPr>
            </w:pPr>
            <w:r w:rsidRPr="00B366FF">
              <w:rPr>
                <w:rFonts w:hint="eastAsia"/>
                <w:lang w:eastAsia="zh-CN"/>
              </w:rPr>
              <w:t>WLAN</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14:paraId="45023D8D" w14:textId="77777777" w:rsidR="00AC4C87" w:rsidRPr="00B366FF" w:rsidRDefault="00AC4C87" w:rsidP="00706CD2">
            <w:pPr>
              <w:pStyle w:val="TAL"/>
              <w:rPr>
                <w:lang w:eastAsia="zh-CN"/>
              </w:rPr>
            </w:pPr>
            <w:r w:rsidRPr="00B366FF">
              <w:rPr>
                <w:rFonts w:hint="eastAsia"/>
                <w:lang w:eastAsia="zh-CN"/>
              </w:rPr>
              <w:t>3.11.7.</w:t>
            </w:r>
            <w:r w:rsidRPr="00B366FF">
              <w:rPr>
                <w:lang w:eastAsia="zh-CN"/>
              </w:rPr>
              <w:t>6</w:t>
            </w:r>
          </w:p>
        </w:tc>
        <w:tc>
          <w:tcPr>
            <w:tcW w:w="851" w:type="dxa"/>
          </w:tcPr>
          <w:p w14:paraId="02003167" w14:textId="77777777" w:rsidR="00AC4C87" w:rsidRPr="00B366FF" w:rsidRDefault="00AC4C87" w:rsidP="003C4F2E">
            <w:pPr>
              <w:pStyle w:val="TAC"/>
              <w:rPr>
                <w:lang w:eastAsia="ja-JP"/>
              </w:rPr>
            </w:pPr>
            <w:r w:rsidRPr="00B366FF">
              <w:rPr>
                <w:lang w:eastAsia="ja-JP"/>
              </w:rPr>
              <w:t>-</w:t>
            </w:r>
          </w:p>
        </w:tc>
        <w:tc>
          <w:tcPr>
            <w:tcW w:w="708" w:type="dxa"/>
          </w:tcPr>
          <w:p w14:paraId="5C73F477" w14:textId="77777777" w:rsidR="00AC4C87" w:rsidRPr="00B366FF" w:rsidRDefault="00AC4C87" w:rsidP="003C4F2E">
            <w:pPr>
              <w:pStyle w:val="TAC"/>
              <w:rPr>
                <w:lang w:eastAsia="zh-CN"/>
              </w:rPr>
            </w:pPr>
            <w:r w:rsidRPr="00B366FF">
              <w:rPr>
                <w:rFonts w:hint="eastAsia"/>
                <w:lang w:eastAsia="zh-CN"/>
              </w:rPr>
              <w:t>M</w:t>
            </w:r>
          </w:p>
        </w:tc>
        <w:tc>
          <w:tcPr>
            <w:tcW w:w="1134" w:type="dxa"/>
          </w:tcPr>
          <w:p w14:paraId="67764DFA" w14:textId="77777777" w:rsidR="00AC4C87" w:rsidRPr="00B366FF" w:rsidRDefault="00AC4C87" w:rsidP="003C4F2E">
            <w:pPr>
              <w:pStyle w:val="TAC"/>
              <w:rPr>
                <w:lang w:eastAsia="zh-CN"/>
              </w:rPr>
            </w:pPr>
            <w:r w:rsidRPr="00B366FF">
              <w:rPr>
                <w:rFonts w:hint="eastAsia"/>
                <w:lang w:eastAsia="zh-CN"/>
              </w:rPr>
              <w:t>C</w:t>
            </w:r>
          </w:p>
        </w:tc>
        <w:tc>
          <w:tcPr>
            <w:tcW w:w="853" w:type="dxa"/>
          </w:tcPr>
          <w:p w14:paraId="409A4B02" w14:textId="77777777" w:rsidR="00AC4C87" w:rsidRPr="00B366FF" w:rsidRDefault="00AC4C87" w:rsidP="003C4F2E">
            <w:pPr>
              <w:pStyle w:val="TAC"/>
              <w:rPr>
                <w:lang w:eastAsia="zh-CN"/>
              </w:rPr>
            </w:pPr>
            <w:r w:rsidRPr="00B366FF">
              <w:rPr>
                <w:rFonts w:hint="eastAsia"/>
                <w:lang w:eastAsia="zh-CN"/>
              </w:rPr>
              <w:t>C</w:t>
            </w:r>
          </w:p>
        </w:tc>
        <w:tc>
          <w:tcPr>
            <w:tcW w:w="709" w:type="dxa"/>
          </w:tcPr>
          <w:p w14:paraId="7A3C67BC" w14:textId="77777777" w:rsidR="00AC4C87" w:rsidRPr="00B366FF" w:rsidRDefault="00AC4C87" w:rsidP="003C4F2E">
            <w:pPr>
              <w:pStyle w:val="TAC"/>
            </w:pPr>
            <w:r w:rsidRPr="00B366FF">
              <w:t>-</w:t>
            </w:r>
          </w:p>
        </w:tc>
        <w:tc>
          <w:tcPr>
            <w:tcW w:w="729" w:type="dxa"/>
          </w:tcPr>
          <w:p w14:paraId="7A649998"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1D80BD59" w14:textId="77777777" w:rsidTr="00706CD2">
        <w:trPr>
          <w:gridBefore w:val="1"/>
          <w:wBefore w:w="1435" w:type="dxa"/>
          <w:jc w:val="center"/>
        </w:trPr>
        <w:tc>
          <w:tcPr>
            <w:tcW w:w="3728" w:type="dxa"/>
          </w:tcPr>
          <w:p w14:paraId="4ADF7542" w14:textId="77777777" w:rsidR="00AC4C87" w:rsidRPr="00B366FF" w:rsidRDefault="00AC4C87" w:rsidP="00706CD2">
            <w:pPr>
              <w:pStyle w:val="TAL"/>
              <w:rPr>
                <w:lang w:eastAsia="zh-CN"/>
              </w:rPr>
            </w:pPr>
            <w:r w:rsidRPr="00B366FF">
              <w:rPr>
                <w:rFonts w:hint="eastAsia"/>
                <w:lang w:eastAsia="zh-CN"/>
              </w:rPr>
              <w:t>PDG</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14:paraId="79A2408A" w14:textId="77777777" w:rsidR="00AC4C87" w:rsidRPr="00B366FF" w:rsidRDefault="00AC4C87" w:rsidP="00706CD2">
            <w:pPr>
              <w:pStyle w:val="TAL"/>
              <w:rPr>
                <w:lang w:eastAsia="zh-CN"/>
              </w:rPr>
            </w:pPr>
            <w:r w:rsidRPr="00B366FF">
              <w:rPr>
                <w:rFonts w:hint="eastAsia"/>
                <w:lang w:eastAsia="zh-CN"/>
              </w:rPr>
              <w:t>3.11.7.</w:t>
            </w:r>
            <w:r w:rsidRPr="00B366FF">
              <w:rPr>
                <w:lang w:eastAsia="zh-CN"/>
              </w:rPr>
              <w:t>7</w:t>
            </w:r>
          </w:p>
        </w:tc>
        <w:tc>
          <w:tcPr>
            <w:tcW w:w="851" w:type="dxa"/>
          </w:tcPr>
          <w:p w14:paraId="6092D502" w14:textId="77777777" w:rsidR="00AC4C87" w:rsidRPr="00B366FF" w:rsidRDefault="00AC4C87" w:rsidP="003C4F2E">
            <w:pPr>
              <w:pStyle w:val="TAC"/>
              <w:rPr>
                <w:lang w:eastAsia="ja-JP"/>
              </w:rPr>
            </w:pPr>
            <w:r w:rsidRPr="00B366FF">
              <w:rPr>
                <w:lang w:eastAsia="ja-JP"/>
              </w:rPr>
              <w:t>-</w:t>
            </w:r>
          </w:p>
        </w:tc>
        <w:tc>
          <w:tcPr>
            <w:tcW w:w="708" w:type="dxa"/>
          </w:tcPr>
          <w:p w14:paraId="7C0296B3"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0A5C3D3A" w14:textId="77777777" w:rsidR="00AC4C87" w:rsidRPr="00B366FF" w:rsidRDefault="00AC4C87" w:rsidP="003C4F2E">
            <w:pPr>
              <w:pStyle w:val="TAC"/>
              <w:rPr>
                <w:lang w:eastAsia="zh-CN"/>
              </w:rPr>
            </w:pPr>
            <w:r w:rsidRPr="00B366FF">
              <w:rPr>
                <w:rFonts w:hint="eastAsia"/>
                <w:lang w:eastAsia="zh-CN"/>
              </w:rPr>
              <w:t>C</w:t>
            </w:r>
          </w:p>
        </w:tc>
        <w:tc>
          <w:tcPr>
            <w:tcW w:w="853" w:type="dxa"/>
          </w:tcPr>
          <w:p w14:paraId="0FA598A4" w14:textId="77777777" w:rsidR="00AC4C87" w:rsidRPr="00B366FF" w:rsidRDefault="00AC4C87" w:rsidP="003C4F2E">
            <w:pPr>
              <w:pStyle w:val="TAC"/>
              <w:rPr>
                <w:lang w:eastAsia="zh-CN"/>
              </w:rPr>
            </w:pPr>
            <w:r w:rsidRPr="00B366FF">
              <w:rPr>
                <w:rFonts w:hint="eastAsia"/>
                <w:lang w:eastAsia="zh-CN"/>
              </w:rPr>
              <w:t>M</w:t>
            </w:r>
          </w:p>
        </w:tc>
        <w:tc>
          <w:tcPr>
            <w:tcW w:w="709" w:type="dxa"/>
          </w:tcPr>
          <w:p w14:paraId="5EDD7264" w14:textId="77777777" w:rsidR="00AC4C87" w:rsidRPr="00B366FF" w:rsidRDefault="00AC4C87" w:rsidP="003C4F2E">
            <w:pPr>
              <w:pStyle w:val="TAC"/>
            </w:pPr>
            <w:r w:rsidRPr="00B366FF">
              <w:t>-</w:t>
            </w:r>
          </w:p>
        </w:tc>
        <w:tc>
          <w:tcPr>
            <w:tcW w:w="729" w:type="dxa"/>
          </w:tcPr>
          <w:p w14:paraId="707A439C"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09D97DC5" w14:textId="77777777" w:rsidTr="00706CD2">
        <w:trPr>
          <w:gridAfter w:val="2"/>
          <w:wAfter w:w="1438" w:type="dxa"/>
          <w:jc w:val="center"/>
        </w:trPr>
        <w:tc>
          <w:tcPr>
            <w:tcW w:w="9701" w:type="dxa"/>
            <w:gridSpan w:val="7"/>
          </w:tcPr>
          <w:p w14:paraId="6EECB49A"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77BAB1ED" w14:textId="77777777" w:rsidR="00AC4C87" w:rsidRPr="00B366FF" w:rsidRDefault="00AC4C87" w:rsidP="00AC4C87"/>
    <w:p w14:paraId="5048B640" w14:textId="77777777" w:rsidR="00AC4C87" w:rsidRPr="00B366FF" w:rsidRDefault="00AC4C87" w:rsidP="00344228">
      <w:pPr>
        <w:pStyle w:val="Heading2"/>
        <w:rPr>
          <w:lang w:eastAsia="zh-CN"/>
        </w:rPr>
      </w:pPr>
      <w:bookmarkStart w:id="3535" w:name="_Toc19632263"/>
      <w:bookmarkStart w:id="3536" w:name="_Toc19633673"/>
      <w:bookmarkStart w:id="3537" w:name="_Toc27236297"/>
      <w:bookmarkStart w:id="3538" w:name="_Toc36115414"/>
      <w:bookmarkStart w:id="3539" w:name="_Toc183889273"/>
      <w:r w:rsidRPr="00B366FF">
        <w:t>5.6</w:t>
      </w:r>
      <w:r w:rsidRPr="00B366FF">
        <w:tab/>
      </w:r>
      <w:r w:rsidRPr="00B366FF">
        <w:rPr>
          <w:rFonts w:hint="eastAsia"/>
          <w:lang w:eastAsia="zh-CN"/>
        </w:rPr>
        <w:t>MBMS</w:t>
      </w:r>
      <w:r w:rsidRPr="00B366FF">
        <w:t xml:space="preserve"> Storage</w:t>
      </w:r>
      <w:r w:rsidRPr="00B366FF">
        <w:rPr>
          <w:rFonts w:hint="eastAsia"/>
          <w:lang w:eastAsia="ja-JP"/>
        </w:rPr>
        <w:t xml:space="preserve"> (EPS)</w:t>
      </w:r>
      <w:bookmarkEnd w:id="3535"/>
      <w:bookmarkEnd w:id="3536"/>
      <w:bookmarkEnd w:id="3537"/>
      <w:bookmarkEnd w:id="3538"/>
      <w:bookmarkEnd w:id="3539"/>
    </w:p>
    <w:p w14:paraId="1084977C" w14:textId="77777777" w:rsidR="00AC4C87" w:rsidRPr="00B366FF" w:rsidRDefault="00AC4C87" w:rsidP="00AC4C87">
      <w:pPr>
        <w:pStyle w:val="TH"/>
        <w:rPr>
          <w:lang w:eastAsia="zh-CN"/>
        </w:rPr>
      </w:pPr>
      <w:r w:rsidRPr="00B366FF">
        <w:t>Table 5.6-</w:t>
      </w:r>
      <w:r w:rsidRPr="00B366FF">
        <w:rPr>
          <w:rFonts w:hint="eastAsia"/>
          <w:lang w:eastAsia="zh-CN"/>
        </w:rPr>
        <w:t>1</w:t>
      </w:r>
      <w:r w:rsidRPr="00B366FF">
        <w:t xml:space="preserve">: Overview of data used for </w:t>
      </w:r>
      <w:r w:rsidRPr="00B366FF">
        <w:rPr>
          <w:rFonts w:hint="eastAsia"/>
          <w:lang w:eastAsia="zh-CN"/>
        </w:rPr>
        <w:t>MBMS</w:t>
      </w:r>
      <w:r w:rsidRPr="00B366FF">
        <w:rPr>
          <w:rFonts w:hint="eastAsia"/>
          <w:lang w:eastAsia="ja-JP"/>
        </w:rPr>
        <w:t xml:space="preserve"> (EPS)</w:t>
      </w:r>
    </w:p>
    <w:tbl>
      <w:tblPr>
        <w:tblW w:w="102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995"/>
        <w:gridCol w:w="1417"/>
        <w:gridCol w:w="851"/>
        <w:gridCol w:w="851"/>
        <w:gridCol w:w="851"/>
        <w:gridCol w:w="1157"/>
        <w:gridCol w:w="1157"/>
      </w:tblGrid>
      <w:tr w:rsidR="00AC4C87" w:rsidRPr="00B366FF" w14:paraId="37548707" w14:textId="77777777" w:rsidTr="00706CD2">
        <w:trPr>
          <w:tblHeader/>
          <w:jc w:val="center"/>
        </w:trPr>
        <w:tc>
          <w:tcPr>
            <w:tcW w:w="3995" w:type="dxa"/>
            <w:tcBorders>
              <w:bottom w:val="single" w:sz="4" w:space="0" w:color="auto"/>
            </w:tcBorders>
          </w:tcPr>
          <w:p w14:paraId="49B4288B" w14:textId="77777777" w:rsidR="00AC4C87" w:rsidRPr="00B366FF" w:rsidRDefault="00AC4C87" w:rsidP="00706CD2">
            <w:pPr>
              <w:pStyle w:val="TAH"/>
              <w:rPr>
                <w:lang w:eastAsia="zh-CN"/>
              </w:rPr>
            </w:pPr>
            <w:r w:rsidRPr="00B366FF">
              <w:t>PARAMETER</w:t>
            </w:r>
          </w:p>
        </w:tc>
        <w:tc>
          <w:tcPr>
            <w:tcW w:w="1417" w:type="dxa"/>
            <w:tcBorders>
              <w:bottom w:val="single" w:sz="4" w:space="0" w:color="auto"/>
            </w:tcBorders>
          </w:tcPr>
          <w:p w14:paraId="1F8434B0" w14:textId="77777777" w:rsidR="00AC4C87" w:rsidRPr="00B366FF" w:rsidRDefault="00AC4C87" w:rsidP="00706CD2">
            <w:pPr>
              <w:pStyle w:val="TAH"/>
            </w:pPr>
            <w:r>
              <w:t>Clause</w:t>
            </w:r>
          </w:p>
        </w:tc>
        <w:tc>
          <w:tcPr>
            <w:tcW w:w="851" w:type="dxa"/>
            <w:tcBorders>
              <w:bottom w:val="single" w:sz="4" w:space="0" w:color="auto"/>
            </w:tcBorders>
          </w:tcPr>
          <w:p w14:paraId="2DE615C3" w14:textId="77777777" w:rsidR="00AC4C87" w:rsidRPr="00B366FF" w:rsidRDefault="00AC4C87" w:rsidP="00706CD2">
            <w:pPr>
              <w:pStyle w:val="TAH"/>
              <w:rPr>
                <w:lang w:eastAsia="zh-CN"/>
              </w:rPr>
            </w:pPr>
            <w:r w:rsidRPr="00B366FF">
              <w:rPr>
                <w:rFonts w:hint="eastAsia"/>
                <w:lang w:eastAsia="zh-CN"/>
              </w:rPr>
              <w:t>SGSN</w:t>
            </w:r>
          </w:p>
        </w:tc>
        <w:tc>
          <w:tcPr>
            <w:tcW w:w="851" w:type="dxa"/>
            <w:tcBorders>
              <w:bottom w:val="single" w:sz="4" w:space="0" w:color="auto"/>
            </w:tcBorders>
          </w:tcPr>
          <w:p w14:paraId="6EDD9ACD" w14:textId="77777777"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14:paraId="468896D2" w14:textId="77777777" w:rsidR="00AC4C87" w:rsidRPr="00B366FF" w:rsidRDefault="00AC4C87" w:rsidP="00706CD2">
            <w:pPr>
              <w:pStyle w:val="TAH"/>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p>
        </w:tc>
        <w:tc>
          <w:tcPr>
            <w:tcW w:w="1157" w:type="dxa"/>
            <w:tcBorders>
              <w:bottom w:val="single" w:sz="4" w:space="0" w:color="auto"/>
            </w:tcBorders>
          </w:tcPr>
          <w:p w14:paraId="010EC2F2" w14:textId="77777777" w:rsidR="00AC4C87" w:rsidRPr="00B366FF" w:rsidRDefault="00AC4C87" w:rsidP="00706CD2">
            <w:pPr>
              <w:pStyle w:val="TAH"/>
            </w:pPr>
            <w:r w:rsidRPr="00B366FF">
              <w:t>BM-SC</w:t>
            </w:r>
          </w:p>
        </w:tc>
        <w:tc>
          <w:tcPr>
            <w:tcW w:w="1157" w:type="dxa"/>
            <w:tcBorders>
              <w:bottom w:val="single" w:sz="4" w:space="0" w:color="auto"/>
            </w:tcBorders>
          </w:tcPr>
          <w:p w14:paraId="2E596A6C" w14:textId="77777777" w:rsidR="00AC4C87" w:rsidRPr="00B366FF" w:rsidRDefault="00AC4C87" w:rsidP="00706CD2">
            <w:pPr>
              <w:pStyle w:val="TAH"/>
            </w:pPr>
            <w:r w:rsidRPr="00B366FF">
              <w:t>TYPE</w:t>
            </w:r>
          </w:p>
        </w:tc>
      </w:tr>
      <w:tr w:rsidR="00AC4C87" w:rsidRPr="00B366FF" w14:paraId="16F259A7"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0CCFC0F" w14:textId="77777777" w:rsidR="00AC4C87" w:rsidRPr="00B366FF" w:rsidRDefault="00AC4C87" w:rsidP="00C67C1E">
            <w:pPr>
              <w:pStyle w:val="TAL"/>
              <w:rPr>
                <w:lang w:eastAsia="zh-CN"/>
              </w:rPr>
            </w:pPr>
            <w:r w:rsidRPr="00C67C1E">
              <w:rPr>
                <w:rFonts w:hint="eastAsia"/>
              </w:rPr>
              <w:t>MBMS GW F-TEID for Sm(Control Plane)</w:t>
            </w:r>
          </w:p>
        </w:tc>
        <w:tc>
          <w:tcPr>
            <w:tcW w:w="1417" w:type="dxa"/>
            <w:tcBorders>
              <w:top w:val="single" w:sz="4" w:space="0" w:color="auto"/>
              <w:left w:val="single" w:sz="4" w:space="0" w:color="auto"/>
              <w:bottom w:val="single" w:sz="4" w:space="0" w:color="auto"/>
              <w:right w:val="single" w:sz="4" w:space="0" w:color="auto"/>
            </w:tcBorders>
          </w:tcPr>
          <w:p w14:paraId="12EEABCF"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rFonts w:hint="eastAsia"/>
                <w:lang w:eastAsia="zh-CN"/>
              </w:rPr>
              <w:t>.1</w:t>
            </w:r>
          </w:p>
        </w:tc>
        <w:tc>
          <w:tcPr>
            <w:tcW w:w="851" w:type="dxa"/>
            <w:tcBorders>
              <w:top w:val="single" w:sz="4" w:space="0" w:color="auto"/>
              <w:left w:val="single" w:sz="4" w:space="0" w:color="auto"/>
              <w:bottom w:val="single" w:sz="4" w:space="0" w:color="auto"/>
              <w:right w:val="single" w:sz="4" w:space="0" w:color="auto"/>
            </w:tcBorders>
          </w:tcPr>
          <w:p w14:paraId="6941EE4D" w14:textId="77777777" w:rsidR="00AC4C87" w:rsidRPr="00B366FF" w:rsidRDefault="00AC4C87" w:rsidP="003C4F2E">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14:paraId="215FF277"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78E587AF"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8933738"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62BA0F85"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6988C79C"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A662A91"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Sn(Control</w:t>
            </w:r>
            <w:r>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14:paraId="6C7BE0C7" w14:textId="77777777" w:rsidR="00AC4C87" w:rsidRPr="00B366FF" w:rsidRDefault="00AC4C87" w:rsidP="00706CD2">
            <w:pPr>
              <w:pStyle w:val="TAC"/>
              <w:rPr>
                <w:lang w:eastAsia="zh-CN"/>
              </w:rPr>
            </w:pPr>
            <w:r w:rsidRPr="00B366FF">
              <w:t>2.</w:t>
            </w:r>
            <w:r w:rsidRPr="00B366FF">
              <w:rPr>
                <w:lang w:eastAsia="zh-CN"/>
              </w:rPr>
              <w:t>22</w:t>
            </w:r>
            <w:r w:rsidRPr="00B366FF">
              <w:t>.</w:t>
            </w:r>
            <w:r w:rsidRPr="00B366FF">
              <w:rPr>
                <w:rFonts w:hint="eastAsia"/>
                <w:lang w:eastAsia="zh-CN"/>
              </w:rPr>
              <w:t>2</w:t>
            </w:r>
          </w:p>
        </w:tc>
        <w:tc>
          <w:tcPr>
            <w:tcW w:w="851" w:type="dxa"/>
            <w:tcBorders>
              <w:top w:val="single" w:sz="4" w:space="0" w:color="auto"/>
              <w:left w:val="single" w:sz="4" w:space="0" w:color="auto"/>
              <w:bottom w:val="single" w:sz="4" w:space="0" w:color="auto"/>
              <w:right w:val="single" w:sz="4" w:space="0" w:color="auto"/>
            </w:tcBorders>
          </w:tcPr>
          <w:p w14:paraId="676B25E8"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149A199D" w14:textId="77777777" w:rsidR="00AC4C87" w:rsidRPr="00B366FF" w:rsidRDefault="00AC4C87" w:rsidP="003C4F2E">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14:paraId="76D557D3"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19737E7"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1489BAB"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27A16EA6"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F5E995E" w14:textId="77777777" w:rsidR="00AC4C87" w:rsidRPr="00B366FF" w:rsidRDefault="00AC4C87" w:rsidP="00706CD2">
            <w:pPr>
              <w:pStyle w:val="TAL"/>
              <w:rPr>
                <w:lang w:eastAsia="zh-CN"/>
              </w:rPr>
            </w:pPr>
            <w:r w:rsidRPr="00B366FF">
              <w:rPr>
                <w:rFonts w:hint="eastAsia"/>
                <w:lang w:eastAsia="zh-CN"/>
              </w:rPr>
              <w:t>Temporary</w:t>
            </w:r>
            <w:r>
              <w:rPr>
                <w:rFonts w:hint="eastAsia"/>
                <w:lang w:eastAsia="zh-CN"/>
              </w:rPr>
              <w:t xml:space="preserve"> </w:t>
            </w:r>
            <w:r w:rsidRPr="00B366FF">
              <w:rPr>
                <w:rFonts w:hint="eastAsia"/>
                <w:lang w:eastAsia="zh-CN"/>
              </w:rPr>
              <w:t>Mobile</w:t>
            </w:r>
            <w:r>
              <w:rPr>
                <w:rFonts w:hint="eastAsia"/>
                <w:lang w:eastAsia="zh-CN"/>
              </w:rPr>
              <w:t xml:space="preserve"> </w:t>
            </w:r>
            <w:r w:rsidRPr="00B366FF">
              <w:rPr>
                <w:rFonts w:hint="eastAsia"/>
                <w:lang w:eastAsia="zh-CN"/>
              </w:rPr>
              <w:t>Group</w:t>
            </w:r>
            <w:r>
              <w:rPr>
                <w:rFonts w:hint="eastAsia"/>
                <w:lang w:eastAsia="zh-CN"/>
              </w:rPr>
              <w:t xml:space="preserve"> </w:t>
            </w:r>
            <w:r w:rsidRPr="00B366FF">
              <w:rPr>
                <w:rFonts w:hint="eastAsia"/>
                <w:lang w:eastAsia="zh-CN"/>
              </w:rPr>
              <w:t>Identity</w:t>
            </w:r>
            <w:r>
              <w:rPr>
                <w:rFonts w:hint="eastAsia"/>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14:paraId="2B2E81FE"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.3</w:t>
            </w:r>
          </w:p>
        </w:tc>
        <w:tc>
          <w:tcPr>
            <w:tcW w:w="851" w:type="dxa"/>
            <w:tcBorders>
              <w:top w:val="single" w:sz="4" w:space="0" w:color="auto"/>
              <w:left w:val="single" w:sz="4" w:space="0" w:color="auto"/>
              <w:bottom w:val="single" w:sz="4" w:space="0" w:color="auto"/>
              <w:right w:val="single" w:sz="4" w:space="0" w:color="auto"/>
            </w:tcBorders>
          </w:tcPr>
          <w:p w14:paraId="323DB4C2"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44C34E5"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A95F46D"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5CF057D"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2126B0B" w14:textId="77777777" w:rsidR="00AC4C87" w:rsidRPr="00B366FF" w:rsidRDefault="00AC4C87" w:rsidP="003C4F2E">
            <w:pPr>
              <w:pStyle w:val="TAC"/>
              <w:rPr>
                <w:lang w:eastAsia="ja-JP"/>
              </w:rPr>
            </w:pPr>
            <w:r w:rsidRPr="00B366FF">
              <w:rPr>
                <w:lang w:eastAsia="ja-JP"/>
              </w:rPr>
              <w:t>P</w:t>
            </w:r>
          </w:p>
        </w:tc>
      </w:tr>
      <w:tr w:rsidR="00AC4C87" w:rsidRPr="00B366FF" w14:paraId="79836059"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771E8E20"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Flow</w:t>
            </w:r>
            <w:r>
              <w:rPr>
                <w:rFonts w:hint="eastAsia"/>
                <w:lang w:eastAsia="zh-CN"/>
              </w:rPr>
              <w:t xml:space="preserve"> </w:t>
            </w:r>
            <w:r w:rsidRPr="00B366FF">
              <w:rPr>
                <w:rFonts w:hint="eastAsia"/>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14:paraId="6A3F47D3"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tcPr>
          <w:p w14:paraId="18B36091"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348C5845"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7230E62"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6EB8BBB"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755C85BB" w14:textId="77777777" w:rsidR="00AC4C87" w:rsidRPr="00B366FF" w:rsidRDefault="00AC4C87" w:rsidP="003C4F2E">
            <w:pPr>
              <w:pStyle w:val="TAC"/>
              <w:rPr>
                <w:lang w:eastAsia="zh-CN"/>
              </w:rPr>
            </w:pPr>
            <w:r w:rsidRPr="00B366FF">
              <w:rPr>
                <w:lang w:eastAsia="ja-JP"/>
              </w:rPr>
              <w:t>P</w:t>
            </w:r>
          </w:p>
        </w:tc>
      </w:tr>
      <w:tr w:rsidR="00AC4C87" w:rsidRPr="00B366FF" w14:paraId="792B9C9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0143BA1"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IP</w:t>
            </w:r>
            <w:r>
              <w:rPr>
                <w:rFonts w:hint="eastAsia"/>
                <w:lang w:eastAsia="zh-CN"/>
              </w:rPr>
              <w:t xml:space="preserve"> </w:t>
            </w:r>
            <w:r w:rsidRPr="00B366FF">
              <w:rPr>
                <w:rFonts w:hint="eastAsia"/>
                <w:lang w:eastAsia="zh-CN"/>
              </w:rPr>
              <w:t>Multicast</w:t>
            </w:r>
            <w:r>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14:paraId="63406EB8"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rFonts w:hint="eastAsia"/>
                <w:lang w:eastAsia="zh-CN"/>
              </w:rPr>
              <w:t>5</w:t>
            </w:r>
          </w:p>
        </w:tc>
        <w:tc>
          <w:tcPr>
            <w:tcW w:w="851" w:type="dxa"/>
            <w:tcBorders>
              <w:top w:val="single" w:sz="4" w:space="0" w:color="auto"/>
              <w:left w:val="single" w:sz="4" w:space="0" w:color="auto"/>
              <w:bottom w:val="single" w:sz="4" w:space="0" w:color="auto"/>
              <w:right w:val="single" w:sz="4" w:space="0" w:color="auto"/>
            </w:tcBorders>
          </w:tcPr>
          <w:p w14:paraId="39E483E0"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EA40BF5"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6B78D7"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407AAD8"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531F908"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2633C10A"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9225FC3" w14:textId="77777777" w:rsidR="00AC4C87" w:rsidRPr="00B366FF" w:rsidRDefault="00AC4C87" w:rsidP="00C67C1E">
            <w:pPr>
              <w:pStyle w:val="TAL"/>
              <w:rPr>
                <w:lang w:eastAsia="zh-CN"/>
              </w:rPr>
            </w:pPr>
            <w:r w:rsidRPr="00C67C1E">
              <w:rPr>
                <w:rFonts w:hint="eastAsia"/>
              </w:rPr>
              <w:t>MBMS Service Area</w:t>
            </w:r>
          </w:p>
        </w:tc>
        <w:tc>
          <w:tcPr>
            <w:tcW w:w="1417" w:type="dxa"/>
            <w:tcBorders>
              <w:top w:val="single" w:sz="4" w:space="0" w:color="auto"/>
              <w:left w:val="single" w:sz="4" w:space="0" w:color="auto"/>
              <w:bottom w:val="single" w:sz="4" w:space="0" w:color="auto"/>
              <w:right w:val="single" w:sz="4" w:space="0" w:color="auto"/>
            </w:tcBorders>
          </w:tcPr>
          <w:p w14:paraId="56C083B2"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6</w:t>
            </w:r>
          </w:p>
        </w:tc>
        <w:tc>
          <w:tcPr>
            <w:tcW w:w="851" w:type="dxa"/>
            <w:tcBorders>
              <w:top w:val="single" w:sz="4" w:space="0" w:color="auto"/>
              <w:left w:val="single" w:sz="4" w:space="0" w:color="auto"/>
              <w:bottom w:val="single" w:sz="4" w:space="0" w:color="auto"/>
              <w:right w:val="single" w:sz="4" w:space="0" w:color="auto"/>
            </w:tcBorders>
          </w:tcPr>
          <w:p w14:paraId="328924EC"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25A42BB"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BBEE755"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5BD9B32"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25F7959F" w14:textId="77777777" w:rsidR="00AC4C87" w:rsidRPr="00B366FF" w:rsidRDefault="00AC4C87" w:rsidP="003C4F2E">
            <w:pPr>
              <w:pStyle w:val="TAC"/>
              <w:rPr>
                <w:lang w:eastAsia="ja-JP"/>
              </w:rPr>
            </w:pPr>
            <w:r w:rsidRPr="00B366FF">
              <w:rPr>
                <w:lang w:eastAsia="ja-JP"/>
              </w:rPr>
              <w:t>P</w:t>
            </w:r>
          </w:p>
        </w:tc>
      </w:tr>
      <w:tr w:rsidR="00AC4C87" w:rsidRPr="00B366FF" w14:paraId="6ACD29D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2A817307" w14:textId="77777777" w:rsidR="00AC4C87" w:rsidRPr="00B366FF" w:rsidRDefault="00AC4C87" w:rsidP="00C67C1E">
            <w:pPr>
              <w:pStyle w:val="TAL"/>
              <w:rPr>
                <w:lang w:eastAsia="zh-CN"/>
              </w:rPr>
            </w:pPr>
            <w:r w:rsidRPr="00C67C1E">
              <w:t>MME F-TEID for Sm (Control Plane)</w:t>
            </w:r>
          </w:p>
        </w:tc>
        <w:tc>
          <w:tcPr>
            <w:tcW w:w="1417" w:type="dxa"/>
            <w:tcBorders>
              <w:top w:val="single" w:sz="4" w:space="0" w:color="auto"/>
              <w:left w:val="single" w:sz="4" w:space="0" w:color="auto"/>
              <w:bottom w:val="single" w:sz="4" w:space="0" w:color="auto"/>
              <w:right w:val="single" w:sz="4" w:space="0" w:color="auto"/>
            </w:tcBorders>
          </w:tcPr>
          <w:p w14:paraId="43269794"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7</w:t>
            </w:r>
          </w:p>
        </w:tc>
        <w:tc>
          <w:tcPr>
            <w:tcW w:w="851" w:type="dxa"/>
            <w:tcBorders>
              <w:top w:val="single" w:sz="4" w:space="0" w:color="auto"/>
              <w:left w:val="single" w:sz="4" w:space="0" w:color="auto"/>
              <w:bottom w:val="single" w:sz="4" w:space="0" w:color="auto"/>
              <w:right w:val="single" w:sz="4" w:space="0" w:color="auto"/>
            </w:tcBorders>
          </w:tcPr>
          <w:p w14:paraId="3A91DFE8"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0947AAA4"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D6A0383"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7157955"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5DDC62F5" w14:textId="77777777" w:rsidR="00AC4C87" w:rsidRPr="00B366FF" w:rsidRDefault="00AC4C87" w:rsidP="003C4F2E">
            <w:pPr>
              <w:pStyle w:val="TAC"/>
              <w:rPr>
                <w:lang w:eastAsia="ja-JP"/>
              </w:rPr>
            </w:pPr>
            <w:r w:rsidRPr="00B366FF">
              <w:rPr>
                <w:lang w:eastAsia="ja-JP"/>
              </w:rPr>
              <w:t>T</w:t>
            </w:r>
          </w:p>
        </w:tc>
      </w:tr>
      <w:tr w:rsidR="00AC4C87" w:rsidRPr="00B366FF" w14:paraId="7240C54B"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5BCC13D2" w14:textId="77777777" w:rsidR="00AC4C87" w:rsidRPr="00B366FF" w:rsidRDefault="00AC4C87" w:rsidP="00C67C1E">
            <w:pPr>
              <w:pStyle w:val="TAL"/>
              <w:rPr>
                <w:lang w:eastAsia="zh-CN"/>
              </w:rPr>
            </w:pPr>
            <w:r w:rsidRPr="00C67C1E">
              <w:t>SGSN F-TEID for Sn (Control Plane)</w:t>
            </w:r>
          </w:p>
        </w:tc>
        <w:tc>
          <w:tcPr>
            <w:tcW w:w="1417" w:type="dxa"/>
            <w:tcBorders>
              <w:top w:val="single" w:sz="4" w:space="0" w:color="auto"/>
              <w:left w:val="single" w:sz="4" w:space="0" w:color="auto"/>
              <w:bottom w:val="single" w:sz="4" w:space="0" w:color="auto"/>
              <w:right w:val="single" w:sz="4" w:space="0" w:color="auto"/>
            </w:tcBorders>
          </w:tcPr>
          <w:p w14:paraId="3F2147F7"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8</w:t>
            </w:r>
          </w:p>
        </w:tc>
        <w:tc>
          <w:tcPr>
            <w:tcW w:w="851" w:type="dxa"/>
            <w:tcBorders>
              <w:top w:val="single" w:sz="4" w:space="0" w:color="auto"/>
              <w:left w:val="single" w:sz="4" w:space="0" w:color="auto"/>
              <w:bottom w:val="single" w:sz="4" w:space="0" w:color="auto"/>
              <w:right w:val="single" w:sz="4" w:space="0" w:color="auto"/>
            </w:tcBorders>
          </w:tcPr>
          <w:p w14:paraId="7AD29F0D"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D2CAB22"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5AE2978"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579ACA5"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57E11DCA" w14:textId="77777777" w:rsidR="00AC4C87" w:rsidRPr="00B366FF" w:rsidRDefault="00AC4C87" w:rsidP="003C4F2E">
            <w:pPr>
              <w:pStyle w:val="TAC"/>
              <w:rPr>
                <w:lang w:eastAsia="ja-JP"/>
              </w:rPr>
            </w:pPr>
            <w:r w:rsidRPr="00B366FF">
              <w:rPr>
                <w:lang w:eastAsia="ja-JP"/>
              </w:rPr>
              <w:t>T</w:t>
            </w:r>
          </w:p>
        </w:tc>
      </w:tr>
      <w:tr w:rsidR="00AC4C87" w:rsidRPr="00B366FF" w14:paraId="1C6B7224"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9DDB233" w14:textId="77777777" w:rsidR="00AC4C87" w:rsidRPr="00B366FF" w:rsidRDefault="00AC4C87" w:rsidP="00C67C1E">
            <w:pPr>
              <w:pStyle w:val="TAL"/>
              <w:rPr>
                <w:lang w:eastAsia="zh-CN"/>
              </w:rPr>
            </w:pPr>
            <w:r w:rsidRPr="00C67C1E">
              <w:t>SGSN F-TEID for Sn (User Plane)</w:t>
            </w:r>
          </w:p>
        </w:tc>
        <w:tc>
          <w:tcPr>
            <w:tcW w:w="1417" w:type="dxa"/>
            <w:tcBorders>
              <w:top w:val="single" w:sz="4" w:space="0" w:color="auto"/>
              <w:left w:val="single" w:sz="4" w:space="0" w:color="auto"/>
              <w:bottom w:val="single" w:sz="4" w:space="0" w:color="auto"/>
              <w:right w:val="single" w:sz="4" w:space="0" w:color="auto"/>
            </w:tcBorders>
          </w:tcPr>
          <w:p w14:paraId="090A345C"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67875B20"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EBFD32F"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01595E1"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723B07B"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3F362D0F" w14:textId="77777777" w:rsidR="00AC4C87" w:rsidRPr="00B366FF" w:rsidRDefault="00AC4C87" w:rsidP="003C4F2E">
            <w:pPr>
              <w:pStyle w:val="TAC"/>
              <w:rPr>
                <w:lang w:eastAsia="ja-JP"/>
              </w:rPr>
            </w:pPr>
            <w:r w:rsidRPr="00B366FF">
              <w:rPr>
                <w:lang w:eastAsia="ja-JP"/>
              </w:rPr>
              <w:t>T</w:t>
            </w:r>
          </w:p>
        </w:tc>
      </w:tr>
      <w:tr w:rsidR="00AC4C87" w:rsidRPr="00B366FF" w14:paraId="7A58999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10692D0" w14:textId="77777777" w:rsidR="00AC4C87" w:rsidRPr="00B366FF" w:rsidRDefault="00AC4C87" w:rsidP="00C67C1E">
            <w:pPr>
              <w:pStyle w:val="TAL"/>
              <w:rPr>
                <w:lang w:eastAsia="zh-CN"/>
              </w:rPr>
            </w:pPr>
            <w:r w:rsidRPr="00C67C1E">
              <w:rPr>
                <w:rFonts w:hint="eastAsia"/>
              </w:rPr>
              <w:t xml:space="preserve">MBMS </w:t>
            </w:r>
            <w:r w:rsidRPr="00C67C1E">
              <w:t>session identifier</w:t>
            </w:r>
          </w:p>
        </w:tc>
        <w:tc>
          <w:tcPr>
            <w:tcW w:w="1417" w:type="dxa"/>
            <w:tcBorders>
              <w:top w:val="single" w:sz="4" w:space="0" w:color="auto"/>
              <w:left w:val="single" w:sz="4" w:space="0" w:color="auto"/>
              <w:bottom w:val="single" w:sz="4" w:space="0" w:color="auto"/>
              <w:right w:val="single" w:sz="4" w:space="0" w:color="auto"/>
            </w:tcBorders>
          </w:tcPr>
          <w:p w14:paraId="543B1731"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79F5A6A3"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006B45F"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C4295C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178B109"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2E2C7386" w14:textId="77777777" w:rsidR="00AC4C87" w:rsidRPr="00B366FF" w:rsidRDefault="00AC4C87" w:rsidP="003C4F2E">
            <w:pPr>
              <w:pStyle w:val="TAC"/>
              <w:rPr>
                <w:lang w:eastAsia="ja-JP"/>
              </w:rPr>
            </w:pPr>
            <w:r w:rsidRPr="00B366FF">
              <w:rPr>
                <w:lang w:eastAsia="ja-JP"/>
              </w:rPr>
              <w:t>P</w:t>
            </w:r>
          </w:p>
        </w:tc>
      </w:tr>
      <w:tr w:rsidR="00AC4C87" w:rsidRPr="00B366FF" w14:paraId="6AF6F280"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408513A" w14:textId="77777777" w:rsidR="00AC4C87" w:rsidRPr="00B366FF" w:rsidRDefault="00AC4C87" w:rsidP="00C67C1E">
            <w:pPr>
              <w:pStyle w:val="TAL"/>
              <w:rPr>
                <w:lang w:eastAsia="zh-CN"/>
              </w:rPr>
            </w:pPr>
            <w:r w:rsidRPr="00C67C1E">
              <w:t>MBMS session duration</w:t>
            </w:r>
          </w:p>
        </w:tc>
        <w:tc>
          <w:tcPr>
            <w:tcW w:w="1417" w:type="dxa"/>
            <w:tcBorders>
              <w:top w:val="single" w:sz="4" w:space="0" w:color="auto"/>
              <w:left w:val="single" w:sz="4" w:space="0" w:color="auto"/>
              <w:bottom w:val="single" w:sz="4" w:space="0" w:color="auto"/>
              <w:right w:val="single" w:sz="4" w:space="0" w:color="auto"/>
            </w:tcBorders>
          </w:tcPr>
          <w:p w14:paraId="3E20FA28"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1229B371"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4D5A089"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27C813B"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D76AFFE"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3D4A6AFB" w14:textId="77777777" w:rsidR="00AC4C87" w:rsidRPr="00B366FF" w:rsidRDefault="00AC4C87" w:rsidP="003C4F2E">
            <w:pPr>
              <w:pStyle w:val="TAC"/>
              <w:rPr>
                <w:lang w:eastAsia="ja-JP"/>
              </w:rPr>
            </w:pPr>
            <w:r w:rsidRPr="00B366FF">
              <w:rPr>
                <w:lang w:eastAsia="ja-JP"/>
              </w:rPr>
              <w:t>P</w:t>
            </w:r>
          </w:p>
        </w:tc>
      </w:tr>
      <w:tr w:rsidR="00AC4C87" w:rsidRPr="00B366FF" w14:paraId="1615F8D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EC2181B" w14:textId="77777777" w:rsidR="00AC4C87" w:rsidRPr="00B366FF" w:rsidRDefault="00AC4C87" w:rsidP="00C67C1E">
            <w:pPr>
              <w:pStyle w:val="TAL"/>
              <w:rPr>
                <w:lang w:eastAsia="zh-CN"/>
              </w:rPr>
            </w:pPr>
            <w:r w:rsidRPr="00C67C1E">
              <w:t>QoS parameters</w:t>
            </w:r>
          </w:p>
        </w:tc>
        <w:tc>
          <w:tcPr>
            <w:tcW w:w="1417" w:type="dxa"/>
            <w:tcBorders>
              <w:top w:val="single" w:sz="4" w:space="0" w:color="auto"/>
              <w:left w:val="single" w:sz="4" w:space="0" w:color="auto"/>
              <w:bottom w:val="single" w:sz="4" w:space="0" w:color="auto"/>
              <w:right w:val="single" w:sz="4" w:space="0" w:color="auto"/>
            </w:tcBorders>
          </w:tcPr>
          <w:p w14:paraId="1723842D"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489266F2"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3843F63"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3807AE6"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2F7C3C4"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161DF393" w14:textId="77777777" w:rsidR="00AC4C87" w:rsidRPr="00B366FF" w:rsidRDefault="00AC4C87" w:rsidP="003C4F2E">
            <w:pPr>
              <w:pStyle w:val="TAC"/>
              <w:rPr>
                <w:lang w:eastAsia="ja-JP"/>
              </w:rPr>
            </w:pPr>
            <w:r w:rsidRPr="00B366FF">
              <w:rPr>
                <w:lang w:eastAsia="ja-JP"/>
              </w:rPr>
              <w:t>P</w:t>
            </w:r>
          </w:p>
        </w:tc>
      </w:tr>
      <w:tr w:rsidR="00AC4C87" w:rsidRPr="00B366FF" w14:paraId="4C60CDCC"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3F7160F" w14:textId="77777777" w:rsidR="00AC4C87" w:rsidRPr="00B366FF" w:rsidRDefault="00AC4C87" w:rsidP="00C67C1E">
            <w:pPr>
              <w:pStyle w:val="TAL"/>
              <w:rPr>
                <w:lang w:eastAsia="zh-CN"/>
              </w:rPr>
            </w:pPr>
            <w:r w:rsidRPr="00C67C1E">
              <w:rPr>
                <w:rFonts w:hint="eastAsia"/>
              </w:rPr>
              <w:t xml:space="preserve">MBMS </w:t>
            </w:r>
            <w:r w:rsidRPr="00C67C1E">
              <w:t>Time to Data Transfer</w:t>
            </w:r>
          </w:p>
        </w:tc>
        <w:tc>
          <w:tcPr>
            <w:tcW w:w="1417" w:type="dxa"/>
            <w:tcBorders>
              <w:top w:val="single" w:sz="4" w:space="0" w:color="auto"/>
              <w:left w:val="single" w:sz="4" w:space="0" w:color="auto"/>
              <w:bottom w:val="single" w:sz="4" w:space="0" w:color="auto"/>
              <w:right w:val="single" w:sz="4" w:space="0" w:color="auto"/>
            </w:tcBorders>
          </w:tcPr>
          <w:p w14:paraId="191616C4"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7F742475"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5A792BE"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8B54EC7"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E9BF445"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4FF6DBF3" w14:textId="77777777" w:rsidR="00AC4C87" w:rsidRPr="00B366FF" w:rsidRDefault="00AC4C87" w:rsidP="003C4F2E">
            <w:pPr>
              <w:pStyle w:val="TAC"/>
              <w:rPr>
                <w:lang w:eastAsia="ja-JP"/>
              </w:rPr>
            </w:pPr>
            <w:r w:rsidRPr="00B366FF">
              <w:rPr>
                <w:lang w:eastAsia="ja-JP"/>
              </w:rPr>
              <w:t>P</w:t>
            </w:r>
          </w:p>
        </w:tc>
      </w:tr>
      <w:tr w:rsidR="00AC4C87" w:rsidRPr="00B366FF" w14:paraId="6EBB1EA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8C3E0C1" w14:textId="77777777" w:rsidR="00AC4C87" w:rsidRPr="00B366FF" w:rsidRDefault="00AC4C87" w:rsidP="00C67C1E">
            <w:pPr>
              <w:pStyle w:val="TAL"/>
              <w:rPr>
                <w:lang w:eastAsia="zh-CN"/>
              </w:rPr>
            </w:pPr>
            <w:r w:rsidRPr="00C67C1E">
              <w:rPr>
                <w:rFonts w:hint="eastAsia"/>
              </w:rPr>
              <w:t xml:space="preserve">MBMS </w:t>
            </w:r>
            <w:r w:rsidRPr="00C67C1E">
              <w:t>Data Transfer Start</w:t>
            </w:r>
          </w:p>
        </w:tc>
        <w:tc>
          <w:tcPr>
            <w:tcW w:w="1417" w:type="dxa"/>
            <w:tcBorders>
              <w:top w:val="single" w:sz="4" w:space="0" w:color="auto"/>
              <w:left w:val="single" w:sz="4" w:space="0" w:color="auto"/>
              <w:bottom w:val="single" w:sz="4" w:space="0" w:color="auto"/>
              <w:right w:val="single" w:sz="4" w:space="0" w:color="auto"/>
            </w:tcBorders>
          </w:tcPr>
          <w:p w14:paraId="4D921731"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78908CC9"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5C7600FD"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610E16C"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0A4BB36"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0AAECB54" w14:textId="77777777" w:rsidR="00AC4C87" w:rsidRPr="00B366FF" w:rsidRDefault="00AC4C87" w:rsidP="003C4F2E">
            <w:pPr>
              <w:pStyle w:val="TAC"/>
              <w:rPr>
                <w:lang w:eastAsia="ja-JP"/>
              </w:rPr>
            </w:pPr>
            <w:r w:rsidRPr="00B366FF">
              <w:rPr>
                <w:lang w:eastAsia="ja-JP"/>
              </w:rPr>
              <w:t>P</w:t>
            </w:r>
          </w:p>
        </w:tc>
      </w:tr>
      <w:tr w:rsidR="00AC4C87" w:rsidRPr="00B366FF" w14:paraId="3F83E7E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B938493" w14:textId="77777777" w:rsidR="00AC4C87" w:rsidRPr="00B366FF" w:rsidRDefault="00AC4C87" w:rsidP="00C67C1E">
            <w:pPr>
              <w:pStyle w:val="TAL"/>
              <w:rPr>
                <w:lang w:eastAsia="zh-CN"/>
              </w:rPr>
            </w:pPr>
            <w:r w:rsidRPr="00C67C1E">
              <w:t>List of downstream nodes</w:t>
            </w:r>
          </w:p>
        </w:tc>
        <w:tc>
          <w:tcPr>
            <w:tcW w:w="1417" w:type="dxa"/>
            <w:tcBorders>
              <w:top w:val="single" w:sz="4" w:space="0" w:color="auto"/>
              <w:left w:val="single" w:sz="4" w:space="0" w:color="auto"/>
              <w:bottom w:val="single" w:sz="4" w:space="0" w:color="auto"/>
              <w:right w:val="single" w:sz="4" w:space="0" w:color="auto"/>
            </w:tcBorders>
          </w:tcPr>
          <w:p w14:paraId="0551ACC9"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95E4308"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03E6399"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47FA852"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0690D10"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926C5ED" w14:textId="77777777" w:rsidR="00AC4C87" w:rsidRPr="00B366FF" w:rsidRDefault="00AC4C87" w:rsidP="003C4F2E">
            <w:pPr>
              <w:pStyle w:val="TAC"/>
              <w:rPr>
                <w:lang w:eastAsia="ja-JP"/>
              </w:rPr>
            </w:pPr>
            <w:r w:rsidRPr="00B366FF">
              <w:rPr>
                <w:lang w:eastAsia="ja-JP"/>
              </w:rPr>
              <w:t>T</w:t>
            </w:r>
          </w:p>
        </w:tc>
      </w:tr>
      <w:tr w:rsidR="00AC4C87" w:rsidRPr="00B366FF" w14:paraId="2CB3D99A"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2641967" w14:textId="77777777" w:rsidR="00AC4C87" w:rsidRPr="00B366FF" w:rsidRDefault="00AC4C87" w:rsidP="00C67C1E">
            <w:pPr>
              <w:pStyle w:val="TAL"/>
              <w:rPr>
                <w:lang w:eastAsia="zh-CN"/>
              </w:rPr>
            </w:pPr>
            <w:r w:rsidRPr="00C67C1E">
              <w:t>MBMS Session Re-establishment Indication</w:t>
            </w:r>
          </w:p>
        </w:tc>
        <w:tc>
          <w:tcPr>
            <w:tcW w:w="1417" w:type="dxa"/>
            <w:tcBorders>
              <w:top w:val="single" w:sz="4" w:space="0" w:color="auto"/>
              <w:left w:val="single" w:sz="4" w:space="0" w:color="auto"/>
              <w:bottom w:val="single" w:sz="4" w:space="0" w:color="auto"/>
              <w:right w:val="single" w:sz="4" w:space="0" w:color="auto"/>
            </w:tcBorders>
          </w:tcPr>
          <w:p w14:paraId="152F5CC3" w14:textId="77777777" w:rsidR="00AC4C87" w:rsidRPr="00B366FF" w:rsidRDefault="00AC4C87" w:rsidP="00706CD2">
            <w:pPr>
              <w:pStyle w:val="TAC"/>
              <w:rPr>
                <w:lang w:eastAsia="ja-JP"/>
              </w:rPr>
            </w:pPr>
            <w:r w:rsidRPr="00B366FF">
              <w:rPr>
                <w:lang w:eastAsia="ja-JP"/>
              </w:rPr>
              <w:t>2.22.16</w:t>
            </w:r>
          </w:p>
        </w:tc>
        <w:tc>
          <w:tcPr>
            <w:tcW w:w="851" w:type="dxa"/>
            <w:tcBorders>
              <w:top w:val="single" w:sz="4" w:space="0" w:color="auto"/>
              <w:left w:val="single" w:sz="4" w:space="0" w:color="auto"/>
              <w:bottom w:val="single" w:sz="4" w:space="0" w:color="auto"/>
              <w:right w:val="single" w:sz="4" w:space="0" w:color="auto"/>
            </w:tcBorders>
          </w:tcPr>
          <w:p w14:paraId="55065E3C"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05A02E1"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82D5ED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F9BFD34"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6E4D75FA" w14:textId="77777777" w:rsidR="00AC4C87" w:rsidRPr="00B366FF" w:rsidRDefault="00AC4C87" w:rsidP="003C4F2E">
            <w:pPr>
              <w:pStyle w:val="TAC"/>
              <w:rPr>
                <w:lang w:eastAsia="ja-JP"/>
              </w:rPr>
            </w:pPr>
            <w:r w:rsidRPr="00B366FF">
              <w:rPr>
                <w:lang w:eastAsia="ja-JP"/>
              </w:rPr>
              <w:t>T</w:t>
            </w:r>
          </w:p>
        </w:tc>
      </w:tr>
      <w:tr w:rsidR="00AC4C87" w:rsidRPr="00B366FF" w14:paraId="00500B48"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AAFC470" w14:textId="77777777" w:rsidR="00AC4C87" w:rsidRPr="00B366FF" w:rsidRDefault="00AC4C87" w:rsidP="00C67C1E">
            <w:pPr>
              <w:pStyle w:val="TAL"/>
              <w:rPr>
                <w:lang w:eastAsia="zh-CN"/>
              </w:rPr>
            </w:pPr>
            <w:r w:rsidRPr="00C67C1E">
              <w:t>GCS AS Address</w:t>
            </w:r>
          </w:p>
        </w:tc>
        <w:tc>
          <w:tcPr>
            <w:tcW w:w="1417" w:type="dxa"/>
            <w:tcBorders>
              <w:top w:val="single" w:sz="4" w:space="0" w:color="auto"/>
              <w:left w:val="single" w:sz="4" w:space="0" w:color="auto"/>
              <w:bottom w:val="single" w:sz="4" w:space="0" w:color="auto"/>
              <w:right w:val="single" w:sz="4" w:space="0" w:color="auto"/>
            </w:tcBorders>
          </w:tcPr>
          <w:p w14:paraId="140FA7D9" w14:textId="77777777" w:rsidR="00AC4C87" w:rsidRPr="00B366FF" w:rsidRDefault="00AC4C87" w:rsidP="00706CD2">
            <w:pPr>
              <w:pStyle w:val="TAC"/>
              <w:rPr>
                <w:lang w:eastAsia="ja-JP"/>
              </w:rPr>
            </w:pPr>
            <w:r w:rsidRPr="00B366FF">
              <w:rPr>
                <w:lang w:eastAsia="ja-JP"/>
              </w:rPr>
              <w:t>2.22.17</w:t>
            </w:r>
          </w:p>
        </w:tc>
        <w:tc>
          <w:tcPr>
            <w:tcW w:w="851" w:type="dxa"/>
            <w:tcBorders>
              <w:top w:val="single" w:sz="4" w:space="0" w:color="auto"/>
              <w:left w:val="single" w:sz="4" w:space="0" w:color="auto"/>
              <w:bottom w:val="single" w:sz="4" w:space="0" w:color="auto"/>
              <w:right w:val="single" w:sz="4" w:space="0" w:color="auto"/>
            </w:tcBorders>
          </w:tcPr>
          <w:p w14:paraId="37A6FB49"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1C02F5F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8A3B5EA"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B86A506"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7775E145" w14:textId="77777777" w:rsidR="00AC4C87" w:rsidRPr="00B366FF" w:rsidRDefault="00AC4C87" w:rsidP="003C4F2E">
            <w:pPr>
              <w:pStyle w:val="TAC"/>
              <w:rPr>
                <w:lang w:eastAsia="ja-JP"/>
              </w:rPr>
            </w:pPr>
            <w:r w:rsidRPr="00B366FF">
              <w:rPr>
                <w:lang w:eastAsia="ja-JP"/>
              </w:rPr>
              <w:t>T</w:t>
            </w:r>
          </w:p>
        </w:tc>
      </w:tr>
      <w:tr w:rsidR="00AC4C87" w:rsidRPr="00B366FF" w14:paraId="34466407"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9CD7C56" w14:textId="77777777" w:rsidR="00AC4C87" w:rsidRPr="00B366FF" w:rsidRDefault="00AC4C87" w:rsidP="00C67C1E">
            <w:pPr>
              <w:pStyle w:val="TAL"/>
              <w:rPr>
                <w:lang w:eastAsia="zh-CN"/>
              </w:rPr>
            </w:pPr>
            <w:r w:rsidRPr="00C67C1E">
              <w:t>MB2-U Port Number</w:t>
            </w:r>
          </w:p>
        </w:tc>
        <w:tc>
          <w:tcPr>
            <w:tcW w:w="1417" w:type="dxa"/>
            <w:tcBorders>
              <w:top w:val="single" w:sz="4" w:space="0" w:color="auto"/>
              <w:left w:val="single" w:sz="4" w:space="0" w:color="auto"/>
              <w:bottom w:val="single" w:sz="4" w:space="0" w:color="auto"/>
              <w:right w:val="single" w:sz="4" w:space="0" w:color="auto"/>
            </w:tcBorders>
          </w:tcPr>
          <w:p w14:paraId="7B27A50A" w14:textId="77777777" w:rsidR="00AC4C87" w:rsidRPr="00B366FF" w:rsidRDefault="00AC4C87" w:rsidP="00706CD2">
            <w:pPr>
              <w:pStyle w:val="TAC"/>
              <w:rPr>
                <w:lang w:eastAsia="ja-JP"/>
              </w:rPr>
            </w:pPr>
            <w:r w:rsidRPr="00B366FF">
              <w:rPr>
                <w:lang w:eastAsia="ja-JP"/>
              </w:rPr>
              <w:t>2.22.18</w:t>
            </w:r>
          </w:p>
        </w:tc>
        <w:tc>
          <w:tcPr>
            <w:tcW w:w="851" w:type="dxa"/>
            <w:tcBorders>
              <w:top w:val="single" w:sz="4" w:space="0" w:color="auto"/>
              <w:left w:val="single" w:sz="4" w:space="0" w:color="auto"/>
              <w:bottom w:val="single" w:sz="4" w:space="0" w:color="auto"/>
              <w:right w:val="single" w:sz="4" w:space="0" w:color="auto"/>
            </w:tcBorders>
          </w:tcPr>
          <w:p w14:paraId="3AF368E0"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270B292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23767FB"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29CF0B5"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69CB3894" w14:textId="77777777" w:rsidR="00AC4C87" w:rsidRPr="00B366FF" w:rsidRDefault="00AC4C87" w:rsidP="003C4F2E">
            <w:pPr>
              <w:pStyle w:val="TAC"/>
              <w:rPr>
                <w:lang w:eastAsia="ja-JP"/>
              </w:rPr>
            </w:pPr>
            <w:r w:rsidRPr="00B366FF">
              <w:rPr>
                <w:lang w:eastAsia="ja-JP"/>
              </w:rPr>
              <w:t>T</w:t>
            </w:r>
          </w:p>
        </w:tc>
      </w:tr>
      <w:tr w:rsidR="00AC4C87" w:rsidRPr="00B366FF" w14:paraId="3C8CECB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B78275B" w14:textId="77777777" w:rsidR="00AC4C87" w:rsidRPr="00B366FF" w:rsidRDefault="00AC4C87" w:rsidP="00C67C1E">
            <w:pPr>
              <w:pStyle w:val="TAL"/>
              <w:rPr>
                <w:lang w:eastAsia="zh-CN"/>
              </w:rPr>
            </w:pPr>
            <w:r w:rsidRPr="00C67C1E">
              <w:t>MBMS Start Time</w:t>
            </w:r>
          </w:p>
        </w:tc>
        <w:tc>
          <w:tcPr>
            <w:tcW w:w="1417" w:type="dxa"/>
            <w:tcBorders>
              <w:top w:val="single" w:sz="4" w:space="0" w:color="auto"/>
              <w:left w:val="single" w:sz="4" w:space="0" w:color="auto"/>
              <w:bottom w:val="single" w:sz="4" w:space="0" w:color="auto"/>
              <w:right w:val="single" w:sz="4" w:space="0" w:color="auto"/>
            </w:tcBorders>
          </w:tcPr>
          <w:p w14:paraId="1B8A7420" w14:textId="77777777" w:rsidR="00AC4C87" w:rsidRPr="00B366FF" w:rsidRDefault="00AC4C87" w:rsidP="00706CD2">
            <w:pPr>
              <w:pStyle w:val="TAC"/>
              <w:rPr>
                <w:lang w:eastAsia="ja-JP"/>
              </w:rPr>
            </w:pPr>
            <w:r w:rsidRPr="00B366FF">
              <w:rPr>
                <w:lang w:eastAsia="ja-JP"/>
              </w:rPr>
              <w:t>2.22.19</w:t>
            </w:r>
          </w:p>
        </w:tc>
        <w:tc>
          <w:tcPr>
            <w:tcW w:w="851" w:type="dxa"/>
            <w:tcBorders>
              <w:top w:val="single" w:sz="4" w:space="0" w:color="auto"/>
              <w:left w:val="single" w:sz="4" w:space="0" w:color="auto"/>
              <w:bottom w:val="single" w:sz="4" w:space="0" w:color="auto"/>
              <w:right w:val="single" w:sz="4" w:space="0" w:color="auto"/>
            </w:tcBorders>
          </w:tcPr>
          <w:p w14:paraId="2995AD98"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6E315C02"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6A3B6FA"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1AF9793"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48569487" w14:textId="77777777" w:rsidR="00AC4C87" w:rsidRPr="00B366FF" w:rsidRDefault="00AC4C87" w:rsidP="003C4F2E">
            <w:pPr>
              <w:pStyle w:val="TAC"/>
              <w:rPr>
                <w:lang w:eastAsia="ja-JP"/>
              </w:rPr>
            </w:pPr>
            <w:r w:rsidRPr="00B366FF">
              <w:rPr>
                <w:lang w:eastAsia="ja-JP"/>
              </w:rPr>
              <w:t>T</w:t>
            </w:r>
          </w:p>
        </w:tc>
      </w:tr>
      <w:tr w:rsidR="00AC4C87" w:rsidRPr="00B366FF" w14:paraId="5A261A60"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562FC82" w14:textId="77777777" w:rsidR="00AC4C87" w:rsidRPr="00B366FF" w:rsidRDefault="00AC4C87" w:rsidP="00C67C1E">
            <w:pPr>
              <w:pStyle w:val="TAL"/>
              <w:rPr>
                <w:lang w:eastAsia="zh-CN"/>
              </w:rPr>
            </w:pPr>
            <w:r w:rsidRPr="00C67C1E">
              <w:t>TMGI Expiration Time</w:t>
            </w:r>
          </w:p>
        </w:tc>
        <w:tc>
          <w:tcPr>
            <w:tcW w:w="1417" w:type="dxa"/>
            <w:tcBorders>
              <w:top w:val="single" w:sz="4" w:space="0" w:color="auto"/>
              <w:left w:val="single" w:sz="4" w:space="0" w:color="auto"/>
              <w:bottom w:val="single" w:sz="4" w:space="0" w:color="auto"/>
              <w:right w:val="single" w:sz="4" w:space="0" w:color="auto"/>
            </w:tcBorders>
          </w:tcPr>
          <w:p w14:paraId="417DC5A4" w14:textId="77777777" w:rsidR="00AC4C87" w:rsidRPr="00B366FF" w:rsidRDefault="00AC4C87" w:rsidP="00706CD2">
            <w:pPr>
              <w:pStyle w:val="TAC"/>
              <w:rPr>
                <w:lang w:eastAsia="ja-JP"/>
              </w:rPr>
            </w:pPr>
            <w:r w:rsidRPr="00B366FF">
              <w:rPr>
                <w:lang w:eastAsia="ja-JP"/>
              </w:rPr>
              <w:t>2.22.20</w:t>
            </w:r>
          </w:p>
        </w:tc>
        <w:tc>
          <w:tcPr>
            <w:tcW w:w="851" w:type="dxa"/>
            <w:tcBorders>
              <w:top w:val="single" w:sz="4" w:space="0" w:color="auto"/>
              <w:left w:val="single" w:sz="4" w:space="0" w:color="auto"/>
              <w:bottom w:val="single" w:sz="4" w:space="0" w:color="auto"/>
              <w:right w:val="single" w:sz="4" w:space="0" w:color="auto"/>
            </w:tcBorders>
          </w:tcPr>
          <w:p w14:paraId="11140A2F"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48D76C3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0B603EB9"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652FB87"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388825FD" w14:textId="77777777" w:rsidR="00AC4C87" w:rsidRPr="00B366FF" w:rsidRDefault="00AC4C87" w:rsidP="003C4F2E">
            <w:pPr>
              <w:pStyle w:val="TAC"/>
              <w:rPr>
                <w:lang w:eastAsia="ja-JP"/>
              </w:rPr>
            </w:pPr>
            <w:r w:rsidRPr="00B366FF">
              <w:rPr>
                <w:lang w:eastAsia="ja-JP"/>
              </w:rPr>
              <w:t>T</w:t>
            </w:r>
          </w:p>
        </w:tc>
      </w:tr>
      <w:tr w:rsidR="00AC4C87" w:rsidRPr="00B366FF" w14:paraId="54C3887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2CEA8F3" w14:textId="77777777" w:rsidR="00AC4C87" w:rsidRPr="00B366FF" w:rsidRDefault="00AC4C87" w:rsidP="00C67C1E">
            <w:pPr>
              <w:pStyle w:val="TAL"/>
              <w:rPr>
                <w:lang w:eastAsia="zh-CN"/>
              </w:rPr>
            </w:pPr>
            <w:r w:rsidRPr="00C67C1E">
              <w:rPr>
                <w:rFonts w:hint="eastAsia"/>
              </w:rPr>
              <w:t xml:space="preserve">MBMS </w:t>
            </w:r>
            <w:r w:rsidRPr="00C67C1E">
              <w:t xml:space="preserve">Alternative </w:t>
            </w:r>
            <w:r w:rsidRPr="00C67C1E">
              <w:rPr>
                <w:rFonts w:hint="eastAsia"/>
              </w:rPr>
              <w:t>IP Multicast Distribution</w:t>
            </w:r>
          </w:p>
        </w:tc>
        <w:tc>
          <w:tcPr>
            <w:tcW w:w="1417" w:type="dxa"/>
            <w:tcBorders>
              <w:top w:val="single" w:sz="4" w:space="0" w:color="auto"/>
              <w:left w:val="single" w:sz="4" w:space="0" w:color="auto"/>
              <w:bottom w:val="single" w:sz="4" w:space="0" w:color="auto"/>
              <w:right w:val="single" w:sz="4" w:space="0" w:color="auto"/>
            </w:tcBorders>
          </w:tcPr>
          <w:p w14:paraId="4D341E1C" w14:textId="77777777" w:rsidR="00AC4C87" w:rsidRPr="00B366FF" w:rsidRDefault="00AC4C87" w:rsidP="00706CD2">
            <w:pPr>
              <w:pStyle w:val="TAC"/>
              <w:rPr>
                <w:lang w:eastAsia="ja-JP"/>
              </w:rPr>
            </w:pPr>
            <w:r w:rsidRPr="00B366FF">
              <w:rPr>
                <w:lang w:eastAsia="ja-JP"/>
              </w:rPr>
              <w:t>2.22.21</w:t>
            </w:r>
          </w:p>
        </w:tc>
        <w:tc>
          <w:tcPr>
            <w:tcW w:w="851" w:type="dxa"/>
            <w:tcBorders>
              <w:top w:val="single" w:sz="4" w:space="0" w:color="auto"/>
              <w:left w:val="single" w:sz="4" w:space="0" w:color="auto"/>
              <w:bottom w:val="single" w:sz="4" w:space="0" w:color="auto"/>
              <w:right w:val="single" w:sz="4" w:space="0" w:color="auto"/>
            </w:tcBorders>
          </w:tcPr>
          <w:p w14:paraId="6373FBFA"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3969490" w14:textId="77777777" w:rsidR="00AC4C87" w:rsidRPr="00B366FF" w:rsidRDefault="00AC4C87" w:rsidP="003C4F2E">
            <w:pPr>
              <w:pStyle w:val="TAC"/>
            </w:pPr>
            <w:r w:rsidRPr="00B366FF">
              <w:rPr>
                <w:rFonts w:hint="eastAsia"/>
              </w:rPr>
              <w:t>C</w:t>
            </w:r>
          </w:p>
        </w:tc>
        <w:tc>
          <w:tcPr>
            <w:tcW w:w="851" w:type="dxa"/>
            <w:tcBorders>
              <w:top w:val="single" w:sz="4" w:space="0" w:color="auto"/>
              <w:left w:val="single" w:sz="4" w:space="0" w:color="auto"/>
              <w:bottom w:val="single" w:sz="4" w:space="0" w:color="auto"/>
              <w:right w:val="single" w:sz="4" w:space="0" w:color="auto"/>
            </w:tcBorders>
          </w:tcPr>
          <w:p w14:paraId="72CE43FB"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E12F522"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68530A6B" w14:textId="77777777" w:rsidR="00AC4C87" w:rsidRPr="00B366FF" w:rsidRDefault="00AC4C87" w:rsidP="003C4F2E">
            <w:pPr>
              <w:pStyle w:val="TAC"/>
              <w:rPr>
                <w:lang w:eastAsia="ja-JP"/>
              </w:rPr>
            </w:pPr>
            <w:r w:rsidRPr="00B366FF">
              <w:rPr>
                <w:rFonts w:hint="eastAsia"/>
                <w:lang w:eastAsia="ja-JP"/>
              </w:rPr>
              <w:t>T</w:t>
            </w:r>
          </w:p>
        </w:tc>
      </w:tr>
      <w:tr w:rsidR="00AC4C87" w:rsidRPr="00B366FF" w14:paraId="6CCBEFA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C56C552" w14:textId="77777777" w:rsidR="00AC4C87" w:rsidRPr="00B366FF" w:rsidRDefault="00AC4C87" w:rsidP="00C67C1E">
            <w:pPr>
              <w:pStyle w:val="TAL"/>
              <w:rPr>
                <w:lang w:eastAsia="zh-CN"/>
              </w:rPr>
            </w:pPr>
            <w:r w:rsidRPr="00C67C1E">
              <w:t>MBMS Cell List</w:t>
            </w:r>
          </w:p>
        </w:tc>
        <w:tc>
          <w:tcPr>
            <w:tcW w:w="1417" w:type="dxa"/>
            <w:tcBorders>
              <w:top w:val="single" w:sz="4" w:space="0" w:color="auto"/>
              <w:left w:val="single" w:sz="4" w:space="0" w:color="auto"/>
              <w:bottom w:val="single" w:sz="4" w:space="0" w:color="auto"/>
              <w:right w:val="single" w:sz="4" w:space="0" w:color="auto"/>
            </w:tcBorders>
          </w:tcPr>
          <w:p w14:paraId="57DCCC4E" w14:textId="77777777" w:rsidR="00AC4C87" w:rsidRPr="00B366FF" w:rsidRDefault="00AC4C87" w:rsidP="00706CD2">
            <w:pPr>
              <w:pStyle w:val="TAC"/>
              <w:rPr>
                <w:lang w:eastAsia="ja-JP"/>
              </w:rPr>
            </w:pPr>
            <w:r w:rsidRPr="00B366FF">
              <w:rPr>
                <w:lang w:eastAsia="ja-JP"/>
              </w:rPr>
              <w:t>2.22.22</w:t>
            </w:r>
          </w:p>
        </w:tc>
        <w:tc>
          <w:tcPr>
            <w:tcW w:w="851" w:type="dxa"/>
            <w:tcBorders>
              <w:top w:val="single" w:sz="4" w:space="0" w:color="auto"/>
              <w:left w:val="single" w:sz="4" w:space="0" w:color="auto"/>
              <w:bottom w:val="single" w:sz="4" w:space="0" w:color="auto"/>
              <w:right w:val="single" w:sz="4" w:space="0" w:color="auto"/>
            </w:tcBorders>
          </w:tcPr>
          <w:p w14:paraId="4C96AD5E"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4B85D19B"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7C6F4B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6A6B5F2"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49ED7DC" w14:textId="77777777" w:rsidR="00AC4C87" w:rsidRPr="00B366FF" w:rsidRDefault="00AC4C87" w:rsidP="003C4F2E">
            <w:pPr>
              <w:pStyle w:val="TAC"/>
              <w:rPr>
                <w:lang w:eastAsia="ja-JP"/>
              </w:rPr>
            </w:pPr>
            <w:r w:rsidRPr="00B366FF">
              <w:rPr>
                <w:lang w:eastAsia="ja-JP"/>
              </w:rPr>
              <w:t>P</w:t>
            </w:r>
          </w:p>
        </w:tc>
      </w:tr>
    </w:tbl>
    <w:p w14:paraId="66B6E177" w14:textId="77777777" w:rsidR="00AC4C87" w:rsidRPr="00B366FF" w:rsidRDefault="00AC4C87" w:rsidP="00AC4C87"/>
    <w:p w14:paraId="10F48ACB" w14:textId="77777777" w:rsidR="00AC4C87" w:rsidRPr="00B366FF" w:rsidRDefault="00AC4C87" w:rsidP="00344228">
      <w:pPr>
        <w:pStyle w:val="Heading2"/>
      </w:pPr>
      <w:bookmarkStart w:id="3540" w:name="_Toc19632264"/>
      <w:bookmarkStart w:id="3541" w:name="_Toc19633674"/>
      <w:bookmarkStart w:id="3542" w:name="_Toc27236298"/>
      <w:bookmarkStart w:id="3543" w:name="_Toc36115415"/>
      <w:bookmarkStart w:id="3544" w:name="_Toc183889274"/>
      <w:r w:rsidRPr="00B366FF">
        <w:t>5.</w:t>
      </w:r>
      <w:r w:rsidRPr="00B366FF">
        <w:rPr>
          <w:lang w:eastAsia="zh-CN"/>
        </w:rPr>
        <w:t>7</w:t>
      </w:r>
      <w:r w:rsidRPr="00B366FF">
        <w:tab/>
      </w:r>
      <w:r w:rsidRPr="00B366FF">
        <w:rPr>
          <w:rFonts w:hint="eastAsia"/>
          <w:lang w:eastAsia="zh-CN"/>
        </w:rPr>
        <w:t>VPLMN Autonomous CSG Roaming Service Data</w:t>
      </w:r>
      <w:r w:rsidRPr="00B366FF">
        <w:t xml:space="preserve"> Storage</w:t>
      </w:r>
      <w:bookmarkEnd w:id="3540"/>
      <w:bookmarkEnd w:id="3541"/>
      <w:bookmarkEnd w:id="3542"/>
      <w:bookmarkEnd w:id="3543"/>
      <w:bookmarkEnd w:id="3544"/>
    </w:p>
    <w:p w14:paraId="107D4B31" w14:textId="77777777" w:rsidR="00AC4C87" w:rsidRPr="00B366FF" w:rsidRDefault="00AC4C87" w:rsidP="00AC4C87">
      <w:pPr>
        <w:pStyle w:val="TH"/>
        <w:rPr>
          <w:lang w:eastAsia="zh-CN"/>
        </w:rPr>
      </w:pPr>
      <w:r w:rsidRPr="00B366FF">
        <w:t>Table 5.</w:t>
      </w:r>
      <w:r w:rsidRPr="00B366FF">
        <w:rPr>
          <w:lang w:eastAsia="zh-CN"/>
        </w:rPr>
        <w:t>7</w:t>
      </w:r>
      <w:r w:rsidRPr="00B366FF">
        <w:rPr>
          <w:rFonts w:hint="eastAsia"/>
          <w:lang w:eastAsia="zh-CN"/>
        </w:rPr>
        <w:t>-1</w:t>
      </w:r>
      <w:r w:rsidRPr="00B366FF">
        <w:t xml:space="preserve">: Overview of data used for </w:t>
      </w:r>
      <w:r w:rsidRPr="00B366FF">
        <w:rPr>
          <w:rFonts w:hint="eastAsia"/>
          <w:lang w:eastAsia="zh-CN"/>
        </w:rPr>
        <w:t>VPLMN Autonomous CSG Roaming Service</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14:paraId="246540BD" w14:textId="77777777" w:rsidTr="00706CD2">
        <w:trPr>
          <w:tblHeader/>
          <w:jc w:val="center"/>
        </w:trPr>
        <w:tc>
          <w:tcPr>
            <w:tcW w:w="3366" w:type="dxa"/>
          </w:tcPr>
          <w:p w14:paraId="31BA482E" w14:textId="77777777" w:rsidR="00AC4C87" w:rsidRPr="00B366FF" w:rsidRDefault="00AC4C87" w:rsidP="00706CD2">
            <w:pPr>
              <w:pStyle w:val="TAH"/>
            </w:pPr>
            <w:r w:rsidRPr="00B366FF">
              <w:t>PARAMETER</w:t>
            </w:r>
          </w:p>
        </w:tc>
        <w:tc>
          <w:tcPr>
            <w:tcW w:w="1123" w:type="dxa"/>
          </w:tcPr>
          <w:p w14:paraId="526FDB16" w14:textId="77777777" w:rsidR="00AC4C87" w:rsidRPr="00B366FF" w:rsidRDefault="00AC4C87" w:rsidP="00706CD2">
            <w:pPr>
              <w:pStyle w:val="TAH"/>
            </w:pPr>
            <w:r>
              <w:t>Clause</w:t>
            </w:r>
          </w:p>
        </w:tc>
        <w:tc>
          <w:tcPr>
            <w:tcW w:w="702" w:type="dxa"/>
          </w:tcPr>
          <w:p w14:paraId="2834B4AF" w14:textId="77777777" w:rsidR="00AC4C87" w:rsidRPr="00B366FF" w:rsidRDefault="00AC4C87" w:rsidP="00706CD2">
            <w:pPr>
              <w:pStyle w:val="TAH"/>
            </w:pPr>
            <w:r w:rsidRPr="00B366FF">
              <w:rPr>
                <w:rFonts w:hint="eastAsia"/>
                <w:lang w:eastAsia="zh-CN"/>
              </w:rPr>
              <w:t>C</w:t>
            </w:r>
            <w:r w:rsidRPr="00B366FF">
              <w:t>SS</w:t>
            </w:r>
          </w:p>
        </w:tc>
        <w:tc>
          <w:tcPr>
            <w:tcW w:w="942" w:type="dxa"/>
          </w:tcPr>
          <w:p w14:paraId="09046150" w14:textId="77777777" w:rsidR="00AC4C87" w:rsidRPr="00B366FF" w:rsidRDefault="00AC4C87" w:rsidP="00706CD2">
            <w:pPr>
              <w:pStyle w:val="TAH"/>
              <w:rPr>
                <w:lang w:eastAsia="zh-CN"/>
              </w:rPr>
            </w:pPr>
            <w:r w:rsidRPr="00B366FF">
              <w:rPr>
                <w:rFonts w:hint="eastAsia"/>
                <w:lang w:eastAsia="zh-CN"/>
              </w:rPr>
              <w:t>MME</w:t>
            </w:r>
          </w:p>
        </w:tc>
        <w:tc>
          <w:tcPr>
            <w:tcW w:w="759" w:type="dxa"/>
          </w:tcPr>
          <w:p w14:paraId="0815F556" w14:textId="77777777" w:rsidR="00AC4C87" w:rsidRPr="00B366FF" w:rsidRDefault="00AC4C87" w:rsidP="00706CD2">
            <w:pPr>
              <w:pStyle w:val="TAH"/>
              <w:rPr>
                <w:lang w:eastAsia="zh-CN"/>
              </w:rPr>
            </w:pPr>
            <w:r w:rsidRPr="00B366FF">
              <w:rPr>
                <w:rFonts w:hint="eastAsia"/>
                <w:lang w:eastAsia="zh-CN"/>
              </w:rPr>
              <w:t>S4-SGSN</w:t>
            </w:r>
          </w:p>
        </w:tc>
        <w:tc>
          <w:tcPr>
            <w:tcW w:w="759" w:type="dxa"/>
          </w:tcPr>
          <w:p w14:paraId="4D718B5B" w14:textId="77777777" w:rsidR="00AC4C87" w:rsidRPr="00B366FF" w:rsidRDefault="00AC4C87" w:rsidP="00706CD2">
            <w:pPr>
              <w:pStyle w:val="TAH"/>
              <w:rPr>
                <w:lang w:eastAsia="zh-CN"/>
              </w:rPr>
            </w:pPr>
            <w:r w:rsidRPr="00B366FF">
              <w:rPr>
                <w:rFonts w:hint="eastAsia"/>
                <w:lang w:eastAsia="zh-CN"/>
              </w:rPr>
              <w:t>Gn/Gp-SGSN</w:t>
            </w:r>
          </w:p>
        </w:tc>
        <w:tc>
          <w:tcPr>
            <w:tcW w:w="771" w:type="dxa"/>
          </w:tcPr>
          <w:p w14:paraId="17FBF4DB" w14:textId="77777777" w:rsidR="00AC4C87" w:rsidRPr="00B366FF" w:rsidRDefault="00AC4C87" w:rsidP="00706CD2">
            <w:pPr>
              <w:pStyle w:val="TAH"/>
              <w:rPr>
                <w:lang w:eastAsia="zh-CN"/>
              </w:rPr>
            </w:pPr>
            <w:r w:rsidRPr="00B366FF">
              <w:rPr>
                <w:rFonts w:hint="eastAsia"/>
                <w:lang w:eastAsia="zh-CN"/>
              </w:rPr>
              <w:t>VLR</w:t>
            </w:r>
          </w:p>
        </w:tc>
        <w:tc>
          <w:tcPr>
            <w:tcW w:w="771" w:type="dxa"/>
          </w:tcPr>
          <w:p w14:paraId="37ED4462"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1B6A91C6" w14:textId="77777777" w:rsidTr="00706CD2">
        <w:trPr>
          <w:jc w:val="center"/>
        </w:trPr>
        <w:tc>
          <w:tcPr>
            <w:tcW w:w="3366" w:type="dxa"/>
          </w:tcPr>
          <w:p w14:paraId="5B716408" w14:textId="77777777" w:rsidR="00AC4C87" w:rsidRPr="00B366FF" w:rsidRDefault="00AC4C87" w:rsidP="00706CD2">
            <w:pPr>
              <w:pStyle w:val="TAL"/>
              <w:rPr>
                <w:lang w:eastAsia="zh-CN"/>
              </w:rPr>
            </w:pPr>
            <w:r w:rsidRPr="00B366FF">
              <w:rPr>
                <w:rFonts w:hint="eastAsia"/>
                <w:lang w:eastAsia="zh-CN"/>
              </w:rPr>
              <w:t>IMSI</w:t>
            </w:r>
          </w:p>
        </w:tc>
        <w:tc>
          <w:tcPr>
            <w:tcW w:w="1123" w:type="dxa"/>
          </w:tcPr>
          <w:p w14:paraId="28176ACA" w14:textId="77777777" w:rsidR="00AC4C87" w:rsidRPr="00B366FF" w:rsidRDefault="00AC4C87" w:rsidP="00706CD2">
            <w:pPr>
              <w:pStyle w:val="TAL"/>
            </w:pPr>
            <w:r w:rsidRPr="00B366FF">
              <w:rPr>
                <w:rFonts w:hint="eastAsia"/>
                <w:lang w:eastAsia="zh-CN"/>
              </w:rPr>
              <w:t>2.1</w:t>
            </w:r>
            <w:r w:rsidRPr="00B366FF">
              <w:t>.1.1</w:t>
            </w:r>
          </w:p>
        </w:tc>
        <w:tc>
          <w:tcPr>
            <w:tcW w:w="702" w:type="dxa"/>
          </w:tcPr>
          <w:p w14:paraId="25687FBB" w14:textId="77777777" w:rsidR="00AC4C87" w:rsidRPr="003C4F2E" w:rsidRDefault="00AC4C87" w:rsidP="003C4F2E">
            <w:pPr>
              <w:pStyle w:val="TAC"/>
            </w:pPr>
            <w:r w:rsidRPr="003C4F2E">
              <w:t>M</w:t>
            </w:r>
          </w:p>
        </w:tc>
        <w:tc>
          <w:tcPr>
            <w:tcW w:w="942" w:type="dxa"/>
          </w:tcPr>
          <w:p w14:paraId="34F8F330" w14:textId="77777777" w:rsidR="00AC4C87" w:rsidRPr="003C4F2E" w:rsidRDefault="00AC4C87" w:rsidP="003C4F2E">
            <w:pPr>
              <w:pStyle w:val="TAC"/>
              <w:rPr>
                <w:lang w:eastAsia="zh-CN"/>
              </w:rPr>
            </w:pPr>
            <w:r w:rsidRPr="003C4F2E">
              <w:rPr>
                <w:rFonts w:hint="eastAsia"/>
              </w:rPr>
              <w:t>C</w:t>
            </w:r>
          </w:p>
        </w:tc>
        <w:tc>
          <w:tcPr>
            <w:tcW w:w="759" w:type="dxa"/>
          </w:tcPr>
          <w:p w14:paraId="4D965280" w14:textId="77777777" w:rsidR="00AC4C87" w:rsidRPr="003C4F2E" w:rsidRDefault="00AC4C87" w:rsidP="003C4F2E">
            <w:pPr>
              <w:pStyle w:val="TAC"/>
              <w:rPr>
                <w:lang w:eastAsia="zh-CN"/>
              </w:rPr>
            </w:pPr>
            <w:r w:rsidRPr="003C4F2E">
              <w:rPr>
                <w:rFonts w:hint="eastAsia"/>
              </w:rPr>
              <w:t>C</w:t>
            </w:r>
          </w:p>
        </w:tc>
        <w:tc>
          <w:tcPr>
            <w:tcW w:w="759" w:type="dxa"/>
          </w:tcPr>
          <w:p w14:paraId="1AE7DF14" w14:textId="77777777" w:rsidR="00AC4C87" w:rsidRPr="003C4F2E" w:rsidRDefault="00AC4C87" w:rsidP="003C4F2E">
            <w:pPr>
              <w:pStyle w:val="TAC"/>
              <w:rPr>
                <w:lang w:eastAsia="zh-CN"/>
              </w:rPr>
            </w:pPr>
            <w:r w:rsidRPr="003C4F2E">
              <w:rPr>
                <w:rFonts w:hint="eastAsia"/>
              </w:rPr>
              <w:t>M</w:t>
            </w:r>
          </w:p>
        </w:tc>
        <w:tc>
          <w:tcPr>
            <w:tcW w:w="771" w:type="dxa"/>
          </w:tcPr>
          <w:p w14:paraId="4C65CF4B" w14:textId="77777777" w:rsidR="00AC4C87" w:rsidRPr="003C4F2E" w:rsidRDefault="00AC4C87" w:rsidP="003C4F2E">
            <w:pPr>
              <w:pStyle w:val="TAC"/>
              <w:rPr>
                <w:lang w:eastAsia="zh-CN"/>
              </w:rPr>
            </w:pPr>
            <w:r w:rsidRPr="003C4F2E">
              <w:rPr>
                <w:rFonts w:hint="eastAsia"/>
              </w:rPr>
              <w:t>M</w:t>
            </w:r>
          </w:p>
        </w:tc>
        <w:tc>
          <w:tcPr>
            <w:tcW w:w="771" w:type="dxa"/>
          </w:tcPr>
          <w:p w14:paraId="78CE3F98" w14:textId="77777777" w:rsidR="00AC4C87" w:rsidRPr="003C4F2E" w:rsidRDefault="00AC4C87" w:rsidP="003C4F2E">
            <w:pPr>
              <w:pStyle w:val="TAC"/>
            </w:pPr>
            <w:r w:rsidRPr="003C4F2E">
              <w:t>P</w:t>
            </w:r>
          </w:p>
        </w:tc>
      </w:tr>
      <w:tr w:rsidR="00AC4C87" w:rsidRPr="00B366FF" w14:paraId="3147BA18" w14:textId="77777777" w:rsidTr="00706CD2">
        <w:trPr>
          <w:jc w:val="center"/>
        </w:trPr>
        <w:tc>
          <w:tcPr>
            <w:tcW w:w="3366" w:type="dxa"/>
          </w:tcPr>
          <w:p w14:paraId="62670D9A"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123" w:type="dxa"/>
          </w:tcPr>
          <w:p w14:paraId="2681C163" w14:textId="77777777" w:rsidR="00AC4C87" w:rsidRPr="00B366FF" w:rsidRDefault="00AC4C87" w:rsidP="00706CD2">
            <w:pPr>
              <w:pStyle w:val="TAL"/>
              <w:rPr>
                <w:lang w:eastAsia="zh-CN"/>
              </w:rPr>
            </w:pPr>
            <w:r w:rsidRPr="00B366FF">
              <w:t>2.1.2</w:t>
            </w:r>
          </w:p>
        </w:tc>
        <w:tc>
          <w:tcPr>
            <w:tcW w:w="702" w:type="dxa"/>
          </w:tcPr>
          <w:p w14:paraId="5AE4B0C8" w14:textId="77777777" w:rsidR="00AC4C87" w:rsidRPr="003C4F2E" w:rsidRDefault="00AC4C87" w:rsidP="003C4F2E">
            <w:pPr>
              <w:pStyle w:val="TAC"/>
              <w:rPr>
                <w:lang w:eastAsia="zh-CN"/>
              </w:rPr>
            </w:pPr>
            <w:r w:rsidRPr="003C4F2E">
              <w:rPr>
                <w:rFonts w:hint="eastAsia"/>
                <w:lang w:eastAsia="zh-CN"/>
              </w:rPr>
              <w:t>C</w:t>
            </w:r>
          </w:p>
        </w:tc>
        <w:tc>
          <w:tcPr>
            <w:tcW w:w="942" w:type="dxa"/>
          </w:tcPr>
          <w:p w14:paraId="125EBCE1" w14:textId="77777777" w:rsidR="00AC4C87" w:rsidRPr="003C4F2E" w:rsidRDefault="00AC4C87" w:rsidP="003C4F2E">
            <w:pPr>
              <w:pStyle w:val="TAC"/>
              <w:rPr>
                <w:lang w:eastAsia="zh-CN"/>
              </w:rPr>
            </w:pPr>
            <w:r w:rsidRPr="003C4F2E">
              <w:rPr>
                <w:rFonts w:hint="eastAsia"/>
              </w:rPr>
              <w:t>C</w:t>
            </w:r>
          </w:p>
        </w:tc>
        <w:tc>
          <w:tcPr>
            <w:tcW w:w="759" w:type="dxa"/>
          </w:tcPr>
          <w:p w14:paraId="5780BD82" w14:textId="77777777" w:rsidR="00AC4C87" w:rsidRPr="003C4F2E" w:rsidRDefault="00AC4C87" w:rsidP="003C4F2E">
            <w:pPr>
              <w:pStyle w:val="TAC"/>
              <w:rPr>
                <w:lang w:eastAsia="zh-CN"/>
              </w:rPr>
            </w:pPr>
            <w:r w:rsidRPr="003C4F2E">
              <w:rPr>
                <w:rFonts w:hint="eastAsia"/>
              </w:rPr>
              <w:t>C</w:t>
            </w:r>
          </w:p>
        </w:tc>
        <w:tc>
          <w:tcPr>
            <w:tcW w:w="759" w:type="dxa"/>
          </w:tcPr>
          <w:p w14:paraId="00F2FFCB" w14:textId="77777777" w:rsidR="00AC4C87" w:rsidRPr="003C4F2E" w:rsidRDefault="00AC4C87" w:rsidP="003C4F2E">
            <w:pPr>
              <w:pStyle w:val="TAC"/>
            </w:pPr>
            <w:r w:rsidRPr="003C4F2E">
              <w:t>C</w:t>
            </w:r>
          </w:p>
        </w:tc>
        <w:tc>
          <w:tcPr>
            <w:tcW w:w="771" w:type="dxa"/>
          </w:tcPr>
          <w:p w14:paraId="054BC0E1" w14:textId="77777777" w:rsidR="00AC4C87" w:rsidRPr="003C4F2E" w:rsidRDefault="00AC4C87" w:rsidP="003C4F2E">
            <w:pPr>
              <w:pStyle w:val="TAC"/>
              <w:rPr>
                <w:lang w:eastAsia="zh-CN"/>
              </w:rPr>
            </w:pPr>
            <w:r w:rsidRPr="003C4F2E">
              <w:t>C</w:t>
            </w:r>
          </w:p>
        </w:tc>
        <w:tc>
          <w:tcPr>
            <w:tcW w:w="771" w:type="dxa"/>
          </w:tcPr>
          <w:p w14:paraId="463318B5" w14:textId="77777777" w:rsidR="00AC4C87" w:rsidRPr="003C4F2E" w:rsidRDefault="00AC4C87" w:rsidP="003C4F2E">
            <w:pPr>
              <w:pStyle w:val="TAC"/>
              <w:rPr>
                <w:lang w:eastAsia="zh-CN"/>
              </w:rPr>
            </w:pPr>
            <w:r w:rsidRPr="003C4F2E">
              <w:rPr>
                <w:rFonts w:hint="eastAsia"/>
                <w:lang w:eastAsia="zh-CN"/>
              </w:rPr>
              <w:t>P</w:t>
            </w:r>
          </w:p>
        </w:tc>
      </w:tr>
      <w:tr w:rsidR="00AC4C87" w:rsidRPr="00B366FF" w14:paraId="3E6CBEE3" w14:textId="77777777" w:rsidTr="00706CD2">
        <w:trPr>
          <w:jc w:val="center"/>
        </w:trPr>
        <w:tc>
          <w:tcPr>
            <w:tcW w:w="3366" w:type="dxa"/>
          </w:tcPr>
          <w:p w14:paraId="27BAF93F" w14:textId="77777777" w:rsidR="00AC4C87" w:rsidRPr="00B366FF" w:rsidRDefault="00AC4C87" w:rsidP="00706CD2">
            <w:pPr>
              <w:pStyle w:val="TAL"/>
              <w:rPr>
                <w:lang w:eastAsia="zh-CN"/>
              </w:rPr>
            </w:pPr>
            <w:r w:rsidRPr="00B366FF">
              <w:rPr>
                <w:rFonts w:hint="eastAsia"/>
                <w:lang w:eastAsia="zh-CN"/>
              </w:rPr>
              <w:t>VLR</w:t>
            </w:r>
            <w:r>
              <w:rPr>
                <w:rFonts w:hint="eastAsia"/>
                <w:lang w:eastAsia="zh-CN"/>
              </w:rPr>
              <w:t xml:space="preserve"> </w:t>
            </w:r>
            <w:r w:rsidRPr="00B366FF">
              <w:rPr>
                <w:rFonts w:hint="eastAsia"/>
                <w:lang w:eastAsia="zh-CN"/>
              </w:rPr>
              <w:t>Number</w:t>
            </w:r>
          </w:p>
        </w:tc>
        <w:tc>
          <w:tcPr>
            <w:tcW w:w="1123" w:type="dxa"/>
          </w:tcPr>
          <w:p w14:paraId="4AF8A726" w14:textId="77777777" w:rsidR="00AC4C87" w:rsidRPr="00B366FF" w:rsidRDefault="00AC4C87" w:rsidP="00706CD2">
            <w:pPr>
              <w:pStyle w:val="TAL"/>
            </w:pPr>
            <w:r w:rsidRPr="00B366FF">
              <w:t>2.4.5</w:t>
            </w:r>
          </w:p>
        </w:tc>
        <w:tc>
          <w:tcPr>
            <w:tcW w:w="702" w:type="dxa"/>
          </w:tcPr>
          <w:p w14:paraId="40313EA9"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3C3DBBC7" w14:textId="77777777" w:rsidR="00AC4C87" w:rsidRPr="003C4F2E" w:rsidRDefault="00AC4C87" w:rsidP="003C4F2E">
            <w:pPr>
              <w:pStyle w:val="TAC"/>
              <w:rPr>
                <w:lang w:eastAsia="zh-CN"/>
              </w:rPr>
            </w:pPr>
            <w:r w:rsidRPr="003C4F2E">
              <w:rPr>
                <w:rFonts w:hint="eastAsia"/>
              </w:rPr>
              <w:t>-</w:t>
            </w:r>
          </w:p>
        </w:tc>
        <w:tc>
          <w:tcPr>
            <w:tcW w:w="759" w:type="dxa"/>
          </w:tcPr>
          <w:p w14:paraId="275987BA" w14:textId="77777777" w:rsidR="00AC4C87" w:rsidRPr="003C4F2E" w:rsidRDefault="00AC4C87" w:rsidP="003C4F2E">
            <w:pPr>
              <w:pStyle w:val="TAC"/>
              <w:rPr>
                <w:lang w:eastAsia="zh-CN"/>
              </w:rPr>
            </w:pPr>
            <w:r w:rsidRPr="003C4F2E">
              <w:rPr>
                <w:rFonts w:hint="eastAsia"/>
              </w:rPr>
              <w:t>-</w:t>
            </w:r>
          </w:p>
        </w:tc>
        <w:tc>
          <w:tcPr>
            <w:tcW w:w="759" w:type="dxa"/>
          </w:tcPr>
          <w:p w14:paraId="30B8BA85" w14:textId="77777777" w:rsidR="00AC4C87" w:rsidRPr="003C4F2E" w:rsidRDefault="00AC4C87" w:rsidP="003C4F2E">
            <w:pPr>
              <w:pStyle w:val="TAC"/>
              <w:rPr>
                <w:lang w:eastAsia="zh-CN"/>
              </w:rPr>
            </w:pPr>
            <w:r w:rsidRPr="003C4F2E">
              <w:rPr>
                <w:rFonts w:hint="eastAsia"/>
              </w:rPr>
              <w:t>-</w:t>
            </w:r>
          </w:p>
        </w:tc>
        <w:tc>
          <w:tcPr>
            <w:tcW w:w="771" w:type="dxa"/>
          </w:tcPr>
          <w:p w14:paraId="39D852E3" w14:textId="77777777" w:rsidR="00AC4C87" w:rsidRPr="003C4F2E" w:rsidRDefault="00AC4C87" w:rsidP="003C4F2E">
            <w:pPr>
              <w:pStyle w:val="TAC"/>
              <w:rPr>
                <w:lang w:eastAsia="zh-CN"/>
              </w:rPr>
            </w:pPr>
            <w:r w:rsidRPr="003C4F2E">
              <w:rPr>
                <w:rFonts w:hint="eastAsia"/>
              </w:rPr>
              <w:t>-</w:t>
            </w:r>
          </w:p>
        </w:tc>
        <w:tc>
          <w:tcPr>
            <w:tcW w:w="771" w:type="dxa"/>
          </w:tcPr>
          <w:p w14:paraId="3AF0AEC0"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33A0693" w14:textId="77777777" w:rsidTr="00706CD2">
        <w:trPr>
          <w:jc w:val="center"/>
        </w:trPr>
        <w:tc>
          <w:tcPr>
            <w:tcW w:w="3366" w:type="dxa"/>
          </w:tcPr>
          <w:p w14:paraId="6CE3DAB6" w14:textId="77777777"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Number</w:t>
            </w:r>
          </w:p>
        </w:tc>
        <w:tc>
          <w:tcPr>
            <w:tcW w:w="1123" w:type="dxa"/>
          </w:tcPr>
          <w:p w14:paraId="7C4A668F" w14:textId="77777777" w:rsidR="00AC4C87" w:rsidRPr="00B366FF" w:rsidRDefault="00AC4C87" w:rsidP="00706CD2">
            <w:pPr>
              <w:pStyle w:val="TAL"/>
            </w:pPr>
            <w:r w:rsidRPr="00B366FF">
              <w:t>2.4.8.1</w:t>
            </w:r>
          </w:p>
        </w:tc>
        <w:tc>
          <w:tcPr>
            <w:tcW w:w="702" w:type="dxa"/>
          </w:tcPr>
          <w:p w14:paraId="4D4D7243"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2F2546FD" w14:textId="77777777" w:rsidR="00AC4C87" w:rsidRPr="003C4F2E" w:rsidRDefault="00AC4C87" w:rsidP="003C4F2E">
            <w:pPr>
              <w:pStyle w:val="TAC"/>
              <w:rPr>
                <w:lang w:eastAsia="zh-CN"/>
              </w:rPr>
            </w:pPr>
            <w:r w:rsidRPr="003C4F2E">
              <w:rPr>
                <w:rFonts w:hint="eastAsia"/>
              </w:rPr>
              <w:t>-</w:t>
            </w:r>
          </w:p>
        </w:tc>
        <w:tc>
          <w:tcPr>
            <w:tcW w:w="759" w:type="dxa"/>
          </w:tcPr>
          <w:p w14:paraId="442118CC" w14:textId="77777777" w:rsidR="00AC4C87" w:rsidRPr="003C4F2E" w:rsidRDefault="00AC4C87" w:rsidP="003C4F2E">
            <w:pPr>
              <w:pStyle w:val="TAC"/>
              <w:rPr>
                <w:lang w:eastAsia="zh-CN"/>
              </w:rPr>
            </w:pPr>
            <w:r w:rsidRPr="003C4F2E">
              <w:rPr>
                <w:rFonts w:hint="eastAsia"/>
              </w:rPr>
              <w:t>-</w:t>
            </w:r>
          </w:p>
        </w:tc>
        <w:tc>
          <w:tcPr>
            <w:tcW w:w="759" w:type="dxa"/>
          </w:tcPr>
          <w:p w14:paraId="44C12F7D" w14:textId="77777777" w:rsidR="00AC4C87" w:rsidRPr="003C4F2E" w:rsidRDefault="00AC4C87" w:rsidP="003C4F2E">
            <w:pPr>
              <w:pStyle w:val="TAC"/>
              <w:rPr>
                <w:lang w:eastAsia="zh-CN"/>
              </w:rPr>
            </w:pPr>
            <w:r w:rsidRPr="003C4F2E">
              <w:rPr>
                <w:rFonts w:hint="eastAsia"/>
              </w:rPr>
              <w:t>-</w:t>
            </w:r>
          </w:p>
        </w:tc>
        <w:tc>
          <w:tcPr>
            <w:tcW w:w="771" w:type="dxa"/>
          </w:tcPr>
          <w:p w14:paraId="42479F08" w14:textId="77777777" w:rsidR="00AC4C87" w:rsidRPr="003C4F2E" w:rsidRDefault="00AC4C87" w:rsidP="003C4F2E">
            <w:pPr>
              <w:pStyle w:val="TAC"/>
              <w:rPr>
                <w:lang w:eastAsia="zh-CN"/>
              </w:rPr>
            </w:pPr>
            <w:r w:rsidRPr="003C4F2E">
              <w:rPr>
                <w:rFonts w:hint="eastAsia"/>
              </w:rPr>
              <w:t>-</w:t>
            </w:r>
          </w:p>
        </w:tc>
        <w:tc>
          <w:tcPr>
            <w:tcW w:w="771" w:type="dxa"/>
          </w:tcPr>
          <w:p w14:paraId="50ACE0D4"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48DA1294" w14:textId="77777777" w:rsidTr="00706CD2">
        <w:trPr>
          <w:jc w:val="center"/>
        </w:trPr>
        <w:tc>
          <w:tcPr>
            <w:tcW w:w="3366" w:type="dxa"/>
          </w:tcPr>
          <w:p w14:paraId="341AFBE9" w14:textId="77777777" w:rsidR="00AC4C87" w:rsidRPr="00B366FF" w:rsidRDefault="00AC4C87" w:rsidP="00706CD2">
            <w:pPr>
              <w:pStyle w:val="TAL"/>
              <w:rPr>
                <w:lang w:eastAsia="zh-CN"/>
              </w:rPr>
            </w:pPr>
            <w:r w:rsidRPr="00B366FF">
              <w:rPr>
                <w:rFonts w:hint="eastAsia"/>
                <w:lang w:eastAsia="zh-CN"/>
              </w:rPr>
              <w:t>CSS</w:t>
            </w:r>
            <w:r>
              <w:rPr>
                <w:rFonts w:hint="eastAsia"/>
                <w:lang w:eastAsia="zh-CN"/>
              </w:rPr>
              <w:t xml:space="preserve"> </w:t>
            </w:r>
            <w:r w:rsidRPr="00B366FF">
              <w:rPr>
                <w:rFonts w:hint="eastAsia"/>
                <w:lang w:eastAsia="zh-CN"/>
              </w:rPr>
              <w:t>Number</w:t>
            </w:r>
          </w:p>
        </w:tc>
        <w:tc>
          <w:tcPr>
            <w:tcW w:w="1123" w:type="dxa"/>
          </w:tcPr>
          <w:p w14:paraId="0A3EF091" w14:textId="77777777" w:rsidR="00AC4C87" w:rsidRPr="00B366FF" w:rsidRDefault="00AC4C87" w:rsidP="00706CD2">
            <w:pPr>
              <w:pStyle w:val="TAL"/>
              <w:rPr>
                <w:lang w:eastAsia="zh-CN"/>
              </w:rPr>
            </w:pPr>
            <w:r w:rsidRPr="00B366FF">
              <w:t>2.4.</w:t>
            </w:r>
            <w:r w:rsidRPr="00B366FF">
              <w:rPr>
                <w:lang w:eastAsia="zh-CN"/>
              </w:rPr>
              <w:t>25</w:t>
            </w:r>
          </w:p>
        </w:tc>
        <w:tc>
          <w:tcPr>
            <w:tcW w:w="702" w:type="dxa"/>
          </w:tcPr>
          <w:p w14:paraId="2B9F92C4" w14:textId="77777777" w:rsidR="00AC4C87" w:rsidRPr="003C4F2E" w:rsidRDefault="00AC4C87" w:rsidP="003C4F2E">
            <w:pPr>
              <w:pStyle w:val="TAC"/>
              <w:rPr>
                <w:lang w:eastAsia="zh-CN"/>
              </w:rPr>
            </w:pPr>
            <w:r w:rsidRPr="003C4F2E">
              <w:rPr>
                <w:rFonts w:hint="eastAsia"/>
                <w:lang w:eastAsia="zh-CN"/>
              </w:rPr>
              <w:t>-</w:t>
            </w:r>
          </w:p>
        </w:tc>
        <w:tc>
          <w:tcPr>
            <w:tcW w:w="942" w:type="dxa"/>
          </w:tcPr>
          <w:p w14:paraId="23CE2380" w14:textId="77777777" w:rsidR="00AC4C87" w:rsidRPr="003C4F2E" w:rsidRDefault="00AC4C87" w:rsidP="003C4F2E">
            <w:pPr>
              <w:pStyle w:val="TAC"/>
              <w:rPr>
                <w:lang w:eastAsia="zh-CN"/>
              </w:rPr>
            </w:pPr>
            <w:r w:rsidRPr="003C4F2E">
              <w:rPr>
                <w:rFonts w:hint="eastAsia"/>
              </w:rPr>
              <w:t>-</w:t>
            </w:r>
          </w:p>
        </w:tc>
        <w:tc>
          <w:tcPr>
            <w:tcW w:w="759" w:type="dxa"/>
          </w:tcPr>
          <w:p w14:paraId="3634A51D" w14:textId="77777777" w:rsidR="00AC4C87" w:rsidRPr="003C4F2E" w:rsidRDefault="00AC4C87" w:rsidP="003C4F2E">
            <w:pPr>
              <w:pStyle w:val="TAC"/>
              <w:rPr>
                <w:lang w:eastAsia="zh-CN"/>
              </w:rPr>
            </w:pPr>
            <w:r w:rsidRPr="003C4F2E">
              <w:rPr>
                <w:rFonts w:hint="eastAsia"/>
              </w:rPr>
              <w:t>-</w:t>
            </w:r>
          </w:p>
        </w:tc>
        <w:tc>
          <w:tcPr>
            <w:tcW w:w="759" w:type="dxa"/>
          </w:tcPr>
          <w:p w14:paraId="1CAF2B8B" w14:textId="77777777" w:rsidR="00AC4C87" w:rsidRPr="003C4F2E" w:rsidRDefault="00AC4C87" w:rsidP="003C4F2E">
            <w:pPr>
              <w:pStyle w:val="TAC"/>
              <w:rPr>
                <w:lang w:eastAsia="zh-CN"/>
              </w:rPr>
            </w:pPr>
            <w:r w:rsidRPr="003C4F2E">
              <w:rPr>
                <w:rFonts w:hint="eastAsia"/>
              </w:rPr>
              <w:t>C</w:t>
            </w:r>
          </w:p>
        </w:tc>
        <w:tc>
          <w:tcPr>
            <w:tcW w:w="771" w:type="dxa"/>
          </w:tcPr>
          <w:p w14:paraId="07263D74" w14:textId="77777777" w:rsidR="00AC4C87" w:rsidRPr="003C4F2E" w:rsidRDefault="00AC4C87" w:rsidP="003C4F2E">
            <w:pPr>
              <w:pStyle w:val="TAC"/>
              <w:rPr>
                <w:lang w:eastAsia="zh-CN"/>
              </w:rPr>
            </w:pPr>
            <w:r w:rsidRPr="003C4F2E">
              <w:rPr>
                <w:rFonts w:hint="eastAsia"/>
              </w:rPr>
              <w:t>C</w:t>
            </w:r>
          </w:p>
        </w:tc>
        <w:tc>
          <w:tcPr>
            <w:tcW w:w="771" w:type="dxa"/>
          </w:tcPr>
          <w:p w14:paraId="61104954"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8506BAD" w14:textId="77777777" w:rsidTr="00706CD2">
        <w:trPr>
          <w:jc w:val="center"/>
        </w:trPr>
        <w:tc>
          <w:tcPr>
            <w:tcW w:w="3366" w:type="dxa"/>
          </w:tcPr>
          <w:p w14:paraId="7107834A" w14:textId="77777777" w:rsidR="00AC4C87" w:rsidRPr="00B366FF" w:rsidRDefault="00AC4C87" w:rsidP="00706CD2">
            <w:pPr>
              <w:pStyle w:val="TAL"/>
              <w:rPr>
                <w:lang w:eastAsia="zh-CN"/>
              </w:rPr>
            </w:pPr>
            <w:r w:rsidRPr="00B366FF">
              <w:rPr>
                <w:rFonts w:hint="eastAsia"/>
                <w:lang w:eastAsia="zh-CN"/>
              </w:rPr>
              <w:t>VPLMN</w:t>
            </w:r>
            <w:r>
              <w:rPr>
                <w:rFonts w:hint="eastAsia"/>
                <w:lang w:eastAsia="zh-CN"/>
              </w:rPr>
              <w:t xml:space="preserve"> </w:t>
            </w: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23" w:type="dxa"/>
          </w:tcPr>
          <w:p w14:paraId="4844B1AE" w14:textId="77777777" w:rsidR="00AC4C87" w:rsidRPr="00B366FF" w:rsidRDefault="00AC4C87" w:rsidP="00706CD2">
            <w:pPr>
              <w:pStyle w:val="TAL"/>
            </w:pPr>
            <w:r w:rsidRPr="00B366FF">
              <w:t>2.4.</w:t>
            </w:r>
            <w:r w:rsidRPr="00B366FF">
              <w:rPr>
                <w:lang w:eastAsia="zh-CN"/>
              </w:rPr>
              <w:t>26</w:t>
            </w:r>
          </w:p>
        </w:tc>
        <w:tc>
          <w:tcPr>
            <w:tcW w:w="702" w:type="dxa"/>
          </w:tcPr>
          <w:p w14:paraId="0E614D89" w14:textId="77777777" w:rsidR="00AC4C87" w:rsidRPr="003C4F2E" w:rsidRDefault="00AC4C87" w:rsidP="003C4F2E">
            <w:pPr>
              <w:pStyle w:val="TAC"/>
              <w:rPr>
                <w:lang w:eastAsia="zh-CN"/>
              </w:rPr>
            </w:pPr>
            <w:r w:rsidRPr="003C4F2E">
              <w:rPr>
                <w:rFonts w:hint="eastAsia"/>
                <w:lang w:eastAsia="zh-CN"/>
              </w:rPr>
              <w:t>C</w:t>
            </w:r>
          </w:p>
        </w:tc>
        <w:tc>
          <w:tcPr>
            <w:tcW w:w="942" w:type="dxa"/>
          </w:tcPr>
          <w:p w14:paraId="45E834C5" w14:textId="77777777" w:rsidR="00AC4C87" w:rsidRPr="003C4F2E" w:rsidRDefault="00AC4C87" w:rsidP="003C4F2E">
            <w:pPr>
              <w:pStyle w:val="TAC"/>
              <w:rPr>
                <w:lang w:eastAsia="zh-CN"/>
              </w:rPr>
            </w:pPr>
            <w:r w:rsidRPr="003C4F2E">
              <w:rPr>
                <w:rFonts w:hint="eastAsia"/>
              </w:rPr>
              <w:t>C</w:t>
            </w:r>
          </w:p>
        </w:tc>
        <w:tc>
          <w:tcPr>
            <w:tcW w:w="759" w:type="dxa"/>
          </w:tcPr>
          <w:p w14:paraId="783D45A6" w14:textId="77777777" w:rsidR="00AC4C87" w:rsidRPr="003C4F2E" w:rsidRDefault="00AC4C87" w:rsidP="003C4F2E">
            <w:pPr>
              <w:pStyle w:val="TAC"/>
              <w:rPr>
                <w:lang w:eastAsia="zh-CN"/>
              </w:rPr>
            </w:pPr>
            <w:r w:rsidRPr="003C4F2E">
              <w:rPr>
                <w:rFonts w:hint="eastAsia"/>
              </w:rPr>
              <w:t>C</w:t>
            </w:r>
          </w:p>
        </w:tc>
        <w:tc>
          <w:tcPr>
            <w:tcW w:w="759" w:type="dxa"/>
          </w:tcPr>
          <w:p w14:paraId="61A5FA92" w14:textId="77777777" w:rsidR="00AC4C87" w:rsidRPr="003C4F2E" w:rsidRDefault="00AC4C87" w:rsidP="003C4F2E">
            <w:pPr>
              <w:pStyle w:val="TAC"/>
              <w:rPr>
                <w:lang w:eastAsia="zh-CN"/>
              </w:rPr>
            </w:pPr>
            <w:r w:rsidRPr="003C4F2E">
              <w:rPr>
                <w:rFonts w:hint="eastAsia"/>
              </w:rPr>
              <w:t>C</w:t>
            </w:r>
          </w:p>
        </w:tc>
        <w:tc>
          <w:tcPr>
            <w:tcW w:w="771" w:type="dxa"/>
          </w:tcPr>
          <w:p w14:paraId="378AAA40" w14:textId="77777777" w:rsidR="00AC4C87" w:rsidRPr="003C4F2E" w:rsidRDefault="00AC4C87" w:rsidP="003C4F2E">
            <w:pPr>
              <w:pStyle w:val="TAC"/>
              <w:rPr>
                <w:lang w:eastAsia="zh-CN"/>
              </w:rPr>
            </w:pPr>
            <w:r w:rsidRPr="003C4F2E">
              <w:rPr>
                <w:rFonts w:hint="eastAsia"/>
              </w:rPr>
              <w:t>C</w:t>
            </w:r>
          </w:p>
        </w:tc>
        <w:tc>
          <w:tcPr>
            <w:tcW w:w="771" w:type="dxa"/>
          </w:tcPr>
          <w:p w14:paraId="5DB232B7" w14:textId="77777777" w:rsidR="00AC4C87" w:rsidRPr="003C4F2E" w:rsidRDefault="00AC4C87" w:rsidP="003C4F2E">
            <w:pPr>
              <w:pStyle w:val="TAC"/>
              <w:rPr>
                <w:lang w:eastAsia="zh-CN"/>
              </w:rPr>
            </w:pPr>
            <w:r w:rsidRPr="003C4F2E">
              <w:t>P</w:t>
            </w:r>
          </w:p>
        </w:tc>
      </w:tr>
      <w:tr w:rsidR="00AC4C87" w:rsidRPr="00B366FF" w14:paraId="66C29D85" w14:textId="77777777" w:rsidTr="00706CD2">
        <w:trPr>
          <w:jc w:val="center"/>
        </w:trPr>
        <w:tc>
          <w:tcPr>
            <w:tcW w:w="3366" w:type="dxa"/>
          </w:tcPr>
          <w:p w14:paraId="603F937A" w14:textId="77777777" w:rsidR="00AC4C87" w:rsidRPr="00B366FF" w:rsidRDefault="00AC4C87" w:rsidP="00706CD2">
            <w:pPr>
              <w:pStyle w:val="TAL"/>
              <w:rPr>
                <w:lang w:eastAsia="zh-CN"/>
              </w:rPr>
            </w:pPr>
            <w:r w:rsidRPr="00B366FF">
              <w:rPr>
                <w:rFonts w:hint="eastAsia"/>
                <w:lang w:eastAsia="zh-CN"/>
              </w:rPr>
              <w:t>MME</w:t>
            </w:r>
            <w:r>
              <w:rPr>
                <w:rFonts w:hint="eastAsia"/>
                <w:lang w:eastAsia="zh-CN"/>
              </w:rPr>
              <w:t xml:space="preserve"> </w:t>
            </w:r>
            <w:r w:rsidRPr="00B366FF">
              <w:rPr>
                <w:rFonts w:hint="eastAsia"/>
                <w:lang w:eastAsia="zh-CN"/>
              </w:rPr>
              <w:t>Name</w:t>
            </w:r>
          </w:p>
        </w:tc>
        <w:tc>
          <w:tcPr>
            <w:tcW w:w="1123" w:type="dxa"/>
          </w:tcPr>
          <w:p w14:paraId="0209A20A" w14:textId="77777777" w:rsidR="00AC4C87" w:rsidRPr="00B366FF" w:rsidRDefault="00AC4C87" w:rsidP="00706CD2">
            <w:pPr>
              <w:pStyle w:val="TAL"/>
            </w:pPr>
            <w:r w:rsidRPr="00B366FF">
              <w:t>2.</w:t>
            </w:r>
            <w:r w:rsidRPr="00B366FF">
              <w:rPr>
                <w:rFonts w:hint="eastAsia"/>
                <w:lang w:eastAsia="ja-JP"/>
              </w:rPr>
              <w:t>13.</w:t>
            </w:r>
            <w:r w:rsidRPr="00B366FF">
              <w:t>26</w:t>
            </w:r>
          </w:p>
        </w:tc>
        <w:tc>
          <w:tcPr>
            <w:tcW w:w="702" w:type="dxa"/>
          </w:tcPr>
          <w:p w14:paraId="469A10A1"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1F7CD6C5" w14:textId="77777777" w:rsidR="00AC4C87" w:rsidRPr="003C4F2E" w:rsidRDefault="00AC4C87" w:rsidP="003C4F2E">
            <w:pPr>
              <w:pStyle w:val="TAC"/>
              <w:rPr>
                <w:lang w:eastAsia="zh-CN"/>
              </w:rPr>
            </w:pPr>
            <w:r w:rsidRPr="003C4F2E">
              <w:rPr>
                <w:rFonts w:hint="eastAsia"/>
              </w:rPr>
              <w:t>-</w:t>
            </w:r>
          </w:p>
        </w:tc>
        <w:tc>
          <w:tcPr>
            <w:tcW w:w="759" w:type="dxa"/>
          </w:tcPr>
          <w:p w14:paraId="13480BBA" w14:textId="77777777" w:rsidR="00AC4C87" w:rsidRPr="003C4F2E" w:rsidRDefault="00AC4C87" w:rsidP="003C4F2E">
            <w:pPr>
              <w:pStyle w:val="TAC"/>
              <w:rPr>
                <w:lang w:eastAsia="zh-CN"/>
              </w:rPr>
            </w:pPr>
            <w:r w:rsidRPr="003C4F2E">
              <w:rPr>
                <w:rFonts w:hint="eastAsia"/>
              </w:rPr>
              <w:t>-</w:t>
            </w:r>
          </w:p>
        </w:tc>
        <w:tc>
          <w:tcPr>
            <w:tcW w:w="759" w:type="dxa"/>
          </w:tcPr>
          <w:p w14:paraId="4DF68EF9" w14:textId="77777777" w:rsidR="00AC4C87" w:rsidRPr="003C4F2E" w:rsidRDefault="00AC4C87" w:rsidP="003C4F2E">
            <w:pPr>
              <w:pStyle w:val="TAC"/>
              <w:rPr>
                <w:lang w:eastAsia="zh-CN"/>
              </w:rPr>
            </w:pPr>
            <w:r w:rsidRPr="003C4F2E">
              <w:rPr>
                <w:rFonts w:hint="eastAsia"/>
              </w:rPr>
              <w:t>-</w:t>
            </w:r>
          </w:p>
        </w:tc>
        <w:tc>
          <w:tcPr>
            <w:tcW w:w="771" w:type="dxa"/>
          </w:tcPr>
          <w:p w14:paraId="06D7CD56" w14:textId="77777777" w:rsidR="00AC4C87" w:rsidRPr="003C4F2E" w:rsidRDefault="00AC4C87" w:rsidP="003C4F2E">
            <w:pPr>
              <w:pStyle w:val="TAC"/>
              <w:rPr>
                <w:lang w:eastAsia="zh-CN"/>
              </w:rPr>
            </w:pPr>
            <w:r w:rsidRPr="003C4F2E">
              <w:rPr>
                <w:rFonts w:hint="eastAsia"/>
              </w:rPr>
              <w:t>-</w:t>
            </w:r>
          </w:p>
        </w:tc>
        <w:tc>
          <w:tcPr>
            <w:tcW w:w="771" w:type="dxa"/>
          </w:tcPr>
          <w:p w14:paraId="1FED1EC8"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F5B478B" w14:textId="77777777" w:rsidTr="00706CD2">
        <w:trPr>
          <w:jc w:val="center"/>
        </w:trPr>
        <w:tc>
          <w:tcPr>
            <w:tcW w:w="3366" w:type="dxa"/>
          </w:tcPr>
          <w:p w14:paraId="5321E05D" w14:textId="77777777"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Name</w:t>
            </w:r>
          </w:p>
        </w:tc>
        <w:tc>
          <w:tcPr>
            <w:tcW w:w="1123" w:type="dxa"/>
          </w:tcPr>
          <w:p w14:paraId="55A942F3" w14:textId="77777777" w:rsidR="00AC4C87" w:rsidRPr="00B366FF" w:rsidRDefault="00AC4C87" w:rsidP="00706CD2">
            <w:pPr>
              <w:pStyle w:val="TAL"/>
            </w:pPr>
            <w:r w:rsidRPr="00B366FF">
              <w:t>2.</w:t>
            </w:r>
            <w:r w:rsidRPr="00B366FF">
              <w:rPr>
                <w:rFonts w:hint="eastAsia"/>
                <w:lang w:eastAsia="ja-JP"/>
              </w:rPr>
              <w:t>13.</w:t>
            </w:r>
            <w:r w:rsidRPr="00B366FF">
              <w:t>100</w:t>
            </w:r>
          </w:p>
        </w:tc>
        <w:tc>
          <w:tcPr>
            <w:tcW w:w="702" w:type="dxa"/>
          </w:tcPr>
          <w:p w14:paraId="597A4515"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42B92A8B" w14:textId="77777777" w:rsidR="00AC4C87" w:rsidRPr="003C4F2E" w:rsidRDefault="00AC4C87" w:rsidP="003C4F2E">
            <w:pPr>
              <w:pStyle w:val="TAC"/>
              <w:rPr>
                <w:lang w:eastAsia="zh-CN"/>
              </w:rPr>
            </w:pPr>
            <w:r w:rsidRPr="003C4F2E">
              <w:rPr>
                <w:rFonts w:hint="eastAsia"/>
              </w:rPr>
              <w:t>-</w:t>
            </w:r>
          </w:p>
        </w:tc>
        <w:tc>
          <w:tcPr>
            <w:tcW w:w="759" w:type="dxa"/>
          </w:tcPr>
          <w:p w14:paraId="54A1F042" w14:textId="77777777" w:rsidR="00AC4C87" w:rsidRPr="003C4F2E" w:rsidRDefault="00AC4C87" w:rsidP="003C4F2E">
            <w:pPr>
              <w:pStyle w:val="TAC"/>
              <w:rPr>
                <w:lang w:eastAsia="zh-CN"/>
              </w:rPr>
            </w:pPr>
            <w:r w:rsidRPr="003C4F2E">
              <w:rPr>
                <w:rFonts w:hint="eastAsia"/>
              </w:rPr>
              <w:t>-</w:t>
            </w:r>
          </w:p>
        </w:tc>
        <w:tc>
          <w:tcPr>
            <w:tcW w:w="759" w:type="dxa"/>
          </w:tcPr>
          <w:p w14:paraId="638B050B" w14:textId="77777777" w:rsidR="00AC4C87" w:rsidRPr="003C4F2E" w:rsidRDefault="00AC4C87" w:rsidP="003C4F2E">
            <w:pPr>
              <w:pStyle w:val="TAC"/>
              <w:rPr>
                <w:lang w:eastAsia="zh-CN"/>
              </w:rPr>
            </w:pPr>
            <w:r w:rsidRPr="003C4F2E">
              <w:rPr>
                <w:rFonts w:hint="eastAsia"/>
              </w:rPr>
              <w:t>-</w:t>
            </w:r>
          </w:p>
        </w:tc>
        <w:tc>
          <w:tcPr>
            <w:tcW w:w="771" w:type="dxa"/>
          </w:tcPr>
          <w:p w14:paraId="674D5481" w14:textId="77777777" w:rsidR="00AC4C87" w:rsidRPr="003C4F2E" w:rsidRDefault="00AC4C87" w:rsidP="003C4F2E">
            <w:pPr>
              <w:pStyle w:val="TAC"/>
              <w:rPr>
                <w:lang w:eastAsia="zh-CN"/>
              </w:rPr>
            </w:pPr>
            <w:r w:rsidRPr="003C4F2E">
              <w:rPr>
                <w:rFonts w:hint="eastAsia"/>
              </w:rPr>
              <w:t>-</w:t>
            </w:r>
          </w:p>
        </w:tc>
        <w:tc>
          <w:tcPr>
            <w:tcW w:w="771" w:type="dxa"/>
          </w:tcPr>
          <w:p w14:paraId="1CAFCD14" w14:textId="77777777" w:rsidR="00AC4C87" w:rsidRPr="003C4F2E" w:rsidRDefault="00AC4C87" w:rsidP="003C4F2E">
            <w:pPr>
              <w:pStyle w:val="TAC"/>
            </w:pPr>
            <w:r w:rsidRPr="003C4F2E">
              <w:rPr>
                <w:rFonts w:hint="eastAsia"/>
                <w:lang w:eastAsia="zh-CN"/>
              </w:rPr>
              <w:t>T</w:t>
            </w:r>
          </w:p>
        </w:tc>
      </w:tr>
      <w:tr w:rsidR="00AC4C87" w:rsidRPr="00B366FF" w14:paraId="5D3517BB" w14:textId="77777777" w:rsidTr="00706CD2">
        <w:trPr>
          <w:jc w:val="center"/>
        </w:trPr>
        <w:tc>
          <w:tcPr>
            <w:tcW w:w="3366" w:type="dxa"/>
          </w:tcPr>
          <w:p w14:paraId="0BD459B8"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rPr>
                <w:rFonts w:hint="eastAsia"/>
                <w:lang w:eastAsia="zh-CN"/>
              </w:rPr>
              <w:t>C</w:t>
            </w:r>
            <w:r w:rsidRPr="00B366FF">
              <w:t>SS</w:t>
            </w:r>
          </w:p>
        </w:tc>
        <w:tc>
          <w:tcPr>
            <w:tcW w:w="1123" w:type="dxa"/>
          </w:tcPr>
          <w:p w14:paraId="6C82A07D" w14:textId="77777777" w:rsidR="00AC4C87" w:rsidRPr="00B366FF" w:rsidRDefault="00AC4C87" w:rsidP="00706CD2">
            <w:pPr>
              <w:pStyle w:val="TAL"/>
              <w:rPr>
                <w:lang w:eastAsia="zh-CN"/>
              </w:rPr>
            </w:pPr>
            <w:r w:rsidRPr="00B366FF">
              <w:t>2.13.</w:t>
            </w:r>
            <w:r w:rsidRPr="00B366FF">
              <w:rPr>
                <w:lang w:eastAsia="zh-CN"/>
              </w:rPr>
              <w:t>133</w:t>
            </w:r>
          </w:p>
        </w:tc>
        <w:tc>
          <w:tcPr>
            <w:tcW w:w="702" w:type="dxa"/>
          </w:tcPr>
          <w:p w14:paraId="6A53C189" w14:textId="77777777" w:rsidR="00AC4C87" w:rsidRPr="003C4F2E" w:rsidRDefault="00AC4C87" w:rsidP="003C4F2E">
            <w:pPr>
              <w:pStyle w:val="TAC"/>
              <w:rPr>
                <w:lang w:eastAsia="zh-CN"/>
              </w:rPr>
            </w:pPr>
            <w:r w:rsidRPr="003C4F2E">
              <w:rPr>
                <w:rFonts w:hint="eastAsia"/>
              </w:rPr>
              <w:t>-</w:t>
            </w:r>
          </w:p>
        </w:tc>
        <w:tc>
          <w:tcPr>
            <w:tcW w:w="942" w:type="dxa"/>
          </w:tcPr>
          <w:p w14:paraId="2A3494CA" w14:textId="77777777" w:rsidR="00AC4C87" w:rsidRPr="003C4F2E" w:rsidRDefault="00AC4C87" w:rsidP="003C4F2E">
            <w:pPr>
              <w:pStyle w:val="TAC"/>
            </w:pPr>
            <w:r w:rsidRPr="003C4F2E">
              <w:t>C</w:t>
            </w:r>
          </w:p>
        </w:tc>
        <w:tc>
          <w:tcPr>
            <w:tcW w:w="759" w:type="dxa"/>
          </w:tcPr>
          <w:p w14:paraId="3E3CD210" w14:textId="77777777" w:rsidR="00AC4C87" w:rsidRPr="003C4F2E" w:rsidRDefault="00AC4C87" w:rsidP="003C4F2E">
            <w:pPr>
              <w:pStyle w:val="TAC"/>
              <w:rPr>
                <w:lang w:eastAsia="zh-CN"/>
              </w:rPr>
            </w:pPr>
            <w:r w:rsidRPr="003C4F2E">
              <w:rPr>
                <w:rFonts w:hint="eastAsia"/>
              </w:rPr>
              <w:t>C</w:t>
            </w:r>
          </w:p>
        </w:tc>
        <w:tc>
          <w:tcPr>
            <w:tcW w:w="759" w:type="dxa"/>
          </w:tcPr>
          <w:p w14:paraId="3E5390FF" w14:textId="77777777" w:rsidR="00AC4C87" w:rsidRPr="003C4F2E" w:rsidRDefault="00AC4C87" w:rsidP="003C4F2E">
            <w:pPr>
              <w:pStyle w:val="TAC"/>
              <w:rPr>
                <w:lang w:eastAsia="zh-CN"/>
              </w:rPr>
            </w:pPr>
            <w:r w:rsidRPr="003C4F2E">
              <w:rPr>
                <w:rFonts w:hint="eastAsia"/>
              </w:rPr>
              <w:t>-</w:t>
            </w:r>
          </w:p>
        </w:tc>
        <w:tc>
          <w:tcPr>
            <w:tcW w:w="771" w:type="dxa"/>
          </w:tcPr>
          <w:p w14:paraId="26EE50AB" w14:textId="77777777" w:rsidR="00AC4C87" w:rsidRPr="003C4F2E" w:rsidRDefault="00AC4C87" w:rsidP="003C4F2E">
            <w:pPr>
              <w:pStyle w:val="TAC"/>
              <w:rPr>
                <w:lang w:eastAsia="zh-CN"/>
              </w:rPr>
            </w:pPr>
            <w:r w:rsidRPr="003C4F2E">
              <w:rPr>
                <w:rFonts w:hint="eastAsia"/>
              </w:rPr>
              <w:t>-</w:t>
            </w:r>
          </w:p>
        </w:tc>
        <w:tc>
          <w:tcPr>
            <w:tcW w:w="771" w:type="dxa"/>
          </w:tcPr>
          <w:p w14:paraId="1F997548" w14:textId="77777777" w:rsidR="00AC4C87" w:rsidRPr="003C4F2E" w:rsidRDefault="00AC4C87" w:rsidP="003C4F2E">
            <w:pPr>
              <w:pStyle w:val="TAC"/>
            </w:pPr>
            <w:r w:rsidRPr="003C4F2E">
              <w:t>T</w:t>
            </w:r>
          </w:p>
        </w:tc>
      </w:tr>
    </w:tbl>
    <w:p w14:paraId="58DC5333" w14:textId="77777777" w:rsidR="00AC4C87" w:rsidRPr="00B366FF" w:rsidRDefault="00AC4C87" w:rsidP="00AC4C87"/>
    <w:p w14:paraId="1770A572" w14:textId="77777777" w:rsidR="00AC4C87" w:rsidRPr="00B366FF" w:rsidRDefault="00AC4C87" w:rsidP="00344228">
      <w:pPr>
        <w:pStyle w:val="Heading2"/>
      </w:pPr>
      <w:bookmarkStart w:id="3545" w:name="_Toc19632265"/>
      <w:bookmarkStart w:id="3546" w:name="_Toc19633675"/>
      <w:bookmarkStart w:id="3547" w:name="_Toc27236299"/>
      <w:bookmarkStart w:id="3548" w:name="_Toc36115416"/>
      <w:bookmarkStart w:id="3549" w:name="_Toc183889275"/>
      <w:r w:rsidRPr="00B366FF">
        <w:t>5.</w:t>
      </w:r>
      <w:r w:rsidRPr="00B366FF">
        <w:rPr>
          <w:lang w:eastAsia="zh-CN"/>
        </w:rPr>
        <w:t>8</w:t>
      </w:r>
      <w:r w:rsidRPr="00B366FF">
        <w:tab/>
        <w:t>Proximity Services (ProSe)</w:t>
      </w:r>
      <w:r w:rsidRPr="00B366FF">
        <w:rPr>
          <w:rFonts w:hint="eastAsia"/>
          <w:lang w:eastAsia="zh-CN"/>
        </w:rPr>
        <w:t xml:space="preserve"> Data</w:t>
      </w:r>
      <w:r w:rsidRPr="00B366FF">
        <w:t xml:space="preserve"> Storage</w:t>
      </w:r>
      <w:bookmarkEnd w:id="3545"/>
      <w:bookmarkEnd w:id="3546"/>
      <w:bookmarkEnd w:id="3547"/>
      <w:bookmarkEnd w:id="3548"/>
      <w:bookmarkEnd w:id="3549"/>
    </w:p>
    <w:p w14:paraId="5787B8B1" w14:textId="77777777" w:rsidR="00AC4C87" w:rsidRPr="00B366FF" w:rsidRDefault="00AC4C87" w:rsidP="00AC4C87">
      <w:pPr>
        <w:pStyle w:val="TH"/>
        <w:rPr>
          <w:lang w:eastAsia="zh-CN"/>
        </w:rPr>
      </w:pPr>
      <w:r w:rsidRPr="00B366FF">
        <w:t>Table 5.</w:t>
      </w:r>
      <w:r w:rsidRPr="00B366FF">
        <w:rPr>
          <w:lang w:eastAsia="zh-CN"/>
        </w:rPr>
        <w:t>8</w:t>
      </w:r>
      <w:r w:rsidRPr="00B366FF">
        <w:rPr>
          <w:rFonts w:hint="eastAsia"/>
          <w:lang w:eastAsia="zh-CN"/>
        </w:rPr>
        <w:t>-1</w:t>
      </w:r>
      <w:r w:rsidRPr="00B366FF">
        <w:t>: Overview of data for Proximity Services</w:t>
      </w:r>
    </w:p>
    <w:tbl>
      <w:tblPr>
        <w:tblW w:w="919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14:paraId="6FD2B165" w14:textId="77777777" w:rsidTr="00706CD2">
        <w:trPr>
          <w:tblHeader/>
          <w:jc w:val="center"/>
        </w:trPr>
        <w:tc>
          <w:tcPr>
            <w:tcW w:w="3366" w:type="dxa"/>
            <w:tcBorders>
              <w:bottom w:val="single" w:sz="4" w:space="0" w:color="auto"/>
            </w:tcBorders>
          </w:tcPr>
          <w:p w14:paraId="0CC53393" w14:textId="77777777" w:rsidR="00AC4C87" w:rsidRPr="00B366FF" w:rsidRDefault="00AC4C87" w:rsidP="00706CD2">
            <w:pPr>
              <w:pStyle w:val="TAH"/>
            </w:pPr>
            <w:r w:rsidRPr="00B366FF">
              <w:t>PARAMETER</w:t>
            </w:r>
          </w:p>
        </w:tc>
        <w:tc>
          <w:tcPr>
            <w:tcW w:w="1123" w:type="dxa"/>
            <w:tcBorders>
              <w:bottom w:val="single" w:sz="4" w:space="0" w:color="auto"/>
            </w:tcBorders>
          </w:tcPr>
          <w:p w14:paraId="045836A5" w14:textId="77777777" w:rsidR="00AC4C87" w:rsidRPr="00B366FF" w:rsidRDefault="00AC4C87" w:rsidP="00706CD2">
            <w:pPr>
              <w:pStyle w:val="TAH"/>
            </w:pPr>
            <w:r>
              <w:t>Clause</w:t>
            </w:r>
          </w:p>
        </w:tc>
        <w:tc>
          <w:tcPr>
            <w:tcW w:w="702" w:type="dxa"/>
            <w:tcBorders>
              <w:bottom w:val="single" w:sz="4" w:space="0" w:color="auto"/>
            </w:tcBorders>
          </w:tcPr>
          <w:p w14:paraId="4734F9CF" w14:textId="77777777" w:rsidR="00AC4C87" w:rsidRPr="00B366FF" w:rsidRDefault="00AC4C87" w:rsidP="00706CD2">
            <w:pPr>
              <w:pStyle w:val="TAH"/>
            </w:pPr>
            <w:r w:rsidRPr="00B366FF">
              <w:t>HSS</w:t>
            </w:r>
          </w:p>
        </w:tc>
        <w:tc>
          <w:tcPr>
            <w:tcW w:w="942" w:type="dxa"/>
            <w:tcBorders>
              <w:bottom w:val="single" w:sz="4" w:space="0" w:color="auto"/>
            </w:tcBorders>
          </w:tcPr>
          <w:p w14:paraId="566057EF" w14:textId="77777777" w:rsidR="00AC4C87" w:rsidRPr="00B366FF" w:rsidRDefault="00AC4C87" w:rsidP="00706CD2">
            <w:pPr>
              <w:pStyle w:val="TAH"/>
              <w:rPr>
                <w:lang w:eastAsia="zh-CN"/>
              </w:rPr>
            </w:pPr>
            <w:r w:rsidRPr="00B366FF">
              <w:rPr>
                <w:lang w:eastAsia="zh-CN"/>
              </w:rPr>
              <w:t>SLP</w:t>
            </w:r>
          </w:p>
        </w:tc>
        <w:tc>
          <w:tcPr>
            <w:tcW w:w="759" w:type="dxa"/>
            <w:tcBorders>
              <w:bottom w:val="single" w:sz="4" w:space="0" w:color="auto"/>
            </w:tcBorders>
          </w:tcPr>
          <w:p w14:paraId="491A4E94" w14:textId="77777777" w:rsidR="00AC4C87" w:rsidRPr="00B366FF" w:rsidRDefault="00AC4C87" w:rsidP="00706CD2">
            <w:pPr>
              <w:pStyle w:val="TAH"/>
              <w:rPr>
                <w:lang w:eastAsia="zh-CN"/>
              </w:rPr>
            </w:pPr>
            <w:r w:rsidRPr="00B366FF">
              <w:rPr>
                <w:lang w:eastAsia="zh-CN"/>
              </w:rPr>
              <w:t>MME</w:t>
            </w:r>
          </w:p>
        </w:tc>
        <w:tc>
          <w:tcPr>
            <w:tcW w:w="759" w:type="dxa"/>
            <w:tcBorders>
              <w:bottom w:val="single" w:sz="4" w:space="0" w:color="auto"/>
            </w:tcBorders>
          </w:tcPr>
          <w:p w14:paraId="11456D0B" w14:textId="77777777" w:rsidR="00AC4C87" w:rsidRPr="00B366FF" w:rsidRDefault="00AC4C87" w:rsidP="00706CD2">
            <w:pPr>
              <w:pStyle w:val="TAH"/>
              <w:rPr>
                <w:lang w:eastAsia="zh-CN"/>
              </w:rPr>
            </w:pPr>
            <w:r w:rsidRPr="00B366FF">
              <w:rPr>
                <w:lang w:eastAsia="zh-CN"/>
              </w:rPr>
              <w:t>ProSe</w:t>
            </w:r>
            <w:r>
              <w:rPr>
                <w:lang w:eastAsia="zh-CN"/>
              </w:rPr>
              <w:t xml:space="preserve"> </w:t>
            </w:r>
            <w:r w:rsidRPr="00B366FF">
              <w:rPr>
                <w:lang w:eastAsia="zh-CN"/>
              </w:rPr>
              <w:t>Function</w:t>
            </w:r>
          </w:p>
        </w:tc>
        <w:tc>
          <w:tcPr>
            <w:tcW w:w="771" w:type="dxa"/>
            <w:tcBorders>
              <w:bottom w:val="single" w:sz="4" w:space="0" w:color="auto"/>
            </w:tcBorders>
          </w:tcPr>
          <w:p w14:paraId="2F74FA57" w14:textId="77777777" w:rsidR="00AC4C87" w:rsidRPr="00B366FF" w:rsidRDefault="00AC4C87" w:rsidP="00706CD2">
            <w:pPr>
              <w:pStyle w:val="TAH"/>
              <w:rPr>
                <w:lang w:eastAsia="zh-CN"/>
              </w:rPr>
            </w:pPr>
            <w:r w:rsidRPr="00B366FF">
              <w:rPr>
                <w:lang w:eastAsia="zh-CN"/>
              </w:rPr>
              <w:t>ProSe</w:t>
            </w:r>
            <w:r>
              <w:rPr>
                <w:lang w:eastAsia="zh-CN"/>
              </w:rPr>
              <w:t xml:space="preserve"> </w:t>
            </w:r>
            <w:r w:rsidRPr="00B366FF">
              <w:rPr>
                <w:lang w:eastAsia="zh-CN"/>
              </w:rPr>
              <w:t>Application</w:t>
            </w:r>
            <w:r>
              <w:rPr>
                <w:lang w:eastAsia="zh-CN"/>
              </w:rPr>
              <w:t xml:space="preserve"> </w:t>
            </w:r>
            <w:r w:rsidRPr="00B366FF">
              <w:rPr>
                <w:lang w:eastAsia="zh-CN"/>
              </w:rPr>
              <w:t>Server</w:t>
            </w:r>
          </w:p>
        </w:tc>
        <w:tc>
          <w:tcPr>
            <w:tcW w:w="771" w:type="dxa"/>
            <w:tcBorders>
              <w:bottom w:val="single" w:sz="4" w:space="0" w:color="auto"/>
            </w:tcBorders>
          </w:tcPr>
          <w:p w14:paraId="35B4B00D"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56ED1AF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0EC6542" w14:textId="77777777"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14:paraId="07F5484E" w14:textId="77777777"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14:paraId="67E39C12" w14:textId="77777777" w:rsidR="00AC4C87" w:rsidRPr="00B366FF" w:rsidRDefault="00AC4C87" w:rsidP="003C4F2E">
            <w:pPr>
              <w:pStyle w:val="TAC"/>
            </w:pPr>
            <w:r w:rsidRPr="00B366FF">
              <w:t>M</w:t>
            </w:r>
          </w:p>
        </w:tc>
        <w:tc>
          <w:tcPr>
            <w:tcW w:w="942" w:type="dxa"/>
            <w:tcBorders>
              <w:top w:val="single" w:sz="4" w:space="0" w:color="auto"/>
              <w:left w:val="single" w:sz="4" w:space="0" w:color="auto"/>
              <w:bottom w:val="single" w:sz="4" w:space="0" w:color="auto"/>
              <w:right w:val="single" w:sz="4" w:space="0" w:color="auto"/>
            </w:tcBorders>
          </w:tcPr>
          <w:p w14:paraId="21E74BAD"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414EE1A5"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0A3360D2"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7015FEA6"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6D72683" w14:textId="77777777" w:rsidR="00AC4C87" w:rsidRPr="00B366FF" w:rsidRDefault="00AC4C87" w:rsidP="00344228">
            <w:pPr>
              <w:pStyle w:val="TAC"/>
            </w:pPr>
            <w:r w:rsidRPr="00344228">
              <w:t>P</w:t>
            </w:r>
          </w:p>
        </w:tc>
      </w:tr>
      <w:tr w:rsidR="00AC4C87" w:rsidRPr="00B366FF" w14:paraId="637B48A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6130A2D0" w14:textId="77777777"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14:paraId="21E2F608" w14:textId="77777777"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14:paraId="1B055D09" w14:textId="77777777" w:rsidR="00AC4C87" w:rsidRPr="00B366FF" w:rsidRDefault="00AC4C87" w:rsidP="003C4F2E">
            <w:pPr>
              <w:pStyle w:val="TAC"/>
            </w:pPr>
            <w:r w:rsidRPr="00B366FF">
              <w:t>C</w:t>
            </w:r>
          </w:p>
        </w:tc>
        <w:tc>
          <w:tcPr>
            <w:tcW w:w="942" w:type="dxa"/>
            <w:tcBorders>
              <w:top w:val="single" w:sz="4" w:space="0" w:color="auto"/>
              <w:left w:val="single" w:sz="4" w:space="0" w:color="auto"/>
              <w:bottom w:val="single" w:sz="4" w:space="0" w:color="auto"/>
              <w:right w:val="single" w:sz="4" w:space="0" w:color="auto"/>
            </w:tcBorders>
          </w:tcPr>
          <w:p w14:paraId="37CEEABA"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180FADDA"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2C8D343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4019591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277C37F4" w14:textId="77777777" w:rsidR="00AC4C87" w:rsidRPr="00B366FF" w:rsidRDefault="00AC4C87" w:rsidP="00344228">
            <w:pPr>
              <w:pStyle w:val="TAC"/>
            </w:pPr>
            <w:r w:rsidRPr="00344228">
              <w:t>P</w:t>
            </w:r>
          </w:p>
        </w:tc>
      </w:tr>
      <w:tr w:rsidR="00AC4C87" w:rsidRPr="00B366FF" w14:paraId="76E6B6E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B9E4326" w14:textId="77777777" w:rsidR="00AC4C87" w:rsidRPr="00B366FF" w:rsidRDefault="00AC4C87" w:rsidP="00706CD2">
            <w:pPr>
              <w:pStyle w:val="TAL"/>
              <w:rPr>
                <w:lang w:eastAsia="zh-CN"/>
              </w:rPr>
            </w:pPr>
            <w:r w:rsidRPr="00B366FF">
              <w:t>ProSe</w:t>
            </w:r>
            <w:r w:rsidRPr="00B366FF">
              <w:rPr>
                <w:rFonts w:hint="eastAsia"/>
                <w:lang w:eastAsia="zh-CN"/>
              </w:rPr>
              <w:t>-Permission</w:t>
            </w:r>
          </w:p>
        </w:tc>
        <w:tc>
          <w:tcPr>
            <w:tcW w:w="1123" w:type="dxa"/>
            <w:tcBorders>
              <w:top w:val="single" w:sz="4" w:space="0" w:color="auto"/>
              <w:left w:val="single" w:sz="4" w:space="0" w:color="auto"/>
              <w:bottom w:val="single" w:sz="4" w:space="0" w:color="auto"/>
              <w:right w:val="single" w:sz="4" w:space="0" w:color="auto"/>
            </w:tcBorders>
          </w:tcPr>
          <w:p w14:paraId="5182C98B" w14:textId="77777777" w:rsidR="00AC4C87" w:rsidRPr="00B366FF" w:rsidRDefault="00AC4C87" w:rsidP="00706CD2">
            <w:pPr>
              <w:pStyle w:val="TAL"/>
              <w:rPr>
                <w:lang w:eastAsia="zh-CN"/>
              </w:rPr>
            </w:pPr>
            <w:r w:rsidRPr="00B366FF">
              <w:rPr>
                <w:lang w:eastAsia="zh-CN"/>
              </w:rPr>
              <w:t>3.13.2.1</w:t>
            </w:r>
          </w:p>
        </w:tc>
        <w:tc>
          <w:tcPr>
            <w:tcW w:w="702" w:type="dxa"/>
            <w:tcBorders>
              <w:top w:val="single" w:sz="4" w:space="0" w:color="auto"/>
              <w:left w:val="single" w:sz="4" w:space="0" w:color="auto"/>
              <w:bottom w:val="single" w:sz="4" w:space="0" w:color="auto"/>
              <w:right w:val="single" w:sz="4" w:space="0" w:color="auto"/>
            </w:tcBorders>
          </w:tcPr>
          <w:p w14:paraId="217AB0F1" w14:textId="77777777" w:rsidR="00AC4C87" w:rsidRPr="00B366FF" w:rsidRDefault="00AC4C87" w:rsidP="003C4F2E">
            <w:pPr>
              <w:pStyle w:val="TAC"/>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7AE2C00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7EE9CE5"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4805E5DE"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55045F9"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3993082" w14:textId="77777777" w:rsidR="00AC4C87" w:rsidRPr="00B366FF" w:rsidRDefault="00AC4C87" w:rsidP="00344228">
            <w:pPr>
              <w:pStyle w:val="TAC"/>
            </w:pPr>
            <w:r w:rsidRPr="00344228">
              <w:t>P</w:t>
            </w:r>
          </w:p>
        </w:tc>
      </w:tr>
      <w:tr w:rsidR="00AC4C87" w:rsidRPr="00B366FF" w14:paraId="13F5A35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C03A74B" w14:textId="77777777" w:rsidR="00AC4C87" w:rsidRPr="00B366FF" w:rsidRDefault="00AC4C87" w:rsidP="00706CD2">
            <w:pPr>
              <w:pStyle w:val="TAL"/>
            </w:pPr>
            <w:r w:rsidRPr="00B366FF">
              <w:rPr>
                <w:rFonts w:hint="eastAsia"/>
                <w:lang w:eastAsia="zh-CN"/>
              </w:rPr>
              <w:t>PLMN-Allowed-</w:t>
            </w:r>
            <w:r w:rsidRPr="00B366FF">
              <w:rPr>
                <w:lang w:eastAsia="zh-CN"/>
              </w:rPr>
              <w:t>ProSe</w:t>
            </w:r>
          </w:p>
        </w:tc>
        <w:tc>
          <w:tcPr>
            <w:tcW w:w="1123" w:type="dxa"/>
            <w:tcBorders>
              <w:top w:val="single" w:sz="4" w:space="0" w:color="auto"/>
              <w:left w:val="single" w:sz="4" w:space="0" w:color="auto"/>
              <w:bottom w:val="single" w:sz="4" w:space="0" w:color="auto"/>
              <w:right w:val="single" w:sz="4" w:space="0" w:color="auto"/>
            </w:tcBorders>
          </w:tcPr>
          <w:p w14:paraId="0335A6F7" w14:textId="77777777" w:rsidR="00AC4C87" w:rsidRPr="00B366FF" w:rsidRDefault="00AC4C87" w:rsidP="00706CD2">
            <w:pPr>
              <w:pStyle w:val="TAL"/>
              <w:rPr>
                <w:lang w:eastAsia="zh-CN"/>
              </w:rPr>
            </w:pPr>
            <w:r w:rsidRPr="00B366FF">
              <w:rPr>
                <w:lang w:eastAsia="zh-CN"/>
              </w:rPr>
              <w:t>3.13.2.2</w:t>
            </w:r>
          </w:p>
        </w:tc>
        <w:tc>
          <w:tcPr>
            <w:tcW w:w="702" w:type="dxa"/>
            <w:tcBorders>
              <w:top w:val="single" w:sz="4" w:space="0" w:color="auto"/>
              <w:left w:val="single" w:sz="4" w:space="0" w:color="auto"/>
              <w:bottom w:val="single" w:sz="4" w:space="0" w:color="auto"/>
              <w:right w:val="single" w:sz="4" w:space="0" w:color="auto"/>
            </w:tcBorders>
          </w:tcPr>
          <w:p w14:paraId="3C53067B" w14:textId="77777777" w:rsidR="00AC4C87" w:rsidRPr="00B366FF" w:rsidRDefault="00AC4C87" w:rsidP="003C4F2E">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582C71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3C13E3A2"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62108961"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2F732BAD"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705F52BA" w14:textId="77777777" w:rsidR="00AC4C87" w:rsidRPr="00B366FF" w:rsidRDefault="00AC4C87" w:rsidP="00344228">
            <w:pPr>
              <w:pStyle w:val="TAC"/>
              <w:rPr>
                <w:lang w:eastAsia="zh-CN"/>
              </w:rPr>
            </w:pPr>
            <w:r w:rsidRPr="00344228">
              <w:t>P</w:t>
            </w:r>
          </w:p>
        </w:tc>
      </w:tr>
      <w:tr w:rsidR="00AC4C87" w:rsidRPr="00B366FF" w14:paraId="0C67FF4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187ADCC" w14:textId="77777777" w:rsidR="00AC4C87" w:rsidRPr="00B366FF" w:rsidRDefault="00AC4C87" w:rsidP="00706CD2">
            <w:pPr>
              <w:pStyle w:val="TAL"/>
              <w:rPr>
                <w:lang w:eastAsia="zh-CN"/>
              </w:rPr>
            </w:pPr>
            <w:r w:rsidRPr="00B366FF">
              <w:rPr>
                <w:lang w:eastAsia="zh-CN"/>
              </w:rPr>
              <w:t>Application</w:t>
            </w:r>
            <w:r>
              <w:rPr>
                <w:lang w:eastAsia="zh-CN"/>
              </w:rPr>
              <w:t xml:space="preserve"> </w:t>
            </w:r>
            <w:r w:rsidRPr="00B366FF">
              <w:rPr>
                <w:lang w:eastAsia="zh-CN"/>
              </w:rPr>
              <w:t>layer</w:t>
            </w:r>
            <w:r>
              <w:rPr>
                <w:lang w:eastAsia="zh-CN"/>
              </w:rPr>
              <w:t xml:space="preserve"> </w:t>
            </w:r>
            <w:r w:rsidRPr="00B366FF">
              <w:rPr>
                <w:lang w:eastAsia="zh-CN"/>
              </w:rPr>
              <w:t>user</w:t>
            </w:r>
            <w:r>
              <w:rPr>
                <w:lang w:eastAsia="zh-CN"/>
              </w:rPr>
              <w:t xml:space="preserve"> </w:t>
            </w:r>
            <w:r w:rsidRPr="00B366FF">
              <w:rPr>
                <w:lang w:eastAsia="zh-CN"/>
              </w:rPr>
              <w:t>ID</w:t>
            </w:r>
          </w:p>
        </w:tc>
        <w:tc>
          <w:tcPr>
            <w:tcW w:w="1123" w:type="dxa"/>
            <w:tcBorders>
              <w:top w:val="single" w:sz="4" w:space="0" w:color="auto"/>
              <w:left w:val="single" w:sz="4" w:space="0" w:color="auto"/>
              <w:bottom w:val="single" w:sz="4" w:space="0" w:color="auto"/>
              <w:right w:val="single" w:sz="4" w:space="0" w:color="auto"/>
            </w:tcBorders>
          </w:tcPr>
          <w:p w14:paraId="5D23549B" w14:textId="77777777" w:rsidR="00AC4C87" w:rsidRPr="00B366FF" w:rsidRDefault="00AC4C87" w:rsidP="00706CD2">
            <w:pPr>
              <w:pStyle w:val="TAL"/>
            </w:pPr>
            <w:r w:rsidRPr="00B366FF">
              <w:rPr>
                <w:lang w:eastAsia="zh-CN"/>
              </w:rPr>
              <w:t>3.13.3</w:t>
            </w:r>
          </w:p>
        </w:tc>
        <w:tc>
          <w:tcPr>
            <w:tcW w:w="702" w:type="dxa"/>
            <w:tcBorders>
              <w:top w:val="single" w:sz="4" w:space="0" w:color="auto"/>
              <w:left w:val="single" w:sz="4" w:space="0" w:color="auto"/>
              <w:bottom w:val="single" w:sz="4" w:space="0" w:color="auto"/>
              <w:right w:val="single" w:sz="4" w:space="0" w:color="auto"/>
            </w:tcBorders>
          </w:tcPr>
          <w:p w14:paraId="2F71B4EC"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383689D1"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F51E6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40D323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94BDD6B"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E7A1442" w14:textId="77777777" w:rsidR="00AC4C87" w:rsidRPr="00B366FF" w:rsidRDefault="00AC4C87" w:rsidP="00344228">
            <w:pPr>
              <w:pStyle w:val="TAC"/>
              <w:rPr>
                <w:lang w:eastAsia="zh-CN"/>
              </w:rPr>
            </w:pPr>
            <w:r w:rsidRPr="00344228">
              <w:t>P</w:t>
            </w:r>
          </w:p>
        </w:tc>
      </w:tr>
      <w:tr w:rsidR="00AC4C87" w:rsidRPr="00B366FF" w14:paraId="3485279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CB8C500" w14:textId="77777777" w:rsidR="00AC4C87" w:rsidRPr="00B366FF" w:rsidRDefault="00AC4C87" w:rsidP="00706CD2">
            <w:pPr>
              <w:pStyle w:val="TAL"/>
              <w:rPr>
                <w:lang w:eastAsia="zh-CN"/>
              </w:rPr>
            </w:pPr>
            <w:r w:rsidRPr="00B366FF">
              <w:t>EPC</w:t>
            </w:r>
            <w:r>
              <w:t xml:space="preserve"> </w:t>
            </w:r>
            <w:r w:rsidRPr="00B366FF">
              <w:t>ProSe</w:t>
            </w:r>
            <w:r>
              <w:t xml:space="preserve"> </w:t>
            </w:r>
            <w:r w:rsidRPr="00B366FF">
              <w:t>User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276A36B1" w14:textId="77777777" w:rsidR="00AC4C87" w:rsidRPr="00B366FF" w:rsidRDefault="00AC4C87" w:rsidP="00706CD2">
            <w:pPr>
              <w:pStyle w:val="TAL"/>
              <w:rPr>
                <w:lang w:eastAsia="zh-CN"/>
              </w:rPr>
            </w:pPr>
            <w:r w:rsidRPr="00B366FF">
              <w:rPr>
                <w:lang w:eastAsia="zh-CN"/>
              </w:rPr>
              <w:t>3.13.4</w:t>
            </w:r>
          </w:p>
        </w:tc>
        <w:tc>
          <w:tcPr>
            <w:tcW w:w="702" w:type="dxa"/>
            <w:tcBorders>
              <w:top w:val="single" w:sz="4" w:space="0" w:color="auto"/>
              <w:left w:val="single" w:sz="4" w:space="0" w:color="auto"/>
              <w:bottom w:val="single" w:sz="4" w:space="0" w:color="auto"/>
              <w:right w:val="single" w:sz="4" w:space="0" w:color="auto"/>
            </w:tcBorders>
          </w:tcPr>
          <w:p w14:paraId="30C0E5CA" w14:textId="77777777" w:rsidR="00AC4C87" w:rsidRPr="00B366FF" w:rsidRDefault="00AC4C87" w:rsidP="003C4F2E">
            <w:pPr>
              <w:pStyle w:val="TAC"/>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33C46C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743CAC"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8488068"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6072DB2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14EBBBE" w14:textId="77777777" w:rsidR="00AC4C87" w:rsidRPr="00B366FF" w:rsidRDefault="00AC4C87" w:rsidP="00344228">
            <w:pPr>
              <w:pStyle w:val="TAC"/>
            </w:pPr>
            <w:r w:rsidRPr="00344228">
              <w:t>T</w:t>
            </w:r>
          </w:p>
        </w:tc>
      </w:tr>
      <w:tr w:rsidR="00AC4C87" w:rsidRPr="00B366FF" w14:paraId="2D55DB0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34B9A59" w14:textId="77777777" w:rsidR="00AC4C87" w:rsidRPr="00B366FF" w:rsidRDefault="00AC4C87" w:rsidP="00706CD2">
            <w:pPr>
              <w:pStyle w:val="TAL"/>
              <w:rPr>
                <w:lang w:eastAsia="zh-CN"/>
              </w:rPr>
            </w:pPr>
            <w:r w:rsidRPr="00B366FF">
              <w:t>ProSe</w:t>
            </w:r>
            <w:r>
              <w:t xml:space="preserve"> </w:t>
            </w:r>
            <w:r w:rsidRPr="00B366FF">
              <w:t>Application</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366D3CC6" w14:textId="77777777" w:rsidR="00AC4C87" w:rsidRPr="00B366FF" w:rsidRDefault="00AC4C87" w:rsidP="00706CD2">
            <w:pPr>
              <w:pStyle w:val="TAL"/>
            </w:pPr>
            <w:r w:rsidRPr="00B366FF">
              <w:rPr>
                <w:lang w:eastAsia="zh-CN"/>
              </w:rPr>
              <w:t>3.13.5</w:t>
            </w:r>
          </w:p>
        </w:tc>
        <w:tc>
          <w:tcPr>
            <w:tcW w:w="702" w:type="dxa"/>
            <w:tcBorders>
              <w:top w:val="single" w:sz="4" w:space="0" w:color="auto"/>
              <w:left w:val="single" w:sz="4" w:space="0" w:color="auto"/>
              <w:bottom w:val="single" w:sz="4" w:space="0" w:color="auto"/>
              <w:right w:val="single" w:sz="4" w:space="0" w:color="auto"/>
            </w:tcBorders>
          </w:tcPr>
          <w:p w14:paraId="17C135E6"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6A3D7458"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2A5523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B50310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E755E44"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37AE1B30" w14:textId="77777777" w:rsidR="00AC4C87" w:rsidRPr="00B366FF" w:rsidRDefault="00AC4C87" w:rsidP="00344228">
            <w:pPr>
              <w:pStyle w:val="TAC"/>
              <w:rPr>
                <w:lang w:eastAsia="zh-CN"/>
              </w:rPr>
            </w:pPr>
            <w:r w:rsidRPr="00344228">
              <w:t>P</w:t>
            </w:r>
          </w:p>
        </w:tc>
      </w:tr>
      <w:tr w:rsidR="00AC4C87" w:rsidRPr="00B366FF" w14:paraId="16870E1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1C0662C" w14:textId="77777777" w:rsidR="00AC4C87" w:rsidRPr="00B366FF" w:rsidRDefault="00AC4C87" w:rsidP="00706CD2">
            <w:pPr>
              <w:pStyle w:val="TAL"/>
              <w:rPr>
                <w:lang w:eastAsia="zh-CN"/>
              </w:rPr>
            </w:pPr>
            <w:r w:rsidRPr="00B366FF">
              <w:t>ProSe</w:t>
            </w:r>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14:paraId="5D1C7C86" w14:textId="77777777" w:rsidR="00AC4C87" w:rsidRPr="00B366FF" w:rsidRDefault="00AC4C87" w:rsidP="00706CD2">
            <w:pPr>
              <w:pStyle w:val="TAL"/>
            </w:pPr>
            <w:r w:rsidRPr="00B366FF">
              <w:rPr>
                <w:lang w:eastAsia="zh-CN"/>
              </w:rPr>
              <w:t>3.13.6</w:t>
            </w:r>
          </w:p>
        </w:tc>
        <w:tc>
          <w:tcPr>
            <w:tcW w:w="702" w:type="dxa"/>
            <w:tcBorders>
              <w:top w:val="single" w:sz="4" w:space="0" w:color="auto"/>
              <w:left w:val="single" w:sz="4" w:space="0" w:color="auto"/>
              <w:bottom w:val="single" w:sz="4" w:space="0" w:color="auto"/>
              <w:right w:val="single" w:sz="4" w:space="0" w:color="auto"/>
            </w:tcBorders>
          </w:tcPr>
          <w:p w14:paraId="28E21904"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04E67D5B"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963C9C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4418AB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0173BF77"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084ED0E" w14:textId="77777777" w:rsidR="00AC4C87" w:rsidRPr="00B366FF" w:rsidRDefault="00AC4C87" w:rsidP="00344228">
            <w:pPr>
              <w:pStyle w:val="TAC"/>
              <w:rPr>
                <w:lang w:eastAsia="zh-CN"/>
              </w:rPr>
            </w:pPr>
            <w:r w:rsidRPr="00344228">
              <w:t>T</w:t>
            </w:r>
          </w:p>
        </w:tc>
      </w:tr>
      <w:tr w:rsidR="00AC4C87" w:rsidRPr="00B366FF" w14:paraId="2FBA873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634BC7B" w14:textId="77777777" w:rsidR="00AC4C87" w:rsidRPr="00B366FF" w:rsidRDefault="00AC4C87" w:rsidP="00706CD2">
            <w:pPr>
              <w:pStyle w:val="TAL"/>
            </w:pPr>
            <w:r w:rsidRPr="00B366FF">
              <w:t>Filter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402FAE00" w14:textId="77777777" w:rsidR="00AC4C87" w:rsidRPr="00B366FF" w:rsidRDefault="00AC4C87" w:rsidP="00706CD2">
            <w:pPr>
              <w:pStyle w:val="TAL"/>
              <w:rPr>
                <w:lang w:eastAsia="zh-CN"/>
              </w:rPr>
            </w:pPr>
            <w:r w:rsidRPr="00B366FF">
              <w:rPr>
                <w:lang w:eastAsia="zh-CN"/>
              </w:rPr>
              <w:t>3.13.7.1</w:t>
            </w:r>
          </w:p>
        </w:tc>
        <w:tc>
          <w:tcPr>
            <w:tcW w:w="702" w:type="dxa"/>
            <w:tcBorders>
              <w:top w:val="single" w:sz="4" w:space="0" w:color="auto"/>
              <w:left w:val="single" w:sz="4" w:space="0" w:color="auto"/>
              <w:bottom w:val="single" w:sz="4" w:space="0" w:color="auto"/>
              <w:right w:val="single" w:sz="4" w:space="0" w:color="auto"/>
            </w:tcBorders>
          </w:tcPr>
          <w:p w14:paraId="0032FE63"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3F55BAE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6F0572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D4C91F1"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5D87A06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372208DB" w14:textId="77777777" w:rsidR="00AC4C87" w:rsidRPr="00B366FF" w:rsidRDefault="00AC4C87" w:rsidP="00344228">
            <w:pPr>
              <w:pStyle w:val="TAC"/>
              <w:rPr>
                <w:lang w:eastAsia="zh-CN"/>
              </w:rPr>
            </w:pPr>
            <w:r w:rsidRPr="00344228">
              <w:t>P</w:t>
            </w:r>
          </w:p>
        </w:tc>
      </w:tr>
      <w:tr w:rsidR="00AC4C87" w:rsidRPr="00B366FF" w14:paraId="06ABABF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21E0F6CF" w14:textId="77777777" w:rsidR="00AC4C87" w:rsidRPr="00B366FF" w:rsidRDefault="00AC4C87" w:rsidP="00706CD2">
            <w:pPr>
              <w:pStyle w:val="TAL"/>
            </w:pPr>
            <w:r w:rsidRPr="00B366FF">
              <w:t>ProSe</w:t>
            </w:r>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14:paraId="4E6929C8" w14:textId="77777777" w:rsidR="00AC4C87" w:rsidRPr="00B366FF" w:rsidRDefault="00AC4C87" w:rsidP="00706CD2">
            <w:pPr>
              <w:pStyle w:val="TAL"/>
              <w:rPr>
                <w:lang w:eastAsia="zh-CN"/>
              </w:rPr>
            </w:pPr>
            <w:r w:rsidRPr="00B366FF">
              <w:rPr>
                <w:lang w:eastAsia="zh-CN"/>
              </w:rPr>
              <w:t>3.13.7.2</w:t>
            </w:r>
          </w:p>
        </w:tc>
        <w:tc>
          <w:tcPr>
            <w:tcW w:w="702" w:type="dxa"/>
            <w:tcBorders>
              <w:top w:val="single" w:sz="4" w:space="0" w:color="auto"/>
              <w:left w:val="single" w:sz="4" w:space="0" w:color="auto"/>
              <w:bottom w:val="single" w:sz="4" w:space="0" w:color="auto"/>
              <w:right w:val="single" w:sz="4" w:space="0" w:color="auto"/>
            </w:tcBorders>
          </w:tcPr>
          <w:p w14:paraId="3374BB8B"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204B8DD4"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D8CB8B0"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95F407"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15BFA44F"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740F3686" w14:textId="77777777" w:rsidR="00AC4C87" w:rsidRPr="00B366FF" w:rsidRDefault="00AC4C87" w:rsidP="00344228">
            <w:pPr>
              <w:pStyle w:val="TAC"/>
              <w:rPr>
                <w:lang w:eastAsia="zh-CN"/>
              </w:rPr>
            </w:pPr>
            <w:r w:rsidRPr="00344228">
              <w:t>P</w:t>
            </w:r>
          </w:p>
        </w:tc>
      </w:tr>
      <w:tr w:rsidR="00AC4C87" w:rsidRPr="00B366FF" w14:paraId="1562837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2F1E5C0" w14:textId="77777777" w:rsidR="00AC4C87" w:rsidRPr="00B366FF" w:rsidRDefault="00AC4C87" w:rsidP="00706CD2">
            <w:pPr>
              <w:pStyle w:val="TAL"/>
            </w:pPr>
            <w:r w:rsidRPr="00B366FF">
              <w:t>ProSe</w:t>
            </w:r>
            <w:r>
              <w:t xml:space="preserve"> </w:t>
            </w:r>
            <w:r w:rsidRPr="00B366FF">
              <w:t>Application</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14:paraId="1507AC40" w14:textId="77777777" w:rsidR="00AC4C87" w:rsidRPr="00B366FF" w:rsidRDefault="00AC4C87" w:rsidP="00706CD2">
            <w:pPr>
              <w:pStyle w:val="TAL"/>
              <w:rPr>
                <w:lang w:eastAsia="zh-CN"/>
              </w:rPr>
            </w:pPr>
            <w:r w:rsidRPr="00B366FF">
              <w:rPr>
                <w:lang w:eastAsia="zh-CN"/>
              </w:rPr>
              <w:t>3.13.7.3</w:t>
            </w:r>
          </w:p>
        </w:tc>
        <w:tc>
          <w:tcPr>
            <w:tcW w:w="702" w:type="dxa"/>
            <w:tcBorders>
              <w:top w:val="single" w:sz="4" w:space="0" w:color="auto"/>
              <w:left w:val="single" w:sz="4" w:space="0" w:color="auto"/>
              <w:bottom w:val="single" w:sz="4" w:space="0" w:color="auto"/>
              <w:right w:val="single" w:sz="4" w:space="0" w:color="auto"/>
            </w:tcBorders>
          </w:tcPr>
          <w:p w14:paraId="6267E140"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4639487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E9DCC82"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6BB5173"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7B30616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0A16525E" w14:textId="77777777" w:rsidR="00AC4C87" w:rsidRPr="00B366FF" w:rsidRDefault="00AC4C87" w:rsidP="00344228">
            <w:pPr>
              <w:pStyle w:val="TAC"/>
              <w:rPr>
                <w:lang w:eastAsia="zh-CN"/>
              </w:rPr>
            </w:pPr>
            <w:r w:rsidRPr="00344228">
              <w:t>P</w:t>
            </w:r>
          </w:p>
        </w:tc>
      </w:tr>
      <w:tr w:rsidR="00AC4C87" w:rsidRPr="00B366FF" w14:paraId="13B3F37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F594EBA" w14:textId="77777777" w:rsidR="00AC4C87" w:rsidRPr="00B366FF" w:rsidRDefault="00AC4C87" w:rsidP="00706CD2">
            <w:pPr>
              <w:pStyle w:val="TAL"/>
            </w:pPr>
            <w:r w:rsidRPr="00B366FF">
              <w:t>TTLTimer</w:t>
            </w:r>
            <w:r>
              <w:t xml:space="preserve"> </w:t>
            </w:r>
            <w:r w:rsidRPr="00B366FF">
              <w:t>T4002</w:t>
            </w:r>
          </w:p>
        </w:tc>
        <w:tc>
          <w:tcPr>
            <w:tcW w:w="1123" w:type="dxa"/>
            <w:tcBorders>
              <w:top w:val="single" w:sz="4" w:space="0" w:color="auto"/>
              <w:left w:val="single" w:sz="4" w:space="0" w:color="auto"/>
              <w:bottom w:val="single" w:sz="4" w:space="0" w:color="auto"/>
              <w:right w:val="single" w:sz="4" w:space="0" w:color="auto"/>
            </w:tcBorders>
          </w:tcPr>
          <w:p w14:paraId="202E3D1E" w14:textId="77777777" w:rsidR="00AC4C87" w:rsidRPr="00B366FF" w:rsidRDefault="00AC4C87" w:rsidP="00706CD2">
            <w:pPr>
              <w:pStyle w:val="TAL"/>
              <w:rPr>
                <w:lang w:eastAsia="zh-CN"/>
              </w:rPr>
            </w:pPr>
            <w:r w:rsidRPr="00B366FF">
              <w:rPr>
                <w:lang w:eastAsia="zh-CN"/>
              </w:rPr>
              <w:t>3.13.7.4</w:t>
            </w:r>
          </w:p>
        </w:tc>
        <w:tc>
          <w:tcPr>
            <w:tcW w:w="702" w:type="dxa"/>
            <w:tcBorders>
              <w:top w:val="single" w:sz="4" w:space="0" w:color="auto"/>
              <w:left w:val="single" w:sz="4" w:space="0" w:color="auto"/>
              <w:bottom w:val="single" w:sz="4" w:space="0" w:color="auto"/>
              <w:right w:val="single" w:sz="4" w:space="0" w:color="auto"/>
            </w:tcBorders>
          </w:tcPr>
          <w:p w14:paraId="28EB7201"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6B815C7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CC6163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364FA1C9"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7FE7962"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68836483" w14:textId="77777777" w:rsidR="00AC4C87" w:rsidRPr="00B366FF" w:rsidRDefault="00AC4C87" w:rsidP="00344228">
            <w:pPr>
              <w:pStyle w:val="TAC"/>
              <w:rPr>
                <w:lang w:eastAsia="zh-CN"/>
              </w:rPr>
            </w:pPr>
            <w:r w:rsidRPr="00344228">
              <w:t>P</w:t>
            </w:r>
          </w:p>
        </w:tc>
      </w:tr>
      <w:tr w:rsidR="00AC4C87" w:rsidRPr="00B366FF" w14:paraId="5205587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990226D" w14:textId="77777777" w:rsidR="00AC4C87" w:rsidRPr="00B366FF" w:rsidRDefault="00AC4C87" w:rsidP="00706CD2">
            <w:pPr>
              <w:pStyle w:val="TAL"/>
            </w:pPr>
            <w:r w:rsidRPr="00B366FF">
              <w:t>ProSe</w:t>
            </w:r>
            <w:r>
              <w:t xml:space="preserve"> </w:t>
            </w:r>
            <w:r w:rsidRPr="00B366FF">
              <w:t>Function</w:t>
            </w:r>
            <w:r>
              <w:t xml:space="preserve"> </w:t>
            </w:r>
            <w:r w:rsidRPr="00B366FF">
              <w:t>Identity</w:t>
            </w:r>
          </w:p>
        </w:tc>
        <w:tc>
          <w:tcPr>
            <w:tcW w:w="1123" w:type="dxa"/>
            <w:tcBorders>
              <w:top w:val="single" w:sz="4" w:space="0" w:color="auto"/>
              <w:left w:val="single" w:sz="4" w:space="0" w:color="auto"/>
              <w:bottom w:val="single" w:sz="4" w:space="0" w:color="auto"/>
              <w:right w:val="single" w:sz="4" w:space="0" w:color="auto"/>
            </w:tcBorders>
          </w:tcPr>
          <w:p w14:paraId="298595A7" w14:textId="77777777" w:rsidR="00AC4C87" w:rsidRPr="00B366FF" w:rsidRDefault="00AC4C87" w:rsidP="00706CD2">
            <w:pPr>
              <w:pStyle w:val="TAL"/>
              <w:rPr>
                <w:lang w:eastAsia="zh-CN"/>
              </w:rPr>
            </w:pPr>
            <w:r w:rsidRPr="00B366FF">
              <w:rPr>
                <w:lang w:eastAsia="zh-CN"/>
              </w:rPr>
              <w:t>3.13.8</w:t>
            </w:r>
          </w:p>
        </w:tc>
        <w:tc>
          <w:tcPr>
            <w:tcW w:w="702" w:type="dxa"/>
            <w:tcBorders>
              <w:top w:val="single" w:sz="4" w:space="0" w:color="auto"/>
              <w:left w:val="single" w:sz="4" w:space="0" w:color="auto"/>
              <w:bottom w:val="single" w:sz="4" w:space="0" w:color="auto"/>
              <w:right w:val="single" w:sz="4" w:space="0" w:color="auto"/>
            </w:tcBorders>
          </w:tcPr>
          <w:p w14:paraId="04CAEA6F" w14:textId="77777777" w:rsidR="00AC4C87" w:rsidRPr="00B366FF" w:rsidRDefault="00AC4C87" w:rsidP="003C4F2E">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779051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769C4F9E"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5A754C3"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F6B9A20"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E049CEF" w14:textId="77777777" w:rsidR="00AC4C87" w:rsidRPr="00B366FF" w:rsidRDefault="00AC4C87" w:rsidP="00344228">
            <w:pPr>
              <w:pStyle w:val="TAC"/>
              <w:rPr>
                <w:lang w:eastAsia="zh-CN"/>
              </w:rPr>
            </w:pPr>
            <w:r w:rsidRPr="00344228">
              <w:t>T</w:t>
            </w:r>
          </w:p>
        </w:tc>
      </w:tr>
      <w:tr w:rsidR="00AC4C87" w:rsidRPr="00B366FF" w14:paraId="5C3061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21F8654" w14:textId="77777777" w:rsidR="00AC4C87" w:rsidRPr="00B366FF" w:rsidRDefault="00AC4C87" w:rsidP="00706CD2">
            <w:pPr>
              <w:pStyle w:val="TAL"/>
            </w:pPr>
            <w:r w:rsidRPr="00B366FF">
              <w:t>ProSe</w:t>
            </w:r>
            <w:r>
              <w:t xml:space="preserve"> </w:t>
            </w:r>
            <w:r w:rsidRPr="00B366FF">
              <w:t>Metadata</w:t>
            </w:r>
            <w:r>
              <w:t xml:space="preserve"> </w:t>
            </w:r>
            <w:r w:rsidRPr="00B366FF">
              <w:t>Index</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14:paraId="7E7107B9" w14:textId="77777777" w:rsidR="00AC4C87" w:rsidRPr="00B366FF" w:rsidRDefault="00AC4C87" w:rsidP="00706CD2">
            <w:pPr>
              <w:pStyle w:val="TAL"/>
              <w:rPr>
                <w:lang w:eastAsia="zh-CN"/>
              </w:rPr>
            </w:pPr>
            <w:r w:rsidRPr="00B366FF">
              <w:rPr>
                <w:lang w:eastAsia="zh-CN"/>
              </w:rPr>
              <w:t>3.13.9</w:t>
            </w:r>
          </w:p>
        </w:tc>
        <w:tc>
          <w:tcPr>
            <w:tcW w:w="702" w:type="dxa"/>
            <w:tcBorders>
              <w:top w:val="single" w:sz="4" w:space="0" w:color="auto"/>
              <w:left w:val="single" w:sz="4" w:space="0" w:color="auto"/>
              <w:bottom w:val="single" w:sz="4" w:space="0" w:color="auto"/>
              <w:right w:val="single" w:sz="4" w:space="0" w:color="auto"/>
            </w:tcBorders>
          </w:tcPr>
          <w:p w14:paraId="514241C9"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5E2A65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3144E25"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D06A2B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29CB53F"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60E21444" w14:textId="77777777" w:rsidR="00AC4C87" w:rsidRPr="00B366FF" w:rsidRDefault="00AC4C87" w:rsidP="00344228">
            <w:pPr>
              <w:pStyle w:val="TAC"/>
              <w:rPr>
                <w:lang w:eastAsia="zh-CN"/>
              </w:rPr>
            </w:pPr>
            <w:r w:rsidRPr="00344228">
              <w:t>P</w:t>
            </w:r>
          </w:p>
        </w:tc>
      </w:tr>
      <w:tr w:rsidR="00AC4C87" w:rsidRPr="00B366FF" w14:paraId="0F159B0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47193B73" w14:textId="77777777" w:rsidR="00AC4C87" w:rsidRPr="00B366FF" w:rsidRDefault="00AC4C87" w:rsidP="00706CD2">
            <w:pPr>
              <w:pStyle w:val="TAL"/>
            </w:pPr>
            <w:r w:rsidRPr="00B366FF">
              <w:t>PC5-tech</w:t>
            </w:r>
          </w:p>
        </w:tc>
        <w:tc>
          <w:tcPr>
            <w:tcW w:w="1123" w:type="dxa"/>
            <w:tcBorders>
              <w:top w:val="single" w:sz="4" w:space="0" w:color="auto"/>
              <w:left w:val="single" w:sz="4" w:space="0" w:color="auto"/>
              <w:bottom w:val="single" w:sz="4" w:space="0" w:color="auto"/>
              <w:right w:val="single" w:sz="4" w:space="0" w:color="auto"/>
            </w:tcBorders>
          </w:tcPr>
          <w:p w14:paraId="2E0A7D5A" w14:textId="77777777" w:rsidR="00AC4C87" w:rsidRPr="00B366FF" w:rsidRDefault="00AC4C87" w:rsidP="00706CD2">
            <w:pPr>
              <w:pStyle w:val="TAL"/>
              <w:rPr>
                <w:lang w:eastAsia="zh-CN"/>
              </w:rPr>
            </w:pPr>
            <w:r w:rsidRPr="00B366FF">
              <w:rPr>
                <w:lang w:eastAsia="zh-CN"/>
              </w:rPr>
              <w:t>3.13.10</w:t>
            </w:r>
          </w:p>
        </w:tc>
        <w:tc>
          <w:tcPr>
            <w:tcW w:w="702" w:type="dxa"/>
            <w:tcBorders>
              <w:top w:val="single" w:sz="4" w:space="0" w:color="auto"/>
              <w:left w:val="single" w:sz="4" w:space="0" w:color="auto"/>
              <w:bottom w:val="single" w:sz="4" w:space="0" w:color="auto"/>
              <w:right w:val="single" w:sz="4" w:space="0" w:color="auto"/>
            </w:tcBorders>
          </w:tcPr>
          <w:p w14:paraId="63779F9D"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F333388"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4CDF04"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2148AF9"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0924493A"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019F695" w14:textId="77777777" w:rsidR="00AC4C87" w:rsidRPr="00B366FF" w:rsidRDefault="00AC4C87" w:rsidP="00344228">
            <w:pPr>
              <w:pStyle w:val="TAC"/>
              <w:rPr>
                <w:lang w:eastAsia="zh-CN"/>
              </w:rPr>
            </w:pPr>
            <w:r w:rsidRPr="00344228">
              <w:t>T</w:t>
            </w:r>
          </w:p>
        </w:tc>
      </w:tr>
    </w:tbl>
    <w:p w14:paraId="4AE940C5" w14:textId="77777777" w:rsidR="00AC4C87" w:rsidRPr="00B366FF" w:rsidRDefault="00AC4C87" w:rsidP="00AC4C87">
      <w:pPr>
        <w:rPr>
          <w:lang w:eastAsia="zh-CN"/>
        </w:rPr>
      </w:pPr>
    </w:p>
    <w:p w14:paraId="7166AE9D" w14:textId="77777777" w:rsidR="00AC4C87" w:rsidRPr="00B366FF" w:rsidRDefault="00AC4C87" w:rsidP="00344228">
      <w:pPr>
        <w:pStyle w:val="Heading2"/>
        <w:rPr>
          <w:lang w:eastAsia="zh-CN"/>
        </w:rPr>
      </w:pPr>
      <w:bookmarkStart w:id="3550" w:name="_Toc19632266"/>
      <w:bookmarkStart w:id="3551" w:name="_Toc19633676"/>
      <w:bookmarkStart w:id="3552" w:name="_Toc27236300"/>
      <w:bookmarkStart w:id="3553" w:name="_Toc36115417"/>
      <w:bookmarkStart w:id="3554" w:name="_Toc183889276"/>
      <w:r w:rsidRPr="00B366FF">
        <w:t>5.9</w:t>
      </w:r>
      <w:r w:rsidRPr="00B366FF">
        <w:tab/>
        <w:t>Architecture Enhancements for Service Exposure storage (AESE)</w:t>
      </w:r>
      <w:bookmarkEnd w:id="3550"/>
      <w:bookmarkEnd w:id="3551"/>
      <w:bookmarkEnd w:id="3552"/>
      <w:bookmarkEnd w:id="3553"/>
      <w:bookmarkEnd w:id="3554"/>
    </w:p>
    <w:p w14:paraId="0B45B034" w14:textId="77777777" w:rsidR="00AC4C87" w:rsidRPr="00B366FF" w:rsidRDefault="00AC4C87" w:rsidP="00AC4C87">
      <w:pPr>
        <w:pStyle w:val="TH"/>
        <w:rPr>
          <w:lang w:eastAsia="zh-CN"/>
        </w:rPr>
      </w:pPr>
      <w:r w:rsidRPr="00B366FF">
        <w:t>Table 5.9-</w:t>
      </w:r>
      <w:r w:rsidRPr="00B366FF">
        <w:rPr>
          <w:rFonts w:hint="eastAsia"/>
          <w:lang w:eastAsia="zh-CN"/>
        </w:rPr>
        <w:t>1</w:t>
      </w:r>
      <w:r w:rsidRPr="00B366FF">
        <w:t xml:space="preserve">: Overview of data used for </w:t>
      </w:r>
      <w:r w:rsidRPr="00B366FF">
        <w:rPr>
          <w:lang w:eastAsia="zh-CN"/>
        </w:rPr>
        <w:t>AESE</w:t>
      </w:r>
    </w:p>
    <w:tbl>
      <w:tblPr>
        <w:tblW w:w="96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73"/>
        <w:gridCol w:w="1417"/>
        <w:gridCol w:w="851"/>
        <w:gridCol w:w="851"/>
        <w:gridCol w:w="851"/>
        <w:gridCol w:w="1157"/>
        <w:gridCol w:w="1157"/>
      </w:tblGrid>
      <w:tr w:rsidR="00AC4C87" w:rsidRPr="00B366FF" w14:paraId="45B2BBF7" w14:textId="77777777" w:rsidTr="00706CD2">
        <w:trPr>
          <w:tblHeader/>
          <w:jc w:val="center"/>
        </w:trPr>
        <w:tc>
          <w:tcPr>
            <w:tcW w:w="3373" w:type="dxa"/>
            <w:tcBorders>
              <w:bottom w:val="single" w:sz="4" w:space="0" w:color="auto"/>
            </w:tcBorders>
          </w:tcPr>
          <w:p w14:paraId="0B85756A" w14:textId="77777777" w:rsidR="00AC4C87" w:rsidRPr="00B366FF" w:rsidRDefault="00AC4C87" w:rsidP="00706CD2">
            <w:pPr>
              <w:pStyle w:val="TAH"/>
              <w:rPr>
                <w:lang w:eastAsia="zh-CN"/>
              </w:rPr>
            </w:pPr>
            <w:r w:rsidRPr="00B366FF">
              <w:t>PARAMETER</w:t>
            </w:r>
          </w:p>
        </w:tc>
        <w:tc>
          <w:tcPr>
            <w:tcW w:w="1417" w:type="dxa"/>
            <w:tcBorders>
              <w:bottom w:val="single" w:sz="4" w:space="0" w:color="auto"/>
            </w:tcBorders>
          </w:tcPr>
          <w:p w14:paraId="19F611AB" w14:textId="77777777" w:rsidR="00AC4C87" w:rsidRPr="00B366FF" w:rsidRDefault="00AC4C87" w:rsidP="00706CD2">
            <w:pPr>
              <w:pStyle w:val="TAH"/>
            </w:pPr>
            <w:r>
              <w:t>Clause</w:t>
            </w:r>
          </w:p>
        </w:tc>
        <w:tc>
          <w:tcPr>
            <w:tcW w:w="851" w:type="dxa"/>
            <w:tcBorders>
              <w:bottom w:val="single" w:sz="4" w:space="0" w:color="auto"/>
            </w:tcBorders>
          </w:tcPr>
          <w:p w14:paraId="10107C67" w14:textId="77777777" w:rsidR="00AC4C87" w:rsidRPr="00B366FF" w:rsidRDefault="00AC4C87" w:rsidP="00706CD2">
            <w:pPr>
              <w:pStyle w:val="TAH"/>
              <w:rPr>
                <w:lang w:eastAsia="zh-CN"/>
              </w:rPr>
            </w:pPr>
            <w:r w:rsidRPr="00B366FF">
              <w:rPr>
                <w:lang w:eastAsia="zh-CN"/>
              </w:rPr>
              <w:t>HSS</w:t>
            </w:r>
          </w:p>
        </w:tc>
        <w:tc>
          <w:tcPr>
            <w:tcW w:w="851" w:type="dxa"/>
            <w:tcBorders>
              <w:bottom w:val="single" w:sz="4" w:space="0" w:color="auto"/>
            </w:tcBorders>
          </w:tcPr>
          <w:p w14:paraId="6381467F" w14:textId="77777777"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14:paraId="717A501F" w14:textId="77777777" w:rsidR="00AC4C87" w:rsidRPr="00B366FF" w:rsidRDefault="00AC4C87" w:rsidP="00706CD2">
            <w:pPr>
              <w:pStyle w:val="TAH"/>
              <w:rPr>
                <w:lang w:eastAsia="zh-CN"/>
              </w:rPr>
            </w:pPr>
            <w:r w:rsidRPr="00B366FF">
              <w:rPr>
                <w:lang w:eastAsia="zh-CN"/>
              </w:rPr>
              <w:t>SGSN</w:t>
            </w:r>
          </w:p>
        </w:tc>
        <w:tc>
          <w:tcPr>
            <w:tcW w:w="1157" w:type="dxa"/>
            <w:tcBorders>
              <w:bottom w:val="single" w:sz="4" w:space="0" w:color="auto"/>
            </w:tcBorders>
          </w:tcPr>
          <w:p w14:paraId="7C60BB3B" w14:textId="77777777" w:rsidR="00AC4C87" w:rsidRPr="00B366FF" w:rsidRDefault="00AC4C87" w:rsidP="00706CD2">
            <w:pPr>
              <w:pStyle w:val="TAH"/>
            </w:pPr>
            <w:r w:rsidRPr="00B366FF">
              <w:t>SCEF</w:t>
            </w:r>
          </w:p>
        </w:tc>
        <w:tc>
          <w:tcPr>
            <w:tcW w:w="1157" w:type="dxa"/>
            <w:tcBorders>
              <w:bottom w:val="single" w:sz="4" w:space="0" w:color="auto"/>
            </w:tcBorders>
          </w:tcPr>
          <w:p w14:paraId="25FBBDF2" w14:textId="77777777" w:rsidR="00AC4C87" w:rsidRPr="00B366FF" w:rsidRDefault="00AC4C87" w:rsidP="00706CD2">
            <w:pPr>
              <w:pStyle w:val="TAH"/>
            </w:pPr>
            <w:r w:rsidRPr="00B366FF">
              <w:t>TYPE</w:t>
            </w:r>
          </w:p>
        </w:tc>
      </w:tr>
      <w:tr w:rsidR="00AC4C87" w:rsidRPr="00B366FF" w14:paraId="27705B9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4E1BE68" w14:textId="77777777" w:rsidR="00AC4C87" w:rsidRPr="00B366FF" w:rsidRDefault="00AC4C87" w:rsidP="00C67C1E">
            <w:pPr>
              <w:pStyle w:val="TAL"/>
            </w:pPr>
            <w:r w:rsidRPr="00C67C1E">
              <w:t xml:space="preserve">International MS ISDN number </w:t>
            </w:r>
          </w:p>
        </w:tc>
        <w:tc>
          <w:tcPr>
            <w:tcW w:w="1417" w:type="dxa"/>
            <w:tcBorders>
              <w:top w:val="single" w:sz="4" w:space="0" w:color="auto"/>
              <w:left w:val="single" w:sz="4" w:space="0" w:color="auto"/>
              <w:bottom w:val="single" w:sz="4" w:space="0" w:color="auto"/>
              <w:right w:val="single" w:sz="4" w:space="0" w:color="auto"/>
            </w:tcBorders>
          </w:tcPr>
          <w:p w14:paraId="13528728" w14:textId="77777777" w:rsidR="00AC4C87" w:rsidRPr="00B366FF" w:rsidRDefault="00AC4C87" w:rsidP="00706CD2">
            <w:pPr>
              <w:pStyle w:val="TAC"/>
              <w:rPr>
                <w:lang w:eastAsia="zh-CN"/>
              </w:rPr>
            </w:pPr>
            <w:r w:rsidRPr="00B366FF">
              <w:t>2.1.2</w:t>
            </w:r>
          </w:p>
        </w:tc>
        <w:tc>
          <w:tcPr>
            <w:tcW w:w="851" w:type="dxa"/>
            <w:tcBorders>
              <w:top w:val="single" w:sz="4" w:space="0" w:color="auto"/>
              <w:left w:val="single" w:sz="4" w:space="0" w:color="auto"/>
              <w:bottom w:val="single" w:sz="4" w:space="0" w:color="auto"/>
              <w:right w:val="single" w:sz="4" w:space="0" w:color="auto"/>
            </w:tcBorders>
          </w:tcPr>
          <w:p w14:paraId="6017C83F"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B69F40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AC2790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1AA7B0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43F9CD4" w14:textId="77777777" w:rsidR="00AC4C87" w:rsidRPr="003C4F2E" w:rsidRDefault="00AC4C87" w:rsidP="003C4F2E">
            <w:pPr>
              <w:pStyle w:val="TAC"/>
              <w:rPr>
                <w:lang w:eastAsia="zh-CN"/>
              </w:rPr>
            </w:pPr>
            <w:r w:rsidRPr="003C4F2E">
              <w:rPr>
                <w:lang w:eastAsia="zh-CN"/>
              </w:rPr>
              <w:t>P</w:t>
            </w:r>
          </w:p>
        </w:tc>
      </w:tr>
      <w:tr w:rsidR="00AC4C87" w:rsidRPr="00B366FF" w14:paraId="3EE1CD12"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C758865" w14:textId="77777777" w:rsidR="00AC4C87" w:rsidRPr="00B366FF" w:rsidRDefault="00AC4C87" w:rsidP="00C67C1E">
            <w:pPr>
              <w:pStyle w:val="TAL"/>
            </w:pPr>
            <w:r w:rsidRPr="00C67C1E">
              <w:t>External Identifier Set</w:t>
            </w:r>
          </w:p>
        </w:tc>
        <w:tc>
          <w:tcPr>
            <w:tcW w:w="1417" w:type="dxa"/>
            <w:tcBorders>
              <w:top w:val="single" w:sz="4" w:space="0" w:color="auto"/>
              <w:left w:val="single" w:sz="4" w:space="0" w:color="auto"/>
              <w:bottom w:val="single" w:sz="4" w:space="0" w:color="auto"/>
              <w:right w:val="single" w:sz="4" w:space="0" w:color="auto"/>
            </w:tcBorders>
          </w:tcPr>
          <w:p w14:paraId="63FE3F70" w14:textId="77777777" w:rsidR="00AC4C87" w:rsidRPr="00B366FF" w:rsidRDefault="00AC4C87" w:rsidP="00706CD2">
            <w:pPr>
              <w:pStyle w:val="TAC"/>
            </w:pPr>
            <w:r w:rsidRPr="00B366FF">
              <w:t>2.1.10</w:t>
            </w:r>
          </w:p>
        </w:tc>
        <w:tc>
          <w:tcPr>
            <w:tcW w:w="851" w:type="dxa"/>
            <w:tcBorders>
              <w:top w:val="single" w:sz="4" w:space="0" w:color="auto"/>
              <w:left w:val="single" w:sz="4" w:space="0" w:color="auto"/>
              <w:bottom w:val="single" w:sz="4" w:space="0" w:color="auto"/>
              <w:right w:val="single" w:sz="4" w:space="0" w:color="auto"/>
            </w:tcBorders>
          </w:tcPr>
          <w:p w14:paraId="2BD4A71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81B23C8"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64385DE3"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6176AA13"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067883A" w14:textId="77777777" w:rsidR="00AC4C87" w:rsidRPr="003C4F2E" w:rsidRDefault="00AC4C87" w:rsidP="003C4F2E">
            <w:pPr>
              <w:pStyle w:val="TAC"/>
              <w:rPr>
                <w:lang w:eastAsia="zh-CN"/>
              </w:rPr>
            </w:pPr>
            <w:r w:rsidRPr="003C4F2E">
              <w:rPr>
                <w:lang w:eastAsia="zh-CN"/>
              </w:rPr>
              <w:t>P</w:t>
            </w:r>
          </w:p>
        </w:tc>
      </w:tr>
      <w:tr w:rsidR="00AC4C87" w:rsidRPr="00B366FF" w14:paraId="28221AE5"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785079F" w14:textId="77777777" w:rsidR="00AC4C87" w:rsidRPr="00B366FF" w:rsidRDefault="00AC4C87" w:rsidP="00C67C1E">
            <w:pPr>
              <w:pStyle w:val="TAL"/>
            </w:pPr>
            <w:r w:rsidRPr="00C67C1E">
              <w:t>SCEF-Reference-ID</w:t>
            </w:r>
          </w:p>
        </w:tc>
        <w:tc>
          <w:tcPr>
            <w:tcW w:w="1417" w:type="dxa"/>
            <w:tcBorders>
              <w:top w:val="single" w:sz="4" w:space="0" w:color="auto"/>
              <w:left w:val="single" w:sz="4" w:space="0" w:color="auto"/>
              <w:bottom w:val="single" w:sz="4" w:space="0" w:color="auto"/>
              <w:right w:val="single" w:sz="4" w:space="0" w:color="auto"/>
            </w:tcBorders>
          </w:tcPr>
          <w:p w14:paraId="45826808" w14:textId="77777777" w:rsidR="00AC4C87" w:rsidRPr="00B366FF" w:rsidRDefault="00AC4C87" w:rsidP="00706CD2">
            <w:pPr>
              <w:pStyle w:val="TAC"/>
              <w:rPr>
                <w:lang w:eastAsia="zh-CN"/>
              </w:rPr>
            </w:pPr>
            <w:r w:rsidRPr="00B366FF">
              <w:rPr>
                <w:lang w:eastAsia="zh-CN"/>
              </w:rPr>
              <w:t>3.14.2</w:t>
            </w:r>
          </w:p>
        </w:tc>
        <w:tc>
          <w:tcPr>
            <w:tcW w:w="851" w:type="dxa"/>
            <w:tcBorders>
              <w:top w:val="single" w:sz="4" w:space="0" w:color="auto"/>
              <w:left w:val="single" w:sz="4" w:space="0" w:color="auto"/>
              <w:bottom w:val="single" w:sz="4" w:space="0" w:color="auto"/>
              <w:right w:val="single" w:sz="4" w:space="0" w:color="auto"/>
            </w:tcBorders>
          </w:tcPr>
          <w:p w14:paraId="36DDCBC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5DE849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490F6F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85F0312"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005C34C" w14:textId="77777777" w:rsidR="00AC4C87" w:rsidRPr="003C4F2E" w:rsidRDefault="00AC4C87" w:rsidP="003C4F2E">
            <w:pPr>
              <w:pStyle w:val="TAC"/>
              <w:rPr>
                <w:lang w:eastAsia="zh-CN"/>
              </w:rPr>
            </w:pPr>
            <w:r w:rsidRPr="003C4F2E">
              <w:rPr>
                <w:lang w:eastAsia="zh-CN"/>
              </w:rPr>
              <w:t>T</w:t>
            </w:r>
          </w:p>
        </w:tc>
      </w:tr>
      <w:tr w:rsidR="00AC4C87" w:rsidRPr="00B366FF" w14:paraId="6FFA884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F6E8667" w14:textId="77777777" w:rsidR="00AC4C87" w:rsidRPr="00B366FF" w:rsidRDefault="00AC4C87" w:rsidP="00C67C1E">
            <w:pPr>
              <w:pStyle w:val="TAL"/>
            </w:pPr>
            <w:r w:rsidRPr="00C67C1E">
              <w:t>SCEF-ID</w:t>
            </w:r>
          </w:p>
        </w:tc>
        <w:tc>
          <w:tcPr>
            <w:tcW w:w="1417" w:type="dxa"/>
            <w:tcBorders>
              <w:top w:val="single" w:sz="4" w:space="0" w:color="auto"/>
              <w:left w:val="single" w:sz="4" w:space="0" w:color="auto"/>
              <w:bottom w:val="single" w:sz="4" w:space="0" w:color="auto"/>
              <w:right w:val="single" w:sz="4" w:space="0" w:color="auto"/>
            </w:tcBorders>
          </w:tcPr>
          <w:p w14:paraId="0E26F4A3" w14:textId="77777777" w:rsidR="00AC4C87" w:rsidRPr="00B366FF" w:rsidRDefault="00AC4C87" w:rsidP="00706CD2">
            <w:pPr>
              <w:pStyle w:val="TAC"/>
              <w:rPr>
                <w:lang w:eastAsia="zh-CN"/>
              </w:rPr>
            </w:pPr>
            <w:r w:rsidRPr="00B366FF">
              <w:rPr>
                <w:lang w:eastAsia="zh-CN"/>
              </w:rPr>
              <w:t>3.14.3</w:t>
            </w:r>
          </w:p>
        </w:tc>
        <w:tc>
          <w:tcPr>
            <w:tcW w:w="851" w:type="dxa"/>
            <w:tcBorders>
              <w:top w:val="single" w:sz="4" w:space="0" w:color="auto"/>
              <w:left w:val="single" w:sz="4" w:space="0" w:color="auto"/>
              <w:bottom w:val="single" w:sz="4" w:space="0" w:color="auto"/>
              <w:right w:val="single" w:sz="4" w:space="0" w:color="auto"/>
            </w:tcBorders>
          </w:tcPr>
          <w:p w14:paraId="0783D52E"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795EF8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E12A8C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CE247A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FE42F61" w14:textId="77777777" w:rsidR="00AC4C87" w:rsidRPr="003C4F2E" w:rsidRDefault="00AC4C87" w:rsidP="003C4F2E">
            <w:pPr>
              <w:pStyle w:val="TAC"/>
              <w:rPr>
                <w:lang w:eastAsia="zh-CN"/>
              </w:rPr>
            </w:pPr>
            <w:r w:rsidRPr="003C4F2E">
              <w:rPr>
                <w:lang w:eastAsia="zh-CN"/>
              </w:rPr>
              <w:t>P</w:t>
            </w:r>
          </w:p>
        </w:tc>
      </w:tr>
      <w:tr w:rsidR="00AC4C87" w:rsidRPr="00B366FF" w14:paraId="27850530"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94B2FA8" w14:textId="77777777" w:rsidR="00AC4C87" w:rsidRPr="00B366FF" w:rsidRDefault="00AC4C87" w:rsidP="00C67C1E">
            <w:pPr>
              <w:pStyle w:val="TAL"/>
            </w:pPr>
            <w:r w:rsidRPr="00C67C1E">
              <w:t>Monitoring-Type</w:t>
            </w:r>
          </w:p>
        </w:tc>
        <w:tc>
          <w:tcPr>
            <w:tcW w:w="1417" w:type="dxa"/>
            <w:tcBorders>
              <w:top w:val="single" w:sz="4" w:space="0" w:color="auto"/>
              <w:left w:val="single" w:sz="4" w:space="0" w:color="auto"/>
              <w:bottom w:val="single" w:sz="4" w:space="0" w:color="auto"/>
              <w:right w:val="single" w:sz="4" w:space="0" w:color="auto"/>
            </w:tcBorders>
          </w:tcPr>
          <w:p w14:paraId="547049D3" w14:textId="77777777" w:rsidR="00AC4C87" w:rsidRPr="00B366FF" w:rsidRDefault="00AC4C87" w:rsidP="00706CD2">
            <w:pPr>
              <w:pStyle w:val="TAC"/>
              <w:rPr>
                <w:lang w:eastAsia="zh-CN"/>
              </w:rPr>
            </w:pPr>
            <w:r w:rsidRPr="00B366FF">
              <w:rPr>
                <w:lang w:eastAsia="zh-CN"/>
              </w:rPr>
              <w:t>3.14.4</w:t>
            </w:r>
          </w:p>
        </w:tc>
        <w:tc>
          <w:tcPr>
            <w:tcW w:w="851" w:type="dxa"/>
            <w:tcBorders>
              <w:top w:val="single" w:sz="4" w:space="0" w:color="auto"/>
              <w:left w:val="single" w:sz="4" w:space="0" w:color="auto"/>
              <w:bottom w:val="single" w:sz="4" w:space="0" w:color="auto"/>
              <w:right w:val="single" w:sz="4" w:space="0" w:color="auto"/>
            </w:tcBorders>
          </w:tcPr>
          <w:p w14:paraId="72CCFEF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D5F19DC"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46FE0C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30EA2D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38A9BB9" w14:textId="77777777" w:rsidR="00AC4C87" w:rsidRPr="003C4F2E" w:rsidRDefault="00AC4C87" w:rsidP="003C4F2E">
            <w:pPr>
              <w:pStyle w:val="TAC"/>
              <w:rPr>
                <w:lang w:eastAsia="zh-CN"/>
              </w:rPr>
            </w:pPr>
            <w:r w:rsidRPr="003C4F2E">
              <w:rPr>
                <w:lang w:eastAsia="zh-CN"/>
              </w:rPr>
              <w:t>P</w:t>
            </w:r>
          </w:p>
        </w:tc>
      </w:tr>
      <w:tr w:rsidR="00AC4C87" w:rsidRPr="00B366FF" w14:paraId="13B40D3B"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524DB61" w14:textId="77777777" w:rsidR="00AC4C87" w:rsidRPr="00B366FF" w:rsidRDefault="00AC4C87" w:rsidP="00C67C1E">
            <w:pPr>
              <w:pStyle w:val="TAL"/>
            </w:pPr>
            <w:r w:rsidRPr="00C67C1E">
              <w:t>Maximum-Number-of-Reports</w:t>
            </w:r>
          </w:p>
        </w:tc>
        <w:tc>
          <w:tcPr>
            <w:tcW w:w="1417" w:type="dxa"/>
            <w:tcBorders>
              <w:top w:val="single" w:sz="4" w:space="0" w:color="auto"/>
              <w:left w:val="single" w:sz="4" w:space="0" w:color="auto"/>
              <w:bottom w:val="single" w:sz="4" w:space="0" w:color="auto"/>
              <w:right w:val="single" w:sz="4" w:space="0" w:color="auto"/>
            </w:tcBorders>
          </w:tcPr>
          <w:p w14:paraId="6200E304" w14:textId="77777777" w:rsidR="00AC4C87" w:rsidRPr="00B366FF" w:rsidRDefault="00AC4C87" w:rsidP="00706CD2">
            <w:pPr>
              <w:pStyle w:val="TAC"/>
              <w:rPr>
                <w:lang w:eastAsia="zh-CN"/>
              </w:rPr>
            </w:pPr>
            <w:r w:rsidRPr="00B366FF">
              <w:rPr>
                <w:lang w:eastAsia="zh-CN"/>
              </w:rPr>
              <w:t>3.14.5</w:t>
            </w:r>
          </w:p>
        </w:tc>
        <w:tc>
          <w:tcPr>
            <w:tcW w:w="851" w:type="dxa"/>
            <w:tcBorders>
              <w:top w:val="single" w:sz="4" w:space="0" w:color="auto"/>
              <w:left w:val="single" w:sz="4" w:space="0" w:color="auto"/>
              <w:bottom w:val="single" w:sz="4" w:space="0" w:color="auto"/>
              <w:right w:val="single" w:sz="4" w:space="0" w:color="auto"/>
            </w:tcBorders>
          </w:tcPr>
          <w:p w14:paraId="5711F4EE"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6EE3E8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CE29D3C"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CB6E3D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F503954" w14:textId="77777777" w:rsidR="00AC4C87" w:rsidRPr="003C4F2E" w:rsidRDefault="00AC4C87" w:rsidP="003C4F2E">
            <w:pPr>
              <w:pStyle w:val="TAC"/>
              <w:rPr>
                <w:lang w:eastAsia="zh-CN"/>
              </w:rPr>
            </w:pPr>
            <w:r w:rsidRPr="003C4F2E">
              <w:rPr>
                <w:lang w:eastAsia="zh-CN"/>
              </w:rPr>
              <w:t>P</w:t>
            </w:r>
          </w:p>
        </w:tc>
      </w:tr>
      <w:tr w:rsidR="00AC4C87" w:rsidRPr="00B366FF" w14:paraId="770B42A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D6C4F5F" w14:textId="77777777" w:rsidR="00AC4C87" w:rsidRPr="00B366FF" w:rsidRDefault="00AC4C87" w:rsidP="00706CD2">
            <w:pPr>
              <w:pStyle w:val="TAL"/>
              <w:rPr>
                <w:lang w:eastAsia="zh-CN"/>
              </w:rPr>
            </w:pPr>
            <w:r w:rsidRPr="00B366FF">
              <w:t>UE-Reachability-Configuration</w:t>
            </w:r>
          </w:p>
        </w:tc>
        <w:tc>
          <w:tcPr>
            <w:tcW w:w="1417" w:type="dxa"/>
            <w:tcBorders>
              <w:top w:val="single" w:sz="4" w:space="0" w:color="auto"/>
              <w:left w:val="single" w:sz="4" w:space="0" w:color="auto"/>
              <w:bottom w:val="single" w:sz="4" w:space="0" w:color="auto"/>
              <w:right w:val="single" w:sz="4" w:space="0" w:color="auto"/>
            </w:tcBorders>
          </w:tcPr>
          <w:p w14:paraId="3F2DDF88" w14:textId="77777777" w:rsidR="00AC4C87" w:rsidRPr="00B366FF" w:rsidRDefault="00AC4C87" w:rsidP="00706CD2">
            <w:pPr>
              <w:pStyle w:val="TAC"/>
              <w:rPr>
                <w:lang w:eastAsia="zh-CN"/>
              </w:rPr>
            </w:pPr>
            <w:r w:rsidRPr="00B366FF">
              <w:rPr>
                <w:lang w:eastAsia="zh-CN"/>
              </w:rPr>
              <w:t>3.14.6</w:t>
            </w:r>
          </w:p>
        </w:tc>
        <w:tc>
          <w:tcPr>
            <w:tcW w:w="851" w:type="dxa"/>
            <w:tcBorders>
              <w:top w:val="single" w:sz="4" w:space="0" w:color="auto"/>
              <w:left w:val="single" w:sz="4" w:space="0" w:color="auto"/>
              <w:bottom w:val="single" w:sz="4" w:space="0" w:color="auto"/>
              <w:right w:val="single" w:sz="4" w:space="0" w:color="auto"/>
            </w:tcBorders>
          </w:tcPr>
          <w:p w14:paraId="5DE52D2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C02660C"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311A04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63E3C9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CA7A8FF" w14:textId="77777777" w:rsidR="00AC4C87" w:rsidRPr="003C4F2E" w:rsidRDefault="00AC4C87" w:rsidP="003C4F2E">
            <w:pPr>
              <w:pStyle w:val="TAC"/>
              <w:rPr>
                <w:lang w:eastAsia="zh-CN"/>
              </w:rPr>
            </w:pPr>
            <w:r w:rsidRPr="003C4F2E">
              <w:rPr>
                <w:lang w:eastAsia="zh-CN"/>
              </w:rPr>
              <w:t>P</w:t>
            </w:r>
          </w:p>
        </w:tc>
      </w:tr>
      <w:tr w:rsidR="00AC4C87" w:rsidRPr="00B366FF" w14:paraId="16979355"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6092956" w14:textId="77777777" w:rsidR="00AC4C87" w:rsidRPr="00B366FF" w:rsidRDefault="00AC4C87" w:rsidP="00706CD2">
            <w:pPr>
              <w:pStyle w:val="TAL"/>
              <w:rPr>
                <w:lang w:eastAsia="zh-CN"/>
              </w:rPr>
            </w:pPr>
            <w:r w:rsidRPr="00B366FF">
              <w:t>Monitoring-Duration</w:t>
            </w:r>
          </w:p>
        </w:tc>
        <w:tc>
          <w:tcPr>
            <w:tcW w:w="1417" w:type="dxa"/>
            <w:tcBorders>
              <w:top w:val="single" w:sz="4" w:space="0" w:color="auto"/>
              <w:left w:val="single" w:sz="4" w:space="0" w:color="auto"/>
              <w:bottom w:val="single" w:sz="4" w:space="0" w:color="auto"/>
              <w:right w:val="single" w:sz="4" w:space="0" w:color="auto"/>
            </w:tcBorders>
          </w:tcPr>
          <w:p w14:paraId="288376ED" w14:textId="77777777" w:rsidR="00AC4C87" w:rsidRPr="00B366FF" w:rsidRDefault="00AC4C87" w:rsidP="00706CD2">
            <w:pPr>
              <w:pStyle w:val="TAC"/>
              <w:rPr>
                <w:lang w:eastAsia="zh-CN"/>
              </w:rPr>
            </w:pPr>
            <w:r w:rsidRPr="00B366FF">
              <w:rPr>
                <w:lang w:eastAsia="zh-CN"/>
              </w:rPr>
              <w:t>3.14.7</w:t>
            </w:r>
          </w:p>
        </w:tc>
        <w:tc>
          <w:tcPr>
            <w:tcW w:w="851" w:type="dxa"/>
            <w:tcBorders>
              <w:top w:val="single" w:sz="4" w:space="0" w:color="auto"/>
              <w:left w:val="single" w:sz="4" w:space="0" w:color="auto"/>
              <w:bottom w:val="single" w:sz="4" w:space="0" w:color="auto"/>
              <w:right w:val="single" w:sz="4" w:space="0" w:color="auto"/>
            </w:tcBorders>
          </w:tcPr>
          <w:p w14:paraId="56761BCB"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C150F58"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EFA5938"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53D804E"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36FE457" w14:textId="77777777" w:rsidR="00AC4C87" w:rsidRPr="003C4F2E" w:rsidRDefault="00AC4C87" w:rsidP="003C4F2E">
            <w:pPr>
              <w:pStyle w:val="TAC"/>
              <w:rPr>
                <w:lang w:eastAsia="ja-JP"/>
              </w:rPr>
            </w:pPr>
            <w:r w:rsidRPr="003C4F2E">
              <w:rPr>
                <w:lang w:eastAsia="ja-JP"/>
              </w:rPr>
              <w:t>P</w:t>
            </w:r>
          </w:p>
        </w:tc>
      </w:tr>
      <w:tr w:rsidR="00AC4C87" w:rsidRPr="00B366FF" w14:paraId="5BF6A89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FFBE06C" w14:textId="77777777" w:rsidR="00AC4C87" w:rsidRPr="00B366FF" w:rsidRDefault="00AC4C87" w:rsidP="00706CD2">
            <w:pPr>
              <w:pStyle w:val="TAL"/>
              <w:rPr>
                <w:lang w:eastAsia="zh-CN"/>
              </w:rPr>
            </w:pPr>
            <w:r w:rsidRPr="00B366FF">
              <w:t>Maximum-Detection-Time</w:t>
            </w:r>
          </w:p>
        </w:tc>
        <w:tc>
          <w:tcPr>
            <w:tcW w:w="1417" w:type="dxa"/>
            <w:tcBorders>
              <w:top w:val="single" w:sz="4" w:space="0" w:color="auto"/>
              <w:left w:val="single" w:sz="4" w:space="0" w:color="auto"/>
              <w:bottom w:val="single" w:sz="4" w:space="0" w:color="auto"/>
              <w:right w:val="single" w:sz="4" w:space="0" w:color="auto"/>
            </w:tcBorders>
          </w:tcPr>
          <w:p w14:paraId="0CDD6016" w14:textId="77777777" w:rsidR="00AC4C87" w:rsidRPr="00B366FF" w:rsidRDefault="00AC4C87" w:rsidP="00706CD2">
            <w:pPr>
              <w:pStyle w:val="TAC"/>
              <w:rPr>
                <w:lang w:eastAsia="zh-CN"/>
              </w:rPr>
            </w:pPr>
            <w:r w:rsidRPr="00B366FF">
              <w:rPr>
                <w:lang w:eastAsia="zh-CN"/>
              </w:rPr>
              <w:t>3.14.8</w:t>
            </w:r>
          </w:p>
        </w:tc>
        <w:tc>
          <w:tcPr>
            <w:tcW w:w="851" w:type="dxa"/>
            <w:tcBorders>
              <w:top w:val="single" w:sz="4" w:space="0" w:color="auto"/>
              <w:left w:val="single" w:sz="4" w:space="0" w:color="auto"/>
              <w:bottom w:val="single" w:sz="4" w:space="0" w:color="auto"/>
              <w:right w:val="single" w:sz="4" w:space="0" w:color="auto"/>
            </w:tcBorders>
          </w:tcPr>
          <w:p w14:paraId="23BBDF1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96A70E9"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37A88A5"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ED8C7EF"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D7AD2D3" w14:textId="77777777" w:rsidR="00AC4C87" w:rsidRPr="003C4F2E" w:rsidRDefault="00AC4C87" w:rsidP="003C4F2E">
            <w:pPr>
              <w:pStyle w:val="TAC"/>
              <w:rPr>
                <w:lang w:eastAsia="zh-CN"/>
              </w:rPr>
            </w:pPr>
            <w:r w:rsidRPr="003C4F2E">
              <w:rPr>
                <w:lang w:eastAsia="zh-CN"/>
              </w:rPr>
              <w:t>P</w:t>
            </w:r>
          </w:p>
        </w:tc>
      </w:tr>
      <w:tr w:rsidR="00AC4C87" w:rsidRPr="00B366FF" w14:paraId="6A94CF9E"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0AD9A32" w14:textId="77777777" w:rsidR="00AC4C87" w:rsidRPr="00B366FF" w:rsidRDefault="00AC4C87" w:rsidP="00706CD2">
            <w:pPr>
              <w:pStyle w:val="TAL"/>
              <w:rPr>
                <w:lang w:eastAsia="zh-CN"/>
              </w:rPr>
            </w:pPr>
            <w:r w:rsidRPr="00B366FF">
              <w:t>Reachability-Type</w:t>
            </w:r>
          </w:p>
        </w:tc>
        <w:tc>
          <w:tcPr>
            <w:tcW w:w="1417" w:type="dxa"/>
            <w:tcBorders>
              <w:top w:val="single" w:sz="4" w:space="0" w:color="auto"/>
              <w:left w:val="single" w:sz="4" w:space="0" w:color="auto"/>
              <w:bottom w:val="single" w:sz="4" w:space="0" w:color="auto"/>
              <w:right w:val="single" w:sz="4" w:space="0" w:color="auto"/>
            </w:tcBorders>
          </w:tcPr>
          <w:p w14:paraId="3F0129A2" w14:textId="77777777" w:rsidR="00AC4C87" w:rsidRPr="00B366FF" w:rsidRDefault="00AC4C87" w:rsidP="00706CD2">
            <w:pPr>
              <w:pStyle w:val="TAC"/>
              <w:rPr>
                <w:lang w:eastAsia="ja-JP"/>
              </w:rPr>
            </w:pPr>
            <w:r w:rsidRPr="00B366FF">
              <w:rPr>
                <w:lang w:eastAsia="zh-CN"/>
              </w:rPr>
              <w:t>3.14.9</w:t>
            </w:r>
          </w:p>
        </w:tc>
        <w:tc>
          <w:tcPr>
            <w:tcW w:w="851" w:type="dxa"/>
            <w:tcBorders>
              <w:top w:val="single" w:sz="4" w:space="0" w:color="auto"/>
              <w:left w:val="single" w:sz="4" w:space="0" w:color="auto"/>
              <w:bottom w:val="single" w:sz="4" w:space="0" w:color="auto"/>
              <w:right w:val="single" w:sz="4" w:space="0" w:color="auto"/>
            </w:tcBorders>
          </w:tcPr>
          <w:p w14:paraId="2AA711E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666B3E4"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D101E07"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E5CB11C"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5034C5A" w14:textId="77777777" w:rsidR="00AC4C87" w:rsidRPr="003C4F2E" w:rsidRDefault="00AC4C87" w:rsidP="003C4F2E">
            <w:pPr>
              <w:pStyle w:val="TAC"/>
              <w:rPr>
                <w:lang w:eastAsia="zh-CN"/>
              </w:rPr>
            </w:pPr>
            <w:r w:rsidRPr="003C4F2E">
              <w:rPr>
                <w:lang w:eastAsia="zh-CN"/>
              </w:rPr>
              <w:t>P</w:t>
            </w:r>
          </w:p>
        </w:tc>
      </w:tr>
      <w:tr w:rsidR="00AC4C87" w:rsidRPr="00B366FF" w14:paraId="31E196CC"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69EDBFB4" w14:textId="77777777" w:rsidR="00AC4C87" w:rsidRPr="00B366FF" w:rsidRDefault="00AC4C87" w:rsidP="00C67C1E">
            <w:pPr>
              <w:pStyle w:val="TAL"/>
              <w:rPr>
                <w:lang w:eastAsia="zh-CN"/>
              </w:rPr>
            </w:pPr>
            <w:r w:rsidRPr="00C67C1E">
              <w:t>Maximum Latency</w:t>
            </w:r>
          </w:p>
        </w:tc>
        <w:tc>
          <w:tcPr>
            <w:tcW w:w="1417" w:type="dxa"/>
            <w:tcBorders>
              <w:top w:val="single" w:sz="4" w:space="0" w:color="auto"/>
              <w:left w:val="single" w:sz="4" w:space="0" w:color="auto"/>
              <w:bottom w:val="single" w:sz="4" w:space="0" w:color="auto"/>
              <w:right w:val="single" w:sz="4" w:space="0" w:color="auto"/>
            </w:tcBorders>
          </w:tcPr>
          <w:p w14:paraId="60E05E64" w14:textId="77777777" w:rsidR="00AC4C87" w:rsidRPr="00B366FF" w:rsidRDefault="00AC4C87" w:rsidP="00706CD2">
            <w:pPr>
              <w:pStyle w:val="TAC"/>
              <w:rPr>
                <w:lang w:eastAsia="zh-CN"/>
              </w:rPr>
            </w:pPr>
            <w:r w:rsidRPr="00B366FF">
              <w:rPr>
                <w:lang w:eastAsia="zh-CN"/>
              </w:rPr>
              <w:t>3.14.10</w:t>
            </w:r>
          </w:p>
        </w:tc>
        <w:tc>
          <w:tcPr>
            <w:tcW w:w="851" w:type="dxa"/>
            <w:tcBorders>
              <w:top w:val="single" w:sz="4" w:space="0" w:color="auto"/>
              <w:left w:val="single" w:sz="4" w:space="0" w:color="auto"/>
              <w:bottom w:val="single" w:sz="4" w:space="0" w:color="auto"/>
              <w:right w:val="single" w:sz="4" w:space="0" w:color="auto"/>
            </w:tcBorders>
          </w:tcPr>
          <w:p w14:paraId="1A9201CA"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E5B6597" w14:textId="77777777" w:rsidR="00AC4C87" w:rsidRPr="003C4F2E" w:rsidRDefault="00AC4C87" w:rsidP="003C4F2E">
            <w:pPr>
              <w:pStyle w:val="TAC"/>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43554F6F"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AD53FA6"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1F7937B" w14:textId="77777777" w:rsidR="00AC4C87" w:rsidRPr="003C4F2E" w:rsidRDefault="00AC4C87" w:rsidP="003C4F2E">
            <w:pPr>
              <w:pStyle w:val="TAC"/>
              <w:rPr>
                <w:lang w:eastAsia="ja-JP"/>
              </w:rPr>
            </w:pPr>
            <w:r w:rsidRPr="003C4F2E">
              <w:rPr>
                <w:lang w:eastAsia="ja-JP"/>
              </w:rPr>
              <w:t>P</w:t>
            </w:r>
          </w:p>
        </w:tc>
      </w:tr>
      <w:tr w:rsidR="00AC4C87" w:rsidRPr="00B366FF" w14:paraId="10E8FE6B"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662E408" w14:textId="77777777" w:rsidR="00AC4C87" w:rsidRPr="00B366FF" w:rsidRDefault="00AC4C87" w:rsidP="00C67C1E">
            <w:pPr>
              <w:pStyle w:val="TAL"/>
              <w:rPr>
                <w:lang w:eastAsia="zh-CN"/>
              </w:rPr>
            </w:pPr>
            <w:r w:rsidRPr="00C67C1E">
              <w:t>Maximum Response Time</w:t>
            </w:r>
          </w:p>
        </w:tc>
        <w:tc>
          <w:tcPr>
            <w:tcW w:w="1417" w:type="dxa"/>
            <w:tcBorders>
              <w:top w:val="single" w:sz="4" w:space="0" w:color="auto"/>
              <w:left w:val="single" w:sz="4" w:space="0" w:color="auto"/>
              <w:bottom w:val="single" w:sz="4" w:space="0" w:color="auto"/>
              <w:right w:val="single" w:sz="4" w:space="0" w:color="auto"/>
            </w:tcBorders>
          </w:tcPr>
          <w:p w14:paraId="0AD2CB2B" w14:textId="77777777" w:rsidR="00AC4C87" w:rsidRPr="00B366FF" w:rsidRDefault="00AC4C87" w:rsidP="00706CD2">
            <w:pPr>
              <w:pStyle w:val="TAC"/>
              <w:rPr>
                <w:lang w:eastAsia="ja-JP"/>
              </w:rPr>
            </w:pPr>
            <w:r w:rsidRPr="00B366FF">
              <w:rPr>
                <w:lang w:eastAsia="zh-CN"/>
              </w:rPr>
              <w:t>3.14.11</w:t>
            </w:r>
          </w:p>
        </w:tc>
        <w:tc>
          <w:tcPr>
            <w:tcW w:w="851" w:type="dxa"/>
            <w:tcBorders>
              <w:top w:val="single" w:sz="4" w:space="0" w:color="auto"/>
              <w:left w:val="single" w:sz="4" w:space="0" w:color="auto"/>
              <w:bottom w:val="single" w:sz="4" w:space="0" w:color="auto"/>
              <w:right w:val="single" w:sz="4" w:space="0" w:color="auto"/>
            </w:tcBorders>
          </w:tcPr>
          <w:p w14:paraId="53C8F64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F9DE553"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7739CE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958595D"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D6904C7" w14:textId="77777777" w:rsidR="00AC4C87" w:rsidRPr="003C4F2E" w:rsidRDefault="00AC4C87" w:rsidP="003C4F2E">
            <w:pPr>
              <w:pStyle w:val="TAC"/>
              <w:rPr>
                <w:lang w:eastAsia="ja-JP"/>
              </w:rPr>
            </w:pPr>
            <w:r w:rsidRPr="003C4F2E">
              <w:rPr>
                <w:lang w:eastAsia="ja-JP"/>
              </w:rPr>
              <w:t>P</w:t>
            </w:r>
          </w:p>
        </w:tc>
      </w:tr>
      <w:tr w:rsidR="00AC4C87" w:rsidRPr="00B366FF" w14:paraId="3A4D98A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55750438" w14:textId="77777777" w:rsidR="00AC4C87" w:rsidRPr="00B366FF" w:rsidRDefault="00AC4C87" w:rsidP="00C67C1E">
            <w:pPr>
              <w:pStyle w:val="TAL"/>
              <w:rPr>
                <w:lang w:eastAsia="zh-CN"/>
              </w:rPr>
            </w:pPr>
            <w:r w:rsidRPr="00C67C1E">
              <w:t>MONTE-Location-Type</w:t>
            </w:r>
          </w:p>
        </w:tc>
        <w:tc>
          <w:tcPr>
            <w:tcW w:w="1417" w:type="dxa"/>
            <w:tcBorders>
              <w:top w:val="single" w:sz="4" w:space="0" w:color="auto"/>
              <w:left w:val="single" w:sz="4" w:space="0" w:color="auto"/>
              <w:bottom w:val="single" w:sz="4" w:space="0" w:color="auto"/>
              <w:right w:val="single" w:sz="4" w:space="0" w:color="auto"/>
            </w:tcBorders>
          </w:tcPr>
          <w:p w14:paraId="052FBEC6" w14:textId="77777777" w:rsidR="00AC4C87" w:rsidRPr="00B366FF" w:rsidRDefault="00AC4C87" w:rsidP="00706CD2">
            <w:pPr>
              <w:pStyle w:val="TAC"/>
              <w:rPr>
                <w:lang w:eastAsia="ja-JP"/>
              </w:rPr>
            </w:pPr>
            <w:r w:rsidRPr="00B366FF">
              <w:rPr>
                <w:lang w:eastAsia="zh-CN"/>
              </w:rPr>
              <w:t>3.14.12</w:t>
            </w:r>
          </w:p>
        </w:tc>
        <w:tc>
          <w:tcPr>
            <w:tcW w:w="851" w:type="dxa"/>
            <w:tcBorders>
              <w:top w:val="single" w:sz="4" w:space="0" w:color="auto"/>
              <w:left w:val="single" w:sz="4" w:space="0" w:color="auto"/>
              <w:bottom w:val="single" w:sz="4" w:space="0" w:color="auto"/>
              <w:right w:val="single" w:sz="4" w:space="0" w:color="auto"/>
            </w:tcBorders>
          </w:tcPr>
          <w:p w14:paraId="13B67106"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91AA468"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E22109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BE30610"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F6C56E0" w14:textId="77777777" w:rsidR="00AC4C87" w:rsidRPr="003C4F2E" w:rsidRDefault="00AC4C87" w:rsidP="003C4F2E">
            <w:pPr>
              <w:pStyle w:val="TAC"/>
              <w:rPr>
                <w:lang w:eastAsia="ja-JP"/>
              </w:rPr>
            </w:pPr>
            <w:r w:rsidRPr="003C4F2E">
              <w:rPr>
                <w:lang w:eastAsia="ja-JP"/>
              </w:rPr>
              <w:t>P</w:t>
            </w:r>
          </w:p>
        </w:tc>
      </w:tr>
      <w:tr w:rsidR="00AC4C87" w:rsidRPr="00B366FF" w14:paraId="149536C6"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DE6313C" w14:textId="77777777" w:rsidR="00AC4C87" w:rsidRPr="00B366FF" w:rsidRDefault="00AC4C87" w:rsidP="00C67C1E">
            <w:pPr>
              <w:pStyle w:val="TAL"/>
              <w:rPr>
                <w:lang w:eastAsia="zh-CN"/>
              </w:rPr>
            </w:pPr>
            <w:r w:rsidRPr="00C67C1E">
              <w:t>Accuracy</w:t>
            </w:r>
          </w:p>
        </w:tc>
        <w:tc>
          <w:tcPr>
            <w:tcW w:w="1417" w:type="dxa"/>
            <w:tcBorders>
              <w:top w:val="single" w:sz="4" w:space="0" w:color="auto"/>
              <w:left w:val="single" w:sz="4" w:space="0" w:color="auto"/>
              <w:bottom w:val="single" w:sz="4" w:space="0" w:color="auto"/>
              <w:right w:val="single" w:sz="4" w:space="0" w:color="auto"/>
            </w:tcBorders>
          </w:tcPr>
          <w:p w14:paraId="12FB9A39" w14:textId="77777777" w:rsidR="00AC4C87" w:rsidRPr="00B366FF" w:rsidRDefault="00AC4C87" w:rsidP="00706CD2">
            <w:pPr>
              <w:pStyle w:val="TAC"/>
              <w:rPr>
                <w:lang w:eastAsia="ja-JP"/>
              </w:rPr>
            </w:pPr>
            <w:r w:rsidRPr="00B366FF">
              <w:rPr>
                <w:lang w:eastAsia="zh-CN"/>
              </w:rPr>
              <w:t>3.14.13</w:t>
            </w:r>
          </w:p>
        </w:tc>
        <w:tc>
          <w:tcPr>
            <w:tcW w:w="851" w:type="dxa"/>
            <w:tcBorders>
              <w:top w:val="single" w:sz="4" w:space="0" w:color="auto"/>
              <w:left w:val="single" w:sz="4" w:space="0" w:color="auto"/>
              <w:bottom w:val="single" w:sz="4" w:space="0" w:color="auto"/>
              <w:right w:val="single" w:sz="4" w:space="0" w:color="auto"/>
            </w:tcBorders>
          </w:tcPr>
          <w:p w14:paraId="595844DD"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A56A90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9A03E99"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38E5C7B"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77EBFEA" w14:textId="77777777" w:rsidR="00AC4C87" w:rsidRPr="003C4F2E" w:rsidRDefault="00AC4C87" w:rsidP="003C4F2E">
            <w:pPr>
              <w:pStyle w:val="TAC"/>
              <w:rPr>
                <w:lang w:eastAsia="ja-JP"/>
              </w:rPr>
            </w:pPr>
            <w:r w:rsidRPr="003C4F2E">
              <w:rPr>
                <w:lang w:eastAsia="ja-JP"/>
              </w:rPr>
              <w:t>P</w:t>
            </w:r>
          </w:p>
        </w:tc>
      </w:tr>
      <w:tr w:rsidR="00AC4C87" w:rsidRPr="00B366FF" w14:paraId="614F380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B62F756" w14:textId="77777777" w:rsidR="00AC4C87" w:rsidRPr="00B366FF" w:rsidRDefault="00AC4C87" w:rsidP="00C67C1E">
            <w:pPr>
              <w:pStyle w:val="TAL"/>
              <w:rPr>
                <w:lang w:eastAsia="zh-CN"/>
              </w:rPr>
            </w:pPr>
            <w:r w:rsidRPr="00C67C1E">
              <w:t>Association-Type</w:t>
            </w:r>
          </w:p>
        </w:tc>
        <w:tc>
          <w:tcPr>
            <w:tcW w:w="1417" w:type="dxa"/>
            <w:tcBorders>
              <w:top w:val="single" w:sz="4" w:space="0" w:color="auto"/>
              <w:left w:val="single" w:sz="4" w:space="0" w:color="auto"/>
              <w:bottom w:val="single" w:sz="4" w:space="0" w:color="auto"/>
              <w:right w:val="single" w:sz="4" w:space="0" w:color="auto"/>
            </w:tcBorders>
          </w:tcPr>
          <w:p w14:paraId="5EB77AED" w14:textId="77777777" w:rsidR="00AC4C87" w:rsidRPr="00B366FF" w:rsidRDefault="00AC4C87" w:rsidP="00706CD2">
            <w:pPr>
              <w:pStyle w:val="TAC"/>
              <w:rPr>
                <w:lang w:eastAsia="ja-JP"/>
              </w:rPr>
            </w:pPr>
            <w:r w:rsidRPr="00B366FF">
              <w:rPr>
                <w:lang w:eastAsia="zh-CN"/>
              </w:rPr>
              <w:t>3.14.14</w:t>
            </w:r>
          </w:p>
        </w:tc>
        <w:tc>
          <w:tcPr>
            <w:tcW w:w="851" w:type="dxa"/>
            <w:tcBorders>
              <w:top w:val="single" w:sz="4" w:space="0" w:color="auto"/>
              <w:left w:val="single" w:sz="4" w:space="0" w:color="auto"/>
              <w:bottom w:val="single" w:sz="4" w:space="0" w:color="auto"/>
              <w:right w:val="single" w:sz="4" w:space="0" w:color="auto"/>
            </w:tcBorders>
          </w:tcPr>
          <w:p w14:paraId="3FF3CA63"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6A80E36" w14:textId="77777777" w:rsidR="00AC4C87" w:rsidRPr="003C4F2E" w:rsidRDefault="00AC4C87" w:rsidP="003C4F2E">
            <w:pPr>
              <w:pStyle w:val="TAC"/>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835E3B6"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66DC2DD"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BD97AF6" w14:textId="77777777" w:rsidR="00AC4C87" w:rsidRPr="003C4F2E" w:rsidRDefault="00AC4C87" w:rsidP="003C4F2E">
            <w:pPr>
              <w:pStyle w:val="TAC"/>
              <w:rPr>
                <w:lang w:eastAsia="ja-JP"/>
              </w:rPr>
            </w:pPr>
            <w:r w:rsidRPr="003C4F2E">
              <w:rPr>
                <w:lang w:eastAsia="ja-JP"/>
              </w:rPr>
              <w:t>P</w:t>
            </w:r>
          </w:p>
        </w:tc>
      </w:tr>
      <w:tr w:rsidR="00AC4C87" w:rsidRPr="00B366FF" w14:paraId="69C40E23"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7259719" w14:textId="77777777" w:rsidR="00AC4C87" w:rsidRPr="00B366FF" w:rsidRDefault="00AC4C87" w:rsidP="00C67C1E">
            <w:pPr>
              <w:pStyle w:val="TAL"/>
              <w:rPr>
                <w:lang w:eastAsia="zh-CN"/>
              </w:rPr>
            </w:pPr>
            <w:r w:rsidRPr="00C67C1E">
              <w:t>Charged-Party</w:t>
            </w:r>
          </w:p>
        </w:tc>
        <w:tc>
          <w:tcPr>
            <w:tcW w:w="1417" w:type="dxa"/>
            <w:tcBorders>
              <w:top w:val="single" w:sz="4" w:space="0" w:color="auto"/>
              <w:left w:val="single" w:sz="4" w:space="0" w:color="auto"/>
              <w:bottom w:val="single" w:sz="4" w:space="0" w:color="auto"/>
              <w:right w:val="single" w:sz="4" w:space="0" w:color="auto"/>
            </w:tcBorders>
          </w:tcPr>
          <w:p w14:paraId="38226E27" w14:textId="77777777" w:rsidR="00AC4C87" w:rsidRPr="00B366FF" w:rsidRDefault="00AC4C87" w:rsidP="00706CD2">
            <w:pPr>
              <w:pStyle w:val="TAC"/>
              <w:rPr>
                <w:lang w:eastAsia="ja-JP"/>
              </w:rPr>
            </w:pPr>
            <w:r w:rsidRPr="00B366FF">
              <w:rPr>
                <w:lang w:eastAsia="zh-CN"/>
              </w:rPr>
              <w:t>3.14.15</w:t>
            </w:r>
          </w:p>
        </w:tc>
        <w:tc>
          <w:tcPr>
            <w:tcW w:w="851" w:type="dxa"/>
            <w:tcBorders>
              <w:top w:val="single" w:sz="4" w:space="0" w:color="auto"/>
              <w:left w:val="single" w:sz="4" w:space="0" w:color="auto"/>
              <w:bottom w:val="single" w:sz="4" w:space="0" w:color="auto"/>
              <w:right w:val="single" w:sz="4" w:space="0" w:color="auto"/>
            </w:tcBorders>
          </w:tcPr>
          <w:p w14:paraId="1BE8A05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5CF397"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6F9BF98"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6381EF4"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20876D9" w14:textId="77777777" w:rsidR="00AC4C87" w:rsidRPr="003C4F2E" w:rsidRDefault="00AC4C87" w:rsidP="003C4F2E">
            <w:pPr>
              <w:pStyle w:val="TAC"/>
              <w:rPr>
                <w:lang w:eastAsia="ja-JP"/>
              </w:rPr>
            </w:pPr>
            <w:r w:rsidRPr="003C4F2E">
              <w:rPr>
                <w:lang w:eastAsia="ja-JP"/>
              </w:rPr>
              <w:t>P</w:t>
            </w:r>
          </w:p>
        </w:tc>
      </w:tr>
      <w:tr w:rsidR="00AC4C87" w:rsidRPr="00B366FF" w14:paraId="58189C3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15F5478" w14:textId="77777777" w:rsidR="00AC4C87" w:rsidRPr="00B366FF" w:rsidRDefault="00AC4C87" w:rsidP="00C67C1E">
            <w:pPr>
              <w:pStyle w:val="TAL"/>
            </w:pPr>
            <w:r w:rsidRPr="00C67C1E">
              <w:t>Remaining number of reports</w:t>
            </w:r>
          </w:p>
        </w:tc>
        <w:tc>
          <w:tcPr>
            <w:tcW w:w="1417" w:type="dxa"/>
            <w:tcBorders>
              <w:top w:val="single" w:sz="4" w:space="0" w:color="auto"/>
              <w:left w:val="single" w:sz="4" w:space="0" w:color="auto"/>
              <w:bottom w:val="single" w:sz="4" w:space="0" w:color="auto"/>
              <w:right w:val="single" w:sz="4" w:space="0" w:color="auto"/>
            </w:tcBorders>
          </w:tcPr>
          <w:p w14:paraId="61384DD1" w14:textId="77777777" w:rsidR="00AC4C87" w:rsidRPr="00B366FF" w:rsidRDefault="00AC4C87" w:rsidP="00706CD2">
            <w:pPr>
              <w:pStyle w:val="TAC"/>
              <w:rPr>
                <w:lang w:eastAsia="zh-CN"/>
              </w:rPr>
            </w:pPr>
            <w:r w:rsidRPr="00B366FF">
              <w:rPr>
                <w:lang w:eastAsia="zh-CN"/>
              </w:rPr>
              <w:t>3.14.16</w:t>
            </w:r>
          </w:p>
        </w:tc>
        <w:tc>
          <w:tcPr>
            <w:tcW w:w="851" w:type="dxa"/>
            <w:tcBorders>
              <w:top w:val="single" w:sz="4" w:space="0" w:color="auto"/>
              <w:left w:val="single" w:sz="4" w:space="0" w:color="auto"/>
              <w:bottom w:val="single" w:sz="4" w:space="0" w:color="auto"/>
              <w:right w:val="single" w:sz="4" w:space="0" w:color="auto"/>
            </w:tcBorders>
          </w:tcPr>
          <w:p w14:paraId="480E3D0B"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5489AF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D6E235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54E951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2BBC244" w14:textId="77777777" w:rsidR="00AC4C87" w:rsidRPr="003C4F2E" w:rsidRDefault="00AC4C87" w:rsidP="003C4F2E">
            <w:pPr>
              <w:pStyle w:val="TAC"/>
              <w:rPr>
                <w:lang w:eastAsia="ja-JP"/>
              </w:rPr>
            </w:pPr>
            <w:r w:rsidRPr="003C4F2E">
              <w:rPr>
                <w:lang w:eastAsia="ja-JP"/>
              </w:rPr>
              <w:t>T</w:t>
            </w:r>
          </w:p>
        </w:tc>
      </w:tr>
      <w:tr w:rsidR="00AC4C87" w:rsidRPr="00B366FF" w14:paraId="5DD6E3BC"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32DF14D" w14:textId="77777777" w:rsidR="00AC4C87" w:rsidRPr="00B366FF" w:rsidRDefault="00AC4C87" w:rsidP="00C67C1E">
            <w:pPr>
              <w:pStyle w:val="TAL"/>
            </w:pPr>
            <w:r w:rsidRPr="00C67C1E">
              <w:t>Periodic-Communication-Indicator</w:t>
            </w:r>
          </w:p>
        </w:tc>
        <w:tc>
          <w:tcPr>
            <w:tcW w:w="1417" w:type="dxa"/>
            <w:tcBorders>
              <w:top w:val="single" w:sz="4" w:space="0" w:color="auto"/>
              <w:left w:val="single" w:sz="4" w:space="0" w:color="auto"/>
              <w:bottom w:val="single" w:sz="4" w:space="0" w:color="auto"/>
              <w:right w:val="single" w:sz="4" w:space="0" w:color="auto"/>
            </w:tcBorders>
          </w:tcPr>
          <w:p w14:paraId="548EF276" w14:textId="77777777" w:rsidR="00AC4C87" w:rsidRPr="00B366FF" w:rsidRDefault="00AC4C87" w:rsidP="00706CD2">
            <w:pPr>
              <w:pStyle w:val="TAC"/>
              <w:rPr>
                <w:lang w:eastAsia="zh-CN"/>
              </w:rPr>
            </w:pPr>
            <w:r w:rsidRPr="00B366FF">
              <w:rPr>
                <w:lang w:eastAsia="zh-CN"/>
              </w:rPr>
              <w:t>3.14.17.1</w:t>
            </w:r>
          </w:p>
        </w:tc>
        <w:tc>
          <w:tcPr>
            <w:tcW w:w="851" w:type="dxa"/>
            <w:tcBorders>
              <w:top w:val="single" w:sz="4" w:space="0" w:color="auto"/>
              <w:left w:val="single" w:sz="4" w:space="0" w:color="auto"/>
              <w:bottom w:val="single" w:sz="4" w:space="0" w:color="auto"/>
              <w:right w:val="single" w:sz="4" w:space="0" w:color="auto"/>
            </w:tcBorders>
          </w:tcPr>
          <w:p w14:paraId="0AF86A6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71649C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D195420"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FBD1AC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4B92540" w14:textId="77777777" w:rsidR="00AC4C87" w:rsidRPr="003C4F2E" w:rsidRDefault="00AC4C87" w:rsidP="003C4F2E">
            <w:pPr>
              <w:pStyle w:val="TAC"/>
              <w:rPr>
                <w:lang w:eastAsia="ja-JP"/>
              </w:rPr>
            </w:pPr>
            <w:r w:rsidRPr="003C4F2E">
              <w:rPr>
                <w:lang w:eastAsia="ja-JP"/>
              </w:rPr>
              <w:t>P</w:t>
            </w:r>
          </w:p>
        </w:tc>
      </w:tr>
      <w:tr w:rsidR="00AC4C87" w:rsidRPr="00B366FF" w14:paraId="3BED1C7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7EB9B2F" w14:textId="77777777" w:rsidR="00AC4C87" w:rsidRPr="00B366FF" w:rsidRDefault="00AC4C87" w:rsidP="00C67C1E">
            <w:pPr>
              <w:pStyle w:val="TAL"/>
            </w:pPr>
            <w:r w:rsidRPr="00C67C1E">
              <w:t>Communication-Duration-Time</w:t>
            </w:r>
          </w:p>
        </w:tc>
        <w:tc>
          <w:tcPr>
            <w:tcW w:w="1417" w:type="dxa"/>
            <w:tcBorders>
              <w:top w:val="single" w:sz="4" w:space="0" w:color="auto"/>
              <w:left w:val="single" w:sz="4" w:space="0" w:color="auto"/>
              <w:bottom w:val="single" w:sz="4" w:space="0" w:color="auto"/>
              <w:right w:val="single" w:sz="4" w:space="0" w:color="auto"/>
            </w:tcBorders>
          </w:tcPr>
          <w:p w14:paraId="44AD2587" w14:textId="77777777" w:rsidR="00AC4C87" w:rsidRPr="00B366FF" w:rsidRDefault="00AC4C87" w:rsidP="00706CD2">
            <w:pPr>
              <w:pStyle w:val="TAC"/>
              <w:rPr>
                <w:lang w:eastAsia="zh-CN"/>
              </w:rPr>
            </w:pPr>
            <w:r w:rsidRPr="00B366FF">
              <w:rPr>
                <w:lang w:eastAsia="zh-CN"/>
              </w:rPr>
              <w:t>3.14.17.2</w:t>
            </w:r>
          </w:p>
        </w:tc>
        <w:tc>
          <w:tcPr>
            <w:tcW w:w="851" w:type="dxa"/>
            <w:tcBorders>
              <w:top w:val="single" w:sz="4" w:space="0" w:color="auto"/>
              <w:left w:val="single" w:sz="4" w:space="0" w:color="auto"/>
              <w:bottom w:val="single" w:sz="4" w:space="0" w:color="auto"/>
              <w:right w:val="single" w:sz="4" w:space="0" w:color="auto"/>
            </w:tcBorders>
          </w:tcPr>
          <w:p w14:paraId="4185828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9ECA69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BFE83D"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B3D4FE4"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A2EAE9B" w14:textId="77777777" w:rsidR="00AC4C87" w:rsidRPr="003C4F2E" w:rsidRDefault="00AC4C87" w:rsidP="003C4F2E">
            <w:pPr>
              <w:pStyle w:val="TAC"/>
              <w:rPr>
                <w:lang w:eastAsia="ja-JP"/>
              </w:rPr>
            </w:pPr>
            <w:r w:rsidRPr="003C4F2E">
              <w:rPr>
                <w:lang w:eastAsia="ja-JP"/>
              </w:rPr>
              <w:t>P</w:t>
            </w:r>
          </w:p>
        </w:tc>
      </w:tr>
      <w:tr w:rsidR="00AC4C87" w:rsidRPr="00B366FF" w14:paraId="2BFD35DA"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268F45E" w14:textId="77777777" w:rsidR="00AC4C87" w:rsidRPr="00B366FF" w:rsidRDefault="00AC4C87" w:rsidP="00C67C1E">
            <w:pPr>
              <w:pStyle w:val="TAL"/>
            </w:pPr>
            <w:r w:rsidRPr="00C67C1E">
              <w:t>Periodic-Time</w:t>
            </w:r>
          </w:p>
        </w:tc>
        <w:tc>
          <w:tcPr>
            <w:tcW w:w="1417" w:type="dxa"/>
            <w:tcBorders>
              <w:top w:val="single" w:sz="4" w:space="0" w:color="auto"/>
              <w:left w:val="single" w:sz="4" w:space="0" w:color="auto"/>
              <w:bottom w:val="single" w:sz="4" w:space="0" w:color="auto"/>
              <w:right w:val="single" w:sz="4" w:space="0" w:color="auto"/>
            </w:tcBorders>
          </w:tcPr>
          <w:p w14:paraId="5F738167" w14:textId="77777777" w:rsidR="00AC4C87" w:rsidRPr="00B366FF" w:rsidRDefault="00AC4C87" w:rsidP="00706CD2">
            <w:pPr>
              <w:pStyle w:val="TAC"/>
              <w:rPr>
                <w:lang w:eastAsia="zh-CN"/>
              </w:rPr>
            </w:pPr>
            <w:r w:rsidRPr="00B366FF">
              <w:rPr>
                <w:lang w:eastAsia="zh-CN"/>
              </w:rPr>
              <w:t>3.14.17.3</w:t>
            </w:r>
          </w:p>
        </w:tc>
        <w:tc>
          <w:tcPr>
            <w:tcW w:w="851" w:type="dxa"/>
            <w:tcBorders>
              <w:top w:val="single" w:sz="4" w:space="0" w:color="auto"/>
              <w:left w:val="single" w:sz="4" w:space="0" w:color="auto"/>
              <w:bottom w:val="single" w:sz="4" w:space="0" w:color="auto"/>
              <w:right w:val="single" w:sz="4" w:space="0" w:color="auto"/>
            </w:tcBorders>
          </w:tcPr>
          <w:p w14:paraId="6D3842A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261F2A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2A61555"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88D279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A355B52" w14:textId="77777777" w:rsidR="00AC4C87" w:rsidRPr="003C4F2E" w:rsidRDefault="00AC4C87" w:rsidP="003C4F2E">
            <w:pPr>
              <w:pStyle w:val="TAC"/>
              <w:rPr>
                <w:lang w:eastAsia="ja-JP"/>
              </w:rPr>
            </w:pPr>
            <w:r w:rsidRPr="003C4F2E">
              <w:rPr>
                <w:lang w:eastAsia="ja-JP"/>
              </w:rPr>
              <w:t>P</w:t>
            </w:r>
          </w:p>
        </w:tc>
      </w:tr>
      <w:tr w:rsidR="00AC4C87" w:rsidRPr="00B366FF" w14:paraId="6B930D0F"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C07B69A" w14:textId="77777777" w:rsidR="00AC4C87" w:rsidRPr="00B366FF" w:rsidRDefault="00AC4C87" w:rsidP="00C67C1E">
            <w:pPr>
              <w:pStyle w:val="TAL"/>
            </w:pPr>
            <w:r w:rsidRPr="00C67C1E">
              <w:t>Scheduled-Communication-Time</w:t>
            </w:r>
          </w:p>
        </w:tc>
        <w:tc>
          <w:tcPr>
            <w:tcW w:w="1417" w:type="dxa"/>
            <w:tcBorders>
              <w:top w:val="single" w:sz="4" w:space="0" w:color="auto"/>
              <w:left w:val="single" w:sz="4" w:space="0" w:color="auto"/>
              <w:bottom w:val="single" w:sz="4" w:space="0" w:color="auto"/>
              <w:right w:val="single" w:sz="4" w:space="0" w:color="auto"/>
            </w:tcBorders>
          </w:tcPr>
          <w:p w14:paraId="3EF4F395" w14:textId="77777777" w:rsidR="00AC4C87" w:rsidRPr="00B366FF" w:rsidRDefault="00AC4C87" w:rsidP="00706CD2">
            <w:pPr>
              <w:pStyle w:val="TAC"/>
              <w:rPr>
                <w:lang w:eastAsia="zh-CN"/>
              </w:rPr>
            </w:pPr>
            <w:r w:rsidRPr="00B366FF">
              <w:rPr>
                <w:lang w:eastAsia="zh-CN"/>
              </w:rPr>
              <w:t>3.14.17.4</w:t>
            </w:r>
          </w:p>
        </w:tc>
        <w:tc>
          <w:tcPr>
            <w:tcW w:w="851" w:type="dxa"/>
            <w:tcBorders>
              <w:top w:val="single" w:sz="4" w:space="0" w:color="auto"/>
              <w:left w:val="single" w:sz="4" w:space="0" w:color="auto"/>
              <w:bottom w:val="single" w:sz="4" w:space="0" w:color="auto"/>
              <w:right w:val="single" w:sz="4" w:space="0" w:color="auto"/>
            </w:tcBorders>
          </w:tcPr>
          <w:p w14:paraId="56317976"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30D9802"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B8D4D07"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6D1109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D770F4E" w14:textId="77777777" w:rsidR="00AC4C87" w:rsidRPr="003C4F2E" w:rsidRDefault="00AC4C87" w:rsidP="003C4F2E">
            <w:pPr>
              <w:pStyle w:val="TAC"/>
              <w:rPr>
                <w:lang w:eastAsia="ja-JP"/>
              </w:rPr>
            </w:pPr>
            <w:r w:rsidRPr="003C4F2E">
              <w:rPr>
                <w:lang w:eastAsia="ja-JP"/>
              </w:rPr>
              <w:t>P</w:t>
            </w:r>
          </w:p>
        </w:tc>
      </w:tr>
      <w:tr w:rsidR="00AC4C87" w:rsidRPr="00B366FF" w14:paraId="35D6C353"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368DD9B" w14:textId="77777777" w:rsidR="00AC4C87" w:rsidRPr="00B366FF" w:rsidRDefault="00AC4C87" w:rsidP="00C67C1E">
            <w:pPr>
              <w:pStyle w:val="TAL"/>
            </w:pPr>
            <w:r w:rsidRPr="00C67C1E">
              <w:t>Stationary-Indication</w:t>
            </w:r>
          </w:p>
        </w:tc>
        <w:tc>
          <w:tcPr>
            <w:tcW w:w="1417" w:type="dxa"/>
            <w:tcBorders>
              <w:top w:val="single" w:sz="4" w:space="0" w:color="auto"/>
              <w:left w:val="single" w:sz="4" w:space="0" w:color="auto"/>
              <w:bottom w:val="single" w:sz="4" w:space="0" w:color="auto"/>
              <w:right w:val="single" w:sz="4" w:space="0" w:color="auto"/>
            </w:tcBorders>
          </w:tcPr>
          <w:p w14:paraId="690A3F2D" w14:textId="77777777" w:rsidR="00AC4C87" w:rsidRPr="00B366FF" w:rsidRDefault="00AC4C87" w:rsidP="00706CD2">
            <w:pPr>
              <w:pStyle w:val="TAC"/>
              <w:rPr>
                <w:lang w:eastAsia="zh-CN"/>
              </w:rPr>
            </w:pPr>
            <w:r w:rsidRPr="00B366FF">
              <w:rPr>
                <w:lang w:eastAsia="zh-CN"/>
              </w:rPr>
              <w:t>3.14.17.5</w:t>
            </w:r>
          </w:p>
        </w:tc>
        <w:tc>
          <w:tcPr>
            <w:tcW w:w="851" w:type="dxa"/>
            <w:tcBorders>
              <w:top w:val="single" w:sz="4" w:space="0" w:color="auto"/>
              <w:left w:val="single" w:sz="4" w:space="0" w:color="auto"/>
              <w:bottom w:val="single" w:sz="4" w:space="0" w:color="auto"/>
              <w:right w:val="single" w:sz="4" w:space="0" w:color="auto"/>
            </w:tcBorders>
          </w:tcPr>
          <w:p w14:paraId="4926803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511497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33B6C3C"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9B4211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E678E9D" w14:textId="77777777" w:rsidR="00AC4C87" w:rsidRPr="003C4F2E" w:rsidRDefault="00AC4C87" w:rsidP="003C4F2E">
            <w:pPr>
              <w:pStyle w:val="TAC"/>
              <w:rPr>
                <w:lang w:eastAsia="ja-JP"/>
              </w:rPr>
            </w:pPr>
            <w:r w:rsidRPr="003C4F2E">
              <w:rPr>
                <w:lang w:eastAsia="ja-JP"/>
              </w:rPr>
              <w:t>P</w:t>
            </w:r>
          </w:p>
        </w:tc>
      </w:tr>
      <w:tr w:rsidR="00AC4C87" w:rsidRPr="00B366FF" w14:paraId="280BC29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B101A07" w14:textId="77777777" w:rsidR="00AC4C87" w:rsidRPr="00B366FF" w:rsidRDefault="00AC4C87" w:rsidP="00C67C1E">
            <w:pPr>
              <w:pStyle w:val="TAL"/>
            </w:pPr>
            <w:r w:rsidRPr="00C67C1E">
              <w:t>Validity-Time</w:t>
            </w:r>
          </w:p>
        </w:tc>
        <w:tc>
          <w:tcPr>
            <w:tcW w:w="1417" w:type="dxa"/>
            <w:tcBorders>
              <w:top w:val="single" w:sz="4" w:space="0" w:color="auto"/>
              <w:left w:val="single" w:sz="4" w:space="0" w:color="auto"/>
              <w:bottom w:val="single" w:sz="4" w:space="0" w:color="auto"/>
              <w:right w:val="single" w:sz="4" w:space="0" w:color="auto"/>
            </w:tcBorders>
          </w:tcPr>
          <w:p w14:paraId="03C32DFA" w14:textId="77777777" w:rsidR="00AC4C87" w:rsidRPr="00B366FF" w:rsidRDefault="00AC4C87" w:rsidP="00706CD2">
            <w:pPr>
              <w:pStyle w:val="TAC"/>
              <w:rPr>
                <w:lang w:eastAsia="zh-CN"/>
              </w:rPr>
            </w:pPr>
            <w:r w:rsidRPr="00B366FF">
              <w:rPr>
                <w:lang w:eastAsia="zh-CN"/>
              </w:rPr>
              <w:t>3.14.17.6</w:t>
            </w:r>
          </w:p>
        </w:tc>
        <w:tc>
          <w:tcPr>
            <w:tcW w:w="851" w:type="dxa"/>
            <w:tcBorders>
              <w:top w:val="single" w:sz="4" w:space="0" w:color="auto"/>
              <w:left w:val="single" w:sz="4" w:space="0" w:color="auto"/>
              <w:bottom w:val="single" w:sz="4" w:space="0" w:color="auto"/>
              <w:right w:val="single" w:sz="4" w:space="0" w:color="auto"/>
            </w:tcBorders>
          </w:tcPr>
          <w:p w14:paraId="71C7827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DE52DB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C1732D3"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110599B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EE73C94" w14:textId="77777777" w:rsidR="00AC4C87" w:rsidRPr="003C4F2E" w:rsidRDefault="00AC4C87" w:rsidP="003C4F2E">
            <w:pPr>
              <w:pStyle w:val="TAC"/>
              <w:rPr>
                <w:lang w:eastAsia="ja-JP"/>
              </w:rPr>
            </w:pPr>
            <w:r w:rsidRPr="003C4F2E">
              <w:rPr>
                <w:lang w:eastAsia="ja-JP"/>
              </w:rPr>
              <w:t>P</w:t>
            </w:r>
          </w:p>
        </w:tc>
      </w:tr>
      <w:tr w:rsidR="00AC4C87" w:rsidRPr="00B366FF" w14:paraId="41CF46B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66353056" w14:textId="77777777" w:rsidR="00AC4C87" w:rsidRPr="00B366FF" w:rsidRDefault="00AC4C87" w:rsidP="00C67C1E">
            <w:pPr>
              <w:pStyle w:val="TAL"/>
            </w:pPr>
            <w:r w:rsidRPr="00C67C1E">
              <w:t>AESE-Subscription-Data</w:t>
            </w:r>
          </w:p>
        </w:tc>
        <w:tc>
          <w:tcPr>
            <w:tcW w:w="1417" w:type="dxa"/>
            <w:tcBorders>
              <w:top w:val="single" w:sz="4" w:space="0" w:color="auto"/>
              <w:left w:val="single" w:sz="4" w:space="0" w:color="auto"/>
              <w:bottom w:val="single" w:sz="4" w:space="0" w:color="auto"/>
              <w:right w:val="single" w:sz="4" w:space="0" w:color="auto"/>
            </w:tcBorders>
          </w:tcPr>
          <w:p w14:paraId="218C3B65" w14:textId="77777777" w:rsidR="00AC4C87" w:rsidRPr="00B366FF" w:rsidRDefault="00AC4C87" w:rsidP="00706CD2">
            <w:pPr>
              <w:pStyle w:val="TAC"/>
              <w:rPr>
                <w:lang w:eastAsia="zh-CN"/>
              </w:rPr>
            </w:pPr>
            <w:r w:rsidRPr="00B366FF">
              <w:rPr>
                <w:lang w:eastAsia="zh-CN"/>
              </w:rPr>
              <w:t>3.14.18</w:t>
            </w:r>
          </w:p>
        </w:tc>
        <w:tc>
          <w:tcPr>
            <w:tcW w:w="851" w:type="dxa"/>
            <w:tcBorders>
              <w:top w:val="single" w:sz="4" w:space="0" w:color="auto"/>
              <w:left w:val="single" w:sz="4" w:space="0" w:color="auto"/>
              <w:bottom w:val="single" w:sz="4" w:space="0" w:color="auto"/>
              <w:right w:val="single" w:sz="4" w:space="0" w:color="auto"/>
            </w:tcBorders>
          </w:tcPr>
          <w:p w14:paraId="1BCF579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C60747A"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B615BBE"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1093F66"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AD1E872" w14:textId="77777777" w:rsidR="00AC4C87" w:rsidRPr="003C4F2E" w:rsidRDefault="00AC4C87" w:rsidP="003C4F2E">
            <w:pPr>
              <w:pStyle w:val="TAC"/>
              <w:rPr>
                <w:lang w:eastAsia="ja-JP"/>
              </w:rPr>
            </w:pPr>
            <w:r w:rsidRPr="003C4F2E">
              <w:rPr>
                <w:lang w:eastAsia="ja-JP"/>
              </w:rPr>
              <w:t>P</w:t>
            </w:r>
          </w:p>
        </w:tc>
      </w:tr>
      <w:tr w:rsidR="00AC4C87" w:rsidRPr="00B366FF" w14:paraId="33B39FE4"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7D7BB1C" w14:textId="77777777" w:rsidR="00AC4C87" w:rsidRPr="00B366FF" w:rsidRDefault="00AC4C87" w:rsidP="00C67C1E">
            <w:pPr>
              <w:pStyle w:val="TAL"/>
            </w:pPr>
            <w:r w:rsidRPr="00C67C1E">
              <w:t>SCEF-Realm</w:t>
            </w:r>
          </w:p>
        </w:tc>
        <w:tc>
          <w:tcPr>
            <w:tcW w:w="1417" w:type="dxa"/>
            <w:tcBorders>
              <w:top w:val="single" w:sz="4" w:space="0" w:color="auto"/>
              <w:left w:val="single" w:sz="4" w:space="0" w:color="auto"/>
              <w:bottom w:val="single" w:sz="4" w:space="0" w:color="auto"/>
              <w:right w:val="single" w:sz="4" w:space="0" w:color="auto"/>
            </w:tcBorders>
          </w:tcPr>
          <w:p w14:paraId="3A31ED99" w14:textId="77777777" w:rsidR="00AC4C87" w:rsidRPr="00B366FF" w:rsidRDefault="00AC4C87" w:rsidP="00706CD2">
            <w:pPr>
              <w:pStyle w:val="TAC"/>
              <w:rPr>
                <w:lang w:eastAsia="zh-CN"/>
              </w:rPr>
            </w:pPr>
            <w:r w:rsidRPr="00B366FF">
              <w:rPr>
                <w:lang w:eastAsia="zh-CN"/>
              </w:rPr>
              <w:t>3.14.19</w:t>
            </w:r>
          </w:p>
        </w:tc>
        <w:tc>
          <w:tcPr>
            <w:tcW w:w="851" w:type="dxa"/>
            <w:tcBorders>
              <w:top w:val="single" w:sz="4" w:space="0" w:color="auto"/>
              <w:left w:val="single" w:sz="4" w:space="0" w:color="auto"/>
              <w:bottom w:val="single" w:sz="4" w:space="0" w:color="auto"/>
              <w:right w:val="single" w:sz="4" w:space="0" w:color="auto"/>
            </w:tcBorders>
          </w:tcPr>
          <w:p w14:paraId="2874EAE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864CEC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E5E665D"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689DA19"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180C288" w14:textId="77777777" w:rsidR="00AC4C87" w:rsidRPr="003C4F2E" w:rsidRDefault="00AC4C87" w:rsidP="003C4F2E">
            <w:pPr>
              <w:pStyle w:val="TAC"/>
              <w:rPr>
                <w:lang w:eastAsia="ja-JP"/>
              </w:rPr>
            </w:pPr>
            <w:r w:rsidRPr="003C4F2E">
              <w:rPr>
                <w:lang w:eastAsia="ja-JP"/>
              </w:rPr>
              <w:t>P</w:t>
            </w:r>
          </w:p>
        </w:tc>
      </w:tr>
      <w:tr w:rsidR="00AC4C87" w:rsidRPr="00B366FF" w14:paraId="05BE7E8F"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D09C86B" w14:textId="77777777" w:rsidR="00AC4C87" w:rsidRPr="00B366FF" w:rsidRDefault="00AC4C87" w:rsidP="00706CD2">
            <w:pPr>
              <w:pStyle w:val="TAL"/>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p>
        </w:tc>
        <w:tc>
          <w:tcPr>
            <w:tcW w:w="1417" w:type="dxa"/>
            <w:tcBorders>
              <w:top w:val="single" w:sz="4" w:space="0" w:color="auto"/>
              <w:left w:val="single" w:sz="4" w:space="0" w:color="auto"/>
              <w:bottom w:val="single" w:sz="4" w:space="0" w:color="auto"/>
              <w:right w:val="single" w:sz="4" w:space="0" w:color="auto"/>
            </w:tcBorders>
          </w:tcPr>
          <w:p w14:paraId="4B5A7B80" w14:textId="77777777" w:rsidR="00AC4C87" w:rsidRPr="00B366FF" w:rsidRDefault="00AC4C87" w:rsidP="00706CD2">
            <w:pPr>
              <w:pStyle w:val="TAC"/>
              <w:rPr>
                <w:lang w:eastAsia="zh-CN"/>
              </w:rPr>
            </w:pPr>
            <w:r w:rsidRPr="00B366FF">
              <w:rPr>
                <w:lang w:eastAsia="zh-CN"/>
              </w:rPr>
              <w:t>3.14.20</w:t>
            </w:r>
          </w:p>
        </w:tc>
        <w:tc>
          <w:tcPr>
            <w:tcW w:w="851" w:type="dxa"/>
            <w:tcBorders>
              <w:top w:val="single" w:sz="4" w:space="0" w:color="auto"/>
              <w:left w:val="single" w:sz="4" w:space="0" w:color="auto"/>
              <w:bottom w:val="single" w:sz="4" w:space="0" w:color="auto"/>
              <w:right w:val="single" w:sz="4" w:space="0" w:color="auto"/>
            </w:tcBorders>
          </w:tcPr>
          <w:p w14:paraId="6940B40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247DBF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9CE87FE"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343FF7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2ABD95C" w14:textId="77777777" w:rsidR="00AC4C87" w:rsidRPr="003C4F2E" w:rsidRDefault="00AC4C87" w:rsidP="003C4F2E">
            <w:pPr>
              <w:pStyle w:val="TAC"/>
              <w:rPr>
                <w:lang w:eastAsia="ja-JP"/>
              </w:rPr>
            </w:pPr>
            <w:r w:rsidRPr="003C4F2E">
              <w:rPr>
                <w:lang w:eastAsia="ja-JP"/>
              </w:rPr>
              <w:t>P</w:t>
            </w:r>
          </w:p>
        </w:tc>
      </w:tr>
      <w:tr w:rsidR="00AC4C87" w:rsidRPr="00B366FF" w14:paraId="737F583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809E925" w14:textId="77777777" w:rsidR="00AC4C87" w:rsidRPr="00B366FF" w:rsidRDefault="00AC4C87" w:rsidP="00706CD2">
            <w:pPr>
              <w:pStyle w:val="TAL"/>
            </w:pPr>
            <w:r w:rsidRPr="00B366FF">
              <w:t>External</w:t>
            </w:r>
            <w:r>
              <w:t xml:space="preserve"> </w:t>
            </w:r>
            <w:r w:rsidRPr="00B366FF">
              <w:t>Group</w:t>
            </w:r>
            <w:r>
              <w:t xml:space="preserve"> </w:t>
            </w:r>
            <w:r w:rsidRPr="00B366FF">
              <w:t>Identifier</w:t>
            </w:r>
          </w:p>
        </w:tc>
        <w:tc>
          <w:tcPr>
            <w:tcW w:w="1417" w:type="dxa"/>
            <w:tcBorders>
              <w:top w:val="single" w:sz="4" w:space="0" w:color="auto"/>
              <w:left w:val="single" w:sz="4" w:space="0" w:color="auto"/>
              <w:bottom w:val="single" w:sz="4" w:space="0" w:color="auto"/>
              <w:right w:val="single" w:sz="4" w:space="0" w:color="auto"/>
            </w:tcBorders>
          </w:tcPr>
          <w:p w14:paraId="2F422F4C" w14:textId="77777777" w:rsidR="00AC4C87" w:rsidRPr="00B366FF" w:rsidRDefault="00AC4C87" w:rsidP="00706CD2">
            <w:pPr>
              <w:pStyle w:val="TAC"/>
              <w:rPr>
                <w:lang w:eastAsia="zh-CN"/>
              </w:rPr>
            </w:pPr>
            <w:r w:rsidRPr="00B366FF">
              <w:rPr>
                <w:lang w:eastAsia="zh-CN"/>
              </w:rPr>
              <w:t>3.14.21</w:t>
            </w:r>
          </w:p>
        </w:tc>
        <w:tc>
          <w:tcPr>
            <w:tcW w:w="851" w:type="dxa"/>
            <w:tcBorders>
              <w:top w:val="single" w:sz="4" w:space="0" w:color="auto"/>
              <w:left w:val="single" w:sz="4" w:space="0" w:color="auto"/>
              <w:bottom w:val="single" w:sz="4" w:space="0" w:color="auto"/>
              <w:right w:val="single" w:sz="4" w:space="0" w:color="auto"/>
            </w:tcBorders>
          </w:tcPr>
          <w:p w14:paraId="191D3E0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1E0FD44"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F60DD0F"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20D93F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DF24CF7" w14:textId="77777777" w:rsidR="00AC4C87" w:rsidRPr="003C4F2E" w:rsidRDefault="00AC4C87" w:rsidP="003C4F2E">
            <w:pPr>
              <w:pStyle w:val="TAC"/>
              <w:rPr>
                <w:lang w:eastAsia="ja-JP"/>
              </w:rPr>
            </w:pPr>
            <w:r w:rsidRPr="003C4F2E">
              <w:rPr>
                <w:lang w:eastAsia="ja-JP"/>
              </w:rPr>
              <w:t>P</w:t>
            </w:r>
          </w:p>
        </w:tc>
      </w:tr>
    </w:tbl>
    <w:p w14:paraId="77688142" w14:textId="77777777" w:rsidR="00AC4C87" w:rsidRPr="00B366FF" w:rsidRDefault="00AC4C87" w:rsidP="00AC4C87"/>
    <w:p w14:paraId="7F33B93C" w14:textId="77777777" w:rsidR="00AC4C87" w:rsidRPr="00B366FF" w:rsidRDefault="00AC4C87" w:rsidP="00344228">
      <w:pPr>
        <w:pStyle w:val="Heading2"/>
        <w:rPr>
          <w:lang w:eastAsia="zh-CN"/>
        </w:rPr>
      </w:pPr>
      <w:bookmarkStart w:id="3555" w:name="_Toc19632267"/>
      <w:bookmarkStart w:id="3556" w:name="_Toc19633677"/>
      <w:bookmarkStart w:id="3557" w:name="_Toc27236301"/>
      <w:bookmarkStart w:id="3558" w:name="_Toc36115418"/>
      <w:bookmarkStart w:id="3559" w:name="_Toc183889277"/>
      <w:r w:rsidRPr="00B366FF">
        <w:t>5.10</w:t>
      </w:r>
      <w:r w:rsidRPr="00B366FF">
        <w:tab/>
        <w:t>Data related to Cellular IoT Control Plane Optimizations</w:t>
      </w:r>
      <w:bookmarkEnd w:id="3555"/>
      <w:bookmarkEnd w:id="3556"/>
      <w:bookmarkEnd w:id="3557"/>
      <w:bookmarkEnd w:id="3558"/>
      <w:bookmarkEnd w:id="3559"/>
    </w:p>
    <w:p w14:paraId="7E56212A" w14:textId="77777777" w:rsidR="00AC4C87" w:rsidRPr="00B366FF" w:rsidRDefault="00AC4C87" w:rsidP="00AC4C87">
      <w:pPr>
        <w:pStyle w:val="TH"/>
        <w:rPr>
          <w:lang w:eastAsia="zh-CN"/>
        </w:rPr>
      </w:pPr>
      <w:r w:rsidRPr="00B366FF">
        <w:t>Table 5.10-</w:t>
      </w:r>
      <w:r w:rsidRPr="00B366FF">
        <w:rPr>
          <w:rFonts w:hint="eastAsia"/>
          <w:lang w:eastAsia="zh-CN"/>
        </w:rPr>
        <w:t>1</w:t>
      </w:r>
      <w:r w:rsidRPr="00B366FF">
        <w:t xml:space="preserve">: Overview of data used for </w:t>
      </w:r>
      <w:r w:rsidRPr="00B366FF">
        <w:rPr>
          <w:lang w:eastAsia="zh-CN"/>
        </w:rPr>
        <w:t>CIoT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186"/>
        <w:gridCol w:w="948"/>
        <w:gridCol w:w="972"/>
        <w:gridCol w:w="1014"/>
        <w:gridCol w:w="976"/>
        <w:gridCol w:w="976"/>
        <w:gridCol w:w="1000"/>
        <w:gridCol w:w="866"/>
      </w:tblGrid>
      <w:tr w:rsidR="00AC4C87" w:rsidRPr="00B366FF" w14:paraId="12E328CD" w14:textId="77777777" w:rsidTr="00706CD2">
        <w:tc>
          <w:tcPr>
            <w:tcW w:w="1919" w:type="dxa"/>
            <w:shd w:val="clear" w:color="auto" w:fill="auto"/>
          </w:tcPr>
          <w:p w14:paraId="49433787" w14:textId="77777777" w:rsidR="00AC4C87" w:rsidRPr="00B366FF" w:rsidRDefault="00AC4C87" w:rsidP="00706CD2">
            <w:pPr>
              <w:pStyle w:val="TH"/>
              <w:rPr>
                <w:b w:val="0"/>
                <w:lang w:eastAsia="zh-CN"/>
              </w:rPr>
            </w:pPr>
            <w:r w:rsidRPr="00B366FF">
              <w:t>PARAMETER</w:t>
            </w:r>
          </w:p>
        </w:tc>
        <w:tc>
          <w:tcPr>
            <w:tcW w:w="1186" w:type="dxa"/>
            <w:shd w:val="clear" w:color="auto" w:fill="auto"/>
          </w:tcPr>
          <w:p w14:paraId="32B605D8" w14:textId="77777777" w:rsidR="00AC4C87" w:rsidRPr="00B366FF" w:rsidRDefault="00AC4C87" w:rsidP="00706CD2">
            <w:pPr>
              <w:pStyle w:val="TH"/>
              <w:rPr>
                <w:lang w:eastAsia="zh-CN"/>
              </w:rPr>
            </w:pPr>
            <w:r>
              <w:t>Clause</w:t>
            </w:r>
          </w:p>
        </w:tc>
        <w:tc>
          <w:tcPr>
            <w:tcW w:w="948" w:type="dxa"/>
            <w:shd w:val="clear" w:color="auto" w:fill="auto"/>
          </w:tcPr>
          <w:p w14:paraId="0C0AF41B" w14:textId="77777777" w:rsidR="00AC4C87" w:rsidRPr="00B366FF" w:rsidRDefault="00AC4C87" w:rsidP="00706CD2">
            <w:pPr>
              <w:pStyle w:val="TH"/>
              <w:rPr>
                <w:lang w:eastAsia="zh-CN"/>
              </w:rPr>
            </w:pPr>
            <w:r w:rsidRPr="00B366FF">
              <w:rPr>
                <w:lang w:eastAsia="zh-CN"/>
              </w:rPr>
              <w:t>HSS</w:t>
            </w:r>
          </w:p>
        </w:tc>
        <w:tc>
          <w:tcPr>
            <w:tcW w:w="972" w:type="dxa"/>
            <w:shd w:val="clear" w:color="auto" w:fill="auto"/>
          </w:tcPr>
          <w:p w14:paraId="1B4371F9" w14:textId="77777777" w:rsidR="00AC4C87" w:rsidRPr="00B366FF" w:rsidRDefault="00AC4C87" w:rsidP="00706CD2">
            <w:pPr>
              <w:pStyle w:val="TH"/>
              <w:rPr>
                <w:lang w:eastAsia="zh-CN"/>
              </w:rPr>
            </w:pPr>
            <w:r w:rsidRPr="00B366FF">
              <w:rPr>
                <w:rFonts w:hint="eastAsia"/>
                <w:lang w:eastAsia="zh-CN"/>
              </w:rPr>
              <w:t>MME</w:t>
            </w:r>
          </w:p>
        </w:tc>
        <w:tc>
          <w:tcPr>
            <w:tcW w:w="1014" w:type="dxa"/>
            <w:shd w:val="clear" w:color="auto" w:fill="auto"/>
          </w:tcPr>
          <w:p w14:paraId="05781FD9" w14:textId="77777777" w:rsidR="00AC4C87" w:rsidRPr="00B366FF" w:rsidRDefault="00AC4C87" w:rsidP="00706CD2">
            <w:pPr>
              <w:pStyle w:val="TH"/>
              <w:rPr>
                <w:lang w:eastAsia="zh-CN"/>
              </w:rPr>
            </w:pPr>
            <w:r w:rsidRPr="00B366FF">
              <w:rPr>
                <w:lang w:eastAsia="zh-CN"/>
              </w:rPr>
              <w:t>SGSN</w:t>
            </w:r>
          </w:p>
        </w:tc>
        <w:tc>
          <w:tcPr>
            <w:tcW w:w="976" w:type="dxa"/>
            <w:shd w:val="clear" w:color="auto" w:fill="auto"/>
          </w:tcPr>
          <w:p w14:paraId="6C6A78C2" w14:textId="77777777" w:rsidR="00AC4C87" w:rsidRPr="00B366FF" w:rsidRDefault="00AC4C87" w:rsidP="00706CD2">
            <w:pPr>
              <w:pStyle w:val="TH"/>
              <w:rPr>
                <w:lang w:eastAsia="zh-CN"/>
              </w:rPr>
            </w:pPr>
            <w:r w:rsidRPr="00B366FF">
              <w:rPr>
                <w:lang w:eastAsia="zh-CN"/>
              </w:rPr>
              <w:t>SGW</w:t>
            </w:r>
          </w:p>
        </w:tc>
        <w:tc>
          <w:tcPr>
            <w:tcW w:w="976" w:type="dxa"/>
            <w:shd w:val="clear" w:color="auto" w:fill="auto"/>
          </w:tcPr>
          <w:p w14:paraId="4BA79BC5" w14:textId="77777777" w:rsidR="00AC4C87" w:rsidRPr="00B366FF" w:rsidRDefault="00AC4C87" w:rsidP="00706CD2">
            <w:pPr>
              <w:pStyle w:val="TH"/>
              <w:rPr>
                <w:lang w:eastAsia="zh-CN"/>
              </w:rPr>
            </w:pPr>
            <w:r w:rsidRPr="00B366FF">
              <w:rPr>
                <w:lang w:eastAsia="zh-CN"/>
              </w:rPr>
              <w:t>PGW</w:t>
            </w:r>
          </w:p>
        </w:tc>
        <w:tc>
          <w:tcPr>
            <w:tcW w:w="1000" w:type="dxa"/>
            <w:shd w:val="clear" w:color="auto" w:fill="auto"/>
          </w:tcPr>
          <w:p w14:paraId="780FA09E" w14:textId="77777777" w:rsidR="00AC4C87" w:rsidRPr="00B366FF" w:rsidRDefault="00AC4C87" w:rsidP="00706CD2">
            <w:pPr>
              <w:pStyle w:val="TH"/>
              <w:rPr>
                <w:lang w:eastAsia="zh-CN"/>
              </w:rPr>
            </w:pPr>
            <w:r w:rsidRPr="00B366FF">
              <w:rPr>
                <w:lang w:eastAsia="zh-CN"/>
              </w:rPr>
              <w:t>SCEF</w:t>
            </w:r>
          </w:p>
        </w:tc>
        <w:tc>
          <w:tcPr>
            <w:tcW w:w="866" w:type="dxa"/>
            <w:shd w:val="clear" w:color="auto" w:fill="auto"/>
          </w:tcPr>
          <w:p w14:paraId="0A91B541" w14:textId="77777777" w:rsidR="00AC4C87" w:rsidRPr="00B366FF" w:rsidRDefault="00AC4C87" w:rsidP="00706CD2">
            <w:pPr>
              <w:pStyle w:val="TH"/>
              <w:rPr>
                <w:lang w:eastAsia="zh-CN"/>
              </w:rPr>
            </w:pPr>
            <w:r w:rsidRPr="00B366FF">
              <w:rPr>
                <w:lang w:eastAsia="zh-CN"/>
              </w:rPr>
              <w:t>TYPE</w:t>
            </w:r>
          </w:p>
        </w:tc>
      </w:tr>
      <w:tr w:rsidR="00AC4C87" w:rsidRPr="00B366FF" w14:paraId="3E8DD16A" w14:textId="77777777" w:rsidTr="00706CD2">
        <w:tc>
          <w:tcPr>
            <w:tcW w:w="1919" w:type="dxa"/>
            <w:shd w:val="clear" w:color="auto" w:fill="auto"/>
          </w:tcPr>
          <w:p w14:paraId="2FA0FE11" w14:textId="77777777" w:rsidR="00AC4C87" w:rsidRPr="00B366FF" w:rsidRDefault="00AC4C87" w:rsidP="003C4F2E">
            <w:pPr>
              <w:pStyle w:val="TAL"/>
            </w:pPr>
            <w:r w:rsidRPr="003C4F2E">
              <w:t>IMSI</w:t>
            </w:r>
          </w:p>
        </w:tc>
        <w:tc>
          <w:tcPr>
            <w:tcW w:w="1186" w:type="dxa"/>
            <w:shd w:val="clear" w:color="auto" w:fill="auto"/>
          </w:tcPr>
          <w:p w14:paraId="4E3F917D" w14:textId="77777777" w:rsidR="00AC4C87" w:rsidRPr="00B366FF" w:rsidRDefault="00AC4C87" w:rsidP="00706CD2">
            <w:pPr>
              <w:pStyle w:val="TH"/>
              <w:rPr>
                <w:b w:val="0"/>
              </w:rPr>
            </w:pPr>
            <w:r w:rsidRPr="00B366FF">
              <w:rPr>
                <w:b w:val="0"/>
              </w:rPr>
              <w:t>2.1.1.1</w:t>
            </w:r>
          </w:p>
        </w:tc>
        <w:tc>
          <w:tcPr>
            <w:tcW w:w="948" w:type="dxa"/>
            <w:shd w:val="clear" w:color="auto" w:fill="auto"/>
          </w:tcPr>
          <w:p w14:paraId="77BD54E7"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356F22B8"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0393CFFA"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589E6935"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03709B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6A7CAE29"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C323E53" w14:textId="77777777" w:rsidR="00AC4C87" w:rsidRPr="00B366FF" w:rsidRDefault="00AC4C87" w:rsidP="00706CD2">
            <w:pPr>
              <w:pStyle w:val="TH"/>
              <w:rPr>
                <w:b w:val="0"/>
                <w:lang w:eastAsia="zh-CN"/>
              </w:rPr>
            </w:pPr>
            <w:r w:rsidRPr="00B366FF">
              <w:rPr>
                <w:b w:val="0"/>
                <w:lang w:eastAsia="zh-CN"/>
              </w:rPr>
              <w:t>P</w:t>
            </w:r>
          </w:p>
        </w:tc>
      </w:tr>
      <w:tr w:rsidR="00AC4C87" w:rsidRPr="00B366FF" w14:paraId="5E565231" w14:textId="77777777" w:rsidTr="00706CD2">
        <w:tc>
          <w:tcPr>
            <w:tcW w:w="1919" w:type="dxa"/>
            <w:shd w:val="clear" w:color="auto" w:fill="auto"/>
          </w:tcPr>
          <w:p w14:paraId="61A7B27D" w14:textId="77777777" w:rsidR="00AC4C87" w:rsidRPr="00B366FF" w:rsidRDefault="00AC4C87" w:rsidP="003C4F2E">
            <w:pPr>
              <w:pStyle w:val="TAL"/>
            </w:pPr>
            <w:r w:rsidRPr="003C4F2E">
              <w:t>MSISDN</w:t>
            </w:r>
          </w:p>
        </w:tc>
        <w:tc>
          <w:tcPr>
            <w:tcW w:w="1186" w:type="dxa"/>
            <w:shd w:val="clear" w:color="auto" w:fill="auto"/>
          </w:tcPr>
          <w:p w14:paraId="79773D39" w14:textId="77777777" w:rsidR="00AC4C87" w:rsidRPr="00B366FF" w:rsidRDefault="00AC4C87" w:rsidP="00706CD2">
            <w:pPr>
              <w:pStyle w:val="TH"/>
              <w:rPr>
                <w:b w:val="0"/>
              </w:rPr>
            </w:pPr>
            <w:r w:rsidRPr="00B366FF">
              <w:rPr>
                <w:b w:val="0"/>
              </w:rPr>
              <w:t>2.1.2</w:t>
            </w:r>
          </w:p>
        </w:tc>
        <w:tc>
          <w:tcPr>
            <w:tcW w:w="948" w:type="dxa"/>
            <w:shd w:val="clear" w:color="auto" w:fill="auto"/>
          </w:tcPr>
          <w:p w14:paraId="6E74AF69"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0D7A4B27"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27A1E253"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087444C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F7E2EDF"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56D918E5"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619CFB01" w14:textId="77777777" w:rsidR="00AC4C87" w:rsidRPr="00B366FF" w:rsidRDefault="00AC4C87" w:rsidP="00706CD2">
            <w:pPr>
              <w:pStyle w:val="TH"/>
              <w:rPr>
                <w:b w:val="0"/>
                <w:lang w:eastAsia="zh-CN"/>
              </w:rPr>
            </w:pPr>
            <w:r w:rsidRPr="00B366FF">
              <w:rPr>
                <w:b w:val="0"/>
                <w:lang w:eastAsia="zh-CN"/>
              </w:rPr>
              <w:t>P</w:t>
            </w:r>
          </w:p>
        </w:tc>
      </w:tr>
      <w:tr w:rsidR="00AC4C87" w:rsidRPr="00B366FF" w14:paraId="0D6B2131" w14:textId="77777777" w:rsidTr="00706CD2">
        <w:tc>
          <w:tcPr>
            <w:tcW w:w="1919" w:type="dxa"/>
            <w:shd w:val="clear" w:color="auto" w:fill="auto"/>
          </w:tcPr>
          <w:p w14:paraId="309C132B" w14:textId="77777777" w:rsidR="00AC4C87" w:rsidRPr="00B366FF" w:rsidRDefault="00AC4C87" w:rsidP="003C4F2E">
            <w:pPr>
              <w:pStyle w:val="TAL"/>
            </w:pPr>
            <w:r w:rsidRPr="003C4F2E">
              <w:t>External Identifier set</w:t>
            </w:r>
          </w:p>
        </w:tc>
        <w:tc>
          <w:tcPr>
            <w:tcW w:w="1186" w:type="dxa"/>
            <w:shd w:val="clear" w:color="auto" w:fill="auto"/>
          </w:tcPr>
          <w:p w14:paraId="6E982BA4" w14:textId="77777777" w:rsidR="00AC4C87" w:rsidRPr="00B366FF" w:rsidRDefault="00AC4C87" w:rsidP="00706CD2">
            <w:pPr>
              <w:pStyle w:val="TH"/>
              <w:rPr>
                <w:b w:val="0"/>
              </w:rPr>
            </w:pPr>
            <w:r w:rsidRPr="00B366FF">
              <w:rPr>
                <w:b w:val="0"/>
              </w:rPr>
              <w:t>2.1.10</w:t>
            </w:r>
          </w:p>
        </w:tc>
        <w:tc>
          <w:tcPr>
            <w:tcW w:w="948" w:type="dxa"/>
            <w:shd w:val="clear" w:color="auto" w:fill="auto"/>
          </w:tcPr>
          <w:p w14:paraId="5ECF164E"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4997A58C"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59B6C553"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3BCD658"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E77DBF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73E5F16"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1ED285FE" w14:textId="77777777" w:rsidR="00AC4C87" w:rsidRPr="00B366FF" w:rsidRDefault="00AC4C87" w:rsidP="00706CD2">
            <w:pPr>
              <w:pStyle w:val="TH"/>
              <w:rPr>
                <w:b w:val="0"/>
                <w:lang w:eastAsia="zh-CN"/>
              </w:rPr>
            </w:pPr>
            <w:r w:rsidRPr="00B366FF">
              <w:rPr>
                <w:b w:val="0"/>
                <w:lang w:eastAsia="zh-CN"/>
              </w:rPr>
              <w:t>P</w:t>
            </w:r>
          </w:p>
        </w:tc>
      </w:tr>
      <w:tr w:rsidR="00AC4C87" w:rsidRPr="00B366FF" w14:paraId="4E93DF08" w14:textId="77777777" w:rsidTr="00706CD2">
        <w:tc>
          <w:tcPr>
            <w:tcW w:w="1919" w:type="dxa"/>
            <w:shd w:val="clear" w:color="auto" w:fill="auto"/>
          </w:tcPr>
          <w:p w14:paraId="61E505F4" w14:textId="77777777" w:rsidR="00AC4C87" w:rsidRPr="00B366FF" w:rsidRDefault="00AC4C87" w:rsidP="003C4F2E">
            <w:pPr>
              <w:pStyle w:val="TAL"/>
            </w:pPr>
            <w:r w:rsidRPr="003C4F2E">
              <w:t>Access Point Name</w:t>
            </w:r>
          </w:p>
        </w:tc>
        <w:tc>
          <w:tcPr>
            <w:tcW w:w="1186" w:type="dxa"/>
            <w:shd w:val="clear" w:color="auto" w:fill="auto"/>
          </w:tcPr>
          <w:p w14:paraId="2A22417A" w14:textId="77777777" w:rsidR="00AC4C87" w:rsidRPr="00B366FF" w:rsidRDefault="00AC4C87" w:rsidP="00706CD2">
            <w:pPr>
              <w:pStyle w:val="TH"/>
              <w:rPr>
                <w:b w:val="0"/>
              </w:rPr>
            </w:pPr>
            <w:r w:rsidRPr="00B366FF">
              <w:rPr>
                <w:b w:val="0"/>
              </w:rPr>
              <w:t>2.13.6</w:t>
            </w:r>
          </w:p>
        </w:tc>
        <w:tc>
          <w:tcPr>
            <w:tcW w:w="948" w:type="dxa"/>
            <w:shd w:val="clear" w:color="auto" w:fill="auto"/>
          </w:tcPr>
          <w:p w14:paraId="7F36A501"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6E6526B3"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98A8D4D"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135B8896"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9938C27"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6C748DB4"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E6D34EA" w14:textId="77777777" w:rsidR="00AC4C87" w:rsidRPr="00B366FF" w:rsidRDefault="00AC4C87" w:rsidP="00706CD2">
            <w:pPr>
              <w:pStyle w:val="TH"/>
              <w:rPr>
                <w:b w:val="0"/>
                <w:lang w:eastAsia="zh-CN"/>
              </w:rPr>
            </w:pPr>
            <w:r w:rsidRPr="00B366FF">
              <w:rPr>
                <w:b w:val="0"/>
                <w:lang w:eastAsia="zh-CN"/>
              </w:rPr>
              <w:t>P</w:t>
            </w:r>
          </w:p>
        </w:tc>
      </w:tr>
      <w:tr w:rsidR="00AC4C87" w:rsidRPr="00B366FF" w14:paraId="7859F4D9" w14:textId="77777777" w:rsidTr="00706CD2">
        <w:tc>
          <w:tcPr>
            <w:tcW w:w="1919" w:type="dxa"/>
            <w:shd w:val="clear" w:color="auto" w:fill="auto"/>
          </w:tcPr>
          <w:p w14:paraId="19E01092" w14:textId="77777777" w:rsidR="00AC4C87" w:rsidRPr="00B366FF" w:rsidRDefault="00AC4C87" w:rsidP="003C4F2E">
            <w:pPr>
              <w:pStyle w:val="TAL"/>
            </w:pPr>
            <w:r w:rsidRPr="003C4F2E">
              <w:t>EPS Bearer Id</w:t>
            </w:r>
          </w:p>
        </w:tc>
        <w:tc>
          <w:tcPr>
            <w:tcW w:w="1186" w:type="dxa"/>
            <w:shd w:val="clear" w:color="auto" w:fill="auto"/>
          </w:tcPr>
          <w:p w14:paraId="43E882A3" w14:textId="77777777" w:rsidR="00AC4C87" w:rsidRPr="00B366FF" w:rsidRDefault="00AC4C87" w:rsidP="00706CD2">
            <w:pPr>
              <w:pStyle w:val="TH"/>
              <w:rPr>
                <w:b w:val="0"/>
              </w:rPr>
            </w:pPr>
            <w:r w:rsidRPr="00B366FF">
              <w:rPr>
                <w:b w:val="0"/>
              </w:rPr>
              <w:t>2.13.66</w:t>
            </w:r>
          </w:p>
        </w:tc>
        <w:tc>
          <w:tcPr>
            <w:tcW w:w="948" w:type="dxa"/>
            <w:shd w:val="clear" w:color="auto" w:fill="auto"/>
          </w:tcPr>
          <w:p w14:paraId="49E879A3"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768F348F"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6EE043B0"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2C91ACF3"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BA4C369"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AE98AE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5C81BDC4" w14:textId="77777777" w:rsidR="00AC4C87" w:rsidRPr="00B366FF" w:rsidRDefault="00AC4C87" w:rsidP="00706CD2">
            <w:pPr>
              <w:pStyle w:val="TH"/>
              <w:rPr>
                <w:b w:val="0"/>
                <w:lang w:eastAsia="zh-CN"/>
              </w:rPr>
            </w:pPr>
            <w:r w:rsidRPr="00B366FF">
              <w:rPr>
                <w:b w:val="0"/>
                <w:lang w:eastAsia="zh-CN"/>
              </w:rPr>
              <w:t>T</w:t>
            </w:r>
          </w:p>
        </w:tc>
      </w:tr>
      <w:tr w:rsidR="00AC4C87" w:rsidRPr="00B366FF" w14:paraId="6EB4DF97" w14:textId="77777777" w:rsidTr="00706CD2">
        <w:tc>
          <w:tcPr>
            <w:tcW w:w="1919" w:type="dxa"/>
            <w:shd w:val="clear" w:color="auto" w:fill="auto"/>
          </w:tcPr>
          <w:p w14:paraId="2E131135" w14:textId="77777777" w:rsidR="00AC4C87" w:rsidRPr="00B366FF" w:rsidRDefault="00AC4C87" w:rsidP="003C4F2E">
            <w:pPr>
              <w:pStyle w:val="TAL"/>
            </w:pPr>
            <w:r w:rsidRPr="003C4F2E">
              <w:t>Acknowledgement-Of-Downlink-NAS-Data-PDUs flag</w:t>
            </w:r>
          </w:p>
        </w:tc>
        <w:tc>
          <w:tcPr>
            <w:tcW w:w="1186" w:type="dxa"/>
            <w:shd w:val="clear" w:color="auto" w:fill="auto"/>
          </w:tcPr>
          <w:p w14:paraId="2C87F925" w14:textId="77777777" w:rsidR="00AC4C87" w:rsidRPr="00B366FF" w:rsidRDefault="00AC4C87" w:rsidP="00706CD2">
            <w:pPr>
              <w:pStyle w:val="TH"/>
              <w:rPr>
                <w:b w:val="0"/>
              </w:rPr>
            </w:pPr>
            <w:r w:rsidRPr="00B366FF">
              <w:rPr>
                <w:b w:val="0"/>
              </w:rPr>
              <w:t>2.13.173</w:t>
            </w:r>
          </w:p>
        </w:tc>
        <w:tc>
          <w:tcPr>
            <w:tcW w:w="948" w:type="dxa"/>
            <w:shd w:val="clear" w:color="auto" w:fill="auto"/>
          </w:tcPr>
          <w:p w14:paraId="776DC094"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4881DA30"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89C36FC"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BF62954"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D9C55CF"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419494F4"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7C233BAA" w14:textId="77777777" w:rsidR="00AC4C87" w:rsidRPr="00B366FF" w:rsidRDefault="00AC4C87" w:rsidP="00706CD2">
            <w:pPr>
              <w:pStyle w:val="TH"/>
              <w:rPr>
                <w:b w:val="0"/>
                <w:lang w:eastAsia="zh-CN"/>
              </w:rPr>
            </w:pPr>
            <w:r w:rsidRPr="00B366FF">
              <w:rPr>
                <w:b w:val="0"/>
                <w:lang w:eastAsia="zh-CN"/>
              </w:rPr>
              <w:t>P</w:t>
            </w:r>
          </w:p>
        </w:tc>
      </w:tr>
      <w:tr w:rsidR="00AC4C87" w:rsidRPr="00B366FF" w14:paraId="660A62B7" w14:textId="77777777" w:rsidTr="00706CD2">
        <w:tc>
          <w:tcPr>
            <w:tcW w:w="1919" w:type="dxa"/>
            <w:shd w:val="clear" w:color="auto" w:fill="auto"/>
          </w:tcPr>
          <w:p w14:paraId="2BF2A75B" w14:textId="77777777" w:rsidR="00AC4C87" w:rsidRPr="00B366FF" w:rsidRDefault="00AC4C87" w:rsidP="003C4F2E">
            <w:pPr>
              <w:pStyle w:val="TAL"/>
              <w:rPr>
                <w:lang w:eastAsia="zh-CN"/>
              </w:rPr>
            </w:pPr>
            <w:r w:rsidRPr="003C4F2E">
              <w:t>Robust Header Compression Context</w:t>
            </w:r>
          </w:p>
        </w:tc>
        <w:tc>
          <w:tcPr>
            <w:tcW w:w="1186" w:type="dxa"/>
            <w:shd w:val="clear" w:color="auto" w:fill="auto"/>
          </w:tcPr>
          <w:p w14:paraId="170B1F82" w14:textId="77777777" w:rsidR="00AC4C87" w:rsidRPr="00B366FF" w:rsidRDefault="00AC4C87" w:rsidP="00706CD2">
            <w:pPr>
              <w:pStyle w:val="TH"/>
              <w:rPr>
                <w:b w:val="0"/>
                <w:lang w:eastAsia="zh-CN"/>
              </w:rPr>
            </w:pPr>
            <w:r w:rsidRPr="00B366FF">
              <w:rPr>
                <w:b w:val="0"/>
              </w:rPr>
              <w:t>2.23.1</w:t>
            </w:r>
          </w:p>
        </w:tc>
        <w:tc>
          <w:tcPr>
            <w:tcW w:w="948" w:type="dxa"/>
            <w:shd w:val="clear" w:color="auto" w:fill="auto"/>
          </w:tcPr>
          <w:p w14:paraId="20C482B7"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2DD75AB5"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9BF9C62"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6DF3226"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B93876A"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5BEBC69"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214EC5E3" w14:textId="77777777" w:rsidR="00AC4C87" w:rsidRPr="00B366FF" w:rsidRDefault="00AC4C87" w:rsidP="00706CD2">
            <w:pPr>
              <w:pStyle w:val="TH"/>
              <w:rPr>
                <w:b w:val="0"/>
                <w:lang w:eastAsia="zh-CN"/>
              </w:rPr>
            </w:pPr>
            <w:r w:rsidRPr="00B366FF">
              <w:rPr>
                <w:b w:val="0"/>
                <w:lang w:eastAsia="zh-CN"/>
              </w:rPr>
              <w:t>T</w:t>
            </w:r>
          </w:p>
        </w:tc>
      </w:tr>
      <w:tr w:rsidR="00AC4C87" w:rsidRPr="00B366FF" w14:paraId="407BE300" w14:textId="77777777" w:rsidTr="00706CD2">
        <w:tc>
          <w:tcPr>
            <w:tcW w:w="1919" w:type="dxa"/>
            <w:shd w:val="clear" w:color="auto" w:fill="auto"/>
          </w:tcPr>
          <w:p w14:paraId="3779EABC" w14:textId="77777777" w:rsidR="00AC4C87" w:rsidRPr="00B366FF" w:rsidRDefault="00AC4C87" w:rsidP="003C4F2E">
            <w:pPr>
              <w:pStyle w:val="TAL"/>
            </w:pPr>
            <w:r w:rsidRPr="003C4F2E">
              <w:t>MME F-TEID for S11 (user plane)</w:t>
            </w:r>
          </w:p>
        </w:tc>
        <w:tc>
          <w:tcPr>
            <w:tcW w:w="1186" w:type="dxa"/>
            <w:shd w:val="clear" w:color="auto" w:fill="auto"/>
          </w:tcPr>
          <w:p w14:paraId="5B2F097C" w14:textId="77777777" w:rsidR="00AC4C87" w:rsidRPr="00B366FF" w:rsidRDefault="00AC4C87" w:rsidP="00706CD2">
            <w:pPr>
              <w:pStyle w:val="TH"/>
              <w:rPr>
                <w:b w:val="0"/>
                <w:lang w:eastAsia="zh-CN"/>
              </w:rPr>
            </w:pPr>
            <w:r w:rsidRPr="00B366FF">
              <w:rPr>
                <w:rFonts w:hint="eastAsia"/>
                <w:b w:val="0"/>
                <w:lang w:eastAsia="zh-CN"/>
              </w:rPr>
              <w:t>2.23.3</w:t>
            </w:r>
          </w:p>
        </w:tc>
        <w:tc>
          <w:tcPr>
            <w:tcW w:w="948" w:type="dxa"/>
            <w:shd w:val="clear" w:color="auto" w:fill="auto"/>
          </w:tcPr>
          <w:p w14:paraId="368BB60F" w14:textId="77777777"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14:paraId="28D43963" w14:textId="77777777"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14:paraId="70AA5FEE" w14:textId="77777777"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14:paraId="532F2CEA" w14:textId="77777777"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14:paraId="53DAE5CC" w14:textId="77777777"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14:paraId="0FAEA651" w14:textId="77777777"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14:paraId="3A2F37C9" w14:textId="77777777" w:rsidR="00AC4C87" w:rsidRPr="00B366FF" w:rsidRDefault="00AC4C87" w:rsidP="00706CD2">
            <w:pPr>
              <w:pStyle w:val="TH"/>
              <w:rPr>
                <w:b w:val="0"/>
                <w:lang w:eastAsia="zh-CN"/>
              </w:rPr>
            </w:pPr>
            <w:r w:rsidRPr="00B366FF">
              <w:rPr>
                <w:rFonts w:hint="eastAsia"/>
                <w:b w:val="0"/>
                <w:lang w:eastAsia="zh-CN"/>
              </w:rPr>
              <w:t>T</w:t>
            </w:r>
          </w:p>
        </w:tc>
      </w:tr>
      <w:tr w:rsidR="00AC4C87" w:rsidRPr="00B366FF" w14:paraId="15E561FD" w14:textId="77777777" w:rsidTr="00706CD2">
        <w:tc>
          <w:tcPr>
            <w:tcW w:w="1919" w:type="dxa"/>
            <w:shd w:val="clear" w:color="auto" w:fill="auto"/>
          </w:tcPr>
          <w:p w14:paraId="6BC04DB1" w14:textId="77777777" w:rsidR="00AC4C87" w:rsidRPr="00B366FF" w:rsidRDefault="00AC4C87" w:rsidP="003C4F2E">
            <w:pPr>
              <w:pStyle w:val="TAL"/>
            </w:pPr>
            <w:r w:rsidRPr="003C4F2E">
              <w:t>S-GW F-TEID for S11 (userplane)</w:t>
            </w:r>
          </w:p>
        </w:tc>
        <w:tc>
          <w:tcPr>
            <w:tcW w:w="1186" w:type="dxa"/>
            <w:shd w:val="clear" w:color="auto" w:fill="auto"/>
          </w:tcPr>
          <w:p w14:paraId="4B715F35" w14:textId="77777777" w:rsidR="00AC4C87" w:rsidRPr="00B366FF" w:rsidRDefault="00AC4C87" w:rsidP="00706CD2">
            <w:pPr>
              <w:pStyle w:val="TH"/>
              <w:rPr>
                <w:b w:val="0"/>
                <w:lang w:eastAsia="zh-CN"/>
              </w:rPr>
            </w:pPr>
            <w:r w:rsidRPr="00B366FF">
              <w:rPr>
                <w:rFonts w:hint="eastAsia"/>
                <w:b w:val="0"/>
                <w:lang w:eastAsia="zh-CN"/>
              </w:rPr>
              <w:t>2.23.4</w:t>
            </w:r>
          </w:p>
        </w:tc>
        <w:tc>
          <w:tcPr>
            <w:tcW w:w="948" w:type="dxa"/>
            <w:shd w:val="clear" w:color="auto" w:fill="auto"/>
          </w:tcPr>
          <w:p w14:paraId="575E6146" w14:textId="77777777"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14:paraId="5AC69F48" w14:textId="77777777"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14:paraId="10D979BB" w14:textId="77777777"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14:paraId="021FB5FB" w14:textId="77777777"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14:paraId="159516C2" w14:textId="77777777"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14:paraId="1396C947" w14:textId="77777777"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14:paraId="1AB46723" w14:textId="77777777" w:rsidR="00AC4C87" w:rsidRPr="00B366FF" w:rsidRDefault="00AC4C87" w:rsidP="00706CD2">
            <w:pPr>
              <w:pStyle w:val="TH"/>
              <w:rPr>
                <w:b w:val="0"/>
                <w:lang w:eastAsia="zh-CN"/>
              </w:rPr>
            </w:pPr>
            <w:r w:rsidRPr="00B366FF">
              <w:rPr>
                <w:rFonts w:hint="eastAsia"/>
                <w:b w:val="0"/>
                <w:lang w:eastAsia="zh-CN"/>
              </w:rPr>
              <w:t>T</w:t>
            </w:r>
          </w:p>
        </w:tc>
      </w:tr>
      <w:tr w:rsidR="00AC4C87" w:rsidRPr="00B366FF" w14:paraId="3B669788" w14:textId="77777777" w:rsidTr="00706CD2">
        <w:tc>
          <w:tcPr>
            <w:tcW w:w="1919" w:type="dxa"/>
            <w:shd w:val="clear" w:color="auto" w:fill="auto"/>
          </w:tcPr>
          <w:p w14:paraId="1BECEA33" w14:textId="77777777" w:rsidR="00AC4C87" w:rsidRPr="00B366FF" w:rsidRDefault="00AC4C87" w:rsidP="003C4F2E">
            <w:pPr>
              <w:pStyle w:val="TAL"/>
            </w:pPr>
            <w:r w:rsidRPr="003C4F2E">
              <w:t>Serving-PLMN-Rate-Control</w:t>
            </w:r>
          </w:p>
        </w:tc>
        <w:tc>
          <w:tcPr>
            <w:tcW w:w="1186" w:type="dxa"/>
            <w:shd w:val="clear" w:color="auto" w:fill="auto"/>
          </w:tcPr>
          <w:p w14:paraId="6AE15E59" w14:textId="77777777" w:rsidR="00AC4C87" w:rsidRPr="00B366FF" w:rsidRDefault="00AC4C87" w:rsidP="00706CD2">
            <w:pPr>
              <w:pStyle w:val="TH"/>
              <w:rPr>
                <w:b w:val="0"/>
              </w:rPr>
            </w:pPr>
            <w:r w:rsidRPr="00B366FF">
              <w:rPr>
                <w:b w:val="0"/>
              </w:rPr>
              <w:t>2.23.5</w:t>
            </w:r>
          </w:p>
        </w:tc>
        <w:tc>
          <w:tcPr>
            <w:tcW w:w="948" w:type="dxa"/>
            <w:shd w:val="clear" w:color="auto" w:fill="auto"/>
          </w:tcPr>
          <w:p w14:paraId="62ED6288"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47E9F251"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7501F161"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695FBEA"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22EE2C95" w14:textId="77777777"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14:paraId="26310B2D"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28675EB" w14:textId="77777777" w:rsidR="00AC4C87" w:rsidRPr="00B366FF" w:rsidRDefault="00AC4C87" w:rsidP="00706CD2">
            <w:pPr>
              <w:pStyle w:val="TH"/>
              <w:rPr>
                <w:b w:val="0"/>
                <w:lang w:eastAsia="zh-CN"/>
              </w:rPr>
            </w:pPr>
            <w:r w:rsidRPr="00B366FF">
              <w:rPr>
                <w:b w:val="0"/>
                <w:lang w:eastAsia="zh-CN"/>
              </w:rPr>
              <w:t>P</w:t>
            </w:r>
          </w:p>
        </w:tc>
      </w:tr>
      <w:tr w:rsidR="00AC4C87" w:rsidRPr="00B366FF" w14:paraId="5AE3D485" w14:textId="77777777" w:rsidTr="00706CD2">
        <w:tc>
          <w:tcPr>
            <w:tcW w:w="1919" w:type="dxa"/>
            <w:shd w:val="clear" w:color="auto" w:fill="auto"/>
          </w:tcPr>
          <w:p w14:paraId="69D00A1B" w14:textId="77777777" w:rsidR="00AC4C87" w:rsidRPr="00B366FF" w:rsidRDefault="00AC4C87" w:rsidP="003C4F2E">
            <w:pPr>
              <w:pStyle w:val="TAL"/>
            </w:pPr>
            <w:r w:rsidRPr="003C4F2E">
              <w:t>APN-Rate-Control</w:t>
            </w:r>
          </w:p>
        </w:tc>
        <w:tc>
          <w:tcPr>
            <w:tcW w:w="1186" w:type="dxa"/>
            <w:shd w:val="clear" w:color="auto" w:fill="auto"/>
          </w:tcPr>
          <w:p w14:paraId="6D209582" w14:textId="77777777" w:rsidR="00AC4C87" w:rsidRPr="00B366FF" w:rsidRDefault="00AC4C87" w:rsidP="00706CD2">
            <w:pPr>
              <w:pStyle w:val="TH"/>
              <w:rPr>
                <w:b w:val="0"/>
              </w:rPr>
            </w:pPr>
            <w:r w:rsidRPr="00B366FF">
              <w:rPr>
                <w:b w:val="0"/>
              </w:rPr>
              <w:t>2.23.6</w:t>
            </w:r>
          </w:p>
        </w:tc>
        <w:tc>
          <w:tcPr>
            <w:tcW w:w="948" w:type="dxa"/>
            <w:shd w:val="clear" w:color="auto" w:fill="auto"/>
          </w:tcPr>
          <w:p w14:paraId="1614850E"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2C41220F"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59C46739"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EB8E46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61E1B93" w14:textId="77777777"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14:paraId="7C14DB66"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731C1C7" w14:textId="77777777" w:rsidR="00AC4C87" w:rsidRPr="00B366FF" w:rsidRDefault="00AC4C87" w:rsidP="00706CD2">
            <w:pPr>
              <w:pStyle w:val="TH"/>
              <w:rPr>
                <w:b w:val="0"/>
                <w:lang w:eastAsia="zh-CN"/>
              </w:rPr>
            </w:pPr>
            <w:r w:rsidRPr="00B366FF">
              <w:rPr>
                <w:b w:val="0"/>
                <w:lang w:eastAsia="zh-CN"/>
              </w:rPr>
              <w:t>P</w:t>
            </w:r>
          </w:p>
        </w:tc>
      </w:tr>
      <w:tr w:rsidR="00AC4C87" w:rsidRPr="00B366FF" w14:paraId="27B895A4" w14:textId="77777777" w:rsidTr="00706CD2">
        <w:tc>
          <w:tcPr>
            <w:tcW w:w="1919" w:type="dxa"/>
            <w:shd w:val="clear" w:color="auto" w:fill="auto"/>
          </w:tcPr>
          <w:p w14:paraId="715CDB5D" w14:textId="77777777" w:rsidR="00AC4C87" w:rsidRPr="00B366FF" w:rsidRDefault="00AC4C87" w:rsidP="003C4F2E">
            <w:pPr>
              <w:pStyle w:val="TAL"/>
            </w:pPr>
            <w:r w:rsidRPr="003C4F2E">
              <w:t>Not Reachable for NIDD Flag</w:t>
            </w:r>
          </w:p>
        </w:tc>
        <w:tc>
          <w:tcPr>
            <w:tcW w:w="1186" w:type="dxa"/>
            <w:shd w:val="clear" w:color="auto" w:fill="auto"/>
          </w:tcPr>
          <w:p w14:paraId="125871F4" w14:textId="77777777" w:rsidR="00AC4C87" w:rsidRPr="00B366FF" w:rsidRDefault="00AC4C87" w:rsidP="00706CD2">
            <w:pPr>
              <w:pStyle w:val="TH"/>
              <w:rPr>
                <w:b w:val="0"/>
              </w:rPr>
            </w:pPr>
            <w:r w:rsidRPr="00B366FF">
              <w:rPr>
                <w:b w:val="0"/>
              </w:rPr>
              <w:t>2.23.7</w:t>
            </w:r>
          </w:p>
        </w:tc>
        <w:tc>
          <w:tcPr>
            <w:tcW w:w="948" w:type="dxa"/>
            <w:shd w:val="clear" w:color="auto" w:fill="auto"/>
          </w:tcPr>
          <w:p w14:paraId="66185828"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4EFAF16A"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0C0C4528"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4DC5B43F"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4A0AEE0"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1361A6FD"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244FE2B2" w14:textId="77777777" w:rsidR="00AC4C87" w:rsidRPr="00B366FF" w:rsidRDefault="00AC4C87" w:rsidP="00706CD2">
            <w:pPr>
              <w:pStyle w:val="TH"/>
              <w:rPr>
                <w:b w:val="0"/>
                <w:lang w:eastAsia="zh-CN"/>
              </w:rPr>
            </w:pPr>
            <w:r w:rsidRPr="00B366FF">
              <w:rPr>
                <w:b w:val="0"/>
                <w:lang w:eastAsia="zh-CN"/>
              </w:rPr>
              <w:t>T</w:t>
            </w:r>
          </w:p>
        </w:tc>
      </w:tr>
      <w:tr w:rsidR="00AC4C87" w:rsidRPr="00B366FF" w14:paraId="3DDDE019" w14:textId="77777777" w:rsidTr="00706CD2">
        <w:tc>
          <w:tcPr>
            <w:tcW w:w="1919" w:type="dxa"/>
            <w:shd w:val="clear" w:color="auto" w:fill="auto"/>
          </w:tcPr>
          <w:p w14:paraId="6F517949" w14:textId="77777777" w:rsidR="00AC4C87" w:rsidRPr="00B366FF" w:rsidRDefault="00AC4C87" w:rsidP="003C4F2E">
            <w:pPr>
              <w:pStyle w:val="TAL"/>
            </w:pPr>
            <w:r w:rsidRPr="003C4F2E">
              <w:t>NIDD Authorization</w:t>
            </w:r>
          </w:p>
        </w:tc>
        <w:tc>
          <w:tcPr>
            <w:tcW w:w="1186" w:type="dxa"/>
            <w:shd w:val="clear" w:color="auto" w:fill="auto"/>
          </w:tcPr>
          <w:p w14:paraId="23A6D504" w14:textId="77777777" w:rsidR="00AC4C87" w:rsidRPr="00B366FF" w:rsidRDefault="00AC4C87" w:rsidP="00706CD2">
            <w:pPr>
              <w:pStyle w:val="TH"/>
              <w:rPr>
                <w:b w:val="0"/>
              </w:rPr>
            </w:pPr>
            <w:r w:rsidRPr="00B366FF">
              <w:rPr>
                <w:b w:val="0"/>
              </w:rPr>
              <w:t>2.23.8</w:t>
            </w:r>
          </w:p>
        </w:tc>
        <w:tc>
          <w:tcPr>
            <w:tcW w:w="948" w:type="dxa"/>
            <w:shd w:val="clear" w:color="auto" w:fill="auto"/>
          </w:tcPr>
          <w:p w14:paraId="5246B8B8"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7E294282"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0FE9630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787AE87"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B3F1501"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3E15CEC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65A9CB01" w14:textId="77777777" w:rsidR="00AC4C87" w:rsidRPr="00B366FF" w:rsidRDefault="00AC4C87" w:rsidP="00706CD2">
            <w:pPr>
              <w:pStyle w:val="TH"/>
              <w:rPr>
                <w:b w:val="0"/>
                <w:lang w:eastAsia="zh-CN"/>
              </w:rPr>
            </w:pPr>
            <w:r w:rsidRPr="00B366FF">
              <w:rPr>
                <w:b w:val="0"/>
                <w:lang w:eastAsia="zh-CN"/>
              </w:rPr>
              <w:t>P</w:t>
            </w:r>
          </w:p>
        </w:tc>
      </w:tr>
      <w:tr w:rsidR="00AC4C87" w:rsidRPr="00B366FF" w14:paraId="35CF3AAD" w14:textId="77777777" w:rsidTr="00706CD2">
        <w:tc>
          <w:tcPr>
            <w:tcW w:w="1919" w:type="dxa"/>
            <w:shd w:val="clear" w:color="auto" w:fill="auto"/>
          </w:tcPr>
          <w:p w14:paraId="03EAE6CB" w14:textId="77777777" w:rsidR="00AC4C87" w:rsidRPr="00B366FF" w:rsidRDefault="00AC4C87" w:rsidP="003C4F2E">
            <w:pPr>
              <w:pStyle w:val="TAL"/>
            </w:pPr>
            <w:r w:rsidRPr="003C4F2E">
              <w:t>SCEF-ID</w:t>
            </w:r>
          </w:p>
        </w:tc>
        <w:tc>
          <w:tcPr>
            <w:tcW w:w="1186" w:type="dxa"/>
            <w:shd w:val="clear" w:color="auto" w:fill="auto"/>
          </w:tcPr>
          <w:p w14:paraId="65A4A6B3" w14:textId="77777777" w:rsidR="00AC4C87" w:rsidRPr="00B366FF" w:rsidRDefault="00AC4C87" w:rsidP="00706CD2">
            <w:pPr>
              <w:pStyle w:val="TH"/>
              <w:rPr>
                <w:b w:val="0"/>
              </w:rPr>
            </w:pPr>
            <w:r w:rsidRPr="00B366FF">
              <w:rPr>
                <w:b w:val="0"/>
              </w:rPr>
              <w:t>3.14.3</w:t>
            </w:r>
          </w:p>
        </w:tc>
        <w:tc>
          <w:tcPr>
            <w:tcW w:w="948" w:type="dxa"/>
            <w:shd w:val="clear" w:color="auto" w:fill="auto"/>
          </w:tcPr>
          <w:p w14:paraId="789C20A1"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189CA725"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4CC4E439"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387437DF"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D9045B2"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02CE95C9"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A54E482" w14:textId="77777777" w:rsidR="00AC4C87" w:rsidRPr="00B366FF" w:rsidRDefault="00AC4C87" w:rsidP="00706CD2">
            <w:pPr>
              <w:pStyle w:val="TH"/>
              <w:rPr>
                <w:b w:val="0"/>
                <w:lang w:eastAsia="zh-CN"/>
              </w:rPr>
            </w:pPr>
            <w:r w:rsidRPr="00B366FF">
              <w:rPr>
                <w:b w:val="0"/>
                <w:lang w:eastAsia="zh-CN"/>
              </w:rPr>
              <w:t>P</w:t>
            </w:r>
          </w:p>
        </w:tc>
      </w:tr>
      <w:tr w:rsidR="00AC4C87" w:rsidRPr="00B366FF" w14:paraId="09FCCA2C" w14:textId="77777777" w:rsidTr="00706CD2">
        <w:tc>
          <w:tcPr>
            <w:tcW w:w="1919" w:type="dxa"/>
            <w:shd w:val="clear" w:color="auto" w:fill="auto"/>
          </w:tcPr>
          <w:p w14:paraId="6A0ADB75" w14:textId="77777777" w:rsidR="00AC4C87" w:rsidRPr="00B366FF" w:rsidRDefault="00AC4C87" w:rsidP="003C4F2E">
            <w:pPr>
              <w:pStyle w:val="TAL"/>
            </w:pPr>
            <w:r w:rsidRPr="003C4F2E">
              <w:t>SCEF-Realm</w:t>
            </w:r>
          </w:p>
        </w:tc>
        <w:tc>
          <w:tcPr>
            <w:tcW w:w="1186" w:type="dxa"/>
            <w:shd w:val="clear" w:color="auto" w:fill="auto"/>
          </w:tcPr>
          <w:p w14:paraId="3D9204D3" w14:textId="77777777" w:rsidR="00AC4C87" w:rsidRPr="00B366FF" w:rsidRDefault="00AC4C87" w:rsidP="00706CD2">
            <w:pPr>
              <w:pStyle w:val="TH"/>
              <w:rPr>
                <w:b w:val="0"/>
              </w:rPr>
            </w:pPr>
            <w:r w:rsidRPr="00B366FF">
              <w:rPr>
                <w:b w:val="0"/>
              </w:rPr>
              <w:t>3.14.19</w:t>
            </w:r>
          </w:p>
        </w:tc>
        <w:tc>
          <w:tcPr>
            <w:tcW w:w="948" w:type="dxa"/>
            <w:shd w:val="clear" w:color="auto" w:fill="auto"/>
          </w:tcPr>
          <w:p w14:paraId="25CFED05"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34C48E8A"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739D2709"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6EEF7B7A"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460F73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46F921F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5E980B77" w14:textId="77777777" w:rsidR="00AC4C87" w:rsidRPr="00B366FF" w:rsidRDefault="00AC4C87" w:rsidP="00706CD2">
            <w:pPr>
              <w:pStyle w:val="TH"/>
              <w:rPr>
                <w:b w:val="0"/>
                <w:lang w:eastAsia="zh-CN"/>
              </w:rPr>
            </w:pPr>
            <w:r w:rsidRPr="00B366FF">
              <w:rPr>
                <w:b w:val="0"/>
                <w:lang w:eastAsia="zh-CN"/>
              </w:rPr>
              <w:t>P</w:t>
            </w:r>
          </w:p>
        </w:tc>
      </w:tr>
    </w:tbl>
    <w:p w14:paraId="41E4A9B7" w14:textId="77777777" w:rsidR="00AC4C87" w:rsidRPr="00B366FF" w:rsidRDefault="00AC4C87" w:rsidP="00AC4C87"/>
    <w:p w14:paraId="7C4FA001" w14:textId="77777777" w:rsidR="00AC4C87" w:rsidRPr="00B366FF" w:rsidRDefault="00AC4C87" w:rsidP="00344228">
      <w:pPr>
        <w:pStyle w:val="Heading2"/>
      </w:pPr>
      <w:bookmarkStart w:id="3560" w:name="_Toc19632268"/>
      <w:bookmarkStart w:id="3561" w:name="_Toc19633678"/>
      <w:bookmarkStart w:id="3562" w:name="_Toc27236302"/>
      <w:bookmarkStart w:id="3563" w:name="_Toc36115419"/>
      <w:bookmarkStart w:id="3564" w:name="_Toc183889278"/>
      <w:r w:rsidRPr="00B366FF">
        <w:t>5.11</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r w:rsidRPr="00B366FF">
        <w:rPr>
          <w:rFonts w:hint="eastAsia"/>
          <w:lang w:eastAsia="zh-CN"/>
        </w:rPr>
        <w:t xml:space="preserve"> Data</w:t>
      </w:r>
      <w:r w:rsidRPr="00B366FF">
        <w:t xml:space="preserve"> Storage</w:t>
      </w:r>
      <w:bookmarkEnd w:id="3560"/>
      <w:bookmarkEnd w:id="3561"/>
      <w:bookmarkEnd w:id="3562"/>
      <w:bookmarkEnd w:id="3563"/>
      <w:bookmarkEnd w:id="3564"/>
    </w:p>
    <w:p w14:paraId="15BA2DFE" w14:textId="77777777" w:rsidR="00AC4C87" w:rsidRPr="00B366FF" w:rsidRDefault="00AC4C87" w:rsidP="00AC4C87">
      <w:pPr>
        <w:pStyle w:val="TH"/>
        <w:rPr>
          <w:lang w:eastAsia="zh-CN"/>
        </w:rPr>
      </w:pPr>
      <w:r w:rsidRPr="00B366FF">
        <w:t>Table 5.</w:t>
      </w:r>
      <w:r w:rsidRPr="00B366FF">
        <w:rPr>
          <w:rFonts w:hint="eastAsia"/>
          <w:lang w:eastAsia="zh-CN"/>
        </w:rPr>
        <w:t>11-1</w:t>
      </w:r>
      <w:r w:rsidRPr="00B366FF">
        <w:t xml:space="preserve">: Overview of data for </w:t>
      </w:r>
      <w:r w:rsidRPr="00B366FF">
        <w:rPr>
          <w:rFonts w:hint="eastAsia"/>
          <w:lang w:eastAsia="zh-CN"/>
        </w:rPr>
        <w:t>V2X</w:t>
      </w:r>
      <w:r w:rsidRPr="00B366FF">
        <w:t xml:space="preserve"> Service</w:t>
      </w:r>
    </w:p>
    <w:tbl>
      <w:tblPr>
        <w:tblW w:w="84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823"/>
        <w:gridCol w:w="709"/>
        <w:gridCol w:w="928"/>
        <w:gridCol w:w="771"/>
      </w:tblGrid>
      <w:tr w:rsidR="00AC4C87" w:rsidRPr="00B366FF" w14:paraId="6F2DBCEC" w14:textId="77777777" w:rsidTr="00706CD2">
        <w:trPr>
          <w:tblHeader/>
          <w:jc w:val="center"/>
        </w:trPr>
        <w:tc>
          <w:tcPr>
            <w:tcW w:w="3366" w:type="dxa"/>
            <w:tcBorders>
              <w:bottom w:val="single" w:sz="4" w:space="0" w:color="auto"/>
            </w:tcBorders>
          </w:tcPr>
          <w:p w14:paraId="228324D8" w14:textId="77777777" w:rsidR="00AC4C87" w:rsidRPr="00B366FF" w:rsidRDefault="00AC4C87" w:rsidP="00706CD2">
            <w:pPr>
              <w:pStyle w:val="TAH"/>
            </w:pPr>
            <w:r w:rsidRPr="00B366FF">
              <w:t>PARAMETER</w:t>
            </w:r>
          </w:p>
        </w:tc>
        <w:tc>
          <w:tcPr>
            <w:tcW w:w="1123" w:type="dxa"/>
            <w:tcBorders>
              <w:bottom w:val="single" w:sz="4" w:space="0" w:color="auto"/>
            </w:tcBorders>
          </w:tcPr>
          <w:p w14:paraId="1C293575" w14:textId="77777777" w:rsidR="00AC4C87" w:rsidRPr="00B366FF" w:rsidRDefault="00AC4C87" w:rsidP="00706CD2">
            <w:pPr>
              <w:pStyle w:val="TAH"/>
            </w:pPr>
            <w:r>
              <w:t>Clause</w:t>
            </w:r>
          </w:p>
        </w:tc>
        <w:tc>
          <w:tcPr>
            <w:tcW w:w="702" w:type="dxa"/>
            <w:tcBorders>
              <w:bottom w:val="single" w:sz="4" w:space="0" w:color="auto"/>
            </w:tcBorders>
          </w:tcPr>
          <w:p w14:paraId="73F48BD0" w14:textId="77777777" w:rsidR="00AC4C87" w:rsidRPr="00B366FF" w:rsidRDefault="00AC4C87" w:rsidP="00706CD2">
            <w:pPr>
              <w:pStyle w:val="TAH"/>
            </w:pPr>
            <w:r w:rsidRPr="00B366FF">
              <w:t>HSS</w:t>
            </w:r>
          </w:p>
        </w:tc>
        <w:tc>
          <w:tcPr>
            <w:tcW w:w="823" w:type="dxa"/>
            <w:tcBorders>
              <w:bottom w:val="single" w:sz="4" w:space="0" w:color="auto"/>
            </w:tcBorders>
          </w:tcPr>
          <w:p w14:paraId="07A4A141" w14:textId="77777777" w:rsidR="00AC4C87" w:rsidRPr="00B366FF" w:rsidRDefault="00AC4C87" w:rsidP="00706CD2">
            <w:pPr>
              <w:pStyle w:val="TAH"/>
              <w:rPr>
                <w:lang w:eastAsia="zh-CN"/>
              </w:rPr>
            </w:pPr>
            <w:r w:rsidRPr="00B366FF">
              <w:rPr>
                <w:lang w:eastAsia="zh-CN"/>
              </w:rPr>
              <w:t>SLP</w:t>
            </w:r>
          </w:p>
        </w:tc>
        <w:tc>
          <w:tcPr>
            <w:tcW w:w="709" w:type="dxa"/>
            <w:tcBorders>
              <w:bottom w:val="single" w:sz="4" w:space="0" w:color="auto"/>
            </w:tcBorders>
          </w:tcPr>
          <w:p w14:paraId="51CAE34C" w14:textId="77777777" w:rsidR="00AC4C87" w:rsidRPr="00B366FF" w:rsidRDefault="00AC4C87" w:rsidP="00706CD2">
            <w:pPr>
              <w:pStyle w:val="TAH"/>
              <w:rPr>
                <w:lang w:eastAsia="zh-CN"/>
              </w:rPr>
            </w:pPr>
            <w:r w:rsidRPr="00B366FF">
              <w:rPr>
                <w:lang w:eastAsia="zh-CN"/>
              </w:rPr>
              <w:t>MME</w:t>
            </w:r>
          </w:p>
        </w:tc>
        <w:tc>
          <w:tcPr>
            <w:tcW w:w="928" w:type="dxa"/>
            <w:tcBorders>
              <w:bottom w:val="single" w:sz="4" w:space="0" w:color="auto"/>
            </w:tcBorders>
          </w:tcPr>
          <w:p w14:paraId="6F7ECCA6" w14:textId="77777777" w:rsidR="00AC4C87" w:rsidRPr="00B366FF" w:rsidRDefault="00AC4C87" w:rsidP="00706CD2">
            <w:pPr>
              <w:pStyle w:val="TAH"/>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p>
        </w:tc>
        <w:tc>
          <w:tcPr>
            <w:tcW w:w="771" w:type="dxa"/>
            <w:tcBorders>
              <w:bottom w:val="single" w:sz="4" w:space="0" w:color="auto"/>
            </w:tcBorders>
          </w:tcPr>
          <w:p w14:paraId="6E7DE7AD"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0A7716D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48B5AB49" w14:textId="77777777"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14:paraId="7C78EB9A" w14:textId="77777777"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14:paraId="45F37C37" w14:textId="77777777" w:rsidR="00AC4C87" w:rsidRPr="003C4F2E" w:rsidRDefault="00AC4C87" w:rsidP="003C4F2E">
            <w:pPr>
              <w:pStyle w:val="TAC"/>
            </w:pPr>
            <w:r w:rsidRPr="003C4F2E">
              <w:t>M</w:t>
            </w:r>
          </w:p>
        </w:tc>
        <w:tc>
          <w:tcPr>
            <w:tcW w:w="823" w:type="dxa"/>
            <w:tcBorders>
              <w:top w:val="single" w:sz="4" w:space="0" w:color="auto"/>
              <w:left w:val="single" w:sz="4" w:space="0" w:color="auto"/>
              <w:bottom w:val="single" w:sz="4" w:space="0" w:color="auto"/>
              <w:right w:val="single" w:sz="4" w:space="0" w:color="auto"/>
            </w:tcBorders>
          </w:tcPr>
          <w:p w14:paraId="28F11AD4" w14:textId="77777777" w:rsidR="00AC4C87" w:rsidRPr="003C4F2E" w:rsidRDefault="00AC4C87" w:rsidP="003C4F2E">
            <w:pPr>
              <w:pStyle w:val="TAC"/>
              <w:rPr>
                <w:lang w:eastAsia="zh-CN"/>
              </w:rPr>
            </w:pPr>
            <w:r w:rsidRPr="003C4F2E">
              <w:t>C</w:t>
            </w:r>
          </w:p>
        </w:tc>
        <w:tc>
          <w:tcPr>
            <w:tcW w:w="709" w:type="dxa"/>
            <w:tcBorders>
              <w:top w:val="single" w:sz="4" w:space="0" w:color="auto"/>
              <w:left w:val="single" w:sz="4" w:space="0" w:color="auto"/>
              <w:bottom w:val="single" w:sz="4" w:space="0" w:color="auto"/>
              <w:right w:val="single" w:sz="4" w:space="0" w:color="auto"/>
            </w:tcBorders>
          </w:tcPr>
          <w:p w14:paraId="449F107B"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254813E1"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92F665E" w14:textId="77777777" w:rsidR="00AC4C87" w:rsidRPr="003C4F2E" w:rsidRDefault="00AC4C87" w:rsidP="003C4F2E">
            <w:pPr>
              <w:pStyle w:val="TAC"/>
            </w:pPr>
            <w:r w:rsidRPr="003C4F2E">
              <w:t>P</w:t>
            </w:r>
          </w:p>
        </w:tc>
      </w:tr>
      <w:tr w:rsidR="00AC4C87" w:rsidRPr="00B366FF" w14:paraId="74E94D9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5B4F9A6" w14:textId="77777777"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14:paraId="5ADA1538" w14:textId="77777777"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14:paraId="7B6CDCDB" w14:textId="77777777" w:rsidR="00AC4C87" w:rsidRPr="003C4F2E" w:rsidRDefault="00AC4C87" w:rsidP="003C4F2E">
            <w:pPr>
              <w:pStyle w:val="TAC"/>
            </w:pPr>
            <w:r w:rsidRPr="003C4F2E">
              <w:t>C</w:t>
            </w:r>
          </w:p>
        </w:tc>
        <w:tc>
          <w:tcPr>
            <w:tcW w:w="823" w:type="dxa"/>
            <w:tcBorders>
              <w:top w:val="single" w:sz="4" w:space="0" w:color="auto"/>
              <w:left w:val="single" w:sz="4" w:space="0" w:color="auto"/>
              <w:bottom w:val="single" w:sz="4" w:space="0" w:color="auto"/>
              <w:right w:val="single" w:sz="4" w:space="0" w:color="auto"/>
            </w:tcBorders>
          </w:tcPr>
          <w:p w14:paraId="1A61C3C2" w14:textId="77777777" w:rsidR="00AC4C87" w:rsidRPr="003C4F2E" w:rsidRDefault="00AC4C87" w:rsidP="003C4F2E">
            <w:pPr>
              <w:pStyle w:val="TAC"/>
              <w:rPr>
                <w:lang w:eastAsia="zh-CN"/>
              </w:rPr>
            </w:pPr>
            <w:r w:rsidRPr="003C4F2E">
              <w:t>C</w:t>
            </w:r>
          </w:p>
        </w:tc>
        <w:tc>
          <w:tcPr>
            <w:tcW w:w="709" w:type="dxa"/>
            <w:tcBorders>
              <w:top w:val="single" w:sz="4" w:space="0" w:color="auto"/>
              <w:left w:val="single" w:sz="4" w:space="0" w:color="auto"/>
              <w:bottom w:val="single" w:sz="4" w:space="0" w:color="auto"/>
              <w:right w:val="single" w:sz="4" w:space="0" w:color="auto"/>
            </w:tcBorders>
          </w:tcPr>
          <w:p w14:paraId="339FA93E"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0F2C791B"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82EC286" w14:textId="77777777" w:rsidR="00AC4C87" w:rsidRPr="003C4F2E" w:rsidRDefault="00AC4C87" w:rsidP="003C4F2E">
            <w:pPr>
              <w:pStyle w:val="TAC"/>
            </w:pPr>
            <w:r w:rsidRPr="003C4F2E">
              <w:t>P</w:t>
            </w:r>
          </w:p>
        </w:tc>
      </w:tr>
      <w:tr w:rsidR="00AC4C87" w:rsidRPr="00B366FF" w14:paraId="271136F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553966B" w14:textId="77777777" w:rsidR="00AC4C87" w:rsidRPr="00B366FF" w:rsidRDefault="00AC4C87" w:rsidP="00706CD2">
            <w:pPr>
              <w:pStyle w:val="TAL"/>
              <w:rPr>
                <w:lang w:eastAsia="zh-CN"/>
              </w:rPr>
            </w:pPr>
            <w:r w:rsidRPr="00B366FF">
              <w:rPr>
                <w:rFonts w:hint="eastAsia"/>
                <w:lang w:eastAsia="zh-CN"/>
              </w:rPr>
              <w:t>V2X-Permission</w:t>
            </w:r>
          </w:p>
        </w:tc>
        <w:tc>
          <w:tcPr>
            <w:tcW w:w="1123" w:type="dxa"/>
            <w:tcBorders>
              <w:top w:val="single" w:sz="4" w:space="0" w:color="auto"/>
              <w:left w:val="single" w:sz="4" w:space="0" w:color="auto"/>
              <w:bottom w:val="single" w:sz="4" w:space="0" w:color="auto"/>
              <w:right w:val="single" w:sz="4" w:space="0" w:color="auto"/>
            </w:tcBorders>
          </w:tcPr>
          <w:p w14:paraId="62BE4FA0" w14:textId="77777777" w:rsidR="00AC4C87" w:rsidRPr="00B366FF" w:rsidRDefault="00AC4C87" w:rsidP="00706CD2">
            <w:pPr>
              <w:pStyle w:val="TAL"/>
              <w:rPr>
                <w:lang w:eastAsia="zh-CN"/>
              </w:rPr>
            </w:pPr>
            <w:r w:rsidRPr="00B366FF">
              <w:rPr>
                <w:lang w:eastAsia="zh-CN"/>
              </w:rPr>
              <w:t>3.16.2.1</w:t>
            </w:r>
          </w:p>
        </w:tc>
        <w:tc>
          <w:tcPr>
            <w:tcW w:w="702" w:type="dxa"/>
            <w:tcBorders>
              <w:top w:val="single" w:sz="4" w:space="0" w:color="auto"/>
              <w:left w:val="single" w:sz="4" w:space="0" w:color="auto"/>
              <w:bottom w:val="single" w:sz="4" w:space="0" w:color="auto"/>
              <w:right w:val="single" w:sz="4" w:space="0" w:color="auto"/>
            </w:tcBorders>
          </w:tcPr>
          <w:p w14:paraId="3A019547" w14:textId="77777777" w:rsidR="00AC4C87" w:rsidRPr="003C4F2E" w:rsidRDefault="00AC4C87" w:rsidP="003C4F2E">
            <w:pPr>
              <w:pStyle w:val="TAC"/>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69C88AB3"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4D7DE0EC"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712AAD26" w14:textId="77777777" w:rsidR="00AC4C87" w:rsidRPr="003C4F2E" w:rsidRDefault="00AC4C87"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0D418ED5" w14:textId="77777777" w:rsidR="00AC4C87" w:rsidRPr="003C4F2E" w:rsidRDefault="00AC4C87" w:rsidP="003C4F2E">
            <w:pPr>
              <w:pStyle w:val="TAC"/>
            </w:pPr>
            <w:r w:rsidRPr="003C4F2E">
              <w:rPr>
                <w:lang w:eastAsia="zh-CN"/>
              </w:rPr>
              <w:t>P</w:t>
            </w:r>
          </w:p>
        </w:tc>
      </w:tr>
      <w:tr w:rsidR="00AC4C87" w:rsidRPr="00B366FF" w14:paraId="13C1EC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A76039C" w14:textId="77777777" w:rsidR="00AC4C87" w:rsidRPr="00B366FF" w:rsidRDefault="00AC4C87" w:rsidP="00706CD2">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14:paraId="7C7550C2" w14:textId="77777777" w:rsidR="00AC4C87" w:rsidRPr="00B366FF" w:rsidRDefault="00AC4C87" w:rsidP="00706CD2">
            <w:pPr>
              <w:pStyle w:val="TAL"/>
              <w:rPr>
                <w:lang w:eastAsia="zh-CN"/>
              </w:rPr>
            </w:pPr>
            <w:r w:rsidRPr="00B366FF">
              <w:rPr>
                <w:rFonts w:hint="eastAsia"/>
                <w:lang w:eastAsia="zh-CN"/>
              </w:rPr>
              <w:t>3</w:t>
            </w:r>
            <w:r w:rsidRPr="00B366FF">
              <w:rPr>
                <w:lang w:eastAsia="zh-CN"/>
              </w:rPr>
              <w:t>.16</w:t>
            </w:r>
            <w:r w:rsidRPr="00B366FF">
              <w:rPr>
                <w:rFonts w:hint="eastAsia"/>
                <w:lang w:eastAsia="zh-CN"/>
              </w:rPr>
              <w:t>.2.2</w:t>
            </w:r>
          </w:p>
        </w:tc>
        <w:tc>
          <w:tcPr>
            <w:tcW w:w="702" w:type="dxa"/>
            <w:tcBorders>
              <w:top w:val="single" w:sz="4" w:space="0" w:color="auto"/>
              <w:left w:val="single" w:sz="4" w:space="0" w:color="auto"/>
              <w:bottom w:val="single" w:sz="4" w:space="0" w:color="auto"/>
              <w:right w:val="single" w:sz="4" w:space="0" w:color="auto"/>
            </w:tcBorders>
          </w:tcPr>
          <w:p w14:paraId="3BA8218E" w14:textId="77777777" w:rsidR="00AC4C87" w:rsidRPr="003C4F2E" w:rsidRDefault="00AC4C87"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3C1C20D3" w14:textId="77777777" w:rsidR="00AC4C87" w:rsidRPr="003C4F2E" w:rsidRDefault="00AC4C87"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1E240922" w14:textId="77777777" w:rsidR="00AC4C87" w:rsidRPr="003C4F2E" w:rsidRDefault="00AC4C87"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677F25F4" w14:textId="77777777" w:rsidR="00AC4C87" w:rsidRPr="003C4F2E" w:rsidRDefault="00AC4C87"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13E00238" w14:textId="77777777" w:rsidR="00AC4C87" w:rsidRPr="003C4F2E" w:rsidRDefault="00AC4C87" w:rsidP="003C4F2E">
            <w:pPr>
              <w:pStyle w:val="TAC"/>
              <w:rPr>
                <w:lang w:eastAsia="zh-CN"/>
              </w:rPr>
            </w:pPr>
            <w:r w:rsidRPr="003C4F2E">
              <w:rPr>
                <w:rFonts w:hint="eastAsia"/>
                <w:lang w:eastAsia="zh-CN"/>
              </w:rPr>
              <w:t>P</w:t>
            </w:r>
          </w:p>
        </w:tc>
      </w:tr>
      <w:tr w:rsidR="00AC4C87" w:rsidRPr="00B366FF" w14:paraId="639B75F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19A88ED" w14:textId="77777777" w:rsidR="00AC4C87" w:rsidRPr="00B366FF" w:rsidRDefault="00AC4C87" w:rsidP="00706CD2">
            <w:pPr>
              <w:pStyle w:val="TAL"/>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14:paraId="708395D5" w14:textId="77777777"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2.</w:t>
            </w:r>
            <w:r w:rsidRPr="00B366FF">
              <w:rPr>
                <w:rFonts w:hint="eastAsia"/>
                <w:lang w:eastAsia="zh-CN"/>
              </w:rPr>
              <w:t>3</w:t>
            </w:r>
          </w:p>
        </w:tc>
        <w:tc>
          <w:tcPr>
            <w:tcW w:w="702" w:type="dxa"/>
            <w:tcBorders>
              <w:top w:val="single" w:sz="4" w:space="0" w:color="auto"/>
              <w:left w:val="single" w:sz="4" w:space="0" w:color="auto"/>
              <w:bottom w:val="single" w:sz="4" w:space="0" w:color="auto"/>
              <w:right w:val="single" w:sz="4" w:space="0" w:color="auto"/>
            </w:tcBorders>
          </w:tcPr>
          <w:p w14:paraId="0317ECE4" w14:textId="77777777" w:rsidR="00AC4C87" w:rsidRPr="003C4F2E" w:rsidRDefault="00AC4C87"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47E79881"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1AD2771E" w14:textId="77777777" w:rsidR="00AC4C87" w:rsidRPr="003C4F2E" w:rsidRDefault="00AC4C87" w:rsidP="003C4F2E">
            <w:pPr>
              <w:pStyle w:val="TAC"/>
              <w:rPr>
                <w:lang w:eastAsia="zh-CN"/>
              </w:rPr>
            </w:pPr>
            <w:r w:rsidRPr="003C4F2E">
              <w:rPr>
                <w:rFonts w:hint="eastAsia"/>
              </w:rPr>
              <w:t>-</w:t>
            </w:r>
          </w:p>
        </w:tc>
        <w:tc>
          <w:tcPr>
            <w:tcW w:w="928" w:type="dxa"/>
            <w:tcBorders>
              <w:top w:val="single" w:sz="4" w:space="0" w:color="auto"/>
              <w:left w:val="single" w:sz="4" w:space="0" w:color="auto"/>
              <w:bottom w:val="single" w:sz="4" w:space="0" w:color="auto"/>
              <w:right w:val="single" w:sz="4" w:space="0" w:color="auto"/>
            </w:tcBorders>
          </w:tcPr>
          <w:p w14:paraId="173073BF" w14:textId="77777777" w:rsidR="00AC4C87" w:rsidRPr="003C4F2E"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38D5228E" w14:textId="77777777" w:rsidR="00AC4C87" w:rsidRPr="003C4F2E" w:rsidRDefault="00AC4C87" w:rsidP="003C4F2E">
            <w:pPr>
              <w:pStyle w:val="TAC"/>
              <w:rPr>
                <w:lang w:eastAsia="zh-CN"/>
              </w:rPr>
            </w:pPr>
            <w:r w:rsidRPr="003C4F2E">
              <w:rPr>
                <w:lang w:eastAsia="zh-CN"/>
              </w:rPr>
              <w:t>P</w:t>
            </w:r>
          </w:p>
        </w:tc>
      </w:tr>
      <w:tr w:rsidR="00AC4C87" w:rsidRPr="00B366FF" w14:paraId="5AA53E9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E08FFB5" w14:textId="77777777" w:rsidR="00AC4C87" w:rsidRPr="00B366FF" w:rsidRDefault="00AC4C87" w:rsidP="00706CD2">
            <w:pPr>
              <w:pStyle w:val="TAL"/>
              <w:rPr>
                <w:lang w:eastAsia="zh-CN"/>
              </w:rPr>
            </w:pPr>
            <w:r w:rsidRPr="00B366FF">
              <w:rPr>
                <w:rFonts w:hint="eastAsia"/>
                <w:lang w:eastAsia="zh-CN"/>
              </w:rPr>
              <w:t>V2X-Permission-in-VPLMN</w:t>
            </w:r>
          </w:p>
        </w:tc>
        <w:tc>
          <w:tcPr>
            <w:tcW w:w="1123" w:type="dxa"/>
            <w:tcBorders>
              <w:top w:val="single" w:sz="4" w:space="0" w:color="auto"/>
              <w:left w:val="single" w:sz="4" w:space="0" w:color="auto"/>
              <w:bottom w:val="single" w:sz="4" w:space="0" w:color="auto"/>
              <w:right w:val="single" w:sz="4" w:space="0" w:color="auto"/>
            </w:tcBorders>
          </w:tcPr>
          <w:p w14:paraId="1A46BC71" w14:textId="77777777" w:rsidR="00AC4C87" w:rsidRPr="00B366FF" w:rsidRDefault="00AC4C87" w:rsidP="00706CD2">
            <w:pPr>
              <w:pStyle w:val="TAL"/>
            </w:pPr>
            <w:r w:rsidRPr="00B366FF">
              <w:rPr>
                <w:lang w:eastAsia="zh-CN"/>
              </w:rPr>
              <w:t>3.16.3</w:t>
            </w:r>
            <w:r w:rsidRPr="00B366FF">
              <w:rPr>
                <w:rFonts w:hint="eastAsia"/>
                <w:lang w:eastAsia="zh-CN"/>
              </w:rPr>
              <w:t>.1</w:t>
            </w:r>
          </w:p>
        </w:tc>
        <w:tc>
          <w:tcPr>
            <w:tcW w:w="702" w:type="dxa"/>
            <w:tcBorders>
              <w:top w:val="single" w:sz="4" w:space="0" w:color="auto"/>
              <w:left w:val="single" w:sz="4" w:space="0" w:color="auto"/>
              <w:bottom w:val="single" w:sz="4" w:space="0" w:color="auto"/>
              <w:right w:val="single" w:sz="4" w:space="0" w:color="auto"/>
            </w:tcBorders>
          </w:tcPr>
          <w:p w14:paraId="26B7EDEE" w14:textId="77777777" w:rsidR="00AC4C87" w:rsidRPr="003C4F2E" w:rsidRDefault="00AC4C87" w:rsidP="003C4F2E">
            <w:pPr>
              <w:pStyle w:val="TAC"/>
              <w:rPr>
                <w:lang w:eastAsia="zh-CN"/>
              </w:rPr>
            </w:pPr>
            <w:r w:rsidRPr="003C4F2E">
              <w:rPr>
                <w:lang w:eastAsia="zh-CN"/>
              </w:rPr>
              <w:t>-</w:t>
            </w:r>
          </w:p>
        </w:tc>
        <w:tc>
          <w:tcPr>
            <w:tcW w:w="823" w:type="dxa"/>
            <w:tcBorders>
              <w:top w:val="single" w:sz="4" w:space="0" w:color="auto"/>
              <w:left w:val="single" w:sz="4" w:space="0" w:color="auto"/>
              <w:bottom w:val="single" w:sz="4" w:space="0" w:color="auto"/>
              <w:right w:val="single" w:sz="4" w:space="0" w:color="auto"/>
            </w:tcBorders>
          </w:tcPr>
          <w:p w14:paraId="792F83BF"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2EDE30BF" w14:textId="77777777" w:rsidR="00AC4C87" w:rsidRPr="003C4F2E" w:rsidRDefault="00AC4C87"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1D00DAB1"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44D280D5" w14:textId="77777777" w:rsidR="00AC4C87" w:rsidRPr="003C4F2E" w:rsidRDefault="00AC4C87" w:rsidP="003C4F2E">
            <w:pPr>
              <w:pStyle w:val="TAC"/>
              <w:rPr>
                <w:lang w:eastAsia="zh-CN"/>
              </w:rPr>
            </w:pPr>
            <w:r w:rsidRPr="003C4F2E">
              <w:t>P</w:t>
            </w:r>
          </w:p>
        </w:tc>
      </w:tr>
      <w:tr w:rsidR="00AC4C87" w:rsidRPr="00B366FF" w14:paraId="5AEB8E6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0605266" w14:textId="77777777" w:rsidR="00AC4C87" w:rsidRPr="00B366FF" w:rsidRDefault="00AC4C87" w:rsidP="00706CD2">
            <w:pPr>
              <w:pStyle w:val="TAL"/>
              <w:rPr>
                <w:lang w:eastAsia="zh-CN"/>
              </w:rPr>
            </w:pPr>
            <w:r w:rsidRPr="00B366FF">
              <w:rPr>
                <w:rFonts w:hint="eastAsia"/>
                <w:lang w:eastAsia="zh-CN"/>
              </w:rPr>
              <w:t>V2X-Application-Server</w:t>
            </w:r>
          </w:p>
        </w:tc>
        <w:tc>
          <w:tcPr>
            <w:tcW w:w="1123" w:type="dxa"/>
            <w:tcBorders>
              <w:top w:val="single" w:sz="4" w:space="0" w:color="auto"/>
              <w:left w:val="single" w:sz="4" w:space="0" w:color="auto"/>
              <w:bottom w:val="single" w:sz="4" w:space="0" w:color="auto"/>
              <w:right w:val="single" w:sz="4" w:space="0" w:color="auto"/>
            </w:tcBorders>
          </w:tcPr>
          <w:p w14:paraId="5A45D777" w14:textId="77777777"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3.</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14:paraId="4467C3DA" w14:textId="77777777" w:rsidR="00AC4C87" w:rsidRPr="003C4F2E" w:rsidRDefault="00AC4C87" w:rsidP="003C4F2E">
            <w:pPr>
              <w:pStyle w:val="TAC"/>
            </w:pPr>
            <w:r w:rsidRPr="003C4F2E">
              <w:rPr>
                <w:lang w:eastAsia="zh-CN"/>
              </w:rPr>
              <w:t>-</w:t>
            </w:r>
          </w:p>
        </w:tc>
        <w:tc>
          <w:tcPr>
            <w:tcW w:w="823" w:type="dxa"/>
            <w:tcBorders>
              <w:top w:val="single" w:sz="4" w:space="0" w:color="auto"/>
              <w:left w:val="single" w:sz="4" w:space="0" w:color="auto"/>
              <w:bottom w:val="single" w:sz="4" w:space="0" w:color="auto"/>
              <w:right w:val="single" w:sz="4" w:space="0" w:color="auto"/>
            </w:tcBorders>
          </w:tcPr>
          <w:p w14:paraId="5BD150F2"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081B2A16" w14:textId="77777777" w:rsidR="00AC4C87" w:rsidRPr="003C4F2E" w:rsidRDefault="00AC4C87"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152A3D20"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1077B1C5" w14:textId="77777777" w:rsidR="00AC4C87" w:rsidRPr="003C4F2E" w:rsidRDefault="00AC4C87" w:rsidP="003C4F2E">
            <w:pPr>
              <w:pStyle w:val="TAC"/>
              <w:rPr>
                <w:lang w:eastAsia="zh-CN"/>
              </w:rPr>
            </w:pPr>
            <w:r w:rsidRPr="003C4F2E">
              <w:rPr>
                <w:rFonts w:hint="eastAsia"/>
                <w:lang w:eastAsia="zh-CN"/>
              </w:rPr>
              <w:t>P</w:t>
            </w:r>
          </w:p>
        </w:tc>
      </w:tr>
      <w:tr w:rsidR="00811EB3" w:rsidRPr="00B366FF" w14:paraId="6CBAE2B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9C41730" w14:textId="77777777" w:rsidR="00811EB3" w:rsidRDefault="00811EB3" w:rsidP="00811EB3">
            <w:pPr>
              <w:pStyle w:val="TAL"/>
              <w:rPr>
                <w:lang w:eastAsia="zh-CN"/>
              </w:rPr>
            </w:pPr>
            <w:r>
              <w:rPr>
                <w:lang w:eastAsia="zh-CN"/>
              </w:rPr>
              <w:t>PC5-RAT-Type</w:t>
            </w:r>
          </w:p>
        </w:tc>
        <w:tc>
          <w:tcPr>
            <w:tcW w:w="1123" w:type="dxa"/>
            <w:tcBorders>
              <w:top w:val="single" w:sz="4" w:space="0" w:color="auto"/>
              <w:left w:val="single" w:sz="4" w:space="0" w:color="auto"/>
              <w:bottom w:val="single" w:sz="4" w:space="0" w:color="auto"/>
              <w:right w:val="single" w:sz="4" w:space="0" w:color="auto"/>
            </w:tcBorders>
          </w:tcPr>
          <w:p w14:paraId="12BA3E45" w14:textId="77777777" w:rsidR="00811EB3" w:rsidRDefault="00811EB3" w:rsidP="00811EB3">
            <w:pPr>
              <w:pStyle w:val="TAL"/>
              <w:rPr>
                <w:lang w:eastAsia="zh-CN"/>
              </w:rPr>
            </w:pPr>
            <w:r w:rsidRPr="00B366FF">
              <w:rPr>
                <w:lang w:eastAsia="zh-CN"/>
              </w:rPr>
              <w:t>3.16</w:t>
            </w:r>
            <w:r w:rsidRPr="00B366FF">
              <w:rPr>
                <w:rFonts w:hint="eastAsia"/>
                <w:lang w:eastAsia="zh-CN"/>
              </w:rPr>
              <w:t>.</w:t>
            </w:r>
            <w:r w:rsidRPr="00B366FF">
              <w:rPr>
                <w:lang w:eastAsia="zh-CN"/>
              </w:rPr>
              <w:t>3.</w:t>
            </w:r>
            <w:r>
              <w:rPr>
                <w:lang w:eastAsia="zh-CN"/>
              </w:rPr>
              <w:t>3</w:t>
            </w:r>
          </w:p>
        </w:tc>
        <w:tc>
          <w:tcPr>
            <w:tcW w:w="702" w:type="dxa"/>
            <w:tcBorders>
              <w:top w:val="single" w:sz="4" w:space="0" w:color="auto"/>
              <w:left w:val="single" w:sz="4" w:space="0" w:color="auto"/>
              <w:bottom w:val="single" w:sz="4" w:space="0" w:color="auto"/>
              <w:right w:val="single" w:sz="4" w:space="0" w:color="auto"/>
            </w:tcBorders>
          </w:tcPr>
          <w:p w14:paraId="0DF38887"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52C96401"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130E66B6" w14:textId="77777777" w:rsidR="00811EB3" w:rsidRPr="003C4F2E" w:rsidRDefault="00811EB3"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2A87209F" w14:textId="77777777" w:rsidR="00811EB3" w:rsidRPr="003C4F2E" w:rsidRDefault="00811EB3" w:rsidP="003C4F2E">
            <w:pPr>
              <w:pStyle w:val="TAC"/>
              <w:rPr>
                <w:lang w:eastAsia="zh-CN"/>
              </w:rPr>
            </w:pPr>
            <w:r w:rsidRPr="003C4F2E">
              <w:rPr>
                <w:rFonts w:hint="eastAsia"/>
              </w:rPr>
              <w:t>C</w:t>
            </w:r>
          </w:p>
        </w:tc>
        <w:tc>
          <w:tcPr>
            <w:tcW w:w="771" w:type="dxa"/>
            <w:tcBorders>
              <w:top w:val="single" w:sz="4" w:space="0" w:color="auto"/>
              <w:left w:val="single" w:sz="4" w:space="0" w:color="auto"/>
              <w:bottom w:val="single" w:sz="4" w:space="0" w:color="auto"/>
              <w:right w:val="single" w:sz="4" w:space="0" w:color="auto"/>
            </w:tcBorders>
          </w:tcPr>
          <w:p w14:paraId="1CFB38B3" w14:textId="77777777" w:rsidR="00811EB3" w:rsidRPr="003C4F2E" w:rsidRDefault="00811EB3" w:rsidP="003C4F2E">
            <w:pPr>
              <w:pStyle w:val="TAC"/>
              <w:rPr>
                <w:lang w:eastAsia="zh-CN"/>
              </w:rPr>
            </w:pPr>
            <w:r w:rsidRPr="003C4F2E">
              <w:rPr>
                <w:lang w:eastAsia="zh-CN"/>
              </w:rPr>
              <w:t>P</w:t>
            </w:r>
          </w:p>
        </w:tc>
      </w:tr>
      <w:tr w:rsidR="00811EB3" w:rsidRPr="00B366FF" w14:paraId="3FA250B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897C54B" w14:textId="77777777" w:rsidR="00811EB3" w:rsidRPr="00B366FF" w:rsidRDefault="00811EB3" w:rsidP="00811EB3">
            <w:pPr>
              <w:pStyle w:val="TAL"/>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r>
              <w:rPr>
                <w:rFonts w:hint="eastAsia"/>
                <w:lang w:eastAsia="zh-CN"/>
              </w:rPr>
              <w:t xml:space="preserve"> </w:t>
            </w:r>
            <w:r w:rsidRPr="00B366FF">
              <w:rPr>
                <w:rFonts w:hint="eastAsia"/>
                <w:lang w:eastAsia="zh-CN"/>
              </w:rPr>
              <w:t>Identi</w:t>
            </w:r>
            <w:r w:rsidRPr="00B366FF">
              <w:rPr>
                <w:lang w:eastAsia="zh-CN"/>
              </w:rPr>
              <w:t>ty</w:t>
            </w:r>
          </w:p>
        </w:tc>
        <w:tc>
          <w:tcPr>
            <w:tcW w:w="1123" w:type="dxa"/>
            <w:tcBorders>
              <w:top w:val="single" w:sz="4" w:space="0" w:color="auto"/>
              <w:left w:val="single" w:sz="4" w:space="0" w:color="auto"/>
              <w:bottom w:val="single" w:sz="4" w:space="0" w:color="auto"/>
              <w:right w:val="single" w:sz="4" w:space="0" w:color="auto"/>
            </w:tcBorders>
          </w:tcPr>
          <w:p w14:paraId="5178A72F" w14:textId="77777777" w:rsidR="00811EB3" w:rsidRPr="00B366FF" w:rsidRDefault="00811EB3" w:rsidP="00811EB3">
            <w:pPr>
              <w:pStyle w:val="TAL"/>
              <w:rPr>
                <w:lang w:eastAsia="zh-CN"/>
              </w:rPr>
            </w:pPr>
            <w:r w:rsidRPr="00B366FF">
              <w:rPr>
                <w:rFonts w:hint="eastAsia"/>
                <w:lang w:eastAsia="zh-CN"/>
              </w:rPr>
              <w:t>3</w:t>
            </w:r>
            <w:r w:rsidRPr="00B366FF">
              <w:rPr>
                <w:lang w:eastAsia="zh-CN"/>
              </w:rPr>
              <w:t>.16</w:t>
            </w:r>
            <w:r w:rsidRPr="00B366FF">
              <w:rPr>
                <w:rFonts w:hint="eastAsia"/>
                <w:lang w:eastAsia="zh-CN"/>
              </w:rPr>
              <w:t>.4</w:t>
            </w:r>
          </w:p>
        </w:tc>
        <w:tc>
          <w:tcPr>
            <w:tcW w:w="702" w:type="dxa"/>
            <w:tcBorders>
              <w:top w:val="single" w:sz="4" w:space="0" w:color="auto"/>
              <w:left w:val="single" w:sz="4" w:space="0" w:color="auto"/>
              <w:bottom w:val="single" w:sz="4" w:space="0" w:color="auto"/>
              <w:right w:val="single" w:sz="4" w:space="0" w:color="auto"/>
            </w:tcBorders>
          </w:tcPr>
          <w:p w14:paraId="1CB2A738" w14:textId="77777777" w:rsidR="00811EB3" w:rsidRPr="003C4F2E" w:rsidRDefault="00811EB3"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0CC5CD76" w14:textId="77777777" w:rsidR="00811EB3" w:rsidRPr="003C4F2E" w:rsidRDefault="00811EB3"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1B67F199" w14:textId="77777777" w:rsidR="00811EB3" w:rsidRPr="003C4F2E" w:rsidRDefault="00811EB3" w:rsidP="003C4F2E">
            <w:pPr>
              <w:pStyle w:val="TAC"/>
              <w:rPr>
                <w:lang w:eastAsia="zh-CN"/>
              </w:rPr>
            </w:pPr>
            <w:r w:rsidRPr="003C4F2E">
              <w:rPr>
                <w:rFonts w:hint="eastAsia"/>
              </w:rPr>
              <w:t>-</w:t>
            </w:r>
          </w:p>
        </w:tc>
        <w:tc>
          <w:tcPr>
            <w:tcW w:w="928" w:type="dxa"/>
            <w:tcBorders>
              <w:top w:val="single" w:sz="4" w:space="0" w:color="auto"/>
              <w:left w:val="single" w:sz="4" w:space="0" w:color="auto"/>
              <w:bottom w:val="single" w:sz="4" w:space="0" w:color="auto"/>
              <w:right w:val="single" w:sz="4" w:space="0" w:color="auto"/>
            </w:tcBorders>
          </w:tcPr>
          <w:p w14:paraId="7DAC4A3A" w14:textId="77777777" w:rsidR="00811EB3" w:rsidRPr="003C4F2E" w:rsidRDefault="00811EB3"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5A8967E" w14:textId="77777777" w:rsidR="00811EB3" w:rsidRPr="003C4F2E" w:rsidRDefault="00811EB3" w:rsidP="003C4F2E">
            <w:pPr>
              <w:pStyle w:val="TAC"/>
              <w:rPr>
                <w:lang w:eastAsia="zh-CN"/>
              </w:rPr>
            </w:pPr>
            <w:r w:rsidRPr="003C4F2E">
              <w:rPr>
                <w:lang w:eastAsia="zh-CN"/>
              </w:rPr>
              <w:t>T</w:t>
            </w:r>
          </w:p>
        </w:tc>
      </w:tr>
      <w:tr w:rsidR="00811EB3" w:rsidRPr="00B366FF" w14:paraId="2E06F1E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0FE65E0" w14:textId="77777777" w:rsidR="00811EB3" w:rsidRDefault="00811EB3" w:rsidP="00811EB3">
            <w:pPr>
              <w:pStyle w:val="TAL"/>
              <w:rPr>
                <w:lang w:eastAsia="zh-CN"/>
              </w:rPr>
            </w:pPr>
            <w:r w:rsidRPr="00B366FF">
              <w:rPr>
                <w:rFonts w:hint="eastAsia"/>
                <w:lang w:eastAsia="zh-CN"/>
              </w:rPr>
              <w:t>V2X-Permission</w:t>
            </w:r>
            <w:r>
              <w:rPr>
                <w:lang w:eastAsia="zh-CN"/>
              </w:rPr>
              <w:t xml:space="preserve"> </w:t>
            </w:r>
          </w:p>
        </w:tc>
        <w:tc>
          <w:tcPr>
            <w:tcW w:w="1123" w:type="dxa"/>
            <w:tcBorders>
              <w:top w:val="single" w:sz="4" w:space="0" w:color="auto"/>
              <w:left w:val="single" w:sz="4" w:space="0" w:color="auto"/>
              <w:bottom w:val="single" w:sz="4" w:space="0" w:color="auto"/>
              <w:right w:val="single" w:sz="4" w:space="0" w:color="auto"/>
            </w:tcBorders>
          </w:tcPr>
          <w:p w14:paraId="4A971878" w14:textId="77777777" w:rsidR="00811EB3" w:rsidRDefault="00811EB3" w:rsidP="00811EB3">
            <w:pPr>
              <w:pStyle w:val="TAL"/>
              <w:rPr>
                <w:lang w:eastAsia="zh-CN"/>
              </w:rPr>
            </w:pPr>
            <w:r w:rsidRPr="00B366FF">
              <w:rPr>
                <w:lang w:eastAsia="zh-CN"/>
              </w:rPr>
              <w:t>3.16.</w:t>
            </w:r>
            <w:r>
              <w:rPr>
                <w:lang w:eastAsia="zh-CN"/>
              </w:rPr>
              <w:t>5</w:t>
            </w:r>
            <w:r w:rsidRPr="00B366FF">
              <w:rPr>
                <w:lang w:eastAsia="zh-CN"/>
              </w:rPr>
              <w:t>.1</w:t>
            </w:r>
          </w:p>
        </w:tc>
        <w:tc>
          <w:tcPr>
            <w:tcW w:w="702" w:type="dxa"/>
            <w:tcBorders>
              <w:top w:val="single" w:sz="4" w:space="0" w:color="auto"/>
              <w:left w:val="single" w:sz="4" w:space="0" w:color="auto"/>
              <w:bottom w:val="single" w:sz="4" w:space="0" w:color="auto"/>
              <w:right w:val="single" w:sz="4" w:space="0" w:color="auto"/>
            </w:tcBorders>
          </w:tcPr>
          <w:p w14:paraId="2192821F"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0C96A087"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0999168A" w14:textId="77777777" w:rsidR="00811EB3" w:rsidRPr="003C4F2E" w:rsidRDefault="00811EB3"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51026826" w14:textId="77777777" w:rsidR="00811EB3" w:rsidRPr="003C4F2E" w:rsidRDefault="00811EB3"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64626699" w14:textId="77777777" w:rsidR="00811EB3" w:rsidRPr="003C4F2E" w:rsidRDefault="00811EB3" w:rsidP="003C4F2E">
            <w:pPr>
              <w:pStyle w:val="TAC"/>
              <w:rPr>
                <w:lang w:eastAsia="zh-CN"/>
              </w:rPr>
            </w:pPr>
            <w:r w:rsidRPr="003C4F2E">
              <w:rPr>
                <w:lang w:eastAsia="zh-CN"/>
              </w:rPr>
              <w:t>P</w:t>
            </w:r>
          </w:p>
        </w:tc>
      </w:tr>
      <w:tr w:rsidR="00811EB3" w:rsidRPr="00B366FF" w14:paraId="182D487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B7AB0C3" w14:textId="77777777" w:rsidR="00811EB3" w:rsidRDefault="00811EB3" w:rsidP="00811EB3">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14:paraId="0CDC0920" w14:textId="77777777" w:rsidR="00811EB3" w:rsidRDefault="00811EB3" w:rsidP="00811EB3">
            <w:pPr>
              <w:pStyle w:val="TAL"/>
              <w:rPr>
                <w:lang w:eastAsia="zh-CN"/>
              </w:rPr>
            </w:pPr>
            <w:r w:rsidRPr="00B366FF">
              <w:rPr>
                <w:rFonts w:hint="eastAsia"/>
                <w:lang w:eastAsia="zh-CN"/>
              </w:rPr>
              <w:t>3</w:t>
            </w:r>
            <w:r w:rsidRPr="00B366FF">
              <w:rPr>
                <w:lang w:eastAsia="zh-CN"/>
              </w:rPr>
              <w:t>.16</w:t>
            </w:r>
            <w:r w:rsidRPr="00B366FF">
              <w:rPr>
                <w:rFonts w:hint="eastAsia"/>
                <w:lang w:eastAsia="zh-CN"/>
              </w:rPr>
              <w:t>.</w:t>
            </w:r>
            <w:r>
              <w:rPr>
                <w:lang w:eastAsia="zh-CN"/>
              </w:rPr>
              <w:t>5</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14:paraId="7056D3C2" w14:textId="77777777" w:rsidR="00811EB3" w:rsidRPr="003C4F2E" w:rsidRDefault="00811EB3"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4E06B016" w14:textId="77777777" w:rsidR="00811EB3" w:rsidRPr="003C4F2E" w:rsidRDefault="00811EB3"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719E2A82" w14:textId="77777777" w:rsidR="00811EB3" w:rsidRPr="003C4F2E" w:rsidRDefault="00811EB3"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5BD1BA5B" w14:textId="77777777" w:rsidR="00811EB3" w:rsidRPr="003C4F2E" w:rsidRDefault="00811EB3"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17E71C16" w14:textId="77777777" w:rsidR="00811EB3" w:rsidRPr="003C4F2E" w:rsidRDefault="00811EB3" w:rsidP="003C4F2E">
            <w:pPr>
              <w:pStyle w:val="TAC"/>
              <w:rPr>
                <w:lang w:eastAsia="zh-CN"/>
              </w:rPr>
            </w:pPr>
            <w:r w:rsidRPr="003C4F2E">
              <w:rPr>
                <w:rFonts w:hint="eastAsia"/>
                <w:lang w:eastAsia="zh-CN"/>
              </w:rPr>
              <w:t>P</w:t>
            </w:r>
          </w:p>
        </w:tc>
      </w:tr>
      <w:tr w:rsidR="00811EB3" w:rsidRPr="00B366FF" w14:paraId="268E288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C41DA38" w14:textId="77777777" w:rsidR="00811EB3" w:rsidRPr="00B366FF" w:rsidRDefault="00811EB3" w:rsidP="00811EB3">
            <w:pPr>
              <w:pStyle w:val="TAL"/>
              <w:rPr>
                <w:lang w:eastAsia="zh-CN"/>
              </w:rPr>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14:paraId="255D59C8" w14:textId="77777777" w:rsidR="00811EB3" w:rsidRPr="00B366FF" w:rsidRDefault="00811EB3" w:rsidP="00811EB3">
            <w:pPr>
              <w:pStyle w:val="TAL"/>
              <w:rPr>
                <w:lang w:eastAsia="zh-CN"/>
              </w:rPr>
            </w:pPr>
            <w:r w:rsidRPr="00B366FF">
              <w:rPr>
                <w:lang w:eastAsia="zh-CN"/>
              </w:rPr>
              <w:t>3.16</w:t>
            </w:r>
            <w:r w:rsidRPr="00B366FF">
              <w:rPr>
                <w:rFonts w:hint="eastAsia"/>
                <w:lang w:eastAsia="zh-CN"/>
              </w:rPr>
              <w:t>.</w:t>
            </w:r>
            <w:r>
              <w:rPr>
                <w:lang w:eastAsia="zh-CN"/>
              </w:rPr>
              <w:t>5</w:t>
            </w:r>
            <w:r w:rsidRPr="00B366FF">
              <w:rPr>
                <w:lang w:eastAsia="zh-CN"/>
              </w:rPr>
              <w:t>.</w:t>
            </w:r>
            <w:r>
              <w:rPr>
                <w:lang w:eastAsia="zh-CN"/>
              </w:rPr>
              <w:t>3</w:t>
            </w:r>
          </w:p>
        </w:tc>
        <w:tc>
          <w:tcPr>
            <w:tcW w:w="702" w:type="dxa"/>
            <w:tcBorders>
              <w:top w:val="single" w:sz="4" w:space="0" w:color="auto"/>
              <w:left w:val="single" w:sz="4" w:space="0" w:color="auto"/>
              <w:bottom w:val="single" w:sz="4" w:space="0" w:color="auto"/>
              <w:right w:val="single" w:sz="4" w:space="0" w:color="auto"/>
            </w:tcBorders>
          </w:tcPr>
          <w:p w14:paraId="094A136B"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79D7A777"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614077E4" w14:textId="77777777" w:rsidR="00811EB3" w:rsidRPr="003C4F2E" w:rsidRDefault="00811EB3"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014442D1" w14:textId="77777777" w:rsidR="00811EB3" w:rsidRPr="003C4F2E" w:rsidRDefault="00811EB3"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2C40F5D" w14:textId="77777777" w:rsidR="00811EB3" w:rsidRPr="003C4F2E" w:rsidRDefault="00811EB3" w:rsidP="003C4F2E">
            <w:pPr>
              <w:pStyle w:val="TAC"/>
              <w:rPr>
                <w:lang w:eastAsia="zh-CN"/>
              </w:rPr>
            </w:pPr>
            <w:r w:rsidRPr="003C4F2E">
              <w:rPr>
                <w:lang w:eastAsia="zh-CN"/>
              </w:rPr>
              <w:t>P</w:t>
            </w:r>
          </w:p>
        </w:tc>
      </w:tr>
      <w:tr w:rsidR="00811EB3" w:rsidRPr="00B366FF" w14:paraId="0C911CA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6B645F5" w14:textId="77777777" w:rsidR="00811EB3" w:rsidRDefault="00811EB3" w:rsidP="00811EB3">
            <w:pPr>
              <w:pStyle w:val="TAL"/>
              <w:rPr>
                <w:lang w:eastAsia="zh-CN"/>
              </w:rPr>
            </w:pPr>
            <w:r>
              <w:rPr>
                <w:rFonts w:hint="eastAsia"/>
                <w:lang w:eastAsia="zh-CN"/>
              </w:rPr>
              <w:t>UE-PC5-QoS</w:t>
            </w:r>
          </w:p>
        </w:tc>
        <w:tc>
          <w:tcPr>
            <w:tcW w:w="1123" w:type="dxa"/>
            <w:tcBorders>
              <w:top w:val="single" w:sz="4" w:space="0" w:color="auto"/>
              <w:left w:val="single" w:sz="4" w:space="0" w:color="auto"/>
              <w:bottom w:val="single" w:sz="4" w:space="0" w:color="auto"/>
              <w:right w:val="single" w:sz="4" w:space="0" w:color="auto"/>
            </w:tcBorders>
          </w:tcPr>
          <w:p w14:paraId="09A6A7F4" w14:textId="77777777" w:rsidR="00811EB3" w:rsidRDefault="00811EB3" w:rsidP="00811EB3">
            <w:pPr>
              <w:pStyle w:val="TAL"/>
              <w:rPr>
                <w:lang w:eastAsia="zh-CN"/>
              </w:rPr>
            </w:pPr>
            <w:r w:rsidRPr="00B366FF">
              <w:rPr>
                <w:lang w:eastAsia="zh-CN"/>
              </w:rPr>
              <w:t>3.16</w:t>
            </w:r>
            <w:r w:rsidRPr="00B366FF">
              <w:rPr>
                <w:rFonts w:hint="eastAsia"/>
                <w:lang w:eastAsia="zh-CN"/>
              </w:rPr>
              <w:t>.</w:t>
            </w:r>
            <w:r>
              <w:rPr>
                <w:lang w:eastAsia="zh-CN"/>
              </w:rPr>
              <w:t>5</w:t>
            </w:r>
            <w:r w:rsidRPr="00B366FF">
              <w:rPr>
                <w:lang w:eastAsia="zh-CN"/>
              </w:rPr>
              <w:t>.</w:t>
            </w:r>
            <w:r>
              <w:rPr>
                <w:lang w:eastAsia="zh-CN"/>
              </w:rPr>
              <w:t>4</w:t>
            </w:r>
          </w:p>
        </w:tc>
        <w:tc>
          <w:tcPr>
            <w:tcW w:w="702" w:type="dxa"/>
            <w:tcBorders>
              <w:top w:val="single" w:sz="4" w:space="0" w:color="auto"/>
              <w:left w:val="single" w:sz="4" w:space="0" w:color="auto"/>
              <w:bottom w:val="single" w:sz="4" w:space="0" w:color="auto"/>
              <w:right w:val="single" w:sz="4" w:space="0" w:color="auto"/>
            </w:tcBorders>
          </w:tcPr>
          <w:p w14:paraId="5985F2A3"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02BA3D7F"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3DD5E24A" w14:textId="77777777" w:rsidR="00811EB3" w:rsidRPr="003C4F2E" w:rsidRDefault="00811EB3"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515710B8" w14:textId="77777777" w:rsidR="00811EB3" w:rsidRPr="003C4F2E" w:rsidRDefault="00811EB3"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429398A" w14:textId="77777777" w:rsidR="00811EB3" w:rsidRPr="003C4F2E" w:rsidRDefault="00811EB3" w:rsidP="003C4F2E">
            <w:pPr>
              <w:pStyle w:val="TAC"/>
              <w:rPr>
                <w:lang w:eastAsia="zh-CN"/>
              </w:rPr>
            </w:pPr>
            <w:r w:rsidRPr="003C4F2E">
              <w:rPr>
                <w:lang w:eastAsia="zh-CN"/>
              </w:rPr>
              <w:t>P</w:t>
            </w:r>
          </w:p>
        </w:tc>
      </w:tr>
    </w:tbl>
    <w:p w14:paraId="360605DF" w14:textId="77777777" w:rsidR="00AC4C87" w:rsidRPr="00B366FF" w:rsidRDefault="00AC4C87" w:rsidP="00AC4C87"/>
    <w:p w14:paraId="64BA36D6" w14:textId="562CADC4" w:rsidR="00AC4C87" w:rsidRPr="00B366FF" w:rsidRDefault="00AC4C87" w:rsidP="00AC4C87">
      <w:bookmarkStart w:id="3565" w:name="_Toc19632269"/>
      <w:bookmarkStart w:id="3566" w:name="_Toc19633679"/>
      <w:bookmarkStart w:id="3567" w:name="_Toc27236303"/>
      <w:bookmarkStart w:id="3568" w:name="_Toc36115420"/>
      <w:bookmarkStart w:id="3569" w:name="historyclause"/>
      <w:r w:rsidRPr="00B366FF">
        <w:t>Annex A (informative):</w:t>
      </w:r>
      <w:r w:rsidRPr="00B366FF">
        <w:br/>
      </w:r>
      <w:bookmarkEnd w:id="3565"/>
      <w:bookmarkEnd w:id="3566"/>
      <w:bookmarkEnd w:id="3567"/>
      <w:bookmarkEnd w:id="3568"/>
      <w:bookmarkEnd w:id="3569"/>
    </w:p>
    <w:p w14:paraId="56D693B2" w14:textId="2BAE1780" w:rsidR="00AC4C87" w:rsidRPr="00B366FF" w:rsidRDefault="00AC4C87" w:rsidP="00344228">
      <w:pPr>
        <w:pStyle w:val="Heading8"/>
      </w:pPr>
      <w:bookmarkStart w:id="3570" w:name="_Toc19632270"/>
      <w:bookmarkStart w:id="3571" w:name="_Toc19633680"/>
      <w:bookmarkStart w:id="3572" w:name="_Toc27236304"/>
      <w:bookmarkStart w:id="3573" w:name="_Toc36115421"/>
      <w:bookmarkStart w:id="3574" w:name="_Toc183889279"/>
      <w:r w:rsidRPr="00B366FF">
        <w:t xml:space="preserve">Annex </w:t>
      </w:r>
      <w:r w:rsidR="00453EA1">
        <w:t>A</w:t>
      </w:r>
      <w:r w:rsidRPr="00B366FF">
        <w:t xml:space="preserve"> (informative):</w:t>
      </w:r>
      <w:r w:rsidRPr="00B366FF">
        <w:br/>
        <w:t>Change history</w:t>
      </w:r>
      <w:bookmarkEnd w:id="3570"/>
      <w:bookmarkEnd w:id="3571"/>
      <w:bookmarkEnd w:id="3572"/>
      <w:bookmarkEnd w:id="3573"/>
      <w:bookmarkEnd w:id="3574"/>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51"/>
        <w:gridCol w:w="851"/>
        <w:gridCol w:w="992"/>
        <w:gridCol w:w="569"/>
        <w:gridCol w:w="425"/>
        <w:gridCol w:w="423"/>
        <w:gridCol w:w="4820"/>
        <w:gridCol w:w="850"/>
      </w:tblGrid>
      <w:tr w:rsidR="00453EA1" w:rsidRPr="00B366FF" w14:paraId="7FA22CE0" w14:textId="77777777" w:rsidTr="00453EA1">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00ECF959" w14:textId="77777777" w:rsidR="00453EA1" w:rsidRPr="00B366FF" w:rsidRDefault="00453EA1" w:rsidP="00706CD2">
            <w:pPr>
              <w:pStyle w:val="TAL"/>
              <w:rPr>
                <w:b/>
                <w:sz w:val="16"/>
              </w:rPr>
            </w:pPr>
            <w:r w:rsidRPr="00B366FF">
              <w:rPr>
                <w:b/>
                <w:sz w:val="16"/>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1E266B1B" w14:textId="77777777" w:rsidR="00453EA1" w:rsidRPr="00B366FF" w:rsidRDefault="00453EA1" w:rsidP="00706CD2">
            <w:pPr>
              <w:pStyle w:val="TAL"/>
              <w:rPr>
                <w:b/>
                <w:sz w:val="16"/>
              </w:rPr>
            </w:pPr>
            <w:r w:rsidRPr="00B366FF">
              <w:rPr>
                <w:b/>
                <w:sz w:val="16"/>
              </w:rPr>
              <w:t>TSG</w:t>
            </w:r>
            <w:r>
              <w:rPr>
                <w:b/>
                <w:sz w:val="16"/>
              </w:rPr>
              <w:t xml:space="preserve"> </w:t>
            </w:r>
            <w:r w:rsidRPr="00B366FF">
              <w:rPr>
                <w:b/>
                <w:sz w:val="16"/>
              </w:rPr>
              <w:t>#</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2E79EE3" w14:textId="77777777" w:rsidR="00453EA1" w:rsidRPr="00B366FF" w:rsidRDefault="00453EA1" w:rsidP="00706CD2">
            <w:pPr>
              <w:pStyle w:val="TAL"/>
              <w:rPr>
                <w:b/>
                <w:sz w:val="16"/>
              </w:rPr>
            </w:pPr>
            <w:r w:rsidRPr="00B366FF">
              <w:rPr>
                <w:b/>
                <w:sz w:val="16"/>
              </w:rPr>
              <w:t>TSG</w:t>
            </w:r>
            <w:r>
              <w:rPr>
                <w:b/>
                <w:sz w:val="16"/>
              </w:rPr>
              <w:t xml:space="preserve"> </w:t>
            </w:r>
            <w:r w:rsidRPr="00B366FF">
              <w:rPr>
                <w:b/>
                <w:sz w:val="16"/>
              </w:rPr>
              <w:t>Doc.</w:t>
            </w:r>
          </w:p>
        </w:tc>
        <w:tc>
          <w:tcPr>
            <w:tcW w:w="569" w:type="dxa"/>
            <w:tcBorders>
              <w:top w:val="single" w:sz="6" w:space="0" w:color="auto"/>
              <w:left w:val="single" w:sz="6" w:space="0" w:color="auto"/>
              <w:bottom w:val="single" w:sz="6" w:space="0" w:color="auto"/>
              <w:right w:val="single" w:sz="6" w:space="0" w:color="auto"/>
            </w:tcBorders>
            <w:shd w:val="pct10" w:color="auto" w:fill="FFFFFF"/>
            <w:hideMark/>
          </w:tcPr>
          <w:p w14:paraId="4AC732A8" w14:textId="77777777" w:rsidR="00453EA1" w:rsidRPr="00B366FF" w:rsidRDefault="00453EA1" w:rsidP="00706CD2">
            <w:pPr>
              <w:pStyle w:val="TAL"/>
              <w:rPr>
                <w:b/>
                <w:sz w:val="16"/>
              </w:rPr>
            </w:pPr>
            <w:r w:rsidRPr="00B366FF">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6EF446D" w14:textId="77777777" w:rsidR="00453EA1" w:rsidRPr="00B366FF" w:rsidRDefault="00453EA1" w:rsidP="00706CD2">
            <w:pPr>
              <w:pStyle w:val="TAL"/>
              <w:rPr>
                <w:b/>
                <w:sz w:val="16"/>
              </w:rPr>
            </w:pPr>
            <w:r w:rsidRPr="00B366FF">
              <w:rPr>
                <w:b/>
                <w:sz w:val="16"/>
              </w:rPr>
              <w:t>Rev</w:t>
            </w:r>
          </w:p>
        </w:tc>
        <w:tc>
          <w:tcPr>
            <w:tcW w:w="423" w:type="dxa"/>
            <w:tcBorders>
              <w:top w:val="single" w:sz="6" w:space="0" w:color="auto"/>
              <w:left w:val="single" w:sz="6" w:space="0" w:color="auto"/>
              <w:bottom w:val="single" w:sz="6" w:space="0" w:color="auto"/>
              <w:right w:val="single" w:sz="6" w:space="0" w:color="auto"/>
            </w:tcBorders>
            <w:shd w:val="pct10" w:color="auto" w:fill="FFFFFF"/>
          </w:tcPr>
          <w:p w14:paraId="0D906C56" w14:textId="701E7860" w:rsidR="00453EA1" w:rsidRPr="00B366FF" w:rsidRDefault="00453EA1" w:rsidP="00706CD2">
            <w:pPr>
              <w:pStyle w:val="TAL"/>
              <w:rPr>
                <w:b/>
                <w:sz w:val="16"/>
              </w:rPr>
            </w:pPr>
            <w:r>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420EAEE" w14:textId="372124E0" w:rsidR="00453EA1" w:rsidRPr="00B366FF" w:rsidRDefault="00453EA1" w:rsidP="00706CD2">
            <w:pPr>
              <w:pStyle w:val="TAL"/>
              <w:rPr>
                <w:b/>
                <w:sz w:val="16"/>
              </w:rPr>
            </w:pPr>
            <w:r w:rsidRPr="00B366FF">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6DE1846D" w14:textId="77777777" w:rsidR="00453EA1" w:rsidRPr="00B366FF" w:rsidRDefault="00453EA1" w:rsidP="00706CD2">
            <w:pPr>
              <w:pStyle w:val="TAL"/>
              <w:rPr>
                <w:b/>
                <w:sz w:val="16"/>
              </w:rPr>
            </w:pPr>
            <w:r w:rsidRPr="00B366FF">
              <w:rPr>
                <w:b/>
                <w:sz w:val="16"/>
              </w:rPr>
              <w:t>New</w:t>
            </w:r>
          </w:p>
        </w:tc>
      </w:tr>
      <w:tr w:rsidR="00453EA1" w:rsidRPr="00B366FF" w14:paraId="2CC700E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1BCEE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DCB2CE" w14:textId="478C06BE" w:rsidR="00453EA1" w:rsidRPr="00B366FF" w:rsidRDefault="00453EA1" w:rsidP="00453EA1">
            <w:pPr>
              <w:pStyle w:val="TAC"/>
              <w:tabs>
                <w:tab w:val="left" w:pos="570"/>
              </w:tabs>
              <w:jc w:val="both"/>
              <w:rPr>
                <w:lang w:eastAsia="zh-CN"/>
              </w:rPr>
            </w:pPr>
            <w:r w:rsidRPr="00B366FF">
              <w:t>Apr</w:t>
            </w:r>
            <w:r>
              <w:t xml:space="preserve"> </w:t>
            </w:r>
            <w:r w:rsidRPr="00B366FF">
              <w:t>1999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4689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ED6E4E"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D6D1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CCD9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E10FF" w14:textId="7898D33D" w:rsidR="00453EA1" w:rsidRPr="00B366FF" w:rsidRDefault="00453EA1" w:rsidP="00453EA1">
            <w:pPr>
              <w:pStyle w:val="TAC"/>
              <w:tabs>
                <w:tab w:val="left" w:pos="570"/>
              </w:tabs>
              <w:jc w:val="left"/>
            </w:pPr>
            <w:r w:rsidRPr="00B366FF">
              <w:t>Transferred</w:t>
            </w:r>
            <w:r>
              <w:t xml:space="preserve"> </w:t>
            </w:r>
            <w:r w:rsidRPr="00B366FF">
              <w:t>to</w:t>
            </w:r>
            <w:r>
              <w:t xml:space="preserve"> </w:t>
            </w:r>
            <w:r w:rsidRPr="00B366FF">
              <w:t>3GPP</w:t>
            </w:r>
            <w:r>
              <w:t xml:space="preserve"> </w:t>
            </w:r>
            <w:r w:rsidRPr="00B366FF">
              <w:t>CN1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1EEF16" w14:textId="547C4258" w:rsidR="00453EA1" w:rsidRPr="00B366FF" w:rsidRDefault="00453EA1" w:rsidP="00453EA1">
            <w:pPr>
              <w:pStyle w:val="TAC"/>
              <w:tabs>
                <w:tab w:val="left" w:pos="570"/>
              </w:tabs>
              <w:jc w:val="both"/>
              <w:rPr>
                <w:lang w:eastAsia="zh-CN"/>
              </w:rPr>
            </w:pPr>
            <w:r>
              <w:rPr>
                <w:lang w:eastAsia="zh-CN"/>
              </w:rPr>
              <w:t>0.0.0</w:t>
            </w:r>
          </w:p>
        </w:tc>
      </w:tr>
      <w:tr w:rsidR="00453EA1" w:rsidRPr="00B366FF" w14:paraId="0D5EEC8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7B471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962D94E" w14:textId="61EB820F" w:rsidR="00453EA1" w:rsidRPr="00B366FF" w:rsidRDefault="00453EA1" w:rsidP="00453EA1">
            <w:pPr>
              <w:pStyle w:val="TAC"/>
              <w:tabs>
                <w:tab w:val="left" w:pos="570"/>
              </w:tabs>
              <w:jc w:val="both"/>
              <w:rPr>
                <w:lang w:eastAsia="zh-CN"/>
              </w:rPr>
            </w:pPr>
            <w:r w:rsidRPr="00B366FF">
              <w:t>CN#03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755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DE0373"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6F81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A2A7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D875BB" w14:textId="2C98BCA7" w:rsidR="00453EA1" w:rsidRPr="00B366FF" w:rsidRDefault="00453EA1" w:rsidP="00453EA1">
            <w:pPr>
              <w:pStyle w:val="TAC"/>
              <w:tabs>
                <w:tab w:val="left" w:pos="570"/>
              </w:tabs>
              <w:jc w:val="left"/>
            </w:pPr>
            <w:r w:rsidRPr="00B366FF">
              <w:t>Approved</w:t>
            </w:r>
            <w:r>
              <w:t xml:space="preserve"> </w:t>
            </w:r>
            <w:r w:rsidRPr="00B366FF">
              <w:t>at</w:t>
            </w:r>
            <w:r>
              <w:t xml:space="preserve"> </w:t>
            </w:r>
            <w:r w:rsidRPr="00B366FF">
              <w:t>CN#03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294593" w14:textId="001E7DF7" w:rsidR="00453EA1" w:rsidRPr="00B366FF" w:rsidRDefault="00453EA1" w:rsidP="00453EA1">
            <w:pPr>
              <w:pStyle w:val="TAC"/>
              <w:tabs>
                <w:tab w:val="left" w:pos="570"/>
              </w:tabs>
              <w:jc w:val="both"/>
              <w:rPr>
                <w:lang w:eastAsia="zh-CN"/>
              </w:rPr>
            </w:pPr>
            <w:r w:rsidRPr="00B366FF">
              <w:t>3.0.0</w:t>
            </w:r>
          </w:p>
        </w:tc>
      </w:tr>
      <w:tr w:rsidR="00453EA1" w:rsidRPr="00B366FF" w14:paraId="4DAC08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A5900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9315DD" w14:textId="22E96DE4" w:rsidR="00453EA1" w:rsidRPr="00B366FF" w:rsidRDefault="00453EA1" w:rsidP="00453EA1">
            <w:pPr>
              <w:pStyle w:val="TAC"/>
              <w:tabs>
                <w:tab w:val="left" w:pos="570"/>
              </w:tabs>
              <w:jc w:val="both"/>
              <w:rPr>
                <w:lang w:eastAsia="zh-CN"/>
              </w:rPr>
            </w:pPr>
            <w:r w:rsidRPr="00B366FF">
              <w:t>CN#05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BA976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D4F1545" w14:textId="2E409B38" w:rsidR="00453EA1" w:rsidRPr="00B366FF" w:rsidRDefault="00453EA1" w:rsidP="00453EA1">
            <w:pPr>
              <w:pStyle w:val="TAC"/>
              <w:tabs>
                <w:tab w:val="left" w:pos="570"/>
              </w:tabs>
              <w:jc w:val="both"/>
              <w:rPr>
                <w:lang w:eastAsia="zh-CN"/>
              </w:rPr>
            </w:pPr>
            <w:r w:rsidRPr="00B366FF">
              <w:t>002r1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FE38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BE4DF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F804B6" w14:textId="218CAC64" w:rsidR="00453EA1" w:rsidRPr="00B366FF" w:rsidRDefault="00453EA1" w:rsidP="00453EA1">
            <w:pPr>
              <w:pStyle w:val="TAC"/>
              <w:tabs>
                <w:tab w:val="left" w:pos="570"/>
              </w:tabs>
              <w:jc w:val="left"/>
            </w:pPr>
            <w:r w:rsidRPr="00B366FF">
              <w:t>Approved</w:t>
            </w:r>
            <w:r>
              <w:t xml:space="preserve"> </w:t>
            </w:r>
            <w:r w:rsidRPr="00B366FF">
              <w:t>at</w:t>
            </w:r>
            <w:r>
              <w:t xml:space="preserve"> </w:t>
            </w:r>
            <w:r w:rsidRPr="00B366FF">
              <w:t>CN#05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D99815" w14:textId="2CD3217B" w:rsidR="00453EA1" w:rsidRPr="00B366FF" w:rsidRDefault="00453EA1" w:rsidP="00453EA1">
            <w:pPr>
              <w:pStyle w:val="TAC"/>
              <w:tabs>
                <w:tab w:val="left" w:pos="570"/>
              </w:tabs>
              <w:jc w:val="both"/>
              <w:rPr>
                <w:lang w:eastAsia="zh-CN"/>
              </w:rPr>
            </w:pPr>
            <w:r w:rsidRPr="00B366FF">
              <w:t>3.1.0</w:t>
            </w:r>
          </w:p>
        </w:tc>
      </w:tr>
      <w:tr w:rsidR="00453EA1" w:rsidRPr="00B366FF" w14:paraId="53B4F97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D1593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58C28B" w14:textId="702981A4"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BF20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F03AAE" w14:textId="7F8F7D12" w:rsidR="00453EA1" w:rsidRPr="00B366FF" w:rsidRDefault="00453EA1" w:rsidP="00453EA1">
            <w:pPr>
              <w:pStyle w:val="TAC"/>
              <w:tabs>
                <w:tab w:val="left" w:pos="570"/>
              </w:tabs>
              <w:jc w:val="both"/>
              <w:rPr>
                <w:lang w:eastAsia="zh-CN"/>
              </w:rPr>
            </w:pPr>
            <w:r w:rsidRPr="00B366FF">
              <w:t>003r1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7D3A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9AA5C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501247" w14:textId="12920C95"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the</w:t>
            </w:r>
            <w:r>
              <w:t xml:space="preserve"> </w:t>
            </w:r>
            <w:r w:rsidRPr="00B366FF">
              <w:t>Super-Charger</w:t>
            </w:r>
            <w:r>
              <w:t xml:space="preserve"> </w:t>
            </w:r>
            <w:r w:rsidRPr="00B366FF">
              <w:t>Concept</w:t>
            </w:r>
            <w:r>
              <w:t xml:space="preserve"> </w:t>
            </w:r>
            <w:r w:rsidRPr="00B366FF">
              <w:t>in</w:t>
            </w:r>
            <w:r>
              <w:t xml:space="preserve"> </w:t>
            </w:r>
            <w:r w:rsidR="00DB4179" w:rsidRPr="00B366FF">
              <w:t>TS</w:t>
            </w:r>
            <w:r w:rsidR="00DB4179">
              <w:t> </w:t>
            </w:r>
            <w:r w:rsidR="00DB4179" w:rsidRPr="00B366FF">
              <w:t>2</w:t>
            </w:r>
            <w:r w:rsidRPr="00B366FF">
              <w:t>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D9E863" w14:textId="3AB840BB" w:rsidR="00453EA1" w:rsidRPr="00B366FF" w:rsidRDefault="00453EA1" w:rsidP="00453EA1">
            <w:pPr>
              <w:pStyle w:val="TAC"/>
              <w:tabs>
                <w:tab w:val="left" w:pos="570"/>
              </w:tabs>
              <w:jc w:val="both"/>
              <w:rPr>
                <w:lang w:eastAsia="zh-CN"/>
              </w:rPr>
            </w:pPr>
            <w:r w:rsidRPr="00B366FF">
              <w:t>3.2.0</w:t>
            </w:r>
          </w:p>
        </w:tc>
      </w:tr>
      <w:tr w:rsidR="00453EA1" w:rsidRPr="00B366FF" w14:paraId="748A2C8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D2A8A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9D4D37" w14:textId="035F6B2A"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7E71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590200" w14:textId="3EBE118D" w:rsidR="00453EA1" w:rsidRPr="00B366FF" w:rsidRDefault="00453EA1" w:rsidP="00453EA1">
            <w:pPr>
              <w:pStyle w:val="TAC"/>
              <w:tabs>
                <w:tab w:val="left" w:pos="570"/>
              </w:tabs>
              <w:jc w:val="both"/>
              <w:rPr>
                <w:lang w:eastAsia="zh-CN"/>
              </w:rPr>
            </w:pPr>
            <w:r w:rsidRPr="00B366FF">
              <w:t>004r3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E66A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59424"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51EC2" w14:textId="6AD5E315" w:rsidR="00453EA1" w:rsidRPr="00B366FF" w:rsidRDefault="00453EA1" w:rsidP="00453EA1">
            <w:pPr>
              <w:pStyle w:val="TAC"/>
              <w:tabs>
                <w:tab w:val="left" w:pos="570"/>
              </w:tabs>
              <w:jc w:val="left"/>
            </w:pPr>
            <w:r w:rsidRPr="00B366FF">
              <w:rPr>
                <w:lang w:eastAsia="ja-JP"/>
              </w:rPr>
              <w:t>Authentication</w:t>
            </w:r>
            <w:r>
              <w:rPr>
                <w:lang w:eastAsia="ja-JP"/>
              </w:rPr>
              <w:t xml:space="preserve"> </w:t>
            </w:r>
            <w:r w:rsidRPr="00B366FF">
              <w:rPr>
                <w:lang w:eastAsia="ja-JP"/>
              </w:rPr>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99EF9C" w14:textId="49980E04" w:rsidR="00453EA1" w:rsidRPr="00B366FF" w:rsidRDefault="00453EA1" w:rsidP="00453EA1">
            <w:pPr>
              <w:pStyle w:val="TAC"/>
              <w:tabs>
                <w:tab w:val="left" w:pos="570"/>
              </w:tabs>
              <w:jc w:val="both"/>
              <w:rPr>
                <w:lang w:eastAsia="zh-CN"/>
              </w:rPr>
            </w:pPr>
            <w:r w:rsidRPr="00B366FF">
              <w:t>3.2.0</w:t>
            </w:r>
          </w:p>
        </w:tc>
      </w:tr>
      <w:tr w:rsidR="00453EA1" w:rsidRPr="00B366FF" w14:paraId="7270AF0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DB36B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CF1E77" w14:textId="7E9EE406"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D08B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783648" w14:textId="1CB42B5C" w:rsidR="00453EA1" w:rsidRPr="00B366FF" w:rsidRDefault="00453EA1" w:rsidP="00453EA1">
            <w:pPr>
              <w:pStyle w:val="TAC"/>
              <w:tabs>
                <w:tab w:val="left" w:pos="570"/>
              </w:tabs>
              <w:jc w:val="both"/>
              <w:rPr>
                <w:lang w:eastAsia="zh-CN"/>
              </w:rPr>
            </w:pPr>
            <w:r w:rsidRPr="00B366FF">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748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FBD5A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2DA30" w14:textId="7BC0F820" w:rsidR="00453EA1" w:rsidRPr="00B366FF" w:rsidRDefault="00453EA1" w:rsidP="00453EA1">
            <w:pPr>
              <w:pStyle w:val="TAC"/>
              <w:tabs>
                <w:tab w:val="left" w:pos="570"/>
              </w:tabs>
              <w:jc w:val="left"/>
            </w:pPr>
            <w:r w:rsidRPr="00B366FF">
              <w:t>Authentication</w:t>
            </w:r>
            <w:r>
              <w:t xml:space="preserve"> </w:t>
            </w:r>
            <w:r w:rsidRPr="00B366FF">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E933B0" w14:textId="695E7F40" w:rsidR="00453EA1" w:rsidRPr="00B366FF" w:rsidRDefault="00453EA1" w:rsidP="00453EA1">
            <w:pPr>
              <w:pStyle w:val="TAC"/>
              <w:tabs>
                <w:tab w:val="left" w:pos="570"/>
              </w:tabs>
              <w:jc w:val="both"/>
              <w:rPr>
                <w:lang w:eastAsia="zh-CN"/>
              </w:rPr>
            </w:pPr>
            <w:r w:rsidRPr="00B366FF">
              <w:t>3.2.0</w:t>
            </w:r>
          </w:p>
        </w:tc>
      </w:tr>
      <w:tr w:rsidR="00453EA1" w:rsidRPr="00B366FF" w14:paraId="14DEEBA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F7229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F7CC1C" w14:textId="309EBC1B"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E174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B0C99A" w14:textId="46F039CB" w:rsidR="00453EA1" w:rsidRPr="00B366FF" w:rsidRDefault="00453EA1" w:rsidP="00453EA1">
            <w:pPr>
              <w:pStyle w:val="TAC"/>
              <w:tabs>
                <w:tab w:val="left" w:pos="570"/>
              </w:tabs>
              <w:jc w:val="both"/>
              <w:rPr>
                <w:lang w:eastAsia="zh-CN"/>
              </w:rPr>
            </w:pPr>
            <w:r w:rsidRPr="00B366FF">
              <w:t>010r2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2F09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0384B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457E71" w14:textId="3C40C648" w:rsidR="00453EA1" w:rsidRPr="00B366FF" w:rsidRDefault="00453EA1" w:rsidP="00453EA1">
            <w:pPr>
              <w:pStyle w:val="TAC"/>
              <w:tabs>
                <w:tab w:val="left" w:pos="570"/>
              </w:tabs>
              <w:jc w:val="left"/>
            </w:pPr>
            <w:r w:rsidRPr="00B366FF">
              <w:t>Combined</w:t>
            </w:r>
            <w:r>
              <w:t xml:space="preserve"> </w:t>
            </w:r>
            <w:r w:rsidRPr="00B366FF">
              <w:t>CR</w:t>
            </w:r>
            <w:r>
              <w:t xml:space="preserve"> </w:t>
            </w:r>
            <w:r w:rsidRPr="00B366FF">
              <w:t>on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1092DD" w14:textId="6944A53F" w:rsidR="00453EA1" w:rsidRPr="00B366FF" w:rsidRDefault="00453EA1" w:rsidP="00453EA1">
            <w:pPr>
              <w:pStyle w:val="TAC"/>
              <w:tabs>
                <w:tab w:val="left" w:pos="570"/>
              </w:tabs>
              <w:jc w:val="both"/>
              <w:rPr>
                <w:lang w:eastAsia="zh-CN"/>
              </w:rPr>
            </w:pPr>
            <w:r w:rsidRPr="00B366FF">
              <w:t>3.2.0</w:t>
            </w:r>
          </w:p>
        </w:tc>
      </w:tr>
      <w:tr w:rsidR="00453EA1" w:rsidRPr="00B366FF" w14:paraId="24E5A2F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02FE1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DAC0CC" w14:textId="54A33073"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3496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3C3881F" w14:textId="08E604A1" w:rsidR="00453EA1" w:rsidRPr="00B366FF" w:rsidRDefault="00453EA1" w:rsidP="00453EA1">
            <w:pPr>
              <w:pStyle w:val="TAC"/>
              <w:tabs>
                <w:tab w:val="left" w:pos="570"/>
              </w:tabs>
              <w:jc w:val="both"/>
              <w:rPr>
                <w:lang w:eastAsia="zh-CN"/>
              </w:rPr>
            </w:pPr>
            <w:r w:rsidRPr="00B366FF">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A04B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FD3A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0F2F" w14:textId="4E07EC33" w:rsidR="00453EA1" w:rsidRPr="00B366FF" w:rsidRDefault="00453EA1" w:rsidP="00453EA1">
            <w:pPr>
              <w:pStyle w:val="TAC"/>
              <w:tabs>
                <w:tab w:val="left" w:pos="570"/>
              </w:tabs>
              <w:jc w:val="left"/>
            </w:pPr>
            <w:r w:rsidRPr="00B366FF">
              <w:t>Organization</w:t>
            </w:r>
            <w:r>
              <w:t xml:space="preserve"> </w:t>
            </w:r>
            <w:r w:rsidRPr="00B366FF">
              <w:t>of</w:t>
            </w:r>
            <w:r>
              <w:t xml:space="preserve"> </w:t>
            </w:r>
            <w:r w:rsidRPr="00B366FF">
              <w:t>Subscriber</w:t>
            </w:r>
            <w:r>
              <w:t xml:space="preserve"> </w:t>
            </w:r>
            <w:r w:rsidRPr="00B366FF">
              <w:t>Data</w:t>
            </w:r>
            <w:r>
              <w:t xml:space="preserve"> </w:t>
            </w:r>
            <w:r w:rsidRPr="00B366FF">
              <w:t>for</w:t>
            </w:r>
            <w:r>
              <w:t xml:space="preserve"> </w:t>
            </w:r>
            <w:r w:rsidRPr="00B366FF">
              <w:t>LCS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A54D8" w14:textId="09844A6A" w:rsidR="00453EA1" w:rsidRPr="00B366FF" w:rsidRDefault="00453EA1" w:rsidP="00453EA1">
            <w:pPr>
              <w:pStyle w:val="TAC"/>
              <w:tabs>
                <w:tab w:val="left" w:pos="570"/>
              </w:tabs>
              <w:jc w:val="both"/>
              <w:rPr>
                <w:lang w:eastAsia="zh-CN"/>
              </w:rPr>
            </w:pPr>
            <w:r w:rsidRPr="00B366FF">
              <w:t>3.2.0</w:t>
            </w:r>
          </w:p>
        </w:tc>
      </w:tr>
      <w:tr w:rsidR="00453EA1" w:rsidRPr="00B366FF" w14:paraId="5738727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AA601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34EADB" w14:textId="1386810C"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2BC9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AA797A" w14:textId="7B4C4CD5" w:rsidR="00453EA1" w:rsidRPr="00B366FF" w:rsidRDefault="00453EA1" w:rsidP="00453EA1">
            <w:pPr>
              <w:pStyle w:val="TAC"/>
              <w:tabs>
                <w:tab w:val="left" w:pos="570"/>
              </w:tabs>
              <w:jc w:val="both"/>
              <w:rPr>
                <w:lang w:eastAsia="zh-CN"/>
              </w:rPr>
            </w:pPr>
            <w:r w:rsidRPr="00B366FF">
              <w:t>012r2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2F7C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7309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E7E7C1" w14:textId="2DB7D9B1"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'Notification</w:t>
            </w:r>
            <w:r>
              <w:t xml:space="preserve"> </w:t>
            </w:r>
            <w:r w:rsidRPr="00B366FF">
              <w:t>to</w:t>
            </w:r>
            <w:r>
              <w:t xml:space="preserve"> </w:t>
            </w:r>
            <w:r w:rsidRPr="00B366FF">
              <w:t>CSE</w:t>
            </w:r>
            <w:r>
              <w:t xml:space="preserve"> </w:t>
            </w:r>
            <w:r w:rsidRPr="00B366FF">
              <w:t>flag'</w:t>
            </w:r>
            <w:r>
              <w:t xml:space="preserve"> </w:t>
            </w:r>
            <w:r w:rsidRPr="00B366FF">
              <w:t>to</w:t>
            </w:r>
            <w:r>
              <w:t xml:space="preserve"> </w:t>
            </w:r>
            <w:r w:rsidRPr="00B366FF">
              <w:t>the</w:t>
            </w:r>
            <w:r>
              <w:t xml:space="preserve"> </w:t>
            </w:r>
            <w:r w:rsidRPr="00B366FF">
              <w:t>operator</w:t>
            </w:r>
            <w:r>
              <w:t xml:space="preserve"> </w:t>
            </w:r>
            <w:r w:rsidRPr="00B366FF">
              <w:t>determined</w:t>
            </w:r>
            <w:r>
              <w:t xml:space="preserve"> </w:t>
            </w:r>
            <w:r w:rsidRPr="00B366FF">
              <w:t>barring</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B2B0E0" w14:textId="332786E5" w:rsidR="00453EA1" w:rsidRPr="00B366FF" w:rsidRDefault="00453EA1" w:rsidP="00453EA1">
            <w:pPr>
              <w:pStyle w:val="TAC"/>
              <w:tabs>
                <w:tab w:val="left" w:pos="570"/>
              </w:tabs>
              <w:jc w:val="both"/>
              <w:rPr>
                <w:lang w:eastAsia="zh-CN"/>
              </w:rPr>
            </w:pPr>
            <w:r w:rsidRPr="00B366FF">
              <w:t>3.3.0</w:t>
            </w:r>
          </w:p>
        </w:tc>
      </w:tr>
      <w:tr w:rsidR="00453EA1" w:rsidRPr="00B366FF" w14:paraId="001F7C4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B8B36A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BBE009" w14:textId="2A1177F6"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E846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7B0431" w14:textId="392C77FF" w:rsidR="00453EA1" w:rsidRPr="00B366FF" w:rsidRDefault="00453EA1" w:rsidP="00453EA1">
            <w:pPr>
              <w:pStyle w:val="TAC"/>
              <w:tabs>
                <w:tab w:val="left" w:pos="570"/>
              </w:tabs>
              <w:jc w:val="both"/>
              <w:rPr>
                <w:lang w:eastAsia="zh-CN"/>
              </w:rPr>
            </w:pPr>
            <w:r w:rsidRPr="00B366FF">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A7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D9E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9369" w14:textId="577F1FA3"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LSA</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45C83C" w14:textId="0E6ED67C" w:rsidR="00453EA1" w:rsidRPr="00B366FF" w:rsidRDefault="00453EA1" w:rsidP="00453EA1">
            <w:pPr>
              <w:pStyle w:val="TAC"/>
              <w:tabs>
                <w:tab w:val="left" w:pos="570"/>
              </w:tabs>
              <w:jc w:val="both"/>
              <w:rPr>
                <w:lang w:eastAsia="zh-CN"/>
              </w:rPr>
            </w:pPr>
            <w:r w:rsidRPr="00B366FF">
              <w:t>3.3.0</w:t>
            </w:r>
          </w:p>
        </w:tc>
      </w:tr>
      <w:tr w:rsidR="00453EA1" w:rsidRPr="00B366FF" w14:paraId="36945B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EF07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077DC7" w14:textId="7B33E098"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71070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C282356" w14:textId="7A044BC6" w:rsidR="00453EA1" w:rsidRPr="00B366FF" w:rsidRDefault="00453EA1" w:rsidP="00453EA1">
            <w:pPr>
              <w:pStyle w:val="TAC"/>
              <w:tabs>
                <w:tab w:val="left" w:pos="570"/>
              </w:tabs>
              <w:jc w:val="both"/>
              <w:rPr>
                <w:lang w:eastAsia="zh-CN"/>
              </w:rPr>
            </w:pPr>
            <w:r w:rsidRPr="00B366FF">
              <w:t>014r2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7B2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CA7CB"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04F25" w14:textId="30F25466" w:rsidR="00453EA1" w:rsidRPr="00B366FF" w:rsidRDefault="00453EA1" w:rsidP="00453EA1">
            <w:pPr>
              <w:pStyle w:val="TAC"/>
              <w:tabs>
                <w:tab w:val="left" w:pos="570"/>
              </w:tabs>
              <w:jc w:val="left"/>
            </w:pPr>
            <w:r w:rsidRPr="00B366FF">
              <w:rPr>
                <w:lang w:eastAsia="ja-JP"/>
              </w:rPr>
              <w:t>The</w:t>
            </w:r>
            <w:r>
              <w:rPr>
                <w:lang w:eastAsia="ja-JP"/>
              </w:rPr>
              <w:t xml:space="preserve"> </w:t>
            </w:r>
            <w:r w:rsidRPr="00B366FF">
              <w:rPr>
                <w:lang w:eastAsia="ja-JP"/>
              </w:rPr>
              <w:t>addition</w:t>
            </w:r>
            <w:r>
              <w:rPr>
                <w:lang w:eastAsia="ja-JP"/>
              </w:rPr>
              <w:t xml:space="preserve"> </w:t>
            </w:r>
            <w:r w:rsidRPr="00B366FF">
              <w:rPr>
                <w:lang w:eastAsia="ja-JP"/>
              </w:rPr>
              <w:t>of</w:t>
            </w:r>
            <w:r>
              <w:rPr>
                <w:lang w:eastAsia="ja-JP"/>
              </w:rPr>
              <w:t xml:space="preserve"> </w:t>
            </w:r>
            <w:r w:rsidRPr="00B366FF">
              <w:rPr>
                <w:lang w:eastAsia="ja-JP"/>
              </w:rPr>
              <w:t>priority</w:t>
            </w:r>
            <w:r>
              <w:rPr>
                <w:lang w:eastAsia="ja-JP"/>
              </w:rPr>
              <w:t xml:space="preserve"> </w:t>
            </w:r>
            <w:r w:rsidRPr="00B366FF">
              <w:rPr>
                <w:lang w:eastAsia="ja-JP"/>
              </w:rPr>
              <w:t>information</w:t>
            </w:r>
            <w:r>
              <w:rPr>
                <w:lang w:eastAsia="ja-JP"/>
              </w:rPr>
              <w:t xml:space="preserve"> </w:t>
            </w:r>
            <w:r w:rsidRPr="00B366FF">
              <w:rPr>
                <w:lang w:eastAsia="ja-JP"/>
              </w:rPr>
              <w:t>to</w:t>
            </w:r>
            <w:r>
              <w:rPr>
                <w:lang w:eastAsia="ja-JP"/>
              </w:rPr>
              <w:t xml:space="preserve"> </w:t>
            </w:r>
            <w:r w:rsidRPr="00B366FF">
              <w:rPr>
                <w:lang w:eastAsia="ja-JP"/>
              </w:rPr>
              <w:t>subscriber</w:t>
            </w:r>
            <w:r>
              <w:rPr>
                <w:lang w:eastAsia="ja-JP"/>
              </w:rPr>
              <w:t xml:space="preserve"> </w:t>
            </w:r>
            <w:r w:rsidRPr="00B366FF">
              <w:rPr>
                <w:lang w:eastAsia="ja-JP"/>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491416" w14:textId="4D271DFA" w:rsidR="00453EA1" w:rsidRPr="00B366FF" w:rsidRDefault="00453EA1" w:rsidP="00453EA1">
            <w:pPr>
              <w:pStyle w:val="TAC"/>
              <w:tabs>
                <w:tab w:val="left" w:pos="570"/>
              </w:tabs>
              <w:jc w:val="both"/>
              <w:rPr>
                <w:lang w:eastAsia="zh-CN"/>
              </w:rPr>
            </w:pPr>
            <w:r w:rsidRPr="00B366FF">
              <w:t>3.3.0</w:t>
            </w:r>
          </w:p>
        </w:tc>
      </w:tr>
      <w:tr w:rsidR="00453EA1" w:rsidRPr="00B366FF" w14:paraId="513D353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769B8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3969A8" w14:textId="103C2B52"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96FCD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6DACE6" w14:textId="11DBD87A" w:rsidR="00453EA1" w:rsidRPr="00B366FF" w:rsidRDefault="00453EA1" w:rsidP="00453EA1">
            <w:pPr>
              <w:pStyle w:val="TAC"/>
              <w:tabs>
                <w:tab w:val="left" w:pos="570"/>
              </w:tabs>
              <w:jc w:val="both"/>
              <w:rPr>
                <w:lang w:eastAsia="zh-CN"/>
              </w:rPr>
            </w:pPr>
            <w:r w:rsidRPr="00B366FF">
              <w:t>015r1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EDEA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29E5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FF8F9F" w14:textId="23DDEF50"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Multicall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358506" w14:textId="70B5CBDF" w:rsidR="00453EA1" w:rsidRPr="00B366FF" w:rsidRDefault="00453EA1" w:rsidP="00453EA1">
            <w:pPr>
              <w:pStyle w:val="TAC"/>
              <w:tabs>
                <w:tab w:val="left" w:pos="570"/>
              </w:tabs>
              <w:jc w:val="both"/>
              <w:rPr>
                <w:lang w:eastAsia="zh-CN"/>
              </w:rPr>
            </w:pPr>
            <w:r w:rsidRPr="00B366FF">
              <w:t>3.3.0</w:t>
            </w:r>
          </w:p>
        </w:tc>
      </w:tr>
      <w:tr w:rsidR="00453EA1" w:rsidRPr="00B366FF" w14:paraId="08D140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2F20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EC63FE" w14:textId="6F56A541"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4CAA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19E8E02" w14:textId="3A0C8960" w:rsidR="00453EA1" w:rsidRPr="00B366FF" w:rsidRDefault="00453EA1" w:rsidP="00453EA1">
            <w:pPr>
              <w:pStyle w:val="TAC"/>
              <w:tabs>
                <w:tab w:val="left" w:pos="570"/>
              </w:tabs>
              <w:jc w:val="both"/>
              <w:rPr>
                <w:lang w:eastAsia="zh-CN"/>
              </w:rPr>
            </w:pPr>
            <w:r w:rsidRPr="00B366FF">
              <w:t>016r1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A9E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8CB1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D4C56" w14:textId="74F22881" w:rsidR="00453EA1" w:rsidRPr="00B366FF" w:rsidRDefault="00453EA1" w:rsidP="00453EA1">
            <w:pPr>
              <w:pStyle w:val="TAC"/>
              <w:tabs>
                <w:tab w:val="left" w:pos="570"/>
              </w:tabs>
              <w:jc w:val="left"/>
            </w:pPr>
            <w:r w:rsidRPr="00B366FF">
              <w:t>Parallel</w:t>
            </w:r>
            <w:r>
              <w:t xml:space="preserve"> </w:t>
            </w:r>
            <w:r w:rsidRPr="00B366FF">
              <w:t>handling</w:t>
            </w:r>
            <w:r>
              <w:t xml:space="preserve"> </w:t>
            </w:r>
            <w:r w:rsidRPr="00B366FF">
              <w:t>of</w:t>
            </w:r>
            <w:r>
              <w:t xml:space="preserve"> </w:t>
            </w:r>
            <w:r w:rsidRPr="00B366FF">
              <w:t>multiple</w:t>
            </w:r>
            <w:r>
              <w:t xml:space="preserve"> </w:t>
            </w:r>
            <w:r w:rsidRPr="00B366FF">
              <w:t>PDP</w:t>
            </w:r>
            <w:r>
              <w:t xml:space="preserve"> </w:t>
            </w:r>
            <w:r w:rsidRPr="00B366FF">
              <w:t>contexts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465FAD" w14:textId="095B11DE" w:rsidR="00453EA1" w:rsidRPr="00B366FF" w:rsidRDefault="00453EA1" w:rsidP="00453EA1">
            <w:pPr>
              <w:pStyle w:val="TAC"/>
              <w:tabs>
                <w:tab w:val="left" w:pos="570"/>
              </w:tabs>
              <w:jc w:val="both"/>
              <w:rPr>
                <w:lang w:eastAsia="zh-CN"/>
              </w:rPr>
            </w:pPr>
            <w:r w:rsidRPr="00B366FF">
              <w:t>3.3.0</w:t>
            </w:r>
          </w:p>
        </w:tc>
      </w:tr>
      <w:tr w:rsidR="00453EA1" w:rsidRPr="00B366FF" w14:paraId="622A362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EB465B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AFF2DA" w14:textId="6A0E9EDB"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4844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E54D937" w14:textId="0DFF058A" w:rsidR="00453EA1" w:rsidRPr="00B366FF" w:rsidRDefault="00453EA1" w:rsidP="00453EA1">
            <w:pPr>
              <w:pStyle w:val="TAC"/>
              <w:tabs>
                <w:tab w:val="left" w:pos="570"/>
              </w:tabs>
              <w:jc w:val="both"/>
              <w:rPr>
                <w:lang w:eastAsia="zh-CN"/>
              </w:rPr>
            </w:pPr>
            <w:r w:rsidRPr="00B366FF">
              <w:t>019r1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DD9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AE46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1C281A" w14:textId="3163C5F6"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Service</w:t>
            </w:r>
            <w:r>
              <w:t xml:space="preserve"> </w:t>
            </w:r>
            <w:r w:rsidRPr="00B366FF">
              <w:t>Area</w:t>
            </w:r>
            <w:r>
              <w:t xml:space="preserve"> </w:t>
            </w:r>
            <w:r w:rsidRPr="00B366FF">
              <w:t>Identification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3B549F" w14:textId="05C91BD6" w:rsidR="00453EA1" w:rsidRPr="00B366FF" w:rsidRDefault="00453EA1" w:rsidP="00453EA1">
            <w:pPr>
              <w:pStyle w:val="TAC"/>
              <w:tabs>
                <w:tab w:val="left" w:pos="570"/>
              </w:tabs>
              <w:jc w:val="both"/>
              <w:rPr>
                <w:lang w:eastAsia="zh-CN"/>
              </w:rPr>
            </w:pPr>
            <w:r w:rsidRPr="00B366FF">
              <w:t>3.3.0</w:t>
            </w:r>
          </w:p>
        </w:tc>
      </w:tr>
      <w:tr w:rsidR="00453EA1" w:rsidRPr="00B366FF" w14:paraId="771AA7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86D0AB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416C1E" w14:textId="4DF1154B"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D9FF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34F14EF" w14:textId="0B84348F" w:rsidR="00453EA1" w:rsidRPr="00B366FF" w:rsidRDefault="00453EA1" w:rsidP="00453EA1">
            <w:pPr>
              <w:pStyle w:val="TAC"/>
              <w:tabs>
                <w:tab w:val="left" w:pos="570"/>
              </w:tabs>
              <w:jc w:val="both"/>
              <w:rPr>
                <w:lang w:eastAsia="zh-CN"/>
              </w:rPr>
            </w:pPr>
            <w:r w:rsidRPr="00B366FF">
              <w:t>020r1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2E9D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5083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2C9B5" w14:textId="47CD0E29"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gsmSCF</w:t>
            </w:r>
            <w:r>
              <w:t xml:space="preserve"> </w:t>
            </w:r>
            <w:r w:rsidRPr="00B366FF">
              <w:t>address</w:t>
            </w:r>
            <w:r>
              <w:t xml:space="preserve"> </w:t>
            </w:r>
            <w:r w:rsidRPr="00B366FF">
              <w:t>list</w:t>
            </w:r>
            <w:r>
              <w:t xml:space="preserve"> </w:t>
            </w:r>
            <w:r w:rsidRPr="00B366FF">
              <w:t>to</w:t>
            </w:r>
            <w:r>
              <w:t xml:space="preserve"> </w:t>
            </w:r>
            <w:r w:rsidRPr="00B366FF">
              <w:t>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70F959" w14:textId="0F3D9E56" w:rsidR="00453EA1" w:rsidRPr="00B366FF" w:rsidRDefault="00453EA1" w:rsidP="00453EA1">
            <w:pPr>
              <w:pStyle w:val="TAC"/>
              <w:tabs>
                <w:tab w:val="left" w:pos="570"/>
              </w:tabs>
              <w:jc w:val="both"/>
              <w:rPr>
                <w:lang w:eastAsia="zh-CN"/>
              </w:rPr>
            </w:pPr>
            <w:r w:rsidRPr="00B366FF">
              <w:t>3.3.0</w:t>
            </w:r>
          </w:p>
        </w:tc>
      </w:tr>
      <w:tr w:rsidR="00453EA1" w:rsidRPr="00B366FF" w14:paraId="11F7BBC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A9B5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30674" w14:textId="34CAC101"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0B4CD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8F662A" w14:textId="69E118FB" w:rsidR="00453EA1" w:rsidRPr="00B366FF" w:rsidRDefault="00453EA1" w:rsidP="00453EA1">
            <w:pPr>
              <w:pStyle w:val="TAC"/>
              <w:tabs>
                <w:tab w:val="left" w:pos="570"/>
              </w:tabs>
              <w:jc w:val="both"/>
              <w:rPr>
                <w:lang w:eastAsia="zh-CN"/>
              </w:rPr>
            </w:pPr>
            <w:r w:rsidRPr="00B366FF">
              <w:t>023r1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F2A7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58C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D86A1" w14:textId="76393790" w:rsidR="00453EA1" w:rsidRPr="00B366FF" w:rsidRDefault="00453EA1" w:rsidP="00453EA1">
            <w:pPr>
              <w:pStyle w:val="TAC"/>
              <w:tabs>
                <w:tab w:val="left" w:pos="570"/>
              </w:tabs>
              <w:jc w:val="left"/>
            </w:pPr>
            <w:r w:rsidRPr="00B366FF">
              <w:t>Combined</w:t>
            </w:r>
            <w:r>
              <w:t xml:space="preserve"> </w:t>
            </w:r>
            <w:r w:rsidRPr="00B366FF">
              <w:t>CR</w:t>
            </w:r>
            <w:r>
              <w:t xml:space="preserve"> </w:t>
            </w:r>
            <w:r w:rsidRPr="00B366FF">
              <w:t>on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C28F14" w14:textId="49F0088E" w:rsidR="00453EA1" w:rsidRPr="00B366FF" w:rsidRDefault="00453EA1" w:rsidP="00453EA1">
            <w:pPr>
              <w:pStyle w:val="TAC"/>
              <w:tabs>
                <w:tab w:val="left" w:pos="570"/>
              </w:tabs>
              <w:jc w:val="both"/>
              <w:rPr>
                <w:lang w:eastAsia="zh-CN"/>
              </w:rPr>
            </w:pPr>
            <w:r w:rsidRPr="00B366FF">
              <w:t>3.3.0</w:t>
            </w:r>
          </w:p>
        </w:tc>
      </w:tr>
      <w:tr w:rsidR="00453EA1" w:rsidRPr="00B366FF" w14:paraId="3BF2F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EB55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4290E8" w14:textId="615B0646"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BE03E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A9674C" w14:textId="7B883683" w:rsidR="00453EA1" w:rsidRPr="00B366FF" w:rsidRDefault="00453EA1" w:rsidP="00453EA1">
            <w:pPr>
              <w:pStyle w:val="TAC"/>
              <w:tabs>
                <w:tab w:val="left" w:pos="570"/>
              </w:tabs>
              <w:jc w:val="both"/>
              <w:rPr>
                <w:lang w:eastAsia="zh-CN"/>
              </w:rPr>
            </w:pPr>
            <w:r w:rsidRPr="00B366FF">
              <w:t>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CC47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B214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2529" w14:textId="31C53190" w:rsidR="00453EA1" w:rsidRPr="00B366FF" w:rsidRDefault="00453EA1" w:rsidP="00453EA1">
            <w:pPr>
              <w:pStyle w:val="TAC"/>
              <w:tabs>
                <w:tab w:val="left" w:pos="570"/>
              </w:tabs>
              <w:jc w:val="left"/>
            </w:pPr>
            <w:r w:rsidRPr="00B366FF">
              <w:t>Adding</w:t>
            </w:r>
            <w:r>
              <w:t xml:space="preserve"> </w:t>
            </w:r>
            <w:r w:rsidRPr="00B366FF">
              <w:t>D-CSI</w:t>
            </w:r>
            <w:r>
              <w:t xml:space="preserve"> </w:t>
            </w:r>
            <w:r w:rsidRPr="00B366FF">
              <w:t>to</w:t>
            </w:r>
            <w:r>
              <w:t xml:space="preserve"> </w:t>
            </w:r>
            <w:r w:rsidRPr="00B366FF">
              <w:t>table</w:t>
            </w:r>
            <w:r>
              <w:t xml:space="preserve"> </w:t>
            </w:r>
            <w:r w:rsidRPr="00B366FF">
              <w:t>with</w:t>
            </w:r>
            <w:r>
              <w:t xml:space="preserve"> </w:t>
            </w: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variables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B04926" w14:textId="18851C16" w:rsidR="00453EA1" w:rsidRPr="00B366FF" w:rsidRDefault="00453EA1" w:rsidP="00453EA1">
            <w:pPr>
              <w:pStyle w:val="TAC"/>
              <w:tabs>
                <w:tab w:val="left" w:pos="570"/>
              </w:tabs>
              <w:jc w:val="both"/>
              <w:rPr>
                <w:lang w:eastAsia="zh-CN"/>
              </w:rPr>
            </w:pPr>
            <w:r w:rsidRPr="00B366FF">
              <w:t>3.3.0</w:t>
            </w:r>
          </w:p>
        </w:tc>
      </w:tr>
      <w:tr w:rsidR="00453EA1" w:rsidRPr="00B366FF" w14:paraId="1A789AA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277194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122DF5" w14:textId="7C0C8D22"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F6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EFBF6A" w14:textId="33A03DEC" w:rsidR="00453EA1" w:rsidRPr="00B366FF" w:rsidRDefault="00453EA1" w:rsidP="00453EA1">
            <w:pPr>
              <w:pStyle w:val="TAC"/>
              <w:tabs>
                <w:tab w:val="left" w:pos="570"/>
              </w:tabs>
              <w:jc w:val="both"/>
              <w:rPr>
                <w:lang w:eastAsia="zh-CN"/>
              </w:rPr>
            </w:pPr>
            <w:r w:rsidRPr="00B366FF">
              <w:t>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1D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8615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1EEA1" w14:textId="47096575"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PDP</w:t>
            </w:r>
            <w:r>
              <w:t xml:space="preserve"> </w:t>
            </w:r>
            <w:r w:rsidRPr="00B366FF">
              <w:t>Context</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0C49D0" w14:textId="45932C11" w:rsidR="00453EA1" w:rsidRPr="00B366FF" w:rsidRDefault="00453EA1" w:rsidP="00453EA1">
            <w:pPr>
              <w:pStyle w:val="TAC"/>
              <w:tabs>
                <w:tab w:val="left" w:pos="570"/>
              </w:tabs>
              <w:jc w:val="both"/>
              <w:rPr>
                <w:lang w:eastAsia="zh-CN"/>
              </w:rPr>
            </w:pPr>
            <w:r w:rsidRPr="00B366FF">
              <w:t>3.3.0</w:t>
            </w:r>
          </w:p>
        </w:tc>
      </w:tr>
      <w:tr w:rsidR="00453EA1" w:rsidRPr="00B366FF" w14:paraId="40397C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D2356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57EC30" w14:textId="088F4C2A"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0CCE9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F73CA" w14:textId="257443CE" w:rsidR="00453EA1" w:rsidRPr="00B366FF" w:rsidRDefault="00453EA1" w:rsidP="00453EA1">
            <w:pPr>
              <w:pStyle w:val="TAC"/>
              <w:tabs>
                <w:tab w:val="left" w:pos="570"/>
              </w:tabs>
              <w:jc w:val="both"/>
              <w:rPr>
                <w:lang w:eastAsia="zh-CN"/>
              </w:rPr>
            </w:pPr>
            <w:r w:rsidRPr="00B366FF">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7E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0762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D84BEF" w14:textId="08EBA548"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subscribed</w:t>
            </w:r>
            <w:r>
              <w:t xml:space="preserve"> </w:t>
            </w:r>
            <w:r w:rsidRPr="00B366FF">
              <w:t>charging</w:t>
            </w:r>
            <w:r>
              <w:t xml:space="preserve"> </w:t>
            </w:r>
            <w:r w:rsidRPr="00B366FF">
              <w:t>characteristics</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E5E2C5" w14:textId="3A0E6B3B" w:rsidR="00453EA1" w:rsidRPr="00B366FF" w:rsidRDefault="00453EA1" w:rsidP="00453EA1">
            <w:pPr>
              <w:pStyle w:val="TAC"/>
              <w:tabs>
                <w:tab w:val="left" w:pos="570"/>
              </w:tabs>
              <w:jc w:val="both"/>
              <w:rPr>
                <w:lang w:eastAsia="zh-CN"/>
              </w:rPr>
            </w:pPr>
            <w:r w:rsidRPr="00B366FF">
              <w:t>3.4.0</w:t>
            </w:r>
          </w:p>
        </w:tc>
      </w:tr>
      <w:tr w:rsidR="00453EA1" w:rsidRPr="00B366FF" w14:paraId="5A8D411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6377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E8C945" w14:textId="7C698FA4"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7E128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29A13FE" w14:textId="7859EABB" w:rsidR="00453EA1" w:rsidRPr="00B366FF" w:rsidRDefault="00453EA1" w:rsidP="00453EA1">
            <w:pPr>
              <w:pStyle w:val="TAC"/>
              <w:tabs>
                <w:tab w:val="left" w:pos="570"/>
              </w:tabs>
              <w:jc w:val="both"/>
              <w:rPr>
                <w:lang w:eastAsia="zh-CN"/>
              </w:rPr>
            </w:pPr>
            <w:r w:rsidRPr="00B366FF">
              <w:t>026r2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EBC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E861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4B692A" w14:textId="05308198" w:rsidR="00453EA1" w:rsidRPr="00B366FF" w:rsidRDefault="00453EA1" w:rsidP="00453EA1">
            <w:pPr>
              <w:pStyle w:val="TAC"/>
              <w:tabs>
                <w:tab w:val="left" w:pos="570"/>
              </w:tabs>
              <w:jc w:val="left"/>
            </w:pPr>
            <w:r w:rsidRPr="00B366FF">
              <w:t>Editorial</w:t>
            </w:r>
            <w:r>
              <w:t xml:space="preserve"> </w:t>
            </w:r>
            <w:r w:rsidRPr="00B366FF">
              <w:t>changes</w:t>
            </w:r>
            <w:r>
              <w:t xml:space="preserve"> </w:t>
            </w:r>
            <w:r w:rsidRPr="00B366FF">
              <w:t>on</w:t>
            </w:r>
            <w:r>
              <w:t xml:space="preserve"> </w:t>
            </w:r>
            <w:r w:rsidRPr="00B366FF">
              <w:t>23.008</w:t>
            </w:r>
            <w:r>
              <w:t xml:space="preserve"> </w:t>
            </w:r>
            <w:r w:rsidRPr="00B366FF">
              <w:t>draft</w:t>
            </w:r>
            <w:r>
              <w:t xml:space="preserve"> </w:t>
            </w:r>
            <w:r w:rsidRPr="00B366FF">
              <w:t>version</w:t>
            </w:r>
            <w:r>
              <w:t xml:space="preserve"> </w:t>
            </w:r>
            <w:r w:rsidRPr="00B366FF">
              <w:t>3.2.0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0E66E0" w14:textId="56349538" w:rsidR="00453EA1" w:rsidRPr="00B366FF" w:rsidRDefault="00453EA1" w:rsidP="00453EA1">
            <w:pPr>
              <w:pStyle w:val="TAC"/>
              <w:tabs>
                <w:tab w:val="left" w:pos="570"/>
              </w:tabs>
              <w:jc w:val="both"/>
              <w:rPr>
                <w:lang w:eastAsia="zh-CN"/>
              </w:rPr>
            </w:pPr>
            <w:r w:rsidRPr="00B366FF">
              <w:t>3.4.0</w:t>
            </w:r>
          </w:p>
        </w:tc>
      </w:tr>
      <w:tr w:rsidR="00453EA1" w:rsidRPr="00B366FF" w14:paraId="2D7E6FA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07058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6B9AF4" w14:textId="78B8831B"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4622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DD72287" w14:textId="2C8F1147" w:rsidR="00453EA1" w:rsidRPr="00B366FF" w:rsidRDefault="00453EA1" w:rsidP="00453EA1">
            <w:pPr>
              <w:pStyle w:val="TAC"/>
              <w:tabs>
                <w:tab w:val="left" w:pos="570"/>
              </w:tabs>
              <w:jc w:val="both"/>
              <w:rPr>
                <w:lang w:eastAsia="zh-CN"/>
              </w:rPr>
            </w:pPr>
            <w:r w:rsidRPr="00B366FF">
              <w:t>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684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75EFD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1B128" w14:textId="5DE3490A" w:rsidR="00453EA1" w:rsidRPr="00B366FF" w:rsidRDefault="00453EA1" w:rsidP="00453EA1">
            <w:pPr>
              <w:pStyle w:val="TAC"/>
              <w:tabs>
                <w:tab w:val="left" w:pos="570"/>
              </w:tabs>
              <w:jc w:val="left"/>
            </w:pPr>
            <w:r w:rsidRPr="00B366FF">
              <w:t>Clarifications</w:t>
            </w:r>
            <w:r>
              <w:t xml:space="preserve"> </w:t>
            </w:r>
            <w:r w:rsidRPr="00B366FF">
              <w:t>on</w:t>
            </w:r>
            <w:r>
              <w:t xml:space="preserve"> </w:t>
            </w:r>
            <w:r w:rsidRPr="00B366FF">
              <w:t>GSM</w:t>
            </w:r>
            <w:r>
              <w:t xml:space="preserve"> </w:t>
            </w:r>
            <w:r w:rsidRPr="00B366FF">
              <w:t>vs.</w:t>
            </w:r>
            <w:r>
              <w:t xml:space="preserve"> </w:t>
            </w:r>
            <w:r w:rsidRPr="00B366FF">
              <w:t>UMTS</w:t>
            </w:r>
            <w:r>
              <w:t xml:space="preserve"> </w:t>
            </w:r>
            <w:r w:rsidRPr="00B366FF">
              <w:t>specific</w:t>
            </w:r>
            <w:r>
              <w:t xml:space="preserve"> </w:t>
            </w:r>
            <w:r w:rsidRPr="00B366FF">
              <w:t>parts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660FF0" w14:textId="3A4D5691" w:rsidR="00453EA1" w:rsidRPr="00B366FF" w:rsidRDefault="00453EA1" w:rsidP="00453EA1">
            <w:pPr>
              <w:pStyle w:val="TAC"/>
              <w:tabs>
                <w:tab w:val="left" w:pos="570"/>
              </w:tabs>
              <w:jc w:val="both"/>
              <w:rPr>
                <w:lang w:eastAsia="zh-CN"/>
              </w:rPr>
            </w:pPr>
            <w:r w:rsidRPr="00B366FF">
              <w:t>3.4.0</w:t>
            </w:r>
          </w:p>
        </w:tc>
      </w:tr>
      <w:tr w:rsidR="00453EA1" w:rsidRPr="00B366FF" w14:paraId="6836EC4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68EF6E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A3829F" w14:textId="598A9ED0"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6BAC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4C8DDF5" w14:textId="0796A8B0" w:rsidR="00453EA1" w:rsidRPr="00B366FF" w:rsidRDefault="00453EA1" w:rsidP="00453EA1">
            <w:pPr>
              <w:pStyle w:val="TAC"/>
              <w:tabs>
                <w:tab w:val="left" w:pos="570"/>
              </w:tabs>
              <w:jc w:val="both"/>
              <w:rPr>
                <w:lang w:eastAsia="zh-CN"/>
              </w:rPr>
            </w:pPr>
            <w:r w:rsidRPr="00B366FF">
              <w:t>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7BC2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685A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AB85A" w14:textId="0E7F7BA1"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charging</w:t>
            </w:r>
            <w:r>
              <w:t xml:space="preserve"> </w:t>
            </w:r>
            <w:r w:rsidRPr="00B366FF">
              <w:t>characteristics</w:t>
            </w:r>
            <w:r>
              <w:t xml:space="preserve"> </w:t>
            </w:r>
            <w:r w:rsidRPr="00B366FF">
              <w:t>per</w:t>
            </w:r>
            <w:r>
              <w:t xml:space="preserve"> </w:t>
            </w:r>
            <w:r w:rsidRPr="00B366FF">
              <w:t>PDP</w:t>
            </w:r>
            <w:r>
              <w:t xml:space="preserve"> </w:t>
            </w:r>
            <w:r w:rsidRPr="00B366FF">
              <w:t>context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7F42E9" w14:textId="43FECE9E" w:rsidR="00453EA1" w:rsidRPr="00B366FF" w:rsidRDefault="00453EA1" w:rsidP="00453EA1">
            <w:pPr>
              <w:pStyle w:val="TAC"/>
              <w:tabs>
                <w:tab w:val="left" w:pos="570"/>
              </w:tabs>
              <w:jc w:val="both"/>
              <w:rPr>
                <w:lang w:eastAsia="zh-CN"/>
              </w:rPr>
            </w:pPr>
            <w:r w:rsidRPr="00B366FF">
              <w:t>3.4.0</w:t>
            </w:r>
          </w:p>
        </w:tc>
      </w:tr>
      <w:tr w:rsidR="00453EA1" w:rsidRPr="00B366FF" w14:paraId="222500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E12BDD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0A232B" w14:textId="35FB8314" w:rsidR="00453EA1" w:rsidRPr="00B366FF" w:rsidRDefault="00453EA1" w:rsidP="00453EA1">
            <w:pPr>
              <w:pStyle w:val="TAC"/>
              <w:tabs>
                <w:tab w:val="left" w:pos="570"/>
              </w:tabs>
              <w:jc w:val="both"/>
              <w:rPr>
                <w:lang w:eastAsia="zh-CN"/>
              </w:rPr>
            </w:pPr>
            <w:r w:rsidRPr="00B366FF">
              <w:t>CN#09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413B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1A45CCB" w14:textId="39D21DE3" w:rsidR="00453EA1" w:rsidRPr="00B366FF" w:rsidRDefault="00453EA1" w:rsidP="00453EA1">
            <w:pPr>
              <w:pStyle w:val="TAC"/>
              <w:tabs>
                <w:tab w:val="left" w:pos="570"/>
              </w:tabs>
              <w:jc w:val="both"/>
              <w:rPr>
                <w:lang w:eastAsia="zh-CN"/>
              </w:rPr>
            </w:pPr>
            <w:r w:rsidRPr="00B366FF">
              <w:t>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BC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19F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F868A" w14:textId="34328ABF" w:rsidR="00453EA1" w:rsidRPr="00B366FF" w:rsidRDefault="00453EA1" w:rsidP="00453EA1">
            <w:pPr>
              <w:pStyle w:val="TAC"/>
              <w:tabs>
                <w:tab w:val="left" w:pos="570"/>
              </w:tabs>
              <w:jc w:val="left"/>
            </w:pPr>
            <w:r w:rsidRPr="00B366FF">
              <w:t>Deletion</w:t>
            </w:r>
            <w:r>
              <w:t xml:space="preserve"> </w:t>
            </w:r>
            <w:r w:rsidRPr="00B366FF">
              <w:t>of</w:t>
            </w:r>
            <w:r>
              <w:t xml:space="preserve">  </w:t>
            </w:r>
            <w:r w:rsidRPr="00B366FF">
              <w:t>"Barring</w:t>
            </w:r>
            <w:r>
              <w:t xml:space="preserve"> </w:t>
            </w:r>
            <w:r w:rsidRPr="00B366FF">
              <w:t>of</w:t>
            </w:r>
            <w:r>
              <w:t xml:space="preserve"> </w:t>
            </w:r>
            <w:r w:rsidRPr="00B366FF">
              <w:t>roaming"</w:t>
            </w:r>
            <w:r>
              <w:t xml:space="preserve"> </w:t>
            </w:r>
            <w:r w:rsidRPr="00B366FF">
              <w:t>stored</w:t>
            </w:r>
            <w:r>
              <w:t xml:space="preserve"> </w:t>
            </w:r>
            <w:r w:rsidRPr="00B366FF">
              <w:t>in</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C949E8" w14:textId="21496A5A" w:rsidR="00453EA1" w:rsidRPr="00B366FF" w:rsidRDefault="00453EA1" w:rsidP="00453EA1">
            <w:pPr>
              <w:pStyle w:val="TAC"/>
              <w:tabs>
                <w:tab w:val="left" w:pos="570"/>
              </w:tabs>
              <w:jc w:val="both"/>
              <w:rPr>
                <w:lang w:eastAsia="zh-CN"/>
              </w:rPr>
            </w:pPr>
            <w:r w:rsidRPr="00B366FF">
              <w:t>3.5.0</w:t>
            </w:r>
          </w:p>
        </w:tc>
      </w:tr>
      <w:tr w:rsidR="00453EA1" w:rsidRPr="00B366FF" w14:paraId="30F0E60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9CA92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12A84C" w14:textId="0CE0773A" w:rsidR="00453EA1" w:rsidRPr="00B366FF" w:rsidRDefault="00453EA1" w:rsidP="00453EA1">
            <w:pPr>
              <w:pStyle w:val="TAC"/>
              <w:tabs>
                <w:tab w:val="left" w:pos="570"/>
              </w:tabs>
              <w:jc w:val="both"/>
              <w:rPr>
                <w:lang w:eastAsia="zh-CN"/>
              </w:rPr>
            </w:pPr>
            <w:r w:rsidRPr="00B366FF">
              <w:t>CN#09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CF1EA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FD72CF1" w14:textId="4CD15EE9" w:rsidR="00453EA1" w:rsidRPr="00B366FF" w:rsidRDefault="00453EA1" w:rsidP="00453EA1">
            <w:pPr>
              <w:pStyle w:val="TAC"/>
              <w:tabs>
                <w:tab w:val="left" w:pos="570"/>
              </w:tabs>
              <w:jc w:val="both"/>
              <w:rPr>
                <w:lang w:eastAsia="zh-CN"/>
              </w:rPr>
            </w:pPr>
            <w:r w:rsidRPr="00B366FF">
              <w:t>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3F3F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4E4A2"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2A409" w14:textId="635F09B9" w:rsidR="00453EA1" w:rsidRPr="00B366FF" w:rsidRDefault="00453EA1" w:rsidP="00453EA1">
            <w:pPr>
              <w:pStyle w:val="TAC"/>
              <w:tabs>
                <w:tab w:val="left" w:pos="570"/>
              </w:tabs>
              <w:jc w:val="left"/>
            </w:pPr>
            <w:r w:rsidRPr="00B366FF">
              <w:rPr>
                <w:lang w:eastAsia="ja-JP"/>
              </w:rPr>
              <w:t>Corrections</w:t>
            </w:r>
            <w:r>
              <w:t xml:space="preserve"> </w:t>
            </w:r>
            <w:r w:rsidRPr="00B366FF">
              <w:t>of</w:t>
            </w:r>
            <w:r>
              <w:t xml:space="preserve"> </w:t>
            </w:r>
            <w:r w:rsidRPr="00B366FF">
              <w:rPr>
                <w:lang w:eastAsia="ja-JP"/>
              </w:rPr>
              <w:t>the</w:t>
            </w:r>
            <w:r>
              <w:rPr>
                <w:lang w:eastAsia="ja-JP"/>
              </w:rPr>
              <w:t xml:space="preserve"> </w:t>
            </w:r>
            <w:r w:rsidRPr="00B366FF">
              <w:rPr>
                <w:lang w:eastAsia="ja-JP"/>
              </w:rPr>
              <w:t>description</w:t>
            </w:r>
            <w:r>
              <w:rPr>
                <w:lang w:eastAsia="ja-JP"/>
              </w:rPr>
              <w:t xml:space="preserve"> </w:t>
            </w:r>
            <w:r w:rsidRPr="00B366FF">
              <w:rPr>
                <w:lang w:eastAsia="ja-JP"/>
              </w:rPr>
              <w:t>of</w:t>
            </w:r>
            <w:r>
              <w:rPr>
                <w:lang w:eastAsia="ja-JP"/>
              </w:rPr>
              <w:t xml:space="preserve"> </w:t>
            </w:r>
            <w:r w:rsidRPr="00B366FF">
              <w:rPr>
                <w:lang w:eastAsia="ja-JP"/>
              </w:rPr>
              <w:t>BC</w:t>
            </w:r>
            <w:r>
              <w:rPr>
                <w:lang w:eastAsia="ja-JP"/>
              </w:rPr>
              <w:t xml:space="preserve"> </w:t>
            </w:r>
            <w:r w:rsidRPr="00B366FF">
              <w:rPr>
                <w:lang w:eastAsia="ja-JP"/>
              </w:rPr>
              <w:t>allocation</w:t>
            </w:r>
            <w:r>
              <w:rPr>
                <w:lang w:eastAsia="ja-JP"/>
              </w:rPr>
              <w:t xml:space="preserve"> </w:t>
            </w:r>
            <w:r w:rsidRPr="00B366FF">
              <w:rPr>
                <w:lang w:eastAsia="ja-JP"/>
              </w:rPr>
              <w:t>for</w:t>
            </w:r>
            <w:r>
              <w:rPr>
                <w:lang w:eastAsia="ja-JP"/>
              </w:rPr>
              <w:t xml:space="preserve"> </w:t>
            </w:r>
            <w:r w:rsidRPr="00B366FF">
              <w:rPr>
                <w:lang w:eastAsia="ja-JP"/>
              </w:rPr>
              <w:t>VLR</w:t>
            </w:r>
            <w:r>
              <w:rPr>
                <w:lang w:eastAsia="ja-JP"/>
              </w:rPr>
              <w:t xml:space="preserve"> </w:t>
            </w:r>
            <w:r w:rsidRPr="00B366FF">
              <w:rPr>
                <w:lang w:eastAsia="ja-JP"/>
              </w:rPr>
              <w:t>(Release</w:t>
            </w:r>
            <w:r>
              <w:rPr>
                <w:lang w:eastAsia="ja-JP"/>
              </w:rPr>
              <w:t xml:space="preserve"> </w:t>
            </w:r>
            <w:r w:rsidRPr="00B366FF">
              <w:rPr>
                <w:lang w:eastAsia="ja-JP"/>
              </w:rPr>
              <w:t>99)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2B949B" w14:textId="1881C834" w:rsidR="00453EA1" w:rsidRPr="00B366FF" w:rsidRDefault="00453EA1" w:rsidP="00453EA1">
            <w:pPr>
              <w:pStyle w:val="TAC"/>
              <w:tabs>
                <w:tab w:val="left" w:pos="570"/>
              </w:tabs>
              <w:jc w:val="both"/>
              <w:rPr>
                <w:lang w:eastAsia="zh-CN"/>
              </w:rPr>
            </w:pPr>
            <w:r w:rsidRPr="00B366FF">
              <w:t>3.5.0</w:t>
            </w:r>
          </w:p>
        </w:tc>
      </w:tr>
      <w:tr w:rsidR="00453EA1" w:rsidRPr="00B366FF" w14:paraId="235FC4E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4B4D1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C9FEF2" w14:textId="1A4AA132"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4661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28B7E4"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36F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4C87EE"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77181" w14:textId="66C4004D" w:rsidR="00453EA1" w:rsidRPr="00B366FF" w:rsidRDefault="00453EA1" w:rsidP="00453EA1">
            <w:pPr>
              <w:pStyle w:val="TAC"/>
              <w:tabs>
                <w:tab w:val="left" w:pos="570"/>
              </w:tabs>
              <w:jc w:val="left"/>
            </w:pPr>
            <w:r w:rsidRPr="00B366FF">
              <w:rPr>
                <w:lang w:eastAsia="ja-JP"/>
              </w:rPr>
              <w:t>Version</w:t>
            </w:r>
            <w:r>
              <w:rPr>
                <w:lang w:eastAsia="ja-JP"/>
              </w:rPr>
              <w:t xml:space="preserve"> </w:t>
            </w:r>
            <w:r w:rsidRPr="00B366FF">
              <w:rPr>
                <w:lang w:eastAsia="ja-JP"/>
              </w:rPr>
              <w:t>updated</w:t>
            </w:r>
            <w:r>
              <w:rPr>
                <w:lang w:eastAsia="ja-JP"/>
              </w:rPr>
              <w:t xml:space="preserve"> </w:t>
            </w:r>
            <w:r w:rsidRPr="00B366FF">
              <w:rPr>
                <w:lang w:eastAsia="ja-JP"/>
              </w:rPr>
              <w:t>from</w:t>
            </w:r>
            <w:r>
              <w:rPr>
                <w:lang w:eastAsia="ja-JP"/>
              </w:rPr>
              <w:t xml:space="preserve"> </w:t>
            </w:r>
            <w:r w:rsidRPr="00B366FF">
              <w:rPr>
                <w:lang w:eastAsia="ja-JP"/>
              </w:rPr>
              <w:t>R99</w:t>
            </w:r>
            <w:r>
              <w:rPr>
                <w:lang w:eastAsia="ja-JP"/>
              </w:rPr>
              <w:t xml:space="preserve"> </w:t>
            </w:r>
            <w:r w:rsidRPr="00B366FF">
              <w:rPr>
                <w:lang w:eastAsia="ja-JP"/>
              </w:rPr>
              <w:t>to</w:t>
            </w:r>
            <w:r>
              <w:rPr>
                <w:lang w:eastAsia="ja-JP"/>
              </w:rPr>
              <w:t xml:space="preserve"> </w:t>
            </w:r>
            <w:r w:rsidRPr="00B366FF">
              <w:rPr>
                <w:lang w:eastAsia="ja-JP"/>
              </w:rPr>
              <w:t>Rel-4</w:t>
            </w:r>
            <w:r>
              <w:rPr>
                <w:lang w:eastAsia="ja-JP"/>
              </w:rPr>
              <w:t xml:space="preserve"> </w:t>
            </w:r>
            <w:r w:rsidRPr="00B366FF">
              <w:rPr>
                <w:lang w:eastAsia="ja-JP"/>
              </w:rPr>
              <w:t>after</w:t>
            </w:r>
            <w:r>
              <w:rPr>
                <w:lang w:eastAsia="ja-JP"/>
              </w:rPr>
              <w:t xml:space="preserve"> </w:t>
            </w:r>
            <w:r w:rsidRPr="00B366FF">
              <w:rPr>
                <w:lang w:eastAsia="ja-JP"/>
              </w:rPr>
              <w:t>CN#11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7A3569" w14:textId="45EA2DA2" w:rsidR="00453EA1" w:rsidRPr="00B366FF" w:rsidRDefault="00453EA1" w:rsidP="00453EA1">
            <w:pPr>
              <w:pStyle w:val="TAC"/>
              <w:tabs>
                <w:tab w:val="left" w:pos="570"/>
              </w:tabs>
              <w:jc w:val="both"/>
              <w:rPr>
                <w:lang w:eastAsia="zh-CN"/>
              </w:rPr>
            </w:pPr>
            <w:r w:rsidRPr="00B366FF">
              <w:t>4.0.0</w:t>
            </w:r>
          </w:p>
        </w:tc>
      </w:tr>
      <w:tr w:rsidR="00453EA1" w:rsidRPr="00B366FF" w14:paraId="5CDD43A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C12926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86B515" w14:textId="3C16CCB0"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DCD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277681" w14:textId="1732FB7F" w:rsidR="00453EA1" w:rsidRPr="00B366FF" w:rsidRDefault="00453EA1" w:rsidP="00453EA1">
            <w:pPr>
              <w:pStyle w:val="TAC"/>
              <w:tabs>
                <w:tab w:val="left" w:pos="570"/>
              </w:tabs>
              <w:jc w:val="both"/>
              <w:rPr>
                <w:lang w:eastAsia="zh-CN"/>
              </w:rPr>
            </w:pPr>
            <w:r w:rsidRPr="00B366FF">
              <w:t>032r1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A0FD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2DA7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3EE1A2" w14:textId="7B0775E5" w:rsidR="00453EA1" w:rsidRPr="00B366FF" w:rsidRDefault="00453EA1" w:rsidP="00453EA1">
            <w:pPr>
              <w:pStyle w:val="TAC"/>
              <w:tabs>
                <w:tab w:val="left" w:pos="570"/>
              </w:tabs>
              <w:jc w:val="left"/>
            </w:pPr>
            <w:r w:rsidRPr="00B366FF">
              <w:t>Declare</w:t>
            </w:r>
            <w:r>
              <w:t xml:space="preserve"> </w:t>
            </w:r>
            <w:r w:rsidRPr="00B366FF">
              <w:t>barring</w:t>
            </w:r>
            <w:r>
              <w:t xml:space="preserve"> </w:t>
            </w:r>
            <w:r w:rsidRPr="00B366FF">
              <w:t>data</w:t>
            </w:r>
            <w:r>
              <w:t xml:space="preserve"> </w:t>
            </w:r>
            <w:r w:rsidRPr="00B366FF">
              <w:t>for</w:t>
            </w:r>
            <w:r>
              <w:t xml:space="preserve"> </w:t>
            </w:r>
            <w:r w:rsidRPr="00B366FF">
              <w:t>ODB</w:t>
            </w:r>
            <w:r>
              <w:t xml:space="preserve"> </w:t>
            </w:r>
            <w:r w:rsidRPr="00B366FF">
              <w:t>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62C99D" w14:textId="43E58947" w:rsidR="00453EA1" w:rsidRPr="00B366FF" w:rsidRDefault="00453EA1" w:rsidP="00453EA1">
            <w:pPr>
              <w:pStyle w:val="TAC"/>
              <w:tabs>
                <w:tab w:val="left" w:pos="570"/>
              </w:tabs>
              <w:jc w:val="both"/>
              <w:rPr>
                <w:lang w:eastAsia="zh-CN"/>
              </w:rPr>
            </w:pPr>
            <w:r w:rsidRPr="00B366FF">
              <w:t>4.0.0</w:t>
            </w:r>
          </w:p>
        </w:tc>
      </w:tr>
      <w:tr w:rsidR="00453EA1" w:rsidRPr="00B366FF" w14:paraId="30469C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786F2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CE1B7" w14:textId="51B74764"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C0C5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F122F1" w14:textId="19E6EB5D" w:rsidR="00453EA1" w:rsidRPr="00B366FF" w:rsidRDefault="00453EA1" w:rsidP="00453EA1">
            <w:pPr>
              <w:pStyle w:val="TAC"/>
              <w:tabs>
                <w:tab w:val="left" w:pos="570"/>
              </w:tabs>
              <w:jc w:val="both"/>
              <w:rPr>
                <w:lang w:eastAsia="zh-CN"/>
              </w:rPr>
            </w:pPr>
            <w:r w:rsidRPr="00B366FF">
              <w:t>033r2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6552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B2DB3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CF488" w14:textId="67C4B078"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LCS</w:t>
            </w:r>
            <w:r>
              <w:t xml:space="preserve"> </w:t>
            </w:r>
            <w:r w:rsidRPr="00B366FF">
              <w:t>related</w:t>
            </w:r>
            <w:r>
              <w:t xml:space="preserve"> </w:t>
            </w:r>
            <w:r w:rsidRPr="00B366FF">
              <w:t>subscriber</w:t>
            </w:r>
            <w:r>
              <w:t xml:space="preserve"> </w:t>
            </w:r>
            <w:r w:rsidRPr="00B366FF">
              <w:t>data</w:t>
            </w:r>
            <w:r>
              <w:t xml:space="preserve"> </w:t>
            </w:r>
            <w:r w:rsidRPr="00B366FF">
              <w:t>for</w:t>
            </w:r>
            <w:r>
              <w:t xml:space="preserve"> </w:t>
            </w:r>
            <w:r w:rsidRPr="00B366FF">
              <w:t>PS</w:t>
            </w:r>
            <w:r>
              <w:t xml:space="preserve"> </w:t>
            </w:r>
            <w:r w:rsidRPr="00B366FF">
              <w:t>domain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DF6ED" w14:textId="57D03212" w:rsidR="00453EA1" w:rsidRPr="00B366FF" w:rsidRDefault="00453EA1" w:rsidP="00453EA1">
            <w:pPr>
              <w:pStyle w:val="TAC"/>
              <w:tabs>
                <w:tab w:val="left" w:pos="570"/>
              </w:tabs>
              <w:jc w:val="both"/>
              <w:rPr>
                <w:lang w:eastAsia="zh-CN"/>
              </w:rPr>
            </w:pPr>
            <w:r w:rsidRPr="00B366FF">
              <w:t>4.0.0</w:t>
            </w:r>
          </w:p>
        </w:tc>
      </w:tr>
      <w:tr w:rsidR="00453EA1" w:rsidRPr="00B366FF" w14:paraId="303724A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F60D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7BCFE8" w14:textId="7F3A9DCB" w:rsidR="00453EA1" w:rsidRPr="00B366FF" w:rsidRDefault="00453EA1" w:rsidP="00453EA1">
            <w:pPr>
              <w:pStyle w:val="TAC"/>
              <w:tabs>
                <w:tab w:val="left" w:pos="570"/>
              </w:tabs>
              <w:jc w:val="both"/>
              <w:rPr>
                <w:lang w:eastAsia="zh-CN"/>
              </w:rPr>
            </w:pPr>
            <w:r w:rsidRPr="00B366FF">
              <w:t>CN#12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3C2B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9B27CC4" w14:textId="4AE0196A" w:rsidR="00453EA1" w:rsidRPr="00B366FF" w:rsidRDefault="00453EA1" w:rsidP="00453EA1">
            <w:pPr>
              <w:pStyle w:val="TAC"/>
              <w:tabs>
                <w:tab w:val="left" w:pos="570"/>
              </w:tabs>
              <w:jc w:val="both"/>
              <w:rPr>
                <w:lang w:eastAsia="zh-CN"/>
              </w:rPr>
            </w:pPr>
            <w:r w:rsidRPr="00B366FF">
              <w:t>035r3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9363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CFE24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16246" w14:textId="0B917F5E"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33FB29" w14:textId="691DCF1A" w:rsidR="00453EA1" w:rsidRPr="00B366FF" w:rsidRDefault="00453EA1" w:rsidP="00453EA1">
            <w:pPr>
              <w:pStyle w:val="TAC"/>
              <w:tabs>
                <w:tab w:val="left" w:pos="570"/>
              </w:tabs>
              <w:jc w:val="both"/>
              <w:rPr>
                <w:lang w:eastAsia="zh-CN"/>
              </w:rPr>
            </w:pPr>
            <w:r w:rsidRPr="00B366FF">
              <w:t>4.1.0</w:t>
            </w:r>
          </w:p>
        </w:tc>
      </w:tr>
      <w:tr w:rsidR="00453EA1" w:rsidRPr="00B366FF" w14:paraId="75C88A1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86869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E734B7" w14:textId="06C4661E" w:rsidR="00453EA1" w:rsidRPr="00B366FF" w:rsidRDefault="00453EA1" w:rsidP="00453EA1">
            <w:pPr>
              <w:pStyle w:val="TAC"/>
              <w:tabs>
                <w:tab w:val="left" w:pos="570"/>
              </w:tabs>
              <w:jc w:val="both"/>
              <w:rPr>
                <w:lang w:eastAsia="zh-CN"/>
              </w:rPr>
            </w:pPr>
            <w:r w:rsidRPr="00B366FF">
              <w:t>CN#12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DE17B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4417D89" w14:textId="123BCE0E" w:rsidR="00453EA1" w:rsidRPr="00B366FF" w:rsidRDefault="00453EA1" w:rsidP="00453EA1">
            <w:pPr>
              <w:pStyle w:val="TAC"/>
              <w:tabs>
                <w:tab w:val="left" w:pos="570"/>
              </w:tabs>
              <w:jc w:val="both"/>
              <w:rPr>
                <w:lang w:eastAsia="zh-CN"/>
              </w:rPr>
            </w:pPr>
            <w:r w:rsidRPr="00B366FF">
              <w:t>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9BC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3261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C6CEB" w14:textId="2D28D9A5" w:rsidR="00453EA1" w:rsidRPr="00B366FF" w:rsidRDefault="00453EA1" w:rsidP="00453EA1">
            <w:pPr>
              <w:pStyle w:val="TAC"/>
              <w:tabs>
                <w:tab w:val="left" w:pos="570"/>
              </w:tabs>
              <w:jc w:val="left"/>
            </w:pPr>
            <w:r w:rsidRPr="00B366FF">
              <w:t>Supported</w:t>
            </w:r>
            <w:r>
              <w:t xml:space="preserve"> </w:t>
            </w:r>
            <w:r w:rsidRPr="00B366FF">
              <w:t>CAMEL</w:t>
            </w:r>
            <w:r>
              <w:t xml:space="preserve"> </w:t>
            </w:r>
            <w:r w:rsidRPr="00B366FF">
              <w:t>Phases</w:t>
            </w:r>
            <w:r>
              <w:t xml:space="preserve"> </w:t>
            </w:r>
            <w:r w:rsidRPr="00B366FF">
              <w:t>in</w:t>
            </w:r>
            <w:r>
              <w:t xml:space="preserve"> </w:t>
            </w:r>
            <w:r w:rsidRPr="00B366FF">
              <w:t>VLR</w:t>
            </w:r>
            <w:r>
              <w:t xml:space="preserve"> </w:t>
            </w:r>
            <w:r w:rsidRPr="00B366FF">
              <w:t>is</w:t>
            </w:r>
            <w:r>
              <w:t xml:space="preserve"> </w:t>
            </w:r>
            <w:r w:rsidRPr="00B366FF">
              <w:t>temporary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2B3622" w14:textId="379F0E3C" w:rsidR="00453EA1" w:rsidRPr="00B366FF" w:rsidRDefault="00453EA1" w:rsidP="00453EA1">
            <w:pPr>
              <w:pStyle w:val="TAC"/>
              <w:tabs>
                <w:tab w:val="left" w:pos="570"/>
              </w:tabs>
              <w:jc w:val="both"/>
              <w:rPr>
                <w:lang w:eastAsia="zh-CN"/>
              </w:rPr>
            </w:pPr>
            <w:r w:rsidRPr="00B366FF">
              <w:t>4.1.0</w:t>
            </w:r>
          </w:p>
        </w:tc>
      </w:tr>
      <w:tr w:rsidR="00453EA1" w:rsidRPr="00B366FF" w14:paraId="13DC25F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67A3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096F48" w14:textId="378E39A2" w:rsidR="00453EA1" w:rsidRPr="00B366FF" w:rsidRDefault="00453EA1" w:rsidP="00453EA1">
            <w:pPr>
              <w:pStyle w:val="TAC"/>
              <w:tabs>
                <w:tab w:val="left" w:pos="570"/>
              </w:tabs>
              <w:jc w:val="both"/>
              <w:rPr>
                <w:lang w:eastAsia="zh-CN"/>
              </w:rPr>
            </w:pPr>
            <w:r w:rsidRPr="00B366FF">
              <w:t>CN#15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FED40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1802B5" w14:textId="1B5C9AB2" w:rsidR="00453EA1" w:rsidRPr="00B366FF" w:rsidRDefault="00453EA1" w:rsidP="00453EA1">
            <w:pPr>
              <w:pStyle w:val="TAC"/>
              <w:tabs>
                <w:tab w:val="left" w:pos="570"/>
              </w:tabs>
              <w:jc w:val="both"/>
              <w:rPr>
                <w:lang w:eastAsia="zh-CN"/>
              </w:rPr>
            </w:pPr>
            <w:r w:rsidRPr="00B366FF">
              <w:t>038r5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C933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4C46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8D7C3" w14:textId="0ED69EBF"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multimedia</w:t>
            </w:r>
            <w:r>
              <w:t xml:space="preserve"> </w:t>
            </w:r>
            <w:r w:rsidRPr="00B366FF">
              <w:t>information</w:t>
            </w:r>
            <w:r>
              <w:t xml:space="preserve"> </w:t>
            </w:r>
            <w:r w:rsidRPr="00B366FF">
              <w:t>elements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1A1673" w14:textId="6BF1DBF3" w:rsidR="00453EA1" w:rsidRPr="00B366FF" w:rsidRDefault="00453EA1" w:rsidP="00453EA1">
            <w:pPr>
              <w:pStyle w:val="TAC"/>
              <w:tabs>
                <w:tab w:val="left" w:pos="570"/>
              </w:tabs>
              <w:jc w:val="both"/>
              <w:rPr>
                <w:lang w:eastAsia="zh-CN"/>
              </w:rPr>
            </w:pPr>
            <w:r w:rsidRPr="00B366FF">
              <w:t>5.0.0</w:t>
            </w:r>
          </w:p>
        </w:tc>
      </w:tr>
      <w:tr w:rsidR="00453EA1" w:rsidRPr="00B366FF" w14:paraId="71A2DD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A9A66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60F125" w14:textId="6645C02F" w:rsidR="00453EA1" w:rsidRPr="00B366FF" w:rsidRDefault="00453EA1" w:rsidP="00453EA1">
            <w:pPr>
              <w:pStyle w:val="TAC"/>
              <w:tabs>
                <w:tab w:val="left" w:pos="570"/>
              </w:tabs>
              <w:jc w:val="both"/>
              <w:rPr>
                <w:lang w:eastAsia="zh-CN"/>
              </w:rPr>
            </w:pPr>
            <w:r w:rsidRPr="00B366FF">
              <w:t>CN#15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0FCF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98C1D6" w14:textId="4AA76D90" w:rsidR="00453EA1" w:rsidRPr="00B366FF" w:rsidRDefault="00453EA1" w:rsidP="00453EA1">
            <w:pPr>
              <w:pStyle w:val="TAC"/>
              <w:tabs>
                <w:tab w:val="left" w:pos="570"/>
              </w:tabs>
              <w:jc w:val="both"/>
              <w:rPr>
                <w:lang w:eastAsia="zh-CN"/>
              </w:rPr>
            </w:pPr>
            <w:r w:rsidRPr="00B366FF">
              <w:t>039r1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1022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538E8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CBD8EC" w14:textId="183F740B" w:rsidR="00453EA1" w:rsidRPr="00B366FF" w:rsidRDefault="00453EA1" w:rsidP="00453EA1">
            <w:pPr>
              <w:pStyle w:val="TAC"/>
              <w:tabs>
                <w:tab w:val="left" w:pos="570"/>
              </w:tabs>
              <w:jc w:val="left"/>
            </w:pPr>
            <w:r w:rsidRPr="00B366FF">
              <w:t>Collective</w:t>
            </w:r>
            <w:r>
              <w:t xml:space="preserve"> </w:t>
            </w:r>
            <w:r w:rsidRPr="00B366FF">
              <w:t>CRs</w:t>
            </w:r>
            <w:r>
              <w:t xml:space="preserve"> </w:t>
            </w:r>
            <w:r w:rsidRPr="00B366FF">
              <w:t>against</w:t>
            </w:r>
            <w:r>
              <w:t xml:space="preserve"> </w:t>
            </w:r>
            <w:r w:rsidRPr="00B366FF">
              <w:t>23.008</w:t>
            </w:r>
            <w:r>
              <w:t xml:space="preserve"> </w:t>
            </w:r>
            <w:r w:rsidRPr="00B366FF">
              <w:t>for</w:t>
            </w:r>
            <w:r>
              <w:t xml:space="preserve"> </w:t>
            </w:r>
            <w:r w:rsidRPr="00B366FF">
              <w:t>CAMEL</w:t>
            </w:r>
            <w:r>
              <w:t xml:space="preserve"> </w:t>
            </w:r>
            <w:r w:rsidRPr="00B366FF">
              <w:t>phase4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4DB843" w14:textId="388FF669" w:rsidR="00453EA1" w:rsidRPr="00B366FF" w:rsidRDefault="00453EA1" w:rsidP="00453EA1">
            <w:pPr>
              <w:pStyle w:val="TAC"/>
              <w:tabs>
                <w:tab w:val="left" w:pos="570"/>
              </w:tabs>
              <w:jc w:val="both"/>
              <w:rPr>
                <w:lang w:eastAsia="zh-CN"/>
              </w:rPr>
            </w:pPr>
            <w:r w:rsidRPr="00B366FF">
              <w:t>5.0.0</w:t>
            </w:r>
          </w:p>
        </w:tc>
      </w:tr>
      <w:tr w:rsidR="00453EA1" w:rsidRPr="00B366FF" w14:paraId="748ABE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007E99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99D912" w14:textId="1CEABE1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29416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BE2F23" w14:textId="1423116B" w:rsidR="00453EA1" w:rsidRPr="00B366FF" w:rsidRDefault="00453EA1" w:rsidP="00453EA1">
            <w:pPr>
              <w:pStyle w:val="TAC"/>
              <w:tabs>
                <w:tab w:val="left" w:pos="570"/>
              </w:tabs>
              <w:jc w:val="both"/>
              <w:rPr>
                <w:lang w:eastAsia="zh-CN"/>
              </w:rPr>
            </w:pPr>
            <w:r w:rsidRPr="00B366FF">
              <w:t>041r2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FFB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B4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923EB" w14:textId="0190BF26" w:rsidR="00453EA1" w:rsidRPr="00B366FF" w:rsidRDefault="00453EA1" w:rsidP="00453EA1">
            <w:pPr>
              <w:pStyle w:val="TAC"/>
              <w:tabs>
                <w:tab w:val="left" w:pos="570"/>
              </w:tabs>
              <w:jc w:val="left"/>
            </w:pPr>
            <w:r w:rsidRPr="00B366FF">
              <w:t>Filter</w:t>
            </w:r>
            <w:r>
              <w:t xml:space="preserve"> </w:t>
            </w:r>
            <w:r w:rsidRPr="00B366FF">
              <w:t>Criteria</w:t>
            </w:r>
            <w:r>
              <w:t xml:space="preserve"> </w:t>
            </w:r>
            <w:r w:rsidRPr="00B366FF">
              <w:t>Modifications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A39B54" w14:textId="05ECDAD0" w:rsidR="00453EA1" w:rsidRPr="00B366FF" w:rsidRDefault="00453EA1" w:rsidP="00453EA1">
            <w:pPr>
              <w:pStyle w:val="TAC"/>
              <w:tabs>
                <w:tab w:val="left" w:pos="570"/>
              </w:tabs>
              <w:jc w:val="both"/>
              <w:rPr>
                <w:lang w:eastAsia="zh-CN"/>
              </w:rPr>
            </w:pPr>
            <w:r w:rsidRPr="00B366FF">
              <w:t>5.1.0</w:t>
            </w:r>
          </w:p>
        </w:tc>
      </w:tr>
      <w:tr w:rsidR="00453EA1" w:rsidRPr="00B366FF" w14:paraId="6AF0CFA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C4E43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74777C" w14:textId="748B4B39"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18B7E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B53C2F3" w14:textId="20600320" w:rsidR="00453EA1" w:rsidRPr="00B366FF" w:rsidRDefault="00453EA1" w:rsidP="00453EA1">
            <w:pPr>
              <w:pStyle w:val="TAC"/>
              <w:tabs>
                <w:tab w:val="left" w:pos="570"/>
              </w:tabs>
              <w:jc w:val="both"/>
              <w:rPr>
                <w:lang w:eastAsia="zh-CN"/>
              </w:rPr>
            </w:pPr>
            <w:r w:rsidRPr="00B366FF">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AE0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9491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7AF4" w14:textId="7A4594E7" w:rsidR="00453EA1" w:rsidRPr="00B366FF" w:rsidRDefault="00453EA1" w:rsidP="00453EA1">
            <w:pPr>
              <w:pStyle w:val="TAC"/>
              <w:tabs>
                <w:tab w:val="left" w:pos="570"/>
              </w:tabs>
              <w:jc w:val="left"/>
            </w:pPr>
            <w:r w:rsidRPr="00B366FF">
              <w:t>Correction</w:t>
            </w:r>
            <w:r>
              <w:t xml:space="preserve"> </w:t>
            </w:r>
            <w:r w:rsidRPr="00B366FF">
              <w:t>to</w:t>
            </w:r>
            <w:r>
              <w:t xml:space="preserve"> </w:t>
            </w:r>
            <w:r w:rsidR="00DB4179" w:rsidRPr="00B366FF">
              <w:t>TS</w:t>
            </w:r>
            <w:r w:rsidR="00DB4179">
              <w:t> </w:t>
            </w:r>
            <w:r w:rsidR="00DB4179" w:rsidRPr="00B366FF">
              <w:t>2</w:t>
            </w:r>
            <w:r w:rsidRPr="00B366FF">
              <w:t>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2EA805" w14:textId="6A9307AC" w:rsidR="00453EA1" w:rsidRPr="00B366FF" w:rsidRDefault="00453EA1" w:rsidP="00453EA1">
            <w:pPr>
              <w:pStyle w:val="TAC"/>
              <w:tabs>
                <w:tab w:val="left" w:pos="570"/>
              </w:tabs>
              <w:jc w:val="both"/>
              <w:rPr>
                <w:lang w:eastAsia="zh-CN"/>
              </w:rPr>
            </w:pPr>
            <w:r w:rsidRPr="00B366FF">
              <w:t>5.1.0</w:t>
            </w:r>
          </w:p>
        </w:tc>
      </w:tr>
      <w:tr w:rsidR="00453EA1" w:rsidRPr="00B366FF" w14:paraId="7821C40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5B6C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595A98" w14:textId="1ED1C5DE"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F54A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02A2782" w14:textId="1E64A085" w:rsidR="00453EA1" w:rsidRPr="00B366FF" w:rsidRDefault="00453EA1" w:rsidP="00453EA1">
            <w:pPr>
              <w:pStyle w:val="TAC"/>
              <w:tabs>
                <w:tab w:val="left" w:pos="570"/>
              </w:tabs>
              <w:jc w:val="both"/>
              <w:rPr>
                <w:lang w:eastAsia="zh-CN"/>
              </w:rPr>
            </w:pPr>
            <w:r w:rsidRPr="00B366FF">
              <w:t>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9D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7EAA6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4AC3" w14:textId="29D6CCE1"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DP</w:t>
            </w:r>
            <w:r>
              <w:t xml:space="preserve"> </w:t>
            </w:r>
            <w:r w:rsidRPr="00B366FF">
              <w:t>criteria</w:t>
            </w:r>
            <w:r>
              <w:t xml:space="preserve"> </w:t>
            </w:r>
            <w:r w:rsidRPr="00B366FF">
              <w:t>table</w:t>
            </w:r>
            <w:r>
              <w:t xml:space="preserve"> </w:t>
            </w:r>
            <w:r w:rsidRPr="00B366FF">
              <w:t>for</w:t>
            </w:r>
            <w:r>
              <w:t xml:space="preserve"> </w:t>
            </w:r>
            <w:r w:rsidRPr="00B366FF">
              <w:t>T-CSI</w:t>
            </w:r>
            <w:r>
              <w:t xml:space="preserve"> </w:t>
            </w:r>
            <w:r w:rsidRPr="00B366FF">
              <w:t>and</w:t>
            </w:r>
            <w:r>
              <w:t xml:space="preserve"> </w:t>
            </w:r>
            <w:r w:rsidRPr="00B366FF">
              <w:t>VT-CSI</w:t>
            </w:r>
            <w:r>
              <w:t xml:space="preserve"> </w:t>
            </w:r>
            <w:r w:rsidRPr="00B366FF">
              <w:t>on</w:t>
            </w:r>
            <w:r>
              <w:t xml:space="preserve"> </w:t>
            </w:r>
            <w:r w:rsidRPr="00B366FF">
              <w:t>the</w:t>
            </w:r>
            <w:r>
              <w:t xml:space="preserve"> </w:t>
            </w:r>
            <w:r w:rsidRPr="00B366FF">
              <w:t>Rel05</w:t>
            </w:r>
            <w:r>
              <w:t xml:space="preserve"> </w:t>
            </w:r>
            <w:r w:rsidRPr="00B366FF">
              <w:t>collective</w:t>
            </w:r>
            <w:r>
              <w:t xml:space="preserve"> </w:t>
            </w:r>
            <w:r w:rsidRPr="00B366FF">
              <w:t>CR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A40A08" w14:textId="259A2E79" w:rsidR="00453EA1" w:rsidRPr="00B366FF" w:rsidRDefault="00453EA1" w:rsidP="00453EA1">
            <w:pPr>
              <w:pStyle w:val="TAC"/>
              <w:tabs>
                <w:tab w:val="left" w:pos="570"/>
              </w:tabs>
              <w:jc w:val="both"/>
              <w:rPr>
                <w:lang w:eastAsia="zh-CN"/>
              </w:rPr>
            </w:pPr>
            <w:r w:rsidRPr="00B366FF">
              <w:t>5.1.0</w:t>
            </w:r>
          </w:p>
        </w:tc>
      </w:tr>
      <w:tr w:rsidR="00453EA1" w:rsidRPr="00B366FF" w14:paraId="528ED00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6A025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E83CEF" w14:textId="70A0885F"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7696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7E925C" w14:textId="156EC325" w:rsidR="00453EA1" w:rsidRPr="00B366FF" w:rsidRDefault="00453EA1" w:rsidP="00453EA1">
            <w:pPr>
              <w:pStyle w:val="TAC"/>
              <w:tabs>
                <w:tab w:val="left" w:pos="570"/>
              </w:tabs>
              <w:jc w:val="both"/>
              <w:rPr>
                <w:lang w:eastAsia="zh-CN"/>
              </w:rPr>
            </w:pPr>
            <w:r w:rsidRPr="00B366FF">
              <w:t>045r1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1996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4FBAA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26F749" w14:textId="065D1DDF" w:rsidR="00453EA1" w:rsidRPr="00B366FF" w:rsidRDefault="00453EA1" w:rsidP="00453EA1">
            <w:pPr>
              <w:pStyle w:val="TAC"/>
              <w:tabs>
                <w:tab w:val="left" w:pos="570"/>
              </w:tabs>
              <w:jc w:val="left"/>
            </w:pPr>
            <w:r w:rsidRPr="00B366FF">
              <w:t>Splitting</w:t>
            </w:r>
            <w:r>
              <w:t xml:space="preserve"> </w:t>
            </w:r>
            <w:r w:rsidRPr="00B366FF">
              <w:t>of</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E97087" w14:textId="26F59B65" w:rsidR="00453EA1" w:rsidRPr="00B366FF" w:rsidRDefault="00453EA1" w:rsidP="00453EA1">
            <w:pPr>
              <w:pStyle w:val="TAC"/>
              <w:tabs>
                <w:tab w:val="left" w:pos="570"/>
              </w:tabs>
              <w:jc w:val="both"/>
              <w:rPr>
                <w:lang w:eastAsia="zh-CN"/>
              </w:rPr>
            </w:pPr>
            <w:r w:rsidRPr="00B366FF">
              <w:t>5.1.0</w:t>
            </w:r>
          </w:p>
        </w:tc>
      </w:tr>
      <w:tr w:rsidR="00453EA1" w:rsidRPr="00B366FF" w14:paraId="4E9CC62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D0308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E19E08" w14:textId="599CA39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78523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F75330" w14:textId="55411817" w:rsidR="00453EA1" w:rsidRPr="00B366FF" w:rsidRDefault="00453EA1" w:rsidP="00453EA1">
            <w:pPr>
              <w:pStyle w:val="TAC"/>
              <w:tabs>
                <w:tab w:val="left" w:pos="570"/>
              </w:tabs>
              <w:jc w:val="both"/>
              <w:rPr>
                <w:lang w:eastAsia="zh-CN"/>
              </w:rPr>
            </w:pPr>
            <w:r w:rsidRPr="00B366FF">
              <w:t>047r1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F23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33B0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9B955" w14:textId="36B916FA"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Service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87B7A4" w14:textId="37573773" w:rsidR="00453EA1" w:rsidRPr="00B366FF" w:rsidRDefault="00453EA1" w:rsidP="00453EA1">
            <w:pPr>
              <w:pStyle w:val="TAC"/>
              <w:tabs>
                <w:tab w:val="left" w:pos="570"/>
              </w:tabs>
              <w:jc w:val="both"/>
              <w:rPr>
                <w:lang w:eastAsia="zh-CN"/>
              </w:rPr>
            </w:pPr>
            <w:r w:rsidRPr="00B366FF">
              <w:t>5.1.0</w:t>
            </w:r>
          </w:p>
        </w:tc>
      </w:tr>
      <w:tr w:rsidR="00453EA1" w:rsidRPr="00B366FF" w14:paraId="5EFD18A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6B7DA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C00B52" w14:textId="693CB41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7EFD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C8CC90" w14:textId="3D46064B" w:rsidR="00453EA1" w:rsidRPr="00B366FF" w:rsidRDefault="00453EA1" w:rsidP="00453EA1">
            <w:pPr>
              <w:pStyle w:val="TAC"/>
              <w:tabs>
                <w:tab w:val="left" w:pos="570"/>
              </w:tabs>
              <w:jc w:val="both"/>
              <w:rPr>
                <w:lang w:eastAsia="zh-CN"/>
              </w:rPr>
            </w:pPr>
            <w:r w:rsidRPr="00B366FF">
              <w:t>048r1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C9C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B6B53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5ABC5" w14:textId="77EC5CF2" w:rsidR="00453EA1" w:rsidRPr="00B366FF" w:rsidRDefault="00453EA1" w:rsidP="00453EA1">
            <w:pPr>
              <w:pStyle w:val="TAC"/>
              <w:tabs>
                <w:tab w:val="left" w:pos="570"/>
              </w:tabs>
              <w:jc w:val="left"/>
            </w:pPr>
            <w:r w:rsidRPr="00B366FF">
              <w:t>CR</w:t>
            </w:r>
            <w:r>
              <w:t xml:space="preserve"> </w:t>
            </w:r>
            <w:r w:rsidRPr="00B366FF">
              <w:t>on</w:t>
            </w:r>
            <w:r>
              <w:t xml:space="preserve"> </w:t>
            </w:r>
            <w:r w:rsidRPr="00B366FF">
              <w:t>the</w:t>
            </w:r>
            <w:r>
              <w:t xml:space="preserve"> </w:t>
            </w:r>
            <w:r w:rsidRPr="00B366FF">
              <w:t>charging</w:t>
            </w:r>
            <w:r>
              <w:t xml:space="preserve"> </w:t>
            </w:r>
            <w:r w:rsidRPr="00B366FF">
              <w:t>function</w:t>
            </w:r>
            <w:r>
              <w:t xml:space="preserve"> </w:t>
            </w:r>
            <w:r w:rsidRPr="00B366FF">
              <w:t>address</w:t>
            </w:r>
            <w:r>
              <w:t xml:space="preserve"> </w:t>
            </w:r>
            <w:r w:rsidRPr="00B366FF">
              <w:t>format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CB6561" w14:textId="27F714BD" w:rsidR="00453EA1" w:rsidRPr="00B366FF" w:rsidRDefault="00453EA1" w:rsidP="00453EA1">
            <w:pPr>
              <w:pStyle w:val="TAC"/>
              <w:tabs>
                <w:tab w:val="left" w:pos="570"/>
              </w:tabs>
              <w:jc w:val="both"/>
              <w:rPr>
                <w:lang w:eastAsia="zh-CN"/>
              </w:rPr>
            </w:pPr>
            <w:r w:rsidRPr="00B366FF">
              <w:t>5.1.0</w:t>
            </w:r>
          </w:p>
        </w:tc>
      </w:tr>
      <w:tr w:rsidR="00453EA1" w:rsidRPr="00B366FF" w14:paraId="6AF542D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EA76D0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0F4FE8" w14:textId="58D5C732"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95C5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D9108A" w14:textId="426C4037" w:rsidR="00453EA1" w:rsidRPr="00B366FF" w:rsidRDefault="00453EA1" w:rsidP="00453EA1">
            <w:pPr>
              <w:pStyle w:val="TAC"/>
              <w:tabs>
                <w:tab w:val="left" w:pos="570"/>
              </w:tabs>
              <w:jc w:val="both"/>
              <w:rPr>
                <w:lang w:eastAsia="zh-CN"/>
              </w:rPr>
            </w:pPr>
            <w:r w:rsidRPr="00B366FF">
              <w:t>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C2C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3FAD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0079F" w14:textId="1952B7DB"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errors</w:t>
            </w:r>
            <w:r>
              <w:t xml:space="preserve"> </w:t>
            </w:r>
            <w:r w:rsidRPr="00B366FF">
              <w:t>introduced</w:t>
            </w:r>
            <w:r>
              <w:t xml:space="preserve"> </w:t>
            </w:r>
            <w:r w:rsidRPr="00B366FF">
              <w:t>with</w:t>
            </w:r>
            <w:r>
              <w:t xml:space="preserve"> </w:t>
            </w:r>
            <w:r w:rsidRPr="00B366FF">
              <w:t>the</w:t>
            </w:r>
            <w:r>
              <w:t xml:space="preserve"> </w:t>
            </w:r>
            <w:r w:rsidRPr="00B366FF">
              <w:t>taken</w:t>
            </w:r>
            <w:r>
              <w:t xml:space="preserve"> </w:t>
            </w:r>
            <w:r w:rsidRPr="00B366FF">
              <w:t>into</w:t>
            </w:r>
            <w:r>
              <w:t xml:space="preserve"> </w:t>
            </w:r>
            <w:r w:rsidRPr="00B366FF">
              <w:t>account</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A13EDB" w14:textId="4CE367F5" w:rsidR="00453EA1" w:rsidRPr="00B366FF" w:rsidRDefault="00453EA1" w:rsidP="00453EA1">
            <w:pPr>
              <w:pStyle w:val="TAC"/>
              <w:tabs>
                <w:tab w:val="left" w:pos="570"/>
              </w:tabs>
              <w:jc w:val="both"/>
              <w:rPr>
                <w:lang w:eastAsia="zh-CN"/>
              </w:rPr>
            </w:pPr>
            <w:r w:rsidRPr="00B366FF">
              <w:t>5.1.0</w:t>
            </w:r>
          </w:p>
        </w:tc>
      </w:tr>
      <w:tr w:rsidR="00453EA1" w:rsidRPr="00B366FF" w14:paraId="339786B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E12A99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010490" w14:textId="1C47B823"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18C1B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CC1BD6" w14:textId="4DE85712" w:rsidR="00453EA1" w:rsidRPr="00B366FF" w:rsidRDefault="00453EA1" w:rsidP="00453EA1">
            <w:pPr>
              <w:pStyle w:val="TAC"/>
              <w:tabs>
                <w:tab w:val="left" w:pos="570"/>
              </w:tabs>
              <w:jc w:val="both"/>
              <w:rPr>
                <w:lang w:eastAsia="zh-CN"/>
              </w:rPr>
            </w:pPr>
            <w:r w:rsidRPr="00B366FF">
              <w:t>052r1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4CDE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BAE7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C5682" w14:textId="379BD3DE" w:rsidR="00453EA1" w:rsidRPr="00B366FF" w:rsidRDefault="00453EA1" w:rsidP="00453EA1">
            <w:pPr>
              <w:pStyle w:val="TAC"/>
              <w:tabs>
                <w:tab w:val="left" w:pos="570"/>
              </w:tabs>
              <w:jc w:val="left"/>
            </w:pPr>
            <w:r w:rsidRPr="00B366FF">
              <w:t>LCS:</w:t>
            </w:r>
            <w:r>
              <w:t xml:space="preserve"> </w:t>
            </w:r>
            <w:r w:rsidRPr="00B366FF">
              <w:t>Service</w:t>
            </w:r>
            <w:r>
              <w:t xml:space="preserve"> </w:t>
            </w:r>
            <w:r w:rsidRPr="00B366FF">
              <w:t>Type</w:t>
            </w:r>
            <w:r>
              <w:t xml:space="preserve"> </w:t>
            </w:r>
            <w:r w:rsidRPr="00B366FF">
              <w:t>and</w:t>
            </w:r>
            <w:r>
              <w:t xml:space="preserve"> </w:t>
            </w:r>
            <w:r w:rsidRPr="00B366FF">
              <w:t>Codeword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3FA486" w14:textId="4B17FEEA" w:rsidR="00453EA1" w:rsidRPr="00B366FF" w:rsidRDefault="00453EA1" w:rsidP="00453EA1">
            <w:pPr>
              <w:pStyle w:val="TAC"/>
              <w:tabs>
                <w:tab w:val="left" w:pos="570"/>
              </w:tabs>
              <w:jc w:val="both"/>
              <w:rPr>
                <w:lang w:eastAsia="zh-CN"/>
              </w:rPr>
            </w:pPr>
            <w:r w:rsidRPr="00B366FF">
              <w:t>5.1.0</w:t>
            </w:r>
          </w:p>
        </w:tc>
      </w:tr>
      <w:tr w:rsidR="00453EA1" w:rsidRPr="00B366FF" w14:paraId="060356C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17F2B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C8622D" w14:textId="066FCA92"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6B3B8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D87CF2" w14:textId="65612641" w:rsidR="00453EA1" w:rsidRPr="00B366FF" w:rsidRDefault="00453EA1" w:rsidP="00453EA1">
            <w:pPr>
              <w:pStyle w:val="TAC"/>
              <w:tabs>
                <w:tab w:val="left" w:pos="570"/>
              </w:tabs>
              <w:jc w:val="both"/>
              <w:rPr>
                <w:lang w:eastAsia="zh-CN"/>
              </w:rPr>
            </w:pPr>
            <w:r w:rsidRPr="00B366FF">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E18E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1E8A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4DDFE3" w14:textId="7101A5C8" w:rsidR="00453EA1" w:rsidRPr="00B366FF" w:rsidRDefault="00453EA1" w:rsidP="00453EA1">
            <w:pPr>
              <w:pStyle w:val="TAC"/>
              <w:tabs>
                <w:tab w:val="left" w:pos="570"/>
              </w:tabs>
              <w:jc w:val="left"/>
            </w:pPr>
            <w:r w:rsidRPr="00B366FF">
              <w:t>Alignment</w:t>
            </w:r>
            <w:r>
              <w:t xml:space="preserve"> </w:t>
            </w:r>
            <w:r w:rsidRPr="00B366FF">
              <w:t>of</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92C102" w14:textId="729B39D6" w:rsidR="00453EA1" w:rsidRPr="00B366FF" w:rsidRDefault="00453EA1" w:rsidP="00453EA1">
            <w:pPr>
              <w:pStyle w:val="TAC"/>
              <w:tabs>
                <w:tab w:val="left" w:pos="570"/>
              </w:tabs>
              <w:jc w:val="both"/>
              <w:rPr>
                <w:lang w:eastAsia="zh-CN"/>
              </w:rPr>
            </w:pPr>
            <w:r w:rsidRPr="00B366FF">
              <w:t>5.1.0</w:t>
            </w:r>
          </w:p>
        </w:tc>
      </w:tr>
      <w:tr w:rsidR="00453EA1" w:rsidRPr="00B366FF" w14:paraId="606C46B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23C23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DF8ABA" w14:textId="09BAEAD4"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DA095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CA52D8A" w14:textId="5B0567D9" w:rsidR="00453EA1" w:rsidRPr="00B366FF" w:rsidRDefault="00453EA1" w:rsidP="00453EA1">
            <w:pPr>
              <w:pStyle w:val="TAC"/>
              <w:tabs>
                <w:tab w:val="left" w:pos="570"/>
              </w:tabs>
              <w:jc w:val="both"/>
              <w:rPr>
                <w:lang w:eastAsia="zh-CN"/>
              </w:rPr>
            </w:pPr>
            <w:r w:rsidRPr="00B366FF">
              <w:t>054r1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0E6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CD83A"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F98F3" w14:textId="668770BC"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Organisation</w:t>
            </w:r>
            <w:r>
              <w:rPr>
                <w:rFonts w:cs="Arial"/>
              </w:rPr>
              <w:t xml:space="preserve"> </w:t>
            </w:r>
            <w:r w:rsidRPr="00B366FF">
              <w:rPr>
                <w:rFonts w:cs="Arial"/>
              </w:rPr>
              <w:t>of</w:t>
            </w:r>
            <w:r>
              <w:rPr>
                <w:rFonts w:cs="Arial"/>
              </w:rPr>
              <w:t xml:space="preserve"> </w:t>
            </w:r>
            <w:r w:rsidRPr="00B366FF">
              <w:rPr>
                <w:rFonts w:cs="Arial"/>
              </w:rPr>
              <w:t>CAMEL</w:t>
            </w:r>
            <w:r>
              <w:rPr>
                <w:rFonts w:cs="Arial"/>
              </w:rPr>
              <w:t xml:space="preserve"> </w:t>
            </w:r>
            <w:r w:rsidRPr="00B366FF">
              <w:rPr>
                <w:rFonts w:cs="Arial"/>
              </w:rPr>
              <w:t>IMS</w:t>
            </w:r>
            <w:r>
              <w:rPr>
                <w:rFonts w:cs="Arial"/>
              </w:rPr>
              <w:t xml:space="preserve"> </w:t>
            </w:r>
            <w:r w:rsidRPr="00B366FF">
              <w:rPr>
                <w:rFonts w:cs="Arial"/>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3B63B0" w14:textId="4806B6FC" w:rsidR="00453EA1" w:rsidRPr="00B366FF" w:rsidRDefault="00453EA1" w:rsidP="00453EA1">
            <w:pPr>
              <w:pStyle w:val="TAC"/>
              <w:tabs>
                <w:tab w:val="left" w:pos="570"/>
              </w:tabs>
              <w:jc w:val="both"/>
              <w:rPr>
                <w:lang w:eastAsia="zh-CN"/>
              </w:rPr>
            </w:pPr>
            <w:r w:rsidRPr="00B366FF">
              <w:t>5.2.0</w:t>
            </w:r>
          </w:p>
        </w:tc>
      </w:tr>
      <w:tr w:rsidR="00453EA1" w:rsidRPr="00B366FF" w14:paraId="4BBF5C5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E24E1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D9F615" w14:textId="62CF8BCC"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C272E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BEB148" w14:textId="796DE0AC" w:rsidR="00453EA1" w:rsidRPr="00B366FF" w:rsidRDefault="00453EA1" w:rsidP="00453EA1">
            <w:pPr>
              <w:pStyle w:val="TAC"/>
              <w:tabs>
                <w:tab w:val="left" w:pos="570"/>
              </w:tabs>
              <w:jc w:val="both"/>
              <w:rPr>
                <w:lang w:eastAsia="zh-CN"/>
              </w:rPr>
            </w:pPr>
            <w:r w:rsidRPr="00B366FF">
              <w:t>056r1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3D4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A99AE" w14:textId="77777777" w:rsidR="00453EA1" w:rsidRPr="00B366FF" w:rsidRDefault="00453EA1" w:rsidP="00453EA1">
            <w:pPr>
              <w:pStyle w:val="TAC"/>
              <w:tabs>
                <w:tab w:val="left" w:pos="570"/>
              </w:tabs>
              <w:jc w:val="left"/>
              <w:rPr>
                <w:rFonts w:eastAsia="Arial Unicode MS"/>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2868EF" w14:textId="2300138C" w:rsidR="00453EA1" w:rsidRPr="00B366FF" w:rsidRDefault="00453EA1" w:rsidP="00453EA1">
            <w:pPr>
              <w:pStyle w:val="TAC"/>
              <w:tabs>
                <w:tab w:val="left" w:pos="570"/>
              </w:tabs>
              <w:jc w:val="left"/>
            </w:pPr>
            <w:r w:rsidRPr="00B366FF">
              <w:rPr>
                <w:rFonts w:eastAsia="Arial Unicode MS"/>
                <w:lang w:eastAsia="ja-JP"/>
              </w:rPr>
              <w:t>Handling</w:t>
            </w:r>
            <w:r>
              <w:rPr>
                <w:rFonts w:eastAsia="Arial Unicode MS"/>
                <w:lang w:eastAsia="ja-JP"/>
              </w:rPr>
              <w:t xml:space="preserve"> </w:t>
            </w:r>
            <w:r w:rsidRPr="00B366FF">
              <w:rPr>
                <w:rFonts w:eastAsia="Arial Unicode MS"/>
                <w:lang w:eastAsia="ja-JP"/>
              </w:rPr>
              <w:t>of</w:t>
            </w:r>
            <w:r>
              <w:rPr>
                <w:rFonts w:eastAsia="Arial Unicode MS"/>
                <w:lang w:eastAsia="ja-JP"/>
              </w:rPr>
              <w:t xml:space="preserve"> </w:t>
            </w:r>
            <w:r w:rsidRPr="00B366FF">
              <w:rPr>
                <w:rFonts w:eastAsia="Arial Unicode MS"/>
                <w:lang w:eastAsia="ja-JP"/>
              </w:rPr>
              <w:t>partial</w:t>
            </w:r>
            <w:r>
              <w:rPr>
                <w:rFonts w:eastAsia="Arial Unicode MS"/>
                <w:lang w:eastAsia="ja-JP"/>
              </w:rPr>
              <w:t xml:space="preserve"> </w:t>
            </w:r>
            <w:r w:rsidRPr="00B366FF">
              <w:rPr>
                <w:rFonts w:eastAsia="Arial Unicode MS"/>
                <w:lang w:eastAsia="ja-JP"/>
              </w:rPr>
              <w:t>implementations</w:t>
            </w:r>
            <w:r>
              <w:rPr>
                <w:rFonts w:eastAsia="Arial Unicode MS"/>
                <w:lang w:eastAsia="ja-JP"/>
              </w:rPr>
              <w:t xml:space="preserve"> </w:t>
            </w:r>
            <w:r w:rsidRPr="00B366FF">
              <w:rPr>
                <w:rFonts w:eastAsia="Arial Unicode MS"/>
                <w:lang w:eastAsia="ja-JP"/>
              </w:rPr>
              <w:t>of</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4E8133" w14:textId="44A6BF48" w:rsidR="00453EA1" w:rsidRPr="00B366FF" w:rsidRDefault="00453EA1" w:rsidP="00453EA1">
            <w:pPr>
              <w:pStyle w:val="TAC"/>
              <w:tabs>
                <w:tab w:val="left" w:pos="570"/>
              </w:tabs>
              <w:jc w:val="both"/>
              <w:rPr>
                <w:lang w:eastAsia="zh-CN"/>
              </w:rPr>
            </w:pPr>
            <w:r w:rsidRPr="00B366FF">
              <w:t>5.2.0</w:t>
            </w:r>
          </w:p>
        </w:tc>
      </w:tr>
      <w:tr w:rsidR="00453EA1" w:rsidRPr="00B366FF" w14:paraId="68E035E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46552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3D1042" w14:textId="4F330792"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A5871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3BA83D" w14:textId="07511575" w:rsidR="00453EA1" w:rsidRPr="00B366FF" w:rsidRDefault="00453EA1" w:rsidP="00453EA1">
            <w:pPr>
              <w:pStyle w:val="TAC"/>
              <w:tabs>
                <w:tab w:val="left" w:pos="570"/>
              </w:tabs>
              <w:jc w:val="both"/>
              <w:rPr>
                <w:lang w:eastAsia="zh-CN"/>
              </w:rPr>
            </w:pPr>
            <w:r w:rsidRPr="00B366FF">
              <w:t>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F8D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F2490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3166F" w14:textId="2CE68E6A" w:rsidR="00453EA1" w:rsidRPr="00B366FF" w:rsidRDefault="00453EA1" w:rsidP="00453EA1">
            <w:pPr>
              <w:pStyle w:val="TAC"/>
              <w:tabs>
                <w:tab w:val="left" w:pos="570"/>
              </w:tabs>
              <w:jc w:val="left"/>
            </w:pPr>
            <w:r w:rsidRPr="00B366FF">
              <w:t>Wrong</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the</w:t>
            </w:r>
            <w:r>
              <w:t xml:space="preserve"> </w:t>
            </w:r>
            <w:r w:rsidRPr="00B366FF">
              <w:t>O</w:t>
            </w:r>
            <w:r w:rsidRPr="00B366FF">
              <w:noBreakHyphen/>
              <w:t>CSI,</w:t>
            </w:r>
            <w:r>
              <w:t xml:space="preserve"> </w:t>
            </w:r>
            <w:r w:rsidRPr="00B366FF">
              <w:t>T-CSI,</w:t>
            </w:r>
            <w:r>
              <w:t xml:space="preserve"> </w:t>
            </w:r>
            <w:r w:rsidRPr="00B366FF">
              <w:t>VT-CSI</w:t>
            </w:r>
            <w:r>
              <w:t xml:space="preserve"> </w:t>
            </w:r>
            <w:r w:rsidRPr="00B366FF">
              <w:t>and</w:t>
            </w:r>
            <w:r>
              <w:t xml:space="preserve"> </w:t>
            </w:r>
            <w:r w:rsidRPr="00B366FF">
              <w:t>D-CSI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A0761E" w14:textId="4C050FE9" w:rsidR="00453EA1" w:rsidRPr="00B366FF" w:rsidRDefault="00453EA1" w:rsidP="00453EA1">
            <w:pPr>
              <w:pStyle w:val="TAC"/>
              <w:tabs>
                <w:tab w:val="left" w:pos="570"/>
              </w:tabs>
              <w:jc w:val="both"/>
              <w:rPr>
                <w:lang w:eastAsia="zh-CN"/>
              </w:rPr>
            </w:pPr>
            <w:r w:rsidRPr="00B366FF">
              <w:t>5.2.0</w:t>
            </w:r>
          </w:p>
        </w:tc>
      </w:tr>
      <w:tr w:rsidR="00453EA1" w:rsidRPr="00B366FF" w14:paraId="795C3E5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8123C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45837A" w14:textId="73B64C8B"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D1833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A388AF" w14:textId="4CB0DD6E" w:rsidR="00453EA1" w:rsidRPr="00B366FF" w:rsidRDefault="00453EA1" w:rsidP="00453EA1">
            <w:pPr>
              <w:pStyle w:val="TAC"/>
              <w:tabs>
                <w:tab w:val="left" w:pos="570"/>
              </w:tabs>
              <w:jc w:val="both"/>
              <w:rPr>
                <w:lang w:eastAsia="zh-CN"/>
              </w:rPr>
            </w:pPr>
            <w:r w:rsidRPr="00B366FF">
              <w:t>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6D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2E9F5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CF1B9F" w14:textId="20E9820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Barring</w:t>
            </w:r>
            <w:r>
              <w:t xml:space="preserve"> </w:t>
            </w:r>
            <w:r w:rsidRPr="00B366FF">
              <w:t>Indication</w:t>
            </w:r>
            <w:r>
              <w:t xml:space="preserve"> </w:t>
            </w:r>
            <w:r w:rsidRPr="00B366FF">
              <w:t>of</w:t>
            </w:r>
            <w:r>
              <w:t xml:space="preserve"> </w:t>
            </w:r>
            <w:r w:rsidRPr="00B366FF">
              <w:t>multimedia</w:t>
            </w:r>
            <w:r>
              <w:t xml:space="preserve"> </w:t>
            </w:r>
            <w:r w:rsidRPr="00B366FF">
              <w:t>public</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6387C5" w14:textId="794046EA" w:rsidR="00453EA1" w:rsidRPr="00B366FF" w:rsidRDefault="00453EA1" w:rsidP="00453EA1">
            <w:pPr>
              <w:pStyle w:val="TAC"/>
              <w:tabs>
                <w:tab w:val="left" w:pos="570"/>
              </w:tabs>
              <w:jc w:val="both"/>
              <w:rPr>
                <w:lang w:eastAsia="zh-CN"/>
              </w:rPr>
            </w:pPr>
            <w:r w:rsidRPr="00B366FF">
              <w:t>5.3.0</w:t>
            </w:r>
          </w:p>
        </w:tc>
      </w:tr>
      <w:tr w:rsidR="00453EA1" w:rsidRPr="00B366FF" w14:paraId="5F24CD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2D0B57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CFA8F7" w14:textId="33A36EE7"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2182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B52C91" w14:textId="382B9A15" w:rsidR="00453EA1" w:rsidRPr="00B366FF" w:rsidRDefault="00453EA1" w:rsidP="00453EA1">
            <w:pPr>
              <w:pStyle w:val="TAC"/>
              <w:tabs>
                <w:tab w:val="left" w:pos="570"/>
              </w:tabs>
              <w:jc w:val="both"/>
              <w:rPr>
                <w:lang w:eastAsia="zh-CN"/>
              </w:rPr>
            </w:pPr>
            <w:r w:rsidRPr="00B366FF">
              <w:t>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B8A7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3069B"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7B1419" w14:textId="4CA28632" w:rsidR="00453EA1" w:rsidRPr="00B366FF" w:rsidRDefault="00453EA1" w:rsidP="00453EA1">
            <w:pPr>
              <w:pStyle w:val="TAC"/>
              <w:tabs>
                <w:tab w:val="left" w:pos="570"/>
              </w:tabs>
              <w:jc w:val="left"/>
            </w:pPr>
            <w:r w:rsidRPr="00B366FF">
              <w:rPr>
                <w:lang w:eastAsia="ja-JP"/>
              </w:rPr>
              <w:t>Deleting</w:t>
            </w:r>
            <w:r>
              <w:rPr>
                <w:lang w:eastAsia="ja-JP"/>
              </w:rPr>
              <w:t xml:space="preserve"> </w:t>
            </w:r>
            <w:r w:rsidRPr="00B366FF">
              <w:rPr>
                <w:lang w:eastAsia="ja-JP"/>
              </w:rPr>
              <w:t>codeword</w:t>
            </w:r>
            <w:r>
              <w:rPr>
                <w:lang w:eastAsia="ja-JP"/>
              </w:rPr>
              <w:t xml:space="preserve"> </w:t>
            </w:r>
            <w:r w:rsidRPr="00B366FF">
              <w:rPr>
                <w:lang w:eastAsia="ja-JP"/>
              </w:rPr>
              <w:t>related</w:t>
            </w:r>
            <w:r>
              <w:rPr>
                <w:lang w:eastAsia="ja-JP"/>
              </w:rPr>
              <w:t xml:space="preserve"> </w:t>
            </w:r>
            <w:r w:rsidRPr="00B366FF">
              <w:rPr>
                <w:lang w:eastAsia="ja-JP"/>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BEF75F" w14:textId="31ED8714" w:rsidR="00453EA1" w:rsidRPr="00B366FF" w:rsidRDefault="00453EA1" w:rsidP="00453EA1">
            <w:pPr>
              <w:pStyle w:val="TAC"/>
              <w:tabs>
                <w:tab w:val="left" w:pos="570"/>
              </w:tabs>
              <w:jc w:val="both"/>
              <w:rPr>
                <w:lang w:eastAsia="zh-CN"/>
              </w:rPr>
            </w:pPr>
            <w:r w:rsidRPr="00B366FF">
              <w:t>5.3.0</w:t>
            </w:r>
          </w:p>
        </w:tc>
      </w:tr>
      <w:tr w:rsidR="00453EA1" w:rsidRPr="00B366FF" w14:paraId="71B547B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F641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F3E83C8" w14:textId="1FE257E1"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5298A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B60D77" w14:textId="7BC2D84A" w:rsidR="00453EA1" w:rsidRPr="00B366FF" w:rsidRDefault="00453EA1" w:rsidP="00453EA1">
            <w:pPr>
              <w:pStyle w:val="TAC"/>
              <w:tabs>
                <w:tab w:val="left" w:pos="570"/>
              </w:tabs>
              <w:jc w:val="both"/>
              <w:rPr>
                <w:lang w:eastAsia="zh-CN"/>
              </w:rPr>
            </w:pPr>
            <w:r w:rsidRPr="00B366FF">
              <w:t>061r1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F51D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54FC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2929F" w14:textId="19212501"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the</w:t>
            </w:r>
            <w:r>
              <w:t xml:space="preserve"> </w:t>
            </w:r>
            <w:r w:rsidRPr="00B366FF">
              <w:t>form</w:t>
            </w:r>
            <w:r>
              <w:t xml:space="preserve"> </w:t>
            </w:r>
            <w:r w:rsidRPr="00B366FF">
              <w:t>of</w:t>
            </w:r>
            <w:r>
              <w:t xml:space="preserve"> </w:t>
            </w:r>
            <w:r w:rsidRPr="00B366FF">
              <w:t>public</w:t>
            </w:r>
            <w:r>
              <w:t xml:space="preserve"> </w:t>
            </w:r>
            <w:r w:rsidRPr="00B366FF">
              <w:t>user</w:t>
            </w:r>
            <w:r>
              <w:t xml:space="preserve"> </w:t>
            </w:r>
            <w:r w:rsidRPr="00B366FF">
              <w:t>identity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9FB37C" w14:textId="0063DEB7" w:rsidR="00453EA1" w:rsidRPr="00B366FF" w:rsidRDefault="00453EA1" w:rsidP="00453EA1">
            <w:pPr>
              <w:pStyle w:val="TAC"/>
              <w:tabs>
                <w:tab w:val="left" w:pos="570"/>
              </w:tabs>
              <w:jc w:val="both"/>
              <w:rPr>
                <w:lang w:eastAsia="zh-CN"/>
              </w:rPr>
            </w:pPr>
            <w:r w:rsidRPr="00B366FF">
              <w:t>5.3.0</w:t>
            </w:r>
          </w:p>
        </w:tc>
      </w:tr>
      <w:tr w:rsidR="00453EA1" w:rsidRPr="00B366FF" w14:paraId="5C2FDCE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8DA6C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44E69C" w14:textId="495222E9" w:rsidR="00453EA1" w:rsidRPr="00B366FF" w:rsidRDefault="00453EA1" w:rsidP="00453EA1">
            <w:pPr>
              <w:pStyle w:val="TAC"/>
              <w:tabs>
                <w:tab w:val="left" w:pos="570"/>
              </w:tabs>
              <w:jc w:val="both"/>
              <w:rPr>
                <w:lang w:eastAsia="zh-CN"/>
              </w:rPr>
            </w:pPr>
            <w:r w:rsidRPr="00B366FF">
              <w:t>CN#19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FA3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74E7A80" w14:textId="7CF085B7" w:rsidR="00453EA1" w:rsidRPr="00B366FF" w:rsidRDefault="00453EA1" w:rsidP="00453EA1">
            <w:pPr>
              <w:pStyle w:val="TAC"/>
              <w:tabs>
                <w:tab w:val="left" w:pos="570"/>
              </w:tabs>
              <w:jc w:val="both"/>
              <w:rPr>
                <w:lang w:eastAsia="zh-CN"/>
              </w:rPr>
            </w:pPr>
            <w:r w:rsidRPr="00B366FF">
              <w:t>065r1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E6E3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DD577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4B02" w14:textId="2622A33E"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IMPU</w:t>
            </w:r>
            <w:r>
              <w:t xml:space="preserve"> </w:t>
            </w:r>
            <w:r w:rsidRPr="00B366FF">
              <w:t>barring</w:t>
            </w:r>
            <w:r>
              <w:t xml:space="preserve"> </w:t>
            </w:r>
            <w:r w:rsidRPr="00B366FF">
              <w:t>handling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C85348" w14:textId="1263BACC" w:rsidR="00453EA1" w:rsidRPr="00B366FF" w:rsidRDefault="00453EA1" w:rsidP="00453EA1">
            <w:pPr>
              <w:pStyle w:val="TAC"/>
              <w:tabs>
                <w:tab w:val="left" w:pos="570"/>
              </w:tabs>
              <w:jc w:val="both"/>
              <w:rPr>
                <w:lang w:eastAsia="zh-CN"/>
              </w:rPr>
            </w:pPr>
            <w:r w:rsidRPr="00B366FF">
              <w:t>5.4.0</w:t>
            </w:r>
          </w:p>
        </w:tc>
      </w:tr>
      <w:tr w:rsidR="00453EA1" w:rsidRPr="00B366FF" w14:paraId="03E17A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3A6B8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3CCDB2" w14:textId="6F122C1E" w:rsidR="00453EA1" w:rsidRPr="00B366FF" w:rsidRDefault="00453EA1" w:rsidP="00453EA1">
            <w:pPr>
              <w:pStyle w:val="TAC"/>
              <w:tabs>
                <w:tab w:val="left" w:pos="570"/>
              </w:tabs>
              <w:jc w:val="both"/>
              <w:rPr>
                <w:lang w:eastAsia="zh-CN"/>
              </w:rPr>
            </w:pPr>
            <w:r w:rsidRPr="00B366FF">
              <w:t>CN#19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C1ED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27537B" w14:textId="3246C0FB" w:rsidR="00453EA1" w:rsidRPr="00B366FF" w:rsidRDefault="00453EA1" w:rsidP="00453EA1">
            <w:pPr>
              <w:pStyle w:val="TAC"/>
              <w:tabs>
                <w:tab w:val="left" w:pos="570"/>
              </w:tabs>
              <w:jc w:val="both"/>
              <w:rPr>
                <w:lang w:eastAsia="zh-CN"/>
              </w:rPr>
            </w:pPr>
            <w:r w:rsidRPr="00B366FF">
              <w:t>067r1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A4C7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2A6F95"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3F5E1" w14:textId="5B71572E" w:rsidR="00453EA1" w:rsidRPr="00B366FF" w:rsidRDefault="00453EA1" w:rsidP="00453EA1">
            <w:pPr>
              <w:pStyle w:val="TAC"/>
              <w:tabs>
                <w:tab w:val="left" w:pos="570"/>
              </w:tabs>
              <w:jc w:val="left"/>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Subscribed</w:t>
            </w:r>
            <w:r>
              <w:rPr>
                <w:rFonts w:cs="Arial"/>
              </w:rPr>
              <w:t xml:space="preserve"> </w:t>
            </w:r>
            <w:r w:rsidRPr="00B366FF">
              <w:rPr>
                <w:rFonts w:cs="Arial"/>
              </w:rPr>
              <w:t>Media</w:t>
            </w:r>
            <w:r>
              <w:rPr>
                <w:rFonts w:cs="Arial"/>
              </w:rPr>
              <w:t xml:space="preserve"> </w:t>
            </w:r>
            <w:r w:rsidRPr="00B366FF">
              <w:rPr>
                <w:rFonts w:cs="Arial"/>
              </w:rPr>
              <w:t>Profile</w:t>
            </w:r>
            <w:r>
              <w:rPr>
                <w:rFonts w:cs="Arial"/>
              </w:rPr>
              <w:t xml:space="preserve"> </w:t>
            </w:r>
            <w:r w:rsidRPr="00B366FF">
              <w:rPr>
                <w:rFonts w:cs="Arial"/>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CC7642" w14:textId="1701CCF3" w:rsidR="00453EA1" w:rsidRPr="00B366FF" w:rsidRDefault="00453EA1" w:rsidP="00453EA1">
            <w:pPr>
              <w:pStyle w:val="TAC"/>
              <w:tabs>
                <w:tab w:val="left" w:pos="570"/>
              </w:tabs>
              <w:jc w:val="both"/>
              <w:rPr>
                <w:lang w:eastAsia="zh-CN"/>
              </w:rPr>
            </w:pPr>
            <w:r w:rsidRPr="00B366FF">
              <w:t>5.4.0</w:t>
            </w:r>
          </w:p>
        </w:tc>
      </w:tr>
      <w:tr w:rsidR="00453EA1" w:rsidRPr="00B366FF" w14:paraId="29ECCA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1E8C6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FD4BD9" w14:textId="2733752F" w:rsidR="00453EA1" w:rsidRPr="00B366FF" w:rsidRDefault="00453EA1" w:rsidP="00453EA1">
            <w:pPr>
              <w:pStyle w:val="TAC"/>
              <w:tabs>
                <w:tab w:val="left" w:pos="570"/>
              </w:tabs>
              <w:jc w:val="both"/>
              <w:rPr>
                <w:lang w:eastAsia="zh-CN"/>
              </w:rPr>
            </w:pPr>
            <w:r w:rsidRPr="00B366FF">
              <w:t>CN#20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5384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9034D20" w14:textId="5F662EA1" w:rsidR="00453EA1" w:rsidRPr="00B366FF" w:rsidRDefault="00453EA1" w:rsidP="00453EA1">
            <w:pPr>
              <w:pStyle w:val="TAC"/>
              <w:tabs>
                <w:tab w:val="left" w:pos="570"/>
              </w:tabs>
              <w:jc w:val="both"/>
              <w:rPr>
                <w:lang w:eastAsia="zh-CN"/>
              </w:rPr>
            </w:pPr>
            <w:r w:rsidRPr="00B366FF">
              <w:t>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B21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42917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2B17" w14:textId="450761DF"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UESBI</w:t>
            </w:r>
            <w:r>
              <w:t xml:space="preserve"> </w:t>
            </w:r>
            <w:r w:rsidRPr="00B366FF">
              <w:t>in</w:t>
            </w:r>
            <w:r>
              <w:t xml:space="preserve"> </w:t>
            </w:r>
            <w:r w:rsidRPr="00B366FF">
              <w:t>the</w:t>
            </w:r>
            <w:r>
              <w:t xml:space="preserve"> </w:t>
            </w:r>
            <w:r w:rsidRPr="00B366FF">
              <w:t>VLR</w:t>
            </w:r>
            <w:r>
              <w:t xml:space="preserve"> </w:t>
            </w:r>
            <w:r w:rsidRPr="00B366FF">
              <w:t>and</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ED1289" w14:textId="3B2047E5" w:rsidR="00453EA1" w:rsidRPr="00B366FF" w:rsidRDefault="00453EA1" w:rsidP="00453EA1">
            <w:pPr>
              <w:pStyle w:val="TAC"/>
              <w:tabs>
                <w:tab w:val="left" w:pos="570"/>
              </w:tabs>
              <w:jc w:val="both"/>
              <w:rPr>
                <w:lang w:eastAsia="zh-CN"/>
              </w:rPr>
            </w:pPr>
            <w:r w:rsidRPr="00B366FF">
              <w:t>5.5.0</w:t>
            </w:r>
          </w:p>
        </w:tc>
      </w:tr>
      <w:tr w:rsidR="00453EA1" w:rsidRPr="00B366FF" w14:paraId="4A41749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3249B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435E08" w14:textId="7C235055" w:rsidR="00453EA1" w:rsidRPr="00B366FF" w:rsidRDefault="00453EA1" w:rsidP="00453EA1">
            <w:pPr>
              <w:pStyle w:val="TAC"/>
              <w:tabs>
                <w:tab w:val="left" w:pos="570"/>
              </w:tabs>
              <w:jc w:val="both"/>
              <w:rPr>
                <w:lang w:eastAsia="zh-CN"/>
              </w:rPr>
            </w:pPr>
            <w:r w:rsidRPr="00B366FF">
              <w:t>CN#20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7B1D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520800C" w14:textId="6E17C155" w:rsidR="00453EA1" w:rsidRPr="00B366FF" w:rsidRDefault="00453EA1" w:rsidP="00453EA1">
            <w:pPr>
              <w:pStyle w:val="TAC"/>
              <w:tabs>
                <w:tab w:val="left" w:pos="570"/>
              </w:tabs>
              <w:jc w:val="both"/>
              <w:rPr>
                <w:lang w:eastAsia="zh-CN"/>
              </w:rPr>
            </w:pPr>
            <w:r w:rsidRPr="00B366FF">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D1B1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C67C4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5D756" w14:textId="5FD23EF7" w:rsidR="00453EA1" w:rsidRPr="00B366FF" w:rsidRDefault="00453EA1" w:rsidP="00453EA1">
            <w:pPr>
              <w:pStyle w:val="TAC"/>
              <w:tabs>
                <w:tab w:val="left" w:pos="570"/>
              </w:tabs>
              <w:jc w:val="left"/>
            </w:pPr>
            <w:r w:rsidRPr="00B366FF">
              <w:t>Distinction</w:t>
            </w:r>
            <w:r>
              <w:t xml:space="preserve"> </w:t>
            </w:r>
            <w:r w:rsidRPr="00B366FF">
              <w:t>between</w:t>
            </w:r>
            <w:r>
              <w:t xml:space="preserve"> </w:t>
            </w: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r>
              <w:t xml:space="preserve"> </w:t>
            </w:r>
            <w:r w:rsidRPr="00B366FF">
              <w:t>and</w:t>
            </w:r>
            <w:r>
              <w:t xml:space="preserve"> </w:t>
            </w: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02FA19" w14:textId="60730260" w:rsidR="00453EA1" w:rsidRPr="00B366FF" w:rsidRDefault="00453EA1" w:rsidP="00453EA1">
            <w:pPr>
              <w:pStyle w:val="TAC"/>
              <w:tabs>
                <w:tab w:val="left" w:pos="570"/>
              </w:tabs>
              <w:jc w:val="both"/>
              <w:rPr>
                <w:lang w:eastAsia="zh-CN"/>
              </w:rPr>
            </w:pPr>
            <w:r w:rsidRPr="00B366FF">
              <w:t>5.5.0</w:t>
            </w:r>
          </w:p>
        </w:tc>
      </w:tr>
      <w:tr w:rsidR="00453EA1" w:rsidRPr="00B366FF" w14:paraId="5A41E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2280B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B11811" w14:textId="71CDB8EC" w:rsidR="00453EA1" w:rsidRPr="00B366FF" w:rsidRDefault="00453EA1" w:rsidP="00453EA1">
            <w:pPr>
              <w:pStyle w:val="TAC"/>
              <w:tabs>
                <w:tab w:val="left" w:pos="570"/>
              </w:tabs>
              <w:jc w:val="both"/>
              <w:rPr>
                <w:lang w:eastAsia="zh-CN"/>
              </w:rPr>
            </w:pPr>
            <w:r w:rsidRPr="00B366FF">
              <w:t>CN#21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F51C5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4E13F8" w14:textId="2060DAD5" w:rsidR="00453EA1" w:rsidRPr="00B366FF" w:rsidRDefault="00453EA1" w:rsidP="00453EA1">
            <w:pPr>
              <w:pStyle w:val="TAC"/>
              <w:tabs>
                <w:tab w:val="left" w:pos="570"/>
              </w:tabs>
              <w:jc w:val="both"/>
              <w:rPr>
                <w:lang w:eastAsia="zh-CN"/>
              </w:rPr>
            </w:pPr>
            <w:r w:rsidRPr="00B366FF">
              <w:t>122r2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0F86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E046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70D38" w14:textId="1C9B3F09"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a</w:t>
            </w:r>
            <w:r>
              <w:t xml:space="preserve"> </w:t>
            </w: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32E9D9" w14:textId="372EF54B" w:rsidR="00453EA1" w:rsidRPr="00B366FF" w:rsidRDefault="00453EA1" w:rsidP="00453EA1">
            <w:pPr>
              <w:pStyle w:val="TAC"/>
              <w:tabs>
                <w:tab w:val="left" w:pos="570"/>
              </w:tabs>
              <w:jc w:val="both"/>
              <w:rPr>
                <w:lang w:eastAsia="zh-CN"/>
              </w:rPr>
            </w:pPr>
            <w:r w:rsidRPr="00B366FF">
              <w:t>5.6.0</w:t>
            </w:r>
          </w:p>
        </w:tc>
      </w:tr>
      <w:tr w:rsidR="00453EA1" w:rsidRPr="00B366FF" w14:paraId="7235C2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E71B33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F6036D" w14:textId="7C3C333C"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EE456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E8CA2C" w14:textId="3EB7E815" w:rsidR="00453EA1" w:rsidRPr="00B366FF" w:rsidRDefault="00453EA1" w:rsidP="00453EA1">
            <w:pPr>
              <w:pStyle w:val="TAC"/>
              <w:tabs>
                <w:tab w:val="left" w:pos="570"/>
              </w:tabs>
              <w:jc w:val="both"/>
              <w:rPr>
                <w:lang w:eastAsia="zh-CN"/>
              </w:rPr>
            </w:pPr>
            <w:r w:rsidRPr="00B366FF">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C0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0F6A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FFB8F2" w14:textId="1C8CA05E" w:rsidR="00453EA1" w:rsidRPr="00B366FF" w:rsidRDefault="00453EA1" w:rsidP="00453EA1">
            <w:pPr>
              <w:pStyle w:val="TAC"/>
              <w:tabs>
                <w:tab w:val="left" w:pos="570"/>
              </w:tabs>
              <w:jc w:val="left"/>
            </w:pPr>
            <w:r w:rsidRPr="00B366FF">
              <w:t>Registration</w:t>
            </w:r>
            <w:r>
              <w:t xml:space="preserve"> </w:t>
            </w:r>
            <w:r w:rsidRPr="00B366FF">
              <w:t>status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6718F8" w14:textId="1F84FE9D" w:rsidR="00453EA1" w:rsidRPr="00B366FF" w:rsidRDefault="00453EA1" w:rsidP="00453EA1">
            <w:pPr>
              <w:pStyle w:val="TAC"/>
              <w:tabs>
                <w:tab w:val="left" w:pos="570"/>
              </w:tabs>
              <w:jc w:val="both"/>
              <w:rPr>
                <w:lang w:eastAsia="zh-CN"/>
              </w:rPr>
            </w:pPr>
            <w:r w:rsidRPr="00B366FF">
              <w:t>5.7.0</w:t>
            </w:r>
          </w:p>
        </w:tc>
      </w:tr>
      <w:tr w:rsidR="00453EA1" w:rsidRPr="00B366FF" w14:paraId="2D4039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6346E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A3798F" w14:textId="2C868E97"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7B4FE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9B4E213" w14:textId="304F4B24" w:rsidR="00453EA1" w:rsidRPr="00B366FF" w:rsidRDefault="00453EA1" w:rsidP="00453EA1">
            <w:pPr>
              <w:pStyle w:val="TAC"/>
              <w:tabs>
                <w:tab w:val="left" w:pos="570"/>
              </w:tabs>
              <w:jc w:val="both"/>
              <w:rPr>
                <w:lang w:eastAsia="zh-CN"/>
              </w:rPr>
            </w:pPr>
            <w:r w:rsidRPr="00B366FF">
              <w:t>128r1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E3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3147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951F3F" w14:textId="0C339A4C" w:rsidR="00453EA1" w:rsidRPr="00B366FF" w:rsidRDefault="00453EA1" w:rsidP="00453EA1">
            <w:pPr>
              <w:pStyle w:val="TAC"/>
              <w:tabs>
                <w:tab w:val="left" w:pos="570"/>
              </w:tabs>
              <w:jc w:val="left"/>
            </w:pPr>
            <w:r w:rsidRPr="00B366FF">
              <w:t>Correct</w:t>
            </w:r>
            <w:r>
              <w:t xml:space="preserve"> </w:t>
            </w:r>
            <w:r w:rsidRPr="00B366FF">
              <w:t>table</w:t>
            </w:r>
            <w:r>
              <w:t xml:space="preserve"> </w:t>
            </w:r>
            <w:r w:rsidRPr="00B366FF">
              <w:t>of</w:t>
            </w:r>
            <w:r>
              <w:t xml:space="preserve"> </w:t>
            </w:r>
            <w:r w:rsidRPr="00B366FF">
              <w:t>IMS</w:t>
            </w:r>
            <w:r>
              <w:t xml:space="preserve"> </w:t>
            </w:r>
            <w:r w:rsidRPr="00B366FF">
              <w:t>elements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DCBCB5" w14:textId="4C2881A2" w:rsidR="00453EA1" w:rsidRPr="00B366FF" w:rsidRDefault="00453EA1" w:rsidP="00453EA1">
            <w:pPr>
              <w:pStyle w:val="TAC"/>
              <w:tabs>
                <w:tab w:val="left" w:pos="570"/>
              </w:tabs>
              <w:jc w:val="both"/>
              <w:rPr>
                <w:lang w:eastAsia="zh-CN"/>
              </w:rPr>
            </w:pPr>
            <w:r w:rsidRPr="00B366FF">
              <w:t>5.7.0</w:t>
            </w:r>
          </w:p>
        </w:tc>
      </w:tr>
      <w:tr w:rsidR="00453EA1" w:rsidRPr="00B366FF" w14:paraId="791345D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E33F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F89327" w14:textId="41191231"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31F6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DC34F46" w14:textId="6D0271ED" w:rsidR="00453EA1" w:rsidRPr="00B366FF" w:rsidRDefault="00453EA1" w:rsidP="00453EA1">
            <w:pPr>
              <w:pStyle w:val="TAC"/>
              <w:tabs>
                <w:tab w:val="left" w:pos="570"/>
              </w:tabs>
              <w:jc w:val="both"/>
              <w:rPr>
                <w:lang w:eastAsia="zh-CN"/>
              </w:rPr>
            </w:pPr>
            <w:r w:rsidRPr="00B366FF">
              <w:t>127r4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261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4CC8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23AE9" w14:textId="1B254F02" w:rsidR="00453EA1" w:rsidRPr="00B366FF" w:rsidRDefault="00453EA1" w:rsidP="00453EA1">
            <w:pPr>
              <w:pStyle w:val="TAC"/>
              <w:tabs>
                <w:tab w:val="left" w:pos="570"/>
              </w:tabs>
              <w:jc w:val="left"/>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AC34D" w14:textId="49021152" w:rsidR="00453EA1" w:rsidRPr="00B366FF" w:rsidRDefault="00453EA1" w:rsidP="00453EA1">
            <w:pPr>
              <w:pStyle w:val="TAC"/>
              <w:tabs>
                <w:tab w:val="left" w:pos="570"/>
              </w:tabs>
              <w:jc w:val="both"/>
              <w:rPr>
                <w:lang w:eastAsia="zh-CN"/>
              </w:rPr>
            </w:pPr>
            <w:r w:rsidRPr="00B366FF">
              <w:t>6.0.0</w:t>
            </w:r>
          </w:p>
        </w:tc>
      </w:tr>
      <w:tr w:rsidR="00453EA1" w:rsidRPr="00B366FF" w14:paraId="4604926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6A9C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FDD7EE" w14:textId="79DBCBBF" w:rsidR="00453EA1" w:rsidRPr="00B366FF" w:rsidRDefault="00453EA1" w:rsidP="00453EA1">
            <w:pPr>
              <w:pStyle w:val="TAC"/>
              <w:tabs>
                <w:tab w:val="left" w:pos="570"/>
              </w:tabs>
              <w:jc w:val="both"/>
              <w:rPr>
                <w:lang w:eastAsia="zh-CN"/>
              </w:rPr>
            </w:pPr>
            <w:r w:rsidRPr="00B366FF">
              <w:t>CN#23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1A3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AEE97EC" w14:textId="11D986BD" w:rsidR="00453EA1" w:rsidRPr="00B366FF" w:rsidRDefault="00453EA1" w:rsidP="00453EA1">
            <w:pPr>
              <w:pStyle w:val="TAC"/>
              <w:tabs>
                <w:tab w:val="left" w:pos="570"/>
              </w:tabs>
              <w:jc w:val="both"/>
              <w:rPr>
                <w:lang w:eastAsia="zh-CN"/>
              </w:rPr>
            </w:pPr>
            <w:r w:rsidRPr="00B366FF">
              <w:t>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6FBA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673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0CAA6" w14:textId="2D3737DA" w:rsidR="00453EA1" w:rsidRPr="00B366FF" w:rsidRDefault="00453EA1" w:rsidP="00453EA1">
            <w:pPr>
              <w:pStyle w:val="TAC"/>
              <w:tabs>
                <w:tab w:val="left" w:pos="570"/>
              </w:tabs>
              <w:jc w:val="left"/>
            </w:pPr>
            <w:r w:rsidRPr="00B366FF">
              <w:t>Inclusion</w:t>
            </w:r>
            <w:r>
              <w:t xml:space="preserve"> </w:t>
            </w:r>
            <w:r w:rsidRPr="00B366FF">
              <w:t>of</w:t>
            </w:r>
            <w:r>
              <w:t xml:space="preserve"> </w:t>
            </w:r>
            <w:r w:rsidRPr="00B366FF">
              <w:t>Access_Restriction_Data</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DB16C0" w14:textId="6F5F5F16" w:rsidR="00453EA1" w:rsidRPr="00B366FF" w:rsidRDefault="00453EA1" w:rsidP="00453EA1">
            <w:pPr>
              <w:pStyle w:val="TAC"/>
              <w:tabs>
                <w:tab w:val="left" w:pos="570"/>
              </w:tabs>
              <w:jc w:val="both"/>
              <w:rPr>
                <w:lang w:eastAsia="zh-CN"/>
              </w:rPr>
            </w:pPr>
            <w:r w:rsidRPr="00B366FF">
              <w:t>6.1.0</w:t>
            </w:r>
          </w:p>
        </w:tc>
      </w:tr>
      <w:tr w:rsidR="00453EA1" w:rsidRPr="00B366FF" w14:paraId="2E9CF2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722EC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7A21BA" w14:textId="00245873" w:rsidR="00453EA1" w:rsidRPr="00B366FF" w:rsidRDefault="00453EA1" w:rsidP="00453EA1">
            <w:pPr>
              <w:pStyle w:val="TAC"/>
              <w:tabs>
                <w:tab w:val="left" w:pos="570"/>
              </w:tabs>
              <w:jc w:val="both"/>
              <w:rPr>
                <w:lang w:eastAsia="zh-CN"/>
              </w:rPr>
            </w:pPr>
            <w:r w:rsidRPr="00B366FF">
              <w:t>CN#24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6C995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435DFE" w14:textId="6112BB07" w:rsidR="00453EA1" w:rsidRPr="00B366FF" w:rsidRDefault="00453EA1" w:rsidP="00453EA1">
            <w:pPr>
              <w:pStyle w:val="TAC"/>
              <w:tabs>
                <w:tab w:val="left" w:pos="570"/>
              </w:tabs>
              <w:jc w:val="both"/>
              <w:rPr>
                <w:lang w:eastAsia="zh-CN"/>
              </w:rPr>
            </w:pPr>
            <w:r w:rsidRPr="00B366FF">
              <w:t>130r4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9CC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A1E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0450D" w14:textId="07734BA8" w:rsidR="00453EA1" w:rsidRPr="00B366FF" w:rsidRDefault="00453EA1" w:rsidP="00453EA1">
            <w:pPr>
              <w:pStyle w:val="TAC"/>
              <w:tabs>
                <w:tab w:val="left" w:pos="570"/>
              </w:tabs>
              <w:jc w:val="left"/>
            </w:pPr>
            <w:r w:rsidRPr="00B366FF">
              <w:t>Add</w:t>
            </w:r>
            <w:r>
              <w:t xml:space="preserve"> </w:t>
            </w:r>
            <w:r w:rsidRPr="00B366FF">
              <w:t>IMEISV</w:t>
            </w:r>
            <w:r>
              <w:t xml:space="preserve"> </w:t>
            </w:r>
            <w:r w:rsidRPr="00B366FF">
              <w:t>to</w:t>
            </w:r>
            <w:r>
              <w:t xml:space="preserve"> </w:t>
            </w:r>
            <w:r w:rsidRPr="00B366FF">
              <w:t>'data</w:t>
            </w:r>
            <w:r>
              <w:t xml:space="preserve"> </w:t>
            </w:r>
            <w:r w:rsidRPr="00B366FF">
              <w:t>stored</w:t>
            </w:r>
            <w:r>
              <w:t xml:space="preserve"> </w:t>
            </w:r>
            <w:r w:rsidRPr="00B366FF">
              <w:t>in</w:t>
            </w:r>
            <w:r>
              <w:t xml:space="preserve"> </w:t>
            </w:r>
            <w:r w:rsidRPr="00B366FF">
              <w:t>the</w:t>
            </w:r>
            <w:r>
              <w:t xml:space="preserve"> </w:t>
            </w:r>
            <w:r w:rsidRPr="00B366FF">
              <w:t>HLR'</w:t>
            </w:r>
            <w:r>
              <w:t xml:space="preserve"> </w:t>
            </w:r>
            <w:r w:rsidRPr="00B366FF">
              <w:t>due</w:t>
            </w:r>
            <w:r>
              <w:t xml:space="preserve"> </w:t>
            </w:r>
            <w:r w:rsidRPr="00B366FF">
              <w:t>to</w:t>
            </w:r>
            <w:r>
              <w:t xml:space="preserve"> </w:t>
            </w:r>
            <w:r w:rsidRPr="00B366FF">
              <w:t>ADD</w:t>
            </w:r>
            <w:r>
              <w:t xml:space="preserve"> </w:t>
            </w:r>
            <w:r w:rsidRPr="00B366FF">
              <w:t>function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55EE1F" w14:textId="38CFC933" w:rsidR="00453EA1" w:rsidRPr="00B366FF" w:rsidRDefault="00453EA1" w:rsidP="00453EA1">
            <w:pPr>
              <w:pStyle w:val="TAC"/>
              <w:tabs>
                <w:tab w:val="left" w:pos="570"/>
              </w:tabs>
              <w:jc w:val="both"/>
              <w:rPr>
                <w:lang w:eastAsia="zh-CN"/>
              </w:rPr>
            </w:pPr>
            <w:r w:rsidRPr="00B366FF">
              <w:t>6.2.0</w:t>
            </w:r>
          </w:p>
        </w:tc>
      </w:tr>
      <w:tr w:rsidR="00453EA1" w:rsidRPr="00B366FF" w14:paraId="1C88890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0C3C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844C3A" w14:textId="0D61E336" w:rsidR="00453EA1" w:rsidRPr="00B366FF" w:rsidRDefault="00453EA1" w:rsidP="00453EA1">
            <w:pPr>
              <w:pStyle w:val="TAC"/>
              <w:tabs>
                <w:tab w:val="left" w:pos="570"/>
              </w:tabs>
              <w:jc w:val="both"/>
              <w:rPr>
                <w:lang w:eastAsia="zh-CN"/>
              </w:rPr>
            </w:pPr>
            <w:r w:rsidRPr="00B366FF">
              <w:t>CN#25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6D0DC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6B795A5" w14:textId="269DE87E" w:rsidR="00453EA1" w:rsidRPr="00B366FF" w:rsidRDefault="00453EA1" w:rsidP="00453EA1">
            <w:pPr>
              <w:pStyle w:val="TAC"/>
              <w:tabs>
                <w:tab w:val="left" w:pos="570"/>
              </w:tabs>
              <w:jc w:val="both"/>
              <w:rPr>
                <w:lang w:eastAsia="zh-CN"/>
              </w:rPr>
            </w:pPr>
            <w:r w:rsidRPr="00B366FF">
              <w:t>133r3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8D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3B5EC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31238" w14:textId="03F370CF" w:rsidR="00453EA1" w:rsidRPr="00B366FF" w:rsidRDefault="00453EA1" w:rsidP="00453EA1">
            <w:pPr>
              <w:pStyle w:val="TAC"/>
              <w:tabs>
                <w:tab w:val="left" w:pos="570"/>
              </w:tabs>
              <w:jc w:val="left"/>
            </w:pPr>
            <w:r w:rsidRPr="00B366FF">
              <w:t>GAA</w:t>
            </w:r>
            <w:r>
              <w:t xml:space="preserve"> </w:t>
            </w:r>
            <w:r w:rsidRPr="00B366FF">
              <w:t>Domain</w:t>
            </w:r>
            <w:r>
              <w:t xml:space="preserve"> </w:t>
            </w:r>
            <w:r w:rsidRPr="00B366FF">
              <w:t>Data</w:t>
            </w:r>
            <w:r>
              <w:t xml:space="preserve"> </w:t>
            </w:r>
            <w:r w:rsidRPr="00B366FF">
              <w:t>Structure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3EFD4F" w14:textId="16668D42" w:rsidR="00453EA1" w:rsidRPr="00B366FF" w:rsidRDefault="00453EA1" w:rsidP="00453EA1">
            <w:pPr>
              <w:pStyle w:val="TAC"/>
              <w:tabs>
                <w:tab w:val="left" w:pos="570"/>
              </w:tabs>
              <w:jc w:val="both"/>
              <w:rPr>
                <w:lang w:eastAsia="zh-CN"/>
              </w:rPr>
            </w:pPr>
            <w:r w:rsidRPr="00B366FF">
              <w:t>6.3.0</w:t>
            </w:r>
          </w:p>
        </w:tc>
      </w:tr>
      <w:tr w:rsidR="00453EA1" w:rsidRPr="00B366FF" w14:paraId="48A448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CFEB14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E2FC48" w14:textId="7F564144"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F51EB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5A71930" w14:textId="12ECE14C" w:rsidR="00453EA1" w:rsidRPr="00B366FF" w:rsidRDefault="00453EA1" w:rsidP="00453EA1">
            <w:pPr>
              <w:pStyle w:val="TAC"/>
              <w:tabs>
                <w:tab w:val="left" w:pos="570"/>
              </w:tabs>
              <w:jc w:val="both"/>
              <w:rPr>
                <w:lang w:eastAsia="zh-CN"/>
              </w:rPr>
            </w:pPr>
            <w:r w:rsidRPr="00B366FF">
              <w:t>135r1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DF2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5DC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C704BD" w14:textId="59B01797" w:rsidR="00453EA1" w:rsidRPr="00B366FF" w:rsidRDefault="00453EA1" w:rsidP="00453EA1">
            <w:pPr>
              <w:pStyle w:val="TAC"/>
              <w:tabs>
                <w:tab w:val="left" w:pos="570"/>
              </w:tabs>
              <w:jc w:val="left"/>
            </w:pPr>
            <w:r w:rsidRPr="00B366FF">
              <w:t>Inclusion</w:t>
            </w:r>
            <w:r>
              <w:t xml:space="preserve"> </w:t>
            </w:r>
            <w:r w:rsidRPr="00B366FF">
              <w:t>of</w:t>
            </w:r>
            <w:r>
              <w:t xml:space="preserve"> </w:t>
            </w:r>
            <w:r w:rsidRPr="00B366FF">
              <w:t>selected</w:t>
            </w:r>
            <w:r>
              <w:t xml:space="preserve"> </w:t>
            </w:r>
            <w:r w:rsidRPr="00B366FF">
              <w:t>CN</w:t>
            </w:r>
            <w:r>
              <w:t xml:space="preserve"> </w:t>
            </w:r>
            <w:r w:rsidRPr="00B366FF">
              <w:t>operator</w:t>
            </w:r>
            <w:r>
              <w:t xml:space="preserve"> </w:t>
            </w:r>
            <w:r w:rsidRPr="00B366FF">
              <w:t>ID</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0DC0A5" w14:textId="7745EDBF" w:rsidR="00453EA1" w:rsidRPr="00B366FF" w:rsidRDefault="00453EA1" w:rsidP="00453EA1">
            <w:pPr>
              <w:pStyle w:val="TAC"/>
              <w:tabs>
                <w:tab w:val="left" w:pos="570"/>
              </w:tabs>
              <w:jc w:val="both"/>
              <w:rPr>
                <w:lang w:eastAsia="zh-CN"/>
              </w:rPr>
            </w:pPr>
            <w:r w:rsidRPr="00B366FF">
              <w:t>6.4.0</w:t>
            </w:r>
          </w:p>
        </w:tc>
      </w:tr>
      <w:tr w:rsidR="00453EA1" w:rsidRPr="00B366FF" w14:paraId="06E75B2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185847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37C516" w14:textId="2B12D42F"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0C08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35AA5E" w14:textId="248BEAF1" w:rsidR="00453EA1" w:rsidRPr="00B366FF" w:rsidRDefault="00453EA1" w:rsidP="00453EA1">
            <w:pPr>
              <w:pStyle w:val="TAC"/>
              <w:tabs>
                <w:tab w:val="left" w:pos="570"/>
              </w:tabs>
              <w:jc w:val="both"/>
              <w:rPr>
                <w:lang w:eastAsia="zh-CN"/>
              </w:rPr>
            </w:pPr>
            <w:r w:rsidRPr="00B366FF">
              <w:t>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B70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3523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A9FEC" w14:textId="515B1437" w:rsidR="00453EA1" w:rsidRPr="00B366FF" w:rsidRDefault="00453EA1" w:rsidP="00453EA1">
            <w:pPr>
              <w:pStyle w:val="TAC"/>
              <w:tabs>
                <w:tab w:val="left" w:pos="570"/>
              </w:tabs>
              <w:jc w:val="left"/>
            </w:pPr>
            <w:r w:rsidRPr="00B366FF">
              <w:t>Optimization</w:t>
            </w:r>
            <w:r>
              <w:t xml:space="preserve"> </w:t>
            </w:r>
            <w:r w:rsidRPr="00B366FF">
              <w:t>of</w:t>
            </w:r>
            <w:r>
              <w:t xml:space="preserve"> </w:t>
            </w:r>
            <w:r w:rsidRPr="00B366FF">
              <w:t>User</w:t>
            </w:r>
            <w:r>
              <w:t xml:space="preserve"> </w:t>
            </w:r>
            <w:r w:rsidRPr="00B366FF">
              <w:t>Profile</w:t>
            </w:r>
            <w:r>
              <w:t xml:space="preserve"> </w:t>
            </w:r>
            <w:r w:rsidRPr="00B366FF">
              <w:t>Download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35CC32" w14:textId="50BEB13F" w:rsidR="00453EA1" w:rsidRPr="00B366FF" w:rsidRDefault="00453EA1" w:rsidP="00453EA1">
            <w:pPr>
              <w:pStyle w:val="TAC"/>
              <w:tabs>
                <w:tab w:val="left" w:pos="570"/>
              </w:tabs>
              <w:jc w:val="both"/>
              <w:rPr>
                <w:lang w:eastAsia="zh-CN"/>
              </w:rPr>
            </w:pPr>
            <w:r w:rsidRPr="00B366FF">
              <w:t>6.4.0</w:t>
            </w:r>
          </w:p>
        </w:tc>
      </w:tr>
      <w:tr w:rsidR="00453EA1" w:rsidRPr="00B366FF" w14:paraId="32C0CF1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9FC6F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A10AF6" w14:textId="0C62CC25"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E446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01FBE0" w14:textId="26C0DA39" w:rsidR="00453EA1" w:rsidRPr="00B366FF" w:rsidRDefault="00453EA1" w:rsidP="00453EA1">
            <w:pPr>
              <w:pStyle w:val="TAC"/>
              <w:tabs>
                <w:tab w:val="left" w:pos="570"/>
              </w:tabs>
              <w:jc w:val="both"/>
              <w:rPr>
                <w:lang w:eastAsia="zh-CN"/>
              </w:rPr>
            </w:pPr>
            <w:r w:rsidRPr="00B366FF">
              <w:t>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8BAE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DABCC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964944" w14:textId="1C166984" w:rsidR="00453EA1" w:rsidRPr="00B366FF" w:rsidRDefault="00453EA1" w:rsidP="00453EA1">
            <w:pPr>
              <w:pStyle w:val="TAC"/>
              <w:tabs>
                <w:tab w:val="left" w:pos="570"/>
              </w:tabs>
              <w:jc w:val="left"/>
            </w:pPr>
            <w:r w:rsidRPr="00B366FF">
              <w:t>Subscribed</w:t>
            </w:r>
            <w:r>
              <w:t xml:space="preserve"> </w:t>
            </w:r>
            <w:r w:rsidRPr="00B366FF">
              <w:t>Media</w:t>
            </w:r>
            <w:r>
              <w:t xml:space="preserve"> </w:t>
            </w:r>
            <w:r w:rsidRPr="00B366FF">
              <w:t>Profile</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859563" w14:textId="3EA29747" w:rsidR="00453EA1" w:rsidRPr="00B366FF" w:rsidRDefault="00453EA1" w:rsidP="00453EA1">
            <w:pPr>
              <w:pStyle w:val="TAC"/>
              <w:tabs>
                <w:tab w:val="left" w:pos="570"/>
              </w:tabs>
              <w:jc w:val="both"/>
              <w:rPr>
                <w:lang w:eastAsia="zh-CN"/>
              </w:rPr>
            </w:pPr>
            <w:r w:rsidRPr="00B366FF">
              <w:t>6.4.0</w:t>
            </w:r>
          </w:p>
        </w:tc>
      </w:tr>
      <w:tr w:rsidR="00453EA1" w:rsidRPr="00B366FF" w14:paraId="6CAE68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5237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BF1121" w14:textId="453E5C57"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010A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0E4F77" w14:textId="4F8078CD" w:rsidR="00453EA1" w:rsidRPr="00B366FF" w:rsidRDefault="00453EA1" w:rsidP="00453EA1">
            <w:pPr>
              <w:pStyle w:val="TAC"/>
              <w:tabs>
                <w:tab w:val="left" w:pos="570"/>
              </w:tabs>
              <w:jc w:val="both"/>
              <w:rPr>
                <w:lang w:eastAsia="zh-CN"/>
              </w:rPr>
            </w:pPr>
            <w:r w:rsidRPr="00B366FF">
              <w:t>138r1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B68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F813E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C0D292" w14:textId="3C87FCC0" w:rsidR="00453EA1" w:rsidRPr="00B366FF" w:rsidRDefault="00453EA1" w:rsidP="00453EA1">
            <w:pPr>
              <w:pStyle w:val="TAC"/>
              <w:tabs>
                <w:tab w:val="left" w:pos="570"/>
              </w:tabs>
              <w:jc w:val="left"/>
            </w:pPr>
            <w:r w:rsidRPr="00B366FF">
              <w:t>Domain</w:t>
            </w:r>
            <w:r>
              <w:t xml:space="preserve"> </w:t>
            </w:r>
            <w:r w:rsidRPr="00B366FF">
              <w:t>independent</w:t>
            </w:r>
            <w:r>
              <w:t xml:space="preserve"> </w:t>
            </w:r>
            <w:r w:rsidRPr="00B366FF">
              <w:t>GAA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B112B" w14:textId="7E924D04" w:rsidR="00453EA1" w:rsidRPr="00B366FF" w:rsidRDefault="00453EA1" w:rsidP="00453EA1">
            <w:pPr>
              <w:pStyle w:val="TAC"/>
              <w:tabs>
                <w:tab w:val="left" w:pos="570"/>
              </w:tabs>
              <w:jc w:val="both"/>
              <w:rPr>
                <w:lang w:eastAsia="zh-CN"/>
              </w:rPr>
            </w:pPr>
            <w:r w:rsidRPr="00B366FF">
              <w:t>6.4.0</w:t>
            </w:r>
          </w:p>
        </w:tc>
      </w:tr>
      <w:tr w:rsidR="00453EA1" w:rsidRPr="00B366FF" w14:paraId="452A4F9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E0549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1A7D53" w14:textId="04695897"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A9D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EEDBB9" w14:textId="0EA71DE0" w:rsidR="00453EA1" w:rsidRPr="00B366FF" w:rsidRDefault="00453EA1" w:rsidP="00453EA1">
            <w:pPr>
              <w:pStyle w:val="TAC"/>
              <w:tabs>
                <w:tab w:val="left" w:pos="570"/>
              </w:tabs>
              <w:jc w:val="both"/>
              <w:rPr>
                <w:lang w:eastAsia="zh-CN"/>
              </w:rPr>
            </w:pPr>
            <w:r w:rsidRPr="00B366FF">
              <w:t>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025A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9B8B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0F1D2" w14:textId="1320BA66"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authorization</w:t>
            </w:r>
            <w:r>
              <w:t xml:space="preserve"> </w:t>
            </w:r>
            <w:r w:rsidRPr="00B366FF">
              <w:t>flag</w:t>
            </w:r>
            <w:r>
              <w:t xml:space="preserve"> </w:t>
            </w:r>
            <w:r w:rsidRPr="00B366FF">
              <w:t>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29FF0C" w14:textId="4DA18492" w:rsidR="00453EA1" w:rsidRPr="00B366FF" w:rsidRDefault="00453EA1" w:rsidP="00453EA1">
            <w:pPr>
              <w:pStyle w:val="TAC"/>
              <w:tabs>
                <w:tab w:val="left" w:pos="570"/>
              </w:tabs>
              <w:jc w:val="both"/>
              <w:rPr>
                <w:lang w:eastAsia="zh-CN"/>
              </w:rPr>
            </w:pPr>
            <w:r w:rsidRPr="00B366FF">
              <w:t>6.4.0</w:t>
            </w:r>
          </w:p>
        </w:tc>
      </w:tr>
      <w:tr w:rsidR="00453EA1" w:rsidRPr="00B366FF" w14:paraId="0802184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900E1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27A69A4" w14:textId="58784A4F"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33A32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105E7B3" w14:textId="3C31E634" w:rsidR="00453EA1" w:rsidRPr="00B366FF" w:rsidRDefault="00453EA1" w:rsidP="00453EA1">
            <w:pPr>
              <w:pStyle w:val="TAC"/>
              <w:tabs>
                <w:tab w:val="left" w:pos="570"/>
              </w:tabs>
              <w:jc w:val="both"/>
              <w:rPr>
                <w:lang w:eastAsia="zh-CN"/>
              </w:rPr>
            </w:pPr>
            <w:r w:rsidRPr="00B366FF">
              <w:t>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6BF9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FCD5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06CDA" w14:textId="0F560D7A"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NAF</w:t>
            </w:r>
            <w:r>
              <w:t xml:space="preserve"> </w:t>
            </w:r>
            <w:r w:rsidRPr="00B366FF">
              <w:t>groups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9CCA1A" w14:textId="4867A117" w:rsidR="00453EA1" w:rsidRPr="00B366FF" w:rsidRDefault="00453EA1" w:rsidP="00453EA1">
            <w:pPr>
              <w:pStyle w:val="TAC"/>
              <w:tabs>
                <w:tab w:val="left" w:pos="570"/>
              </w:tabs>
              <w:jc w:val="both"/>
              <w:rPr>
                <w:lang w:eastAsia="zh-CN"/>
              </w:rPr>
            </w:pPr>
            <w:r w:rsidRPr="00B366FF">
              <w:t>6.4.0</w:t>
            </w:r>
          </w:p>
        </w:tc>
      </w:tr>
      <w:tr w:rsidR="00453EA1" w:rsidRPr="00B366FF" w14:paraId="4498E3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6ACEB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8F150" w14:textId="19C78E0C"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E51B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FB0E605" w14:textId="61592BD6" w:rsidR="00453EA1" w:rsidRPr="00B366FF" w:rsidRDefault="00453EA1" w:rsidP="00453EA1">
            <w:pPr>
              <w:pStyle w:val="TAC"/>
              <w:tabs>
                <w:tab w:val="left" w:pos="570"/>
              </w:tabs>
              <w:jc w:val="both"/>
              <w:rPr>
                <w:lang w:eastAsia="zh-CN"/>
              </w:rPr>
            </w:pPr>
            <w:r w:rsidRPr="00B366FF">
              <w:t>142r1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04E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FC9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965B5" w14:textId="57869D5C" w:rsidR="00453EA1" w:rsidRPr="00B366FF" w:rsidRDefault="00453EA1" w:rsidP="00453EA1">
            <w:pPr>
              <w:pStyle w:val="TAC"/>
              <w:tabs>
                <w:tab w:val="left" w:pos="570"/>
              </w:tabs>
              <w:jc w:val="left"/>
            </w:pPr>
            <w:r w:rsidRPr="00B366FF">
              <w:t>WLAN-IW</w:t>
            </w:r>
            <w:r>
              <w:t xml:space="preserve"> </w:t>
            </w:r>
            <w:r w:rsidRPr="00B366FF">
              <w:t>data</w:t>
            </w:r>
            <w:r>
              <w:t xml:space="preserve"> </w:t>
            </w:r>
            <w:r w:rsidRPr="00B366FF">
              <w:t>handling:</w:t>
            </w:r>
            <w:r>
              <w:t xml:space="preserve"> </w:t>
            </w:r>
            <w:r w:rsidRPr="00B366FF">
              <w:t>additions</w:t>
            </w:r>
            <w:r>
              <w:t xml:space="preserve"> </w:t>
            </w:r>
            <w:r w:rsidRPr="00B366FF">
              <w:t>to</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CFCA83" w14:textId="4A9BD735" w:rsidR="00453EA1" w:rsidRPr="00B366FF" w:rsidRDefault="00453EA1" w:rsidP="00453EA1">
            <w:pPr>
              <w:pStyle w:val="TAC"/>
              <w:tabs>
                <w:tab w:val="left" w:pos="570"/>
              </w:tabs>
              <w:jc w:val="both"/>
              <w:rPr>
                <w:lang w:eastAsia="zh-CN"/>
              </w:rPr>
            </w:pPr>
            <w:r w:rsidRPr="00B366FF">
              <w:t>6.4.0</w:t>
            </w:r>
          </w:p>
        </w:tc>
      </w:tr>
      <w:tr w:rsidR="00453EA1" w:rsidRPr="00B366FF" w14:paraId="16B7B7F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6ACB8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0E30D6" w14:textId="17A11191" w:rsidR="00453EA1" w:rsidRPr="00B366FF" w:rsidRDefault="00453EA1" w:rsidP="00453EA1">
            <w:pPr>
              <w:pStyle w:val="TAC"/>
              <w:tabs>
                <w:tab w:val="left" w:pos="570"/>
              </w:tabs>
              <w:jc w:val="both"/>
              <w:rPr>
                <w:lang w:eastAsia="zh-CN"/>
              </w:rPr>
            </w:pPr>
            <w:r w:rsidRPr="00B366FF">
              <w:t>CN#27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7470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00B164" w14:textId="34F38D81" w:rsidR="00453EA1" w:rsidRPr="00B366FF" w:rsidRDefault="00453EA1" w:rsidP="00453EA1">
            <w:pPr>
              <w:pStyle w:val="TAC"/>
              <w:tabs>
                <w:tab w:val="left" w:pos="570"/>
              </w:tabs>
              <w:jc w:val="both"/>
              <w:rPr>
                <w:lang w:eastAsia="zh-CN"/>
              </w:rPr>
            </w:pPr>
            <w:r w:rsidRPr="00B366FF">
              <w:t>134r4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F58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5C20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55690D" w14:textId="29EBA5D6" w:rsidR="00453EA1" w:rsidRPr="00B366FF" w:rsidRDefault="00453EA1" w:rsidP="00453EA1">
            <w:pPr>
              <w:pStyle w:val="TAC"/>
              <w:tabs>
                <w:tab w:val="left" w:pos="570"/>
              </w:tabs>
              <w:jc w:val="left"/>
            </w:pPr>
            <w:r w:rsidRPr="00B366FF">
              <w:t>Adding</w:t>
            </w:r>
            <w:r>
              <w:t xml:space="preserve"> </w:t>
            </w:r>
            <w:r w:rsidRPr="00B366FF">
              <w:t>trace</w:t>
            </w:r>
            <w:r>
              <w:t xml:space="preserve"> </w:t>
            </w:r>
            <w:r w:rsidRPr="00B366FF">
              <w:t>control</w:t>
            </w:r>
            <w:r>
              <w:t xml:space="preserve"> </w:t>
            </w:r>
            <w:r w:rsidRPr="00B366FF">
              <w:t>and</w:t>
            </w:r>
            <w:r>
              <w:t xml:space="preserve"> </w:t>
            </w:r>
            <w:r w:rsidRPr="00B366FF">
              <w:t>configuration</w:t>
            </w:r>
            <w:r>
              <w:t xml:space="preserve"> </w:t>
            </w:r>
            <w:r w:rsidRPr="00B366FF">
              <w:t>parameters</w:t>
            </w:r>
            <w:r>
              <w:t xml:space="preserve"> </w:t>
            </w:r>
            <w:r w:rsidRPr="00B366FF">
              <w:t>to</w:t>
            </w:r>
            <w:r>
              <w:t xml:space="preserve"> </w:t>
            </w:r>
            <w:r w:rsidRPr="00B366FF">
              <w:t>subscriber</w:t>
            </w:r>
            <w:r>
              <w:t xml:space="preserve"> </w:t>
            </w:r>
            <w:r w:rsidRPr="00B366FF">
              <w:t>data</w:t>
            </w:r>
            <w:r>
              <w:t xml:space="preserve"> </w:t>
            </w:r>
            <w:r w:rsidRPr="00B366FF">
              <w:t>in</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AC0139" w14:textId="579BDCA7" w:rsidR="00453EA1" w:rsidRPr="00B366FF" w:rsidRDefault="00453EA1" w:rsidP="00453EA1">
            <w:pPr>
              <w:pStyle w:val="TAC"/>
              <w:tabs>
                <w:tab w:val="left" w:pos="570"/>
              </w:tabs>
              <w:jc w:val="both"/>
              <w:rPr>
                <w:lang w:eastAsia="zh-CN"/>
              </w:rPr>
            </w:pPr>
            <w:r w:rsidRPr="00B366FF">
              <w:t>6.5.0</w:t>
            </w:r>
          </w:p>
        </w:tc>
      </w:tr>
      <w:tr w:rsidR="00453EA1" w:rsidRPr="00B366FF" w14:paraId="5222B75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18FA1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3EEDCA" w14:textId="192BABCA" w:rsidR="00453EA1" w:rsidRPr="00B366FF" w:rsidRDefault="00453EA1" w:rsidP="00453EA1">
            <w:pPr>
              <w:pStyle w:val="TAC"/>
              <w:tabs>
                <w:tab w:val="left" w:pos="570"/>
              </w:tabs>
              <w:jc w:val="both"/>
              <w:rPr>
                <w:lang w:eastAsia="zh-CN"/>
              </w:rPr>
            </w:pPr>
            <w:r w:rsidRPr="00B366FF">
              <w:t>CN#27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35496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4CF6C3" w14:textId="7E8862C1" w:rsidR="00453EA1" w:rsidRPr="00B366FF" w:rsidRDefault="00453EA1" w:rsidP="00453EA1">
            <w:pPr>
              <w:pStyle w:val="TAC"/>
              <w:tabs>
                <w:tab w:val="left" w:pos="570"/>
              </w:tabs>
              <w:jc w:val="both"/>
              <w:rPr>
                <w:lang w:eastAsia="zh-CN"/>
              </w:rPr>
            </w:pPr>
            <w:r w:rsidRPr="00B366FF">
              <w:t>143r1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37F9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5519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629B26" w14:textId="1F327F96" w:rsidR="00453EA1" w:rsidRPr="00B366FF" w:rsidRDefault="00453EA1" w:rsidP="00453EA1">
            <w:pPr>
              <w:pStyle w:val="TAC"/>
              <w:tabs>
                <w:tab w:val="left" w:pos="570"/>
              </w:tabs>
              <w:jc w:val="left"/>
            </w:pPr>
            <w:r w:rsidRPr="00B366FF">
              <w:t>Add</w:t>
            </w:r>
            <w:r>
              <w:t xml:space="preserve"> </w:t>
            </w:r>
            <w:r w:rsidRPr="00B366FF">
              <w:t>reference</w:t>
            </w:r>
            <w:r>
              <w:t xml:space="preserve"> </w:t>
            </w:r>
            <w:r w:rsidRPr="00B366FF">
              <w:t>to</w:t>
            </w:r>
            <w:r>
              <w:t xml:space="preserve"> </w:t>
            </w: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Identities</w:t>
            </w:r>
            <w:r>
              <w:t xml:space="preserve"> </w:t>
            </w:r>
            <w:r w:rsidRPr="00B366FF">
              <w:t>set</w:t>
            </w:r>
            <w:r>
              <w:t xml:space="preserve"> </w:t>
            </w:r>
            <w:r w:rsidRPr="00B366FF">
              <w:t>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E6CBBC" w14:textId="116CC8B0" w:rsidR="00453EA1" w:rsidRPr="00B366FF" w:rsidRDefault="00453EA1" w:rsidP="00453EA1">
            <w:pPr>
              <w:pStyle w:val="TAC"/>
              <w:tabs>
                <w:tab w:val="left" w:pos="570"/>
              </w:tabs>
              <w:jc w:val="both"/>
              <w:rPr>
                <w:lang w:eastAsia="zh-CN"/>
              </w:rPr>
            </w:pPr>
            <w:r w:rsidRPr="00B366FF">
              <w:t>6.5.0</w:t>
            </w:r>
          </w:p>
        </w:tc>
      </w:tr>
      <w:tr w:rsidR="00453EA1" w:rsidRPr="00B366FF" w14:paraId="28E0439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E0B92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2D107A" w14:textId="3B6A1C21"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DC7F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4D8960" w14:textId="51417E99" w:rsidR="00453EA1" w:rsidRPr="00B366FF" w:rsidRDefault="00453EA1" w:rsidP="00453EA1">
            <w:pPr>
              <w:pStyle w:val="TAC"/>
              <w:tabs>
                <w:tab w:val="left" w:pos="570"/>
              </w:tabs>
              <w:jc w:val="both"/>
              <w:rPr>
                <w:lang w:eastAsia="zh-CN"/>
              </w:rPr>
            </w:pPr>
            <w:r w:rsidRPr="00B366FF">
              <w:t>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220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D386D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1836A" w14:textId="37270ABB" w:rsidR="00453EA1" w:rsidRPr="00B366FF" w:rsidRDefault="00453EA1" w:rsidP="00453EA1">
            <w:pPr>
              <w:pStyle w:val="TAC"/>
              <w:tabs>
                <w:tab w:val="left" w:pos="570"/>
              </w:tabs>
              <w:jc w:val="left"/>
            </w:pPr>
            <w:r w:rsidRPr="00B366FF">
              <w:t>Change</w:t>
            </w:r>
            <w:r>
              <w:t xml:space="preserve"> </w:t>
            </w:r>
            <w:r w:rsidRPr="00B366FF">
              <w:t>the</w:t>
            </w:r>
            <w:r>
              <w:t xml:space="preserve"> </w:t>
            </w:r>
            <w:r w:rsidRPr="00B366FF">
              <w:t>temporary</w:t>
            </w:r>
            <w:r>
              <w:t xml:space="preserve"> </w:t>
            </w:r>
            <w:r w:rsidRPr="00B366FF">
              <w:t>flag</w:t>
            </w:r>
            <w:r>
              <w:t xml:space="preserve"> </w:t>
            </w:r>
            <w:r w:rsidRPr="00B366FF">
              <w:t>of</w:t>
            </w:r>
            <w:r>
              <w:t xml:space="preserve"> </w:t>
            </w:r>
            <w:r w:rsidRPr="00B366FF">
              <w:t>the</w:t>
            </w:r>
            <w:r>
              <w:t xml:space="preserve"> </w:t>
            </w:r>
            <w:r w:rsidRPr="00B366FF">
              <w:t>MSISDN</w:t>
            </w:r>
            <w:r>
              <w:t xml:space="preserve"> </w:t>
            </w:r>
            <w:r w:rsidRPr="00B366FF">
              <w:t>for</w:t>
            </w:r>
            <w:r>
              <w:t xml:space="preserve"> </w:t>
            </w:r>
            <w:r w:rsidRPr="00B366FF">
              <w:t>GPRS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AB476F" w14:textId="155BCF7F" w:rsidR="00453EA1" w:rsidRPr="00B366FF" w:rsidRDefault="00453EA1" w:rsidP="00453EA1">
            <w:pPr>
              <w:pStyle w:val="TAC"/>
              <w:tabs>
                <w:tab w:val="left" w:pos="570"/>
              </w:tabs>
              <w:jc w:val="both"/>
              <w:rPr>
                <w:lang w:eastAsia="zh-CN"/>
              </w:rPr>
            </w:pPr>
            <w:r w:rsidRPr="00B366FF">
              <w:t>6.6.0</w:t>
            </w:r>
          </w:p>
        </w:tc>
      </w:tr>
      <w:tr w:rsidR="00453EA1" w:rsidRPr="00B366FF" w14:paraId="2151DF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E8CEE2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989419" w14:textId="70C5FD38"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665B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27EC46" w14:textId="58A2906B" w:rsidR="00453EA1" w:rsidRPr="00B366FF" w:rsidRDefault="00453EA1" w:rsidP="00453EA1">
            <w:pPr>
              <w:pStyle w:val="TAC"/>
              <w:tabs>
                <w:tab w:val="left" w:pos="570"/>
              </w:tabs>
              <w:jc w:val="both"/>
              <w:rPr>
                <w:lang w:eastAsia="zh-CN"/>
              </w:rPr>
            </w:pPr>
            <w:r w:rsidRPr="00B366FF">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023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2C00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A13EF" w14:textId="20E9D1CF" w:rsidR="00453EA1" w:rsidRPr="00B366FF" w:rsidRDefault="00453EA1" w:rsidP="00453EA1">
            <w:pPr>
              <w:pStyle w:val="TAC"/>
              <w:tabs>
                <w:tab w:val="left" w:pos="570"/>
              </w:tabs>
              <w:jc w:val="left"/>
            </w:pPr>
            <w:r w:rsidRPr="00B366FF">
              <w:t>Removal</w:t>
            </w:r>
            <w:r>
              <w:t xml:space="preserve"> </w:t>
            </w:r>
            <w:r w:rsidRPr="00B366FF">
              <w:t>of</w:t>
            </w:r>
            <w:r>
              <w:t xml:space="preserve"> </w:t>
            </w:r>
            <w:r w:rsidRPr="00B366FF">
              <w:t>implied</w:t>
            </w:r>
            <w:r>
              <w:t xml:space="preserve"> </w:t>
            </w:r>
            <w:r w:rsidRPr="00B366FF">
              <w:t>link</w:t>
            </w:r>
            <w:r>
              <w:t xml:space="preserve"> </w:t>
            </w:r>
            <w:r w:rsidRPr="00B366FF">
              <w:t>between</w:t>
            </w:r>
            <w:r>
              <w:t xml:space="preserve"> </w:t>
            </w:r>
            <w:r w:rsidRPr="00B366FF">
              <w:t>MS</w:t>
            </w:r>
            <w:r>
              <w:t xml:space="preserve"> </w:t>
            </w:r>
            <w:r w:rsidRPr="00B366FF">
              <w:t>and</w:t>
            </w:r>
            <w:r>
              <w:t xml:space="preserve"> </w:t>
            </w:r>
            <w:r w:rsidRPr="00B366FF">
              <w:t>IMS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5B8D8B" w14:textId="7E340084" w:rsidR="00453EA1" w:rsidRPr="00B366FF" w:rsidRDefault="00453EA1" w:rsidP="00453EA1">
            <w:pPr>
              <w:pStyle w:val="TAC"/>
              <w:tabs>
                <w:tab w:val="left" w:pos="570"/>
              </w:tabs>
              <w:jc w:val="both"/>
              <w:rPr>
                <w:lang w:eastAsia="zh-CN"/>
              </w:rPr>
            </w:pPr>
            <w:r w:rsidRPr="00B366FF">
              <w:t>6.6.0</w:t>
            </w:r>
          </w:p>
        </w:tc>
      </w:tr>
      <w:tr w:rsidR="00453EA1" w:rsidRPr="00B366FF" w14:paraId="6EE676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F9AD5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7CA8C4" w14:textId="7690485F"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635B3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AE4789" w14:textId="6F8B34BB" w:rsidR="00453EA1" w:rsidRPr="00B366FF" w:rsidRDefault="00453EA1" w:rsidP="00453EA1">
            <w:pPr>
              <w:pStyle w:val="TAC"/>
              <w:tabs>
                <w:tab w:val="left" w:pos="570"/>
              </w:tabs>
              <w:jc w:val="both"/>
              <w:rPr>
                <w:lang w:eastAsia="zh-CN"/>
              </w:rPr>
            </w:pPr>
            <w:r w:rsidRPr="00B366FF">
              <w:t>0146r2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195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DF438"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86F95" w14:textId="612E81FF" w:rsidR="00453EA1" w:rsidRPr="00B366FF" w:rsidRDefault="00453EA1" w:rsidP="00453EA1">
            <w:pPr>
              <w:pStyle w:val="TAC"/>
              <w:tabs>
                <w:tab w:val="left" w:pos="570"/>
              </w:tabs>
              <w:jc w:val="left"/>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WLAN</w:t>
            </w:r>
            <w:r>
              <w:rPr>
                <w:lang w:eastAsia="ja-JP"/>
              </w:rPr>
              <w:t xml:space="preserve"> </w:t>
            </w:r>
            <w:r w:rsidRPr="00B366FF">
              <w:rPr>
                <w:lang w:eastAsia="ja-JP"/>
              </w:rPr>
              <w:t>UE</w:t>
            </w:r>
            <w:r>
              <w:rPr>
                <w:lang w:eastAsia="ja-JP"/>
              </w:rPr>
              <w:t xml:space="preserve"> </w:t>
            </w:r>
            <w:r w:rsidRPr="00B366FF">
              <w:rPr>
                <w:lang w:eastAsia="ja-JP"/>
              </w:rPr>
              <w:t>Remote</w:t>
            </w:r>
            <w:r>
              <w:rPr>
                <w:lang w:eastAsia="ja-JP"/>
              </w:rPr>
              <w:t xml:space="preserve"> </w:t>
            </w:r>
            <w:r w:rsidRPr="00B366FF">
              <w:rPr>
                <w:lang w:eastAsia="ja-JP"/>
              </w:rPr>
              <w:t>IP</w:t>
            </w:r>
            <w:r>
              <w:rPr>
                <w:lang w:eastAsia="ja-JP"/>
              </w:rPr>
              <w:t xml:space="preserve"> </w:t>
            </w:r>
            <w:r w:rsidRPr="00B366FF">
              <w:rPr>
                <w:lang w:eastAsia="ja-JP"/>
              </w:rPr>
              <w:t>Address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AD7175" w14:textId="2C04CFCD" w:rsidR="00453EA1" w:rsidRPr="00B366FF" w:rsidRDefault="00453EA1" w:rsidP="00453EA1">
            <w:pPr>
              <w:pStyle w:val="TAC"/>
              <w:tabs>
                <w:tab w:val="left" w:pos="570"/>
              </w:tabs>
              <w:jc w:val="both"/>
              <w:rPr>
                <w:lang w:eastAsia="zh-CN"/>
              </w:rPr>
            </w:pPr>
            <w:r w:rsidRPr="00B366FF">
              <w:t>6.6.0</w:t>
            </w:r>
          </w:p>
        </w:tc>
      </w:tr>
      <w:tr w:rsidR="00453EA1" w:rsidRPr="00B366FF" w14:paraId="118397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5E483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5A69F" w14:textId="18356E9B"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D5FB8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1F34C0" w14:textId="4A72DE4C" w:rsidR="00453EA1" w:rsidRPr="00B366FF" w:rsidRDefault="00453EA1" w:rsidP="00453EA1">
            <w:pPr>
              <w:pStyle w:val="TAC"/>
              <w:tabs>
                <w:tab w:val="left" w:pos="570"/>
              </w:tabs>
              <w:jc w:val="both"/>
              <w:rPr>
                <w:lang w:eastAsia="zh-CN"/>
              </w:rPr>
            </w:pPr>
            <w:r w:rsidRPr="00B366FF">
              <w:t>0147r1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60E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8E4DD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2567" w14:textId="73CEE75A" w:rsidR="00453EA1" w:rsidRPr="00B366FF" w:rsidRDefault="00453EA1" w:rsidP="00453EA1">
            <w:pPr>
              <w:pStyle w:val="TAC"/>
              <w:tabs>
                <w:tab w:val="left" w:pos="570"/>
              </w:tabs>
              <w:jc w:val="left"/>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per</w:t>
            </w:r>
            <w:r>
              <w:t xml:space="preserve"> </w:t>
            </w:r>
            <w:r w:rsidRPr="00B366FF">
              <w:t>Implicit</w:t>
            </w:r>
            <w:r>
              <w:t xml:space="preserve"> </w:t>
            </w:r>
            <w:r w:rsidRPr="00B366FF">
              <w:t>Registration</w:t>
            </w:r>
            <w:r>
              <w:t xml:space="preserve"> </w:t>
            </w:r>
            <w:r w:rsidRPr="00B366FF">
              <w:t>Set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E0D622" w14:textId="4FA4AB16" w:rsidR="00453EA1" w:rsidRPr="00B366FF" w:rsidRDefault="00453EA1" w:rsidP="00453EA1">
            <w:pPr>
              <w:pStyle w:val="TAC"/>
              <w:tabs>
                <w:tab w:val="left" w:pos="570"/>
              </w:tabs>
              <w:jc w:val="both"/>
              <w:rPr>
                <w:lang w:eastAsia="zh-CN"/>
              </w:rPr>
            </w:pPr>
            <w:r w:rsidRPr="00B366FF">
              <w:t>6.6.0</w:t>
            </w:r>
          </w:p>
        </w:tc>
      </w:tr>
      <w:tr w:rsidR="00453EA1" w:rsidRPr="00B366FF" w14:paraId="269347E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5964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5EFA53" w14:textId="54E10128"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5E1D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A623AE" w14:textId="33C6E6E5" w:rsidR="00453EA1" w:rsidRPr="00B366FF" w:rsidRDefault="00453EA1" w:rsidP="00453EA1">
            <w:pPr>
              <w:pStyle w:val="TAC"/>
              <w:tabs>
                <w:tab w:val="left" w:pos="570"/>
              </w:tabs>
              <w:jc w:val="both"/>
              <w:rPr>
                <w:lang w:eastAsia="zh-CN"/>
              </w:rPr>
            </w:pPr>
            <w:r w:rsidRPr="00B366FF">
              <w:t>0145r2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80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3DDC61"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59B590" w14:textId="654C614E" w:rsidR="00453EA1" w:rsidRPr="00B366FF" w:rsidRDefault="00453EA1" w:rsidP="00453EA1">
            <w:pPr>
              <w:pStyle w:val="TAC"/>
              <w:tabs>
                <w:tab w:val="left" w:pos="570"/>
              </w:tabs>
              <w:jc w:val="left"/>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rFonts w:hint="eastAsia"/>
                <w:lang w:eastAsia="ja-JP"/>
              </w:rPr>
              <w:t>Serving</w:t>
            </w:r>
            <w:r>
              <w:rPr>
                <w:rFonts w:hint="eastAsia"/>
                <w:lang w:eastAsia="ja-JP"/>
              </w:rPr>
              <w:t xml:space="preserve"> </w:t>
            </w:r>
            <w:r w:rsidRPr="00B366FF">
              <w:rPr>
                <w:rFonts w:hint="eastAsia"/>
                <w:lang w:eastAsia="ja-JP"/>
              </w:rPr>
              <w:t>WAG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974DDF" w14:textId="7B444CFF" w:rsidR="00453EA1" w:rsidRPr="00B366FF" w:rsidRDefault="00453EA1" w:rsidP="00453EA1">
            <w:pPr>
              <w:pStyle w:val="TAC"/>
              <w:tabs>
                <w:tab w:val="left" w:pos="570"/>
              </w:tabs>
              <w:jc w:val="both"/>
              <w:rPr>
                <w:lang w:eastAsia="zh-CN"/>
              </w:rPr>
            </w:pPr>
            <w:r w:rsidRPr="00B366FF">
              <w:t>6.6.0</w:t>
            </w:r>
          </w:p>
        </w:tc>
      </w:tr>
      <w:tr w:rsidR="00453EA1" w:rsidRPr="00B366FF" w14:paraId="578221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39D49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9E5C41" w14:textId="56F634FF"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625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298F65" w14:textId="7094BE7F" w:rsidR="00453EA1" w:rsidRPr="00B366FF" w:rsidRDefault="00453EA1" w:rsidP="00453EA1">
            <w:pPr>
              <w:pStyle w:val="TAC"/>
              <w:tabs>
                <w:tab w:val="left" w:pos="570"/>
              </w:tabs>
              <w:jc w:val="both"/>
              <w:rPr>
                <w:lang w:eastAsia="zh-CN"/>
              </w:rPr>
            </w:pPr>
            <w:r w:rsidRPr="00B366FF">
              <w:t>0151r1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F0C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CC37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4353FA" w14:textId="663C566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Maximum-Number-Accesses</w:t>
            </w:r>
            <w:r>
              <w:t xml:space="preserve"> </w:t>
            </w:r>
            <w:r w:rsidRPr="00B366FF">
              <w:t>AVP</w:t>
            </w:r>
            <w:r>
              <w:t xml:space="preserve"> </w:t>
            </w:r>
            <w:r w:rsidRPr="00B366FF">
              <w:t>and</w:t>
            </w:r>
            <w:r>
              <w:t xml:space="preserve"> </w:t>
            </w:r>
            <w:r w:rsidRPr="00B366FF">
              <w:t>Number-Accesses</w:t>
            </w:r>
            <w:r>
              <w:t xml:space="preserve"> </w:t>
            </w:r>
            <w:r w:rsidRPr="00B366FF">
              <w:t>Data</w:t>
            </w:r>
            <w:r>
              <w:t xml:space="preserve"> </w:t>
            </w:r>
            <w:r w:rsidRPr="00B366FF">
              <w:t>types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F9641B" w14:textId="064AC2F5" w:rsidR="00453EA1" w:rsidRPr="00B366FF" w:rsidRDefault="00453EA1" w:rsidP="00453EA1">
            <w:pPr>
              <w:pStyle w:val="TAC"/>
              <w:tabs>
                <w:tab w:val="left" w:pos="570"/>
              </w:tabs>
              <w:jc w:val="both"/>
              <w:rPr>
                <w:lang w:eastAsia="zh-CN"/>
              </w:rPr>
            </w:pPr>
            <w:r w:rsidRPr="00B366FF">
              <w:t>6.6.0</w:t>
            </w:r>
          </w:p>
        </w:tc>
      </w:tr>
      <w:tr w:rsidR="00453EA1" w:rsidRPr="00B366FF" w14:paraId="5CB5391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58501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05EBFB" w14:textId="3E5BEFD5"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AE3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3C9E64" w14:textId="155D1024" w:rsidR="00453EA1" w:rsidRPr="00B366FF" w:rsidRDefault="00453EA1" w:rsidP="00453EA1">
            <w:pPr>
              <w:pStyle w:val="TAC"/>
              <w:tabs>
                <w:tab w:val="left" w:pos="570"/>
              </w:tabs>
              <w:jc w:val="both"/>
              <w:rPr>
                <w:lang w:eastAsia="zh-CN"/>
              </w:rPr>
            </w:pPr>
            <w:r w:rsidRPr="00B366FF">
              <w:t>0144r4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52DA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51AD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046862" w14:textId="3C70F0DD" w:rsidR="00453EA1" w:rsidRPr="00B366FF" w:rsidRDefault="00453EA1" w:rsidP="00453EA1">
            <w:pPr>
              <w:pStyle w:val="TAC"/>
              <w:tabs>
                <w:tab w:val="left" w:pos="570"/>
              </w:tabs>
              <w:jc w:val="left"/>
            </w:pPr>
            <w:r w:rsidRPr="00B366FF">
              <w:t>Public</w:t>
            </w:r>
            <w:r>
              <w:t xml:space="preserve"> </w:t>
            </w:r>
            <w:r w:rsidRPr="00B366FF">
              <w:t>Service</w:t>
            </w:r>
            <w:r>
              <w:t xml:space="preserve"> </w:t>
            </w:r>
            <w:r w:rsidRPr="00B366FF">
              <w:t>Identity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254AD9" w14:textId="7D25EF44" w:rsidR="00453EA1" w:rsidRPr="00B366FF" w:rsidRDefault="00453EA1" w:rsidP="00453EA1">
            <w:pPr>
              <w:pStyle w:val="TAC"/>
              <w:tabs>
                <w:tab w:val="left" w:pos="570"/>
              </w:tabs>
              <w:jc w:val="both"/>
              <w:rPr>
                <w:lang w:eastAsia="zh-CN"/>
              </w:rPr>
            </w:pPr>
            <w:r w:rsidRPr="00B366FF">
              <w:t>6.6.0</w:t>
            </w:r>
          </w:p>
        </w:tc>
      </w:tr>
      <w:tr w:rsidR="00453EA1" w:rsidRPr="00B366FF" w14:paraId="5DBEE70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5C853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6F88F8" w14:textId="680C8602"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63A7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B5E56DA" w14:textId="2E40EE40" w:rsidR="00453EA1" w:rsidRPr="00B366FF" w:rsidRDefault="00453EA1" w:rsidP="00453EA1">
            <w:pPr>
              <w:pStyle w:val="TAC"/>
              <w:tabs>
                <w:tab w:val="left" w:pos="570"/>
              </w:tabs>
              <w:jc w:val="both"/>
              <w:rPr>
                <w:lang w:eastAsia="zh-CN"/>
              </w:rPr>
            </w:pPr>
            <w:r w:rsidRPr="00B366FF">
              <w:t>152r2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6BEB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01775A"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E4972" w14:textId="31745C30" w:rsidR="00453EA1" w:rsidRPr="00B366FF" w:rsidRDefault="00453EA1" w:rsidP="00453EA1">
            <w:pPr>
              <w:pStyle w:val="TAC"/>
              <w:tabs>
                <w:tab w:val="left" w:pos="570"/>
              </w:tabs>
              <w:jc w:val="left"/>
            </w:pPr>
            <w:r w:rsidRPr="00B366FF">
              <w:rPr>
                <w:rFonts w:hint="eastAsia"/>
                <w:lang w:eastAsia="ja-JP"/>
              </w:rPr>
              <w:t>Correction</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I-WLAN</w:t>
            </w:r>
            <w:r>
              <w:rPr>
                <w:lang w:eastAsia="ja-JP"/>
              </w:rPr>
              <w:t xml:space="preserve"> </w:t>
            </w:r>
            <w:r w:rsidRPr="00B366FF">
              <w:rPr>
                <w:lang w:eastAsia="ja-JP"/>
              </w:rPr>
              <w:t>Service</w:t>
            </w:r>
            <w:r>
              <w:rPr>
                <w:lang w:eastAsia="ja-JP"/>
              </w:rPr>
              <w:t xml:space="preserve"> </w:t>
            </w:r>
            <w:r w:rsidRPr="00B366FF">
              <w:rPr>
                <w:lang w:eastAsia="ja-JP"/>
              </w:rPr>
              <w:t>Data</w:t>
            </w:r>
            <w:r>
              <w:rPr>
                <w:lang w:eastAsia="ja-JP"/>
              </w:rPr>
              <w:t xml:space="preserve"> </w:t>
            </w:r>
            <w:r w:rsidRPr="00B366FF">
              <w:rPr>
                <w:lang w:eastAsia="ja-JP"/>
              </w:rPr>
              <w:t>Storage</w:t>
            </w:r>
            <w:r>
              <w:rPr>
                <w:rFonts w:hint="eastAsia"/>
                <w:lang w:eastAsia="ja-JP"/>
              </w:rPr>
              <w:t xml:space="preserve"> </w:t>
            </w:r>
            <w:r w:rsidRPr="00B366FF">
              <w:rPr>
                <w:rFonts w:hint="eastAsia"/>
                <w:lang w:eastAsia="ja-JP"/>
              </w:rPr>
              <w:t>table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945649" w14:textId="335901BC" w:rsidR="00453EA1" w:rsidRPr="00B366FF" w:rsidRDefault="00453EA1" w:rsidP="00453EA1">
            <w:pPr>
              <w:pStyle w:val="TAC"/>
              <w:tabs>
                <w:tab w:val="left" w:pos="570"/>
              </w:tabs>
              <w:jc w:val="both"/>
              <w:rPr>
                <w:lang w:eastAsia="zh-CN"/>
              </w:rPr>
            </w:pPr>
            <w:r w:rsidRPr="00B366FF">
              <w:t>6.7.0</w:t>
            </w:r>
          </w:p>
        </w:tc>
      </w:tr>
      <w:tr w:rsidR="00453EA1" w:rsidRPr="00B366FF" w14:paraId="44BD324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B15CA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3BF7C3" w14:textId="437DED71"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9CDB2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90C69A" w14:textId="0C00D76F" w:rsidR="00453EA1" w:rsidRPr="00B366FF" w:rsidRDefault="00453EA1" w:rsidP="00453EA1">
            <w:pPr>
              <w:pStyle w:val="TAC"/>
              <w:tabs>
                <w:tab w:val="left" w:pos="570"/>
              </w:tabs>
              <w:jc w:val="both"/>
              <w:rPr>
                <w:lang w:eastAsia="zh-CN"/>
              </w:rPr>
            </w:pPr>
            <w:r w:rsidRPr="00B366FF">
              <w:t>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F4D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A088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F947F" w14:textId="4B4C9056"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handling</w:t>
            </w:r>
            <w:r>
              <w:t xml:space="preserve"> </w:t>
            </w:r>
            <w:r w:rsidRPr="00B366FF">
              <w:t>of</w:t>
            </w:r>
            <w:r>
              <w:t xml:space="preserve"> </w:t>
            </w:r>
            <w:r w:rsidRPr="00B366FF">
              <w:t>Maximum-Number-Accesses</w:t>
            </w:r>
            <w:r>
              <w:t xml:space="preserve"> </w:t>
            </w:r>
            <w:r w:rsidRPr="00B366FF">
              <w:t>description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F0AA2B" w14:textId="78A450DA" w:rsidR="00453EA1" w:rsidRPr="00B366FF" w:rsidRDefault="00453EA1" w:rsidP="00453EA1">
            <w:pPr>
              <w:pStyle w:val="TAC"/>
              <w:tabs>
                <w:tab w:val="left" w:pos="570"/>
              </w:tabs>
              <w:jc w:val="both"/>
              <w:rPr>
                <w:lang w:eastAsia="zh-CN"/>
              </w:rPr>
            </w:pPr>
            <w:r w:rsidRPr="00B366FF">
              <w:t>6.7.0</w:t>
            </w:r>
          </w:p>
        </w:tc>
      </w:tr>
      <w:tr w:rsidR="00453EA1" w:rsidRPr="00B366FF" w14:paraId="749DE43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3D9A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511494" w14:textId="510AE569"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8F563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EC789F" w14:textId="17556A0F" w:rsidR="00453EA1" w:rsidRPr="00B366FF" w:rsidRDefault="00453EA1" w:rsidP="00453EA1">
            <w:pPr>
              <w:pStyle w:val="TAC"/>
              <w:tabs>
                <w:tab w:val="left" w:pos="570"/>
              </w:tabs>
              <w:jc w:val="both"/>
              <w:rPr>
                <w:lang w:eastAsia="zh-CN"/>
              </w:rPr>
            </w:pPr>
            <w:r w:rsidRPr="00B366FF">
              <w:t>154R2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C15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5180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04A6C" w14:textId="5A355830" w:rsidR="00453EA1" w:rsidRPr="00B366FF" w:rsidRDefault="00453EA1" w:rsidP="00453EA1">
            <w:pPr>
              <w:pStyle w:val="TAC"/>
              <w:tabs>
                <w:tab w:val="left" w:pos="570"/>
              </w:tabs>
              <w:jc w:val="left"/>
            </w:pPr>
            <w:r w:rsidRPr="00B366FF">
              <w:t>PSI</w:t>
            </w:r>
            <w:r>
              <w:t xml:space="preserve"> </w:t>
            </w:r>
            <w:r w:rsidRPr="00B366FF">
              <w:t>routing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D3DBA3" w14:textId="52BEA6F1" w:rsidR="00453EA1" w:rsidRPr="00B366FF" w:rsidRDefault="00453EA1" w:rsidP="00453EA1">
            <w:pPr>
              <w:pStyle w:val="TAC"/>
              <w:tabs>
                <w:tab w:val="left" w:pos="570"/>
              </w:tabs>
              <w:jc w:val="both"/>
              <w:rPr>
                <w:lang w:eastAsia="zh-CN"/>
              </w:rPr>
            </w:pPr>
            <w:r w:rsidRPr="00B366FF">
              <w:t>6.7.0</w:t>
            </w:r>
          </w:p>
        </w:tc>
      </w:tr>
      <w:tr w:rsidR="00453EA1" w:rsidRPr="00B366FF" w14:paraId="09BEEB6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48F05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382147" w14:textId="2A0FD36C"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6170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151CC2" w14:textId="42D285C9" w:rsidR="00453EA1" w:rsidRPr="00B366FF" w:rsidRDefault="00453EA1" w:rsidP="00453EA1">
            <w:pPr>
              <w:pStyle w:val="TAC"/>
              <w:tabs>
                <w:tab w:val="left" w:pos="570"/>
              </w:tabs>
              <w:jc w:val="both"/>
              <w:rPr>
                <w:lang w:eastAsia="zh-CN"/>
              </w:rPr>
            </w:pPr>
            <w:r w:rsidRPr="00B366FF">
              <w:t>155r1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D1D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91E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3E40C" w14:textId="4BF7C8A4" w:rsidR="00453EA1" w:rsidRPr="00B366FF" w:rsidRDefault="00453EA1" w:rsidP="00453EA1">
            <w:pPr>
              <w:pStyle w:val="TAC"/>
              <w:tabs>
                <w:tab w:val="left" w:pos="570"/>
              </w:tabs>
              <w:jc w:val="left"/>
            </w:pPr>
            <w:r w:rsidRPr="00B366FF">
              <w:t>Update</w:t>
            </w:r>
            <w:r>
              <w:t xml:space="preserve"> </w:t>
            </w:r>
            <w:r w:rsidRPr="00B366FF">
              <w:t>to</w:t>
            </w:r>
            <w:r>
              <w:t xml:space="preserve"> </w:t>
            </w:r>
            <w:r w:rsidRPr="00B366FF">
              <w:t>GAA</w:t>
            </w:r>
            <w:r>
              <w:t xml:space="preserve"> </w:t>
            </w:r>
            <w:r w:rsidRPr="00B366FF">
              <w:t>time</w:t>
            </w:r>
            <w:r>
              <w:t xml:space="preserve"> </w:t>
            </w:r>
            <w:r w:rsidRPr="00B366FF">
              <w:t>data</w:t>
            </w:r>
            <w:r>
              <w:t xml:space="preserve"> </w:t>
            </w:r>
            <w:r w:rsidRPr="00B366FF">
              <w:t>items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3065D2" w14:textId="77174D2E" w:rsidR="00453EA1" w:rsidRPr="00B366FF" w:rsidRDefault="00453EA1" w:rsidP="00453EA1">
            <w:pPr>
              <w:pStyle w:val="TAC"/>
              <w:tabs>
                <w:tab w:val="left" w:pos="570"/>
              </w:tabs>
              <w:jc w:val="both"/>
              <w:rPr>
                <w:lang w:eastAsia="zh-CN"/>
              </w:rPr>
            </w:pPr>
            <w:r w:rsidRPr="00B366FF">
              <w:t>6.7.0</w:t>
            </w:r>
          </w:p>
        </w:tc>
      </w:tr>
      <w:tr w:rsidR="00453EA1" w:rsidRPr="00B366FF" w14:paraId="2AE0DDA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58A3A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8B3F71" w14:textId="3C2EADC0"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DC2F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FD73BE" w14:textId="21633CAC" w:rsidR="00453EA1" w:rsidRPr="00B366FF" w:rsidRDefault="00453EA1" w:rsidP="00453EA1">
            <w:pPr>
              <w:pStyle w:val="TAC"/>
              <w:tabs>
                <w:tab w:val="left" w:pos="570"/>
              </w:tabs>
              <w:jc w:val="both"/>
              <w:rPr>
                <w:lang w:eastAsia="zh-CN"/>
              </w:rPr>
            </w:pPr>
            <w:r w:rsidRPr="00B366FF">
              <w:t>156r1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E1D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A695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BE9F65" w14:textId="536D8C27" w:rsidR="00453EA1" w:rsidRPr="00B366FF" w:rsidRDefault="00453EA1" w:rsidP="00453EA1">
            <w:pPr>
              <w:pStyle w:val="TAC"/>
              <w:tabs>
                <w:tab w:val="left" w:pos="570"/>
              </w:tabs>
              <w:jc w:val="left"/>
            </w:pPr>
            <w:r w:rsidRPr="00B366FF">
              <w:t>PSI</w:t>
            </w:r>
            <w:r>
              <w:t xml:space="preserve"> </w:t>
            </w:r>
            <w:r w:rsidRPr="00B366FF">
              <w:t>Activation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F5CDB2" w14:textId="53F8D18D" w:rsidR="00453EA1" w:rsidRPr="00B366FF" w:rsidRDefault="00453EA1" w:rsidP="00453EA1">
            <w:pPr>
              <w:pStyle w:val="TAC"/>
              <w:tabs>
                <w:tab w:val="left" w:pos="570"/>
              </w:tabs>
              <w:jc w:val="both"/>
              <w:rPr>
                <w:lang w:eastAsia="zh-CN"/>
              </w:rPr>
            </w:pPr>
            <w:r w:rsidRPr="00B366FF">
              <w:t>6.7.0</w:t>
            </w:r>
          </w:p>
        </w:tc>
      </w:tr>
      <w:tr w:rsidR="00453EA1" w:rsidRPr="00B366FF" w14:paraId="341C693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A383F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0B8696" w14:textId="65CC7E95"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6DDC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BE687A9" w14:textId="771B655A" w:rsidR="00453EA1" w:rsidRPr="00B366FF" w:rsidRDefault="00453EA1" w:rsidP="00453EA1">
            <w:pPr>
              <w:pStyle w:val="TAC"/>
              <w:tabs>
                <w:tab w:val="left" w:pos="570"/>
              </w:tabs>
              <w:jc w:val="both"/>
              <w:rPr>
                <w:lang w:eastAsia="zh-CN"/>
              </w:rPr>
            </w:pPr>
            <w:r w:rsidRPr="00B366FF">
              <w:t>157r1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F47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175ED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8CC62" w14:textId="0DD366B1" w:rsidR="00453EA1" w:rsidRPr="00B366FF" w:rsidRDefault="00453EA1" w:rsidP="00453EA1">
            <w:pPr>
              <w:pStyle w:val="TAC"/>
              <w:tabs>
                <w:tab w:val="left" w:pos="570"/>
              </w:tabs>
              <w:jc w:val="left"/>
            </w:pPr>
            <w:r w:rsidRPr="00B366FF">
              <w:t>Removing</w:t>
            </w:r>
            <w:r>
              <w:t xml:space="preserve"> </w:t>
            </w:r>
            <w:r w:rsidRPr="00B366FF">
              <w:t>references</w:t>
            </w:r>
            <w:r>
              <w:t xml:space="preserve"> </w:t>
            </w:r>
            <w:r w:rsidRPr="00B366FF">
              <w:t>to</w:t>
            </w:r>
            <w:r>
              <w:t xml:space="preserve"> </w:t>
            </w:r>
            <w:r w:rsidRPr="00B366FF">
              <w:t>Diameter</w:t>
            </w:r>
            <w:r>
              <w:t xml:space="preserve"> </w:t>
            </w:r>
            <w:r w:rsidRPr="00B366FF">
              <w:t>draft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B5BCE6" w14:textId="0B8BE12C" w:rsidR="00453EA1" w:rsidRPr="00B366FF" w:rsidRDefault="00453EA1" w:rsidP="00453EA1">
            <w:pPr>
              <w:pStyle w:val="TAC"/>
              <w:tabs>
                <w:tab w:val="left" w:pos="570"/>
              </w:tabs>
              <w:jc w:val="both"/>
              <w:rPr>
                <w:lang w:eastAsia="zh-CN"/>
              </w:rPr>
            </w:pPr>
            <w:r w:rsidRPr="00B366FF">
              <w:t>6.7.0</w:t>
            </w:r>
          </w:p>
        </w:tc>
      </w:tr>
      <w:tr w:rsidR="00453EA1" w:rsidRPr="00B366FF" w14:paraId="2FE67C7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FE576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6AE546" w14:textId="7121002E"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AA1B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F4BE4D8" w14:textId="710C29D9" w:rsidR="00453EA1" w:rsidRPr="00B366FF" w:rsidRDefault="00453EA1" w:rsidP="00453EA1">
            <w:pPr>
              <w:pStyle w:val="TAC"/>
              <w:tabs>
                <w:tab w:val="left" w:pos="570"/>
              </w:tabs>
              <w:jc w:val="both"/>
              <w:rPr>
                <w:lang w:eastAsia="zh-CN"/>
              </w:rPr>
            </w:pPr>
            <w:r w:rsidRPr="00B366FF">
              <w:t>159r1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6FEB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4A39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B7BBC8" w14:textId="559EC722" w:rsidR="00453EA1" w:rsidRPr="00B366FF" w:rsidRDefault="00453EA1" w:rsidP="00453EA1">
            <w:pPr>
              <w:pStyle w:val="TAC"/>
              <w:tabs>
                <w:tab w:val="left" w:pos="570"/>
              </w:tabs>
              <w:jc w:val="left"/>
            </w:pPr>
            <w:r w:rsidRPr="00B366FF">
              <w:t>IMSI</w:t>
            </w:r>
            <w:r>
              <w:t xml:space="preserve"> </w:t>
            </w:r>
            <w:r w:rsidRPr="00B366FF">
              <w:t>handling</w:t>
            </w:r>
            <w:r>
              <w:t xml:space="preserve"> </w:t>
            </w:r>
            <w:r w:rsidRPr="00B366FF">
              <w:t>at</w:t>
            </w:r>
            <w:r>
              <w:t xml:space="preserve"> </w:t>
            </w:r>
            <w:r w:rsidRPr="00B366FF">
              <w:t>the</w:t>
            </w:r>
            <w:r>
              <w:t xml:space="preserve"> </w:t>
            </w:r>
            <w:r w:rsidRPr="00B366FF">
              <w:t>PDG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ABABB2" w14:textId="104A0B63" w:rsidR="00453EA1" w:rsidRPr="00B366FF" w:rsidRDefault="00453EA1" w:rsidP="00453EA1">
            <w:pPr>
              <w:pStyle w:val="TAC"/>
              <w:tabs>
                <w:tab w:val="left" w:pos="570"/>
              </w:tabs>
              <w:jc w:val="both"/>
              <w:rPr>
                <w:lang w:eastAsia="zh-CN"/>
              </w:rPr>
            </w:pPr>
            <w:r w:rsidRPr="00B366FF">
              <w:t>6.7.0</w:t>
            </w:r>
          </w:p>
        </w:tc>
      </w:tr>
      <w:tr w:rsidR="00453EA1" w:rsidRPr="00B366FF" w14:paraId="2BBAC95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40DE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A11014" w14:textId="1A10CDB0"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F2900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08B4DCE" w14:textId="7AAE6948" w:rsidR="00453EA1" w:rsidRPr="00B366FF" w:rsidRDefault="00453EA1" w:rsidP="00453EA1">
            <w:pPr>
              <w:pStyle w:val="TAC"/>
              <w:tabs>
                <w:tab w:val="left" w:pos="570"/>
              </w:tabs>
              <w:jc w:val="both"/>
              <w:rPr>
                <w:lang w:eastAsia="zh-CN"/>
              </w:rPr>
            </w:pPr>
            <w:r w:rsidRPr="00B366FF">
              <w:t>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4B0B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8C8F1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BAD34" w14:textId="058AAFF2" w:rsidR="00453EA1" w:rsidRPr="00B366FF" w:rsidRDefault="00453EA1" w:rsidP="00453EA1">
            <w:pPr>
              <w:pStyle w:val="TAC"/>
              <w:tabs>
                <w:tab w:val="left" w:pos="570"/>
              </w:tabs>
              <w:jc w:val="left"/>
            </w:pPr>
            <w:r w:rsidRPr="00B366FF">
              <w:t>Change</w:t>
            </w:r>
            <w:r>
              <w:t xml:space="preserve"> </w:t>
            </w:r>
            <w:r w:rsidRPr="00B366FF">
              <w:t>of</w:t>
            </w:r>
            <w:r>
              <w:t xml:space="preserve"> </w:t>
            </w:r>
            <w:r w:rsidRPr="00B366FF">
              <w:t>reference</w:t>
            </w:r>
            <w:r>
              <w:t xml:space="preserve"> </w:t>
            </w:r>
            <w:r w:rsidRPr="00B366FF">
              <w:t>from</w:t>
            </w:r>
            <w:r>
              <w:t xml:space="preserve"> </w:t>
            </w:r>
            <w:r w:rsidRPr="00B366FF">
              <w:t>Release</w:t>
            </w:r>
            <w:r>
              <w:t xml:space="preserve"> </w:t>
            </w:r>
            <w:r w:rsidRPr="00B366FF">
              <w:t>5</w:t>
            </w:r>
            <w:r>
              <w:t xml:space="preserve"> </w:t>
            </w:r>
            <w:r w:rsidRPr="00B366FF">
              <w:t>to</w:t>
            </w:r>
            <w:r>
              <w:t xml:space="preserve"> </w:t>
            </w:r>
            <w:r w:rsidRPr="00B366FF">
              <w:t>Release</w:t>
            </w:r>
            <w:r>
              <w:t xml:space="preserve"> </w:t>
            </w:r>
            <w:r w:rsidRPr="00B366FF">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E06621" w14:textId="03A38380" w:rsidR="00453EA1" w:rsidRPr="00B366FF" w:rsidRDefault="00453EA1" w:rsidP="00453EA1">
            <w:pPr>
              <w:pStyle w:val="TAC"/>
              <w:tabs>
                <w:tab w:val="left" w:pos="570"/>
              </w:tabs>
              <w:jc w:val="both"/>
              <w:rPr>
                <w:lang w:eastAsia="zh-CN"/>
              </w:rPr>
            </w:pPr>
            <w:r w:rsidRPr="00B366FF">
              <w:t>6.7.0</w:t>
            </w:r>
          </w:p>
        </w:tc>
      </w:tr>
      <w:tr w:rsidR="00453EA1" w:rsidRPr="00B366FF" w14:paraId="01BB55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CB082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041863" w14:textId="11AF9ED9"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28302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CB5B99" w14:textId="1009EE50" w:rsidR="00453EA1" w:rsidRPr="00B366FF" w:rsidRDefault="00453EA1" w:rsidP="00453EA1">
            <w:pPr>
              <w:pStyle w:val="TAC"/>
              <w:tabs>
                <w:tab w:val="left" w:pos="570"/>
              </w:tabs>
              <w:jc w:val="both"/>
              <w:rPr>
                <w:lang w:eastAsia="zh-CN"/>
              </w:rPr>
            </w:pPr>
            <w:r w:rsidRPr="00B366FF">
              <w:t>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5E5D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49188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FE445" w14:textId="0F5B07DB" w:rsidR="00453EA1" w:rsidRPr="00B366FF" w:rsidRDefault="00453EA1" w:rsidP="00453EA1">
            <w:pPr>
              <w:pStyle w:val="TAC"/>
              <w:tabs>
                <w:tab w:val="left" w:pos="570"/>
              </w:tabs>
              <w:jc w:val="left"/>
            </w:pPr>
            <w:r w:rsidRPr="00B366FF">
              <w:t>Association</w:t>
            </w:r>
            <w:r>
              <w:t xml:space="preserve"> </w:t>
            </w:r>
            <w:r w:rsidRPr="00B366FF">
              <w:t>of</w:t>
            </w:r>
            <w:r>
              <w:t xml:space="preserve"> </w:t>
            </w:r>
            <w:r w:rsidRPr="00B366FF">
              <w:t>the</w:t>
            </w:r>
            <w:r>
              <w:t xml:space="preserve"> </w:t>
            </w:r>
            <w:r w:rsidRPr="00B366FF">
              <w:t>Charging</w:t>
            </w:r>
            <w:r>
              <w:t xml:space="preserve"> </w:t>
            </w:r>
            <w:r w:rsidRPr="00B366FF">
              <w:t>Information</w:t>
            </w:r>
            <w:r>
              <w:t xml:space="preserve"> </w:t>
            </w:r>
            <w:r w:rsidRPr="00B366FF">
              <w:t>with</w:t>
            </w:r>
            <w:r>
              <w:t xml:space="preserve"> </w:t>
            </w:r>
            <w:r w:rsidRPr="00B366FF">
              <w:t>the</w:t>
            </w:r>
            <w:r>
              <w:t xml:space="preserve"> </w:t>
            </w:r>
            <w:r w:rsidRPr="00B366FF">
              <w:t>IMS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74D926" w14:textId="32F87142" w:rsidR="00453EA1" w:rsidRPr="00B366FF" w:rsidRDefault="00453EA1" w:rsidP="00453EA1">
            <w:pPr>
              <w:pStyle w:val="TAC"/>
              <w:tabs>
                <w:tab w:val="left" w:pos="570"/>
              </w:tabs>
              <w:jc w:val="both"/>
              <w:rPr>
                <w:lang w:eastAsia="zh-CN"/>
              </w:rPr>
            </w:pPr>
            <w:r w:rsidRPr="00B366FF">
              <w:t>6.7.0</w:t>
            </w:r>
          </w:p>
        </w:tc>
      </w:tr>
      <w:tr w:rsidR="00453EA1" w:rsidRPr="00B366FF" w14:paraId="2A093ED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CB1EE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6C9DB8" w14:textId="196DB05E"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B6F9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5255ABE" w14:textId="68082FFA" w:rsidR="00453EA1" w:rsidRPr="00B366FF" w:rsidRDefault="00453EA1" w:rsidP="00453EA1">
            <w:pPr>
              <w:pStyle w:val="TAC"/>
              <w:tabs>
                <w:tab w:val="left" w:pos="570"/>
              </w:tabs>
              <w:jc w:val="both"/>
              <w:rPr>
                <w:lang w:eastAsia="zh-CN"/>
              </w:rPr>
            </w:pPr>
            <w:r w:rsidRPr="00B366FF">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733D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D486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2CB305" w14:textId="393DCC54" w:rsidR="00453EA1" w:rsidRPr="00B366FF" w:rsidRDefault="00453EA1" w:rsidP="00453EA1">
            <w:pPr>
              <w:pStyle w:val="TAC"/>
              <w:tabs>
                <w:tab w:val="left" w:pos="570"/>
              </w:tabs>
              <w:jc w:val="left"/>
            </w:pPr>
            <w:r w:rsidRPr="00B366FF">
              <w:t>Charging-Information</w:t>
            </w:r>
            <w:r>
              <w:t xml:space="preserve"> </w:t>
            </w:r>
            <w:r w:rsidRPr="00B366FF">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DCA096" w14:textId="001DCDD1" w:rsidR="00453EA1" w:rsidRPr="00B366FF" w:rsidRDefault="00453EA1" w:rsidP="00453EA1">
            <w:pPr>
              <w:pStyle w:val="TAC"/>
              <w:tabs>
                <w:tab w:val="left" w:pos="570"/>
              </w:tabs>
              <w:jc w:val="both"/>
              <w:rPr>
                <w:lang w:eastAsia="zh-CN"/>
              </w:rPr>
            </w:pPr>
            <w:r w:rsidRPr="00B366FF">
              <w:t>6.7.0</w:t>
            </w:r>
          </w:p>
        </w:tc>
      </w:tr>
      <w:tr w:rsidR="00453EA1" w:rsidRPr="00B366FF" w14:paraId="219B9A1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BC4EE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2B4EAE" w14:textId="2013CF35"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76387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61CDA0" w14:textId="1D257D83" w:rsidR="00453EA1" w:rsidRPr="00B366FF" w:rsidRDefault="00453EA1" w:rsidP="00453EA1">
            <w:pPr>
              <w:pStyle w:val="TAC"/>
              <w:tabs>
                <w:tab w:val="left" w:pos="570"/>
              </w:tabs>
              <w:jc w:val="both"/>
              <w:rPr>
                <w:lang w:eastAsia="zh-CN"/>
              </w:rPr>
            </w:pPr>
            <w:r w:rsidRPr="00B366FF">
              <w:t>0163r1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787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D15B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D8643" w14:textId="7E3BFAAF" w:rsidR="00453EA1" w:rsidRPr="00B366FF" w:rsidRDefault="00453EA1" w:rsidP="00453EA1">
            <w:pPr>
              <w:pStyle w:val="TAC"/>
              <w:tabs>
                <w:tab w:val="left" w:pos="570"/>
              </w:tabs>
              <w:jc w:val="left"/>
            </w:pPr>
            <w:r w:rsidRPr="00B366FF">
              <w:t>Incorrect</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64A85C" w14:textId="126D806D" w:rsidR="00453EA1" w:rsidRPr="00B366FF" w:rsidRDefault="00453EA1" w:rsidP="00453EA1">
            <w:pPr>
              <w:pStyle w:val="TAC"/>
              <w:tabs>
                <w:tab w:val="left" w:pos="570"/>
              </w:tabs>
              <w:jc w:val="both"/>
              <w:rPr>
                <w:lang w:eastAsia="zh-CN"/>
              </w:rPr>
            </w:pPr>
            <w:r w:rsidRPr="00B366FF">
              <w:t>6.8.0</w:t>
            </w:r>
          </w:p>
        </w:tc>
      </w:tr>
      <w:tr w:rsidR="00453EA1" w:rsidRPr="00B366FF" w14:paraId="4C41D20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73B8A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7EC285" w14:textId="3300DB8D"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92D7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6526DE6" w14:textId="424CCF73" w:rsidR="00453EA1" w:rsidRPr="00B366FF" w:rsidRDefault="00453EA1" w:rsidP="00453EA1">
            <w:pPr>
              <w:pStyle w:val="TAC"/>
              <w:tabs>
                <w:tab w:val="left" w:pos="570"/>
              </w:tabs>
              <w:jc w:val="both"/>
              <w:rPr>
                <w:lang w:eastAsia="zh-CN"/>
              </w:rPr>
            </w:pPr>
            <w:r w:rsidRPr="00B366FF">
              <w:t>0164r1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EDC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2BA9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20E29" w14:textId="3707F1C4"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I-WLAN</w:t>
            </w:r>
            <w:r>
              <w:rPr>
                <w:rFonts w:hint="eastAsia"/>
              </w:rPr>
              <w:t xml:space="preserve"> </w:t>
            </w:r>
            <w:r w:rsidRPr="00B366FF">
              <w:rPr>
                <w:rFonts w:hint="eastAsia"/>
              </w:rPr>
              <w:t>Sevice</w:t>
            </w:r>
            <w:r>
              <w:rPr>
                <w:rFonts w:hint="eastAsia"/>
              </w:rPr>
              <w:t xml:space="preserve"> </w:t>
            </w:r>
            <w:r w:rsidRPr="00B366FF">
              <w:rPr>
                <w:rFonts w:hint="eastAsia"/>
              </w:rPr>
              <w:t>Data</w:t>
            </w:r>
            <w:r>
              <w:rPr>
                <w:rFonts w:hint="eastAsia"/>
              </w:rPr>
              <w:t xml:space="preserve"> </w:t>
            </w:r>
            <w:r w:rsidRPr="00B366FF">
              <w:rPr>
                <w:rFonts w:hint="eastAsia"/>
              </w:rPr>
              <w:t>Storage</w:t>
            </w:r>
            <w:r>
              <w:rPr>
                <w:rFonts w:hint="eastAsia"/>
              </w:rPr>
              <w:t xml:space="preserve"> </w:t>
            </w:r>
            <w:r w:rsidRPr="00B366FF">
              <w:rPr>
                <w:rFonts w:hint="eastAsia"/>
              </w:rPr>
              <w:t>table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960B71" w14:textId="0DE4A39A" w:rsidR="00453EA1" w:rsidRPr="00B366FF" w:rsidRDefault="00453EA1" w:rsidP="00453EA1">
            <w:pPr>
              <w:pStyle w:val="TAC"/>
              <w:tabs>
                <w:tab w:val="left" w:pos="570"/>
              </w:tabs>
              <w:jc w:val="both"/>
              <w:rPr>
                <w:lang w:eastAsia="zh-CN"/>
              </w:rPr>
            </w:pPr>
            <w:r w:rsidRPr="00B366FF">
              <w:t>6.8.0</w:t>
            </w:r>
          </w:p>
        </w:tc>
      </w:tr>
      <w:tr w:rsidR="00453EA1" w:rsidRPr="00B366FF" w14:paraId="5753098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22560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4BAA22" w14:textId="42F38C03"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A8E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6C6CEA8" w14:textId="17BF45D9" w:rsidR="00453EA1" w:rsidRPr="00B366FF" w:rsidRDefault="00453EA1" w:rsidP="00453EA1">
            <w:pPr>
              <w:pStyle w:val="TAC"/>
              <w:tabs>
                <w:tab w:val="left" w:pos="570"/>
              </w:tabs>
              <w:jc w:val="both"/>
              <w:rPr>
                <w:lang w:eastAsia="zh-CN"/>
              </w:rPr>
            </w:pPr>
            <w:r w:rsidRPr="00B366FF">
              <w:t>0165r2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2BB7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A7E13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E225E" w14:textId="1D4C9975" w:rsidR="00453EA1" w:rsidRPr="00B366FF" w:rsidRDefault="00453EA1" w:rsidP="00453EA1">
            <w:pPr>
              <w:pStyle w:val="TAC"/>
              <w:tabs>
                <w:tab w:val="left" w:pos="570"/>
              </w:tabs>
              <w:jc w:val="left"/>
            </w:pPr>
            <w:r w:rsidRPr="00B366FF">
              <w:t>Updating</w:t>
            </w:r>
            <w:r>
              <w:t xml:space="preserve"> </w:t>
            </w:r>
            <w:r w:rsidRPr="00B366FF">
              <w:t>the</w:t>
            </w:r>
            <w:r>
              <w:t xml:space="preserve"> </w:t>
            </w:r>
            <w:r w:rsidRPr="00B366FF">
              <w:t>table</w:t>
            </w:r>
            <w:r>
              <w:t xml:space="preserve"> </w:t>
            </w:r>
            <w:r w:rsidRPr="00B366FF">
              <w:t>of</w:t>
            </w:r>
            <w:r>
              <w:t xml:space="preserve"> </w:t>
            </w:r>
            <w:r w:rsidRPr="00B366FF">
              <w:t>I-WLAN</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491FBA" w14:textId="1765102A" w:rsidR="00453EA1" w:rsidRPr="00B366FF" w:rsidRDefault="00453EA1" w:rsidP="00453EA1">
            <w:pPr>
              <w:pStyle w:val="TAC"/>
              <w:tabs>
                <w:tab w:val="left" w:pos="570"/>
              </w:tabs>
              <w:jc w:val="both"/>
              <w:rPr>
                <w:lang w:eastAsia="zh-CN"/>
              </w:rPr>
            </w:pPr>
            <w:r w:rsidRPr="00B366FF">
              <w:t>6.8.0</w:t>
            </w:r>
          </w:p>
        </w:tc>
      </w:tr>
      <w:tr w:rsidR="00453EA1" w:rsidRPr="00B366FF" w14:paraId="52B314C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A13A4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44FB59" w14:textId="144F1620"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6B6B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065785"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8785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D5B33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E429B" w14:textId="2978C2CB" w:rsidR="00453EA1" w:rsidRPr="00B366FF" w:rsidRDefault="00453EA1" w:rsidP="00453EA1">
            <w:pPr>
              <w:pStyle w:val="TAC"/>
              <w:tabs>
                <w:tab w:val="left" w:pos="570"/>
              </w:tabs>
              <w:jc w:val="left"/>
            </w:pPr>
            <w:r w:rsidRPr="00B366FF">
              <w:t>Rel-7</w:t>
            </w:r>
            <w:r>
              <w:t xml:space="preserve"> </w:t>
            </w:r>
            <w:r w:rsidRPr="00B366FF">
              <w:t>version</w:t>
            </w:r>
            <w:r>
              <w:t xml:space="preserve"> </w:t>
            </w:r>
            <w:r w:rsidRPr="00B366FF">
              <w:t>was</w:t>
            </w:r>
            <w:r>
              <w:t xml:space="preserve"> </w:t>
            </w:r>
            <w:r w:rsidRPr="00B366FF">
              <w:t>created</w:t>
            </w:r>
            <w:r>
              <w:t xml:space="preserve"> </w:t>
            </w:r>
            <w:r w:rsidRPr="00B366FF">
              <w:t>because</w:t>
            </w:r>
            <w:r>
              <w:t xml:space="preserve"> </w:t>
            </w:r>
            <w:r w:rsidRPr="00B366FF">
              <w:t>of</w:t>
            </w:r>
            <w:r>
              <w:t xml:space="preserve"> </w:t>
            </w:r>
            <w:r w:rsidRPr="00B366FF">
              <w:t>ETSI</w:t>
            </w:r>
            <w:r>
              <w:t xml:space="preserve"> </w:t>
            </w:r>
            <w:r w:rsidRPr="00B366FF">
              <w:t>TISPAN</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1DFE57" w14:textId="1B29D04A" w:rsidR="00453EA1" w:rsidRPr="00B366FF" w:rsidRDefault="00453EA1" w:rsidP="00453EA1">
            <w:pPr>
              <w:pStyle w:val="TAC"/>
              <w:tabs>
                <w:tab w:val="left" w:pos="570"/>
              </w:tabs>
              <w:jc w:val="both"/>
              <w:rPr>
                <w:lang w:eastAsia="zh-CN"/>
              </w:rPr>
            </w:pPr>
            <w:r w:rsidRPr="00B366FF">
              <w:t>7.0.0</w:t>
            </w:r>
          </w:p>
        </w:tc>
      </w:tr>
      <w:tr w:rsidR="00453EA1" w:rsidRPr="00B366FF" w14:paraId="0E2A44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B306FC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3D178F" w14:textId="39108498" w:rsidR="00453EA1" w:rsidRPr="00B366FF" w:rsidRDefault="00453EA1" w:rsidP="00453EA1">
            <w:pPr>
              <w:pStyle w:val="TAC"/>
              <w:tabs>
                <w:tab w:val="left" w:pos="570"/>
              </w:tabs>
              <w:jc w:val="both"/>
              <w:rPr>
                <w:lang w:eastAsia="zh-CN"/>
              </w:rPr>
            </w:pPr>
            <w:r w:rsidRPr="00B366FF">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BDA2D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C1DD0ED" w14:textId="1FE74BDC" w:rsidR="00453EA1" w:rsidRPr="00B366FF" w:rsidRDefault="00453EA1" w:rsidP="00453EA1">
            <w:pPr>
              <w:pStyle w:val="TAC"/>
              <w:tabs>
                <w:tab w:val="left" w:pos="570"/>
              </w:tabs>
              <w:jc w:val="both"/>
              <w:rPr>
                <w:lang w:eastAsia="zh-CN"/>
              </w:rPr>
            </w:pPr>
            <w:r w:rsidRPr="00B366FF">
              <w:t>0169r1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4E95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177A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D989BF" w14:textId="59496480"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the</w:t>
            </w:r>
            <w:r>
              <w:t xml:space="preserve"> </w:t>
            </w:r>
            <w:r w:rsidRPr="00B366FF">
              <w:t>Max</w:t>
            </w:r>
            <w:r>
              <w:t xml:space="preserve"> </w:t>
            </w:r>
            <w:r w:rsidRPr="00B366FF">
              <w:t>Requested</w:t>
            </w:r>
            <w:r>
              <w:t xml:space="preserve"> </w:t>
            </w:r>
            <w:r w:rsidRPr="00B366FF">
              <w:t>Bandwidth</w:t>
            </w:r>
            <w:r>
              <w:t xml:space="preserve"> </w:t>
            </w:r>
            <w:r w:rsidRPr="00B366FF">
              <w:t>in</w:t>
            </w:r>
            <w:r>
              <w:t xml:space="preserve"> </w:t>
            </w:r>
            <w:r w:rsidRPr="00B366FF">
              <w:t>I-WLAN</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8652FA" w14:textId="2E287949" w:rsidR="00453EA1" w:rsidRPr="00B366FF" w:rsidRDefault="00453EA1" w:rsidP="00453EA1">
            <w:pPr>
              <w:pStyle w:val="TAC"/>
              <w:tabs>
                <w:tab w:val="left" w:pos="570"/>
              </w:tabs>
              <w:jc w:val="both"/>
              <w:rPr>
                <w:lang w:eastAsia="zh-CN"/>
              </w:rPr>
            </w:pPr>
            <w:r w:rsidRPr="00B366FF">
              <w:t>7.1.0</w:t>
            </w:r>
          </w:p>
        </w:tc>
      </w:tr>
      <w:tr w:rsidR="00453EA1" w:rsidRPr="00B366FF" w14:paraId="1084D3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6A2CE3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CD6AC5" w14:textId="49BB932F" w:rsidR="00453EA1" w:rsidRPr="00B366FF" w:rsidRDefault="00453EA1" w:rsidP="00453EA1">
            <w:pPr>
              <w:pStyle w:val="TAC"/>
              <w:tabs>
                <w:tab w:val="left" w:pos="570"/>
              </w:tabs>
              <w:jc w:val="both"/>
              <w:rPr>
                <w:lang w:eastAsia="zh-CN"/>
              </w:rPr>
            </w:pPr>
            <w:r w:rsidRPr="00B366FF">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5E5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B4DDFD" w14:textId="0755E8FA" w:rsidR="00453EA1" w:rsidRPr="00B366FF" w:rsidRDefault="00453EA1" w:rsidP="00453EA1">
            <w:pPr>
              <w:pStyle w:val="TAC"/>
              <w:tabs>
                <w:tab w:val="left" w:pos="570"/>
              </w:tabs>
              <w:jc w:val="both"/>
              <w:rPr>
                <w:lang w:eastAsia="zh-CN"/>
              </w:rPr>
            </w:pPr>
            <w:r w:rsidRPr="00B366FF">
              <w:t>0172r2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4FE0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00425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8CC5" w14:textId="20797813" w:rsidR="00453EA1" w:rsidRPr="00B366FF" w:rsidRDefault="00453EA1" w:rsidP="00453EA1">
            <w:pPr>
              <w:pStyle w:val="TAC"/>
              <w:tabs>
                <w:tab w:val="left" w:pos="570"/>
              </w:tabs>
              <w:jc w:val="left"/>
            </w:pPr>
            <w:r w:rsidRPr="00B366FF">
              <w:t>Roaming</w:t>
            </w:r>
            <w:r>
              <w:t xml:space="preserve"> </w:t>
            </w:r>
            <w:r w:rsidRPr="00B366FF">
              <w:t>handling</w:t>
            </w:r>
            <w:r>
              <w:t xml:space="preserve"> </w:t>
            </w:r>
            <w:r w:rsidRPr="00B366FF">
              <w:t>with</w:t>
            </w:r>
            <w:r>
              <w:t xml:space="preserve"> </w:t>
            </w:r>
            <w:r w:rsidRPr="00B366FF">
              <w:t>implicilty</w:t>
            </w:r>
            <w:r>
              <w:t xml:space="preserve"> </w:t>
            </w:r>
            <w:r w:rsidRPr="00B366FF">
              <w:t>registered</w:t>
            </w:r>
            <w:r>
              <w:t xml:space="preserve"> </w:t>
            </w:r>
            <w:r w:rsidRPr="00B366FF">
              <w:t>Public</w:t>
            </w:r>
            <w:r>
              <w:t xml:space="preserve"> </w:t>
            </w:r>
            <w:r w:rsidRPr="00B366FF">
              <w:t>User</w:t>
            </w:r>
            <w:r>
              <w:t xml:space="preserve"> </w:t>
            </w:r>
            <w:r w:rsidRPr="00B366FF">
              <w:t>IDs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BC3D34" w14:textId="61C1BFBB" w:rsidR="00453EA1" w:rsidRPr="00B366FF" w:rsidRDefault="00453EA1" w:rsidP="00453EA1">
            <w:pPr>
              <w:pStyle w:val="TAC"/>
              <w:tabs>
                <w:tab w:val="left" w:pos="570"/>
              </w:tabs>
              <w:jc w:val="both"/>
              <w:rPr>
                <w:lang w:eastAsia="zh-CN"/>
              </w:rPr>
            </w:pPr>
            <w:r w:rsidRPr="00B366FF">
              <w:t>7.2.0</w:t>
            </w:r>
          </w:p>
        </w:tc>
      </w:tr>
      <w:tr w:rsidR="00453EA1" w:rsidRPr="00B366FF" w14:paraId="2D6041D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ACE6E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23297F" w14:textId="3C0A555B" w:rsidR="00453EA1" w:rsidRPr="00B366FF" w:rsidRDefault="00453EA1" w:rsidP="00453EA1">
            <w:pPr>
              <w:pStyle w:val="TAC"/>
              <w:tabs>
                <w:tab w:val="left" w:pos="570"/>
              </w:tabs>
              <w:jc w:val="both"/>
              <w:rPr>
                <w:lang w:eastAsia="zh-CN"/>
              </w:rPr>
            </w:pPr>
            <w:r w:rsidRPr="00B366FF">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FBD7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9859A0B" w14:textId="05D77F30" w:rsidR="00453EA1" w:rsidRPr="00B366FF" w:rsidRDefault="00453EA1" w:rsidP="00453EA1">
            <w:pPr>
              <w:pStyle w:val="TAC"/>
              <w:tabs>
                <w:tab w:val="left" w:pos="570"/>
              </w:tabs>
              <w:jc w:val="both"/>
              <w:rPr>
                <w:lang w:eastAsia="zh-CN"/>
              </w:rPr>
            </w:pPr>
            <w:r w:rsidRPr="00B366FF">
              <w:t>0179r1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3591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12E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E5B18" w14:textId="77FE3B2D"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handling</w:t>
            </w:r>
            <w:r>
              <w:t xml:space="preserve"> </w:t>
            </w:r>
            <w:r w:rsidRPr="00B366FF">
              <w:t>of</w:t>
            </w:r>
            <w:r>
              <w:t xml:space="preserve"> </w:t>
            </w:r>
            <w:r w:rsidRPr="00B366FF">
              <w:t>transparent</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696BFA" w14:textId="60E55D72" w:rsidR="00453EA1" w:rsidRPr="00B366FF" w:rsidRDefault="00453EA1" w:rsidP="00453EA1">
            <w:pPr>
              <w:pStyle w:val="TAC"/>
              <w:tabs>
                <w:tab w:val="left" w:pos="570"/>
              </w:tabs>
              <w:jc w:val="both"/>
              <w:rPr>
                <w:lang w:eastAsia="zh-CN"/>
              </w:rPr>
            </w:pPr>
            <w:r w:rsidRPr="00B366FF">
              <w:t>7.3.0</w:t>
            </w:r>
          </w:p>
        </w:tc>
      </w:tr>
      <w:tr w:rsidR="00453EA1" w:rsidRPr="00B366FF" w14:paraId="5351FEA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CBB8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7D00BE" w14:textId="73795162" w:rsidR="00453EA1" w:rsidRPr="00B366FF" w:rsidRDefault="00453EA1" w:rsidP="00453EA1">
            <w:pPr>
              <w:pStyle w:val="TAC"/>
              <w:tabs>
                <w:tab w:val="left" w:pos="570"/>
              </w:tabs>
              <w:jc w:val="both"/>
              <w:rPr>
                <w:lang w:eastAsia="zh-CN"/>
              </w:rPr>
            </w:pPr>
            <w:r w:rsidRPr="00B366FF">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9226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ED45BE" w14:textId="3737090A" w:rsidR="00453EA1" w:rsidRPr="00B366FF" w:rsidRDefault="00453EA1" w:rsidP="00453EA1">
            <w:pPr>
              <w:pStyle w:val="TAC"/>
              <w:tabs>
                <w:tab w:val="left" w:pos="570"/>
              </w:tabs>
              <w:jc w:val="both"/>
              <w:rPr>
                <w:lang w:eastAsia="zh-CN"/>
              </w:rPr>
            </w:pPr>
            <w:r w:rsidRPr="00B366FF">
              <w:t>0176r2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787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540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AF6365" w14:textId="4CCFCA6B"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the</w:t>
            </w:r>
            <w:r>
              <w:t xml:space="preserve"> </w:t>
            </w:r>
            <w:r w:rsidRPr="00B366FF">
              <w:t>Display</w:t>
            </w:r>
            <w:r>
              <w:t xml:space="preserve"> </w:t>
            </w:r>
            <w:r w:rsidRPr="00B366FF">
              <w:t>Name</w:t>
            </w:r>
            <w:r>
              <w:t xml:space="preserve"> </w:t>
            </w:r>
            <w:r w:rsidRPr="00B366FF">
              <w:t>in</w:t>
            </w:r>
            <w:r>
              <w:t xml:space="preserve"> </w:t>
            </w:r>
            <w:r w:rsidRPr="00B366FF">
              <w:t>the</w:t>
            </w:r>
            <w:r>
              <w:t xml:space="preserve"> </w:t>
            </w:r>
            <w:r w:rsidRPr="00B366FF">
              <w:t>IM</w:t>
            </w:r>
            <w:r>
              <w:t xml:space="preserve"> </w:t>
            </w:r>
            <w:r w:rsidRPr="00B366FF">
              <w:t>Core</w:t>
            </w:r>
            <w:r>
              <w:t xml:space="preserve"> </w:t>
            </w:r>
            <w:r w:rsidRPr="00B366FF">
              <w:t>Network</w:t>
            </w:r>
            <w:r>
              <w:t xml:space="preserve"> </w:t>
            </w:r>
            <w:r w:rsidRPr="00B366FF">
              <w:t>Subsystem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4DE54" w14:textId="5A3EC98F" w:rsidR="00453EA1" w:rsidRPr="00B366FF" w:rsidRDefault="00453EA1" w:rsidP="00453EA1">
            <w:pPr>
              <w:pStyle w:val="TAC"/>
              <w:tabs>
                <w:tab w:val="left" w:pos="570"/>
              </w:tabs>
              <w:jc w:val="both"/>
              <w:rPr>
                <w:lang w:eastAsia="zh-CN"/>
              </w:rPr>
            </w:pPr>
            <w:r w:rsidRPr="00B366FF">
              <w:t>7.3.0</w:t>
            </w:r>
          </w:p>
        </w:tc>
      </w:tr>
      <w:tr w:rsidR="00453EA1" w:rsidRPr="00B366FF" w14:paraId="2C0BC75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BA41B9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1C393E0" w14:textId="103407D4" w:rsidR="00453EA1" w:rsidRPr="00B366FF" w:rsidRDefault="00453EA1" w:rsidP="00453EA1">
            <w:pPr>
              <w:pStyle w:val="TAC"/>
              <w:tabs>
                <w:tab w:val="left" w:pos="570"/>
              </w:tabs>
              <w:jc w:val="both"/>
              <w:rPr>
                <w:lang w:eastAsia="zh-CN"/>
              </w:rPr>
            </w:pPr>
            <w:r w:rsidRPr="00B366FF">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0CC34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AD5362" w14:textId="55628BBD" w:rsidR="00453EA1" w:rsidRPr="00B366FF" w:rsidRDefault="00453EA1" w:rsidP="00453EA1">
            <w:pPr>
              <w:pStyle w:val="TAC"/>
              <w:tabs>
                <w:tab w:val="left" w:pos="570"/>
              </w:tabs>
              <w:jc w:val="both"/>
              <w:rPr>
                <w:lang w:eastAsia="zh-CN"/>
              </w:rPr>
            </w:pPr>
            <w:r w:rsidRPr="00B366FF">
              <w:t>0170r4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E4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B0C5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AF67A" w14:textId="2ACD538D" w:rsidR="00453EA1" w:rsidRPr="00B366FF" w:rsidRDefault="00453EA1" w:rsidP="00453EA1">
            <w:pPr>
              <w:pStyle w:val="TAC"/>
              <w:tabs>
                <w:tab w:val="left" w:pos="570"/>
              </w:tabs>
              <w:jc w:val="left"/>
            </w:pPr>
            <w:r w:rsidRPr="00B366FF">
              <w:t>Support</w:t>
            </w:r>
            <w:r>
              <w:t xml:space="preserve"> </w:t>
            </w:r>
            <w:r w:rsidRPr="00B366FF">
              <w:t>of</w:t>
            </w:r>
            <w:r>
              <w:t xml:space="preserve"> </w:t>
            </w:r>
            <w:r w:rsidRPr="00B366FF">
              <w:t>SMS</w:t>
            </w:r>
            <w:r>
              <w:t xml:space="preserve"> </w:t>
            </w:r>
            <w:r w:rsidRPr="00B366FF">
              <w:t>over</w:t>
            </w:r>
            <w:r>
              <w:t xml:space="preserve"> </w:t>
            </w:r>
            <w:r w:rsidRPr="00B366FF">
              <w:t>IP</w:t>
            </w:r>
            <w:r>
              <w:t xml:space="preserve"> </w:t>
            </w:r>
            <w:r w:rsidRPr="00B366FF">
              <w:t>networks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BE63EA" w14:textId="35C76969" w:rsidR="00453EA1" w:rsidRPr="00B366FF" w:rsidRDefault="00453EA1" w:rsidP="00453EA1">
            <w:pPr>
              <w:pStyle w:val="TAC"/>
              <w:tabs>
                <w:tab w:val="left" w:pos="570"/>
              </w:tabs>
              <w:jc w:val="both"/>
              <w:rPr>
                <w:lang w:eastAsia="zh-CN"/>
              </w:rPr>
            </w:pPr>
            <w:r w:rsidRPr="00B366FF">
              <w:t>7.4.0</w:t>
            </w:r>
          </w:p>
        </w:tc>
      </w:tr>
      <w:tr w:rsidR="00453EA1" w:rsidRPr="00B366FF" w14:paraId="504FD0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EA814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6EA7F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2E450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1C2F62" w14:textId="4097B9F6" w:rsidR="00453EA1" w:rsidRPr="00B366FF" w:rsidRDefault="00453EA1" w:rsidP="00453EA1">
            <w:pPr>
              <w:pStyle w:val="TAC"/>
              <w:tabs>
                <w:tab w:val="left" w:pos="570"/>
              </w:tabs>
              <w:jc w:val="both"/>
              <w:rPr>
                <w:lang w:eastAsia="zh-CN"/>
              </w:rPr>
            </w:pPr>
            <w:r w:rsidRPr="00B366FF">
              <w:t>0181r1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2A1C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4272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14838B" w14:textId="1CE4F6FE" w:rsidR="00453EA1" w:rsidRPr="00B366FF" w:rsidRDefault="00453EA1" w:rsidP="00453EA1">
            <w:pPr>
              <w:pStyle w:val="TAC"/>
              <w:tabs>
                <w:tab w:val="left" w:pos="570"/>
              </w:tabs>
              <w:jc w:val="left"/>
            </w:pPr>
            <w:r w:rsidRPr="00B366FF">
              <w:t>Activation</w:t>
            </w:r>
            <w:r>
              <w:t xml:space="preserve"> </w:t>
            </w:r>
            <w:r w:rsidRPr="00B366FF">
              <w:t>Status</w:t>
            </w:r>
            <w:r>
              <w:t xml:space="preserve"> </w:t>
            </w:r>
            <w:r w:rsidRPr="00B366FF">
              <w:t>of</w:t>
            </w:r>
            <w:r>
              <w:t xml:space="preserve"> </w:t>
            </w:r>
            <w:r w:rsidRPr="00B366FF">
              <w:t>a</w:t>
            </w:r>
            <w:r>
              <w:t xml:space="preserve"> </w:t>
            </w:r>
            <w:r w:rsidRPr="00B366FF">
              <w:t>PSI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072CD6" w14:textId="6A24CE13" w:rsidR="00453EA1" w:rsidRPr="00B366FF" w:rsidRDefault="00453EA1" w:rsidP="00453EA1">
            <w:pPr>
              <w:pStyle w:val="TAC"/>
              <w:tabs>
                <w:tab w:val="left" w:pos="570"/>
              </w:tabs>
              <w:jc w:val="both"/>
              <w:rPr>
                <w:lang w:eastAsia="zh-CN"/>
              </w:rPr>
            </w:pPr>
            <w:r w:rsidRPr="00B366FF">
              <w:t>7.4.0</w:t>
            </w:r>
          </w:p>
        </w:tc>
      </w:tr>
      <w:tr w:rsidR="00453EA1" w:rsidRPr="00B366FF" w14:paraId="14D2E42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0F3392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E453F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66A4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8D6D736" w14:textId="17C5E637" w:rsidR="00453EA1" w:rsidRPr="00B366FF" w:rsidRDefault="00453EA1" w:rsidP="00453EA1">
            <w:pPr>
              <w:pStyle w:val="TAC"/>
              <w:tabs>
                <w:tab w:val="left" w:pos="570"/>
              </w:tabs>
              <w:jc w:val="both"/>
              <w:rPr>
                <w:lang w:eastAsia="zh-CN"/>
              </w:rPr>
            </w:pPr>
            <w:r w:rsidRPr="00B366FF">
              <w:t>0183r1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3B2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94C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E885C1" w14:textId="49BE8B1C" w:rsidR="00453EA1" w:rsidRPr="00B366FF" w:rsidRDefault="00453EA1" w:rsidP="00453EA1">
            <w:pPr>
              <w:pStyle w:val="TAC"/>
              <w:tabs>
                <w:tab w:val="left" w:pos="570"/>
              </w:tabs>
              <w:jc w:val="left"/>
            </w:pPr>
            <w:r w:rsidRPr="00B366FF">
              <w:rPr>
                <w:lang w:eastAsia="zh-CN"/>
              </w:rPr>
              <w:t>C</w:t>
            </w:r>
            <w:r w:rsidRPr="00B366FF">
              <w:rPr>
                <w:rFonts w:hint="eastAsia"/>
                <w:lang w:eastAsia="zh-CN"/>
              </w:rPr>
              <w:t>harging</w:t>
            </w:r>
            <w:r>
              <w:rPr>
                <w:rFonts w:hint="eastAsia"/>
                <w:lang w:eastAsia="zh-CN"/>
              </w:rPr>
              <w:t xml:space="preserve"> </w:t>
            </w:r>
            <w:r w:rsidRPr="00B366FF">
              <w:rPr>
                <w:rFonts w:hint="eastAsia"/>
                <w:lang w:eastAsia="zh-CN"/>
              </w:rPr>
              <w:t>identifier</w:t>
            </w:r>
            <w:r>
              <w:rPr>
                <w:rFonts w:hint="eastAsia"/>
                <w:lang w:eastAsia="zh-CN"/>
              </w:rPr>
              <w:t xml:space="preserve"> </w:t>
            </w:r>
            <w:r w:rsidRPr="00B366FF">
              <w:rPr>
                <w:rFonts w:hint="eastAsia"/>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60275D" w14:textId="21029721" w:rsidR="00453EA1" w:rsidRPr="00B366FF" w:rsidRDefault="00453EA1" w:rsidP="00453EA1">
            <w:pPr>
              <w:pStyle w:val="TAC"/>
              <w:tabs>
                <w:tab w:val="left" w:pos="570"/>
              </w:tabs>
              <w:jc w:val="both"/>
              <w:rPr>
                <w:lang w:eastAsia="zh-CN"/>
              </w:rPr>
            </w:pPr>
            <w:r w:rsidRPr="00B366FF">
              <w:t>7.4.0</w:t>
            </w:r>
          </w:p>
        </w:tc>
      </w:tr>
      <w:tr w:rsidR="00453EA1" w:rsidRPr="00B366FF" w14:paraId="494E648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870C3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EDBE8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B4163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C43004" w14:textId="1E1D8946" w:rsidR="00453EA1" w:rsidRPr="00B366FF" w:rsidRDefault="00453EA1" w:rsidP="00453EA1">
            <w:pPr>
              <w:pStyle w:val="TAC"/>
              <w:tabs>
                <w:tab w:val="left" w:pos="570"/>
              </w:tabs>
              <w:jc w:val="both"/>
              <w:rPr>
                <w:lang w:eastAsia="zh-CN"/>
              </w:rPr>
            </w:pPr>
            <w:r w:rsidRPr="00B366FF">
              <w:t>0187r1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D7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4AF0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C61A17" w14:textId="41B672F3" w:rsidR="00453EA1" w:rsidRPr="00B366FF" w:rsidRDefault="00453EA1" w:rsidP="00453EA1">
            <w:pPr>
              <w:pStyle w:val="TAC"/>
              <w:tabs>
                <w:tab w:val="left" w:pos="570"/>
              </w:tabs>
              <w:jc w:val="left"/>
            </w:pPr>
            <w:r w:rsidRPr="00B366FF">
              <w:t>User</w:t>
            </w:r>
            <w:r>
              <w:t xml:space="preserve"> </w:t>
            </w:r>
            <w:r w:rsidRPr="00B366FF">
              <w:t>Status</w:t>
            </w:r>
            <w:r>
              <w:t xml:space="preserve"> </w:t>
            </w:r>
            <w:r w:rsidRPr="00B366FF">
              <w:t>valid</w:t>
            </w:r>
            <w:r>
              <w:t xml:space="preserve"> </w:t>
            </w:r>
            <w:r w:rsidRPr="00B366FF">
              <w:t>values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3DAD2" w14:textId="333CACD5" w:rsidR="00453EA1" w:rsidRPr="00B366FF" w:rsidRDefault="00453EA1" w:rsidP="00453EA1">
            <w:pPr>
              <w:pStyle w:val="TAC"/>
              <w:tabs>
                <w:tab w:val="left" w:pos="570"/>
              </w:tabs>
              <w:jc w:val="both"/>
              <w:rPr>
                <w:lang w:eastAsia="zh-CN"/>
              </w:rPr>
            </w:pPr>
            <w:r w:rsidRPr="00B366FF">
              <w:t>7.4.0</w:t>
            </w:r>
          </w:p>
        </w:tc>
      </w:tr>
      <w:tr w:rsidR="00453EA1" w:rsidRPr="00B366FF" w14:paraId="0D3DE67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72AE3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9319E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662A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146EEC" w14:textId="6E280C3B" w:rsidR="00453EA1" w:rsidRPr="00B366FF" w:rsidRDefault="00453EA1" w:rsidP="00453EA1">
            <w:pPr>
              <w:pStyle w:val="TAC"/>
              <w:tabs>
                <w:tab w:val="left" w:pos="570"/>
              </w:tabs>
              <w:jc w:val="both"/>
              <w:rPr>
                <w:lang w:eastAsia="zh-CN"/>
              </w:rPr>
            </w:pPr>
            <w:r w:rsidRPr="00B366FF">
              <w:t>0190r1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90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C5F1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C8FE4A" w14:textId="249B0505" w:rsidR="00453EA1" w:rsidRPr="00B366FF" w:rsidRDefault="00453EA1" w:rsidP="00453EA1">
            <w:pPr>
              <w:pStyle w:val="TAC"/>
              <w:tabs>
                <w:tab w:val="left" w:pos="570"/>
              </w:tabs>
              <w:jc w:val="left"/>
            </w:pPr>
            <w:r w:rsidRPr="00B366FF">
              <w:t>Definition</w:t>
            </w:r>
            <w:r>
              <w:t xml:space="preserve"> </w:t>
            </w:r>
            <w:r w:rsidRPr="00B366FF">
              <w:t>of</w:t>
            </w:r>
            <w:r>
              <w:t xml:space="preserve"> </w:t>
            </w:r>
            <w:r w:rsidRPr="00B366FF">
              <w:t>Wildcarded</w:t>
            </w:r>
            <w:r>
              <w:t xml:space="preserve"> </w:t>
            </w:r>
            <w:r w:rsidRPr="00B366FF">
              <w:t>PSIs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D02590" w14:textId="39BF30A9" w:rsidR="00453EA1" w:rsidRPr="00B366FF" w:rsidRDefault="00453EA1" w:rsidP="00453EA1">
            <w:pPr>
              <w:pStyle w:val="TAC"/>
              <w:tabs>
                <w:tab w:val="left" w:pos="570"/>
              </w:tabs>
              <w:jc w:val="both"/>
              <w:rPr>
                <w:lang w:eastAsia="zh-CN"/>
              </w:rPr>
            </w:pPr>
            <w:r w:rsidRPr="00B366FF">
              <w:t>7.4.0</w:t>
            </w:r>
          </w:p>
        </w:tc>
      </w:tr>
      <w:tr w:rsidR="00453EA1" w:rsidRPr="00B366FF" w14:paraId="08EEB63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C0602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3616C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4C33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92A0B2" w14:textId="116A306B" w:rsidR="00453EA1" w:rsidRPr="00B366FF" w:rsidRDefault="00453EA1" w:rsidP="00453EA1">
            <w:pPr>
              <w:pStyle w:val="TAC"/>
              <w:tabs>
                <w:tab w:val="left" w:pos="570"/>
              </w:tabs>
              <w:jc w:val="both"/>
              <w:rPr>
                <w:lang w:eastAsia="zh-CN"/>
              </w:rPr>
            </w:pPr>
            <w:r w:rsidRPr="00B366FF">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CD0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E9F9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4F223" w14:textId="5D79D49E"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the</w:t>
            </w:r>
            <w:r>
              <w:t xml:space="preserve"> </w:t>
            </w:r>
            <w:r w:rsidRPr="00B366FF">
              <w:t>definition</w:t>
            </w:r>
            <w:r>
              <w:t xml:space="preserve"> </w:t>
            </w:r>
            <w:r w:rsidRPr="00B366FF">
              <w:t>of</w:t>
            </w:r>
            <w:r>
              <w:t xml:space="preserve"> </w:t>
            </w:r>
            <w:r w:rsidRPr="00B366FF">
              <w:t>the</w:t>
            </w:r>
            <w:r>
              <w:t xml:space="preserve"> </w:t>
            </w:r>
            <w:r w:rsidRPr="00B366FF">
              <w:t>Service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AA00D6" w14:textId="76BA8F98" w:rsidR="00453EA1" w:rsidRPr="00B366FF" w:rsidRDefault="00453EA1" w:rsidP="00453EA1">
            <w:pPr>
              <w:pStyle w:val="TAC"/>
              <w:tabs>
                <w:tab w:val="left" w:pos="570"/>
              </w:tabs>
              <w:jc w:val="both"/>
              <w:rPr>
                <w:lang w:eastAsia="zh-CN"/>
              </w:rPr>
            </w:pPr>
            <w:r w:rsidRPr="00B366FF">
              <w:t>7.4.0</w:t>
            </w:r>
          </w:p>
        </w:tc>
      </w:tr>
      <w:tr w:rsidR="00453EA1" w:rsidRPr="00B366FF" w14:paraId="5280851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8D1E0E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AD03B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42D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F4979E" w14:textId="31D02B73" w:rsidR="00453EA1" w:rsidRPr="00B366FF" w:rsidRDefault="00453EA1" w:rsidP="00453EA1">
            <w:pPr>
              <w:pStyle w:val="TAC"/>
              <w:tabs>
                <w:tab w:val="left" w:pos="570"/>
              </w:tabs>
              <w:jc w:val="both"/>
              <w:rPr>
                <w:lang w:eastAsia="zh-CN"/>
              </w:rPr>
            </w:pPr>
            <w:r w:rsidRPr="00B366FF">
              <w:t>0195r1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4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AF6B0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3ABD2" w14:textId="689E51A7"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Emergency</w:t>
            </w:r>
            <w:r>
              <w:t xml:space="preserve"> </w:t>
            </w:r>
            <w:r w:rsidRPr="00B366FF">
              <w:t>Access</w:t>
            </w:r>
            <w:r>
              <w:t xml:space="preserve"> </w:t>
            </w:r>
            <w:r w:rsidRPr="00B366FF">
              <w:t>Flag</w:t>
            </w:r>
            <w:r>
              <w:t xml:space="preserve"> </w:t>
            </w:r>
            <w:r w:rsidRPr="00B366FF">
              <w:t>to</w:t>
            </w:r>
            <w:r>
              <w:t xml:space="preserve"> </w:t>
            </w:r>
            <w:r w:rsidRPr="00B366FF">
              <w:t>I-WLAN</w:t>
            </w:r>
            <w:r>
              <w:t xml:space="preserve"> </w:t>
            </w:r>
            <w:r w:rsidRPr="00B366FF">
              <w:t>User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38A61" w14:textId="6E23B001" w:rsidR="00453EA1" w:rsidRPr="00B366FF" w:rsidRDefault="00453EA1" w:rsidP="00453EA1">
            <w:pPr>
              <w:pStyle w:val="TAC"/>
              <w:tabs>
                <w:tab w:val="left" w:pos="570"/>
              </w:tabs>
              <w:jc w:val="both"/>
              <w:rPr>
                <w:lang w:eastAsia="zh-CN"/>
              </w:rPr>
            </w:pPr>
            <w:r w:rsidRPr="00B366FF">
              <w:t>7.4.0</w:t>
            </w:r>
          </w:p>
        </w:tc>
      </w:tr>
      <w:tr w:rsidR="00453EA1" w:rsidRPr="00B366FF" w14:paraId="7467A6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7E21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E8CD94" w14:textId="371D00CB" w:rsidR="00453EA1" w:rsidRPr="00B366FF" w:rsidRDefault="00453EA1" w:rsidP="00453EA1">
            <w:pPr>
              <w:pStyle w:val="TAC"/>
              <w:tabs>
                <w:tab w:val="left" w:pos="570"/>
              </w:tabs>
              <w:jc w:val="both"/>
              <w:rPr>
                <w:lang w:eastAsia="zh-CN"/>
              </w:rPr>
            </w:pPr>
            <w:r w:rsidRPr="00B366FF">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2374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D4C0007" w14:textId="1A1FA58F" w:rsidR="00453EA1" w:rsidRPr="00B366FF" w:rsidRDefault="00453EA1" w:rsidP="00453EA1">
            <w:pPr>
              <w:pStyle w:val="TAC"/>
              <w:tabs>
                <w:tab w:val="left" w:pos="570"/>
              </w:tabs>
              <w:jc w:val="both"/>
              <w:rPr>
                <w:lang w:eastAsia="zh-CN"/>
              </w:rPr>
            </w:pPr>
            <w:r w:rsidRPr="00B366FF">
              <w:t>0196r1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9D8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E5AD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E72712" w14:textId="10A9D2F2" w:rsidR="00453EA1" w:rsidRPr="00B366FF" w:rsidRDefault="00453EA1" w:rsidP="00453EA1">
            <w:pPr>
              <w:pStyle w:val="TAC"/>
              <w:tabs>
                <w:tab w:val="left" w:pos="570"/>
              </w:tabs>
              <w:jc w:val="left"/>
            </w:pPr>
            <w:r w:rsidRPr="00B366FF">
              <w:t>Subscriber</w:t>
            </w:r>
            <w:r>
              <w:t xml:space="preserve"> </w:t>
            </w:r>
            <w:r w:rsidRPr="00B366FF">
              <w:t>data</w:t>
            </w:r>
            <w:r>
              <w:t xml:space="preserve"> </w:t>
            </w:r>
            <w:r w:rsidRPr="00B366FF">
              <w:t>for</w:t>
            </w:r>
            <w:r>
              <w:t xml:space="preserve"> </w:t>
            </w:r>
            <w:r w:rsidRPr="00B366FF">
              <w:t>Operator</w:t>
            </w:r>
            <w:r>
              <w:t xml:space="preserve"> </w:t>
            </w:r>
            <w:r w:rsidRPr="00B366FF">
              <w:t>Determined</w:t>
            </w:r>
            <w:r>
              <w:t xml:space="preserve"> </w:t>
            </w:r>
            <w:r w:rsidRPr="00B366FF">
              <w:t>Barring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D2ADEF" w14:textId="3E23C1A7" w:rsidR="00453EA1" w:rsidRPr="00B366FF" w:rsidRDefault="00453EA1" w:rsidP="00453EA1">
            <w:pPr>
              <w:pStyle w:val="TAC"/>
              <w:tabs>
                <w:tab w:val="left" w:pos="570"/>
              </w:tabs>
              <w:jc w:val="both"/>
              <w:rPr>
                <w:lang w:eastAsia="zh-CN"/>
              </w:rPr>
            </w:pPr>
            <w:r w:rsidRPr="00B366FF">
              <w:t>7.5.0</w:t>
            </w:r>
          </w:p>
        </w:tc>
      </w:tr>
      <w:tr w:rsidR="00453EA1" w:rsidRPr="00B366FF" w14:paraId="30B4934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6006C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F21F0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CEB4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FA717C" w14:textId="4B1F1D10" w:rsidR="00453EA1" w:rsidRPr="00B366FF" w:rsidRDefault="00453EA1" w:rsidP="00453EA1">
            <w:pPr>
              <w:pStyle w:val="TAC"/>
              <w:tabs>
                <w:tab w:val="left" w:pos="570"/>
              </w:tabs>
              <w:jc w:val="both"/>
              <w:rPr>
                <w:lang w:eastAsia="zh-CN"/>
              </w:rPr>
            </w:pPr>
            <w:r w:rsidRPr="00B366FF">
              <w:t>0198r2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07D7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6D5B3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9E26C" w14:textId="67C0BF07"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of</w:t>
            </w:r>
            <w:r>
              <w:rPr>
                <w:rFonts w:hint="eastAsia"/>
              </w:rPr>
              <w:t xml:space="preserve"> </w:t>
            </w:r>
            <w:r w:rsidRPr="00B366FF">
              <w:rPr>
                <w:rFonts w:hint="eastAsia"/>
              </w:rPr>
              <w:t>user</w:t>
            </w:r>
            <w:r>
              <w:rPr>
                <w:rFonts w:hint="eastAsia"/>
              </w:rPr>
              <w:t xml:space="preserve"> </w:t>
            </w:r>
            <w:r w:rsidRPr="00B366FF">
              <w:rPr>
                <w:rFonts w:hint="eastAsia"/>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B018CF" w14:textId="150E3EDE" w:rsidR="00453EA1" w:rsidRPr="00B366FF" w:rsidRDefault="00453EA1" w:rsidP="00453EA1">
            <w:pPr>
              <w:pStyle w:val="TAC"/>
              <w:tabs>
                <w:tab w:val="left" w:pos="570"/>
              </w:tabs>
              <w:jc w:val="both"/>
              <w:rPr>
                <w:lang w:eastAsia="zh-CN"/>
              </w:rPr>
            </w:pPr>
            <w:r w:rsidRPr="00B366FF">
              <w:t>7.5.0</w:t>
            </w:r>
          </w:p>
        </w:tc>
      </w:tr>
      <w:tr w:rsidR="00453EA1" w:rsidRPr="00B366FF" w14:paraId="65634F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8372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D6D73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0A54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5E936A" w14:textId="03AADEE9" w:rsidR="00453EA1" w:rsidRPr="00B366FF" w:rsidRDefault="00453EA1" w:rsidP="00453EA1">
            <w:pPr>
              <w:pStyle w:val="TAC"/>
              <w:tabs>
                <w:tab w:val="left" w:pos="570"/>
              </w:tabs>
              <w:jc w:val="both"/>
              <w:rPr>
                <w:lang w:eastAsia="zh-CN"/>
              </w:rPr>
            </w:pPr>
            <w:r w:rsidRPr="00B366FF">
              <w:t>0199r2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0FF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4F6CC"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6081" w14:textId="4651277E" w:rsidR="00453EA1" w:rsidRPr="00B366FF" w:rsidRDefault="00453EA1" w:rsidP="00453EA1">
            <w:pPr>
              <w:pStyle w:val="TAC"/>
              <w:tabs>
                <w:tab w:val="left" w:pos="570"/>
              </w:tabs>
              <w:jc w:val="left"/>
            </w:pPr>
            <w:r w:rsidRPr="00B366FF">
              <w:rPr>
                <w:rFonts w:hint="eastAsia"/>
                <w:lang w:eastAsia="zh-CN"/>
              </w:rPr>
              <w:t>QoS</w:t>
            </w:r>
            <w:r>
              <w:rPr>
                <w:rFonts w:hint="eastAsia"/>
                <w:lang w:eastAsia="zh-CN"/>
              </w:rPr>
              <w:t xml:space="preserve"> </w:t>
            </w:r>
            <w:r w:rsidRPr="00B366FF">
              <w:rPr>
                <w:rFonts w:hint="eastAsia"/>
                <w:lang w:eastAsia="zh-CN"/>
              </w:rPr>
              <w:t>parameter</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4CE113" w14:textId="5E8E9640" w:rsidR="00453EA1" w:rsidRPr="00B366FF" w:rsidRDefault="00453EA1" w:rsidP="00453EA1">
            <w:pPr>
              <w:pStyle w:val="TAC"/>
              <w:tabs>
                <w:tab w:val="left" w:pos="570"/>
              </w:tabs>
              <w:jc w:val="both"/>
              <w:rPr>
                <w:lang w:eastAsia="zh-CN"/>
              </w:rPr>
            </w:pPr>
            <w:r w:rsidRPr="00B366FF">
              <w:t>7.5.0</w:t>
            </w:r>
          </w:p>
        </w:tc>
      </w:tr>
      <w:tr w:rsidR="00453EA1" w:rsidRPr="00B366FF" w14:paraId="759883A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DFA14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FC59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763F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9197C7" w14:textId="4D3639EE" w:rsidR="00453EA1" w:rsidRPr="00B366FF" w:rsidRDefault="00453EA1" w:rsidP="00453EA1">
            <w:pPr>
              <w:pStyle w:val="TAC"/>
              <w:tabs>
                <w:tab w:val="left" w:pos="570"/>
              </w:tabs>
              <w:jc w:val="both"/>
              <w:rPr>
                <w:lang w:eastAsia="zh-CN"/>
              </w:rPr>
            </w:pPr>
            <w:r w:rsidRPr="00B366FF">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8597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DBDF8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E63C8" w14:textId="665CCAC5" w:rsidR="00453EA1" w:rsidRPr="00B366FF" w:rsidRDefault="00453EA1" w:rsidP="00453EA1">
            <w:pPr>
              <w:pStyle w:val="TAC"/>
              <w:tabs>
                <w:tab w:val="left" w:pos="570"/>
              </w:tabs>
              <w:jc w:val="left"/>
            </w:pPr>
            <w:r w:rsidRPr="00B366FF">
              <w:t>MNRR</w:t>
            </w:r>
            <w:r>
              <w:t xml:space="preserve"> </w:t>
            </w:r>
            <w:r w:rsidRPr="00B366FF">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16D93B" w14:textId="1F26F9A8" w:rsidR="00453EA1" w:rsidRPr="00B366FF" w:rsidRDefault="00453EA1" w:rsidP="00453EA1">
            <w:pPr>
              <w:pStyle w:val="TAC"/>
              <w:tabs>
                <w:tab w:val="left" w:pos="570"/>
              </w:tabs>
              <w:jc w:val="both"/>
              <w:rPr>
                <w:lang w:eastAsia="zh-CN"/>
              </w:rPr>
            </w:pPr>
            <w:r w:rsidRPr="00B366FF">
              <w:t>7.5.0</w:t>
            </w:r>
          </w:p>
        </w:tc>
      </w:tr>
      <w:tr w:rsidR="00453EA1" w:rsidRPr="00B366FF" w14:paraId="2ED256E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FF61A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512D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473D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1EBEFB2" w14:textId="34593C86" w:rsidR="00453EA1" w:rsidRPr="00B366FF" w:rsidRDefault="00453EA1" w:rsidP="00453EA1">
            <w:pPr>
              <w:pStyle w:val="TAC"/>
              <w:tabs>
                <w:tab w:val="left" w:pos="570"/>
              </w:tabs>
              <w:jc w:val="both"/>
              <w:rPr>
                <w:lang w:eastAsia="zh-CN"/>
              </w:rPr>
            </w:pPr>
            <w:r w:rsidRPr="00B366FF">
              <w:t>0205r1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402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3779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45E740" w14:textId="5E1B1076" w:rsidR="00453EA1" w:rsidRPr="00B366FF" w:rsidRDefault="00453EA1" w:rsidP="00453EA1">
            <w:pPr>
              <w:pStyle w:val="TAC"/>
              <w:tabs>
                <w:tab w:val="left" w:pos="570"/>
              </w:tabs>
              <w:jc w:val="left"/>
            </w:pPr>
            <w:r w:rsidRPr="00B366FF">
              <w:t>Netwok</w:t>
            </w:r>
            <w:r>
              <w:t xml:space="preserve"> </w:t>
            </w:r>
            <w:r w:rsidRPr="00B366FF">
              <w:t>Access</w:t>
            </w:r>
            <w:r>
              <w:t xml:space="preserve"> </w:t>
            </w:r>
            <w:r w:rsidRPr="00B366FF">
              <w:t>Identifier</w:t>
            </w:r>
            <w:r>
              <w:t xml:space="preserve"> </w:t>
            </w:r>
            <w:r w:rsidRPr="00B366FF">
              <w:t>Update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C5581D" w14:textId="354464CB" w:rsidR="00453EA1" w:rsidRPr="00B366FF" w:rsidRDefault="00453EA1" w:rsidP="00453EA1">
            <w:pPr>
              <w:pStyle w:val="TAC"/>
              <w:tabs>
                <w:tab w:val="left" w:pos="570"/>
              </w:tabs>
              <w:jc w:val="both"/>
              <w:rPr>
                <w:lang w:eastAsia="zh-CN"/>
              </w:rPr>
            </w:pPr>
            <w:r w:rsidRPr="00B366FF">
              <w:t>7.5.0</w:t>
            </w:r>
          </w:p>
        </w:tc>
      </w:tr>
      <w:tr w:rsidR="00453EA1" w:rsidRPr="00B366FF" w14:paraId="688DEC0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5BE9C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25452D" w14:textId="6EB44F19" w:rsidR="00453EA1" w:rsidRPr="00B366FF" w:rsidRDefault="00453EA1" w:rsidP="00453EA1">
            <w:pPr>
              <w:pStyle w:val="TAC"/>
              <w:tabs>
                <w:tab w:val="left" w:pos="570"/>
              </w:tabs>
              <w:jc w:val="both"/>
              <w:rPr>
                <w:lang w:eastAsia="zh-CN"/>
              </w:rPr>
            </w:pPr>
            <w:r w:rsidRPr="00B366FF">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B91C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759075" w14:textId="5E73AB15" w:rsidR="00453EA1" w:rsidRPr="00B366FF" w:rsidRDefault="00453EA1" w:rsidP="00453EA1">
            <w:pPr>
              <w:pStyle w:val="TAC"/>
              <w:tabs>
                <w:tab w:val="left" w:pos="570"/>
              </w:tabs>
              <w:jc w:val="both"/>
              <w:rPr>
                <w:lang w:eastAsia="zh-CN"/>
              </w:rPr>
            </w:pPr>
            <w:r w:rsidRPr="00B366FF">
              <w:t>0200r1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3C5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203EF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90A04" w14:textId="501F3425"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UNRI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42178B" w14:textId="7CC8FBB5" w:rsidR="00453EA1" w:rsidRPr="00B366FF" w:rsidRDefault="00453EA1" w:rsidP="00453EA1">
            <w:pPr>
              <w:pStyle w:val="TAC"/>
              <w:tabs>
                <w:tab w:val="left" w:pos="570"/>
              </w:tabs>
              <w:jc w:val="both"/>
              <w:rPr>
                <w:lang w:eastAsia="zh-CN"/>
              </w:rPr>
            </w:pPr>
            <w:r w:rsidRPr="00B366FF">
              <w:t>7.6.0</w:t>
            </w:r>
          </w:p>
        </w:tc>
      </w:tr>
      <w:tr w:rsidR="00453EA1" w:rsidRPr="00B366FF" w14:paraId="750275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A50C7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DCA42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21B0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2296A2" w14:textId="16772CA2" w:rsidR="00453EA1" w:rsidRPr="00B366FF" w:rsidRDefault="00453EA1" w:rsidP="00453EA1">
            <w:pPr>
              <w:pStyle w:val="TAC"/>
              <w:tabs>
                <w:tab w:val="left" w:pos="570"/>
              </w:tabs>
              <w:jc w:val="both"/>
              <w:rPr>
                <w:lang w:eastAsia="zh-CN"/>
              </w:rPr>
            </w:pPr>
            <w:r w:rsidRPr="00B366FF">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9A83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0B29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6718A" w14:textId="681B72AC" w:rsidR="00453EA1" w:rsidRPr="00B366FF" w:rsidRDefault="00453EA1" w:rsidP="00453EA1">
            <w:pPr>
              <w:pStyle w:val="TAC"/>
              <w:tabs>
                <w:tab w:val="left" w:pos="570"/>
              </w:tabs>
              <w:jc w:val="left"/>
            </w:pPr>
            <w:r w:rsidRPr="00B366FF">
              <w:t>Mobile</w:t>
            </w:r>
            <w:r>
              <w:t xml:space="preserve"> </w:t>
            </w:r>
            <w:r w:rsidRPr="00B366FF">
              <w:t>Termination</w:t>
            </w:r>
            <w:r>
              <w:t xml:space="preserve"> </w:t>
            </w:r>
            <w:r w:rsidRPr="00B366FF">
              <w:t>whilst</w:t>
            </w:r>
            <w:r>
              <w:t xml:space="preserve"> </w:t>
            </w:r>
            <w:r w:rsidRPr="00B366FF">
              <w:t>the</w:t>
            </w:r>
            <w:r>
              <w:t xml:space="preserve"> </w:t>
            </w:r>
            <w:r w:rsidRPr="00B366FF">
              <w:t>MS</w:t>
            </w:r>
            <w:r>
              <w:t xml:space="preserve"> </w:t>
            </w:r>
            <w:r w:rsidRPr="00B366FF">
              <w:t>is</w:t>
            </w:r>
            <w:r>
              <w:t xml:space="preserve"> </w:t>
            </w:r>
            <w:r w:rsidRPr="00B366FF">
              <w:t>moving</w:t>
            </w:r>
            <w:r>
              <w:t xml:space="preserve"> </w:t>
            </w:r>
            <w:r w:rsidRPr="00B366FF">
              <w:t>to</w:t>
            </w:r>
            <w:r>
              <w:t xml:space="preserve"> </w:t>
            </w:r>
            <w:r w:rsidRPr="00B366FF">
              <w:t>another</w:t>
            </w:r>
            <w:r>
              <w:t xml:space="preserve"> </w:t>
            </w:r>
            <w:r w:rsidRPr="00B366FF">
              <w:t>MSC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2E79C6" w14:textId="43943816" w:rsidR="00453EA1" w:rsidRPr="00B366FF" w:rsidRDefault="00453EA1" w:rsidP="00453EA1">
            <w:pPr>
              <w:pStyle w:val="TAC"/>
              <w:tabs>
                <w:tab w:val="left" w:pos="570"/>
              </w:tabs>
              <w:jc w:val="both"/>
              <w:rPr>
                <w:lang w:eastAsia="zh-CN"/>
              </w:rPr>
            </w:pPr>
            <w:r w:rsidRPr="00B366FF">
              <w:t>7.6.0</w:t>
            </w:r>
          </w:p>
        </w:tc>
      </w:tr>
      <w:tr w:rsidR="00453EA1" w:rsidRPr="00B366FF" w14:paraId="10C0E60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A52331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7DF30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79D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AF9023" w14:textId="74F7FAD2" w:rsidR="00453EA1" w:rsidRPr="00B366FF" w:rsidRDefault="00453EA1" w:rsidP="00453EA1">
            <w:pPr>
              <w:pStyle w:val="TAC"/>
              <w:tabs>
                <w:tab w:val="left" w:pos="570"/>
              </w:tabs>
              <w:jc w:val="both"/>
              <w:rPr>
                <w:lang w:eastAsia="zh-CN"/>
              </w:rPr>
            </w:pPr>
            <w:r w:rsidRPr="00B366FF">
              <w:t>0207r2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76C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80190"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F1426" w14:textId="4743AE06" w:rsidR="00453EA1" w:rsidRPr="00B366FF" w:rsidRDefault="00453EA1" w:rsidP="00453EA1">
            <w:pPr>
              <w:pStyle w:val="TAC"/>
              <w:tabs>
                <w:tab w:val="left" w:pos="570"/>
              </w:tabs>
              <w:jc w:val="left"/>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Subscribed</w:t>
            </w:r>
            <w:r>
              <w:rPr>
                <w:rFonts w:cs="Arial"/>
              </w:rPr>
              <w:t xml:space="preserve"> </w:t>
            </w:r>
            <w:r w:rsidRPr="00B366FF">
              <w:rPr>
                <w:rFonts w:cs="Arial"/>
              </w:rPr>
              <w:t>IMS</w:t>
            </w:r>
            <w:r>
              <w:rPr>
                <w:rFonts w:cs="Arial"/>
              </w:rPr>
              <w:t xml:space="preserve"> </w:t>
            </w:r>
            <w:r w:rsidRPr="00B366FF">
              <w:rPr>
                <w:rFonts w:cs="Arial"/>
              </w:rPr>
              <w:t>Communication</w:t>
            </w:r>
            <w:r>
              <w:rPr>
                <w:rFonts w:cs="Arial"/>
              </w:rPr>
              <w:t xml:space="preserve"> </w:t>
            </w:r>
            <w:r w:rsidRPr="00B366FF">
              <w:rPr>
                <w:rFonts w:cs="Arial"/>
              </w:rPr>
              <w:t>Service</w:t>
            </w:r>
            <w:r>
              <w:rPr>
                <w:rFonts w:cs="Arial"/>
              </w:rPr>
              <w:t xml:space="preserve"> </w:t>
            </w:r>
            <w:r w:rsidRPr="00B366FF">
              <w:rPr>
                <w:rFonts w:cs="Arial"/>
              </w:rPr>
              <w:t>Identifiers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04DDE1" w14:textId="283873DE" w:rsidR="00453EA1" w:rsidRPr="00B366FF" w:rsidRDefault="00453EA1" w:rsidP="00453EA1">
            <w:pPr>
              <w:pStyle w:val="TAC"/>
              <w:tabs>
                <w:tab w:val="left" w:pos="570"/>
              </w:tabs>
              <w:jc w:val="both"/>
              <w:rPr>
                <w:lang w:eastAsia="zh-CN"/>
              </w:rPr>
            </w:pPr>
            <w:r w:rsidRPr="00B366FF">
              <w:t>7.6.0</w:t>
            </w:r>
          </w:p>
        </w:tc>
      </w:tr>
      <w:tr w:rsidR="00453EA1" w:rsidRPr="00B366FF" w14:paraId="28BA729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45FDA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20B85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D0F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5904FB" w14:textId="685E3E6D" w:rsidR="00453EA1" w:rsidRPr="00B366FF" w:rsidRDefault="00453EA1" w:rsidP="00453EA1">
            <w:pPr>
              <w:pStyle w:val="TAC"/>
              <w:tabs>
                <w:tab w:val="left" w:pos="570"/>
              </w:tabs>
              <w:jc w:val="both"/>
              <w:rPr>
                <w:lang w:eastAsia="zh-CN"/>
              </w:rPr>
            </w:pPr>
            <w:r w:rsidRPr="00B366FF">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FC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C8436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B7855" w14:textId="38E0A936" w:rsidR="00453EA1" w:rsidRPr="00B366FF" w:rsidRDefault="00453EA1" w:rsidP="00453EA1">
            <w:pPr>
              <w:pStyle w:val="TAC"/>
              <w:tabs>
                <w:tab w:val="left" w:pos="570"/>
              </w:tabs>
              <w:jc w:val="left"/>
            </w:pP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M-CSI</w:t>
            </w:r>
            <w:r>
              <w:t xml:space="preserve"> </w:t>
            </w:r>
            <w:r w:rsidRPr="00B366FF">
              <w:t>and</w:t>
            </w:r>
            <w:r>
              <w:t xml:space="preserve"> </w:t>
            </w:r>
            <w:r w:rsidRPr="00B366FF">
              <w:t>SS-CSI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420C9" w14:textId="18C1D741" w:rsidR="00453EA1" w:rsidRPr="00B366FF" w:rsidRDefault="00453EA1" w:rsidP="00453EA1">
            <w:pPr>
              <w:pStyle w:val="TAC"/>
              <w:tabs>
                <w:tab w:val="left" w:pos="570"/>
              </w:tabs>
              <w:jc w:val="both"/>
              <w:rPr>
                <w:lang w:eastAsia="zh-CN"/>
              </w:rPr>
            </w:pPr>
            <w:r w:rsidRPr="00B366FF">
              <w:t>7.6.0</w:t>
            </w:r>
          </w:p>
        </w:tc>
      </w:tr>
      <w:tr w:rsidR="00453EA1" w:rsidRPr="00B366FF" w14:paraId="236BD41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CA23A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C79F7B" w14:textId="164B6CBE" w:rsidR="00453EA1" w:rsidRPr="00B366FF" w:rsidRDefault="00453EA1" w:rsidP="00453EA1">
            <w:pPr>
              <w:pStyle w:val="TAC"/>
              <w:tabs>
                <w:tab w:val="left" w:pos="570"/>
              </w:tabs>
              <w:jc w:val="both"/>
              <w:rPr>
                <w:lang w:eastAsia="zh-CN"/>
              </w:rPr>
            </w:pPr>
            <w:r w:rsidRPr="00B366FF">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E004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9DB8C0" w14:textId="028DCA6C" w:rsidR="00453EA1" w:rsidRPr="00B366FF" w:rsidRDefault="00453EA1" w:rsidP="00453EA1">
            <w:pPr>
              <w:pStyle w:val="TAC"/>
              <w:tabs>
                <w:tab w:val="left" w:pos="570"/>
              </w:tabs>
              <w:jc w:val="both"/>
              <w:rPr>
                <w:lang w:eastAsia="zh-CN"/>
              </w:rPr>
            </w:pPr>
            <w:r w:rsidRPr="00B366FF">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57B7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BF8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1F26CD" w14:textId="26CF7907" w:rsidR="00453EA1" w:rsidRPr="00B366FF" w:rsidRDefault="00453EA1" w:rsidP="00453EA1">
            <w:pPr>
              <w:pStyle w:val="TAC"/>
              <w:tabs>
                <w:tab w:val="left" w:pos="570"/>
              </w:tabs>
              <w:jc w:val="left"/>
            </w:pPr>
            <w:r w:rsidRPr="00B366FF">
              <w:t>Mandatory</w:t>
            </w:r>
            <w:r>
              <w:t xml:space="preserve"> </w:t>
            </w:r>
            <w:r w:rsidRPr="00B366FF">
              <w:t>Charging</w:t>
            </w:r>
            <w:r>
              <w:t xml:space="preserve"> </w:t>
            </w:r>
            <w:r w:rsidRPr="00B366FF">
              <w:t>Data</w:t>
            </w:r>
            <w:r>
              <w:t xml:space="preserve"> </w:t>
            </w:r>
            <w:r w:rsidRPr="00B366FF">
              <w:t>in</w:t>
            </w:r>
            <w:r>
              <w:t xml:space="preserve"> </w:t>
            </w:r>
            <w:r w:rsidRPr="00B366FF">
              <w:t>the</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206FC0" w14:textId="456D3901" w:rsidR="00453EA1" w:rsidRPr="00B366FF" w:rsidRDefault="00453EA1" w:rsidP="00453EA1">
            <w:pPr>
              <w:pStyle w:val="TAC"/>
              <w:tabs>
                <w:tab w:val="left" w:pos="570"/>
              </w:tabs>
              <w:jc w:val="both"/>
              <w:rPr>
                <w:lang w:eastAsia="zh-CN"/>
              </w:rPr>
            </w:pPr>
            <w:r w:rsidRPr="00B366FF">
              <w:t>7.7.0</w:t>
            </w:r>
          </w:p>
        </w:tc>
      </w:tr>
      <w:tr w:rsidR="00453EA1" w:rsidRPr="00B366FF" w14:paraId="44D8C2D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AB4712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6626E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F06E2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BF759C" w14:textId="149B3727" w:rsidR="00453EA1" w:rsidRPr="00B366FF" w:rsidRDefault="00453EA1" w:rsidP="00453EA1">
            <w:pPr>
              <w:pStyle w:val="TAC"/>
              <w:tabs>
                <w:tab w:val="left" w:pos="570"/>
              </w:tabs>
              <w:jc w:val="both"/>
              <w:rPr>
                <w:lang w:eastAsia="zh-CN"/>
              </w:rPr>
            </w:pPr>
            <w:r w:rsidRPr="00B366FF">
              <w:t>0211r1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FC38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647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F46C" w14:textId="6759C061" w:rsidR="00453EA1" w:rsidRPr="00B366FF" w:rsidRDefault="00453EA1" w:rsidP="00453EA1">
            <w:pPr>
              <w:pStyle w:val="TAC"/>
              <w:tabs>
                <w:tab w:val="left" w:pos="570"/>
              </w:tabs>
              <w:jc w:val="left"/>
            </w:pPr>
            <w:r w:rsidRPr="00B366FF">
              <w:t>Repository</w:t>
            </w:r>
            <w:r>
              <w:t xml:space="preserve"> </w:t>
            </w:r>
            <w:r w:rsidRPr="00B366FF">
              <w:t>Data</w:t>
            </w:r>
            <w:r>
              <w:t xml:space="preserve"> </w:t>
            </w:r>
            <w:r w:rsidRPr="00B366FF">
              <w:t>for</w:t>
            </w:r>
            <w:r>
              <w:t xml:space="preserve"> </w:t>
            </w:r>
            <w:r w:rsidRPr="00B366FF">
              <w:t>Alias</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C9C008" w14:textId="5CA3D884" w:rsidR="00453EA1" w:rsidRPr="00B366FF" w:rsidRDefault="00453EA1" w:rsidP="00453EA1">
            <w:pPr>
              <w:pStyle w:val="TAC"/>
              <w:tabs>
                <w:tab w:val="left" w:pos="570"/>
              </w:tabs>
              <w:jc w:val="both"/>
              <w:rPr>
                <w:lang w:eastAsia="zh-CN"/>
              </w:rPr>
            </w:pPr>
            <w:r w:rsidRPr="00B366FF">
              <w:t>7.7.0</w:t>
            </w:r>
          </w:p>
        </w:tc>
      </w:tr>
      <w:tr w:rsidR="00453EA1" w:rsidRPr="00B366FF" w14:paraId="66A533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AB81E2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68B8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2189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2542EE" w14:textId="219F8334" w:rsidR="00453EA1" w:rsidRPr="00B366FF" w:rsidRDefault="00453EA1" w:rsidP="00453EA1">
            <w:pPr>
              <w:pStyle w:val="TAC"/>
              <w:tabs>
                <w:tab w:val="left" w:pos="570"/>
              </w:tabs>
              <w:jc w:val="both"/>
              <w:rPr>
                <w:lang w:eastAsia="zh-CN"/>
              </w:rPr>
            </w:pPr>
            <w:r w:rsidRPr="00B366FF">
              <w:t>0213r1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5462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CC99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22283" w14:textId="32619779" w:rsidR="00453EA1" w:rsidRPr="00B366FF" w:rsidRDefault="00453EA1" w:rsidP="00453EA1">
            <w:pPr>
              <w:pStyle w:val="TAC"/>
              <w:tabs>
                <w:tab w:val="left" w:pos="570"/>
              </w:tabs>
              <w:jc w:val="left"/>
            </w:pPr>
            <w:r w:rsidRPr="00B366FF">
              <w:t>Repository</w:t>
            </w:r>
            <w:r>
              <w:t xml:space="preserve"> </w:t>
            </w:r>
            <w:r w:rsidRPr="00B366FF">
              <w:t>Data</w:t>
            </w:r>
            <w:r>
              <w:t xml:space="preserve"> </w:t>
            </w:r>
            <w:r w:rsidRPr="00B366FF">
              <w:t>for</w:t>
            </w:r>
            <w:r>
              <w:t xml:space="preserve"> </w:t>
            </w:r>
            <w:r w:rsidRPr="00B366FF">
              <w:t>Wildcarded</w:t>
            </w:r>
            <w:r>
              <w:t xml:space="preserve"> </w:t>
            </w:r>
            <w:r w:rsidRPr="00B366FF">
              <w:t>PSIs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52C03A" w14:textId="14B61CA4" w:rsidR="00453EA1" w:rsidRPr="00B366FF" w:rsidRDefault="00453EA1" w:rsidP="00453EA1">
            <w:pPr>
              <w:pStyle w:val="TAC"/>
              <w:tabs>
                <w:tab w:val="left" w:pos="570"/>
              </w:tabs>
              <w:jc w:val="both"/>
              <w:rPr>
                <w:lang w:eastAsia="zh-CN"/>
              </w:rPr>
            </w:pPr>
            <w:r w:rsidRPr="00B366FF">
              <w:t>7.7.0</w:t>
            </w:r>
          </w:p>
        </w:tc>
      </w:tr>
      <w:tr w:rsidR="00453EA1" w:rsidRPr="00B366FF" w14:paraId="228BB0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AB472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D6AD5E" w14:textId="669775D6" w:rsidR="00453EA1" w:rsidRPr="00B366FF" w:rsidRDefault="00453EA1" w:rsidP="00453EA1">
            <w:pPr>
              <w:pStyle w:val="TAC"/>
              <w:tabs>
                <w:tab w:val="left" w:pos="570"/>
              </w:tabs>
              <w:jc w:val="both"/>
              <w:rPr>
                <w:lang w:eastAsia="zh-CN"/>
              </w:rPr>
            </w:pPr>
            <w:r w:rsidRPr="00B366FF">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C5BA1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805D51" w14:textId="7F791690" w:rsidR="00453EA1" w:rsidRPr="00B366FF" w:rsidRDefault="00453EA1" w:rsidP="00453EA1">
            <w:pPr>
              <w:pStyle w:val="TAC"/>
              <w:tabs>
                <w:tab w:val="left" w:pos="570"/>
              </w:tabs>
              <w:jc w:val="both"/>
              <w:rPr>
                <w:lang w:eastAsia="zh-CN"/>
              </w:rPr>
            </w:pPr>
            <w:r w:rsidRPr="00B366FF">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D4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902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447831" w14:textId="50CF388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Alias</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C3C5E4" w14:textId="0A30A4B9" w:rsidR="00453EA1" w:rsidRPr="00B366FF" w:rsidRDefault="00453EA1" w:rsidP="00453EA1">
            <w:pPr>
              <w:pStyle w:val="TAC"/>
              <w:tabs>
                <w:tab w:val="left" w:pos="570"/>
              </w:tabs>
              <w:jc w:val="both"/>
              <w:rPr>
                <w:lang w:eastAsia="zh-CN"/>
              </w:rPr>
            </w:pPr>
            <w:r w:rsidRPr="00B366FF">
              <w:t>7.8.0</w:t>
            </w:r>
          </w:p>
        </w:tc>
      </w:tr>
      <w:tr w:rsidR="00453EA1" w:rsidRPr="00B366FF" w14:paraId="068F39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07441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CCA1AB" w14:textId="5B907127" w:rsidR="00453EA1" w:rsidRPr="00B366FF" w:rsidRDefault="00453EA1" w:rsidP="00453EA1">
            <w:pPr>
              <w:pStyle w:val="TAC"/>
              <w:tabs>
                <w:tab w:val="left" w:pos="570"/>
              </w:tabs>
              <w:jc w:val="both"/>
              <w:rPr>
                <w:lang w:eastAsia="zh-CN"/>
              </w:rPr>
            </w:pPr>
            <w:r w:rsidRPr="00B366FF">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2D9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310082" w14:textId="636386C0" w:rsidR="00453EA1" w:rsidRPr="00B366FF" w:rsidRDefault="00453EA1" w:rsidP="00453EA1">
            <w:pPr>
              <w:pStyle w:val="TAC"/>
              <w:tabs>
                <w:tab w:val="left" w:pos="570"/>
              </w:tabs>
              <w:jc w:val="both"/>
              <w:rPr>
                <w:lang w:eastAsia="zh-CN"/>
              </w:rPr>
            </w:pPr>
            <w:r w:rsidRPr="00B366FF">
              <w:t>0214r5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D718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17AE4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98DB5" w14:textId="2C99A9E6" w:rsidR="00453EA1" w:rsidRPr="00B366FF" w:rsidRDefault="00453EA1" w:rsidP="00453EA1">
            <w:pPr>
              <w:pStyle w:val="TAC"/>
              <w:tabs>
                <w:tab w:val="left" w:pos="570"/>
              </w:tabs>
              <w:jc w:val="left"/>
            </w:pPr>
            <w:r w:rsidRPr="00B366FF">
              <w:t>Updates</w:t>
            </w:r>
            <w:r>
              <w:t xml:space="preserve"> </w:t>
            </w:r>
            <w:r w:rsidRPr="00B366FF">
              <w:t>to</w:t>
            </w:r>
            <w:r>
              <w:t xml:space="preserve"> </w:t>
            </w:r>
            <w:r w:rsidRPr="00B366FF">
              <w:t>23.008</w:t>
            </w:r>
            <w:r>
              <w:t xml:space="preserve"> </w:t>
            </w:r>
            <w:r w:rsidRPr="00B366FF">
              <w:t>for</w:t>
            </w:r>
            <w:r>
              <w:t xml:space="preserve"> </w:t>
            </w:r>
            <w:r w:rsidRPr="00B366FF">
              <w:t>Digest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2E12AC" w14:textId="072BFA05" w:rsidR="00453EA1" w:rsidRPr="00B366FF" w:rsidRDefault="00453EA1" w:rsidP="00453EA1">
            <w:pPr>
              <w:pStyle w:val="TAC"/>
              <w:tabs>
                <w:tab w:val="left" w:pos="570"/>
              </w:tabs>
              <w:jc w:val="both"/>
              <w:rPr>
                <w:lang w:eastAsia="zh-CN"/>
              </w:rPr>
            </w:pPr>
            <w:r w:rsidRPr="00B366FF">
              <w:t>8.0.0</w:t>
            </w:r>
          </w:p>
        </w:tc>
      </w:tr>
      <w:tr w:rsidR="00453EA1" w:rsidRPr="00B366FF" w14:paraId="017D066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B048C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E58230" w14:textId="4F51B9E9" w:rsidR="00453EA1" w:rsidRPr="00B366FF" w:rsidRDefault="00453EA1" w:rsidP="00453EA1">
            <w:pPr>
              <w:pStyle w:val="TAC"/>
              <w:tabs>
                <w:tab w:val="left" w:pos="570"/>
              </w:tabs>
              <w:jc w:val="both"/>
              <w:rPr>
                <w:lang w:eastAsia="zh-CN"/>
              </w:rPr>
            </w:pPr>
            <w:r w:rsidRPr="00B366FF">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C061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A6D1595" w14:textId="7C355813" w:rsidR="00453EA1" w:rsidRPr="00B366FF" w:rsidRDefault="00453EA1" w:rsidP="00453EA1">
            <w:pPr>
              <w:pStyle w:val="TAC"/>
              <w:tabs>
                <w:tab w:val="left" w:pos="570"/>
              </w:tabs>
              <w:jc w:val="both"/>
              <w:rPr>
                <w:lang w:eastAsia="zh-CN"/>
              </w:rPr>
            </w:pPr>
            <w:r w:rsidRPr="00B366FF">
              <w:t>0222r2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1B74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C1A6F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17AA2" w14:textId="0D86A055" w:rsidR="00453EA1" w:rsidRPr="00B366FF" w:rsidRDefault="00453EA1" w:rsidP="00453EA1">
            <w:pPr>
              <w:pStyle w:val="TAC"/>
              <w:tabs>
                <w:tab w:val="left" w:pos="570"/>
              </w:tabs>
              <w:jc w:val="left"/>
            </w:pPr>
            <w:r w:rsidRPr="00B366FF">
              <w:rPr>
                <w:rFonts w:hint="eastAsia"/>
                <w:lang w:eastAsia="zh-CN"/>
              </w:rPr>
              <w:t>U</w:t>
            </w:r>
            <w:r w:rsidRPr="00B366FF">
              <w:rPr>
                <w:lang w:eastAsia="zh-CN"/>
              </w:rPr>
              <w:t>p</w:t>
            </w:r>
            <w:r w:rsidRPr="00B366FF">
              <w:rPr>
                <w:rFonts w:hint="eastAsia"/>
                <w:lang w:eastAsia="zh-CN"/>
              </w:rPr>
              <w:t>date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Supporting</w:t>
            </w:r>
            <w:r>
              <w:rPr>
                <w:rFonts w:hint="eastAsia"/>
                <w:lang w:eastAsia="zh-CN"/>
              </w:rPr>
              <w:t xml:space="preserve"> </w:t>
            </w:r>
            <w:r w:rsidRPr="00B366FF">
              <w:rPr>
                <w:lang w:eastAsia="zh-CN"/>
              </w:rPr>
              <w:t>NASS-Bundled-Authentication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0A7024" w14:textId="3D2336C2" w:rsidR="00453EA1" w:rsidRPr="00B366FF" w:rsidRDefault="00453EA1" w:rsidP="00453EA1">
            <w:pPr>
              <w:pStyle w:val="TAC"/>
              <w:tabs>
                <w:tab w:val="left" w:pos="570"/>
              </w:tabs>
              <w:jc w:val="both"/>
              <w:rPr>
                <w:lang w:eastAsia="zh-CN"/>
              </w:rPr>
            </w:pPr>
            <w:r w:rsidRPr="00B366FF">
              <w:t>8.1.0</w:t>
            </w:r>
          </w:p>
        </w:tc>
      </w:tr>
      <w:tr w:rsidR="00453EA1" w:rsidRPr="00B366FF" w14:paraId="021CC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6A369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BC1A2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4499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2B4783D" w14:textId="2580D96C" w:rsidR="00453EA1" w:rsidRPr="00B366FF" w:rsidRDefault="00453EA1" w:rsidP="00453EA1">
            <w:pPr>
              <w:pStyle w:val="TAC"/>
              <w:tabs>
                <w:tab w:val="left" w:pos="570"/>
              </w:tabs>
              <w:jc w:val="both"/>
              <w:rPr>
                <w:lang w:eastAsia="zh-CN"/>
              </w:rPr>
            </w:pPr>
            <w:r w:rsidRPr="00B366FF">
              <w:t>0223r1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5746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57FE4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0899D" w14:textId="202FDDAD" w:rsidR="00453EA1" w:rsidRPr="00B366FF" w:rsidRDefault="00453EA1" w:rsidP="00453EA1">
            <w:pPr>
              <w:pStyle w:val="TAC"/>
              <w:tabs>
                <w:tab w:val="left" w:pos="570"/>
              </w:tabs>
              <w:jc w:val="left"/>
            </w:pPr>
            <w:r w:rsidRPr="00B366FF">
              <w:t>PSI</w:t>
            </w:r>
            <w:r>
              <w:t xml:space="preserve"> </w:t>
            </w:r>
            <w:r w:rsidRPr="00B366FF">
              <w:t>clarification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AC03DC" w14:textId="69C62F63" w:rsidR="00453EA1" w:rsidRPr="00B366FF" w:rsidRDefault="00453EA1" w:rsidP="00453EA1">
            <w:pPr>
              <w:pStyle w:val="TAC"/>
              <w:tabs>
                <w:tab w:val="left" w:pos="570"/>
              </w:tabs>
              <w:jc w:val="both"/>
              <w:rPr>
                <w:lang w:eastAsia="zh-CN"/>
              </w:rPr>
            </w:pPr>
            <w:r w:rsidRPr="00B366FF">
              <w:t>8.1.0</w:t>
            </w:r>
          </w:p>
        </w:tc>
      </w:tr>
      <w:tr w:rsidR="00453EA1" w:rsidRPr="00B366FF" w14:paraId="7F6BBF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634DF6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6ABCE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DE800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4E35627" w14:textId="5B21DC46" w:rsidR="00453EA1" w:rsidRPr="00B366FF" w:rsidRDefault="00453EA1" w:rsidP="00453EA1">
            <w:pPr>
              <w:pStyle w:val="TAC"/>
              <w:tabs>
                <w:tab w:val="left" w:pos="570"/>
              </w:tabs>
              <w:jc w:val="both"/>
              <w:rPr>
                <w:lang w:eastAsia="zh-CN"/>
              </w:rPr>
            </w:pPr>
            <w:r w:rsidRPr="00B366FF">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F1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C7138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CBD0" w14:textId="35C3CE1E" w:rsidR="00453EA1" w:rsidRPr="00B366FF" w:rsidRDefault="00453EA1" w:rsidP="00453EA1">
            <w:pPr>
              <w:pStyle w:val="TAC"/>
              <w:tabs>
                <w:tab w:val="left" w:pos="570"/>
              </w:tabs>
              <w:jc w:val="left"/>
            </w:pPr>
            <w:r w:rsidRPr="00B366FF">
              <w:t>Wildcarded</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8CBE42" w14:textId="2EC8AFA9" w:rsidR="00453EA1" w:rsidRPr="00B366FF" w:rsidRDefault="00453EA1" w:rsidP="00453EA1">
            <w:pPr>
              <w:pStyle w:val="TAC"/>
              <w:tabs>
                <w:tab w:val="left" w:pos="570"/>
              </w:tabs>
              <w:jc w:val="both"/>
              <w:rPr>
                <w:lang w:eastAsia="zh-CN"/>
              </w:rPr>
            </w:pPr>
            <w:r w:rsidRPr="00B366FF">
              <w:t>8.1.0</w:t>
            </w:r>
          </w:p>
        </w:tc>
      </w:tr>
      <w:tr w:rsidR="00453EA1" w:rsidRPr="00B366FF" w14:paraId="61E2BDE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3A5E1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D0D90F" w14:textId="0D560A32" w:rsidR="00453EA1" w:rsidRPr="00B366FF" w:rsidRDefault="00453EA1" w:rsidP="00453EA1">
            <w:pPr>
              <w:pStyle w:val="TAC"/>
              <w:tabs>
                <w:tab w:val="left" w:pos="570"/>
              </w:tabs>
              <w:jc w:val="both"/>
              <w:rPr>
                <w:lang w:eastAsia="zh-CN"/>
              </w:rPr>
            </w:pPr>
            <w:r w:rsidRPr="00B366FF">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3FB6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706812" w14:textId="3D0C53AE" w:rsidR="00453EA1" w:rsidRPr="00B366FF" w:rsidRDefault="00453EA1" w:rsidP="00453EA1">
            <w:pPr>
              <w:pStyle w:val="TAC"/>
              <w:tabs>
                <w:tab w:val="left" w:pos="570"/>
              </w:tabs>
              <w:jc w:val="both"/>
              <w:rPr>
                <w:lang w:eastAsia="zh-CN"/>
              </w:rPr>
            </w:pPr>
            <w:r w:rsidRPr="00B366FF">
              <w:t>0221r1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5699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E4A1F5"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068B2" w14:textId="77456946" w:rsidR="00453EA1" w:rsidRPr="00B366FF" w:rsidRDefault="00453EA1" w:rsidP="00453EA1">
            <w:pPr>
              <w:pStyle w:val="TAC"/>
              <w:tabs>
                <w:tab w:val="left" w:pos="570"/>
              </w:tabs>
              <w:jc w:val="left"/>
            </w:pPr>
            <w:r w:rsidRPr="00B366FF">
              <w:rPr>
                <w:rFonts w:cs="Arial"/>
              </w:rPr>
              <w:t>Paging</w:t>
            </w:r>
            <w:r>
              <w:rPr>
                <w:rFonts w:cs="Arial"/>
              </w:rPr>
              <w:t xml:space="preserve"> </w:t>
            </w:r>
            <w:r w:rsidRPr="00B366FF">
              <w:rPr>
                <w:rFonts w:cs="Arial"/>
              </w:rPr>
              <w:t>optimization</w:t>
            </w:r>
            <w:r>
              <w:rPr>
                <w:rFonts w:cs="Arial"/>
              </w:rPr>
              <w:t xml:space="preserve"> </w:t>
            </w:r>
            <w:r w:rsidRPr="00B366FF">
              <w:rPr>
                <w:rFonts w:cs="Arial"/>
              </w:rPr>
              <w:t>with</w:t>
            </w:r>
            <w:r>
              <w:rPr>
                <w:rFonts w:cs="Arial"/>
              </w:rPr>
              <w:t xml:space="preserve"> </w:t>
            </w:r>
            <w:r w:rsidRPr="00B366FF">
              <w:rPr>
                <w:rFonts w:cs="Arial"/>
              </w:rPr>
              <w:t>A/Iu</w:t>
            </w:r>
            <w:r>
              <w:rPr>
                <w:rFonts w:cs="Arial"/>
              </w:rPr>
              <w:t xml:space="preserve"> </w:t>
            </w:r>
            <w:r w:rsidRPr="00B366FF">
              <w:rPr>
                <w:rFonts w:cs="Arial"/>
              </w:rPr>
              <w:t>flex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7D6043" w14:textId="0AF87903" w:rsidR="00453EA1" w:rsidRPr="00B366FF" w:rsidRDefault="00453EA1" w:rsidP="00453EA1">
            <w:pPr>
              <w:pStyle w:val="TAC"/>
              <w:tabs>
                <w:tab w:val="left" w:pos="570"/>
              </w:tabs>
              <w:jc w:val="both"/>
              <w:rPr>
                <w:lang w:eastAsia="zh-CN"/>
              </w:rPr>
            </w:pPr>
            <w:r w:rsidRPr="00B366FF">
              <w:t>8.2.0</w:t>
            </w:r>
          </w:p>
        </w:tc>
      </w:tr>
      <w:tr w:rsidR="00453EA1" w:rsidRPr="00B366FF" w14:paraId="1AB18E5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9B753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EDCC2D" w14:textId="38D1DEE1" w:rsidR="00453EA1" w:rsidRPr="00B366FF" w:rsidRDefault="00453EA1" w:rsidP="00453EA1">
            <w:pPr>
              <w:pStyle w:val="TAC"/>
              <w:tabs>
                <w:tab w:val="left" w:pos="570"/>
              </w:tabs>
              <w:jc w:val="both"/>
              <w:rPr>
                <w:lang w:eastAsia="zh-CN"/>
              </w:rPr>
            </w:pPr>
            <w:r w:rsidRPr="00B366FF">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BEAF7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5E4F43" w14:textId="1CF3036B" w:rsidR="00453EA1" w:rsidRPr="00B366FF" w:rsidRDefault="00453EA1" w:rsidP="00453EA1">
            <w:pPr>
              <w:pStyle w:val="TAC"/>
              <w:tabs>
                <w:tab w:val="left" w:pos="570"/>
              </w:tabs>
              <w:jc w:val="both"/>
              <w:rPr>
                <w:lang w:eastAsia="zh-CN"/>
              </w:rPr>
            </w:pPr>
            <w:r w:rsidRPr="00B366FF">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677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D3DE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483C4" w14:textId="2A2613D7"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IMS</w:t>
            </w:r>
            <w:r>
              <w:t xml:space="preserve"> </w:t>
            </w:r>
            <w:r w:rsidRPr="00B366FF">
              <w:t>Centralized</w:t>
            </w:r>
            <w:r>
              <w:t xml:space="preserve"> </w:t>
            </w:r>
            <w:r w:rsidRPr="00B366FF">
              <w:t>Service</w:t>
            </w:r>
            <w:r>
              <w:t xml:space="preserve"> </w:t>
            </w:r>
            <w:r w:rsidRPr="00B366FF">
              <w:t>subscription</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EFB9A4" w14:textId="794714F8" w:rsidR="00453EA1" w:rsidRPr="00B366FF" w:rsidRDefault="00453EA1" w:rsidP="00453EA1">
            <w:pPr>
              <w:pStyle w:val="TAC"/>
              <w:tabs>
                <w:tab w:val="left" w:pos="570"/>
              </w:tabs>
              <w:jc w:val="both"/>
              <w:rPr>
                <w:lang w:eastAsia="zh-CN"/>
              </w:rPr>
            </w:pPr>
            <w:r w:rsidRPr="00B366FF">
              <w:t>8.3.0</w:t>
            </w:r>
          </w:p>
        </w:tc>
      </w:tr>
      <w:tr w:rsidR="00453EA1" w:rsidRPr="00B366FF" w14:paraId="604B73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AE57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4373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D6095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317E29" w14:textId="31D6E51B" w:rsidR="00453EA1" w:rsidRPr="00B366FF" w:rsidRDefault="00453EA1" w:rsidP="00453EA1">
            <w:pPr>
              <w:pStyle w:val="TAC"/>
              <w:tabs>
                <w:tab w:val="left" w:pos="570"/>
              </w:tabs>
              <w:jc w:val="both"/>
              <w:rPr>
                <w:lang w:eastAsia="zh-CN"/>
              </w:rPr>
            </w:pPr>
            <w:r w:rsidRPr="00B366FF">
              <w:t>0230r1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1DB2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9D510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0AB73" w14:textId="0816FAB9" w:rsidR="00453EA1" w:rsidRPr="00B366FF" w:rsidRDefault="00453EA1" w:rsidP="00453EA1">
            <w:pPr>
              <w:pStyle w:val="TAC"/>
              <w:tabs>
                <w:tab w:val="left" w:pos="570"/>
              </w:tabs>
              <w:jc w:val="left"/>
            </w:pPr>
            <w:r w:rsidRPr="00B366FF">
              <w:t>Support</w:t>
            </w:r>
            <w:r>
              <w:t xml:space="preserve"> </w:t>
            </w:r>
            <w:r w:rsidRPr="00B366FF">
              <w:t>of</w:t>
            </w:r>
            <w:r>
              <w:t xml:space="preserve"> </w:t>
            </w:r>
            <w:r w:rsidRPr="00B366FF">
              <w:t>"Loose-Route"</w:t>
            </w:r>
            <w:r>
              <w:t xml:space="preserve"> </w:t>
            </w:r>
            <w:r w:rsidRPr="00B366FF">
              <w:t>indication</w:t>
            </w:r>
            <w:r>
              <w:t xml:space="preserve"> </w:t>
            </w:r>
            <w:r w:rsidRPr="00B366FF">
              <w:t>from</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BE3D89" w14:textId="701C31E9" w:rsidR="00453EA1" w:rsidRPr="00B366FF" w:rsidRDefault="00453EA1" w:rsidP="00453EA1">
            <w:pPr>
              <w:pStyle w:val="TAC"/>
              <w:tabs>
                <w:tab w:val="left" w:pos="570"/>
              </w:tabs>
              <w:jc w:val="both"/>
              <w:rPr>
                <w:lang w:eastAsia="zh-CN"/>
              </w:rPr>
            </w:pPr>
            <w:r w:rsidRPr="00B366FF">
              <w:t>8.3.0</w:t>
            </w:r>
          </w:p>
        </w:tc>
      </w:tr>
      <w:tr w:rsidR="00453EA1" w:rsidRPr="00B366FF" w14:paraId="2FB1E26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A1BBE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2FAD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CF2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803CD24" w14:textId="1C20105B" w:rsidR="00453EA1" w:rsidRPr="00B366FF" w:rsidRDefault="00453EA1" w:rsidP="00453EA1">
            <w:pPr>
              <w:pStyle w:val="TAC"/>
              <w:tabs>
                <w:tab w:val="left" w:pos="570"/>
              </w:tabs>
              <w:jc w:val="both"/>
              <w:rPr>
                <w:lang w:eastAsia="zh-CN"/>
              </w:rPr>
            </w:pPr>
            <w:r w:rsidRPr="00B366FF">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1DE0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864E9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0A238" w14:textId="523AD18F" w:rsidR="00453EA1" w:rsidRPr="00B366FF" w:rsidRDefault="00453EA1" w:rsidP="00453EA1">
            <w:pPr>
              <w:pStyle w:val="TAC"/>
              <w:tabs>
                <w:tab w:val="left" w:pos="570"/>
              </w:tabs>
              <w:jc w:val="left"/>
            </w:pPr>
            <w:r w:rsidRPr="00B366FF">
              <w:rPr>
                <w:rFonts w:hint="eastAsia"/>
                <w:lang w:eastAsia="zh-CN"/>
              </w:rPr>
              <w:t>Add</w:t>
            </w:r>
            <w:r>
              <w:rPr>
                <w:rFonts w:hint="eastAsia"/>
                <w:lang w:eastAsia="zh-CN"/>
              </w:rPr>
              <w:t xml:space="preserve"> </w:t>
            </w: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One</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2BFDBC" w14:textId="0F86A777" w:rsidR="00453EA1" w:rsidRPr="00B366FF" w:rsidRDefault="00453EA1" w:rsidP="00453EA1">
            <w:pPr>
              <w:pStyle w:val="TAC"/>
              <w:tabs>
                <w:tab w:val="left" w:pos="570"/>
              </w:tabs>
              <w:jc w:val="both"/>
              <w:rPr>
                <w:lang w:eastAsia="zh-CN"/>
              </w:rPr>
            </w:pPr>
            <w:r w:rsidRPr="00B366FF">
              <w:t>8.3.0</w:t>
            </w:r>
          </w:p>
        </w:tc>
      </w:tr>
      <w:tr w:rsidR="00453EA1" w:rsidRPr="00B366FF" w14:paraId="413217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4739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70D4F2" w14:textId="666038D9" w:rsidR="00453EA1" w:rsidRPr="00B366FF" w:rsidRDefault="00453EA1" w:rsidP="00453EA1">
            <w:pPr>
              <w:pStyle w:val="TAC"/>
              <w:tabs>
                <w:tab w:val="left" w:pos="570"/>
              </w:tabs>
              <w:jc w:val="both"/>
              <w:rPr>
                <w:lang w:eastAsia="zh-CN"/>
              </w:rPr>
            </w:pPr>
            <w:r w:rsidRPr="00B366FF">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A5FC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E09A8A" w14:textId="15203AD8" w:rsidR="00453EA1" w:rsidRPr="00B366FF" w:rsidRDefault="00453EA1" w:rsidP="00453EA1">
            <w:pPr>
              <w:pStyle w:val="TAC"/>
              <w:tabs>
                <w:tab w:val="left" w:pos="570"/>
              </w:tabs>
              <w:jc w:val="both"/>
              <w:rPr>
                <w:lang w:eastAsia="zh-CN"/>
              </w:rPr>
            </w:pPr>
            <w:r w:rsidRPr="00B366FF">
              <w:t>0234r1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9E5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6BDC"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E73868" w14:textId="7C80CE90" w:rsidR="00453EA1" w:rsidRPr="00B366FF" w:rsidRDefault="00453EA1" w:rsidP="00453EA1">
            <w:pPr>
              <w:pStyle w:val="TAC"/>
              <w:tabs>
                <w:tab w:val="left" w:pos="570"/>
              </w:tabs>
              <w:jc w:val="left"/>
            </w:pPr>
            <w:r w:rsidRPr="00B366FF">
              <w:rPr>
                <w:rFonts w:hint="eastAsia"/>
                <w:lang w:eastAsia="zh-CN"/>
              </w:rPr>
              <w:t>Introduction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new</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fallback</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6BC35B" w14:textId="36FC66BB" w:rsidR="00453EA1" w:rsidRPr="00B366FF" w:rsidRDefault="00453EA1" w:rsidP="00453EA1">
            <w:pPr>
              <w:pStyle w:val="TAC"/>
              <w:tabs>
                <w:tab w:val="left" w:pos="570"/>
              </w:tabs>
              <w:jc w:val="both"/>
              <w:rPr>
                <w:lang w:eastAsia="zh-CN"/>
              </w:rPr>
            </w:pPr>
            <w:r w:rsidRPr="00B366FF">
              <w:t>8.4.0</w:t>
            </w:r>
          </w:p>
        </w:tc>
      </w:tr>
      <w:tr w:rsidR="00453EA1" w:rsidRPr="00B366FF" w14:paraId="26D085D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C817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4B899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B18B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1EEACF" w14:textId="107E2466" w:rsidR="00453EA1" w:rsidRPr="00B366FF" w:rsidRDefault="00453EA1" w:rsidP="00453EA1">
            <w:pPr>
              <w:pStyle w:val="TAC"/>
              <w:tabs>
                <w:tab w:val="left" w:pos="570"/>
              </w:tabs>
              <w:jc w:val="both"/>
              <w:rPr>
                <w:lang w:eastAsia="zh-CN"/>
              </w:rPr>
            </w:pPr>
            <w:r w:rsidRPr="00B366FF">
              <w:t>0233r4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2DCF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6F4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4D54A" w14:textId="2413D960" w:rsidR="00453EA1" w:rsidRPr="00B366FF" w:rsidRDefault="00453EA1" w:rsidP="00453EA1">
            <w:pPr>
              <w:pStyle w:val="TAC"/>
              <w:tabs>
                <w:tab w:val="left" w:pos="570"/>
              </w:tabs>
              <w:jc w:val="left"/>
            </w:pPr>
            <w:r w:rsidRPr="00B366FF">
              <w:t>Closed</w:t>
            </w:r>
            <w:r>
              <w:t xml:space="preserve"> </w:t>
            </w:r>
            <w:r w:rsidRPr="00B366FF">
              <w:t>Subscriber</w:t>
            </w:r>
            <w:r>
              <w:t xml:space="preserve"> </w:t>
            </w:r>
            <w:r w:rsidRPr="00B366FF">
              <w:t>Group</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F749A2" w14:textId="5BC61407" w:rsidR="00453EA1" w:rsidRPr="00B366FF" w:rsidRDefault="00453EA1" w:rsidP="00453EA1">
            <w:pPr>
              <w:pStyle w:val="TAC"/>
              <w:tabs>
                <w:tab w:val="left" w:pos="570"/>
              </w:tabs>
              <w:jc w:val="both"/>
              <w:rPr>
                <w:lang w:eastAsia="zh-CN"/>
              </w:rPr>
            </w:pPr>
            <w:r w:rsidRPr="00B366FF">
              <w:t>8.4.0</w:t>
            </w:r>
          </w:p>
        </w:tc>
      </w:tr>
      <w:tr w:rsidR="00453EA1" w:rsidRPr="00B366FF" w14:paraId="00F871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AB9F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23865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E499E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F03F60" w14:textId="52470BCF" w:rsidR="00453EA1" w:rsidRPr="00B366FF" w:rsidRDefault="00453EA1" w:rsidP="00453EA1">
            <w:pPr>
              <w:pStyle w:val="TAC"/>
              <w:tabs>
                <w:tab w:val="left" w:pos="570"/>
              </w:tabs>
              <w:jc w:val="both"/>
              <w:rPr>
                <w:lang w:eastAsia="zh-CN"/>
              </w:rPr>
            </w:pPr>
            <w:r w:rsidRPr="00B366FF">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C42C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93F3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AC4A1" w14:textId="5C5E5D97" w:rsidR="00453EA1" w:rsidRPr="00B366FF" w:rsidRDefault="00453EA1" w:rsidP="00453EA1">
            <w:pPr>
              <w:pStyle w:val="TAC"/>
              <w:tabs>
                <w:tab w:val="left" w:pos="570"/>
              </w:tabs>
              <w:jc w:val="left"/>
            </w:pPr>
            <w:r w:rsidRPr="00B366FF">
              <w:t>Support</w:t>
            </w:r>
            <w:r>
              <w:t xml:space="preserve"> </w:t>
            </w:r>
            <w:r w:rsidRPr="00B366FF">
              <w:t>for</w:t>
            </w:r>
            <w:r>
              <w:t xml:space="preserve"> </w:t>
            </w:r>
            <w:r w:rsidRPr="00B366FF">
              <w:t>IMS</w:t>
            </w:r>
            <w:r>
              <w:t xml:space="preserve"> </w:t>
            </w:r>
            <w:r w:rsidRPr="00B366FF">
              <w:t>Service</w:t>
            </w:r>
            <w:r>
              <w:t xml:space="preserve"> </w:t>
            </w:r>
            <w:r w:rsidRPr="00B366FF">
              <w:t>Level</w:t>
            </w:r>
            <w:r>
              <w:t xml:space="preserve"> </w:t>
            </w:r>
            <w:r w:rsidRPr="00B366FF">
              <w:t>Trace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362363" w14:textId="488D12F0" w:rsidR="00453EA1" w:rsidRPr="00B366FF" w:rsidRDefault="00453EA1" w:rsidP="00453EA1">
            <w:pPr>
              <w:pStyle w:val="TAC"/>
              <w:tabs>
                <w:tab w:val="left" w:pos="570"/>
              </w:tabs>
              <w:jc w:val="both"/>
              <w:rPr>
                <w:lang w:eastAsia="zh-CN"/>
              </w:rPr>
            </w:pPr>
            <w:r w:rsidRPr="00B366FF">
              <w:t>8.4.0</w:t>
            </w:r>
          </w:p>
        </w:tc>
      </w:tr>
      <w:tr w:rsidR="00453EA1" w:rsidRPr="00B366FF" w14:paraId="1F74331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168C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2405A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F924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B082CA4" w14:textId="0A9CEB3B" w:rsidR="00453EA1" w:rsidRPr="00B366FF" w:rsidRDefault="00453EA1" w:rsidP="00453EA1">
            <w:pPr>
              <w:pStyle w:val="TAC"/>
              <w:tabs>
                <w:tab w:val="left" w:pos="570"/>
              </w:tabs>
              <w:jc w:val="both"/>
              <w:rPr>
                <w:lang w:eastAsia="zh-CN"/>
              </w:rPr>
            </w:pPr>
            <w:r w:rsidRPr="00B366FF">
              <w:t>0238r2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5812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24C3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9368B" w14:textId="4E3A5D18" w:rsidR="00453EA1" w:rsidRPr="00B366FF" w:rsidRDefault="00453EA1" w:rsidP="00453EA1">
            <w:pPr>
              <w:pStyle w:val="TAC"/>
              <w:tabs>
                <w:tab w:val="left" w:pos="570"/>
              </w:tabs>
              <w:jc w:val="left"/>
            </w:pPr>
            <w:r w:rsidRPr="00B366FF">
              <w:t>EPS</w:t>
            </w:r>
            <w:r>
              <w:t xml:space="preserve"> </w:t>
            </w:r>
            <w:r w:rsidRPr="00B366FF">
              <w:t>related</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8E703A" w14:textId="2C177619" w:rsidR="00453EA1" w:rsidRPr="00B366FF" w:rsidRDefault="00453EA1" w:rsidP="00453EA1">
            <w:pPr>
              <w:pStyle w:val="TAC"/>
              <w:tabs>
                <w:tab w:val="left" w:pos="570"/>
              </w:tabs>
              <w:jc w:val="both"/>
              <w:rPr>
                <w:lang w:eastAsia="zh-CN"/>
              </w:rPr>
            </w:pPr>
            <w:r w:rsidRPr="00B366FF">
              <w:t>8.4.0</w:t>
            </w:r>
          </w:p>
        </w:tc>
      </w:tr>
      <w:tr w:rsidR="00453EA1" w:rsidRPr="00B366FF" w14:paraId="141C0D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D9DBC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D0CE31" w14:textId="1471D83E" w:rsidR="00453EA1" w:rsidRPr="00B366FF" w:rsidRDefault="00453EA1" w:rsidP="00453EA1">
            <w:pPr>
              <w:pStyle w:val="TAC"/>
              <w:tabs>
                <w:tab w:val="left" w:pos="570"/>
              </w:tabs>
              <w:jc w:val="both"/>
              <w:rPr>
                <w:lang w:eastAsia="zh-CN"/>
              </w:rPr>
            </w:pPr>
            <w:r w:rsidRPr="00B366FF">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82D5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A34A78C" w14:textId="40F8E08B" w:rsidR="00453EA1" w:rsidRPr="00B366FF" w:rsidRDefault="00453EA1" w:rsidP="00453EA1">
            <w:pPr>
              <w:pStyle w:val="TAC"/>
              <w:tabs>
                <w:tab w:val="left" w:pos="570"/>
              </w:tabs>
              <w:jc w:val="both"/>
              <w:rPr>
                <w:lang w:eastAsia="zh-CN"/>
              </w:rPr>
            </w:pPr>
            <w:r w:rsidRPr="00B366FF">
              <w:t>0245r1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C6C7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EB6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908EF" w14:textId="4901D1E9" w:rsidR="00453EA1" w:rsidRPr="00B366FF" w:rsidRDefault="00453EA1" w:rsidP="00453EA1">
            <w:pPr>
              <w:pStyle w:val="TAC"/>
              <w:tabs>
                <w:tab w:val="left" w:pos="570"/>
              </w:tabs>
              <w:jc w:val="left"/>
            </w:pPr>
            <w:r w:rsidRPr="00B366FF">
              <w:t>AliasesRepositoryData</w:t>
            </w:r>
            <w:r>
              <w:t xml:space="preserve"> </w:t>
            </w:r>
            <w:r w:rsidRPr="00B366FF">
              <w:t>removal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C8A985" w14:textId="0BFDD87F" w:rsidR="00453EA1" w:rsidRPr="00B366FF" w:rsidRDefault="00453EA1" w:rsidP="00453EA1">
            <w:pPr>
              <w:pStyle w:val="TAC"/>
              <w:tabs>
                <w:tab w:val="left" w:pos="570"/>
              </w:tabs>
              <w:jc w:val="both"/>
              <w:rPr>
                <w:lang w:eastAsia="zh-CN"/>
              </w:rPr>
            </w:pPr>
            <w:r w:rsidRPr="00B366FF">
              <w:t>8.5.0</w:t>
            </w:r>
          </w:p>
        </w:tc>
      </w:tr>
      <w:tr w:rsidR="00453EA1" w:rsidRPr="00B366FF" w14:paraId="1A0171F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9C59E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31FD8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84C1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EC91C3" w14:textId="26CB117C" w:rsidR="00453EA1" w:rsidRPr="00B366FF" w:rsidRDefault="00453EA1" w:rsidP="00453EA1">
            <w:pPr>
              <w:pStyle w:val="TAC"/>
              <w:tabs>
                <w:tab w:val="left" w:pos="570"/>
              </w:tabs>
              <w:jc w:val="both"/>
              <w:rPr>
                <w:lang w:eastAsia="zh-CN"/>
              </w:rPr>
            </w:pPr>
            <w:r w:rsidRPr="00B366FF">
              <w:t>0239r3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0935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83B5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09472" w14:textId="2C1AAA69" w:rsidR="00453EA1" w:rsidRPr="00B366FF" w:rsidRDefault="00453EA1" w:rsidP="00453EA1">
            <w:pPr>
              <w:pStyle w:val="TAC"/>
              <w:tabs>
                <w:tab w:val="left" w:pos="570"/>
              </w:tabs>
              <w:jc w:val="left"/>
            </w:pPr>
            <w:r w:rsidRPr="00B366FF">
              <w:t>Correction</w:t>
            </w:r>
            <w:r>
              <w:t xml:space="preserve"> </w:t>
            </w:r>
            <w:r w:rsidRPr="00B366FF">
              <w:t>and</w:t>
            </w:r>
            <w:r>
              <w:t xml:space="preserve"> </w:t>
            </w:r>
            <w:r w:rsidRPr="00B366FF">
              <w:t>alignments</w:t>
            </w:r>
            <w:r>
              <w:t xml:space="preserve"> </w:t>
            </w:r>
            <w:r w:rsidRPr="00B366FF">
              <w:t>with</w:t>
            </w:r>
            <w:r>
              <w:t xml:space="preserve"> </w:t>
            </w:r>
            <w:r w:rsidRPr="00B366FF">
              <w:t>interface</w:t>
            </w:r>
            <w:r>
              <w:t xml:space="preserve"> </w:t>
            </w:r>
            <w:r w:rsidRPr="00B366FF">
              <w:t>specifications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BA338" w14:textId="67591B69" w:rsidR="00453EA1" w:rsidRPr="00B366FF" w:rsidRDefault="00453EA1" w:rsidP="00453EA1">
            <w:pPr>
              <w:pStyle w:val="TAC"/>
              <w:tabs>
                <w:tab w:val="left" w:pos="570"/>
              </w:tabs>
              <w:jc w:val="both"/>
              <w:rPr>
                <w:lang w:eastAsia="zh-CN"/>
              </w:rPr>
            </w:pPr>
            <w:r w:rsidRPr="00B366FF">
              <w:t>8.5.0</w:t>
            </w:r>
          </w:p>
        </w:tc>
      </w:tr>
      <w:tr w:rsidR="00453EA1" w:rsidRPr="00B366FF" w14:paraId="48DACF7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47DC34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BA787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ACC4C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A06B633" w14:textId="576A857B" w:rsidR="00453EA1" w:rsidRPr="00B366FF" w:rsidRDefault="00453EA1" w:rsidP="00453EA1">
            <w:pPr>
              <w:pStyle w:val="TAC"/>
              <w:tabs>
                <w:tab w:val="left" w:pos="570"/>
              </w:tabs>
              <w:jc w:val="both"/>
              <w:rPr>
                <w:lang w:eastAsia="zh-CN"/>
              </w:rPr>
            </w:pPr>
            <w:r w:rsidRPr="00B366FF">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8B88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48AB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1C6346" w14:textId="54DA219F" w:rsidR="00453EA1" w:rsidRPr="00B366FF" w:rsidRDefault="00453EA1" w:rsidP="00453EA1">
            <w:pPr>
              <w:pStyle w:val="TAC"/>
              <w:tabs>
                <w:tab w:val="left" w:pos="570"/>
              </w:tabs>
              <w:jc w:val="left"/>
            </w:pPr>
            <w:r w:rsidRPr="00B366FF">
              <w:t>EPS</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191F83" w14:textId="789A6D2A" w:rsidR="00453EA1" w:rsidRPr="00B366FF" w:rsidRDefault="00453EA1" w:rsidP="00453EA1">
            <w:pPr>
              <w:pStyle w:val="TAC"/>
              <w:tabs>
                <w:tab w:val="left" w:pos="570"/>
              </w:tabs>
              <w:jc w:val="both"/>
              <w:rPr>
                <w:lang w:eastAsia="zh-CN"/>
              </w:rPr>
            </w:pPr>
            <w:r w:rsidRPr="00B366FF">
              <w:t>8.5.0</w:t>
            </w:r>
          </w:p>
        </w:tc>
      </w:tr>
      <w:tr w:rsidR="00453EA1" w:rsidRPr="00B366FF" w14:paraId="070675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54D66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B2EC2B" w14:textId="6E817C37" w:rsidR="00453EA1" w:rsidRPr="00B366FF" w:rsidRDefault="00453EA1" w:rsidP="00453EA1">
            <w:pPr>
              <w:pStyle w:val="TAC"/>
              <w:tabs>
                <w:tab w:val="left" w:pos="570"/>
              </w:tabs>
              <w:jc w:val="both"/>
              <w:rPr>
                <w:lang w:eastAsia="zh-CN"/>
              </w:rPr>
            </w:pPr>
            <w:r w:rsidRPr="00B366FF">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AD59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7FA1AB" w14:textId="2C8FABCE" w:rsidR="00453EA1" w:rsidRPr="00B366FF" w:rsidRDefault="00453EA1" w:rsidP="00453EA1">
            <w:pPr>
              <w:pStyle w:val="TAC"/>
              <w:tabs>
                <w:tab w:val="left" w:pos="570"/>
              </w:tabs>
              <w:jc w:val="both"/>
              <w:rPr>
                <w:lang w:eastAsia="zh-CN"/>
              </w:rPr>
            </w:pPr>
            <w:r w:rsidRPr="00B366FF">
              <w:t>0248r2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0B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9287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1E9DD" w14:textId="31E82611" w:rsidR="00453EA1" w:rsidRPr="00B366FF" w:rsidRDefault="00453EA1" w:rsidP="00453EA1">
            <w:pPr>
              <w:pStyle w:val="TAC"/>
              <w:tabs>
                <w:tab w:val="left" w:pos="570"/>
              </w:tabs>
              <w:jc w:val="left"/>
            </w:pPr>
            <w:r w:rsidRPr="00B366FF">
              <w:t>Loose</w:t>
            </w:r>
            <w:r>
              <w:t xml:space="preserve"> </w:t>
            </w:r>
            <w:r w:rsidRPr="00B366FF">
              <w:t>Route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B59449" w14:textId="24673B55" w:rsidR="00453EA1" w:rsidRPr="00B366FF" w:rsidRDefault="00453EA1" w:rsidP="00453EA1">
            <w:pPr>
              <w:pStyle w:val="TAC"/>
              <w:tabs>
                <w:tab w:val="left" w:pos="570"/>
              </w:tabs>
              <w:jc w:val="both"/>
              <w:rPr>
                <w:lang w:eastAsia="zh-CN"/>
              </w:rPr>
            </w:pPr>
            <w:r w:rsidRPr="00B366FF">
              <w:t>8.6.0</w:t>
            </w:r>
          </w:p>
        </w:tc>
      </w:tr>
      <w:tr w:rsidR="00453EA1" w:rsidRPr="00B366FF" w14:paraId="0326CD3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D8BBE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EAD554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E304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7F14AC" w14:textId="1EBEDBCC" w:rsidR="00453EA1" w:rsidRPr="00B366FF" w:rsidRDefault="00453EA1" w:rsidP="00453EA1">
            <w:pPr>
              <w:pStyle w:val="TAC"/>
              <w:tabs>
                <w:tab w:val="left" w:pos="570"/>
              </w:tabs>
              <w:jc w:val="both"/>
              <w:rPr>
                <w:lang w:eastAsia="zh-CN"/>
              </w:rPr>
            </w:pPr>
            <w:r w:rsidRPr="00B366FF">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8CE2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15A4D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93C1B" w14:textId="2462A30B" w:rsidR="00453EA1" w:rsidRPr="00B366FF" w:rsidRDefault="00453EA1" w:rsidP="00453EA1">
            <w:pPr>
              <w:pStyle w:val="TAC"/>
              <w:tabs>
                <w:tab w:val="left" w:pos="570"/>
              </w:tabs>
              <w:jc w:val="left"/>
            </w:pPr>
            <w:r w:rsidRPr="00B366FF">
              <w:rPr>
                <w:rFonts w:hint="eastAsia"/>
                <w:lang w:eastAsia="zh-CN"/>
              </w:rPr>
              <w:t>Parameters</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to</w:t>
            </w:r>
            <w:r>
              <w:rPr>
                <w:rFonts w:hint="eastAsia"/>
                <w:lang w:eastAsia="zh-CN"/>
              </w:rPr>
              <w:t xml:space="preserve"> </w:t>
            </w:r>
            <w:r w:rsidRPr="00B366FF">
              <w:rPr>
                <w:rFonts w:hint="eastAsia"/>
                <w:lang w:eastAsia="zh-CN"/>
              </w:rPr>
              <w:t>ISR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23A968" w14:textId="4708D910" w:rsidR="00453EA1" w:rsidRPr="00B366FF" w:rsidRDefault="00453EA1" w:rsidP="00453EA1">
            <w:pPr>
              <w:pStyle w:val="TAC"/>
              <w:tabs>
                <w:tab w:val="left" w:pos="570"/>
              </w:tabs>
              <w:jc w:val="both"/>
              <w:rPr>
                <w:lang w:eastAsia="zh-CN"/>
              </w:rPr>
            </w:pPr>
            <w:r w:rsidRPr="00B366FF">
              <w:t>8.6.0</w:t>
            </w:r>
          </w:p>
        </w:tc>
      </w:tr>
      <w:tr w:rsidR="00453EA1" w:rsidRPr="00B366FF" w14:paraId="7AE997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9B163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B0ED8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5ADA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32DE4A" w14:textId="1B02F269" w:rsidR="00453EA1" w:rsidRPr="00B366FF" w:rsidRDefault="00453EA1" w:rsidP="00453EA1">
            <w:pPr>
              <w:pStyle w:val="TAC"/>
              <w:tabs>
                <w:tab w:val="left" w:pos="570"/>
              </w:tabs>
              <w:jc w:val="both"/>
              <w:rPr>
                <w:lang w:eastAsia="zh-CN"/>
              </w:rPr>
            </w:pPr>
            <w:r w:rsidRPr="00B366FF">
              <w:t>0251r3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674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83D3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6C45F" w14:textId="14622075" w:rsidR="00453EA1" w:rsidRPr="00B366FF" w:rsidRDefault="00453EA1" w:rsidP="00453EA1">
            <w:pPr>
              <w:pStyle w:val="TAC"/>
              <w:tabs>
                <w:tab w:val="left" w:pos="570"/>
              </w:tabs>
              <w:jc w:val="left"/>
            </w:pPr>
            <w:r w:rsidRPr="00B366FF">
              <w:t>User</w:t>
            </w:r>
            <w:r>
              <w:t xml:space="preserve"> </w:t>
            </w:r>
            <w:r w:rsidRPr="00B366FF">
              <w:t>data</w:t>
            </w:r>
            <w:r>
              <w:t xml:space="preserve"> </w:t>
            </w:r>
            <w:r w:rsidRPr="00B366FF">
              <w:t>related</w:t>
            </w:r>
            <w:r>
              <w:t xml:space="preserve"> </w:t>
            </w:r>
            <w:r w:rsidRPr="00B366FF">
              <w:t>to</w:t>
            </w:r>
            <w:r>
              <w:t xml:space="preserve"> </w:t>
            </w:r>
            <w:r w:rsidRPr="00B366FF">
              <w:t>UE</w:t>
            </w:r>
            <w:r>
              <w:t xml:space="preserve"> </w:t>
            </w:r>
            <w:r w:rsidRPr="00B366FF">
              <w:t>reachability</w:t>
            </w:r>
            <w:r>
              <w:t xml:space="preserve"> </w:t>
            </w:r>
            <w:r w:rsidRPr="00B366FF">
              <w:t>notification</w:t>
            </w:r>
            <w:r>
              <w:t xml:space="preserve"> </w:t>
            </w:r>
            <w:r w:rsidRPr="00B366FF">
              <w:t>procedure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48336C" w14:textId="3D9F2DBD" w:rsidR="00453EA1" w:rsidRPr="00B366FF" w:rsidRDefault="00453EA1" w:rsidP="00453EA1">
            <w:pPr>
              <w:pStyle w:val="TAC"/>
              <w:tabs>
                <w:tab w:val="left" w:pos="570"/>
              </w:tabs>
              <w:jc w:val="both"/>
              <w:rPr>
                <w:lang w:eastAsia="zh-CN"/>
              </w:rPr>
            </w:pPr>
            <w:r w:rsidRPr="00B366FF">
              <w:t>8.6.0</w:t>
            </w:r>
          </w:p>
        </w:tc>
      </w:tr>
      <w:tr w:rsidR="00453EA1" w:rsidRPr="00B366FF" w14:paraId="5FF5161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76CCF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A32163" w14:textId="788744EF" w:rsidR="00453EA1" w:rsidRPr="00B366FF" w:rsidRDefault="00453EA1" w:rsidP="00453EA1">
            <w:pPr>
              <w:pStyle w:val="TAC"/>
              <w:tabs>
                <w:tab w:val="left" w:pos="570"/>
              </w:tabs>
              <w:jc w:val="both"/>
              <w:rPr>
                <w:lang w:eastAsia="zh-CN"/>
              </w:rPr>
            </w:pPr>
            <w:r w:rsidRPr="00B366FF">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4A93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1C32B7" w14:textId="5B1A5CB1" w:rsidR="00453EA1" w:rsidRPr="00B366FF" w:rsidRDefault="00453EA1" w:rsidP="00453EA1">
            <w:pPr>
              <w:pStyle w:val="TAC"/>
              <w:tabs>
                <w:tab w:val="left" w:pos="570"/>
              </w:tabs>
              <w:jc w:val="both"/>
              <w:rPr>
                <w:lang w:eastAsia="zh-CN"/>
              </w:rPr>
            </w:pPr>
            <w:r w:rsidRPr="00B366FF">
              <w:t>0252r1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275D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198A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081F6" w14:textId="434D8CDB" w:rsidR="00453EA1" w:rsidRPr="00B366FF" w:rsidRDefault="00453EA1" w:rsidP="00453EA1">
            <w:pPr>
              <w:pStyle w:val="TAC"/>
              <w:tabs>
                <w:tab w:val="left" w:pos="570"/>
              </w:tabs>
              <w:jc w:val="left"/>
            </w:pPr>
            <w:r w:rsidRPr="00B366FF">
              <w:t>Subscribed</w:t>
            </w:r>
            <w:r>
              <w:t xml:space="preserve"> </w:t>
            </w:r>
            <w:r w:rsidRPr="00B366FF">
              <w:t>and</w:t>
            </w:r>
            <w:r>
              <w:t xml:space="preserve"> </w:t>
            </w: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86C30A" w14:textId="275BF263" w:rsidR="00453EA1" w:rsidRPr="00B366FF" w:rsidRDefault="00453EA1" w:rsidP="00453EA1">
            <w:pPr>
              <w:pStyle w:val="TAC"/>
              <w:tabs>
                <w:tab w:val="left" w:pos="570"/>
              </w:tabs>
              <w:jc w:val="both"/>
              <w:rPr>
                <w:lang w:eastAsia="zh-CN"/>
              </w:rPr>
            </w:pPr>
            <w:r w:rsidRPr="00B366FF">
              <w:t>8.7.0</w:t>
            </w:r>
          </w:p>
        </w:tc>
      </w:tr>
      <w:tr w:rsidR="00453EA1" w:rsidRPr="00B366FF" w14:paraId="29795FB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85D912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96575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A26E9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796E99" w14:textId="1D62D522" w:rsidR="00453EA1" w:rsidRPr="00B366FF" w:rsidRDefault="00453EA1" w:rsidP="00453EA1">
            <w:pPr>
              <w:pStyle w:val="TAC"/>
              <w:tabs>
                <w:tab w:val="left" w:pos="570"/>
              </w:tabs>
              <w:jc w:val="both"/>
              <w:rPr>
                <w:lang w:eastAsia="zh-CN"/>
              </w:rPr>
            </w:pPr>
            <w:r w:rsidRPr="00B366FF">
              <w:t>0254r1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4B1F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7B4CD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BDDB2" w14:textId="50E947FB" w:rsidR="00453EA1" w:rsidRPr="00B366FF" w:rsidRDefault="00453EA1" w:rsidP="00453EA1">
            <w:pPr>
              <w:pStyle w:val="TAC"/>
              <w:tabs>
                <w:tab w:val="left" w:pos="570"/>
              </w:tabs>
              <w:jc w:val="left"/>
            </w:pPr>
            <w:r w:rsidRPr="00B366FF">
              <w:t>HSS</w:t>
            </w:r>
            <w:r>
              <w:t xml:space="preserve"> </w:t>
            </w:r>
            <w:r w:rsidRPr="00B366FF">
              <w:t>Data</w:t>
            </w:r>
            <w:r>
              <w:t xml:space="preserve"> </w:t>
            </w:r>
            <w:r w:rsidRPr="00B366FF">
              <w:t>Corrections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F4B966" w14:textId="2CCE93AA" w:rsidR="00453EA1" w:rsidRPr="00B366FF" w:rsidRDefault="00453EA1" w:rsidP="00453EA1">
            <w:pPr>
              <w:pStyle w:val="TAC"/>
              <w:tabs>
                <w:tab w:val="left" w:pos="570"/>
              </w:tabs>
              <w:jc w:val="both"/>
              <w:rPr>
                <w:lang w:eastAsia="zh-CN"/>
              </w:rPr>
            </w:pPr>
            <w:r w:rsidRPr="00B366FF">
              <w:t>8.7.0</w:t>
            </w:r>
          </w:p>
        </w:tc>
      </w:tr>
      <w:tr w:rsidR="00453EA1" w:rsidRPr="00B366FF" w14:paraId="182AEEB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58B06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74A54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670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39B207" w14:textId="7397433A" w:rsidR="00453EA1" w:rsidRPr="00B366FF" w:rsidRDefault="00453EA1" w:rsidP="00453EA1">
            <w:pPr>
              <w:pStyle w:val="TAC"/>
              <w:tabs>
                <w:tab w:val="left" w:pos="570"/>
              </w:tabs>
              <w:jc w:val="both"/>
              <w:rPr>
                <w:lang w:eastAsia="zh-CN"/>
              </w:rPr>
            </w:pPr>
            <w:r w:rsidRPr="00B366FF">
              <w:t>0256r1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FAE5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6F61D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809D8A" w14:textId="353E9F3B" w:rsidR="00453EA1" w:rsidRPr="00B366FF" w:rsidRDefault="00453EA1" w:rsidP="00453EA1">
            <w:pPr>
              <w:pStyle w:val="TAC"/>
              <w:tabs>
                <w:tab w:val="left" w:pos="570"/>
              </w:tabs>
              <w:jc w:val="left"/>
            </w:pPr>
            <w:r w:rsidRPr="00B366FF">
              <w:t>SA2</w:t>
            </w:r>
            <w:r>
              <w:t xml:space="preserve"> </w:t>
            </w:r>
            <w:r w:rsidRPr="00B366FF">
              <w:t>alignment</w:t>
            </w:r>
            <w:r>
              <w:t xml:space="preserve"> </w:t>
            </w:r>
            <w:r w:rsidRPr="00B366FF">
              <w:t>in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28B816" w14:textId="0C039E21" w:rsidR="00453EA1" w:rsidRPr="00B366FF" w:rsidRDefault="00453EA1" w:rsidP="00453EA1">
            <w:pPr>
              <w:pStyle w:val="TAC"/>
              <w:tabs>
                <w:tab w:val="left" w:pos="570"/>
              </w:tabs>
              <w:jc w:val="both"/>
              <w:rPr>
                <w:lang w:eastAsia="zh-CN"/>
              </w:rPr>
            </w:pPr>
            <w:r w:rsidRPr="00B366FF">
              <w:t>8.7.0</w:t>
            </w:r>
          </w:p>
        </w:tc>
      </w:tr>
      <w:tr w:rsidR="00453EA1" w:rsidRPr="00B366FF" w14:paraId="3B4C1C8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14002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578C3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A4FC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C44C0F" w14:textId="0CFB0C06" w:rsidR="00453EA1" w:rsidRPr="00B366FF" w:rsidRDefault="00453EA1" w:rsidP="00453EA1">
            <w:pPr>
              <w:pStyle w:val="TAC"/>
              <w:tabs>
                <w:tab w:val="left" w:pos="570"/>
              </w:tabs>
              <w:jc w:val="both"/>
              <w:rPr>
                <w:lang w:eastAsia="zh-CN"/>
              </w:rPr>
            </w:pPr>
            <w:r w:rsidRPr="00B366FF">
              <w:t>0258r1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6942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BEC4BB"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F22B7" w14:textId="520952EA" w:rsidR="00453EA1" w:rsidRPr="00B366FF" w:rsidRDefault="00453EA1" w:rsidP="00453EA1">
            <w:pPr>
              <w:pStyle w:val="TAC"/>
              <w:tabs>
                <w:tab w:val="left" w:pos="570"/>
              </w:tabs>
              <w:jc w:val="left"/>
            </w:pPr>
            <w:r w:rsidRPr="00B366FF">
              <w:rPr>
                <w:rFonts w:hint="eastAsia"/>
                <w:lang w:eastAsia="zh-CN"/>
              </w:rPr>
              <w:t>Correction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some</w:t>
            </w:r>
            <w:r>
              <w:rPr>
                <w:rFonts w:hint="eastAsia"/>
                <w:lang w:eastAsia="zh-CN"/>
              </w:rPr>
              <w:t xml:space="preserve"> </w:t>
            </w:r>
            <w:r w:rsidRPr="00B366FF">
              <w:rPr>
                <w:rFonts w:hint="eastAsia"/>
                <w:lang w:eastAsia="zh-CN"/>
              </w:rPr>
              <w:t>ODB</w:t>
            </w:r>
            <w:r>
              <w:rPr>
                <w:rFonts w:hint="eastAsia"/>
                <w:lang w:eastAsia="zh-CN"/>
              </w:rPr>
              <w:t xml:space="preserve"> </w:t>
            </w:r>
            <w:r w:rsidRPr="00B366FF">
              <w:rPr>
                <w:rFonts w:hint="eastAsia"/>
                <w:lang w:eastAsia="zh-CN"/>
              </w:rPr>
              <w:t>parameters</w:t>
            </w:r>
            <w:r>
              <w:rPr>
                <w:rFonts w:hint="eastAsia"/>
                <w:lang w:eastAsia="zh-CN"/>
              </w:rPr>
              <w:t xml:space="preserve"> </w:t>
            </w:r>
            <w:r w:rsidRPr="00B366FF">
              <w:rPr>
                <w:rFonts w:hint="eastAsia"/>
                <w:lang w:eastAsia="zh-CN"/>
              </w:rPr>
              <w:t>description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33B24D" w14:textId="01D60267" w:rsidR="00453EA1" w:rsidRPr="00B366FF" w:rsidRDefault="00453EA1" w:rsidP="00453EA1">
            <w:pPr>
              <w:pStyle w:val="TAC"/>
              <w:tabs>
                <w:tab w:val="left" w:pos="570"/>
              </w:tabs>
              <w:jc w:val="both"/>
              <w:rPr>
                <w:lang w:eastAsia="zh-CN"/>
              </w:rPr>
            </w:pPr>
            <w:r w:rsidRPr="00B366FF">
              <w:t>8.7.0</w:t>
            </w:r>
          </w:p>
        </w:tc>
      </w:tr>
      <w:tr w:rsidR="00453EA1" w:rsidRPr="00B366FF" w14:paraId="515D27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1EE1CE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D707C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1687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2209B4" w14:textId="1608F0B7" w:rsidR="00453EA1" w:rsidRPr="00B366FF" w:rsidRDefault="00453EA1" w:rsidP="00453EA1">
            <w:pPr>
              <w:pStyle w:val="TAC"/>
              <w:tabs>
                <w:tab w:val="left" w:pos="570"/>
              </w:tabs>
              <w:jc w:val="both"/>
              <w:rPr>
                <w:lang w:eastAsia="zh-CN"/>
              </w:rPr>
            </w:pPr>
            <w:r w:rsidRPr="00B366FF">
              <w:t>0259r3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B221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B711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B8D008" w14:textId="138E1F17" w:rsidR="00453EA1" w:rsidRPr="00B366FF" w:rsidRDefault="00453EA1" w:rsidP="00453EA1">
            <w:pPr>
              <w:pStyle w:val="TAC"/>
              <w:tabs>
                <w:tab w:val="left" w:pos="570"/>
              </w:tabs>
              <w:jc w:val="left"/>
            </w:pPr>
            <w:r w:rsidRPr="00B366FF">
              <w:rPr>
                <w:lang w:eastAsia="zh-CN"/>
              </w:rPr>
              <w:t>Removal</w:t>
            </w:r>
            <w:r>
              <w:rPr>
                <w:lang w:eastAsia="zh-CN"/>
              </w:rPr>
              <w:t xml:space="preserve"> </w:t>
            </w:r>
            <w:r w:rsidRPr="00B366FF">
              <w:rPr>
                <w:lang w:eastAsia="zh-CN"/>
              </w:rPr>
              <w:t>of</w:t>
            </w:r>
            <w:r>
              <w:rPr>
                <w:lang w:eastAsia="zh-CN"/>
              </w:rPr>
              <w:t xml:space="preserve"> </w:t>
            </w:r>
            <w:r w:rsidRPr="00B366FF">
              <w:rPr>
                <w:rFonts w:hint="eastAsia"/>
                <w:lang w:eastAsia="zh-CN"/>
              </w:rPr>
              <w:t>URRD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11BBC3" w14:textId="0A26D58E" w:rsidR="00453EA1" w:rsidRPr="00B366FF" w:rsidRDefault="00453EA1" w:rsidP="00453EA1">
            <w:pPr>
              <w:pStyle w:val="TAC"/>
              <w:tabs>
                <w:tab w:val="left" w:pos="570"/>
              </w:tabs>
              <w:jc w:val="both"/>
              <w:rPr>
                <w:lang w:eastAsia="zh-CN"/>
              </w:rPr>
            </w:pPr>
            <w:r w:rsidRPr="00B366FF">
              <w:t>8.7.0</w:t>
            </w:r>
          </w:p>
        </w:tc>
      </w:tr>
      <w:tr w:rsidR="00453EA1" w:rsidRPr="00B366FF" w14:paraId="70FD8A4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DC4C0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17A12C" w14:textId="786C87DF" w:rsidR="00453EA1" w:rsidRPr="00B366FF" w:rsidRDefault="00453EA1" w:rsidP="00453EA1">
            <w:pPr>
              <w:pStyle w:val="TAC"/>
              <w:tabs>
                <w:tab w:val="left" w:pos="570"/>
              </w:tabs>
              <w:jc w:val="both"/>
              <w:rPr>
                <w:lang w:eastAsia="zh-CN"/>
              </w:rPr>
            </w:pPr>
            <w:r w:rsidRPr="00B366FF">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8EBAA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F9C4055" w14:textId="7007483C" w:rsidR="00453EA1" w:rsidRPr="00B366FF" w:rsidRDefault="00453EA1" w:rsidP="00453EA1">
            <w:pPr>
              <w:pStyle w:val="TAC"/>
              <w:tabs>
                <w:tab w:val="left" w:pos="570"/>
              </w:tabs>
              <w:jc w:val="both"/>
              <w:rPr>
                <w:lang w:eastAsia="zh-CN"/>
              </w:rPr>
            </w:pPr>
            <w:r w:rsidRPr="00B366FF">
              <w:t>0253r1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D014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B9D1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06D923" w14:textId="3F3DB6D3" w:rsidR="00453EA1" w:rsidRPr="00B366FF" w:rsidRDefault="00453EA1" w:rsidP="00453EA1">
            <w:pPr>
              <w:pStyle w:val="TAC"/>
              <w:tabs>
                <w:tab w:val="left" w:pos="570"/>
              </w:tabs>
              <w:jc w:val="left"/>
            </w:pPr>
            <w:r w:rsidRPr="00B366FF">
              <w:t>Managing</w:t>
            </w:r>
            <w:r>
              <w:t xml:space="preserve"> </w:t>
            </w:r>
            <w:r w:rsidRPr="00B366FF">
              <w:t>membership</w:t>
            </w:r>
            <w:r>
              <w:t xml:space="preserve"> </w:t>
            </w:r>
            <w:r w:rsidRPr="00B366FF">
              <w:t>of</w:t>
            </w:r>
            <w:r>
              <w:t xml:space="preserve"> </w:t>
            </w:r>
            <w:r w:rsidRPr="00B366FF">
              <w:t>CSG</w:t>
            </w:r>
            <w:r>
              <w:t xml:space="preserve"> </w:t>
            </w:r>
            <w:r w:rsidRPr="00B366FF">
              <w:t>users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C4CD1C" w14:textId="0D6E96E3" w:rsidR="00453EA1" w:rsidRPr="00B366FF" w:rsidRDefault="00453EA1" w:rsidP="00453EA1">
            <w:pPr>
              <w:pStyle w:val="TAC"/>
              <w:tabs>
                <w:tab w:val="left" w:pos="570"/>
              </w:tabs>
              <w:jc w:val="both"/>
              <w:rPr>
                <w:lang w:eastAsia="zh-CN"/>
              </w:rPr>
            </w:pPr>
            <w:r w:rsidRPr="00B366FF">
              <w:t>9.0.0</w:t>
            </w:r>
          </w:p>
        </w:tc>
      </w:tr>
      <w:tr w:rsidR="00453EA1" w:rsidRPr="00B366FF" w14:paraId="2908E8B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ADE3B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59F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5F72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77971D" w14:textId="626B28FF" w:rsidR="00453EA1" w:rsidRPr="00B366FF" w:rsidRDefault="00453EA1" w:rsidP="00453EA1">
            <w:pPr>
              <w:pStyle w:val="TAC"/>
              <w:tabs>
                <w:tab w:val="left" w:pos="570"/>
              </w:tabs>
              <w:jc w:val="both"/>
              <w:rPr>
                <w:lang w:eastAsia="zh-CN"/>
              </w:rPr>
            </w:pPr>
            <w:r w:rsidRPr="00B366FF">
              <w:t>0257r1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D2EB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4F222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61400" w14:textId="15E62611" w:rsidR="00453EA1" w:rsidRPr="00B366FF" w:rsidRDefault="00453EA1" w:rsidP="00453EA1">
            <w:pPr>
              <w:pStyle w:val="TAC"/>
              <w:tabs>
                <w:tab w:val="left" w:pos="570"/>
              </w:tabs>
              <w:jc w:val="left"/>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MBMS</w:t>
            </w:r>
            <w:r>
              <w:rPr>
                <w:lang w:eastAsia="zh-CN"/>
              </w:rPr>
              <w:t xml:space="preserve"> </w:t>
            </w:r>
            <w:r w:rsidRPr="00B366FF">
              <w:rPr>
                <w:lang w:eastAsia="zh-CN"/>
              </w:rPr>
              <w:t>in</w:t>
            </w:r>
            <w:r>
              <w:rPr>
                <w:lang w:eastAsia="zh-CN"/>
              </w:rPr>
              <w:t xml:space="preserve"> </w:t>
            </w:r>
            <w:r w:rsidRPr="00B366FF">
              <w:rPr>
                <w:lang w:eastAsia="zh-CN"/>
              </w:rPr>
              <w:t>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D9FE98" w14:textId="2D2E8BA0" w:rsidR="00453EA1" w:rsidRPr="00B366FF" w:rsidRDefault="00453EA1" w:rsidP="00453EA1">
            <w:pPr>
              <w:pStyle w:val="TAC"/>
              <w:tabs>
                <w:tab w:val="left" w:pos="570"/>
              </w:tabs>
              <w:jc w:val="both"/>
              <w:rPr>
                <w:lang w:eastAsia="zh-CN"/>
              </w:rPr>
            </w:pPr>
            <w:r w:rsidRPr="00B366FF">
              <w:t>9.0.0</w:t>
            </w:r>
          </w:p>
        </w:tc>
      </w:tr>
      <w:tr w:rsidR="00453EA1" w:rsidRPr="00B366FF" w14:paraId="7CCE5C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5D4394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A6243F" w14:textId="76A56A5F" w:rsidR="00453EA1" w:rsidRPr="00B366FF" w:rsidRDefault="00453EA1" w:rsidP="00453EA1">
            <w:pPr>
              <w:pStyle w:val="TAC"/>
              <w:tabs>
                <w:tab w:val="left" w:pos="570"/>
              </w:tabs>
              <w:jc w:val="both"/>
              <w:rPr>
                <w:lang w:eastAsia="zh-CN"/>
              </w:rPr>
            </w:pPr>
            <w:r w:rsidRPr="00B366FF">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C95B5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C27D11" w14:textId="44109A93" w:rsidR="00453EA1" w:rsidRPr="00B366FF" w:rsidRDefault="00453EA1" w:rsidP="00453EA1">
            <w:pPr>
              <w:pStyle w:val="TAC"/>
              <w:tabs>
                <w:tab w:val="left" w:pos="570"/>
              </w:tabs>
              <w:jc w:val="both"/>
              <w:rPr>
                <w:lang w:eastAsia="zh-CN"/>
              </w:rPr>
            </w:pPr>
            <w:r w:rsidRPr="00B366FF">
              <w:t>0260r2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4A1D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0E60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014C1B" w14:textId="2BDF2DE8"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GRPS</w:t>
            </w:r>
            <w:r>
              <w:t xml:space="preserve"> </w:t>
            </w:r>
            <w:r w:rsidRPr="00B366FF">
              <w:t>and</w:t>
            </w:r>
            <w:r>
              <w:t xml:space="preserve"> </w:t>
            </w:r>
            <w:r w:rsidRPr="00B366FF">
              <w:t>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D19F05" w14:textId="669F2A8D" w:rsidR="00453EA1" w:rsidRPr="00B366FF" w:rsidRDefault="00453EA1" w:rsidP="00453EA1">
            <w:pPr>
              <w:pStyle w:val="TAC"/>
              <w:tabs>
                <w:tab w:val="left" w:pos="570"/>
              </w:tabs>
              <w:jc w:val="both"/>
              <w:rPr>
                <w:lang w:eastAsia="zh-CN"/>
              </w:rPr>
            </w:pPr>
            <w:r w:rsidRPr="00B366FF">
              <w:t>9.1.0</w:t>
            </w:r>
          </w:p>
        </w:tc>
      </w:tr>
      <w:tr w:rsidR="00453EA1" w:rsidRPr="00B366FF" w14:paraId="2D2193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B9EB3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81AD5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4C9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1F0228" w14:textId="4C06CE5F" w:rsidR="00453EA1" w:rsidRPr="00B366FF" w:rsidRDefault="00453EA1" w:rsidP="00453EA1">
            <w:pPr>
              <w:pStyle w:val="TAC"/>
              <w:tabs>
                <w:tab w:val="left" w:pos="570"/>
              </w:tabs>
              <w:jc w:val="both"/>
              <w:rPr>
                <w:lang w:eastAsia="zh-CN"/>
              </w:rPr>
            </w:pPr>
            <w:r w:rsidRPr="00B366FF">
              <w:t>0262r1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B15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E3282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942C6" w14:textId="53B5CF6B"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037161" w14:textId="4AB6A3D7" w:rsidR="00453EA1" w:rsidRPr="00B366FF" w:rsidRDefault="00453EA1" w:rsidP="00453EA1">
            <w:pPr>
              <w:pStyle w:val="TAC"/>
              <w:tabs>
                <w:tab w:val="left" w:pos="570"/>
              </w:tabs>
              <w:jc w:val="both"/>
              <w:rPr>
                <w:lang w:eastAsia="zh-CN"/>
              </w:rPr>
            </w:pPr>
            <w:r w:rsidRPr="00B366FF">
              <w:t>9.1.0</w:t>
            </w:r>
          </w:p>
        </w:tc>
      </w:tr>
      <w:tr w:rsidR="00453EA1" w:rsidRPr="00B366FF" w14:paraId="4954BE7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13E48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337B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5AA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A1BC58" w14:textId="3C27EB9A" w:rsidR="00453EA1" w:rsidRPr="00B366FF" w:rsidRDefault="00453EA1" w:rsidP="00453EA1">
            <w:pPr>
              <w:pStyle w:val="TAC"/>
              <w:tabs>
                <w:tab w:val="left" w:pos="570"/>
              </w:tabs>
              <w:jc w:val="both"/>
              <w:rPr>
                <w:lang w:eastAsia="zh-CN"/>
              </w:rPr>
            </w:pPr>
            <w:r w:rsidRPr="00B366FF">
              <w:t>0263r3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374D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BB7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5C267" w14:textId="2587D8FA" w:rsidR="00453EA1" w:rsidRPr="00B366FF" w:rsidRDefault="00453EA1" w:rsidP="00453EA1">
            <w:pPr>
              <w:pStyle w:val="TAC"/>
              <w:tabs>
                <w:tab w:val="left" w:pos="570"/>
              </w:tabs>
              <w:jc w:val="left"/>
            </w:pPr>
            <w:r w:rsidRPr="00B366FF">
              <w:rPr>
                <w:rFonts w:hint="eastAsia"/>
              </w:rPr>
              <w:t>APN</w:t>
            </w:r>
            <w:r>
              <w:rPr>
                <w:rFonts w:hint="eastAsia"/>
              </w:rPr>
              <w:t xml:space="preserve"> </w:t>
            </w:r>
            <w:r w:rsidRPr="00B366FF">
              <w:rPr>
                <w:rFonts w:hint="eastAsia"/>
              </w:rPr>
              <w:t>level</w:t>
            </w:r>
            <w:r>
              <w:rPr>
                <w:rFonts w:hint="eastAsia"/>
              </w:rPr>
              <w:t xml:space="preserve"> </w:t>
            </w:r>
            <w:r w:rsidRPr="00B366FF">
              <w:rPr>
                <w:rFonts w:hint="eastAsia"/>
              </w:rPr>
              <w:t>APN-OI</w:t>
            </w:r>
            <w:r>
              <w:rPr>
                <w:rFonts w:hint="eastAsia"/>
              </w:rPr>
              <w:t xml:space="preserve"> </w:t>
            </w:r>
            <w:r w:rsidRPr="00B366FF">
              <w:rPr>
                <w:rFonts w:hint="eastAsia"/>
              </w:rPr>
              <w:t>replacement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DFDE03" w14:textId="5BB84B1E" w:rsidR="00453EA1" w:rsidRPr="00B366FF" w:rsidRDefault="00453EA1" w:rsidP="00453EA1">
            <w:pPr>
              <w:pStyle w:val="TAC"/>
              <w:tabs>
                <w:tab w:val="left" w:pos="570"/>
              </w:tabs>
              <w:jc w:val="both"/>
              <w:rPr>
                <w:lang w:eastAsia="zh-CN"/>
              </w:rPr>
            </w:pPr>
            <w:r w:rsidRPr="00B366FF">
              <w:t>9.1.0</w:t>
            </w:r>
          </w:p>
        </w:tc>
      </w:tr>
      <w:tr w:rsidR="00453EA1" w:rsidRPr="00B366FF" w14:paraId="16F96CA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1C40A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DE974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E9C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15F7EB5" w14:textId="62864BA9" w:rsidR="00453EA1" w:rsidRPr="00B366FF" w:rsidRDefault="00453EA1" w:rsidP="00453EA1">
            <w:pPr>
              <w:pStyle w:val="TAC"/>
              <w:tabs>
                <w:tab w:val="left" w:pos="570"/>
              </w:tabs>
              <w:jc w:val="both"/>
              <w:rPr>
                <w:lang w:eastAsia="zh-CN"/>
              </w:rPr>
            </w:pPr>
            <w:r w:rsidRPr="00B366FF">
              <w:t>0266r1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CB0D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7D732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8C3C1" w14:textId="5BE9F589" w:rsidR="00453EA1" w:rsidRPr="00B366FF" w:rsidRDefault="00453EA1" w:rsidP="00453EA1">
            <w:pPr>
              <w:pStyle w:val="TAC"/>
              <w:tabs>
                <w:tab w:val="left" w:pos="570"/>
              </w:tabs>
              <w:jc w:val="left"/>
            </w:pPr>
            <w:r w:rsidRPr="00B366FF">
              <w:t>ICS-Flag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2A9DED" w14:textId="482699D6" w:rsidR="00453EA1" w:rsidRPr="00B366FF" w:rsidRDefault="00453EA1" w:rsidP="00453EA1">
            <w:pPr>
              <w:pStyle w:val="TAC"/>
              <w:tabs>
                <w:tab w:val="left" w:pos="570"/>
              </w:tabs>
              <w:jc w:val="both"/>
              <w:rPr>
                <w:lang w:eastAsia="zh-CN"/>
              </w:rPr>
            </w:pPr>
            <w:r w:rsidRPr="00B366FF">
              <w:t>9.1.0</w:t>
            </w:r>
          </w:p>
        </w:tc>
      </w:tr>
      <w:tr w:rsidR="00453EA1" w:rsidRPr="00B366FF" w14:paraId="409F6CB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C94D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9FDEE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5F7B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B6DE8A0" w14:textId="55116EA1" w:rsidR="00453EA1" w:rsidRPr="00B366FF" w:rsidRDefault="00453EA1" w:rsidP="00453EA1">
            <w:pPr>
              <w:pStyle w:val="TAC"/>
              <w:tabs>
                <w:tab w:val="left" w:pos="570"/>
              </w:tabs>
              <w:jc w:val="both"/>
              <w:rPr>
                <w:lang w:eastAsia="zh-CN"/>
              </w:rPr>
            </w:pPr>
            <w:r w:rsidRPr="00B366FF">
              <w:t>0265r1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2093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418F3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A904BC" w14:textId="1CB80FC4" w:rsidR="00453EA1" w:rsidRPr="00B366FF" w:rsidRDefault="00453EA1" w:rsidP="00453EA1">
            <w:pPr>
              <w:pStyle w:val="TAC"/>
              <w:tabs>
                <w:tab w:val="left" w:pos="570"/>
              </w:tabs>
              <w:jc w:val="left"/>
            </w:pPr>
            <w:r w:rsidRPr="00B366FF">
              <w:rPr>
                <w:rFonts w:hint="eastAsia"/>
              </w:rPr>
              <w:t>Information</w:t>
            </w:r>
            <w:r>
              <w:rPr>
                <w:rFonts w:hint="eastAsia"/>
              </w:rPr>
              <w:t xml:space="preserve"> </w:t>
            </w:r>
            <w:r w:rsidRPr="00B366FF">
              <w:rPr>
                <w:rFonts w:hint="eastAsia"/>
              </w:rPr>
              <w:t>Storage</w:t>
            </w:r>
            <w:r>
              <w:rPr>
                <w:rFonts w:hint="eastAsia"/>
              </w:rPr>
              <w:t xml:space="preserve"> </w:t>
            </w:r>
            <w:r w:rsidRPr="00B366FF">
              <w:rPr>
                <w:rFonts w:hint="eastAsia"/>
              </w:rPr>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277424" w14:textId="0BE87BB7" w:rsidR="00453EA1" w:rsidRPr="00B366FF" w:rsidRDefault="00453EA1" w:rsidP="00453EA1">
            <w:pPr>
              <w:pStyle w:val="TAC"/>
              <w:tabs>
                <w:tab w:val="left" w:pos="570"/>
              </w:tabs>
              <w:jc w:val="both"/>
              <w:rPr>
                <w:lang w:eastAsia="zh-CN"/>
              </w:rPr>
            </w:pPr>
            <w:r w:rsidRPr="00B366FF">
              <w:t>9.1.0</w:t>
            </w:r>
          </w:p>
        </w:tc>
      </w:tr>
      <w:tr w:rsidR="00453EA1" w:rsidRPr="00B366FF" w14:paraId="741A3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1B324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63A5C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CA08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07734C" w14:textId="18CE0755" w:rsidR="00453EA1" w:rsidRPr="00B366FF" w:rsidRDefault="00453EA1" w:rsidP="00453EA1">
            <w:pPr>
              <w:pStyle w:val="TAC"/>
              <w:tabs>
                <w:tab w:val="left" w:pos="570"/>
              </w:tabs>
              <w:jc w:val="both"/>
              <w:rPr>
                <w:lang w:eastAsia="zh-CN"/>
              </w:rPr>
            </w:pPr>
            <w:r w:rsidRPr="00B366FF">
              <w:t>0268r2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F08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B8809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447B3E" w14:textId="5A1F4575" w:rsidR="00453EA1" w:rsidRPr="00B366FF" w:rsidRDefault="00453EA1" w:rsidP="00453EA1">
            <w:pPr>
              <w:pStyle w:val="TAC"/>
              <w:tabs>
                <w:tab w:val="left" w:pos="570"/>
              </w:tabs>
              <w:jc w:val="left"/>
            </w:pPr>
            <w:r w:rsidRPr="00B366FF">
              <w:t>RFSP</w:t>
            </w:r>
            <w:r>
              <w:t xml:space="preserve"> </w:t>
            </w:r>
            <w:r w:rsidRPr="00B366FF">
              <w:t>alignment</w:t>
            </w:r>
            <w:r>
              <w:t xml:space="preserve"> </w:t>
            </w:r>
            <w:r w:rsidRPr="00B366FF">
              <w:t>in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38CCEB" w14:textId="70DECE34" w:rsidR="00453EA1" w:rsidRPr="00B366FF" w:rsidRDefault="00453EA1" w:rsidP="00453EA1">
            <w:pPr>
              <w:pStyle w:val="TAC"/>
              <w:tabs>
                <w:tab w:val="left" w:pos="570"/>
              </w:tabs>
              <w:jc w:val="both"/>
              <w:rPr>
                <w:lang w:eastAsia="zh-CN"/>
              </w:rPr>
            </w:pPr>
            <w:r w:rsidRPr="00B366FF">
              <w:t>9.1.0</w:t>
            </w:r>
          </w:p>
        </w:tc>
      </w:tr>
      <w:tr w:rsidR="00453EA1" w:rsidRPr="00B366FF" w14:paraId="5FA6208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C39974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6E130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DCEC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551DE09" w14:textId="32FC107C" w:rsidR="00453EA1" w:rsidRPr="00B366FF" w:rsidRDefault="00453EA1" w:rsidP="00453EA1">
            <w:pPr>
              <w:pStyle w:val="TAC"/>
              <w:tabs>
                <w:tab w:val="left" w:pos="570"/>
              </w:tabs>
              <w:jc w:val="both"/>
              <w:rPr>
                <w:lang w:eastAsia="zh-CN"/>
              </w:rPr>
            </w:pPr>
            <w:r w:rsidRPr="00B366FF">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FF5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4BB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B2D6E4" w14:textId="4D2A91C0"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EPS</w:t>
            </w:r>
            <w:r>
              <w:rPr>
                <w:rFonts w:hint="eastAsia"/>
              </w:rPr>
              <w:t xml:space="preserve"> </w:t>
            </w:r>
            <w:r w:rsidRPr="00B366FF">
              <w:rPr>
                <w:rFonts w:hint="eastAsia"/>
              </w:rPr>
              <w:t>non</w:t>
            </w:r>
            <w:r>
              <w:rPr>
                <w:rFonts w:hint="eastAsia"/>
              </w:rPr>
              <w:t xml:space="preserve"> </w:t>
            </w:r>
            <w:r w:rsidRPr="00B366FF">
              <w:rPr>
                <w:rFonts w:hint="eastAsia"/>
              </w:rPr>
              <w:t>3GPP</w:t>
            </w:r>
            <w:r>
              <w:rPr>
                <w:rFonts w:hint="eastAsia"/>
              </w:rPr>
              <w:t xml:space="preserve"> </w:t>
            </w:r>
            <w:r w:rsidRPr="00B366FF">
              <w:rPr>
                <w:rFonts w:hint="eastAsia"/>
              </w:rPr>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EAA418" w14:textId="2E999FF8" w:rsidR="00453EA1" w:rsidRPr="00B366FF" w:rsidRDefault="00453EA1" w:rsidP="00453EA1">
            <w:pPr>
              <w:pStyle w:val="TAC"/>
              <w:tabs>
                <w:tab w:val="left" w:pos="570"/>
              </w:tabs>
              <w:jc w:val="both"/>
              <w:rPr>
                <w:lang w:eastAsia="zh-CN"/>
              </w:rPr>
            </w:pPr>
            <w:r w:rsidRPr="00B366FF">
              <w:t>9.1.0</w:t>
            </w:r>
          </w:p>
        </w:tc>
      </w:tr>
      <w:tr w:rsidR="00453EA1" w:rsidRPr="00B366FF" w14:paraId="41866AE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3BE0C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29CE3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8CA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E7367E" w14:textId="0B113F44" w:rsidR="00453EA1" w:rsidRPr="00B366FF" w:rsidRDefault="00453EA1" w:rsidP="00453EA1">
            <w:pPr>
              <w:pStyle w:val="TAC"/>
              <w:tabs>
                <w:tab w:val="left" w:pos="570"/>
              </w:tabs>
              <w:jc w:val="both"/>
              <w:rPr>
                <w:lang w:eastAsia="zh-CN"/>
              </w:rPr>
            </w:pPr>
            <w:r w:rsidRPr="00B366FF">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344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E33E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D2E1C" w14:textId="59329014" w:rsidR="00453EA1" w:rsidRPr="00B366FF" w:rsidRDefault="00453EA1" w:rsidP="00453EA1">
            <w:pPr>
              <w:pStyle w:val="TAC"/>
              <w:tabs>
                <w:tab w:val="left" w:pos="570"/>
              </w:tabs>
              <w:jc w:val="left"/>
            </w:pPr>
            <w:r w:rsidRPr="00B366FF">
              <w:t>Corrections</w:t>
            </w:r>
            <w:r>
              <w:t xml:space="preserve"> </w:t>
            </w:r>
            <w:r w:rsidRPr="00B366FF">
              <w:t>to</w:t>
            </w:r>
            <w:r>
              <w:t xml:space="preserve"> </w:t>
            </w:r>
            <w:r w:rsidRPr="00B366FF">
              <w:t>"eNB</w:t>
            </w:r>
            <w:r>
              <w:t xml:space="preserve"> </w:t>
            </w:r>
            <w:r w:rsidRPr="00B366FF">
              <w:t>F-TEID</w:t>
            </w:r>
            <w:r>
              <w:t xml:space="preserve"> </w:t>
            </w:r>
            <w:r w:rsidRPr="00B366FF">
              <w:t>for</w:t>
            </w:r>
            <w:r>
              <w:t xml:space="preserve"> </w:t>
            </w:r>
            <w:r w:rsidRPr="00B366FF">
              <w:t>S1-U"</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E00F" w14:textId="569AC954" w:rsidR="00453EA1" w:rsidRPr="00B366FF" w:rsidRDefault="00453EA1" w:rsidP="00453EA1">
            <w:pPr>
              <w:pStyle w:val="TAC"/>
              <w:tabs>
                <w:tab w:val="left" w:pos="570"/>
              </w:tabs>
              <w:jc w:val="both"/>
              <w:rPr>
                <w:lang w:eastAsia="zh-CN"/>
              </w:rPr>
            </w:pPr>
            <w:r w:rsidRPr="00B366FF">
              <w:t>9.1.0</w:t>
            </w:r>
          </w:p>
        </w:tc>
      </w:tr>
      <w:tr w:rsidR="00453EA1" w:rsidRPr="00B366FF" w14:paraId="518DF6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BFF66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5BFEF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1431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889343" w14:textId="2FB4BB7E" w:rsidR="00453EA1" w:rsidRPr="00B366FF" w:rsidRDefault="00453EA1" w:rsidP="00453EA1">
            <w:pPr>
              <w:pStyle w:val="TAC"/>
              <w:tabs>
                <w:tab w:val="left" w:pos="570"/>
              </w:tabs>
              <w:jc w:val="both"/>
              <w:rPr>
                <w:lang w:eastAsia="zh-CN"/>
              </w:rPr>
            </w:pPr>
            <w:r w:rsidRPr="00B366FF">
              <w:t>0285r2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6687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CC525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2E2F8" w14:textId="18A9AFDC" w:rsidR="00453EA1" w:rsidRPr="00B366FF" w:rsidRDefault="00453EA1" w:rsidP="00453EA1">
            <w:pPr>
              <w:pStyle w:val="TAC"/>
              <w:tabs>
                <w:tab w:val="left" w:pos="570"/>
              </w:tabs>
              <w:jc w:val="left"/>
            </w:pPr>
            <w:r w:rsidRPr="00B366FF">
              <w:rPr>
                <w:rFonts w:hint="eastAsia"/>
              </w:rPr>
              <w:t>S4-SGSN</w:t>
            </w:r>
            <w:r>
              <w:rPr>
                <w:rFonts w:hint="eastAsia"/>
              </w:rPr>
              <w:t xml:space="preserve"> </w:t>
            </w:r>
            <w:r w:rsidRPr="00B366FF">
              <w:rPr>
                <w:rFonts w:hint="eastAsia"/>
              </w:rPr>
              <w:t>and</w:t>
            </w:r>
            <w:r>
              <w:rPr>
                <w:rFonts w:hint="eastAsia"/>
              </w:rPr>
              <w:t xml:space="preserve"> </w:t>
            </w:r>
            <w:r w:rsidRPr="00B366FF">
              <w:rPr>
                <w:rFonts w:hint="eastAsia"/>
              </w:rPr>
              <w:t>Gn/Gp-SGSN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AA04FB" w14:textId="0B2A8C5C" w:rsidR="00453EA1" w:rsidRPr="00B366FF" w:rsidRDefault="00453EA1" w:rsidP="00453EA1">
            <w:pPr>
              <w:pStyle w:val="TAC"/>
              <w:tabs>
                <w:tab w:val="left" w:pos="570"/>
              </w:tabs>
              <w:jc w:val="both"/>
              <w:rPr>
                <w:lang w:eastAsia="zh-CN"/>
              </w:rPr>
            </w:pPr>
            <w:r w:rsidRPr="00B366FF">
              <w:t>9.1.0</w:t>
            </w:r>
          </w:p>
        </w:tc>
      </w:tr>
      <w:tr w:rsidR="00453EA1" w:rsidRPr="00B366FF" w14:paraId="2B0315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38D16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C5FCC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7F96D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BCA9EA2" w14:textId="4389958F" w:rsidR="00453EA1" w:rsidRPr="00B366FF" w:rsidRDefault="00453EA1" w:rsidP="00453EA1">
            <w:pPr>
              <w:pStyle w:val="TAC"/>
              <w:tabs>
                <w:tab w:val="left" w:pos="570"/>
              </w:tabs>
              <w:jc w:val="both"/>
              <w:rPr>
                <w:lang w:eastAsia="zh-CN"/>
              </w:rPr>
            </w:pPr>
            <w:r w:rsidRPr="00B366FF">
              <w:t>0287r2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46F3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6DFE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C4E73" w14:textId="797F3E53" w:rsidR="00453EA1" w:rsidRPr="00B366FF" w:rsidRDefault="00453EA1" w:rsidP="00453EA1">
            <w:pPr>
              <w:pStyle w:val="TAC"/>
              <w:tabs>
                <w:tab w:val="left" w:pos="570"/>
              </w:tabs>
              <w:jc w:val="left"/>
            </w:pPr>
            <w:r w:rsidRPr="00B366FF">
              <w:t>PDN</w:t>
            </w:r>
            <w:r>
              <w:t xml:space="preserve"> </w:t>
            </w:r>
            <w:r w:rsidRPr="00B366FF">
              <w:t>Connection</w:t>
            </w:r>
            <w:r>
              <w:t xml:space="preserve"> </w:t>
            </w:r>
            <w:r w:rsidRPr="00B366FF">
              <w:t>Id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7A8312" w14:textId="7A576E06" w:rsidR="00453EA1" w:rsidRPr="00B366FF" w:rsidRDefault="00453EA1" w:rsidP="00453EA1">
            <w:pPr>
              <w:pStyle w:val="TAC"/>
              <w:tabs>
                <w:tab w:val="left" w:pos="570"/>
              </w:tabs>
              <w:jc w:val="both"/>
              <w:rPr>
                <w:lang w:eastAsia="zh-CN"/>
              </w:rPr>
            </w:pPr>
            <w:r w:rsidRPr="00B366FF">
              <w:t>9.1.0</w:t>
            </w:r>
          </w:p>
        </w:tc>
      </w:tr>
      <w:tr w:rsidR="00453EA1" w:rsidRPr="00B366FF" w14:paraId="1B646BB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6029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2CD526" w14:textId="42EEC229" w:rsidR="00453EA1" w:rsidRPr="00B366FF" w:rsidRDefault="00453EA1" w:rsidP="00453EA1">
            <w:pPr>
              <w:pStyle w:val="TAC"/>
              <w:tabs>
                <w:tab w:val="left" w:pos="570"/>
              </w:tabs>
              <w:jc w:val="both"/>
              <w:rPr>
                <w:lang w:eastAsia="zh-CN"/>
              </w:rPr>
            </w:pPr>
            <w:r w:rsidRPr="00B366FF">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0F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256BFE" w14:textId="103B5F0D" w:rsidR="00453EA1" w:rsidRPr="00B366FF" w:rsidRDefault="00453EA1" w:rsidP="00453EA1">
            <w:pPr>
              <w:pStyle w:val="TAC"/>
              <w:tabs>
                <w:tab w:val="left" w:pos="570"/>
              </w:tabs>
              <w:jc w:val="both"/>
              <w:rPr>
                <w:lang w:eastAsia="zh-CN"/>
              </w:rPr>
            </w:pPr>
            <w:r w:rsidRPr="00B366FF">
              <w:t>0292r1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CDB1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0F1F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E103F" w14:textId="4E47799A" w:rsidR="00453EA1" w:rsidRPr="00B366FF" w:rsidRDefault="00453EA1" w:rsidP="00453EA1">
            <w:pPr>
              <w:pStyle w:val="TAC"/>
              <w:tabs>
                <w:tab w:val="left" w:pos="570"/>
              </w:tabs>
              <w:jc w:val="left"/>
            </w:pPr>
            <w:r w:rsidRPr="00B366FF">
              <w:t>Priority</w:t>
            </w:r>
            <w:r>
              <w:t xml:space="preserve"> </w:t>
            </w:r>
            <w:r w:rsidRPr="00B366FF">
              <w:t>service</w:t>
            </w:r>
            <w:r>
              <w:t xml:space="preserve"> </w:t>
            </w:r>
            <w:r w:rsidRPr="00B366FF">
              <w:t>information</w:t>
            </w:r>
            <w:r>
              <w:t xml:space="preserve"> </w:t>
            </w:r>
            <w:r w:rsidRPr="00B366FF">
              <w:t>stored</w:t>
            </w:r>
            <w:r>
              <w:t xml:space="preserve"> </w:t>
            </w:r>
            <w:r w:rsidRPr="00B366FF">
              <w:t>in</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A20347" w14:textId="033043E2" w:rsidR="00453EA1" w:rsidRPr="00B366FF" w:rsidRDefault="00453EA1" w:rsidP="00453EA1">
            <w:pPr>
              <w:pStyle w:val="TAC"/>
              <w:tabs>
                <w:tab w:val="left" w:pos="570"/>
              </w:tabs>
              <w:jc w:val="both"/>
              <w:rPr>
                <w:lang w:eastAsia="zh-CN"/>
              </w:rPr>
            </w:pPr>
            <w:r w:rsidRPr="00B366FF">
              <w:t>9.2.0</w:t>
            </w:r>
          </w:p>
        </w:tc>
      </w:tr>
      <w:tr w:rsidR="00453EA1" w:rsidRPr="00B366FF" w14:paraId="28EBEA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85632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3901C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5A42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765D6D" w14:textId="50BA2FDE" w:rsidR="00453EA1" w:rsidRPr="00B366FF" w:rsidRDefault="00453EA1" w:rsidP="00453EA1">
            <w:pPr>
              <w:pStyle w:val="TAC"/>
              <w:tabs>
                <w:tab w:val="left" w:pos="570"/>
              </w:tabs>
              <w:jc w:val="both"/>
              <w:rPr>
                <w:lang w:eastAsia="zh-CN"/>
              </w:rPr>
            </w:pPr>
            <w:r w:rsidRPr="00B366FF">
              <w:t>0288r2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1D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1F980" w14:textId="77777777" w:rsidR="00453EA1" w:rsidRPr="00B366FF" w:rsidRDefault="00453EA1" w:rsidP="00453EA1">
            <w:pPr>
              <w:pStyle w:val="TAC"/>
              <w:tabs>
                <w:tab w:val="left" w:pos="570"/>
              </w:tabs>
              <w:jc w:val="left"/>
              <w:rPr>
                <w:rFonts w:cs="Arial"/>
                <w:color w:val="000000"/>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411D3" w14:textId="50209070" w:rsidR="00453EA1" w:rsidRPr="00B366FF" w:rsidRDefault="00453EA1" w:rsidP="00453EA1">
            <w:pPr>
              <w:pStyle w:val="TAC"/>
              <w:tabs>
                <w:tab w:val="left" w:pos="570"/>
              </w:tabs>
              <w:jc w:val="left"/>
            </w:pPr>
            <w:r w:rsidRPr="00B366FF">
              <w:rPr>
                <w:rFonts w:cs="Arial"/>
                <w:color w:val="000000"/>
              </w:rPr>
              <w:t>ANDSF</w:t>
            </w:r>
            <w:r>
              <w:rPr>
                <w:rFonts w:cs="Arial"/>
                <w:color w:val="000000"/>
              </w:rPr>
              <w:t xml:space="preserve"> </w:t>
            </w:r>
            <w:r w:rsidRPr="00B366FF">
              <w:rPr>
                <w:rFonts w:cs="Arial"/>
                <w:color w:val="000000"/>
              </w:rPr>
              <w:t>Subscription</w:t>
            </w:r>
            <w:r>
              <w:rPr>
                <w:rFonts w:cs="Arial"/>
                <w:color w:val="000000"/>
              </w:rPr>
              <w:t xml:space="preserve"> </w:t>
            </w:r>
            <w:r w:rsidRPr="00B366FF">
              <w:rPr>
                <w:rFonts w:cs="Arial"/>
                <w:color w:val="000000"/>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8CB440" w14:textId="45793EB8" w:rsidR="00453EA1" w:rsidRPr="00B366FF" w:rsidRDefault="00453EA1" w:rsidP="00453EA1">
            <w:pPr>
              <w:pStyle w:val="TAC"/>
              <w:tabs>
                <w:tab w:val="left" w:pos="570"/>
              </w:tabs>
              <w:jc w:val="both"/>
              <w:rPr>
                <w:lang w:eastAsia="zh-CN"/>
              </w:rPr>
            </w:pPr>
            <w:r w:rsidRPr="00B366FF">
              <w:t>9.2.0</w:t>
            </w:r>
          </w:p>
        </w:tc>
      </w:tr>
      <w:tr w:rsidR="00453EA1" w:rsidRPr="00B366FF" w14:paraId="16828F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DA1FF4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CA9F01" w14:textId="5C9B7E47" w:rsidR="00453EA1" w:rsidRPr="00B366FF" w:rsidRDefault="00453EA1" w:rsidP="00453EA1">
            <w:pPr>
              <w:pStyle w:val="TAC"/>
              <w:tabs>
                <w:tab w:val="left" w:pos="570"/>
              </w:tabs>
              <w:jc w:val="both"/>
              <w:rPr>
                <w:lang w:eastAsia="zh-CN"/>
              </w:rPr>
            </w:pPr>
            <w:r w:rsidRPr="00B366FF">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42D85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720F18" w14:textId="11CB2FB1" w:rsidR="00453EA1" w:rsidRPr="00B366FF" w:rsidRDefault="00453EA1" w:rsidP="00453EA1">
            <w:pPr>
              <w:pStyle w:val="TAC"/>
              <w:tabs>
                <w:tab w:val="left" w:pos="570"/>
              </w:tabs>
              <w:jc w:val="both"/>
              <w:rPr>
                <w:lang w:eastAsia="zh-CN"/>
              </w:rPr>
            </w:pPr>
            <w:r w:rsidRPr="00B366FF">
              <w:t>0304r1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9D9D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871BB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804CC" w14:textId="3FDD4AB0" w:rsidR="00453EA1" w:rsidRPr="00B366FF" w:rsidRDefault="00453EA1" w:rsidP="00453EA1">
            <w:pPr>
              <w:pStyle w:val="TAC"/>
              <w:tabs>
                <w:tab w:val="left" w:pos="570"/>
              </w:tabs>
              <w:jc w:val="left"/>
            </w:pPr>
            <w:r w:rsidRPr="00B366FF">
              <w:t>Update</w:t>
            </w:r>
            <w:r>
              <w:t xml:space="preserve"> </w:t>
            </w:r>
            <w:r w:rsidRPr="00B366FF">
              <w:t>of</w:t>
            </w:r>
            <w:r>
              <w:t xml:space="preserve"> </w:t>
            </w:r>
            <w:r w:rsidRPr="00B366FF">
              <w:t>IETF</w:t>
            </w:r>
            <w:r>
              <w:t xml:space="preserve"> </w:t>
            </w:r>
            <w:r w:rsidRPr="00B366FF">
              <w:t>Reference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0CD635" w14:textId="6DA8F4B7" w:rsidR="00453EA1" w:rsidRPr="00B366FF" w:rsidRDefault="00453EA1" w:rsidP="00453EA1">
            <w:pPr>
              <w:pStyle w:val="TAC"/>
              <w:tabs>
                <w:tab w:val="left" w:pos="570"/>
              </w:tabs>
              <w:jc w:val="both"/>
              <w:rPr>
                <w:lang w:eastAsia="zh-CN"/>
              </w:rPr>
            </w:pPr>
            <w:r w:rsidRPr="00B366FF">
              <w:t>9.3.0</w:t>
            </w:r>
          </w:p>
        </w:tc>
      </w:tr>
      <w:tr w:rsidR="00453EA1" w:rsidRPr="00B366FF" w14:paraId="4A140EF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203E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EBB8F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48B1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F9C335" w14:textId="3AF15D30" w:rsidR="00453EA1" w:rsidRPr="00B366FF" w:rsidRDefault="00453EA1" w:rsidP="00453EA1">
            <w:pPr>
              <w:pStyle w:val="TAC"/>
              <w:tabs>
                <w:tab w:val="left" w:pos="570"/>
              </w:tabs>
              <w:jc w:val="both"/>
              <w:rPr>
                <w:lang w:eastAsia="zh-CN"/>
              </w:rPr>
            </w:pPr>
            <w:r w:rsidRPr="00B366FF">
              <w:t>0296r3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2C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DDD3B"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B2339" w14:textId="053E9319" w:rsidR="00453EA1" w:rsidRPr="00B366FF" w:rsidRDefault="00453EA1" w:rsidP="00453EA1">
            <w:pPr>
              <w:pStyle w:val="TAC"/>
              <w:tabs>
                <w:tab w:val="left" w:pos="570"/>
              </w:tabs>
              <w:jc w:val="left"/>
            </w:pPr>
            <w:r w:rsidRPr="00B366FF">
              <w:rPr>
                <w:lang w:eastAsia="zh-CN"/>
              </w:rPr>
              <w:t>Missing</w:t>
            </w:r>
            <w:r>
              <w:rPr>
                <w:lang w:eastAsia="zh-CN"/>
              </w:rPr>
              <w:t xml:space="preserve"> </w:t>
            </w:r>
            <w:r w:rsidRPr="00B366FF">
              <w:rPr>
                <w:lang w:eastAsia="zh-CN"/>
              </w:rPr>
              <w:t>IMS</w:t>
            </w:r>
            <w:r>
              <w:rPr>
                <w:lang w:eastAsia="zh-CN"/>
              </w:rPr>
              <w:t xml:space="preserve"> </w:t>
            </w:r>
            <w:r w:rsidRPr="00B366FF">
              <w:rPr>
                <w:lang w:eastAsia="zh-CN"/>
              </w:rPr>
              <w:t>information</w:t>
            </w:r>
            <w:r>
              <w:rPr>
                <w:lang w:eastAsia="zh-CN"/>
              </w:rPr>
              <w:t xml:space="preserve"> </w:t>
            </w:r>
            <w:r w:rsidRPr="00B366FF">
              <w:rPr>
                <w:lang w:eastAsia="zh-CN"/>
              </w:rPr>
              <w:t>related</w:t>
            </w:r>
            <w:r>
              <w:rPr>
                <w:lang w:eastAsia="zh-CN"/>
              </w:rPr>
              <w:t xml:space="preserve"> </w:t>
            </w:r>
            <w:r w:rsidRPr="00B366FF">
              <w:rPr>
                <w:lang w:eastAsia="zh-CN"/>
              </w:rPr>
              <w:t>to</w:t>
            </w:r>
            <w:r>
              <w:rPr>
                <w:lang w:eastAsia="zh-CN"/>
              </w:rPr>
              <w:t xml:space="preserve"> </w:t>
            </w:r>
            <w:r w:rsidRPr="00B366FF">
              <w:rPr>
                <w:lang w:eastAsia="zh-CN"/>
              </w:rPr>
              <w:t>AS</w:t>
            </w:r>
            <w:r>
              <w:rPr>
                <w:lang w:eastAsia="zh-CN"/>
              </w:rPr>
              <w:t xml:space="preserve"> </w:t>
            </w:r>
            <w:r w:rsidRPr="00B366FF">
              <w:rPr>
                <w:lang w:eastAsia="zh-CN"/>
              </w:rPr>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B342BC" w14:textId="67BE6618" w:rsidR="00453EA1" w:rsidRPr="00B366FF" w:rsidRDefault="00453EA1" w:rsidP="00453EA1">
            <w:pPr>
              <w:pStyle w:val="TAC"/>
              <w:tabs>
                <w:tab w:val="left" w:pos="570"/>
              </w:tabs>
              <w:jc w:val="both"/>
              <w:rPr>
                <w:lang w:eastAsia="zh-CN"/>
              </w:rPr>
            </w:pPr>
            <w:r w:rsidRPr="00B366FF">
              <w:t>9.3.0</w:t>
            </w:r>
          </w:p>
        </w:tc>
      </w:tr>
      <w:tr w:rsidR="00453EA1" w:rsidRPr="00B366FF" w14:paraId="50D0CB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E8F36D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38459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D2065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49638A" w14:textId="5890C3A4" w:rsidR="00453EA1" w:rsidRPr="00B366FF" w:rsidRDefault="00453EA1" w:rsidP="00453EA1">
            <w:pPr>
              <w:pStyle w:val="TAC"/>
              <w:tabs>
                <w:tab w:val="left" w:pos="570"/>
              </w:tabs>
              <w:jc w:val="both"/>
              <w:rPr>
                <w:lang w:eastAsia="zh-CN"/>
              </w:rPr>
            </w:pPr>
            <w:r w:rsidRPr="00B366FF">
              <w:t>0298r1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C60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E35C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55D28" w14:textId="5F3CEE48" w:rsidR="00453EA1" w:rsidRPr="00B366FF" w:rsidRDefault="00453EA1" w:rsidP="00453EA1">
            <w:pPr>
              <w:pStyle w:val="TAC"/>
              <w:tabs>
                <w:tab w:val="left" w:pos="570"/>
              </w:tabs>
              <w:jc w:val="left"/>
            </w:pPr>
            <w:r w:rsidRPr="00B366FF">
              <w:t>HPLMN</w:t>
            </w:r>
            <w:r>
              <w:t xml:space="preserve"> </w:t>
            </w:r>
            <w:r w:rsidRPr="00B366FF">
              <w:t>ODB</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537C35" w14:textId="0E5F92FE" w:rsidR="00453EA1" w:rsidRPr="00B366FF" w:rsidRDefault="00453EA1" w:rsidP="00453EA1">
            <w:pPr>
              <w:pStyle w:val="TAC"/>
              <w:tabs>
                <w:tab w:val="left" w:pos="570"/>
              </w:tabs>
              <w:jc w:val="both"/>
              <w:rPr>
                <w:lang w:eastAsia="zh-CN"/>
              </w:rPr>
            </w:pPr>
            <w:r w:rsidRPr="00B366FF">
              <w:t>9.3.0</w:t>
            </w:r>
          </w:p>
        </w:tc>
      </w:tr>
      <w:tr w:rsidR="00453EA1" w:rsidRPr="00B366FF" w14:paraId="3BDBBC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51539B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5335E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6FF3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FBA7C5C" w14:textId="44AE562D" w:rsidR="00453EA1" w:rsidRPr="00B366FF" w:rsidRDefault="00453EA1" w:rsidP="00453EA1">
            <w:pPr>
              <w:pStyle w:val="TAC"/>
              <w:tabs>
                <w:tab w:val="left" w:pos="570"/>
              </w:tabs>
              <w:jc w:val="both"/>
              <w:rPr>
                <w:lang w:eastAsia="zh-CN"/>
              </w:rPr>
            </w:pPr>
            <w:r w:rsidRPr="00B366FF">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AE0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4AE8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BF7115" w14:textId="4DB28D54"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UE's</w:t>
            </w:r>
            <w:r>
              <w:t xml:space="preserve"> </w:t>
            </w:r>
            <w:r w:rsidRPr="00B366FF">
              <w:t>usage</w:t>
            </w:r>
            <w:r>
              <w:t xml:space="preserve"> </w:t>
            </w:r>
            <w:r w:rsidRPr="00B366FF">
              <w:t>setting</w:t>
            </w:r>
            <w:r>
              <w:t xml:space="preserve"> </w:t>
            </w:r>
            <w:r w:rsidRPr="00B366FF">
              <w:t>and</w:t>
            </w:r>
            <w:r>
              <w:t xml:space="preserve"> </w:t>
            </w:r>
            <w:r w:rsidRPr="00B366FF">
              <w:t>voice</w:t>
            </w:r>
            <w:r>
              <w:t xml:space="preserve"> </w:t>
            </w:r>
            <w:r w:rsidRPr="00B366FF">
              <w:t>capability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620161" w14:textId="0396DFD0" w:rsidR="00453EA1" w:rsidRPr="00B366FF" w:rsidRDefault="00453EA1" w:rsidP="00453EA1">
            <w:pPr>
              <w:pStyle w:val="TAC"/>
              <w:tabs>
                <w:tab w:val="left" w:pos="570"/>
              </w:tabs>
              <w:jc w:val="both"/>
              <w:rPr>
                <w:lang w:eastAsia="zh-CN"/>
              </w:rPr>
            </w:pPr>
            <w:r w:rsidRPr="00B366FF">
              <w:t>9.3.0</w:t>
            </w:r>
          </w:p>
        </w:tc>
      </w:tr>
      <w:tr w:rsidR="00453EA1" w:rsidRPr="00B366FF" w14:paraId="067B74E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D7B7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9EDBF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420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BAF1F3" w14:textId="6F2CCFE4" w:rsidR="00453EA1" w:rsidRPr="00B366FF" w:rsidRDefault="00453EA1" w:rsidP="00453EA1">
            <w:pPr>
              <w:pStyle w:val="TAC"/>
              <w:tabs>
                <w:tab w:val="left" w:pos="570"/>
              </w:tabs>
              <w:jc w:val="both"/>
              <w:rPr>
                <w:lang w:eastAsia="zh-CN"/>
              </w:rPr>
            </w:pPr>
            <w:r w:rsidRPr="00B366FF">
              <w:t>0302r1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0A91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453EC7"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442A2" w14:textId="410830CF" w:rsidR="00453EA1" w:rsidRPr="00B366FF" w:rsidRDefault="00453EA1" w:rsidP="00453EA1">
            <w:pPr>
              <w:pStyle w:val="TAC"/>
              <w:tabs>
                <w:tab w:val="left" w:pos="570"/>
              </w:tabs>
              <w:jc w:val="left"/>
            </w:pPr>
            <w:r w:rsidRPr="00B366FF">
              <w:rPr>
                <w:rFonts w:hint="eastAsia"/>
                <w:lang w:eastAsia="zh-CN"/>
              </w:rPr>
              <w:t>URRP</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3D01D0" w14:textId="4E14D141" w:rsidR="00453EA1" w:rsidRPr="00B366FF" w:rsidRDefault="00453EA1" w:rsidP="00453EA1">
            <w:pPr>
              <w:pStyle w:val="TAC"/>
              <w:tabs>
                <w:tab w:val="left" w:pos="570"/>
              </w:tabs>
              <w:jc w:val="both"/>
              <w:rPr>
                <w:lang w:eastAsia="zh-CN"/>
              </w:rPr>
            </w:pPr>
            <w:r w:rsidRPr="00B366FF">
              <w:t>9.3.0</w:t>
            </w:r>
          </w:p>
        </w:tc>
      </w:tr>
      <w:tr w:rsidR="00453EA1" w:rsidRPr="00B366FF" w14:paraId="634060D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40DB4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29C57B" w14:textId="54484C66" w:rsidR="00453EA1" w:rsidRPr="00B366FF" w:rsidRDefault="00453EA1" w:rsidP="00453EA1">
            <w:pPr>
              <w:pStyle w:val="TAC"/>
              <w:tabs>
                <w:tab w:val="left" w:pos="570"/>
              </w:tabs>
              <w:jc w:val="both"/>
              <w:rPr>
                <w:lang w:eastAsia="zh-CN"/>
              </w:rPr>
            </w:pPr>
            <w:r w:rsidRPr="00B366FF">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9D57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3CF8256" w14:textId="25304BFA" w:rsidR="00453EA1" w:rsidRPr="00B366FF" w:rsidRDefault="00453EA1" w:rsidP="00453EA1">
            <w:pPr>
              <w:pStyle w:val="TAC"/>
              <w:tabs>
                <w:tab w:val="left" w:pos="570"/>
              </w:tabs>
              <w:jc w:val="both"/>
              <w:rPr>
                <w:lang w:eastAsia="zh-CN"/>
              </w:rPr>
            </w:pPr>
            <w:r w:rsidRPr="00B366FF">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7EEF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03B8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284045" w14:textId="6586405E" w:rsidR="00453EA1" w:rsidRPr="00B366FF" w:rsidRDefault="00453EA1" w:rsidP="00453EA1">
            <w:pPr>
              <w:pStyle w:val="TAC"/>
              <w:tabs>
                <w:tab w:val="left" w:pos="570"/>
              </w:tabs>
              <w:jc w:val="left"/>
            </w:pPr>
            <w:r w:rsidRPr="00B366FF">
              <w:t>S-CSCF</w:t>
            </w:r>
            <w:r>
              <w:t xml:space="preserve"> </w:t>
            </w:r>
            <w:r w:rsidRPr="00B366FF">
              <w:t>re-assignment</w:t>
            </w:r>
            <w:r>
              <w:t xml:space="preserve"> </w:t>
            </w:r>
            <w:r w:rsidRPr="00B366FF">
              <w:t>pending</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366153" w14:textId="05C0F27E" w:rsidR="00453EA1" w:rsidRPr="00B366FF" w:rsidRDefault="00453EA1" w:rsidP="00453EA1">
            <w:pPr>
              <w:pStyle w:val="TAC"/>
              <w:tabs>
                <w:tab w:val="left" w:pos="570"/>
              </w:tabs>
              <w:jc w:val="both"/>
              <w:rPr>
                <w:lang w:eastAsia="zh-CN"/>
              </w:rPr>
            </w:pPr>
            <w:r w:rsidRPr="00B366FF">
              <w:t>9.4.0</w:t>
            </w:r>
          </w:p>
        </w:tc>
      </w:tr>
      <w:tr w:rsidR="00453EA1" w:rsidRPr="00B366FF" w14:paraId="0B1F13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D071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A985F5" w14:textId="74A7C064" w:rsidR="00453EA1" w:rsidRPr="00B366FF" w:rsidRDefault="00453EA1" w:rsidP="00453EA1">
            <w:pPr>
              <w:pStyle w:val="TAC"/>
              <w:tabs>
                <w:tab w:val="left" w:pos="570"/>
              </w:tabs>
              <w:jc w:val="both"/>
              <w:rPr>
                <w:lang w:eastAsia="zh-CN"/>
              </w:rPr>
            </w:pPr>
            <w:r w:rsidRPr="00B366FF">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4D75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F467F40" w14:textId="48DF69E5" w:rsidR="00453EA1" w:rsidRPr="00B366FF" w:rsidRDefault="00453EA1" w:rsidP="00453EA1">
            <w:pPr>
              <w:pStyle w:val="TAC"/>
              <w:tabs>
                <w:tab w:val="left" w:pos="570"/>
              </w:tabs>
              <w:jc w:val="both"/>
              <w:rPr>
                <w:lang w:eastAsia="zh-CN"/>
              </w:rPr>
            </w:pPr>
            <w:r w:rsidRPr="00B366FF">
              <w:t>0305r1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6EC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6B6A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82886F" w14:textId="08D87AAB" w:rsidR="00453EA1" w:rsidRPr="00B366FF" w:rsidRDefault="00453EA1" w:rsidP="00453EA1">
            <w:pPr>
              <w:pStyle w:val="TAC"/>
              <w:tabs>
                <w:tab w:val="left" w:pos="570"/>
              </w:tabs>
              <w:jc w:val="left"/>
            </w:pPr>
            <w:r w:rsidRPr="00B366FF">
              <w:rPr>
                <w:rFonts w:hint="eastAsia"/>
              </w:rPr>
              <w:t>SIPTO</w:t>
            </w:r>
            <w:r>
              <w:rPr>
                <w:rFonts w:hint="eastAsia"/>
              </w:rPr>
              <w:t xml:space="preserve"> </w:t>
            </w:r>
            <w:r w:rsidRPr="00B366FF">
              <w:rPr>
                <w:rFonts w:hint="eastAsia"/>
              </w:rPr>
              <w:t>Permission</w:t>
            </w:r>
            <w:r>
              <w:rPr>
                <w:rFonts w:hint="eastAsia"/>
              </w:rPr>
              <w:t xml:space="preserve"> </w:t>
            </w:r>
            <w:r w:rsidRPr="00B366FF">
              <w:rPr>
                <w:rFonts w:hint="eastAsia"/>
              </w:rPr>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8D062" w14:textId="56238671" w:rsidR="00453EA1" w:rsidRPr="00B366FF" w:rsidRDefault="00453EA1" w:rsidP="00453EA1">
            <w:pPr>
              <w:pStyle w:val="TAC"/>
              <w:tabs>
                <w:tab w:val="left" w:pos="570"/>
              </w:tabs>
              <w:jc w:val="both"/>
              <w:rPr>
                <w:lang w:eastAsia="zh-CN"/>
              </w:rPr>
            </w:pPr>
            <w:r w:rsidRPr="00B366FF">
              <w:t>10.0.0</w:t>
            </w:r>
          </w:p>
        </w:tc>
      </w:tr>
      <w:tr w:rsidR="00453EA1" w:rsidRPr="00B366FF" w14:paraId="1DF727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2B80B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F5CAE5" w14:textId="628CA646" w:rsidR="00453EA1" w:rsidRPr="00B366FF" w:rsidRDefault="00453EA1" w:rsidP="00453EA1">
            <w:pPr>
              <w:pStyle w:val="TAC"/>
              <w:tabs>
                <w:tab w:val="left" w:pos="570"/>
              </w:tabs>
              <w:jc w:val="both"/>
              <w:rPr>
                <w:lang w:eastAsia="zh-CN"/>
              </w:rPr>
            </w:pPr>
            <w:r w:rsidRPr="00B366FF">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75619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2D0897" w14:textId="3DEE593F" w:rsidR="00453EA1" w:rsidRPr="00B366FF" w:rsidRDefault="00453EA1" w:rsidP="00453EA1">
            <w:pPr>
              <w:pStyle w:val="TAC"/>
              <w:tabs>
                <w:tab w:val="left" w:pos="570"/>
              </w:tabs>
              <w:jc w:val="both"/>
              <w:rPr>
                <w:lang w:eastAsia="zh-CN"/>
              </w:rPr>
            </w:pPr>
            <w:r w:rsidRPr="00B366FF">
              <w:t>0313r2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47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BD63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598727" w14:textId="74FB12C4" w:rsidR="00453EA1" w:rsidRPr="00B366FF" w:rsidRDefault="00453EA1" w:rsidP="00453EA1">
            <w:pPr>
              <w:pStyle w:val="TAC"/>
              <w:tabs>
                <w:tab w:val="left" w:pos="570"/>
              </w:tabs>
              <w:jc w:val="left"/>
            </w:pPr>
            <w:r w:rsidRPr="00B366FF">
              <w:t>Subscriber's</w:t>
            </w:r>
            <w:r>
              <w:t xml:space="preserve"> </w:t>
            </w:r>
            <w:r w:rsidRPr="00B366FF">
              <w:t>data</w:t>
            </w:r>
            <w:r>
              <w:t xml:space="preserve"> </w:t>
            </w:r>
            <w:r w:rsidRPr="00B366FF">
              <w:t>for</w:t>
            </w:r>
            <w:r>
              <w:t xml:space="preserve"> </w:t>
            </w:r>
            <w:r w:rsidRPr="00B366FF">
              <w:t>MAPCON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A2CF4A" w14:textId="2BE97F82" w:rsidR="00453EA1" w:rsidRPr="00B366FF" w:rsidRDefault="00453EA1" w:rsidP="00453EA1">
            <w:pPr>
              <w:pStyle w:val="TAC"/>
              <w:tabs>
                <w:tab w:val="left" w:pos="570"/>
              </w:tabs>
              <w:jc w:val="both"/>
              <w:rPr>
                <w:lang w:eastAsia="zh-CN"/>
              </w:rPr>
            </w:pPr>
            <w:r w:rsidRPr="00B366FF">
              <w:t>10.1.0</w:t>
            </w:r>
          </w:p>
        </w:tc>
      </w:tr>
      <w:tr w:rsidR="00453EA1" w:rsidRPr="00B366FF" w14:paraId="733F987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DC33AA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AD580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16019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470466" w14:textId="7BE2A4AB" w:rsidR="00453EA1" w:rsidRPr="00B366FF" w:rsidRDefault="00453EA1" w:rsidP="00453EA1">
            <w:pPr>
              <w:pStyle w:val="TAC"/>
              <w:tabs>
                <w:tab w:val="left" w:pos="570"/>
              </w:tabs>
              <w:jc w:val="both"/>
              <w:rPr>
                <w:lang w:eastAsia="zh-CN"/>
              </w:rPr>
            </w:pPr>
            <w:r w:rsidRPr="00B366FF">
              <w:t>0322r2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086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1936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A2DDF6" w14:textId="64262DA2" w:rsidR="00453EA1" w:rsidRPr="00B366FF" w:rsidRDefault="00453EA1" w:rsidP="00453EA1">
            <w:pPr>
              <w:pStyle w:val="TAC"/>
              <w:tabs>
                <w:tab w:val="left" w:pos="570"/>
              </w:tabs>
              <w:jc w:val="left"/>
            </w:pPr>
            <w:r w:rsidRPr="00B366FF">
              <w:t>Missing</w:t>
            </w:r>
            <w:r>
              <w:t xml:space="preserve"> </w:t>
            </w:r>
            <w:r w:rsidRPr="00B366FF">
              <w:t>Restoration</w:t>
            </w:r>
            <w:r>
              <w:t xml:space="preserve"> </w:t>
            </w:r>
            <w:r w:rsidRPr="00B366FF">
              <w:t>flags</w:t>
            </w:r>
            <w:r>
              <w:t xml:space="preserve"> </w:t>
            </w:r>
            <w:r w:rsidRPr="00B366FF">
              <w:t>for</w:t>
            </w:r>
            <w:r>
              <w:t xml:space="preserve"> </w:t>
            </w:r>
            <w:r w:rsidRPr="00B366FF">
              <w:t>Gs/SGs</w:t>
            </w:r>
            <w:r>
              <w:t xml:space="preserve"> </w:t>
            </w:r>
            <w:r w:rsidRPr="00B366FF">
              <w:t>interface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2A0646" w14:textId="30D9C3C3" w:rsidR="00453EA1" w:rsidRPr="00B366FF" w:rsidRDefault="00453EA1" w:rsidP="00453EA1">
            <w:pPr>
              <w:pStyle w:val="TAC"/>
              <w:tabs>
                <w:tab w:val="left" w:pos="570"/>
              </w:tabs>
              <w:jc w:val="both"/>
              <w:rPr>
                <w:lang w:eastAsia="zh-CN"/>
              </w:rPr>
            </w:pPr>
            <w:r w:rsidRPr="00B366FF">
              <w:t>10.1.0</w:t>
            </w:r>
          </w:p>
        </w:tc>
      </w:tr>
      <w:tr w:rsidR="00453EA1" w:rsidRPr="00B366FF" w14:paraId="5477062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C858B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FFE50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13B9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B58F797" w14:textId="40D42BB5" w:rsidR="00453EA1" w:rsidRPr="00B366FF" w:rsidRDefault="00453EA1" w:rsidP="00453EA1">
            <w:pPr>
              <w:pStyle w:val="TAC"/>
              <w:tabs>
                <w:tab w:val="left" w:pos="570"/>
              </w:tabs>
              <w:jc w:val="both"/>
              <w:rPr>
                <w:lang w:eastAsia="zh-CN"/>
              </w:rPr>
            </w:pPr>
            <w:r w:rsidRPr="00B366FF">
              <w:t>0328r1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F11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6BA65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F5DCD" w14:textId="6270409D"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UE</w:t>
            </w:r>
            <w:r>
              <w:t xml:space="preserve"> </w:t>
            </w:r>
            <w:r w:rsidRPr="00B366FF">
              <w:t>Purge</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EE5670" w14:textId="2D37DF91" w:rsidR="00453EA1" w:rsidRPr="00B366FF" w:rsidRDefault="00453EA1" w:rsidP="00453EA1">
            <w:pPr>
              <w:pStyle w:val="TAC"/>
              <w:tabs>
                <w:tab w:val="left" w:pos="570"/>
              </w:tabs>
              <w:jc w:val="both"/>
              <w:rPr>
                <w:lang w:eastAsia="zh-CN"/>
              </w:rPr>
            </w:pPr>
            <w:r w:rsidRPr="00B366FF">
              <w:t>10.1.0</w:t>
            </w:r>
          </w:p>
        </w:tc>
      </w:tr>
      <w:tr w:rsidR="00453EA1" w:rsidRPr="00B366FF" w14:paraId="53692C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5336BD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BE06D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19C5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CA9159" w14:textId="269D94B3" w:rsidR="00453EA1" w:rsidRPr="00B366FF" w:rsidRDefault="00453EA1" w:rsidP="00453EA1">
            <w:pPr>
              <w:pStyle w:val="TAC"/>
              <w:tabs>
                <w:tab w:val="left" w:pos="570"/>
              </w:tabs>
              <w:jc w:val="both"/>
              <w:rPr>
                <w:lang w:eastAsia="zh-CN"/>
              </w:rPr>
            </w:pPr>
            <w:r w:rsidRPr="00B366FF">
              <w:t>0326r1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7006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F6EC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16B5DF" w14:textId="47D9599B" w:rsidR="00453EA1" w:rsidRPr="00B366FF" w:rsidRDefault="00453EA1" w:rsidP="00453EA1">
            <w:pPr>
              <w:pStyle w:val="TAC"/>
              <w:tabs>
                <w:tab w:val="left" w:pos="570"/>
              </w:tabs>
              <w:jc w:val="left"/>
            </w:pPr>
            <w:r w:rsidRPr="00B366FF">
              <w:t>Periodic</w:t>
            </w:r>
            <w:r>
              <w:t xml:space="preserve"> </w:t>
            </w:r>
            <w:r w:rsidRPr="00B366FF">
              <w:t>TAU/RAU</w:t>
            </w:r>
            <w:r>
              <w:t xml:space="preserve"> </w:t>
            </w:r>
            <w:r w:rsidRPr="00B366FF">
              <w:t>timer</w:t>
            </w:r>
            <w:r>
              <w:t xml:space="preserve"> </w:t>
            </w:r>
            <w:r w:rsidRPr="00B366FF">
              <w:t>in</w:t>
            </w:r>
            <w:r>
              <w:t xml:space="preserve"> </w:t>
            </w:r>
            <w:r w:rsidRPr="00B366FF">
              <w:t>HSS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4C1909" w14:textId="53887B57" w:rsidR="00453EA1" w:rsidRPr="00B366FF" w:rsidRDefault="00453EA1" w:rsidP="00453EA1">
            <w:pPr>
              <w:pStyle w:val="TAC"/>
              <w:tabs>
                <w:tab w:val="left" w:pos="570"/>
              </w:tabs>
              <w:jc w:val="both"/>
              <w:rPr>
                <w:lang w:eastAsia="zh-CN"/>
              </w:rPr>
            </w:pPr>
            <w:r w:rsidRPr="00B366FF">
              <w:t>10.1.0</w:t>
            </w:r>
          </w:p>
        </w:tc>
      </w:tr>
      <w:tr w:rsidR="00453EA1" w:rsidRPr="00B366FF" w14:paraId="716119D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4E6FB0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39DCC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72A2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785FDF" w14:textId="065E579F" w:rsidR="00453EA1" w:rsidRPr="00B366FF" w:rsidRDefault="00453EA1" w:rsidP="00453EA1">
            <w:pPr>
              <w:pStyle w:val="TAC"/>
              <w:tabs>
                <w:tab w:val="left" w:pos="570"/>
              </w:tabs>
              <w:jc w:val="both"/>
              <w:rPr>
                <w:lang w:eastAsia="zh-CN"/>
              </w:rPr>
            </w:pPr>
            <w:r w:rsidRPr="00B366FF">
              <w:t>0325r5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E21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2F9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7DA9B" w14:textId="1A593EC8" w:rsidR="00453EA1" w:rsidRPr="00B366FF" w:rsidRDefault="00453EA1" w:rsidP="00453EA1">
            <w:pPr>
              <w:pStyle w:val="TAC"/>
              <w:tabs>
                <w:tab w:val="left" w:pos="570"/>
              </w:tabs>
              <w:jc w:val="left"/>
            </w:pPr>
            <w:r w:rsidRPr="00B366FF">
              <w:t>Enhanced</w:t>
            </w:r>
            <w:r>
              <w:t xml:space="preserve"> </w:t>
            </w:r>
            <w:r w:rsidRPr="00B366FF">
              <w:t>SRVCC</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7A2EC5" w14:textId="35F0A541" w:rsidR="00453EA1" w:rsidRPr="00B366FF" w:rsidRDefault="00453EA1" w:rsidP="00453EA1">
            <w:pPr>
              <w:pStyle w:val="TAC"/>
              <w:tabs>
                <w:tab w:val="left" w:pos="570"/>
              </w:tabs>
              <w:jc w:val="both"/>
              <w:rPr>
                <w:lang w:eastAsia="zh-CN"/>
              </w:rPr>
            </w:pPr>
            <w:r w:rsidRPr="00B366FF">
              <w:t>10.1.0</w:t>
            </w:r>
          </w:p>
        </w:tc>
      </w:tr>
      <w:tr w:rsidR="00453EA1" w:rsidRPr="00B366FF" w14:paraId="47CEB10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528A0D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AE8B2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1D427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68BAD44" w14:textId="6C5411E7" w:rsidR="00453EA1" w:rsidRPr="00B366FF" w:rsidRDefault="00453EA1" w:rsidP="00453EA1">
            <w:pPr>
              <w:pStyle w:val="TAC"/>
              <w:tabs>
                <w:tab w:val="left" w:pos="570"/>
              </w:tabs>
              <w:jc w:val="both"/>
              <w:rPr>
                <w:lang w:eastAsia="zh-CN"/>
              </w:rPr>
            </w:pPr>
            <w:r w:rsidRPr="00B366FF">
              <w:t>0318r2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2E1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CF34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3BFE3" w14:textId="2390586C" w:rsidR="00453EA1" w:rsidRPr="00B366FF" w:rsidRDefault="00453EA1" w:rsidP="00453EA1">
            <w:pPr>
              <w:pStyle w:val="TAC"/>
              <w:tabs>
                <w:tab w:val="left" w:pos="570"/>
              </w:tabs>
              <w:jc w:val="left"/>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Alias</w:t>
            </w:r>
            <w:r>
              <w:rPr>
                <w:rFonts w:hint="eastAsia"/>
                <w:lang w:eastAsia="zh-CN"/>
              </w:rPr>
              <w:t xml:space="preserve"> </w:t>
            </w:r>
            <w:r w:rsidRPr="00B366FF">
              <w:rPr>
                <w:rFonts w:hint="eastAsia"/>
                <w:lang w:eastAsia="zh-CN"/>
              </w:rPr>
              <w:t>Public</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85244F" w14:textId="6C00709F" w:rsidR="00453EA1" w:rsidRPr="00B366FF" w:rsidRDefault="00453EA1" w:rsidP="00453EA1">
            <w:pPr>
              <w:pStyle w:val="TAC"/>
              <w:tabs>
                <w:tab w:val="left" w:pos="570"/>
              </w:tabs>
              <w:jc w:val="both"/>
              <w:rPr>
                <w:lang w:eastAsia="zh-CN"/>
              </w:rPr>
            </w:pPr>
            <w:r w:rsidRPr="00B366FF">
              <w:t>10.1.0</w:t>
            </w:r>
          </w:p>
        </w:tc>
      </w:tr>
      <w:tr w:rsidR="00453EA1" w:rsidRPr="00B366FF" w14:paraId="4A9C351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6B6C6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2BAB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06A0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9FBBAB" w14:textId="703FAC06" w:rsidR="00453EA1" w:rsidRPr="00B366FF" w:rsidRDefault="00453EA1" w:rsidP="00453EA1">
            <w:pPr>
              <w:pStyle w:val="TAC"/>
              <w:tabs>
                <w:tab w:val="left" w:pos="570"/>
              </w:tabs>
              <w:jc w:val="both"/>
              <w:rPr>
                <w:lang w:eastAsia="zh-CN"/>
              </w:rPr>
            </w:pPr>
            <w:r w:rsidRPr="00B366FF">
              <w:t>0316r1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F935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6500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56DEB" w14:textId="672E1F5E" w:rsidR="00453EA1" w:rsidRPr="00B366FF" w:rsidRDefault="00453EA1" w:rsidP="00453EA1">
            <w:pPr>
              <w:pStyle w:val="TAC"/>
              <w:tabs>
                <w:tab w:val="left" w:pos="570"/>
              </w:tabs>
              <w:jc w:val="left"/>
            </w:pPr>
            <w:r w:rsidRPr="00B366FF">
              <w:rPr>
                <w:rFonts w:hint="eastAsia"/>
                <w:lang w:eastAsia="zh-CN"/>
              </w:rPr>
              <w:t>Clarification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SIPTO</w:t>
            </w:r>
            <w:r>
              <w:rPr>
                <w:rFonts w:hint="eastAsia"/>
                <w:lang w:eastAsia="zh-CN"/>
              </w:rPr>
              <w:t xml:space="preserve"> </w:t>
            </w:r>
            <w:r w:rsidRPr="00B366FF">
              <w:rPr>
                <w:rFonts w:hint="eastAsia"/>
                <w:lang w:eastAsia="zh-CN"/>
              </w:rPr>
              <w:t>Permission</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Wildcard</w:t>
            </w:r>
            <w:r>
              <w:rPr>
                <w:rFonts w:hint="eastAsia"/>
                <w:lang w:eastAsia="zh-CN"/>
              </w:rPr>
              <w:t xml:space="preserve"> </w:t>
            </w:r>
            <w:r w:rsidRPr="00B366FF">
              <w:rPr>
                <w:rFonts w:hint="eastAsia"/>
                <w:lang w:eastAsia="zh-CN"/>
              </w:rPr>
              <w:t>APN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69202" w14:textId="67ED84F0" w:rsidR="00453EA1" w:rsidRPr="00B366FF" w:rsidRDefault="00453EA1" w:rsidP="00453EA1">
            <w:pPr>
              <w:pStyle w:val="TAC"/>
              <w:tabs>
                <w:tab w:val="left" w:pos="570"/>
              </w:tabs>
              <w:jc w:val="both"/>
              <w:rPr>
                <w:lang w:eastAsia="zh-CN"/>
              </w:rPr>
            </w:pPr>
            <w:r w:rsidRPr="00B366FF">
              <w:t>10.1.0</w:t>
            </w:r>
          </w:p>
        </w:tc>
      </w:tr>
      <w:tr w:rsidR="00453EA1" w:rsidRPr="00B366FF" w14:paraId="4A7163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5AC749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018D2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142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1B4C637" w14:textId="55B74B9A" w:rsidR="00453EA1" w:rsidRPr="00B366FF" w:rsidRDefault="00453EA1" w:rsidP="00453EA1">
            <w:pPr>
              <w:pStyle w:val="TAC"/>
              <w:tabs>
                <w:tab w:val="left" w:pos="570"/>
              </w:tabs>
              <w:jc w:val="both"/>
              <w:rPr>
                <w:lang w:eastAsia="zh-CN"/>
              </w:rPr>
            </w:pPr>
            <w:r w:rsidRPr="00B366FF">
              <w:t>0315r2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515A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2DC3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BB9FAB" w14:textId="28EA3368" w:rsidR="00453EA1" w:rsidRPr="00B366FF" w:rsidRDefault="00453EA1" w:rsidP="00453EA1">
            <w:pPr>
              <w:pStyle w:val="TAC"/>
              <w:tabs>
                <w:tab w:val="left" w:pos="570"/>
              </w:tabs>
              <w:jc w:val="left"/>
            </w:pPr>
            <w:r w:rsidRPr="00B366FF">
              <w:rPr>
                <w:rFonts w:hint="eastAsia"/>
                <w:lang w:eastAsia="zh-CN"/>
              </w:rPr>
              <w:t>Non-3GPP</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S2b-GTP</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E96FC3" w14:textId="1E11CAB9" w:rsidR="00453EA1" w:rsidRPr="00B366FF" w:rsidRDefault="00453EA1" w:rsidP="00453EA1">
            <w:pPr>
              <w:pStyle w:val="TAC"/>
              <w:tabs>
                <w:tab w:val="left" w:pos="570"/>
              </w:tabs>
              <w:jc w:val="both"/>
              <w:rPr>
                <w:lang w:eastAsia="zh-CN"/>
              </w:rPr>
            </w:pPr>
            <w:r w:rsidRPr="00B366FF">
              <w:t>10.1.0</w:t>
            </w:r>
          </w:p>
        </w:tc>
      </w:tr>
      <w:tr w:rsidR="00453EA1" w:rsidRPr="00B366FF" w14:paraId="4CC07C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0059C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806FC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C1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BAF68E" w14:textId="73DC42A9" w:rsidR="00453EA1" w:rsidRPr="00B366FF" w:rsidRDefault="00453EA1" w:rsidP="00453EA1">
            <w:pPr>
              <w:pStyle w:val="TAC"/>
              <w:tabs>
                <w:tab w:val="left" w:pos="570"/>
              </w:tabs>
              <w:jc w:val="both"/>
              <w:rPr>
                <w:lang w:eastAsia="zh-CN"/>
              </w:rPr>
            </w:pPr>
            <w:r w:rsidRPr="00B366FF">
              <w:t>0312r1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171F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CAF93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CE18D" w14:textId="3D8830F5" w:rsidR="00453EA1" w:rsidRPr="00B366FF" w:rsidRDefault="00453EA1" w:rsidP="00453EA1">
            <w:pPr>
              <w:pStyle w:val="TAC"/>
              <w:tabs>
                <w:tab w:val="left" w:pos="570"/>
              </w:tabs>
              <w:jc w:val="left"/>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MPS</w:t>
            </w:r>
            <w:r>
              <w:rPr>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as</w:t>
            </w:r>
            <w:r>
              <w:rPr>
                <w:rFonts w:hint="eastAsia"/>
                <w:lang w:eastAsia="zh-CN"/>
              </w:rPr>
              <w:t xml:space="preserve"> </w:t>
            </w:r>
            <w:r w:rsidRPr="00B366FF">
              <w:rPr>
                <w:lang w:eastAsia="zh-CN"/>
              </w:rPr>
              <w:t>Subscriber</w:t>
            </w:r>
            <w:r>
              <w:rPr>
                <w:lang w:eastAsia="zh-CN"/>
              </w:rPr>
              <w:t xml:space="preserve"> </w:t>
            </w:r>
            <w:r w:rsidRPr="00B366FF">
              <w:rPr>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F59E23" w14:textId="2B9AE563" w:rsidR="00453EA1" w:rsidRPr="00B366FF" w:rsidRDefault="00453EA1" w:rsidP="00453EA1">
            <w:pPr>
              <w:pStyle w:val="TAC"/>
              <w:tabs>
                <w:tab w:val="left" w:pos="570"/>
              </w:tabs>
              <w:jc w:val="both"/>
              <w:rPr>
                <w:lang w:eastAsia="zh-CN"/>
              </w:rPr>
            </w:pPr>
            <w:r w:rsidRPr="00B366FF">
              <w:t>10.1.0</w:t>
            </w:r>
          </w:p>
        </w:tc>
      </w:tr>
      <w:tr w:rsidR="00453EA1" w:rsidRPr="00B366FF" w14:paraId="5C0057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6AC3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D1EDC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AEE1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7ACAE30" w14:textId="63F646ED" w:rsidR="00453EA1" w:rsidRPr="00B366FF" w:rsidRDefault="00453EA1" w:rsidP="00453EA1">
            <w:pPr>
              <w:pStyle w:val="TAC"/>
              <w:tabs>
                <w:tab w:val="left" w:pos="570"/>
              </w:tabs>
              <w:jc w:val="both"/>
              <w:rPr>
                <w:lang w:eastAsia="zh-CN"/>
              </w:rPr>
            </w:pPr>
            <w:r w:rsidRPr="00B366FF">
              <w:t>0311r1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34C5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17D9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B57F54" w14:textId="01C6FD56"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LIPA</w:t>
            </w:r>
            <w:r>
              <w:rPr>
                <w:lang w:eastAsia="zh-CN"/>
              </w:rPr>
              <w:t xml:space="preserve"> </w:t>
            </w:r>
            <w:r w:rsidRPr="00B366FF">
              <w:rPr>
                <w:lang w:eastAsia="zh-CN"/>
              </w:rPr>
              <w:t>permission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E2706F" w14:textId="705EDA0F" w:rsidR="00453EA1" w:rsidRPr="00B366FF" w:rsidRDefault="00453EA1" w:rsidP="00453EA1">
            <w:pPr>
              <w:pStyle w:val="TAC"/>
              <w:tabs>
                <w:tab w:val="left" w:pos="570"/>
              </w:tabs>
              <w:jc w:val="both"/>
              <w:rPr>
                <w:lang w:eastAsia="zh-CN"/>
              </w:rPr>
            </w:pPr>
            <w:r w:rsidRPr="00B366FF">
              <w:t>10.1.0</w:t>
            </w:r>
          </w:p>
        </w:tc>
      </w:tr>
      <w:tr w:rsidR="00453EA1" w:rsidRPr="00B366FF" w14:paraId="12EDF1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3CAD4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D035E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02F0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0969EC" w14:textId="7A0BE3E9" w:rsidR="00453EA1" w:rsidRPr="00B366FF" w:rsidRDefault="00453EA1" w:rsidP="00453EA1">
            <w:pPr>
              <w:pStyle w:val="TAC"/>
              <w:tabs>
                <w:tab w:val="left" w:pos="570"/>
              </w:tabs>
              <w:jc w:val="both"/>
              <w:rPr>
                <w:lang w:eastAsia="zh-CN"/>
              </w:rPr>
            </w:pPr>
            <w:r w:rsidRPr="00B366FF">
              <w:t>0317r2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1740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12E6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3CFC98" w14:textId="506D0B23" w:rsidR="00453EA1" w:rsidRPr="00B366FF" w:rsidRDefault="00453EA1" w:rsidP="00453EA1">
            <w:pPr>
              <w:pStyle w:val="TAC"/>
              <w:tabs>
                <w:tab w:val="left" w:pos="570"/>
              </w:tabs>
              <w:jc w:val="left"/>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Service-related</w:t>
            </w:r>
            <w:r>
              <w:rPr>
                <w:lang w:eastAsia="zh-CN"/>
              </w:rPr>
              <w:t xml:space="preserve"> </w:t>
            </w:r>
            <w:r w:rsidRPr="00B366FF">
              <w:rPr>
                <w:lang w:eastAsia="zh-CN"/>
              </w:rPr>
              <w:t>Entity</w:t>
            </w:r>
            <w:r>
              <w:rPr>
                <w:lang w:eastAsia="zh-CN"/>
              </w:rPr>
              <w:t xml:space="preserve"> </w:t>
            </w:r>
            <w:r w:rsidRPr="00B366FF">
              <w:rPr>
                <w:lang w:eastAsia="zh-CN"/>
              </w:rPr>
              <w:t>Information</w:t>
            </w:r>
            <w:r>
              <w:rPr>
                <w:lang w:eastAsia="zh-CN"/>
              </w:rPr>
              <w:t xml:space="preserve"> </w:t>
            </w:r>
            <w:r w:rsidRPr="00B366FF">
              <w:rPr>
                <w:lang w:eastAsia="zh-CN"/>
              </w:rPr>
              <w:t>elements</w:t>
            </w:r>
            <w:r>
              <w:rPr>
                <w:lang w:eastAsia="zh-CN"/>
              </w:rPr>
              <w:t xml:space="preserve">  </w:t>
            </w:r>
            <w:r w:rsidRPr="00B366FF">
              <w:rPr>
                <w:lang w:eastAsia="zh-CN"/>
              </w:rPr>
              <w:t>to</w:t>
            </w:r>
            <w:r>
              <w:rPr>
                <w:lang w:eastAsia="zh-CN"/>
              </w:rPr>
              <w:t xml:space="preserve"> </w:t>
            </w:r>
            <w:r w:rsidRPr="00B366FF">
              <w:rPr>
                <w:lang w:eastAsia="zh-CN"/>
              </w:rPr>
              <w:t>the</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and</w:t>
            </w:r>
            <w:r>
              <w:rPr>
                <w:lang w:eastAsia="zh-CN"/>
              </w:rPr>
              <w:t xml:space="preserve"> </w:t>
            </w:r>
            <w:r w:rsidRPr="00B366FF">
              <w:rPr>
                <w:lang w:eastAsia="zh-CN"/>
              </w:rPr>
              <w:t>removal</w:t>
            </w:r>
            <w:r>
              <w:rPr>
                <w:lang w:eastAsia="zh-CN"/>
              </w:rPr>
              <w:t xml:space="preserve"> </w:t>
            </w:r>
            <w:r w:rsidRPr="00B366FF">
              <w:rPr>
                <w:lang w:eastAsia="zh-CN"/>
              </w:rPr>
              <w:t>of</w:t>
            </w:r>
            <w:r>
              <w:rPr>
                <w:lang w:eastAsia="zh-CN"/>
              </w:rPr>
              <w:t xml:space="preserve"> </w:t>
            </w:r>
            <w:r w:rsidRPr="00B366FF">
              <w:rPr>
                <w:lang w:eastAsia="zh-CN"/>
              </w:rPr>
              <w:t>duplicated</w:t>
            </w:r>
            <w:r>
              <w:rPr>
                <w:lang w:eastAsia="zh-CN"/>
              </w:rPr>
              <w:t xml:space="preserve"> </w:t>
            </w:r>
            <w:r w:rsidRPr="00B366FF">
              <w:rPr>
                <w:lang w:eastAsia="zh-CN"/>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B33B12" w14:textId="01E05C27" w:rsidR="00453EA1" w:rsidRPr="00B366FF" w:rsidRDefault="00453EA1" w:rsidP="00453EA1">
            <w:pPr>
              <w:pStyle w:val="TAC"/>
              <w:tabs>
                <w:tab w:val="left" w:pos="570"/>
              </w:tabs>
              <w:jc w:val="both"/>
              <w:rPr>
                <w:lang w:eastAsia="zh-CN"/>
              </w:rPr>
            </w:pPr>
            <w:r w:rsidRPr="00B366FF">
              <w:t>10.1.0</w:t>
            </w:r>
          </w:p>
        </w:tc>
      </w:tr>
      <w:tr w:rsidR="00453EA1" w:rsidRPr="00B366FF" w14:paraId="47CFB0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D675A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FC6AD0" w14:textId="48D3C5A3" w:rsidR="00453EA1" w:rsidRPr="00B366FF" w:rsidRDefault="00453EA1" w:rsidP="00453EA1">
            <w:pPr>
              <w:pStyle w:val="TAC"/>
              <w:tabs>
                <w:tab w:val="left" w:pos="570"/>
              </w:tabs>
              <w:jc w:val="both"/>
              <w:rPr>
                <w:lang w:eastAsia="zh-CN"/>
              </w:rPr>
            </w:pPr>
            <w:r w:rsidRPr="00B366FF">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A72F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388F65" w14:textId="35335E7A" w:rsidR="00453EA1" w:rsidRPr="00B366FF" w:rsidRDefault="00453EA1" w:rsidP="00453EA1">
            <w:pPr>
              <w:pStyle w:val="TAC"/>
              <w:tabs>
                <w:tab w:val="left" w:pos="570"/>
              </w:tabs>
              <w:jc w:val="both"/>
              <w:rPr>
                <w:lang w:eastAsia="zh-CN"/>
              </w:rPr>
            </w:pPr>
            <w:r w:rsidRPr="00B366FF">
              <w:t>0330r2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1FB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A0A05"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D142" w14:textId="7F6E2CCF" w:rsidR="00453EA1" w:rsidRPr="00B366FF" w:rsidRDefault="00453EA1" w:rsidP="00453EA1">
            <w:pPr>
              <w:pStyle w:val="TAC"/>
              <w:tabs>
                <w:tab w:val="left" w:pos="570"/>
              </w:tabs>
              <w:jc w:val="left"/>
            </w:pPr>
            <w:r w:rsidRPr="00B366FF">
              <w:rPr>
                <w:lang w:eastAsia="zh-CN"/>
              </w:rPr>
              <w:t>Minimization</w:t>
            </w:r>
            <w:r>
              <w:rPr>
                <w:lang w:eastAsia="zh-CN"/>
              </w:rPr>
              <w:t xml:space="preserve"> </w:t>
            </w:r>
            <w:r w:rsidRPr="00B366FF">
              <w:rPr>
                <w:lang w:eastAsia="zh-CN"/>
              </w:rPr>
              <w:t>of</w:t>
            </w:r>
            <w:r>
              <w:rPr>
                <w:lang w:eastAsia="zh-CN"/>
              </w:rPr>
              <w:t xml:space="preserve"> </w:t>
            </w:r>
            <w:r w:rsidRPr="00B366FF">
              <w:rPr>
                <w:lang w:eastAsia="zh-CN"/>
              </w:rPr>
              <w:t>Drive</w:t>
            </w:r>
            <w:r>
              <w:rPr>
                <w:lang w:eastAsia="zh-CN"/>
              </w:rPr>
              <w:t xml:space="preserve"> </w:t>
            </w:r>
            <w:r w:rsidRPr="00B366FF">
              <w:rPr>
                <w:lang w:eastAsia="zh-CN"/>
              </w:rPr>
              <w:t>Tests</w:t>
            </w:r>
            <w:r>
              <w:rPr>
                <w:lang w:eastAsia="zh-CN"/>
              </w:rPr>
              <w:t xml:space="preserve"> </w:t>
            </w:r>
            <w:r w:rsidRPr="00B366FF">
              <w:rPr>
                <w:lang w:eastAsia="zh-CN"/>
              </w:rPr>
              <w:t>(MDT)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D19F0E" w14:textId="37CD6BA1" w:rsidR="00453EA1" w:rsidRPr="00B366FF" w:rsidRDefault="00453EA1" w:rsidP="00453EA1">
            <w:pPr>
              <w:pStyle w:val="TAC"/>
              <w:tabs>
                <w:tab w:val="left" w:pos="570"/>
              </w:tabs>
              <w:jc w:val="both"/>
              <w:rPr>
                <w:lang w:eastAsia="zh-CN"/>
              </w:rPr>
            </w:pPr>
            <w:r w:rsidRPr="00B366FF">
              <w:t>10.2.0</w:t>
            </w:r>
          </w:p>
        </w:tc>
      </w:tr>
      <w:tr w:rsidR="00453EA1" w:rsidRPr="00B366FF" w14:paraId="6EB37A5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5C27F7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9FA64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AF3A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21D278" w14:textId="0EBC397A" w:rsidR="00453EA1" w:rsidRPr="00B366FF" w:rsidRDefault="00453EA1" w:rsidP="00453EA1">
            <w:pPr>
              <w:pStyle w:val="TAC"/>
              <w:tabs>
                <w:tab w:val="left" w:pos="570"/>
              </w:tabs>
              <w:jc w:val="both"/>
              <w:rPr>
                <w:lang w:eastAsia="zh-CN"/>
              </w:rPr>
            </w:pPr>
            <w:r w:rsidRPr="00B366FF">
              <w:t>0333r2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EAA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D89B57"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F120C" w14:textId="3C1F464C" w:rsidR="00453EA1" w:rsidRPr="00B366FF" w:rsidRDefault="00453EA1" w:rsidP="00453EA1">
            <w:pPr>
              <w:pStyle w:val="TAC"/>
              <w:tabs>
                <w:tab w:val="left" w:pos="570"/>
              </w:tabs>
              <w:jc w:val="left"/>
            </w:pP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Relay</w:t>
            </w:r>
            <w:r>
              <w:rPr>
                <w:lang w:eastAsia="zh-CN"/>
              </w:rPr>
              <w:t xml:space="preserve"> </w:t>
            </w:r>
            <w:r w:rsidRPr="00B366FF">
              <w:rPr>
                <w:lang w:eastAsia="zh-CN"/>
              </w:rPr>
              <w:t>Node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841201" w14:textId="79526720" w:rsidR="00453EA1" w:rsidRPr="00B366FF" w:rsidRDefault="00453EA1" w:rsidP="00453EA1">
            <w:pPr>
              <w:pStyle w:val="TAC"/>
              <w:tabs>
                <w:tab w:val="left" w:pos="570"/>
              </w:tabs>
              <w:jc w:val="both"/>
              <w:rPr>
                <w:lang w:eastAsia="zh-CN"/>
              </w:rPr>
            </w:pPr>
            <w:r w:rsidRPr="00B366FF">
              <w:t>10.2.0</w:t>
            </w:r>
          </w:p>
        </w:tc>
      </w:tr>
      <w:tr w:rsidR="00453EA1" w:rsidRPr="00B366FF" w14:paraId="734605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6859F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50C30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E37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606893" w14:textId="65F5B7EA" w:rsidR="00453EA1" w:rsidRPr="00B366FF" w:rsidRDefault="00453EA1" w:rsidP="00453EA1">
            <w:pPr>
              <w:pStyle w:val="TAC"/>
              <w:tabs>
                <w:tab w:val="left" w:pos="570"/>
              </w:tabs>
              <w:jc w:val="both"/>
              <w:rPr>
                <w:lang w:eastAsia="zh-CN"/>
              </w:rPr>
            </w:pPr>
            <w:r w:rsidRPr="00B366FF">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8B9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3122A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08A585" w14:textId="0ECC2842" w:rsidR="00453EA1" w:rsidRPr="00B366FF" w:rsidRDefault="00453EA1" w:rsidP="00453EA1">
            <w:pPr>
              <w:pStyle w:val="TAC"/>
              <w:tabs>
                <w:tab w:val="left" w:pos="570"/>
              </w:tabs>
              <w:jc w:val="left"/>
            </w:pPr>
            <w:r w:rsidRPr="00B366FF">
              <w:rPr>
                <w:lang w:eastAsia="zh-CN"/>
              </w:rPr>
              <w:t>New</w:t>
            </w:r>
            <w:r>
              <w:rPr>
                <w:lang w:eastAsia="zh-CN"/>
              </w:rPr>
              <w:t xml:space="preserve"> </w:t>
            </w:r>
            <w:r w:rsidRPr="00B366FF">
              <w:rPr>
                <w:lang w:eastAsia="zh-CN"/>
              </w:rPr>
              <w:t>Extended</w:t>
            </w:r>
            <w:r>
              <w:rPr>
                <w:lang w:eastAsia="zh-CN"/>
              </w:rPr>
              <w:t xml:space="preserve"> </w:t>
            </w:r>
            <w:r w:rsidRPr="00B366FF">
              <w:rPr>
                <w:lang w:eastAsia="zh-CN"/>
              </w:rPr>
              <w:t>Priority</w:t>
            </w:r>
            <w:r>
              <w:rPr>
                <w:lang w:eastAsia="zh-CN"/>
              </w:rPr>
              <w:t xml:space="preserve"> </w:t>
            </w:r>
            <w:r w:rsidRPr="00B366FF">
              <w:rPr>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C2B928" w14:textId="18442518" w:rsidR="00453EA1" w:rsidRPr="00B366FF" w:rsidRDefault="00453EA1" w:rsidP="00453EA1">
            <w:pPr>
              <w:pStyle w:val="TAC"/>
              <w:tabs>
                <w:tab w:val="left" w:pos="570"/>
              </w:tabs>
              <w:jc w:val="both"/>
              <w:rPr>
                <w:lang w:eastAsia="zh-CN"/>
              </w:rPr>
            </w:pPr>
            <w:r w:rsidRPr="00B366FF">
              <w:t>10.2.0</w:t>
            </w:r>
          </w:p>
        </w:tc>
      </w:tr>
      <w:tr w:rsidR="00453EA1" w:rsidRPr="00B366FF" w14:paraId="4AF21D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42754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9A19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F703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1128ED" w14:textId="1E9D677F" w:rsidR="00453EA1" w:rsidRPr="00B366FF" w:rsidRDefault="00453EA1" w:rsidP="00453EA1">
            <w:pPr>
              <w:pStyle w:val="TAC"/>
              <w:tabs>
                <w:tab w:val="left" w:pos="570"/>
              </w:tabs>
              <w:jc w:val="both"/>
              <w:rPr>
                <w:lang w:eastAsia="zh-CN"/>
              </w:rPr>
            </w:pPr>
            <w:r w:rsidRPr="00B366FF">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ED5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EAC4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D8D0F" w14:textId="7D0C1140" w:rsidR="00453EA1" w:rsidRPr="00B366FF" w:rsidRDefault="00453EA1" w:rsidP="00453EA1">
            <w:pPr>
              <w:pStyle w:val="TAC"/>
              <w:tabs>
                <w:tab w:val="left" w:pos="570"/>
              </w:tabs>
              <w:jc w:val="left"/>
            </w:pPr>
            <w:r w:rsidRPr="00B366FF">
              <w:rPr>
                <w:lang w:eastAsia="zh-CN"/>
              </w:rPr>
              <w:t>MT</w:t>
            </w:r>
            <w:r>
              <w:rPr>
                <w:lang w:eastAsia="zh-CN"/>
              </w:rPr>
              <w:t xml:space="preserve"> </w:t>
            </w:r>
            <w:r w:rsidRPr="00B366FF">
              <w:rPr>
                <w:lang w:eastAsia="zh-CN"/>
              </w:rPr>
              <w:t>Roaming</w:t>
            </w:r>
            <w:r>
              <w:rPr>
                <w:lang w:eastAsia="zh-CN"/>
              </w:rPr>
              <w:t xml:space="preserve"> </w:t>
            </w:r>
            <w:r w:rsidRPr="00B366FF">
              <w:rPr>
                <w:lang w:eastAsia="zh-CN"/>
              </w:rPr>
              <w:t>Retry</w:t>
            </w:r>
            <w:r>
              <w:rPr>
                <w:lang w:eastAsia="zh-CN"/>
              </w:rPr>
              <w:t xml:space="preserve"> </w:t>
            </w:r>
            <w:r w:rsidRPr="00B366FF">
              <w:rPr>
                <w:lang w:eastAsia="zh-CN"/>
              </w:rPr>
              <w:t>and</w:t>
            </w:r>
            <w:r>
              <w:rPr>
                <w:lang w:eastAsia="zh-CN"/>
              </w:rPr>
              <w:t xml:space="preserve"> </w:t>
            </w:r>
            <w:r w:rsidRPr="00B366FF">
              <w:rPr>
                <w:lang w:eastAsia="zh-CN"/>
              </w:rPr>
              <w:t>Super</w:t>
            </w:r>
            <w:r>
              <w:rPr>
                <w:lang w:eastAsia="zh-CN"/>
              </w:rPr>
              <w:t xml:space="preserve"> </w:t>
            </w:r>
            <w:r w:rsidRPr="00B366FF">
              <w:rPr>
                <w:lang w:eastAsia="zh-CN"/>
              </w:rPr>
              <w:t>Charger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093990" w14:textId="156EC28B" w:rsidR="00453EA1" w:rsidRPr="00B366FF" w:rsidRDefault="00453EA1" w:rsidP="00453EA1">
            <w:pPr>
              <w:pStyle w:val="TAC"/>
              <w:tabs>
                <w:tab w:val="left" w:pos="570"/>
              </w:tabs>
              <w:jc w:val="both"/>
              <w:rPr>
                <w:lang w:eastAsia="zh-CN"/>
              </w:rPr>
            </w:pPr>
            <w:r w:rsidRPr="00B366FF">
              <w:t>10.2.0</w:t>
            </w:r>
          </w:p>
        </w:tc>
      </w:tr>
      <w:tr w:rsidR="00453EA1" w:rsidRPr="00B366FF" w14:paraId="4ADFDD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584B0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44442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F6A35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E53C63" w14:textId="179844A9" w:rsidR="00453EA1" w:rsidRPr="00B366FF" w:rsidRDefault="00453EA1" w:rsidP="00453EA1">
            <w:pPr>
              <w:pStyle w:val="TAC"/>
              <w:tabs>
                <w:tab w:val="left" w:pos="570"/>
              </w:tabs>
              <w:jc w:val="both"/>
              <w:rPr>
                <w:lang w:eastAsia="zh-CN"/>
              </w:rPr>
            </w:pPr>
            <w:r w:rsidRPr="00B366FF">
              <w:t>0337r1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A7E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9AD5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E3DADB" w14:textId="0F22F197" w:rsidR="00453EA1" w:rsidRPr="00B366FF" w:rsidRDefault="00453EA1" w:rsidP="00453EA1">
            <w:pPr>
              <w:pStyle w:val="TAC"/>
              <w:tabs>
                <w:tab w:val="left" w:pos="570"/>
              </w:tabs>
              <w:jc w:val="left"/>
            </w:pPr>
            <w:r w:rsidRPr="00B366FF">
              <w:t>STN-SR</w:t>
            </w:r>
            <w:r>
              <w:t xml:space="preserve"> </w:t>
            </w:r>
            <w:r w:rsidRPr="00B366FF">
              <w:t>and</w:t>
            </w:r>
            <w:r>
              <w:t xml:space="preserve"> </w:t>
            </w:r>
            <w:r w:rsidRPr="00B366FF">
              <w:t>SRVCC</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4FBBAE" w14:textId="4AE77B31" w:rsidR="00453EA1" w:rsidRPr="00B366FF" w:rsidRDefault="00453EA1" w:rsidP="00453EA1">
            <w:pPr>
              <w:pStyle w:val="TAC"/>
              <w:tabs>
                <w:tab w:val="left" w:pos="570"/>
              </w:tabs>
              <w:jc w:val="both"/>
              <w:rPr>
                <w:lang w:eastAsia="zh-CN"/>
              </w:rPr>
            </w:pPr>
            <w:r w:rsidRPr="00B366FF">
              <w:t>10.2.0</w:t>
            </w:r>
          </w:p>
        </w:tc>
      </w:tr>
      <w:tr w:rsidR="00453EA1" w:rsidRPr="00B366FF" w14:paraId="5B1691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518D2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A1435A" w14:textId="7F51E1DE" w:rsidR="00453EA1" w:rsidRPr="00B366FF" w:rsidRDefault="00453EA1" w:rsidP="00453EA1">
            <w:pPr>
              <w:pStyle w:val="TAC"/>
              <w:tabs>
                <w:tab w:val="left" w:pos="570"/>
              </w:tabs>
              <w:jc w:val="both"/>
              <w:rPr>
                <w:lang w:eastAsia="zh-CN"/>
              </w:rPr>
            </w:pPr>
            <w:r w:rsidRPr="00B366FF">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184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753889" w14:textId="478ED2D9" w:rsidR="00453EA1" w:rsidRPr="00B366FF" w:rsidRDefault="00453EA1" w:rsidP="00453EA1">
            <w:pPr>
              <w:pStyle w:val="TAC"/>
              <w:tabs>
                <w:tab w:val="left" w:pos="570"/>
              </w:tabs>
              <w:jc w:val="both"/>
              <w:rPr>
                <w:lang w:eastAsia="zh-CN"/>
              </w:rPr>
            </w:pPr>
            <w:r w:rsidRPr="00B366FF">
              <w:t>0338r1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6C1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DA1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1D961" w14:textId="30F48060" w:rsidR="00453EA1" w:rsidRPr="00B366FF" w:rsidRDefault="00453EA1" w:rsidP="00453EA1">
            <w:pPr>
              <w:pStyle w:val="TAC"/>
              <w:tabs>
                <w:tab w:val="left" w:pos="570"/>
              </w:tabs>
              <w:jc w:val="left"/>
            </w:pPr>
            <w:r w:rsidRPr="00B366FF">
              <w:t>MDT</w:t>
            </w:r>
            <w:r>
              <w:t xml:space="preserve"> </w:t>
            </w:r>
            <w:r w:rsidRPr="00B366FF">
              <w:t>user</w:t>
            </w:r>
            <w:r>
              <w:t xml:space="preserve"> </w:t>
            </w:r>
            <w:r w:rsidRPr="00B366FF">
              <w:t>consent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3D208E" w14:textId="5EA6CB50" w:rsidR="00453EA1" w:rsidRPr="00B366FF" w:rsidRDefault="00453EA1" w:rsidP="00453EA1">
            <w:pPr>
              <w:pStyle w:val="TAC"/>
              <w:tabs>
                <w:tab w:val="left" w:pos="570"/>
              </w:tabs>
              <w:jc w:val="both"/>
              <w:rPr>
                <w:lang w:eastAsia="zh-CN"/>
              </w:rPr>
            </w:pPr>
            <w:r w:rsidRPr="00B366FF">
              <w:t>10.3.0</w:t>
            </w:r>
          </w:p>
        </w:tc>
      </w:tr>
      <w:tr w:rsidR="00453EA1" w:rsidRPr="00B366FF" w14:paraId="03010C5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BDA76E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10AB5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8971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4D27B54" w14:textId="4D3BA54C" w:rsidR="00453EA1" w:rsidRPr="00B366FF" w:rsidRDefault="00453EA1" w:rsidP="00453EA1">
            <w:pPr>
              <w:pStyle w:val="TAC"/>
              <w:tabs>
                <w:tab w:val="left" w:pos="570"/>
              </w:tabs>
              <w:jc w:val="both"/>
              <w:rPr>
                <w:lang w:eastAsia="zh-CN"/>
              </w:rPr>
            </w:pPr>
            <w:r w:rsidRPr="00B366FF">
              <w:t>0340r1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23FF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805AE"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C1FA0" w14:textId="6D4E999D"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SC</w:t>
            </w:r>
            <w:r>
              <w:rPr>
                <w:rFonts w:hint="eastAsia"/>
                <w:lang w:eastAsia="zh-CN"/>
              </w:rPr>
              <w:t xml:space="preserve"> </w:t>
            </w:r>
            <w:r w:rsidRPr="00B366FF">
              <w:rPr>
                <w:rFonts w:hint="eastAsia"/>
                <w:lang w:eastAsia="zh-CN"/>
              </w:rPr>
              <w:t>Address</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860880" w14:textId="072DC749" w:rsidR="00453EA1" w:rsidRPr="00B366FF" w:rsidRDefault="00453EA1" w:rsidP="00453EA1">
            <w:pPr>
              <w:pStyle w:val="TAC"/>
              <w:tabs>
                <w:tab w:val="left" w:pos="570"/>
              </w:tabs>
              <w:jc w:val="both"/>
              <w:rPr>
                <w:lang w:eastAsia="zh-CN"/>
              </w:rPr>
            </w:pPr>
            <w:r w:rsidRPr="00B366FF">
              <w:t>10.3.0</w:t>
            </w:r>
          </w:p>
        </w:tc>
      </w:tr>
      <w:tr w:rsidR="00453EA1" w:rsidRPr="00B366FF" w14:paraId="0D2EF4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441AF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CC0F2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6E920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E4F33C" w14:textId="044145FB" w:rsidR="00453EA1" w:rsidRPr="00B366FF" w:rsidRDefault="00453EA1" w:rsidP="00453EA1">
            <w:pPr>
              <w:pStyle w:val="TAC"/>
              <w:tabs>
                <w:tab w:val="left" w:pos="570"/>
              </w:tabs>
              <w:jc w:val="both"/>
              <w:rPr>
                <w:lang w:eastAsia="zh-CN"/>
              </w:rPr>
            </w:pPr>
            <w:r w:rsidRPr="00B366FF">
              <w:t>0341r1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4035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2A00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1177F9" w14:textId="60AEE8E8" w:rsidR="00453EA1" w:rsidRPr="00B366FF" w:rsidRDefault="00453EA1" w:rsidP="00453EA1">
            <w:pPr>
              <w:pStyle w:val="TAC"/>
              <w:tabs>
                <w:tab w:val="left" w:pos="570"/>
              </w:tabs>
              <w:jc w:val="left"/>
            </w:pPr>
            <w:r w:rsidRPr="00B366FF">
              <w:t>Periodic</w:t>
            </w:r>
            <w:r>
              <w:t xml:space="preserve"> </w:t>
            </w:r>
            <w:r w:rsidRPr="00B366FF">
              <w:t>LAU</w:t>
            </w:r>
            <w:r>
              <w:t xml:space="preserve"> </w:t>
            </w:r>
            <w:r w:rsidRPr="00B366FF">
              <w:t>timer</w:t>
            </w:r>
            <w:r>
              <w:t xml:space="preserve"> </w:t>
            </w:r>
            <w:r w:rsidRPr="00B366FF">
              <w:t>in</w:t>
            </w:r>
            <w:r>
              <w:t xml:space="preserve"> </w:t>
            </w:r>
            <w:r w:rsidRPr="00B366FF">
              <w:t>HSS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34946D" w14:textId="0242F42B" w:rsidR="00453EA1" w:rsidRPr="00B366FF" w:rsidRDefault="00453EA1" w:rsidP="00453EA1">
            <w:pPr>
              <w:pStyle w:val="TAC"/>
              <w:tabs>
                <w:tab w:val="left" w:pos="570"/>
              </w:tabs>
              <w:jc w:val="both"/>
              <w:rPr>
                <w:lang w:eastAsia="zh-CN"/>
              </w:rPr>
            </w:pPr>
            <w:r w:rsidRPr="00B366FF">
              <w:t>10.3.0</w:t>
            </w:r>
          </w:p>
        </w:tc>
      </w:tr>
      <w:tr w:rsidR="00453EA1" w:rsidRPr="00B366FF" w14:paraId="60BD0C0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D775EC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7BA5A0" w14:textId="0352F1D2" w:rsidR="00453EA1" w:rsidRPr="00B366FF" w:rsidRDefault="00453EA1" w:rsidP="00453EA1">
            <w:pPr>
              <w:pStyle w:val="TAC"/>
              <w:tabs>
                <w:tab w:val="left" w:pos="570"/>
              </w:tabs>
              <w:jc w:val="both"/>
              <w:rPr>
                <w:lang w:eastAsia="zh-CN"/>
              </w:rPr>
            </w:pPr>
            <w:r w:rsidRPr="00B366FF">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8DC0D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2BF083" w14:textId="57265AD7" w:rsidR="00453EA1" w:rsidRPr="00B366FF" w:rsidRDefault="00453EA1" w:rsidP="00453EA1">
            <w:pPr>
              <w:pStyle w:val="TAC"/>
              <w:tabs>
                <w:tab w:val="left" w:pos="570"/>
              </w:tabs>
              <w:jc w:val="both"/>
              <w:rPr>
                <w:lang w:eastAsia="zh-CN"/>
              </w:rPr>
            </w:pPr>
            <w:r w:rsidRPr="00B366FF">
              <w:t>0336r2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6CDE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91B7B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5B137" w14:textId="3361D769" w:rsidR="00453EA1" w:rsidRPr="00B366FF" w:rsidRDefault="00453EA1" w:rsidP="00453EA1">
            <w:pPr>
              <w:pStyle w:val="TAC"/>
              <w:tabs>
                <w:tab w:val="left" w:pos="570"/>
              </w:tabs>
              <w:jc w:val="left"/>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Referece</w:t>
            </w:r>
            <w:r>
              <w:rPr>
                <w:rFonts w:hint="eastAsia"/>
                <w:lang w:eastAsia="zh-CN"/>
              </w:rPr>
              <w:t xml:space="preserve"> </w:t>
            </w:r>
            <w:r w:rsidRPr="00B366FF">
              <w:rPr>
                <w:rFonts w:hint="eastAsia"/>
                <w:lang w:eastAsia="zh-CN"/>
              </w:rPr>
              <w:t>Location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6C81D1" w14:textId="3FD2B55F" w:rsidR="00453EA1" w:rsidRPr="00B366FF" w:rsidRDefault="00453EA1" w:rsidP="00453EA1">
            <w:pPr>
              <w:pStyle w:val="TAC"/>
              <w:tabs>
                <w:tab w:val="left" w:pos="570"/>
              </w:tabs>
              <w:jc w:val="both"/>
              <w:rPr>
                <w:lang w:eastAsia="zh-CN"/>
              </w:rPr>
            </w:pPr>
            <w:r w:rsidRPr="00B366FF">
              <w:t>11.0.0</w:t>
            </w:r>
          </w:p>
        </w:tc>
      </w:tr>
      <w:tr w:rsidR="00453EA1" w:rsidRPr="00B366FF" w14:paraId="3C6E26C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F84932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0F55F5" w14:textId="2013B59F" w:rsidR="00453EA1" w:rsidRPr="00B366FF" w:rsidRDefault="00453EA1" w:rsidP="00453EA1">
            <w:pPr>
              <w:pStyle w:val="TAC"/>
              <w:tabs>
                <w:tab w:val="left" w:pos="570"/>
              </w:tabs>
              <w:jc w:val="both"/>
              <w:rPr>
                <w:lang w:eastAsia="zh-CN"/>
              </w:rPr>
            </w:pPr>
            <w:r w:rsidRPr="00B366FF">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1505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5456F3" w14:textId="7577CDD5" w:rsidR="00453EA1" w:rsidRPr="00B366FF" w:rsidRDefault="00453EA1" w:rsidP="00453EA1">
            <w:pPr>
              <w:pStyle w:val="TAC"/>
              <w:tabs>
                <w:tab w:val="left" w:pos="570"/>
              </w:tabs>
              <w:jc w:val="both"/>
              <w:rPr>
                <w:lang w:eastAsia="zh-CN"/>
              </w:rPr>
            </w:pPr>
            <w:r w:rsidRPr="00B366FF">
              <w:t>0351r1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8825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A7C8E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D2A2F" w14:textId="30423995" w:rsidR="00453EA1" w:rsidRPr="00B366FF" w:rsidRDefault="00453EA1" w:rsidP="00453EA1">
            <w:pPr>
              <w:pStyle w:val="TAC"/>
              <w:tabs>
                <w:tab w:val="left" w:pos="570"/>
              </w:tabs>
              <w:jc w:val="left"/>
            </w:pPr>
            <w:r w:rsidRPr="00B366FF">
              <w:t>VPLMN</w:t>
            </w:r>
            <w:r>
              <w:t xml:space="preserve"> </w:t>
            </w:r>
            <w:r w:rsidRPr="00B366FF">
              <w:t>Address</w:t>
            </w:r>
            <w:r>
              <w:t xml:space="preserve"> </w:t>
            </w:r>
            <w:r w:rsidRPr="00B366FF">
              <w:t>Allowed</w:t>
            </w:r>
            <w:r>
              <w:t xml:space="preserve"> </w:t>
            </w:r>
            <w:r w:rsidRPr="00B366FF">
              <w:t>data</w:t>
            </w:r>
            <w:r>
              <w:t xml:space="preserve"> </w:t>
            </w:r>
            <w:r w:rsidRPr="00B366FF">
              <w:t>defined</w:t>
            </w:r>
            <w:r>
              <w:t xml:space="preserve"> </w:t>
            </w:r>
            <w:r w:rsidRPr="00B366FF">
              <w:t>per</w:t>
            </w:r>
            <w:r>
              <w:t xml:space="preserve"> </w:t>
            </w:r>
            <w:r w:rsidRPr="00B366FF">
              <w:t>VPLMN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D81A1A" w14:textId="1184DA47" w:rsidR="00453EA1" w:rsidRPr="00B366FF" w:rsidRDefault="00453EA1" w:rsidP="00453EA1">
            <w:pPr>
              <w:pStyle w:val="TAC"/>
              <w:tabs>
                <w:tab w:val="left" w:pos="570"/>
              </w:tabs>
              <w:jc w:val="both"/>
              <w:rPr>
                <w:lang w:eastAsia="zh-CN"/>
              </w:rPr>
            </w:pPr>
            <w:r w:rsidRPr="00B366FF">
              <w:t>11.1.0</w:t>
            </w:r>
          </w:p>
        </w:tc>
      </w:tr>
      <w:tr w:rsidR="00453EA1" w:rsidRPr="00B366FF" w14:paraId="0F80AFA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D3214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6B13B8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45DA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C922A3" w14:textId="10205B85" w:rsidR="00453EA1" w:rsidRPr="00B366FF" w:rsidRDefault="00453EA1" w:rsidP="00453EA1">
            <w:pPr>
              <w:pStyle w:val="TAC"/>
              <w:tabs>
                <w:tab w:val="left" w:pos="570"/>
              </w:tabs>
              <w:jc w:val="both"/>
              <w:rPr>
                <w:lang w:eastAsia="zh-CN"/>
              </w:rPr>
            </w:pPr>
            <w:r w:rsidRPr="00B366FF">
              <w:t>0345r1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29AB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86E7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3512C1" w14:textId="7AD2C2C5" w:rsidR="00453EA1" w:rsidRPr="00B366FF" w:rsidRDefault="00453EA1" w:rsidP="00453EA1">
            <w:pPr>
              <w:pStyle w:val="TAC"/>
              <w:tabs>
                <w:tab w:val="left" w:pos="570"/>
              </w:tabs>
              <w:jc w:val="left"/>
            </w:pPr>
            <w:r w:rsidRPr="00B366FF">
              <w:t>Priviledged</w:t>
            </w:r>
            <w:r>
              <w:t xml:space="preserve"> </w:t>
            </w:r>
            <w:r w:rsidRPr="00B366FF">
              <w:t>sender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1D2E2A" w14:textId="0AD59D02" w:rsidR="00453EA1" w:rsidRPr="00B366FF" w:rsidRDefault="00453EA1" w:rsidP="00453EA1">
            <w:pPr>
              <w:pStyle w:val="TAC"/>
              <w:tabs>
                <w:tab w:val="left" w:pos="570"/>
              </w:tabs>
              <w:jc w:val="both"/>
              <w:rPr>
                <w:lang w:eastAsia="zh-CN"/>
              </w:rPr>
            </w:pPr>
            <w:r w:rsidRPr="00B366FF">
              <w:t>11.1.0</w:t>
            </w:r>
          </w:p>
        </w:tc>
      </w:tr>
      <w:tr w:rsidR="00453EA1" w:rsidRPr="00B366FF" w14:paraId="672A046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DEEA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E11FE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2557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E64B17" w14:textId="4463A999" w:rsidR="00453EA1" w:rsidRPr="00B366FF" w:rsidRDefault="00453EA1" w:rsidP="00453EA1">
            <w:pPr>
              <w:pStyle w:val="TAC"/>
              <w:tabs>
                <w:tab w:val="left" w:pos="570"/>
              </w:tabs>
              <w:jc w:val="both"/>
              <w:rPr>
                <w:lang w:eastAsia="zh-CN"/>
              </w:rPr>
            </w:pPr>
            <w:r w:rsidRPr="00B366FF">
              <w:t>0347r1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B916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1526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6641A" w14:textId="0C7723B3" w:rsidR="00453EA1" w:rsidRPr="00B366FF" w:rsidRDefault="00453EA1" w:rsidP="00453EA1">
            <w:pPr>
              <w:pStyle w:val="TAC"/>
              <w:tabs>
                <w:tab w:val="left" w:pos="570"/>
              </w:tabs>
              <w:jc w:val="left"/>
            </w:pPr>
            <w:r w:rsidRPr="00B366FF">
              <w:rPr>
                <w:rFonts w:hint="eastAsia"/>
              </w:rPr>
              <w:t>Add</w:t>
            </w:r>
            <w:r>
              <w:rPr>
                <w:rFonts w:hint="eastAsia"/>
              </w:rPr>
              <w:t xml:space="preserve"> </w:t>
            </w:r>
            <w:r w:rsidRPr="00B366FF">
              <w:rPr>
                <w:rFonts w:hint="eastAsia"/>
              </w:rPr>
              <w:t>vSRVCC</w:t>
            </w:r>
            <w:r>
              <w:rPr>
                <w:rFonts w:hint="eastAsia"/>
              </w:rPr>
              <w:t xml:space="preserve"> </w:t>
            </w:r>
            <w:r w:rsidRPr="00B366FF">
              <w:rPr>
                <w:rFonts w:hint="eastAsia"/>
              </w:rPr>
              <w:t>updates</w:t>
            </w:r>
            <w:r>
              <w:rPr>
                <w:rFonts w:hint="eastAsia"/>
              </w:rPr>
              <w:t xml:space="preserve"> </w:t>
            </w:r>
            <w:r w:rsidRPr="00B366FF">
              <w:rPr>
                <w:rFonts w:hint="eastAsia"/>
              </w:rPr>
              <w:t>for</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1B160E" w14:textId="3FF50A1A" w:rsidR="00453EA1" w:rsidRPr="00B366FF" w:rsidRDefault="00453EA1" w:rsidP="00453EA1">
            <w:pPr>
              <w:pStyle w:val="TAC"/>
              <w:tabs>
                <w:tab w:val="left" w:pos="570"/>
              </w:tabs>
              <w:jc w:val="both"/>
              <w:rPr>
                <w:lang w:eastAsia="zh-CN"/>
              </w:rPr>
            </w:pPr>
            <w:r w:rsidRPr="00B366FF">
              <w:t>11.1.0</w:t>
            </w:r>
          </w:p>
        </w:tc>
      </w:tr>
      <w:tr w:rsidR="00453EA1" w:rsidRPr="00B366FF" w14:paraId="6671A4E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F7E42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F83B8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08CF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FC1720" w14:textId="3E6E39D5" w:rsidR="00453EA1" w:rsidRPr="00B366FF" w:rsidRDefault="00453EA1" w:rsidP="00453EA1">
            <w:pPr>
              <w:pStyle w:val="TAC"/>
              <w:tabs>
                <w:tab w:val="left" w:pos="570"/>
              </w:tabs>
              <w:jc w:val="both"/>
              <w:rPr>
                <w:lang w:eastAsia="zh-CN"/>
              </w:rPr>
            </w:pPr>
            <w:r w:rsidRPr="00B366FF">
              <w:t>0354r1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000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4497F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0478C" w14:textId="34E36273"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AMBR</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GPRS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25B3DA" w14:textId="36916003" w:rsidR="00453EA1" w:rsidRPr="00B366FF" w:rsidRDefault="00453EA1" w:rsidP="00453EA1">
            <w:pPr>
              <w:pStyle w:val="TAC"/>
              <w:tabs>
                <w:tab w:val="left" w:pos="570"/>
              </w:tabs>
              <w:jc w:val="both"/>
              <w:rPr>
                <w:lang w:eastAsia="zh-CN"/>
              </w:rPr>
            </w:pPr>
            <w:r w:rsidRPr="00B366FF">
              <w:t>11.1.0</w:t>
            </w:r>
          </w:p>
        </w:tc>
      </w:tr>
      <w:tr w:rsidR="00453EA1" w:rsidRPr="00B366FF" w14:paraId="083952E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D05C0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678A4" w14:textId="2F2B4E4F" w:rsidR="00453EA1" w:rsidRPr="00B366FF" w:rsidRDefault="00453EA1" w:rsidP="00453EA1">
            <w:pPr>
              <w:pStyle w:val="TAC"/>
              <w:tabs>
                <w:tab w:val="left" w:pos="570"/>
              </w:tabs>
              <w:jc w:val="both"/>
              <w:rPr>
                <w:lang w:eastAsia="zh-CN"/>
              </w:rPr>
            </w:pPr>
            <w:r w:rsidRPr="00B366FF">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2F031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968F8D" w14:textId="25AD85C2" w:rsidR="00453EA1" w:rsidRPr="00B366FF" w:rsidRDefault="00453EA1" w:rsidP="00453EA1">
            <w:pPr>
              <w:pStyle w:val="TAC"/>
              <w:tabs>
                <w:tab w:val="left" w:pos="570"/>
              </w:tabs>
              <w:jc w:val="both"/>
              <w:rPr>
                <w:lang w:eastAsia="zh-CN"/>
              </w:rPr>
            </w:pPr>
            <w:r w:rsidRPr="00B366FF">
              <w:t>0355r2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DFA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61607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473867" w14:textId="6C85BAEF" w:rsidR="00453EA1" w:rsidRPr="00B366FF" w:rsidRDefault="00453EA1" w:rsidP="00453EA1">
            <w:pPr>
              <w:pStyle w:val="TAC"/>
              <w:tabs>
                <w:tab w:val="left" w:pos="570"/>
              </w:tabs>
              <w:jc w:val="left"/>
            </w:pPr>
            <w:r w:rsidRPr="00B366FF">
              <w:rPr>
                <w:lang w:eastAsia="zh-CN"/>
              </w:rPr>
              <w:t>Correction</w:t>
            </w:r>
            <w:r>
              <w:rPr>
                <w:lang w:eastAsia="zh-CN"/>
              </w:rPr>
              <w:t xml:space="preserve"> </w:t>
            </w:r>
            <w:r w:rsidRPr="00B366FF">
              <w:rPr>
                <w:lang w:eastAsia="zh-CN"/>
              </w:rPr>
              <w:t>on</w:t>
            </w:r>
            <w:r>
              <w:rPr>
                <w:lang w:eastAsia="zh-CN"/>
              </w:rPr>
              <w:t xml:space="preserve"> </w:t>
            </w:r>
            <w:r w:rsidRPr="00B366FF">
              <w:rPr>
                <w:lang w:eastAsia="zh-CN"/>
              </w:rPr>
              <w:t>Definition</w:t>
            </w:r>
            <w:r>
              <w:rPr>
                <w:lang w:eastAsia="zh-CN"/>
              </w:rPr>
              <w:t xml:space="preserve"> </w:t>
            </w:r>
            <w:r w:rsidRPr="00B366FF">
              <w:rPr>
                <w:lang w:eastAsia="zh-CN"/>
              </w:rPr>
              <w:t>of</w:t>
            </w:r>
            <w:r>
              <w:rPr>
                <w:lang w:eastAsia="zh-CN"/>
              </w:rPr>
              <w:t xml:space="preserve"> </w:t>
            </w:r>
            <w:r w:rsidRPr="00B366FF">
              <w:rPr>
                <w:lang w:eastAsia="zh-CN"/>
              </w:rPr>
              <w:t>RAT</w:t>
            </w:r>
            <w:r>
              <w:rPr>
                <w:lang w:eastAsia="zh-CN"/>
              </w:rPr>
              <w:t xml:space="preserve"> </w:t>
            </w:r>
            <w:r w:rsidRPr="00B366FF">
              <w:rPr>
                <w:lang w:eastAsia="zh-CN"/>
              </w:rPr>
              <w:t>Type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4BB3B1" w14:textId="30B68453" w:rsidR="00453EA1" w:rsidRPr="00B366FF" w:rsidRDefault="00453EA1" w:rsidP="00453EA1">
            <w:pPr>
              <w:pStyle w:val="TAC"/>
              <w:tabs>
                <w:tab w:val="left" w:pos="570"/>
              </w:tabs>
              <w:jc w:val="both"/>
              <w:rPr>
                <w:lang w:eastAsia="zh-CN"/>
              </w:rPr>
            </w:pPr>
            <w:r w:rsidRPr="00B366FF">
              <w:t>11.2.0</w:t>
            </w:r>
          </w:p>
        </w:tc>
      </w:tr>
      <w:tr w:rsidR="00453EA1" w:rsidRPr="00B366FF" w14:paraId="0EB4A4A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2E84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A46DAA" w14:textId="2B680A5C" w:rsidR="00453EA1" w:rsidRPr="00B366FF" w:rsidRDefault="00453EA1" w:rsidP="00453EA1">
            <w:pPr>
              <w:pStyle w:val="TAC"/>
              <w:tabs>
                <w:tab w:val="left" w:pos="570"/>
              </w:tabs>
              <w:jc w:val="both"/>
              <w:rPr>
                <w:lang w:eastAsia="zh-CN"/>
              </w:rPr>
            </w:pPr>
            <w:r w:rsidRPr="00B366FF">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FC88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8DD976" w14:textId="0CF1341A" w:rsidR="00453EA1" w:rsidRPr="00B366FF" w:rsidRDefault="00453EA1" w:rsidP="00453EA1">
            <w:pPr>
              <w:pStyle w:val="TAC"/>
              <w:tabs>
                <w:tab w:val="left" w:pos="570"/>
              </w:tabs>
              <w:jc w:val="both"/>
              <w:rPr>
                <w:lang w:eastAsia="zh-CN"/>
              </w:rPr>
            </w:pPr>
            <w:r w:rsidRPr="00B366FF">
              <w:t>0360r1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C50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4947F6"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B110" w14:textId="6FBF19AF"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r>
              <w:rPr>
                <w:rFonts w:hint="eastAsia"/>
                <w:lang w:eastAsia="zh-CN"/>
              </w:rPr>
              <w:t xml:space="preserve"> </w:t>
            </w:r>
            <w:r w:rsidRPr="00B366FF">
              <w:rPr>
                <w:rFonts w:hint="eastAsia"/>
                <w:lang w:eastAsia="zh-CN"/>
              </w:rPr>
              <w:t>and</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Max</w:t>
            </w:r>
            <w:r>
              <w:rPr>
                <w:rFonts w:hint="eastAsia"/>
                <w:lang w:eastAsia="zh-CN"/>
              </w:rPr>
              <w:t xml:space="preserve"> </w:t>
            </w:r>
            <w:r w:rsidRPr="00B366FF">
              <w:rPr>
                <w:rFonts w:hint="eastAsia"/>
                <w:lang w:eastAsia="zh-CN"/>
              </w:rPr>
              <w:t>MBR/APN-AMBR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F15E1E" w14:textId="64FF3646" w:rsidR="00453EA1" w:rsidRPr="00B366FF" w:rsidRDefault="00453EA1" w:rsidP="00453EA1">
            <w:pPr>
              <w:pStyle w:val="TAC"/>
              <w:tabs>
                <w:tab w:val="left" w:pos="570"/>
              </w:tabs>
              <w:jc w:val="both"/>
              <w:rPr>
                <w:lang w:eastAsia="zh-CN"/>
              </w:rPr>
            </w:pPr>
            <w:r w:rsidRPr="00B366FF">
              <w:t>11.3.0</w:t>
            </w:r>
          </w:p>
        </w:tc>
      </w:tr>
      <w:tr w:rsidR="00453EA1" w:rsidRPr="00B366FF" w14:paraId="161D774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31D68E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4DE4F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4E3E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B782B6" w14:textId="1C688E02" w:rsidR="00453EA1" w:rsidRPr="00B366FF" w:rsidRDefault="00453EA1" w:rsidP="00453EA1">
            <w:pPr>
              <w:pStyle w:val="TAC"/>
              <w:tabs>
                <w:tab w:val="left" w:pos="570"/>
              </w:tabs>
              <w:jc w:val="both"/>
              <w:rPr>
                <w:lang w:eastAsia="zh-CN"/>
              </w:rPr>
            </w:pPr>
            <w:r w:rsidRPr="00B366FF">
              <w:t>0363r2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E54B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FDAE1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4A6BA" w14:textId="435A65BC" w:rsidR="00453EA1" w:rsidRPr="00B366FF" w:rsidRDefault="00453EA1" w:rsidP="00453EA1">
            <w:pPr>
              <w:pStyle w:val="TAC"/>
              <w:tabs>
                <w:tab w:val="left" w:pos="570"/>
              </w:tabs>
              <w:jc w:val="left"/>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BBAI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9D1AE4" w14:textId="5504A866" w:rsidR="00453EA1" w:rsidRPr="00B366FF" w:rsidRDefault="00453EA1" w:rsidP="00453EA1">
            <w:pPr>
              <w:pStyle w:val="TAC"/>
              <w:tabs>
                <w:tab w:val="left" w:pos="570"/>
              </w:tabs>
              <w:jc w:val="both"/>
              <w:rPr>
                <w:lang w:eastAsia="zh-CN"/>
              </w:rPr>
            </w:pPr>
            <w:r w:rsidRPr="00B366FF">
              <w:t>11.3.0</w:t>
            </w:r>
          </w:p>
        </w:tc>
      </w:tr>
      <w:tr w:rsidR="00453EA1" w:rsidRPr="00B366FF" w14:paraId="4899B02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754E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5B4743" w14:textId="51624735" w:rsidR="00453EA1" w:rsidRPr="00B366FF" w:rsidRDefault="00453EA1" w:rsidP="00453EA1">
            <w:pPr>
              <w:pStyle w:val="TAC"/>
              <w:tabs>
                <w:tab w:val="left" w:pos="570"/>
              </w:tabs>
              <w:jc w:val="both"/>
              <w:rPr>
                <w:lang w:eastAsia="zh-CN"/>
              </w:rPr>
            </w:pPr>
            <w:r w:rsidRPr="00B366FF">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C9A69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107B841" w14:textId="721C9DEB" w:rsidR="00453EA1" w:rsidRPr="00B366FF" w:rsidRDefault="00453EA1" w:rsidP="00453EA1">
            <w:pPr>
              <w:pStyle w:val="TAC"/>
              <w:tabs>
                <w:tab w:val="left" w:pos="570"/>
              </w:tabs>
              <w:jc w:val="both"/>
              <w:rPr>
                <w:lang w:eastAsia="zh-CN"/>
              </w:rPr>
            </w:pPr>
            <w:r w:rsidRPr="00B366FF">
              <w:t>0361r2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47C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1321A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9B9056" w14:textId="080BBB0A" w:rsidR="00453EA1" w:rsidRPr="00B366FF" w:rsidRDefault="00453EA1" w:rsidP="00453EA1">
            <w:pPr>
              <w:pStyle w:val="TAC"/>
              <w:tabs>
                <w:tab w:val="left" w:pos="570"/>
              </w:tabs>
              <w:jc w:val="left"/>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simultaneous</w:t>
            </w:r>
            <w:r>
              <w:rPr>
                <w:lang w:eastAsia="zh-CN"/>
              </w:rPr>
              <w:t xml:space="preserve"> </w:t>
            </w:r>
            <w:r w:rsidRPr="00B366FF">
              <w:rPr>
                <w:lang w:eastAsia="zh-CN"/>
              </w:rPr>
              <w:t>registrations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FCD58F" w14:textId="2DD1F844" w:rsidR="00453EA1" w:rsidRPr="00B366FF" w:rsidRDefault="00453EA1" w:rsidP="00453EA1">
            <w:pPr>
              <w:pStyle w:val="TAC"/>
              <w:tabs>
                <w:tab w:val="left" w:pos="570"/>
              </w:tabs>
              <w:jc w:val="both"/>
              <w:rPr>
                <w:lang w:eastAsia="zh-CN"/>
              </w:rPr>
            </w:pPr>
            <w:r w:rsidRPr="00B366FF">
              <w:t>11.4.0</w:t>
            </w:r>
          </w:p>
        </w:tc>
      </w:tr>
      <w:tr w:rsidR="00453EA1" w:rsidRPr="00B366FF" w14:paraId="34E253A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06D26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C1BEC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00B6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082D3C6" w14:textId="4EE32D3E" w:rsidR="00453EA1" w:rsidRPr="00B366FF" w:rsidRDefault="00453EA1" w:rsidP="00453EA1">
            <w:pPr>
              <w:pStyle w:val="TAC"/>
              <w:tabs>
                <w:tab w:val="left" w:pos="570"/>
              </w:tabs>
              <w:jc w:val="both"/>
              <w:rPr>
                <w:lang w:eastAsia="zh-CN"/>
              </w:rPr>
            </w:pPr>
            <w:r w:rsidRPr="00B366FF">
              <w:t>0364r1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32CD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46858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DC331B" w14:textId="09FF1EA0" w:rsidR="00453EA1" w:rsidRPr="00B366FF" w:rsidRDefault="00453EA1" w:rsidP="00453EA1">
            <w:pPr>
              <w:pStyle w:val="TAC"/>
              <w:tabs>
                <w:tab w:val="left" w:pos="570"/>
              </w:tabs>
              <w:jc w:val="left"/>
            </w:pPr>
            <w:r w:rsidRPr="00B366FF">
              <w:rPr>
                <w:rFonts w:hint="eastAsia"/>
                <w:lang w:eastAsia="zh-CN"/>
              </w:rPr>
              <w:t>New</w:t>
            </w:r>
            <w:r>
              <w:rPr>
                <w:rFonts w:hint="eastAsia"/>
                <w:lang w:eastAsia="zh-CN"/>
              </w:rPr>
              <w:t xml:space="preserve"> </w:t>
            </w:r>
            <w:r w:rsidRPr="00B366FF">
              <w:rPr>
                <w:rFonts w:hint="eastAsia"/>
                <w:lang w:eastAsia="zh-CN"/>
              </w:rPr>
              <w:t>IEs</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H(e)NB</w:t>
            </w:r>
            <w:r>
              <w:rPr>
                <w:rFonts w:hint="eastAsia"/>
                <w:lang w:eastAsia="zh-CN"/>
              </w:rPr>
              <w:t xml:space="preserve"> </w:t>
            </w:r>
            <w:r w:rsidRPr="00B366FF">
              <w:rPr>
                <w:rFonts w:hint="eastAsia"/>
                <w:lang w:eastAsia="zh-CN"/>
              </w:rPr>
              <w:t>case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BBAI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A18E71" w14:textId="5409C5EE" w:rsidR="00453EA1" w:rsidRPr="00B366FF" w:rsidRDefault="00453EA1" w:rsidP="00453EA1">
            <w:pPr>
              <w:pStyle w:val="TAC"/>
              <w:tabs>
                <w:tab w:val="left" w:pos="570"/>
              </w:tabs>
              <w:jc w:val="both"/>
              <w:rPr>
                <w:lang w:eastAsia="zh-CN"/>
              </w:rPr>
            </w:pPr>
            <w:r w:rsidRPr="00B366FF">
              <w:t>11.4.0</w:t>
            </w:r>
          </w:p>
        </w:tc>
      </w:tr>
      <w:tr w:rsidR="00453EA1" w:rsidRPr="00B366FF" w14:paraId="034E2C2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AFF5E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E79564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037A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93517E" w14:textId="7C4B7A83" w:rsidR="00453EA1" w:rsidRPr="00B366FF" w:rsidRDefault="00453EA1" w:rsidP="00453EA1">
            <w:pPr>
              <w:pStyle w:val="TAC"/>
              <w:tabs>
                <w:tab w:val="left" w:pos="570"/>
              </w:tabs>
              <w:jc w:val="both"/>
              <w:rPr>
                <w:lang w:eastAsia="zh-CN"/>
              </w:rPr>
            </w:pPr>
            <w:r w:rsidRPr="00B366FF">
              <w:t>0362r7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0A1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675F5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2F558" w14:textId="7B7CE4ED" w:rsidR="00453EA1" w:rsidRPr="00B366FF" w:rsidRDefault="00453EA1" w:rsidP="00453EA1">
            <w:pPr>
              <w:pStyle w:val="TAC"/>
              <w:tabs>
                <w:tab w:val="left" w:pos="570"/>
              </w:tabs>
              <w:jc w:val="left"/>
            </w:pPr>
            <w:r w:rsidRPr="00B366FF">
              <w:rPr>
                <w:lang w:eastAsia="zh-CN"/>
              </w:rPr>
              <w:t>Update</w:t>
            </w:r>
            <w:r>
              <w:rPr>
                <w:lang w:eastAsia="zh-CN"/>
              </w:rPr>
              <w:t xml:space="preserve"> </w:t>
            </w:r>
            <w:r w:rsidRPr="00B366FF">
              <w:rPr>
                <w:lang w:eastAsia="zh-CN"/>
              </w:rPr>
              <w:t>of</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with</w:t>
            </w:r>
            <w:r>
              <w:rPr>
                <w:lang w:eastAsia="zh-CN"/>
              </w:rPr>
              <w:t xml:space="preserve"> </w:t>
            </w:r>
            <w:r w:rsidRPr="00B366FF">
              <w:rPr>
                <w:lang w:eastAsia="zh-CN"/>
              </w:rPr>
              <w:t>the</w:t>
            </w:r>
            <w:r>
              <w:rPr>
                <w:lang w:eastAsia="zh-CN"/>
              </w:rPr>
              <w:t xml:space="preserve"> </w:t>
            </w:r>
            <w:r w:rsidRPr="00B366FF">
              <w:rPr>
                <w:lang w:eastAsia="zh-CN"/>
              </w:rPr>
              <w:t>PS</w:t>
            </w:r>
            <w:r>
              <w:rPr>
                <w:lang w:eastAsia="zh-CN"/>
              </w:rPr>
              <w:t xml:space="preserve"> </w:t>
            </w:r>
            <w:r w:rsidRPr="00B366FF">
              <w:rPr>
                <w:lang w:eastAsia="zh-CN"/>
              </w:rPr>
              <w:t>additional</w:t>
            </w:r>
            <w:r>
              <w:rPr>
                <w:lang w:eastAsia="zh-CN"/>
              </w:rPr>
              <w:t xml:space="preserve"> </w:t>
            </w:r>
            <w:r w:rsidRPr="00B366FF">
              <w:rPr>
                <w:lang w:eastAsia="zh-CN"/>
              </w:rPr>
              <w:t>number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9AFFA6" w14:textId="15FB250A" w:rsidR="00453EA1" w:rsidRPr="00B366FF" w:rsidRDefault="00453EA1" w:rsidP="00453EA1">
            <w:pPr>
              <w:pStyle w:val="TAC"/>
              <w:tabs>
                <w:tab w:val="left" w:pos="570"/>
              </w:tabs>
              <w:jc w:val="both"/>
              <w:rPr>
                <w:lang w:eastAsia="zh-CN"/>
              </w:rPr>
            </w:pPr>
            <w:r w:rsidRPr="00B366FF">
              <w:t>11.4.0</w:t>
            </w:r>
          </w:p>
        </w:tc>
      </w:tr>
      <w:tr w:rsidR="00453EA1" w:rsidRPr="00B366FF" w14:paraId="131C7C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003AB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D87B6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427B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E7481E2" w14:textId="76A7EF5E" w:rsidR="00453EA1" w:rsidRPr="00B366FF" w:rsidRDefault="00453EA1" w:rsidP="00453EA1">
            <w:pPr>
              <w:pStyle w:val="TAC"/>
              <w:tabs>
                <w:tab w:val="left" w:pos="570"/>
              </w:tabs>
              <w:jc w:val="both"/>
              <w:rPr>
                <w:lang w:eastAsia="zh-CN"/>
              </w:rPr>
            </w:pPr>
            <w:r w:rsidRPr="00B366FF">
              <w:t>0365r3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76BE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7A7BE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27A19" w14:textId="75C1878F" w:rsidR="00453EA1" w:rsidRPr="00B366FF" w:rsidRDefault="00453EA1" w:rsidP="00453EA1">
            <w:pPr>
              <w:pStyle w:val="TAC"/>
              <w:tabs>
                <w:tab w:val="left" w:pos="570"/>
              </w:tabs>
              <w:jc w:val="left"/>
            </w:pPr>
            <w:r w:rsidRPr="00B366FF">
              <w:rPr>
                <w:rFonts w:hint="eastAsia"/>
                <w:lang w:eastAsia="zh-CN"/>
              </w:rPr>
              <w:t>SMS</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MME/SGSN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72BF29" w14:textId="5EC8A17C" w:rsidR="00453EA1" w:rsidRPr="00B366FF" w:rsidRDefault="00453EA1" w:rsidP="00453EA1">
            <w:pPr>
              <w:pStyle w:val="TAC"/>
              <w:tabs>
                <w:tab w:val="left" w:pos="570"/>
              </w:tabs>
              <w:jc w:val="both"/>
              <w:rPr>
                <w:lang w:eastAsia="zh-CN"/>
              </w:rPr>
            </w:pPr>
            <w:r w:rsidRPr="00B366FF">
              <w:t>11.4.0</w:t>
            </w:r>
          </w:p>
        </w:tc>
      </w:tr>
      <w:tr w:rsidR="00453EA1" w:rsidRPr="00B366FF" w14:paraId="7D1CF28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72088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BF2AC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D892B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3817DCC" w14:textId="2396EC0D" w:rsidR="00453EA1" w:rsidRPr="00B366FF" w:rsidRDefault="00453EA1" w:rsidP="00453EA1">
            <w:pPr>
              <w:pStyle w:val="TAC"/>
              <w:tabs>
                <w:tab w:val="left" w:pos="570"/>
              </w:tabs>
              <w:jc w:val="both"/>
              <w:rPr>
                <w:lang w:eastAsia="zh-CN"/>
              </w:rPr>
            </w:pPr>
            <w:r w:rsidRPr="00B366FF">
              <w:t>0346r9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3FCF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0718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C3AF6" w14:textId="21F10599" w:rsidR="00453EA1" w:rsidRPr="00B366FF" w:rsidRDefault="00453EA1" w:rsidP="00453EA1">
            <w:pPr>
              <w:pStyle w:val="TAC"/>
              <w:tabs>
                <w:tab w:val="left" w:pos="570"/>
              </w:tabs>
              <w:jc w:val="left"/>
            </w:pPr>
            <w:r w:rsidRPr="00B366FF">
              <w:rPr>
                <w:lang w:eastAsia="zh-CN"/>
              </w:rPr>
              <w:t>CSS</w:t>
            </w:r>
            <w:r>
              <w:rPr>
                <w:lang w:eastAsia="zh-CN"/>
              </w:rPr>
              <w:t xml:space="preserve"> </w:t>
            </w:r>
            <w:r w:rsidRPr="00B366FF">
              <w:rPr>
                <w:lang w:eastAsia="zh-CN"/>
              </w:rPr>
              <w:t>information</w:t>
            </w:r>
            <w:r>
              <w:rPr>
                <w:lang w:eastAsia="zh-CN"/>
              </w:rPr>
              <w:t xml:space="preserve"> </w:t>
            </w:r>
            <w:r w:rsidRPr="00B366FF">
              <w:rPr>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FEE826" w14:textId="51E7FC5F" w:rsidR="00453EA1" w:rsidRPr="00B366FF" w:rsidRDefault="00453EA1" w:rsidP="00453EA1">
            <w:pPr>
              <w:pStyle w:val="TAC"/>
              <w:tabs>
                <w:tab w:val="left" w:pos="570"/>
              </w:tabs>
              <w:jc w:val="both"/>
              <w:rPr>
                <w:lang w:eastAsia="zh-CN"/>
              </w:rPr>
            </w:pPr>
            <w:r w:rsidRPr="00B366FF">
              <w:t>11.4.0</w:t>
            </w:r>
          </w:p>
        </w:tc>
      </w:tr>
      <w:tr w:rsidR="00453EA1" w:rsidRPr="00B366FF" w14:paraId="080407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907D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27D55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2FA32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991D1AD" w14:textId="6FEA6EC9" w:rsidR="00453EA1" w:rsidRPr="00B366FF" w:rsidRDefault="00453EA1" w:rsidP="00453EA1">
            <w:pPr>
              <w:pStyle w:val="TAC"/>
              <w:tabs>
                <w:tab w:val="left" w:pos="570"/>
              </w:tabs>
              <w:jc w:val="both"/>
              <w:rPr>
                <w:lang w:eastAsia="zh-CN"/>
              </w:rPr>
            </w:pPr>
            <w:r w:rsidRPr="00B366FF">
              <w:t>0366r1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5A58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97486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4BF10E" w14:textId="12C05C08"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MME/SGSN</w:t>
            </w:r>
            <w:r>
              <w:rPr>
                <w:rFonts w:hint="eastAsia"/>
                <w:lang w:eastAsia="zh-CN"/>
              </w:rPr>
              <w:t xml:space="preserve"> </w:t>
            </w:r>
            <w:r w:rsidRPr="00B366FF">
              <w:rPr>
                <w:rFonts w:hint="eastAsia"/>
                <w:lang w:eastAsia="zh-CN"/>
              </w:rPr>
              <w:t>ID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PGW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6B64BA" w14:textId="4BC998AF" w:rsidR="00453EA1" w:rsidRPr="00B366FF" w:rsidRDefault="00453EA1" w:rsidP="00453EA1">
            <w:pPr>
              <w:pStyle w:val="TAC"/>
              <w:tabs>
                <w:tab w:val="left" w:pos="570"/>
              </w:tabs>
              <w:jc w:val="both"/>
              <w:rPr>
                <w:lang w:eastAsia="zh-CN"/>
              </w:rPr>
            </w:pPr>
            <w:r w:rsidRPr="00B366FF">
              <w:t>11.4.0</w:t>
            </w:r>
          </w:p>
        </w:tc>
      </w:tr>
      <w:tr w:rsidR="00453EA1" w:rsidRPr="00B366FF" w14:paraId="6BD3CEE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A8DC1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10F5D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B4008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847F7B" w14:textId="0FA8FA7A" w:rsidR="00453EA1" w:rsidRPr="00B366FF" w:rsidRDefault="00453EA1" w:rsidP="00453EA1">
            <w:pPr>
              <w:pStyle w:val="TAC"/>
              <w:tabs>
                <w:tab w:val="left" w:pos="570"/>
              </w:tabs>
              <w:jc w:val="both"/>
              <w:rPr>
                <w:lang w:eastAsia="zh-CN"/>
              </w:rPr>
            </w:pPr>
            <w:r w:rsidRPr="00B366FF">
              <w:t>0367r1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B35A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F926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60257" w14:textId="5EC1FC79"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r>
              <w:rPr>
                <w:rFonts w:hint="eastAsia"/>
                <w:lang w:eastAsia="zh-CN"/>
              </w:rPr>
              <w:t xml:space="preserve"> </w:t>
            </w: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47FB4" w14:textId="0FF3590E" w:rsidR="00453EA1" w:rsidRPr="00B366FF" w:rsidRDefault="00453EA1" w:rsidP="00453EA1">
            <w:pPr>
              <w:pStyle w:val="TAC"/>
              <w:tabs>
                <w:tab w:val="left" w:pos="570"/>
              </w:tabs>
              <w:jc w:val="both"/>
              <w:rPr>
                <w:lang w:eastAsia="zh-CN"/>
              </w:rPr>
            </w:pPr>
            <w:r w:rsidRPr="00B366FF">
              <w:t>11.4.0</w:t>
            </w:r>
          </w:p>
        </w:tc>
      </w:tr>
      <w:tr w:rsidR="00453EA1" w:rsidRPr="00B366FF" w14:paraId="055FCA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B65A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CB7C9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77405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EC05C5" w14:textId="609DCBB2" w:rsidR="00453EA1" w:rsidRPr="00B366FF" w:rsidRDefault="00453EA1" w:rsidP="00453EA1">
            <w:pPr>
              <w:pStyle w:val="TAC"/>
              <w:tabs>
                <w:tab w:val="left" w:pos="570"/>
              </w:tabs>
              <w:jc w:val="both"/>
              <w:rPr>
                <w:lang w:eastAsia="zh-CN"/>
              </w:rPr>
            </w:pPr>
            <w:r w:rsidRPr="00B366FF">
              <w:t>0368r1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514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FA8486"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89BED4" w14:textId="31A19C6B" w:rsidR="00453EA1" w:rsidRPr="00B366FF" w:rsidRDefault="00453EA1" w:rsidP="00453EA1">
            <w:pPr>
              <w:pStyle w:val="TAC"/>
              <w:tabs>
                <w:tab w:val="left" w:pos="570"/>
              </w:tabs>
              <w:jc w:val="left"/>
            </w:pPr>
            <w:r w:rsidRPr="00B366FF">
              <w:rPr>
                <w:lang w:eastAsia="zh-CN"/>
              </w:rPr>
              <w:t>External</w:t>
            </w:r>
            <w:r>
              <w:rPr>
                <w:lang w:eastAsia="zh-CN"/>
              </w:rPr>
              <w:t xml:space="preserve"> </w:t>
            </w:r>
            <w:r w:rsidRPr="00B366FF">
              <w:rPr>
                <w:lang w:eastAsia="zh-CN"/>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6AAC46" w14:textId="05AC1BA5" w:rsidR="00453EA1" w:rsidRPr="00B366FF" w:rsidRDefault="00453EA1" w:rsidP="00453EA1">
            <w:pPr>
              <w:pStyle w:val="TAC"/>
              <w:tabs>
                <w:tab w:val="left" w:pos="570"/>
              </w:tabs>
              <w:jc w:val="both"/>
              <w:rPr>
                <w:lang w:eastAsia="zh-CN"/>
              </w:rPr>
            </w:pPr>
            <w:r w:rsidRPr="00B366FF">
              <w:t>11.4.0</w:t>
            </w:r>
          </w:p>
        </w:tc>
      </w:tr>
      <w:tr w:rsidR="00453EA1" w:rsidRPr="00B366FF" w14:paraId="4A007D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6E59F0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118F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C4C0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68D47A4" w14:textId="209C6068" w:rsidR="00453EA1" w:rsidRPr="00B366FF" w:rsidRDefault="00453EA1" w:rsidP="00453EA1">
            <w:pPr>
              <w:pStyle w:val="TAC"/>
              <w:tabs>
                <w:tab w:val="left" w:pos="570"/>
              </w:tabs>
              <w:jc w:val="both"/>
              <w:rPr>
                <w:lang w:eastAsia="zh-CN"/>
              </w:rPr>
            </w:pPr>
            <w:r w:rsidRPr="00B366FF">
              <w:t>0369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20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CB6A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BFB89" w14:textId="68BABF60"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CGI/SAI</w:t>
            </w:r>
            <w:r>
              <w:rPr>
                <w:rFonts w:hint="eastAsia"/>
                <w:lang w:eastAsia="zh-CN"/>
              </w:rPr>
              <w:t xml:space="preserve"> </w:t>
            </w:r>
            <w:r w:rsidRPr="00B366FF">
              <w:rPr>
                <w:rFonts w:hint="eastAsia"/>
                <w:lang w:eastAsia="zh-CN"/>
              </w:rPr>
              <w:t>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DDB89E" w14:textId="36AD4D34" w:rsidR="00453EA1" w:rsidRPr="00B366FF" w:rsidRDefault="00453EA1" w:rsidP="00453EA1">
            <w:pPr>
              <w:pStyle w:val="TAC"/>
              <w:tabs>
                <w:tab w:val="left" w:pos="570"/>
              </w:tabs>
              <w:jc w:val="both"/>
              <w:rPr>
                <w:lang w:eastAsia="zh-CN"/>
              </w:rPr>
            </w:pPr>
            <w:r w:rsidRPr="00B366FF">
              <w:t>11.4.0</w:t>
            </w:r>
          </w:p>
        </w:tc>
      </w:tr>
      <w:tr w:rsidR="00453EA1" w:rsidRPr="00B366FF" w14:paraId="54C7A97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D604E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8784B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FA1B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F21D09" w14:textId="2A2B291C" w:rsidR="00453EA1" w:rsidRPr="00B366FF" w:rsidRDefault="00453EA1" w:rsidP="00453EA1">
            <w:pPr>
              <w:pStyle w:val="TAC"/>
              <w:tabs>
                <w:tab w:val="left" w:pos="570"/>
              </w:tabs>
              <w:jc w:val="both"/>
              <w:rPr>
                <w:lang w:eastAsia="zh-CN"/>
              </w:rPr>
            </w:pPr>
            <w:r w:rsidRPr="00B366FF">
              <w:t>0370r1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D43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9BA11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AE633" w14:textId="1D079995" w:rsidR="00453EA1" w:rsidRPr="00B366FF" w:rsidRDefault="00453EA1" w:rsidP="00453EA1">
            <w:pPr>
              <w:pStyle w:val="TAC"/>
              <w:tabs>
                <w:tab w:val="left" w:pos="570"/>
              </w:tabs>
              <w:jc w:val="left"/>
            </w:pPr>
            <w:r w:rsidRPr="00B366FF">
              <w:rPr>
                <w:lang w:eastAsia="zh-CN"/>
              </w:rPr>
              <w:t>User's</w:t>
            </w:r>
            <w:r>
              <w:rPr>
                <w:lang w:eastAsia="zh-CN"/>
              </w:rPr>
              <w:t xml:space="preserve"> </w:t>
            </w: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WLAN</w:t>
            </w:r>
            <w:r>
              <w:rPr>
                <w:lang w:eastAsia="zh-CN"/>
              </w:rPr>
              <w:t xml:space="preserve"> </w:t>
            </w:r>
            <w:r w:rsidRPr="00B366FF">
              <w:rPr>
                <w:lang w:eastAsia="zh-CN"/>
              </w:rPr>
              <w:t>access</w:t>
            </w:r>
            <w:r>
              <w:rPr>
                <w:lang w:eastAsia="zh-CN"/>
              </w:rPr>
              <w:t xml:space="preserve"> </w:t>
            </w:r>
            <w:r w:rsidRPr="00B366FF">
              <w:rPr>
                <w:lang w:eastAsia="zh-CN"/>
              </w:rPr>
              <w:t>to</w:t>
            </w:r>
            <w:r>
              <w:rPr>
                <w:lang w:eastAsia="zh-CN"/>
              </w:rPr>
              <w:t xml:space="preserve"> </w:t>
            </w:r>
            <w:r w:rsidRPr="00B366FF">
              <w:rPr>
                <w:lang w:eastAsia="zh-CN"/>
              </w:rPr>
              <w:t>EPC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8E1BA7" w14:textId="31778993" w:rsidR="00453EA1" w:rsidRPr="00B366FF" w:rsidRDefault="00453EA1" w:rsidP="00453EA1">
            <w:pPr>
              <w:pStyle w:val="TAC"/>
              <w:tabs>
                <w:tab w:val="left" w:pos="570"/>
              </w:tabs>
              <w:jc w:val="both"/>
              <w:rPr>
                <w:lang w:eastAsia="zh-CN"/>
              </w:rPr>
            </w:pPr>
            <w:r w:rsidRPr="00B366FF">
              <w:t>11.4.0</w:t>
            </w:r>
          </w:p>
        </w:tc>
      </w:tr>
      <w:tr w:rsidR="00453EA1" w:rsidRPr="00B366FF" w14:paraId="2BB0CAD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BC0A6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E6D2CC" w14:textId="4252A9A6" w:rsidR="00453EA1" w:rsidRPr="00B366FF" w:rsidRDefault="00453EA1" w:rsidP="00453EA1">
            <w:pPr>
              <w:pStyle w:val="TAC"/>
              <w:tabs>
                <w:tab w:val="left" w:pos="570"/>
              </w:tabs>
              <w:jc w:val="both"/>
              <w:rPr>
                <w:lang w:eastAsia="zh-CN"/>
              </w:rPr>
            </w:pPr>
            <w:r w:rsidRPr="00B366FF">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1D8B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53C104" w14:textId="54D4DAE8" w:rsidR="00453EA1" w:rsidRPr="00B366FF" w:rsidRDefault="00453EA1" w:rsidP="00453EA1">
            <w:pPr>
              <w:pStyle w:val="TAC"/>
              <w:tabs>
                <w:tab w:val="left" w:pos="570"/>
              </w:tabs>
              <w:jc w:val="both"/>
              <w:rPr>
                <w:lang w:eastAsia="zh-CN"/>
              </w:rPr>
            </w:pPr>
            <w:r w:rsidRPr="00B366FF">
              <w:t>0375r1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9CC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C6C30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C6978" w14:textId="38803039" w:rsidR="00453EA1" w:rsidRPr="00B366FF" w:rsidRDefault="00453EA1" w:rsidP="00453EA1">
            <w:pPr>
              <w:pStyle w:val="TAC"/>
              <w:tabs>
                <w:tab w:val="left" w:pos="570"/>
              </w:tabs>
              <w:jc w:val="left"/>
            </w:pPr>
            <w:r w:rsidRPr="00B366FF">
              <w:rPr>
                <w:lang w:eastAsia="zh-CN"/>
              </w:rPr>
              <w:t>PS</w:t>
            </w:r>
            <w:r>
              <w:rPr>
                <w:lang w:eastAsia="zh-CN"/>
              </w:rPr>
              <w:t xml:space="preserve"> </w:t>
            </w:r>
            <w:r w:rsidRPr="00B366FF">
              <w:rPr>
                <w:lang w:eastAsia="zh-CN"/>
              </w:rPr>
              <w:t>only</w:t>
            </w:r>
            <w:r>
              <w:rPr>
                <w:lang w:eastAsia="zh-CN"/>
              </w:rPr>
              <w:t xml:space="preserve"> </w:t>
            </w:r>
            <w:r w:rsidRPr="00B366FF">
              <w:rPr>
                <w:lang w:eastAsia="zh-CN"/>
              </w:rPr>
              <w:t>subscription</w:t>
            </w:r>
            <w:r>
              <w:rPr>
                <w:lang w:eastAsia="zh-CN"/>
              </w:rPr>
              <w:t xml:space="preserve"> </w:t>
            </w:r>
            <w:r w:rsidRPr="00B366FF">
              <w:rPr>
                <w:lang w:eastAsia="zh-CN"/>
              </w:rPr>
              <w:t>w/o</w:t>
            </w:r>
            <w:r>
              <w:rPr>
                <w:lang w:eastAsia="zh-CN"/>
              </w:rPr>
              <w:t xml:space="preserve"> </w:t>
            </w:r>
            <w:r w:rsidRPr="00B366FF">
              <w:rPr>
                <w:lang w:eastAsia="zh-CN"/>
              </w:rPr>
              <w:t>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D70A3E" w14:textId="6B2E2490" w:rsidR="00453EA1" w:rsidRPr="00B366FF" w:rsidRDefault="00453EA1" w:rsidP="00453EA1">
            <w:pPr>
              <w:pStyle w:val="TAC"/>
              <w:tabs>
                <w:tab w:val="left" w:pos="570"/>
              </w:tabs>
              <w:jc w:val="both"/>
              <w:rPr>
                <w:lang w:eastAsia="zh-CN"/>
              </w:rPr>
            </w:pPr>
            <w:r w:rsidRPr="00B366FF">
              <w:t>11.5.0</w:t>
            </w:r>
          </w:p>
        </w:tc>
      </w:tr>
      <w:tr w:rsidR="00453EA1" w:rsidRPr="00B366FF" w14:paraId="01FD28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6327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F6C65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38F9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B4825C4" w14:textId="04DED7EB" w:rsidR="00453EA1" w:rsidRPr="00B366FF" w:rsidRDefault="00453EA1" w:rsidP="00453EA1">
            <w:pPr>
              <w:pStyle w:val="TAC"/>
              <w:tabs>
                <w:tab w:val="left" w:pos="570"/>
              </w:tabs>
              <w:jc w:val="both"/>
              <w:rPr>
                <w:lang w:eastAsia="zh-CN"/>
              </w:rPr>
            </w:pPr>
            <w:r w:rsidRPr="00B366FF">
              <w:t>0376r1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D93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F40062"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2E078" w14:textId="6C342ECB"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Homogen</w:t>
            </w:r>
            <w:r w:rsidRPr="00B366FF">
              <w:rPr>
                <w:rFonts w:hint="eastAsia"/>
                <w:lang w:eastAsia="zh-CN"/>
              </w:rPr>
              <w:t>e</w:t>
            </w:r>
            <w:r w:rsidRPr="00B366FF">
              <w:rPr>
                <w:lang w:eastAsia="zh-CN"/>
              </w:rPr>
              <w:t>ous</w:t>
            </w:r>
            <w:r>
              <w:rPr>
                <w:lang w:eastAsia="zh-CN"/>
              </w:rPr>
              <w:t xml:space="preserve"> </w:t>
            </w:r>
            <w:r w:rsidRPr="00B366FF">
              <w:rPr>
                <w:lang w:eastAsia="zh-CN"/>
              </w:rPr>
              <w:t>Support</w:t>
            </w:r>
            <w:r>
              <w:rPr>
                <w:lang w:eastAsia="zh-CN"/>
              </w:rPr>
              <w:t xml:space="preserve"> </w:t>
            </w:r>
            <w:r w:rsidRPr="00B366FF">
              <w:rPr>
                <w:lang w:eastAsia="zh-CN"/>
              </w:rPr>
              <w:t>of</w:t>
            </w:r>
            <w:r>
              <w:rPr>
                <w:lang w:eastAsia="zh-CN"/>
              </w:rPr>
              <w:t xml:space="preserve"> </w:t>
            </w:r>
            <w:r w:rsidRPr="00B366FF">
              <w:rPr>
                <w:lang w:eastAsia="zh-CN"/>
              </w:rPr>
              <w:t>IMS</w:t>
            </w:r>
            <w:r>
              <w:rPr>
                <w:lang w:eastAsia="zh-CN"/>
              </w:rPr>
              <w:t xml:space="preserve"> </w:t>
            </w:r>
            <w:r w:rsidRPr="00B366FF">
              <w:rPr>
                <w:rFonts w:hint="eastAsia"/>
                <w:lang w:eastAsia="zh-CN"/>
              </w:rPr>
              <w:t>Voice</w:t>
            </w:r>
            <w:r>
              <w:rPr>
                <w:rFonts w:hint="eastAsia"/>
                <w:lang w:eastAsia="zh-CN"/>
              </w:rPr>
              <w:t xml:space="preserve"> </w:t>
            </w:r>
            <w:r w:rsidRPr="00B366FF">
              <w:rPr>
                <w:rFonts w:hint="eastAsia"/>
                <w:lang w:eastAsia="zh-CN"/>
              </w:rPr>
              <w:t>o</w:t>
            </w:r>
            <w:r w:rsidRPr="00B366FF">
              <w:rPr>
                <w:lang w:eastAsia="zh-CN"/>
              </w:rPr>
              <w:t>ver</w:t>
            </w:r>
            <w:r>
              <w:rPr>
                <w:lang w:eastAsia="zh-CN"/>
              </w:rPr>
              <w:t xml:space="preserve"> </w:t>
            </w:r>
            <w:r w:rsidRPr="00B366FF">
              <w:rPr>
                <w:lang w:eastAsia="zh-CN"/>
              </w:rPr>
              <w:t>PS</w:t>
            </w:r>
            <w:r>
              <w:rPr>
                <w:lang w:eastAsia="zh-CN"/>
              </w:rPr>
              <w:t xml:space="preserve"> </w:t>
            </w:r>
            <w:r w:rsidRPr="00B366FF">
              <w:rPr>
                <w:lang w:eastAsia="zh-CN"/>
              </w:rPr>
              <w:t>Sessions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1A1751" w14:textId="2AE0C961" w:rsidR="00453EA1" w:rsidRPr="00B366FF" w:rsidRDefault="00453EA1" w:rsidP="00453EA1">
            <w:pPr>
              <w:pStyle w:val="TAC"/>
              <w:tabs>
                <w:tab w:val="left" w:pos="570"/>
              </w:tabs>
              <w:jc w:val="both"/>
              <w:rPr>
                <w:lang w:eastAsia="zh-CN"/>
              </w:rPr>
            </w:pPr>
            <w:r w:rsidRPr="00B366FF">
              <w:t>11.5.0</w:t>
            </w:r>
          </w:p>
        </w:tc>
      </w:tr>
      <w:tr w:rsidR="00453EA1" w:rsidRPr="00B366FF" w14:paraId="2224790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1A2BF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160D4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77B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2C58AC" w14:textId="740DF97B" w:rsidR="00453EA1" w:rsidRPr="00B366FF" w:rsidRDefault="00453EA1" w:rsidP="00453EA1">
            <w:pPr>
              <w:pStyle w:val="TAC"/>
              <w:tabs>
                <w:tab w:val="left" w:pos="570"/>
              </w:tabs>
              <w:jc w:val="both"/>
              <w:rPr>
                <w:lang w:eastAsia="zh-CN"/>
              </w:rPr>
            </w:pPr>
            <w:r w:rsidRPr="00B366FF">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2AE6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AA2C85"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A73AC" w14:textId="33BF72F7" w:rsidR="00453EA1" w:rsidRPr="00B366FF" w:rsidRDefault="00453EA1" w:rsidP="00453EA1">
            <w:pPr>
              <w:pStyle w:val="TAC"/>
              <w:tabs>
                <w:tab w:val="left" w:pos="570"/>
              </w:tabs>
              <w:jc w:val="left"/>
            </w:pP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service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3472CA" w14:textId="0C9A6861" w:rsidR="00453EA1" w:rsidRPr="00B366FF" w:rsidRDefault="00453EA1" w:rsidP="00453EA1">
            <w:pPr>
              <w:pStyle w:val="TAC"/>
              <w:tabs>
                <w:tab w:val="left" w:pos="570"/>
              </w:tabs>
              <w:jc w:val="both"/>
              <w:rPr>
                <w:lang w:eastAsia="zh-CN"/>
              </w:rPr>
            </w:pPr>
            <w:r w:rsidRPr="00B366FF">
              <w:t>11.5.0</w:t>
            </w:r>
          </w:p>
        </w:tc>
      </w:tr>
      <w:tr w:rsidR="00453EA1" w:rsidRPr="00B366FF" w14:paraId="10A287D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443D5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F1073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FC5F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74B6D67" w14:textId="5728DCD7" w:rsidR="00453EA1" w:rsidRPr="00B366FF" w:rsidRDefault="00453EA1" w:rsidP="00453EA1">
            <w:pPr>
              <w:pStyle w:val="TAC"/>
              <w:tabs>
                <w:tab w:val="left" w:pos="570"/>
              </w:tabs>
              <w:jc w:val="both"/>
              <w:rPr>
                <w:lang w:eastAsia="zh-CN"/>
              </w:rPr>
            </w:pPr>
            <w:r w:rsidRPr="00B366FF">
              <w:t>0378r1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0D0D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0035F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49EDA8" w14:textId="657ACC65" w:rsidR="00453EA1" w:rsidRPr="00B366FF" w:rsidRDefault="00453EA1" w:rsidP="00453EA1">
            <w:pPr>
              <w:pStyle w:val="TAC"/>
              <w:tabs>
                <w:tab w:val="left" w:pos="570"/>
              </w:tabs>
              <w:jc w:val="left"/>
            </w:pPr>
            <w:r w:rsidRPr="00B366FF">
              <w:rPr>
                <w:rFonts w:hint="eastAsia"/>
                <w:lang w:eastAsia="zh-CN"/>
              </w:rPr>
              <w:t>Uniform</w:t>
            </w:r>
            <w:r>
              <w:rPr>
                <w:rFonts w:hint="eastAsia"/>
                <w:lang w:eastAsia="zh-CN"/>
              </w:rPr>
              <w:t xml:space="preserve"> </w:t>
            </w:r>
            <w:r w:rsidRPr="00B366FF">
              <w:rPr>
                <w:rFonts w:hint="eastAsia"/>
                <w:lang w:eastAsia="zh-CN"/>
              </w:rPr>
              <w:t>terminology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2EF60F" w14:textId="1AA3186C" w:rsidR="00453EA1" w:rsidRPr="00B366FF" w:rsidRDefault="00453EA1" w:rsidP="00453EA1">
            <w:pPr>
              <w:pStyle w:val="TAC"/>
              <w:tabs>
                <w:tab w:val="left" w:pos="570"/>
              </w:tabs>
              <w:jc w:val="both"/>
              <w:rPr>
                <w:lang w:eastAsia="zh-CN"/>
              </w:rPr>
            </w:pPr>
            <w:r w:rsidRPr="00B366FF">
              <w:t>11.5.0</w:t>
            </w:r>
          </w:p>
        </w:tc>
      </w:tr>
      <w:tr w:rsidR="00453EA1" w:rsidRPr="00B366FF" w14:paraId="766E52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64266F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C7541C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6A9CD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A1064BC" w14:textId="55AD195E" w:rsidR="00453EA1" w:rsidRPr="00B366FF" w:rsidRDefault="00453EA1" w:rsidP="00453EA1">
            <w:pPr>
              <w:pStyle w:val="TAC"/>
              <w:tabs>
                <w:tab w:val="left" w:pos="570"/>
              </w:tabs>
              <w:jc w:val="both"/>
              <w:rPr>
                <w:lang w:eastAsia="zh-CN"/>
              </w:rPr>
            </w:pPr>
            <w:r w:rsidRPr="00B366FF">
              <w:t>0379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E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94C6B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3F1A7F" w14:textId="2A239841" w:rsidR="00453EA1" w:rsidRPr="00B366FF" w:rsidRDefault="00453EA1" w:rsidP="00453EA1">
            <w:pPr>
              <w:pStyle w:val="TAC"/>
              <w:tabs>
                <w:tab w:val="left" w:pos="570"/>
              </w:tabs>
              <w:jc w:val="left"/>
            </w:pPr>
            <w:r w:rsidRPr="00B366FF">
              <w:rPr>
                <w:lang w:eastAsia="zh-CN"/>
              </w:rPr>
              <w:t>Reference</w:t>
            </w:r>
            <w:r>
              <w:rPr>
                <w:lang w:eastAsia="zh-CN"/>
              </w:rPr>
              <w:t xml:space="preserve"> </w:t>
            </w:r>
            <w:r w:rsidRPr="00B366FF">
              <w:rPr>
                <w:lang w:eastAsia="zh-CN"/>
              </w:rPr>
              <w:t>corrections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E864C3" w14:textId="7DECB023" w:rsidR="00453EA1" w:rsidRPr="00B366FF" w:rsidRDefault="00453EA1" w:rsidP="00453EA1">
            <w:pPr>
              <w:pStyle w:val="TAC"/>
              <w:tabs>
                <w:tab w:val="left" w:pos="570"/>
              </w:tabs>
              <w:jc w:val="both"/>
              <w:rPr>
                <w:lang w:eastAsia="zh-CN"/>
              </w:rPr>
            </w:pPr>
            <w:r w:rsidRPr="00B366FF">
              <w:t>11.5.0</w:t>
            </w:r>
          </w:p>
        </w:tc>
      </w:tr>
      <w:tr w:rsidR="00453EA1" w:rsidRPr="00B366FF" w14:paraId="3FA3CDC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163958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6CC6F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8F66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B18D1C" w14:textId="6CB30F40" w:rsidR="00453EA1" w:rsidRPr="00B366FF" w:rsidRDefault="00453EA1" w:rsidP="00453EA1">
            <w:pPr>
              <w:pStyle w:val="TAC"/>
              <w:tabs>
                <w:tab w:val="left" w:pos="570"/>
              </w:tabs>
              <w:jc w:val="both"/>
              <w:rPr>
                <w:lang w:eastAsia="zh-CN"/>
              </w:rPr>
            </w:pPr>
            <w:r w:rsidRPr="00B366FF">
              <w:t>0380r1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F2DC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31AD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0C3DDB" w14:textId="109715F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last</w:t>
            </w:r>
            <w:r>
              <w:t xml:space="preserve"> </w:t>
            </w:r>
            <w:r w:rsidRPr="00B366FF">
              <w:t>known</w:t>
            </w:r>
            <w:r>
              <w:t xml:space="preserve"> </w:t>
            </w:r>
            <w:r w:rsidRPr="00B366FF">
              <w:t>cell</w:t>
            </w:r>
            <w:r>
              <w:t xml:space="preserve"> </w:t>
            </w:r>
            <w:r w:rsidRPr="00B366FF">
              <w:t>identity</w:t>
            </w:r>
            <w:r>
              <w:t xml:space="preserve"> </w:t>
            </w:r>
            <w:r w:rsidRPr="00B366FF">
              <w:t>in</w:t>
            </w:r>
            <w:r>
              <w:t xml:space="preserve"> </w:t>
            </w:r>
            <w:r w:rsidRPr="00B366FF">
              <w:t>GGSN/PDN-GW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ADB920" w14:textId="7C2E24CC" w:rsidR="00453EA1" w:rsidRPr="00B366FF" w:rsidRDefault="00453EA1" w:rsidP="00453EA1">
            <w:pPr>
              <w:pStyle w:val="TAC"/>
              <w:tabs>
                <w:tab w:val="left" w:pos="570"/>
              </w:tabs>
              <w:jc w:val="both"/>
              <w:rPr>
                <w:lang w:eastAsia="zh-CN"/>
              </w:rPr>
            </w:pPr>
            <w:r w:rsidRPr="00B366FF">
              <w:t>11.5.0</w:t>
            </w:r>
          </w:p>
        </w:tc>
      </w:tr>
      <w:tr w:rsidR="00453EA1" w:rsidRPr="00B366FF" w14:paraId="7B76DD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1B0E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1207C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185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315D7D" w14:textId="2C5CFDDE" w:rsidR="00453EA1" w:rsidRPr="00B366FF" w:rsidRDefault="00453EA1" w:rsidP="00453EA1">
            <w:pPr>
              <w:pStyle w:val="TAC"/>
              <w:tabs>
                <w:tab w:val="left" w:pos="570"/>
              </w:tabs>
              <w:jc w:val="both"/>
              <w:rPr>
                <w:lang w:eastAsia="zh-CN"/>
              </w:rPr>
            </w:pPr>
            <w:r w:rsidRPr="00B366FF">
              <w:t>0381r1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C6DF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6EA3A" w14:textId="77777777" w:rsidR="00453EA1" w:rsidRPr="00B366FF" w:rsidRDefault="00453EA1" w:rsidP="00453EA1">
            <w:pPr>
              <w:pStyle w:val="TAC"/>
              <w:tabs>
                <w:tab w:val="left" w:pos="570"/>
              </w:tabs>
              <w:jc w:val="left"/>
              <w:rPr>
                <w:rFonts w:cs="Arial"/>
                <w:color w:val="000000"/>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33C4" w14:textId="30B2DFE3" w:rsidR="00453EA1" w:rsidRPr="00B366FF" w:rsidRDefault="00453EA1" w:rsidP="00453EA1">
            <w:pPr>
              <w:pStyle w:val="TAC"/>
              <w:tabs>
                <w:tab w:val="left" w:pos="570"/>
              </w:tabs>
              <w:jc w:val="left"/>
            </w:pPr>
            <w:r w:rsidRPr="00B366FF">
              <w:rPr>
                <w:rFonts w:cs="Arial"/>
                <w:color w:val="000000"/>
              </w:rPr>
              <w:t>Reference</w:t>
            </w:r>
            <w:r>
              <w:rPr>
                <w:rFonts w:cs="Arial"/>
                <w:color w:val="000000"/>
              </w:rPr>
              <w:t xml:space="preserve"> </w:t>
            </w:r>
            <w:r w:rsidRPr="00B366FF">
              <w:rPr>
                <w:rFonts w:cs="Arial"/>
                <w:color w:val="000000"/>
              </w:rPr>
              <w:t>list</w:t>
            </w:r>
            <w:r>
              <w:rPr>
                <w:rFonts w:cs="Arial"/>
                <w:color w:val="000000"/>
              </w:rPr>
              <w:t xml:space="preserve"> </w:t>
            </w:r>
            <w:r w:rsidRPr="00B366FF">
              <w:rPr>
                <w:rFonts w:cs="Arial"/>
                <w:color w:val="000000"/>
              </w:rPr>
              <w:t>correction</w:t>
            </w:r>
            <w:r>
              <w:rPr>
                <w:rFonts w:cs="Arial"/>
                <w:color w:val="000000"/>
              </w:rPr>
              <w:t xml:space="preserve"> </w:t>
            </w:r>
            <w:r w:rsidRPr="00B366FF">
              <w:rPr>
                <w:rFonts w:cs="Arial"/>
                <w:color w:val="000000"/>
              </w:rPr>
              <w:t>to</w:t>
            </w:r>
            <w:r>
              <w:rPr>
                <w:rFonts w:cs="Arial"/>
                <w:color w:val="000000"/>
              </w:rPr>
              <w:t xml:space="preserve"> </w:t>
            </w:r>
            <w:r w:rsidRPr="00B366FF">
              <w:rPr>
                <w:rFonts w:cs="Arial"/>
                <w:color w:val="000000"/>
              </w:rPr>
              <w:t>align</w:t>
            </w:r>
            <w:r>
              <w:rPr>
                <w:rFonts w:cs="Arial"/>
                <w:color w:val="000000"/>
              </w:rPr>
              <w:t xml:space="preserve"> </w:t>
            </w:r>
            <w:r w:rsidRPr="00B366FF">
              <w:rPr>
                <w:rFonts w:cs="Arial"/>
                <w:color w:val="000000"/>
              </w:rPr>
              <w:t>with</w:t>
            </w:r>
            <w:r>
              <w:rPr>
                <w:rFonts w:cs="Arial"/>
                <w:color w:val="000000"/>
              </w:rPr>
              <w:t xml:space="preserve"> </w:t>
            </w:r>
            <w:r w:rsidRPr="00B366FF">
              <w:rPr>
                <w:rFonts w:cs="Arial"/>
                <w:color w:val="000000"/>
              </w:rPr>
              <w:t>the</w:t>
            </w:r>
            <w:r>
              <w:rPr>
                <w:rFonts w:cs="Arial"/>
                <w:color w:val="000000"/>
              </w:rPr>
              <w:t xml:space="preserve"> </w:t>
            </w:r>
            <w:r w:rsidRPr="00B366FF">
              <w:rPr>
                <w:rFonts w:cs="Arial"/>
                <w:color w:val="000000"/>
              </w:rPr>
              <w:t>corrected</w:t>
            </w:r>
            <w:r>
              <w:rPr>
                <w:rFonts w:cs="Arial"/>
                <w:color w:val="000000"/>
              </w:rPr>
              <w:t xml:space="preserve"> </w:t>
            </w:r>
            <w:r w:rsidR="00DB4179" w:rsidRPr="00B366FF">
              <w:rPr>
                <w:rFonts w:cs="Arial"/>
                <w:color w:val="000000"/>
              </w:rPr>
              <w:t>TS</w:t>
            </w:r>
            <w:r w:rsidR="00DB4179">
              <w:rPr>
                <w:rFonts w:cs="Arial"/>
                <w:color w:val="000000"/>
              </w:rPr>
              <w:t> </w:t>
            </w:r>
            <w:r w:rsidR="00DB4179" w:rsidRPr="00B366FF">
              <w:rPr>
                <w:rFonts w:cs="Arial"/>
                <w:color w:val="000000"/>
              </w:rPr>
              <w:t>2</w:t>
            </w:r>
            <w:r w:rsidRPr="00B366FF">
              <w:rPr>
                <w:rFonts w:cs="Arial"/>
                <w:color w:val="000000"/>
              </w:rPr>
              <w:t>9.212</w:t>
            </w:r>
            <w:r>
              <w:rPr>
                <w:rFonts w:cs="Arial"/>
                <w:color w:val="000000"/>
              </w:rPr>
              <w:t xml:space="preserve"> </w:t>
            </w:r>
            <w:r w:rsidRPr="00B366FF">
              <w:rPr>
                <w:rFonts w:cs="Arial"/>
                <w:color w:val="000000"/>
              </w:rPr>
              <w:t>title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F2AA29" w14:textId="1146B081" w:rsidR="00453EA1" w:rsidRPr="00B366FF" w:rsidRDefault="00453EA1" w:rsidP="00453EA1">
            <w:pPr>
              <w:pStyle w:val="TAC"/>
              <w:tabs>
                <w:tab w:val="left" w:pos="570"/>
              </w:tabs>
              <w:jc w:val="both"/>
              <w:rPr>
                <w:lang w:eastAsia="zh-CN"/>
              </w:rPr>
            </w:pPr>
            <w:r w:rsidRPr="00B366FF">
              <w:t>11.5.0</w:t>
            </w:r>
          </w:p>
        </w:tc>
      </w:tr>
      <w:tr w:rsidR="00453EA1" w:rsidRPr="00B366FF" w14:paraId="79C8074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19AC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F918AE" w14:textId="784326A2" w:rsidR="00453EA1" w:rsidRPr="00B366FF" w:rsidRDefault="00453EA1" w:rsidP="00453EA1">
            <w:pPr>
              <w:pStyle w:val="TAC"/>
              <w:tabs>
                <w:tab w:val="left" w:pos="570"/>
              </w:tabs>
              <w:jc w:val="both"/>
              <w:rPr>
                <w:lang w:eastAsia="zh-CN"/>
              </w:rPr>
            </w:pPr>
            <w:r w:rsidRPr="00B366FF">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4BCC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23BEC66" w14:textId="0683EB9E" w:rsidR="00453EA1" w:rsidRPr="00B366FF" w:rsidRDefault="00453EA1" w:rsidP="00453EA1">
            <w:pPr>
              <w:pStyle w:val="TAC"/>
              <w:tabs>
                <w:tab w:val="left" w:pos="570"/>
              </w:tabs>
              <w:jc w:val="both"/>
              <w:rPr>
                <w:lang w:eastAsia="zh-CN"/>
              </w:rPr>
            </w:pPr>
            <w:r w:rsidRPr="00B366FF">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8DC6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7783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ED21" w14:textId="57949F7E" w:rsidR="00453EA1" w:rsidRPr="00B366FF" w:rsidRDefault="00453EA1" w:rsidP="00453EA1">
            <w:pPr>
              <w:pStyle w:val="TAC"/>
              <w:tabs>
                <w:tab w:val="left" w:pos="570"/>
              </w:tabs>
              <w:jc w:val="left"/>
            </w:pPr>
            <w:r w:rsidRPr="00B366FF">
              <w:t>SIPTO</w:t>
            </w:r>
            <w:r>
              <w:t xml:space="preserve"> </w:t>
            </w:r>
            <w:r w:rsidRPr="00B366FF">
              <w:t>support</w:t>
            </w:r>
            <w:r>
              <w:t xml:space="preserve"> </w:t>
            </w:r>
            <w:r w:rsidRPr="00B366FF">
              <w:t>for</w:t>
            </w:r>
            <w:r>
              <w:t xml:space="preserve"> </w:t>
            </w:r>
            <w:r w:rsidRPr="00B366FF">
              <w:t>eHRPD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01F95C" w14:textId="643D9CAD" w:rsidR="00453EA1" w:rsidRPr="00B366FF" w:rsidRDefault="00453EA1" w:rsidP="00453EA1">
            <w:pPr>
              <w:pStyle w:val="TAC"/>
              <w:tabs>
                <w:tab w:val="left" w:pos="570"/>
              </w:tabs>
              <w:jc w:val="both"/>
              <w:rPr>
                <w:lang w:eastAsia="zh-CN"/>
              </w:rPr>
            </w:pPr>
            <w:r w:rsidRPr="00B366FF">
              <w:t>11.6.0</w:t>
            </w:r>
          </w:p>
        </w:tc>
      </w:tr>
      <w:tr w:rsidR="00453EA1" w:rsidRPr="00B366FF" w14:paraId="465A8A9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CB11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662B6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9ACE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DFA8387" w14:textId="0DF2C832" w:rsidR="00453EA1" w:rsidRPr="00B366FF" w:rsidRDefault="00453EA1" w:rsidP="00453EA1">
            <w:pPr>
              <w:pStyle w:val="TAC"/>
              <w:tabs>
                <w:tab w:val="left" w:pos="570"/>
              </w:tabs>
              <w:jc w:val="both"/>
              <w:rPr>
                <w:lang w:eastAsia="zh-CN"/>
              </w:rPr>
            </w:pPr>
            <w:r w:rsidRPr="00B366FF">
              <w:t>0393r1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49B7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22B68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1D4B1A" w14:textId="488CC9B3" w:rsidR="00453EA1" w:rsidRPr="00B366FF" w:rsidRDefault="00453EA1" w:rsidP="00453EA1">
            <w:pPr>
              <w:pStyle w:val="TAC"/>
              <w:tabs>
                <w:tab w:val="left" w:pos="570"/>
              </w:tabs>
              <w:jc w:val="left"/>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stored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SGW/PGW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D6C544" w14:textId="14840279" w:rsidR="00453EA1" w:rsidRPr="00B366FF" w:rsidRDefault="00453EA1" w:rsidP="00453EA1">
            <w:pPr>
              <w:pStyle w:val="TAC"/>
              <w:tabs>
                <w:tab w:val="left" w:pos="570"/>
              </w:tabs>
              <w:jc w:val="both"/>
              <w:rPr>
                <w:lang w:eastAsia="zh-CN"/>
              </w:rPr>
            </w:pPr>
            <w:r w:rsidRPr="00B366FF">
              <w:t>11.6.0</w:t>
            </w:r>
          </w:p>
        </w:tc>
      </w:tr>
      <w:tr w:rsidR="00453EA1" w:rsidRPr="00B366FF" w14:paraId="069400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84526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59D0B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90F7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C416C8" w14:textId="35F6D7B1" w:rsidR="00453EA1" w:rsidRPr="00B366FF" w:rsidRDefault="00453EA1" w:rsidP="00453EA1">
            <w:pPr>
              <w:pStyle w:val="TAC"/>
              <w:tabs>
                <w:tab w:val="left" w:pos="570"/>
              </w:tabs>
              <w:jc w:val="both"/>
              <w:rPr>
                <w:lang w:eastAsia="zh-CN"/>
              </w:rPr>
            </w:pPr>
            <w:r w:rsidRPr="00B366FF">
              <w:t>0382r1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F7D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2BF67"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285EA" w14:textId="3AC09B4D" w:rsidR="00453EA1" w:rsidRPr="00B366FF" w:rsidRDefault="00453EA1" w:rsidP="00453EA1">
            <w:pPr>
              <w:pStyle w:val="TAC"/>
              <w:tabs>
                <w:tab w:val="left" w:pos="570"/>
              </w:tabs>
              <w:jc w:val="left"/>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082C30" w14:textId="1722AFFB" w:rsidR="00453EA1" w:rsidRPr="00B366FF" w:rsidRDefault="00453EA1" w:rsidP="00453EA1">
            <w:pPr>
              <w:pStyle w:val="TAC"/>
              <w:tabs>
                <w:tab w:val="left" w:pos="570"/>
              </w:tabs>
              <w:jc w:val="both"/>
              <w:rPr>
                <w:lang w:eastAsia="zh-CN"/>
              </w:rPr>
            </w:pPr>
            <w:r w:rsidRPr="00B366FF">
              <w:t>11.6.0</w:t>
            </w:r>
          </w:p>
        </w:tc>
      </w:tr>
      <w:tr w:rsidR="00453EA1" w:rsidRPr="00B366FF" w14:paraId="3DFA23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E54C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A5747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71A5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DF2F952" w14:textId="59BD7D9C" w:rsidR="00453EA1" w:rsidRPr="00B366FF" w:rsidRDefault="00453EA1" w:rsidP="00453EA1">
            <w:pPr>
              <w:pStyle w:val="TAC"/>
              <w:tabs>
                <w:tab w:val="left" w:pos="570"/>
              </w:tabs>
              <w:jc w:val="both"/>
              <w:rPr>
                <w:lang w:eastAsia="zh-CN"/>
              </w:rPr>
            </w:pPr>
            <w:r w:rsidRPr="00B366FF">
              <w:t>0385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BA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BFFD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5308F" w14:textId="0C459183" w:rsidR="00453EA1" w:rsidRPr="00B366FF" w:rsidRDefault="00453EA1" w:rsidP="00453EA1">
            <w:pPr>
              <w:pStyle w:val="TAC"/>
              <w:tabs>
                <w:tab w:val="left" w:pos="570"/>
              </w:tabs>
              <w:jc w:val="left"/>
            </w:pPr>
            <w:r w:rsidRPr="00B366FF">
              <w:t>Key</w:t>
            </w:r>
            <w:r>
              <w:t xml:space="preserve"> </w:t>
            </w:r>
            <w:r w:rsidRPr="00B366FF">
              <w:t>Status</w:t>
            </w:r>
            <w:r>
              <w:t xml:space="preserve"> </w:t>
            </w:r>
            <w:r w:rsidRPr="00B366FF">
              <w:t>for</w:t>
            </w:r>
            <w:r>
              <w:t xml:space="preserve"> </w:t>
            </w:r>
            <w:r w:rsidRPr="00B366FF">
              <w:t>UMTS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F49B64" w14:textId="3EFF5DEC" w:rsidR="00453EA1" w:rsidRPr="00B366FF" w:rsidRDefault="00453EA1" w:rsidP="00453EA1">
            <w:pPr>
              <w:pStyle w:val="TAC"/>
              <w:tabs>
                <w:tab w:val="left" w:pos="570"/>
              </w:tabs>
              <w:jc w:val="both"/>
              <w:rPr>
                <w:lang w:eastAsia="zh-CN"/>
              </w:rPr>
            </w:pPr>
            <w:r w:rsidRPr="00B366FF">
              <w:t>11.6.0</w:t>
            </w:r>
          </w:p>
        </w:tc>
      </w:tr>
      <w:tr w:rsidR="00453EA1" w:rsidRPr="00B366FF" w14:paraId="6E824A2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2037E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B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1C7C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C96578" w14:textId="5588C17B" w:rsidR="00453EA1" w:rsidRPr="00B366FF" w:rsidRDefault="00453EA1" w:rsidP="00453EA1">
            <w:pPr>
              <w:pStyle w:val="TAC"/>
              <w:tabs>
                <w:tab w:val="left" w:pos="570"/>
              </w:tabs>
              <w:jc w:val="both"/>
              <w:rPr>
                <w:lang w:eastAsia="zh-CN"/>
              </w:rPr>
            </w:pPr>
            <w:r w:rsidRPr="00B366FF">
              <w:t>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6A06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1750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85951F" w14:textId="6FC1DBBA" w:rsidR="00453EA1" w:rsidRPr="00B366FF" w:rsidRDefault="00453EA1" w:rsidP="00453EA1">
            <w:pPr>
              <w:pStyle w:val="TAC"/>
              <w:tabs>
                <w:tab w:val="left" w:pos="570"/>
              </w:tabs>
              <w:jc w:val="left"/>
            </w:pPr>
            <w:r w:rsidRPr="00B366FF">
              <w:t>Closed</w:t>
            </w:r>
            <w:r>
              <w:t xml:space="preserve"> </w:t>
            </w:r>
            <w:r w:rsidRPr="00B366FF">
              <w:t>Subscriber</w:t>
            </w:r>
            <w:r>
              <w:t xml:space="preserve"> </w:t>
            </w:r>
            <w:r w:rsidRPr="00B366FF">
              <w:t>Group</w:t>
            </w:r>
            <w:r>
              <w:t xml:space="preserve"> </w:t>
            </w:r>
            <w:r w:rsidRPr="00B366FF">
              <w:t>Information</w:t>
            </w:r>
            <w:r>
              <w:t xml:space="preserve"> </w:t>
            </w:r>
            <w:r w:rsidRPr="00B366FF">
              <w:t>for</w:t>
            </w:r>
            <w:r>
              <w:t xml:space="preserve"> </w:t>
            </w:r>
            <w:r w:rsidRPr="00B366FF">
              <w:t>Inter-PLMN</w:t>
            </w:r>
            <w:r>
              <w:t xml:space="preserve"> </w:t>
            </w:r>
            <w:r w:rsidRPr="00B366FF">
              <w:t>handover</w:t>
            </w:r>
            <w:r>
              <w:t xml:space="preserve"> </w:t>
            </w:r>
            <w:r w:rsidRPr="00B366FF">
              <w:t>to</w:t>
            </w:r>
            <w:r>
              <w:t xml:space="preserve"> </w:t>
            </w:r>
            <w:r w:rsidRPr="00B366FF">
              <w:t>a</w:t>
            </w:r>
            <w:r>
              <w:t xml:space="preserve"> </w:t>
            </w:r>
            <w:r w:rsidRPr="00B366FF">
              <w:t>CSG</w:t>
            </w:r>
            <w:r>
              <w:t xml:space="preserve"> </w:t>
            </w:r>
            <w:r w:rsidRPr="00B366FF">
              <w:t>cell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B69516" w14:textId="12E0BAEF" w:rsidR="00453EA1" w:rsidRPr="00B366FF" w:rsidRDefault="00453EA1" w:rsidP="00453EA1">
            <w:pPr>
              <w:pStyle w:val="TAC"/>
              <w:tabs>
                <w:tab w:val="left" w:pos="570"/>
              </w:tabs>
              <w:jc w:val="both"/>
              <w:rPr>
                <w:lang w:eastAsia="zh-CN"/>
              </w:rPr>
            </w:pPr>
            <w:r w:rsidRPr="00B366FF">
              <w:t>11.6.0</w:t>
            </w:r>
          </w:p>
        </w:tc>
      </w:tr>
      <w:tr w:rsidR="00453EA1" w:rsidRPr="00B366FF" w14:paraId="6CA443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762A55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E9E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C18E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81AD9D" w14:textId="7A737687" w:rsidR="00453EA1" w:rsidRPr="00B366FF" w:rsidRDefault="00453EA1" w:rsidP="00453EA1">
            <w:pPr>
              <w:pStyle w:val="TAC"/>
              <w:tabs>
                <w:tab w:val="left" w:pos="570"/>
              </w:tabs>
              <w:jc w:val="both"/>
              <w:rPr>
                <w:lang w:eastAsia="zh-CN"/>
              </w:rPr>
            </w:pPr>
            <w:r w:rsidRPr="00B366FF">
              <w:t>0389r1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E147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A0787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94B896" w14:textId="487827ED" w:rsidR="00453EA1" w:rsidRPr="00B366FF" w:rsidRDefault="00453EA1" w:rsidP="00453EA1">
            <w:pPr>
              <w:pStyle w:val="TAC"/>
              <w:tabs>
                <w:tab w:val="left" w:pos="570"/>
              </w:tabs>
              <w:jc w:val="left"/>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7A01D0" w14:textId="26E4FED5" w:rsidR="00453EA1" w:rsidRPr="00B366FF" w:rsidRDefault="00453EA1" w:rsidP="00453EA1">
            <w:pPr>
              <w:pStyle w:val="TAC"/>
              <w:tabs>
                <w:tab w:val="left" w:pos="570"/>
              </w:tabs>
              <w:jc w:val="both"/>
              <w:rPr>
                <w:lang w:eastAsia="zh-CN"/>
              </w:rPr>
            </w:pPr>
            <w:r w:rsidRPr="00B366FF">
              <w:t>11.6.0</w:t>
            </w:r>
          </w:p>
        </w:tc>
      </w:tr>
      <w:tr w:rsidR="00453EA1" w:rsidRPr="00B366FF" w14:paraId="79B04D5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CF5FA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95B63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7CB53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F402F1B" w14:textId="3A9719FF" w:rsidR="00453EA1" w:rsidRPr="00B366FF" w:rsidRDefault="00453EA1" w:rsidP="00453EA1">
            <w:pPr>
              <w:pStyle w:val="TAC"/>
              <w:tabs>
                <w:tab w:val="left" w:pos="570"/>
              </w:tabs>
              <w:jc w:val="both"/>
              <w:rPr>
                <w:lang w:eastAsia="zh-CN"/>
              </w:rPr>
            </w:pPr>
            <w:r w:rsidRPr="00B366FF">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06E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6415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80F168" w14:textId="5B39CD4F" w:rsidR="00453EA1" w:rsidRPr="00B366FF" w:rsidRDefault="00453EA1" w:rsidP="00453EA1">
            <w:pPr>
              <w:pStyle w:val="TAC"/>
              <w:tabs>
                <w:tab w:val="left" w:pos="570"/>
              </w:tabs>
              <w:jc w:val="left"/>
            </w:pPr>
            <w:r w:rsidRPr="00B366FF">
              <w:t>Removal</w:t>
            </w:r>
            <w:r>
              <w:t xml:space="preserve"> </w:t>
            </w:r>
            <w:r w:rsidRPr="00B366FF">
              <w:t>of</w:t>
            </w:r>
            <w:r>
              <w:t xml:space="preserve"> </w:t>
            </w:r>
            <w:r w:rsidRPr="00B366FF">
              <w:t>Maximum</w:t>
            </w:r>
            <w:r>
              <w:t xml:space="preserve"> </w:t>
            </w:r>
            <w:r w:rsidRPr="00B366FF">
              <w:t>MBR/APN-AMBR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B9EC6F" w14:textId="19C651B0" w:rsidR="00453EA1" w:rsidRPr="00B366FF" w:rsidRDefault="00453EA1" w:rsidP="00453EA1">
            <w:pPr>
              <w:pStyle w:val="TAC"/>
              <w:tabs>
                <w:tab w:val="left" w:pos="570"/>
              </w:tabs>
              <w:jc w:val="both"/>
              <w:rPr>
                <w:lang w:eastAsia="zh-CN"/>
              </w:rPr>
            </w:pPr>
            <w:r w:rsidRPr="00B366FF">
              <w:t>11.6.0</w:t>
            </w:r>
          </w:p>
        </w:tc>
      </w:tr>
      <w:tr w:rsidR="00453EA1" w:rsidRPr="00B366FF" w14:paraId="740892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94F05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D4B6F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7CAD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C226E2D" w14:textId="51CD1657" w:rsidR="00453EA1" w:rsidRPr="00B366FF" w:rsidRDefault="00453EA1" w:rsidP="00453EA1">
            <w:pPr>
              <w:pStyle w:val="TAC"/>
              <w:tabs>
                <w:tab w:val="left" w:pos="570"/>
              </w:tabs>
              <w:jc w:val="both"/>
              <w:rPr>
                <w:lang w:eastAsia="zh-CN"/>
              </w:rPr>
            </w:pPr>
            <w:r w:rsidRPr="00B366FF">
              <w:t>0388r1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97C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43957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A37A0" w14:textId="60867BAD" w:rsidR="00453EA1" w:rsidRPr="00B366FF" w:rsidRDefault="00453EA1" w:rsidP="00453EA1">
            <w:pPr>
              <w:pStyle w:val="TAC"/>
              <w:tabs>
                <w:tab w:val="left" w:pos="570"/>
              </w:tabs>
              <w:jc w:val="left"/>
            </w:pPr>
            <w:r w:rsidRPr="00B366FF">
              <w:t>PS</w:t>
            </w:r>
            <w:r>
              <w:t xml:space="preserve"> </w:t>
            </w:r>
            <w:r w:rsidRPr="00B366FF">
              <w:t>only</w:t>
            </w:r>
            <w:r>
              <w:t xml:space="preserve"> </w:t>
            </w:r>
            <w:r w:rsidRPr="00B366FF">
              <w:t>subscription</w:t>
            </w:r>
            <w:r>
              <w:t xml:space="preserve"> </w:t>
            </w:r>
            <w:r w:rsidRPr="00B366FF">
              <w:t>without</w:t>
            </w:r>
            <w:r>
              <w:t xml:space="preserve"> </w:t>
            </w:r>
            <w:r w:rsidRPr="00B366FF">
              <w:t>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15025D" w14:textId="19A8849E" w:rsidR="00453EA1" w:rsidRPr="00B366FF" w:rsidRDefault="00453EA1" w:rsidP="00453EA1">
            <w:pPr>
              <w:pStyle w:val="TAC"/>
              <w:tabs>
                <w:tab w:val="left" w:pos="570"/>
              </w:tabs>
              <w:jc w:val="both"/>
              <w:rPr>
                <w:lang w:eastAsia="zh-CN"/>
              </w:rPr>
            </w:pPr>
            <w:r w:rsidRPr="00B366FF">
              <w:t>11.6.0</w:t>
            </w:r>
          </w:p>
        </w:tc>
      </w:tr>
      <w:tr w:rsidR="00453EA1" w:rsidRPr="00B366FF" w14:paraId="7261DF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F308A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A0936A" w14:textId="432E132E" w:rsidR="00453EA1" w:rsidRPr="00B366FF" w:rsidRDefault="00453EA1" w:rsidP="00453EA1">
            <w:pPr>
              <w:pStyle w:val="TAC"/>
              <w:tabs>
                <w:tab w:val="left" w:pos="570"/>
              </w:tabs>
              <w:jc w:val="both"/>
              <w:rPr>
                <w:lang w:eastAsia="zh-CN"/>
              </w:rPr>
            </w:pPr>
            <w:r w:rsidRPr="00B366FF">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416A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2714DC" w14:textId="43DEE51E" w:rsidR="00453EA1" w:rsidRPr="00B366FF" w:rsidRDefault="00453EA1" w:rsidP="00453EA1">
            <w:pPr>
              <w:pStyle w:val="TAC"/>
              <w:tabs>
                <w:tab w:val="left" w:pos="570"/>
              </w:tabs>
              <w:jc w:val="both"/>
              <w:rPr>
                <w:lang w:eastAsia="zh-CN"/>
              </w:rPr>
            </w:pPr>
            <w:r w:rsidRPr="00B366FF">
              <w:t>0398r1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81B3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9E45B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98212" w14:textId="15C97BC7" w:rsidR="00453EA1" w:rsidRPr="00B366FF" w:rsidRDefault="00453EA1" w:rsidP="00453EA1">
            <w:pPr>
              <w:pStyle w:val="TAC"/>
              <w:tabs>
                <w:tab w:val="left" w:pos="570"/>
              </w:tabs>
              <w:jc w:val="left"/>
            </w:pPr>
            <w:r w:rsidRPr="00B366FF">
              <w:t>EPS</w:t>
            </w:r>
            <w:r>
              <w:t xml:space="preserve"> </w:t>
            </w:r>
            <w:r w:rsidRPr="00B366FF">
              <w:t>Subscribed</w:t>
            </w:r>
            <w:r>
              <w:t xml:space="preserve"> </w:t>
            </w:r>
            <w:r w:rsidRPr="00B366FF">
              <w:t>QoS</w:t>
            </w:r>
            <w:r>
              <w:t xml:space="preserve"> </w:t>
            </w:r>
            <w:r w:rsidRPr="00B366FF">
              <w:t>Profile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9FCC00" w14:textId="2AB07623" w:rsidR="00453EA1" w:rsidRPr="00B366FF" w:rsidRDefault="00453EA1" w:rsidP="00453EA1">
            <w:pPr>
              <w:pStyle w:val="TAC"/>
              <w:tabs>
                <w:tab w:val="left" w:pos="570"/>
              </w:tabs>
              <w:jc w:val="both"/>
              <w:rPr>
                <w:lang w:eastAsia="zh-CN"/>
              </w:rPr>
            </w:pPr>
            <w:r w:rsidRPr="00B366FF">
              <w:t>11.7.0</w:t>
            </w:r>
          </w:p>
        </w:tc>
      </w:tr>
      <w:tr w:rsidR="00453EA1" w:rsidRPr="00B366FF" w14:paraId="726B4DC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C2B1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2336A2" w14:textId="59A2AF24" w:rsidR="00453EA1" w:rsidRPr="00B366FF" w:rsidRDefault="00453EA1" w:rsidP="00453EA1">
            <w:pPr>
              <w:pStyle w:val="TAC"/>
              <w:tabs>
                <w:tab w:val="left" w:pos="570"/>
              </w:tabs>
              <w:jc w:val="both"/>
              <w:rPr>
                <w:lang w:eastAsia="zh-CN"/>
              </w:rPr>
            </w:pPr>
            <w:r w:rsidRPr="00B366FF">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3C3B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2A7F54F" w14:textId="59087DBF" w:rsidR="00453EA1" w:rsidRPr="00B366FF" w:rsidRDefault="00453EA1" w:rsidP="00453EA1">
            <w:pPr>
              <w:pStyle w:val="TAC"/>
              <w:tabs>
                <w:tab w:val="left" w:pos="570"/>
              </w:tabs>
              <w:jc w:val="both"/>
              <w:rPr>
                <w:lang w:eastAsia="zh-CN"/>
              </w:rPr>
            </w:pPr>
            <w:r w:rsidRPr="00B366FF">
              <w:t>0403r2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A9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5E7D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C91A83" w14:textId="6BE4DE02" w:rsidR="00453EA1" w:rsidRPr="00B366FF" w:rsidRDefault="00453EA1" w:rsidP="00453EA1">
            <w:pPr>
              <w:pStyle w:val="TAC"/>
              <w:tabs>
                <w:tab w:val="left" w:pos="570"/>
              </w:tabs>
              <w:jc w:val="left"/>
            </w:pPr>
            <w:r w:rsidRPr="00B366FF">
              <w:t>Storing</w:t>
            </w:r>
            <w:r>
              <w:t xml:space="preserve"> </w:t>
            </w:r>
            <w:r w:rsidRPr="00B366FF">
              <w:t>of</w:t>
            </w:r>
            <w:r>
              <w:t xml:space="preserve"> </w:t>
            </w:r>
            <w:r w:rsidRPr="00B366FF">
              <w:t>eCGI</w:t>
            </w:r>
            <w:r>
              <w:t xml:space="preserve"> </w:t>
            </w:r>
            <w:r w:rsidRPr="00B366FF">
              <w:t>within</w:t>
            </w:r>
            <w:r>
              <w:t xml:space="preserve"> </w:t>
            </w:r>
            <w:r w:rsidRPr="00B366FF">
              <w:t>the</w:t>
            </w:r>
            <w:r>
              <w:t xml:space="preserve"> </w:t>
            </w:r>
            <w:r w:rsidRPr="00B366FF">
              <w:t>VLR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0AFBD0" w14:textId="4EB0D5A9" w:rsidR="00453EA1" w:rsidRPr="00B366FF" w:rsidRDefault="00453EA1" w:rsidP="00453EA1">
            <w:pPr>
              <w:pStyle w:val="TAC"/>
              <w:tabs>
                <w:tab w:val="left" w:pos="570"/>
              </w:tabs>
              <w:jc w:val="both"/>
              <w:rPr>
                <w:lang w:eastAsia="zh-CN"/>
              </w:rPr>
            </w:pPr>
            <w:r w:rsidRPr="00B366FF">
              <w:t>11.8.0</w:t>
            </w:r>
          </w:p>
        </w:tc>
      </w:tr>
      <w:tr w:rsidR="00453EA1" w:rsidRPr="00B366FF" w14:paraId="4695AE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994994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C7F5C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BCE3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9323C5" w14:textId="35CCFE06" w:rsidR="00453EA1" w:rsidRPr="00B366FF" w:rsidRDefault="00453EA1" w:rsidP="00453EA1">
            <w:pPr>
              <w:pStyle w:val="TAC"/>
              <w:tabs>
                <w:tab w:val="left" w:pos="570"/>
              </w:tabs>
              <w:jc w:val="both"/>
              <w:rPr>
                <w:lang w:eastAsia="zh-CN"/>
              </w:rPr>
            </w:pPr>
            <w:r w:rsidRPr="00B366FF">
              <w:t>0401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005D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D9A7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7D2209" w14:textId="373BF959" w:rsidR="00453EA1" w:rsidRPr="00B366FF" w:rsidRDefault="00453EA1" w:rsidP="00453EA1">
            <w:pPr>
              <w:pStyle w:val="TAC"/>
              <w:tabs>
                <w:tab w:val="left" w:pos="570"/>
              </w:tabs>
              <w:jc w:val="left"/>
            </w:pPr>
            <w:r w:rsidRPr="00B366FF">
              <w:t>Restoration</w:t>
            </w:r>
            <w:r>
              <w:t xml:space="preserve"> </w:t>
            </w:r>
            <w:r w:rsidRPr="00B366FF">
              <w:t>Priority</w:t>
            </w:r>
            <w:r>
              <w:t xml:space="preserve"> </w:t>
            </w:r>
            <w:r w:rsidRPr="00B366FF">
              <w:t>during</w:t>
            </w:r>
            <w:r>
              <w:t xml:space="preserve"> </w:t>
            </w:r>
            <w:r w:rsidRPr="00B366FF">
              <w:t>SGW</w:t>
            </w:r>
            <w:r>
              <w:t xml:space="preserve"> </w:t>
            </w:r>
            <w:r w:rsidRPr="00B366FF">
              <w:t>and</w:t>
            </w:r>
            <w:r>
              <w:t xml:space="preserve"> </w:t>
            </w:r>
            <w:r w:rsidRPr="00B366FF">
              <w:t>PGW</w:t>
            </w:r>
            <w:r>
              <w:t xml:space="preserve"> </w:t>
            </w:r>
            <w:r w:rsidRPr="00B366FF">
              <w:t>restoration</w:t>
            </w:r>
            <w:r>
              <w:t xml:space="preserve"> </w:t>
            </w:r>
            <w:r w:rsidRPr="00B366FF">
              <w:t>procedures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8F82B2" w14:textId="51251EF8" w:rsidR="00453EA1" w:rsidRPr="00B366FF" w:rsidRDefault="00453EA1" w:rsidP="00453EA1">
            <w:pPr>
              <w:pStyle w:val="TAC"/>
              <w:tabs>
                <w:tab w:val="left" w:pos="570"/>
              </w:tabs>
              <w:jc w:val="both"/>
              <w:rPr>
                <w:lang w:eastAsia="zh-CN"/>
              </w:rPr>
            </w:pPr>
            <w:r w:rsidRPr="00B366FF">
              <w:t>11.8.0</w:t>
            </w:r>
          </w:p>
        </w:tc>
      </w:tr>
      <w:tr w:rsidR="00453EA1" w:rsidRPr="00B366FF" w14:paraId="0B46D7E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60850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DD50F6" w14:textId="5125D357" w:rsidR="00453EA1" w:rsidRPr="00B366FF" w:rsidRDefault="00453EA1" w:rsidP="00453EA1">
            <w:pPr>
              <w:pStyle w:val="TAC"/>
              <w:tabs>
                <w:tab w:val="left" w:pos="570"/>
              </w:tabs>
              <w:jc w:val="both"/>
              <w:rPr>
                <w:lang w:eastAsia="zh-CN"/>
              </w:rPr>
            </w:pPr>
            <w:r w:rsidRPr="00B366FF">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7D65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66B3CD" w14:textId="143A0CC4" w:rsidR="00453EA1" w:rsidRPr="00B366FF" w:rsidRDefault="00453EA1" w:rsidP="00453EA1">
            <w:pPr>
              <w:pStyle w:val="TAC"/>
              <w:tabs>
                <w:tab w:val="left" w:pos="570"/>
              </w:tabs>
              <w:jc w:val="both"/>
              <w:rPr>
                <w:lang w:eastAsia="zh-CN"/>
              </w:rPr>
            </w:pPr>
            <w:r w:rsidRPr="00B366FF">
              <w:t>0402r1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CA46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D32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0BD099" w14:textId="4306F621" w:rsidR="00453EA1" w:rsidRPr="00B366FF" w:rsidRDefault="00453EA1" w:rsidP="00453EA1">
            <w:pPr>
              <w:pStyle w:val="TAC"/>
              <w:tabs>
                <w:tab w:val="left" w:pos="570"/>
              </w:tabs>
              <w:jc w:val="left"/>
            </w:pPr>
            <w:r w:rsidRPr="00B366FF">
              <w:t>SIPTO</w:t>
            </w:r>
            <w:r>
              <w:t xml:space="preserve"> </w:t>
            </w:r>
            <w:r w:rsidRPr="00B366FF">
              <w:t>permission</w:t>
            </w:r>
            <w:r>
              <w:t xml:space="preserve"> </w:t>
            </w:r>
            <w:r w:rsidRPr="00B366FF">
              <w:t>for</w:t>
            </w:r>
            <w:r>
              <w:t xml:space="preserve"> </w:t>
            </w:r>
            <w:r w:rsidRPr="00B366FF">
              <w:t>Local</w:t>
            </w:r>
            <w:r>
              <w:t xml:space="preserve"> </w:t>
            </w:r>
            <w:r w:rsidRPr="00B366FF">
              <w:t>Network</w:t>
            </w:r>
            <w:r>
              <w:t xml:space="preserve"> </w:t>
            </w:r>
            <w:r w:rsidRPr="00B366FF">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4E34A8" w14:textId="71019007" w:rsidR="00453EA1" w:rsidRPr="00B366FF" w:rsidRDefault="00453EA1" w:rsidP="00453EA1">
            <w:pPr>
              <w:pStyle w:val="TAC"/>
              <w:tabs>
                <w:tab w:val="left" w:pos="570"/>
              </w:tabs>
              <w:jc w:val="both"/>
              <w:rPr>
                <w:lang w:eastAsia="zh-CN"/>
              </w:rPr>
            </w:pPr>
            <w:r w:rsidRPr="00B366FF">
              <w:t>12.0.0</w:t>
            </w:r>
          </w:p>
        </w:tc>
      </w:tr>
      <w:tr w:rsidR="00453EA1" w:rsidRPr="00B366FF" w14:paraId="708887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D5FF6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B3F2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6FC6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24EF68" w14:textId="120873DA" w:rsidR="00453EA1" w:rsidRPr="00B366FF" w:rsidRDefault="00453EA1" w:rsidP="00453EA1">
            <w:pPr>
              <w:pStyle w:val="TAC"/>
              <w:tabs>
                <w:tab w:val="left" w:pos="570"/>
              </w:tabs>
              <w:jc w:val="both"/>
              <w:rPr>
                <w:lang w:eastAsia="zh-CN"/>
              </w:rPr>
            </w:pPr>
            <w:r w:rsidRPr="00B366FF">
              <w:t>0399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10A2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F64D9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EE40F1" w14:textId="642ACC8E" w:rsidR="00453EA1" w:rsidRPr="00B366FF" w:rsidRDefault="00453EA1" w:rsidP="00453EA1">
            <w:pPr>
              <w:pStyle w:val="TAC"/>
              <w:tabs>
                <w:tab w:val="left" w:pos="570"/>
              </w:tabs>
              <w:jc w:val="left"/>
            </w:pPr>
            <w:r w:rsidRPr="00B366FF">
              <w:t>MBMS</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3E5D28" w14:textId="1117554C" w:rsidR="00453EA1" w:rsidRPr="00B366FF" w:rsidRDefault="00453EA1" w:rsidP="00453EA1">
            <w:pPr>
              <w:pStyle w:val="TAC"/>
              <w:tabs>
                <w:tab w:val="left" w:pos="570"/>
              </w:tabs>
              <w:jc w:val="both"/>
              <w:rPr>
                <w:lang w:eastAsia="zh-CN"/>
              </w:rPr>
            </w:pPr>
            <w:r w:rsidRPr="00B366FF">
              <w:t>12.0.0</w:t>
            </w:r>
          </w:p>
        </w:tc>
      </w:tr>
      <w:tr w:rsidR="00453EA1" w:rsidRPr="00B366FF" w14:paraId="31EFB63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D2372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9AC0C9" w14:textId="33299396" w:rsidR="00453EA1" w:rsidRPr="00B366FF" w:rsidRDefault="00453EA1" w:rsidP="00453EA1">
            <w:pPr>
              <w:pStyle w:val="TAC"/>
              <w:tabs>
                <w:tab w:val="left" w:pos="570"/>
              </w:tabs>
              <w:jc w:val="both"/>
              <w:rPr>
                <w:lang w:eastAsia="zh-CN"/>
              </w:rPr>
            </w:pPr>
            <w:r w:rsidRPr="00B366FF">
              <w:t>06-2013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E2D54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1C1094"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4E22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98D6"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574BF" w14:textId="510E6CDF" w:rsidR="00453EA1" w:rsidRPr="00B366FF" w:rsidRDefault="00DB4179" w:rsidP="00453EA1">
            <w:pPr>
              <w:pStyle w:val="TAC"/>
              <w:tabs>
                <w:tab w:val="left" w:pos="570"/>
              </w:tabs>
              <w:jc w:val="left"/>
            </w:pPr>
            <w:r>
              <w:t>Clause </w:t>
            </w:r>
            <w:r w:rsidRPr="00B366FF">
              <w:t>5</w:t>
            </w:r>
            <w:r w:rsidR="00453EA1">
              <w:t xml:space="preserve"> </w:t>
            </w:r>
            <w:r w:rsidR="00453EA1" w:rsidRPr="00B366FF">
              <w:t>empty</w:t>
            </w:r>
            <w:r w:rsidR="00453EA1">
              <w:t xml:space="preserve"> </w:t>
            </w:r>
            <w:r w:rsidR="00453EA1" w:rsidRPr="00B366FF">
              <w:t>cell</w:t>
            </w:r>
            <w:r w:rsidR="00453EA1">
              <w:t xml:space="preserve"> </w:t>
            </w:r>
            <w:r w:rsidR="00453EA1" w:rsidRPr="00B366FF">
              <w:t>in</w:t>
            </w:r>
            <w:r w:rsidR="00453EA1">
              <w:t xml:space="preserve"> </w:t>
            </w:r>
            <w:r w:rsidR="00453EA1" w:rsidRPr="00B366FF">
              <w:t>tables</w:t>
            </w:r>
            <w:r w:rsidR="00453EA1">
              <w:t xml:space="preserve"> </w:t>
            </w:r>
            <w:r w:rsidR="00453EA1" w:rsidRPr="00B366FF">
              <w:t>corrected</w:t>
            </w:r>
            <w:r w:rsidR="00453EA1">
              <w:t xml:space="preserve"> </w:t>
            </w:r>
            <w:r w:rsidR="00453EA1" w:rsidRPr="00B366FF">
              <w:t>with</w:t>
            </w:r>
            <w:r w:rsidR="00453EA1">
              <w:t xml:space="preserve"> </w:t>
            </w:r>
            <w:r w:rsidR="00453EA1" w:rsidRPr="00B366FF">
              <w: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6C9729" w14:textId="63FF625D" w:rsidR="00453EA1" w:rsidRPr="00B366FF" w:rsidRDefault="00453EA1" w:rsidP="00453EA1">
            <w:pPr>
              <w:pStyle w:val="TAC"/>
              <w:tabs>
                <w:tab w:val="left" w:pos="570"/>
              </w:tabs>
              <w:jc w:val="both"/>
              <w:rPr>
                <w:lang w:eastAsia="zh-CN"/>
              </w:rPr>
            </w:pPr>
            <w:r w:rsidRPr="00B366FF">
              <w:t>12.0.1</w:t>
            </w:r>
          </w:p>
        </w:tc>
      </w:tr>
      <w:tr w:rsidR="00453EA1" w:rsidRPr="00B366FF" w14:paraId="0FF3D7A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2E50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CA3D50" w14:textId="5D0FB94F" w:rsidR="00453EA1" w:rsidRPr="00B366FF" w:rsidRDefault="00453EA1" w:rsidP="00453EA1">
            <w:pPr>
              <w:pStyle w:val="TAC"/>
              <w:tabs>
                <w:tab w:val="left" w:pos="570"/>
              </w:tabs>
              <w:jc w:val="both"/>
              <w:rPr>
                <w:lang w:eastAsia="zh-CN"/>
              </w:rPr>
            </w:pPr>
            <w:r w:rsidRPr="00B366FF">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EDC2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570F047" w14:textId="695131F5" w:rsidR="00453EA1" w:rsidRPr="00B366FF" w:rsidRDefault="00453EA1" w:rsidP="00453EA1">
            <w:pPr>
              <w:pStyle w:val="TAC"/>
              <w:tabs>
                <w:tab w:val="left" w:pos="570"/>
              </w:tabs>
              <w:jc w:val="both"/>
              <w:rPr>
                <w:lang w:eastAsia="zh-CN"/>
              </w:rPr>
            </w:pPr>
            <w:r w:rsidRPr="00B366FF">
              <w:t>0404r1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EB66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BE75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84264" w14:textId="78344299" w:rsidR="00453EA1" w:rsidRPr="00B366FF" w:rsidRDefault="00453EA1" w:rsidP="00453EA1">
            <w:pPr>
              <w:pStyle w:val="TAC"/>
              <w:tabs>
                <w:tab w:val="left" w:pos="570"/>
              </w:tabs>
              <w:jc w:val="left"/>
            </w:pPr>
            <w:r w:rsidRPr="00B366FF">
              <w:t>MBMS</w:t>
            </w:r>
            <w:r>
              <w:t xml:space="preserve"> </w:t>
            </w:r>
            <w:r w:rsidRPr="00B366FF">
              <w:t>Session</w:t>
            </w:r>
            <w:r>
              <w:t xml:space="preserve"> </w:t>
            </w:r>
            <w:r w:rsidRPr="00B366FF">
              <w:t>Re-establishment</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C7E046" w14:textId="576D7382" w:rsidR="00453EA1" w:rsidRPr="00B366FF" w:rsidRDefault="00453EA1" w:rsidP="00453EA1">
            <w:pPr>
              <w:pStyle w:val="TAC"/>
              <w:tabs>
                <w:tab w:val="left" w:pos="570"/>
              </w:tabs>
              <w:jc w:val="both"/>
              <w:rPr>
                <w:lang w:eastAsia="zh-CN"/>
              </w:rPr>
            </w:pPr>
            <w:r w:rsidRPr="00B366FF">
              <w:t>12.1.0</w:t>
            </w:r>
          </w:p>
        </w:tc>
      </w:tr>
      <w:tr w:rsidR="00453EA1" w:rsidRPr="00B366FF" w14:paraId="19648BC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A46BF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CDF3A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A796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AE170B6" w14:textId="6AF673F2" w:rsidR="00453EA1" w:rsidRPr="00B366FF" w:rsidRDefault="00453EA1" w:rsidP="00453EA1">
            <w:pPr>
              <w:pStyle w:val="TAC"/>
              <w:tabs>
                <w:tab w:val="left" w:pos="570"/>
              </w:tabs>
              <w:jc w:val="both"/>
              <w:rPr>
                <w:lang w:eastAsia="zh-CN"/>
              </w:rPr>
            </w:pPr>
            <w:r w:rsidRPr="00B366FF">
              <w:t>0405r1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EA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8053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11ED81" w14:textId="00169C8C"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Aggregate</w:t>
            </w:r>
            <w:r>
              <w:t xml:space="preserve"> </w:t>
            </w:r>
            <w:r w:rsidRPr="00B366FF">
              <w:t>Maximum</w:t>
            </w:r>
            <w:r>
              <w:t xml:space="preserve"> </w:t>
            </w:r>
            <w:r w:rsidRPr="00B366FF">
              <w:t>Bit</w:t>
            </w:r>
            <w:r>
              <w:t xml:space="preserve"> </w:t>
            </w:r>
            <w:r w:rsidRPr="00B366FF">
              <w:t>Rate</w:t>
            </w:r>
            <w:r>
              <w:t xml:space="preserve"> </w:t>
            </w:r>
            <w:r w:rsidRPr="00B366FF">
              <w:t>(AMBR)</w:t>
            </w:r>
            <w:r>
              <w:t xml:space="preserve"> </w:t>
            </w:r>
            <w:r w:rsidRPr="00B366FF">
              <w:t>terms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D16034" w14:textId="0558B7F5" w:rsidR="00453EA1" w:rsidRPr="00B366FF" w:rsidRDefault="00453EA1" w:rsidP="00453EA1">
            <w:pPr>
              <w:pStyle w:val="TAC"/>
              <w:tabs>
                <w:tab w:val="left" w:pos="570"/>
              </w:tabs>
              <w:jc w:val="both"/>
              <w:rPr>
                <w:lang w:eastAsia="zh-CN"/>
              </w:rPr>
            </w:pPr>
            <w:r w:rsidRPr="00B366FF">
              <w:t>12.1.0</w:t>
            </w:r>
          </w:p>
        </w:tc>
      </w:tr>
      <w:tr w:rsidR="00453EA1" w:rsidRPr="00B366FF" w14:paraId="726246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52FF7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EB46C" w14:textId="3F44E10B" w:rsidR="00453EA1" w:rsidRPr="00B366FF" w:rsidRDefault="00453EA1" w:rsidP="00453EA1">
            <w:pPr>
              <w:pStyle w:val="TAC"/>
              <w:tabs>
                <w:tab w:val="left" w:pos="570"/>
              </w:tabs>
              <w:jc w:val="both"/>
              <w:rPr>
                <w:lang w:eastAsia="zh-CN"/>
              </w:rPr>
            </w:pPr>
            <w:r w:rsidRPr="00B366FF">
              <w:t>CT#63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FC5E5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BAFD0D" w14:textId="0BCAF2FE" w:rsidR="00453EA1" w:rsidRPr="00B366FF" w:rsidRDefault="00453EA1" w:rsidP="00453EA1">
            <w:pPr>
              <w:pStyle w:val="TAC"/>
              <w:tabs>
                <w:tab w:val="left" w:pos="570"/>
              </w:tabs>
              <w:jc w:val="both"/>
              <w:rPr>
                <w:lang w:eastAsia="zh-CN"/>
              </w:rPr>
            </w:pPr>
            <w:r w:rsidRPr="00B366FF">
              <w:t>0407r2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BB5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5BA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417D06" w14:textId="1C05533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RAN</w:t>
            </w:r>
            <w:r>
              <w:t xml:space="preserve"> </w:t>
            </w:r>
            <w:r w:rsidRPr="00B366FF">
              <w:t>assistance</w:t>
            </w:r>
            <w:r>
              <w:t xml:space="preserve"> </w:t>
            </w:r>
            <w:r w:rsidRPr="00B366FF">
              <w:t>data</w:t>
            </w:r>
            <w:r>
              <w:t xml:space="preserve"> </w:t>
            </w:r>
            <w:r w:rsidRPr="00B366FF">
              <w:t>in</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664497" w14:textId="1CF52762" w:rsidR="00453EA1" w:rsidRPr="00B366FF" w:rsidRDefault="00453EA1" w:rsidP="00453EA1">
            <w:pPr>
              <w:pStyle w:val="TAC"/>
              <w:tabs>
                <w:tab w:val="left" w:pos="570"/>
              </w:tabs>
              <w:jc w:val="both"/>
              <w:rPr>
                <w:lang w:eastAsia="zh-CN"/>
              </w:rPr>
            </w:pPr>
            <w:r w:rsidRPr="00B366FF">
              <w:t>12.2.0</w:t>
            </w:r>
          </w:p>
        </w:tc>
      </w:tr>
      <w:tr w:rsidR="00453EA1" w:rsidRPr="00B366FF" w14:paraId="3F5897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498A6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50A55C" w14:textId="507A3890" w:rsidR="00453EA1" w:rsidRPr="00B366FF" w:rsidRDefault="00453EA1" w:rsidP="00453EA1">
            <w:pPr>
              <w:pStyle w:val="TAC"/>
              <w:tabs>
                <w:tab w:val="left" w:pos="570"/>
              </w:tabs>
              <w:jc w:val="both"/>
              <w:rPr>
                <w:lang w:eastAsia="zh-CN"/>
              </w:rPr>
            </w:pPr>
            <w:r w:rsidRPr="00B366FF">
              <w:t>CT#64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E4768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2A3735C" w14:textId="03D8B94B" w:rsidR="00453EA1" w:rsidRPr="00B366FF" w:rsidRDefault="00453EA1" w:rsidP="00453EA1">
            <w:pPr>
              <w:pStyle w:val="TAC"/>
              <w:tabs>
                <w:tab w:val="left" w:pos="570"/>
              </w:tabs>
              <w:jc w:val="both"/>
              <w:rPr>
                <w:lang w:eastAsia="zh-CN"/>
              </w:rPr>
            </w:pPr>
            <w:r w:rsidRPr="00B366FF">
              <w:t>0410r1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D4CE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DC6ED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90B6" w14:textId="5AE07459" w:rsidR="00453EA1" w:rsidRPr="00B366FF" w:rsidRDefault="00453EA1" w:rsidP="00453EA1">
            <w:pPr>
              <w:pStyle w:val="TAC"/>
              <w:tabs>
                <w:tab w:val="left" w:pos="570"/>
              </w:tabs>
              <w:jc w:val="left"/>
            </w:pPr>
            <w:r w:rsidRPr="00B366FF">
              <w:t>CS</w:t>
            </w:r>
            <w:r>
              <w:t xml:space="preserve"> </w:t>
            </w:r>
            <w:r w:rsidRPr="00B366FF">
              <w:t>to</w:t>
            </w:r>
            <w:r>
              <w:t xml:space="preserve"> </w:t>
            </w:r>
            <w:r w:rsidRPr="00B366FF">
              <w:t>PS</w:t>
            </w:r>
            <w:r>
              <w:t xml:space="preserve"> </w:t>
            </w:r>
            <w:r w:rsidRPr="00B366FF">
              <w:t>SRVCC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7B4D7E" w14:textId="03F49653" w:rsidR="00453EA1" w:rsidRPr="00B366FF" w:rsidRDefault="00453EA1" w:rsidP="00453EA1">
            <w:pPr>
              <w:pStyle w:val="TAC"/>
              <w:tabs>
                <w:tab w:val="left" w:pos="570"/>
              </w:tabs>
              <w:jc w:val="both"/>
              <w:rPr>
                <w:lang w:eastAsia="zh-CN"/>
              </w:rPr>
            </w:pPr>
            <w:r w:rsidRPr="00B366FF">
              <w:t>12.3.0</w:t>
            </w:r>
          </w:p>
        </w:tc>
      </w:tr>
      <w:tr w:rsidR="00453EA1" w:rsidRPr="00B366FF" w14:paraId="7277768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4AC0F8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DCB61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34AF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5A04DDB" w14:textId="2C491C82" w:rsidR="00453EA1" w:rsidRPr="00B366FF" w:rsidRDefault="00453EA1" w:rsidP="00453EA1">
            <w:pPr>
              <w:pStyle w:val="TAC"/>
              <w:tabs>
                <w:tab w:val="left" w:pos="570"/>
              </w:tabs>
              <w:jc w:val="both"/>
              <w:rPr>
                <w:lang w:eastAsia="zh-CN"/>
              </w:rPr>
            </w:pPr>
            <w:r w:rsidRPr="00B366FF">
              <w:t>0412r1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7C02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660A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23EF3" w14:textId="76953F9D" w:rsidR="00453EA1" w:rsidRPr="00B366FF" w:rsidRDefault="00453EA1" w:rsidP="00453EA1">
            <w:pPr>
              <w:pStyle w:val="TAC"/>
              <w:tabs>
                <w:tab w:val="left" w:pos="570"/>
              </w:tabs>
              <w:jc w:val="left"/>
            </w:pPr>
            <w:r w:rsidRPr="00B366FF">
              <w:t>IP-SM-GW</w:t>
            </w:r>
            <w:r>
              <w:t xml:space="preserve"> </w:t>
            </w:r>
            <w:r w:rsidRPr="00B366FF">
              <w:t>address</w:t>
            </w:r>
            <w:r>
              <w:t xml:space="preserve"> </w:t>
            </w:r>
            <w:r w:rsidRPr="00B366FF">
              <w:t>handling</w:t>
            </w:r>
            <w:r>
              <w:t xml:space="preserve"> </w:t>
            </w:r>
            <w:r w:rsidRPr="00B366FF">
              <w:t>clarification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65DA61" w14:textId="3E1A1008" w:rsidR="00453EA1" w:rsidRPr="00B366FF" w:rsidRDefault="00453EA1" w:rsidP="00453EA1">
            <w:pPr>
              <w:pStyle w:val="TAC"/>
              <w:tabs>
                <w:tab w:val="left" w:pos="570"/>
              </w:tabs>
              <w:jc w:val="both"/>
              <w:rPr>
                <w:lang w:eastAsia="zh-CN"/>
              </w:rPr>
            </w:pPr>
            <w:r w:rsidRPr="00B366FF">
              <w:t>12.3.0</w:t>
            </w:r>
          </w:p>
        </w:tc>
      </w:tr>
      <w:tr w:rsidR="00453EA1" w:rsidRPr="00B366FF" w14:paraId="7B7DEBB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0A26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9A5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DCB21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A88522" w14:textId="0BD76BCA" w:rsidR="00453EA1" w:rsidRPr="00B366FF" w:rsidRDefault="00453EA1" w:rsidP="00453EA1">
            <w:pPr>
              <w:pStyle w:val="TAC"/>
              <w:tabs>
                <w:tab w:val="left" w:pos="570"/>
              </w:tabs>
              <w:jc w:val="both"/>
              <w:rPr>
                <w:lang w:eastAsia="zh-CN"/>
              </w:rPr>
            </w:pPr>
            <w:r w:rsidRPr="00B366FF">
              <w:t>0408r1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810F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DEDA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0971F" w14:textId="2DA68876" w:rsidR="00453EA1" w:rsidRPr="00B366FF" w:rsidRDefault="00453EA1" w:rsidP="00453EA1">
            <w:pPr>
              <w:pStyle w:val="TAC"/>
              <w:tabs>
                <w:tab w:val="left" w:pos="570"/>
              </w:tabs>
              <w:jc w:val="left"/>
            </w:pPr>
            <w:r w:rsidRPr="00B366FF">
              <w:t>Presence</w:t>
            </w:r>
            <w:r>
              <w:t xml:space="preserve"> </w:t>
            </w:r>
            <w:r w:rsidRPr="00B366FF">
              <w:t>Reporting</w:t>
            </w:r>
            <w:r>
              <w:t xml:space="preserve"> </w:t>
            </w:r>
            <w:r w:rsidRPr="00B366FF">
              <w:t>Area</w:t>
            </w:r>
            <w:r>
              <w:t xml:space="preserve"> </w:t>
            </w:r>
            <w:r w:rsidRPr="00B366FF">
              <w:t>Action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32589A" w14:textId="2D499539" w:rsidR="00453EA1" w:rsidRPr="00B366FF" w:rsidRDefault="00453EA1" w:rsidP="00453EA1">
            <w:pPr>
              <w:pStyle w:val="TAC"/>
              <w:tabs>
                <w:tab w:val="left" w:pos="570"/>
              </w:tabs>
              <w:jc w:val="both"/>
              <w:rPr>
                <w:lang w:eastAsia="zh-CN"/>
              </w:rPr>
            </w:pPr>
            <w:r w:rsidRPr="00B366FF">
              <w:t>12.3.0</w:t>
            </w:r>
          </w:p>
        </w:tc>
      </w:tr>
      <w:tr w:rsidR="00453EA1" w:rsidRPr="00B366FF" w14:paraId="0F06DA3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C8377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050A2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2606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19A6D7" w14:textId="624EDF93" w:rsidR="00453EA1" w:rsidRPr="00B366FF" w:rsidRDefault="00453EA1" w:rsidP="00453EA1">
            <w:pPr>
              <w:pStyle w:val="TAC"/>
              <w:tabs>
                <w:tab w:val="left" w:pos="570"/>
              </w:tabs>
              <w:jc w:val="both"/>
              <w:rPr>
                <w:lang w:eastAsia="zh-CN"/>
              </w:rPr>
            </w:pPr>
            <w:r w:rsidRPr="00B366FF">
              <w:t>0413r1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241F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00367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9CC52" w14:textId="3F2246BA" w:rsidR="00453EA1" w:rsidRPr="00B366FF" w:rsidRDefault="00453EA1" w:rsidP="00453EA1">
            <w:pPr>
              <w:pStyle w:val="TAC"/>
              <w:tabs>
                <w:tab w:val="left" w:pos="570"/>
              </w:tabs>
              <w:jc w:val="left"/>
            </w:pPr>
            <w:r w:rsidRPr="00B366FF">
              <w:t>Consistency</w:t>
            </w:r>
            <w:r>
              <w:t xml:space="preserve"> </w:t>
            </w:r>
            <w:r w:rsidRPr="00B366FF">
              <w:t>of</w:t>
            </w:r>
            <w:r>
              <w:t xml:space="preserve"> </w:t>
            </w:r>
            <w:r w:rsidRPr="00B366FF">
              <w:t>ICS</w:t>
            </w:r>
            <w:r>
              <w:t xml:space="preserve"> </w:t>
            </w:r>
            <w:r w:rsidRPr="00B366FF">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30179E" w14:textId="239F4857" w:rsidR="00453EA1" w:rsidRPr="00B366FF" w:rsidRDefault="00453EA1" w:rsidP="00453EA1">
            <w:pPr>
              <w:pStyle w:val="TAC"/>
              <w:tabs>
                <w:tab w:val="left" w:pos="570"/>
              </w:tabs>
              <w:jc w:val="both"/>
              <w:rPr>
                <w:lang w:eastAsia="zh-CN"/>
              </w:rPr>
            </w:pPr>
            <w:r w:rsidRPr="00B366FF">
              <w:t>12.3.0</w:t>
            </w:r>
          </w:p>
        </w:tc>
      </w:tr>
      <w:tr w:rsidR="00453EA1" w:rsidRPr="00B366FF" w14:paraId="0F15F0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EE7D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57F578" w14:textId="7BD8D6C8" w:rsidR="00453EA1" w:rsidRPr="00B366FF" w:rsidRDefault="00453EA1" w:rsidP="00453EA1">
            <w:pPr>
              <w:pStyle w:val="TAC"/>
              <w:tabs>
                <w:tab w:val="left" w:pos="570"/>
              </w:tabs>
              <w:jc w:val="both"/>
              <w:rPr>
                <w:lang w:eastAsia="zh-CN"/>
              </w:rPr>
            </w:pPr>
            <w:r w:rsidRPr="00B366FF">
              <w:t>CT#65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0C91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2DF8905" w14:textId="06E3F747" w:rsidR="00453EA1" w:rsidRPr="00B366FF" w:rsidRDefault="00453EA1" w:rsidP="00453EA1">
            <w:pPr>
              <w:pStyle w:val="TAC"/>
              <w:tabs>
                <w:tab w:val="left" w:pos="570"/>
              </w:tabs>
              <w:jc w:val="both"/>
              <w:rPr>
                <w:lang w:eastAsia="zh-CN"/>
              </w:rPr>
            </w:pPr>
            <w:r w:rsidRPr="00B366FF">
              <w:t>0420r1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83C7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C275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555FAD" w14:textId="20367ED3" w:rsidR="00453EA1" w:rsidRPr="00B366FF" w:rsidRDefault="00453EA1" w:rsidP="00453EA1">
            <w:pPr>
              <w:pStyle w:val="TAC"/>
              <w:tabs>
                <w:tab w:val="left" w:pos="570"/>
              </w:tabs>
              <w:jc w:val="left"/>
            </w:pPr>
            <w:r w:rsidRPr="00B366FF">
              <w:t>RAN</w:t>
            </w:r>
            <w:r>
              <w:t xml:space="preserve"> </w:t>
            </w:r>
            <w:r w:rsidRPr="00B366FF">
              <w:t>assistant</w:t>
            </w:r>
            <w:r>
              <w:t xml:space="preserve"> </w:t>
            </w:r>
            <w:r w:rsidRPr="00B366FF">
              <w:t>information</w:t>
            </w:r>
            <w:r>
              <w:t xml:space="preserve"> </w:t>
            </w:r>
            <w:r w:rsidRPr="00B366FF">
              <w:t>storage</w:t>
            </w:r>
            <w:r>
              <w:t xml:space="preserve"> </w:t>
            </w:r>
            <w:r w:rsidRPr="00B366FF">
              <w:t>in</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445FA4" w14:textId="593798B6" w:rsidR="00453EA1" w:rsidRPr="00B366FF" w:rsidRDefault="00453EA1" w:rsidP="00453EA1">
            <w:pPr>
              <w:pStyle w:val="TAC"/>
              <w:tabs>
                <w:tab w:val="left" w:pos="570"/>
              </w:tabs>
              <w:jc w:val="both"/>
              <w:rPr>
                <w:lang w:eastAsia="zh-CN"/>
              </w:rPr>
            </w:pPr>
            <w:r w:rsidRPr="00B366FF">
              <w:t>12.4.0</w:t>
            </w:r>
          </w:p>
        </w:tc>
      </w:tr>
      <w:tr w:rsidR="00453EA1" w:rsidRPr="00B366FF" w14:paraId="5CA4271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C08A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7BF7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D0C67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A5C0088" w14:textId="72920F58" w:rsidR="00453EA1" w:rsidRPr="00B366FF" w:rsidRDefault="00453EA1" w:rsidP="00453EA1">
            <w:pPr>
              <w:pStyle w:val="TAC"/>
              <w:tabs>
                <w:tab w:val="left" w:pos="570"/>
              </w:tabs>
              <w:jc w:val="both"/>
              <w:rPr>
                <w:lang w:eastAsia="zh-CN"/>
              </w:rPr>
            </w:pPr>
            <w:r w:rsidRPr="00B366FF">
              <w:t>0421r2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7C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8D3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B5330" w14:textId="186E0169" w:rsidR="00453EA1" w:rsidRPr="00B366FF" w:rsidRDefault="00453EA1" w:rsidP="00453EA1">
            <w:pPr>
              <w:pStyle w:val="TAC"/>
              <w:tabs>
                <w:tab w:val="left" w:pos="570"/>
              </w:tabs>
              <w:jc w:val="left"/>
            </w:pPr>
            <w:r w:rsidRPr="00B366FF">
              <w:t>WLAN</w:t>
            </w:r>
            <w:r>
              <w:t xml:space="preserve"> </w:t>
            </w:r>
            <w:r w:rsidRPr="00B366FF">
              <w:t>offloadability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F308C4" w14:textId="3FB28524" w:rsidR="00453EA1" w:rsidRPr="00B366FF" w:rsidRDefault="00453EA1" w:rsidP="00453EA1">
            <w:pPr>
              <w:pStyle w:val="TAC"/>
              <w:tabs>
                <w:tab w:val="left" w:pos="570"/>
              </w:tabs>
              <w:jc w:val="both"/>
              <w:rPr>
                <w:lang w:eastAsia="zh-CN"/>
              </w:rPr>
            </w:pPr>
            <w:r w:rsidRPr="00B366FF">
              <w:t>12.4.0</w:t>
            </w:r>
          </w:p>
        </w:tc>
      </w:tr>
      <w:tr w:rsidR="00453EA1" w:rsidRPr="00B366FF" w14:paraId="6E9D31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07D4A3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941EA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8D93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362DA92" w14:textId="686397C8" w:rsidR="00453EA1" w:rsidRPr="00B366FF" w:rsidRDefault="00453EA1" w:rsidP="00453EA1">
            <w:pPr>
              <w:pStyle w:val="TAC"/>
              <w:tabs>
                <w:tab w:val="left" w:pos="570"/>
              </w:tabs>
              <w:jc w:val="both"/>
              <w:rPr>
                <w:lang w:eastAsia="zh-CN"/>
              </w:rPr>
            </w:pPr>
            <w:r w:rsidRPr="00B366FF">
              <w:t>0422r1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7D71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4108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B43AFA" w14:textId="521A1568" w:rsidR="00453EA1" w:rsidRPr="00B366FF" w:rsidRDefault="00453EA1" w:rsidP="00453EA1">
            <w:pPr>
              <w:pStyle w:val="TAC"/>
              <w:tabs>
                <w:tab w:val="left" w:pos="570"/>
              </w:tabs>
              <w:jc w:val="left"/>
            </w:pPr>
            <w:r w:rsidRPr="00B366FF">
              <w:t>Adding</w:t>
            </w:r>
            <w:r>
              <w:t xml:space="preserve"> </w:t>
            </w:r>
            <w:r w:rsidRPr="00B366FF">
              <w:t>data</w:t>
            </w:r>
            <w:r>
              <w:t xml:space="preserve"> </w:t>
            </w:r>
            <w:r w:rsidRPr="00B366FF">
              <w:t>related</w:t>
            </w:r>
            <w:r>
              <w:t xml:space="preserve"> </w:t>
            </w:r>
            <w:r w:rsidRPr="00B366FF">
              <w:t>to</w:t>
            </w:r>
            <w:r>
              <w:t xml:space="preserve"> </w:t>
            </w:r>
            <w:r w:rsidRPr="00B366FF">
              <w:t>the</w:t>
            </w:r>
            <w:r>
              <w:t xml:space="preserve"> </w:t>
            </w:r>
            <w:r w:rsidRPr="00B366FF">
              <w:t>MB2</w:t>
            </w:r>
            <w:r>
              <w:t xml:space="preserve"> </w:t>
            </w:r>
            <w:r w:rsidRPr="00B366FF">
              <w:t>Interface</w:t>
            </w:r>
            <w:r>
              <w:t xml:space="preserve"> </w:t>
            </w:r>
            <w:r w:rsidRPr="00B366FF">
              <w:t>for</w:t>
            </w:r>
            <w:r>
              <w:t xml:space="preserve"> </w:t>
            </w:r>
            <w:r w:rsidRPr="00B366FF">
              <w:t>GCSE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477D42" w14:textId="6290FB2D" w:rsidR="00453EA1" w:rsidRPr="00B366FF" w:rsidRDefault="00453EA1" w:rsidP="00453EA1">
            <w:pPr>
              <w:pStyle w:val="TAC"/>
              <w:tabs>
                <w:tab w:val="left" w:pos="570"/>
              </w:tabs>
              <w:jc w:val="both"/>
              <w:rPr>
                <w:lang w:eastAsia="zh-CN"/>
              </w:rPr>
            </w:pPr>
            <w:r w:rsidRPr="00B366FF">
              <w:t>12.4.0</w:t>
            </w:r>
          </w:p>
        </w:tc>
      </w:tr>
      <w:tr w:rsidR="00453EA1" w:rsidRPr="00B366FF" w14:paraId="3068990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795F7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513CD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6E1C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61B1C6" w14:textId="4FC2B463" w:rsidR="00453EA1" w:rsidRPr="00B366FF" w:rsidRDefault="00453EA1" w:rsidP="00453EA1">
            <w:pPr>
              <w:pStyle w:val="TAC"/>
              <w:tabs>
                <w:tab w:val="left" w:pos="570"/>
              </w:tabs>
              <w:jc w:val="both"/>
              <w:rPr>
                <w:lang w:eastAsia="zh-CN"/>
              </w:rPr>
            </w:pPr>
            <w:r w:rsidRPr="00B366FF">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D97C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592D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56705" w14:textId="0FEB9591" w:rsidR="00453EA1" w:rsidRPr="00B366FF" w:rsidRDefault="00453EA1" w:rsidP="00453EA1">
            <w:pPr>
              <w:pStyle w:val="TAC"/>
              <w:tabs>
                <w:tab w:val="left" w:pos="570"/>
              </w:tabs>
              <w:jc w:val="left"/>
            </w:pPr>
            <w:r w:rsidRPr="00B366FF">
              <w:t>Storing</w:t>
            </w:r>
            <w:r>
              <w:t xml:space="preserve"> </w:t>
            </w:r>
            <w:r w:rsidRPr="00B366FF">
              <w:t>of</w:t>
            </w:r>
            <w:r>
              <w:t xml:space="preserve"> </w:t>
            </w:r>
            <w:r w:rsidRPr="00B366FF">
              <w:t>MME/S4</w:t>
            </w:r>
            <w:r>
              <w:t xml:space="preserve"> </w:t>
            </w:r>
            <w:r w:rsidRPr="00B366FF">
              <w:t>SGSN</w:t>
            </w:r>
            <w:r>
              <w:t xml:space="preserve"> </w:t>
            </w:r>
            <w:r w:rsidRPr="00B366FF">
              <w:t>identifier</w:t>
            </w:r>
            <w:r>
              <w:t xml:space="preserve"> </w:t>
            </w:r>
            <w:r w:rsidRPr="00B366FF">
              <w:t>in</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AE00FB" w14:textId="6CB8EB03" w:rsidR="00453EA1" w:rsidRPr="00B366FF" w:rsidRDefault="00453EA1" w:rsidP="00453EA1">
            <w:pPr>
              <w:pStyle w:val="TAC"/>
              <w:tabs>
                <w:tab w:val="left" w:pos="570"/>
              </w:tabs>
              <w:jc w:val="both"/>
              <w:rPr>
                <w:lang w:eastAsia="zh-CN"/>
              </w:rPr>
            </w:pPr>
            <w:r w:rsidRPr="00B366FF">
              <w:t>12.4.0</w:t>
            </w:r>
          </w:p>
        </w:tc>
      </w:tr>
      <w:tr w:rsidR="00453EA1" w:rsidRPr="00B366FF" w14:paraId="6141E6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C3F82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1338F1" w14:textId="48B4BB21" w:rsidR="00453EA1" w:rsidRPr="00B366FF" w:rsidRDefault="00453EA1" w:rsidP="00453EA1">
            <w:pPr>
              <w:pStyle w:val="TAC"/>
              <w:tabs>
                <w:tab w:val="left" w:pos="570"/>
              </w:tabs>
              <w:jc w:val="both"/>
              <w:rPr>
                <w:lang w:eastAsia="zh-CN"/>
              </w:rPr>
            </w:pPr>
            <w:r w:rsidRPr="00B366FF">
              <w:t>CT#66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C7AC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7ED645" w14:textId="7B8F26E8" w:rsidR="00453EA1" w:rsidRPr="00B366FF" w:rsidRDefault="00453EA1" w:rsidP="00453EA1">
            <w:pPr>
              <w:pStyle w:val="TAC"/>
              <w:tabs>
                <w:tab w:val="left" w:pos="570"/>
              </w:tabs>
              <w:jc w:val="both"/>
              <w:rPr>
                <w:lang w:eastAsia="zh-CN"/>
              </w:rPr>
            </w:pPr>
            <w:r w:rsidRPr="00B366FF">
              <w:t>0424r1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EF4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502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321BD" w14:textId="2B6E7681"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eNodeB</w:t>
            </w:r>
            <w:r>
              <w:t xml:space="preserve"> </w:t>
            </w:r>
            <w:r w:rsidRPr="00B366FF">
              <w:t>FTEID</w:t>
            </w:r>
            <w:r>
              <w:t xml:space="preserve"> </w:t>
            </w:r>
            <w:r w:rsidRPr="00B366FF">
              <w:t>for</w:t>
            </w:r>
            <w:r>
              <w:t xml:space="preserve"> </w:t>
            </w:r>
            <w:r w:rsidRPr="00B366FF">
              <w:t>S1U</w:t>
            </w:r>
            <w:r>
              <w:t xml:space="preserve"> </w:t>
            </w:r>
            <w:r w:rsidRPr="00B366FF">
              <w:t>at</w:t>
            </w:r>
            <w:r>
              <w:t xml:space="preserve"> </w:t>
            </w:r>
            <w:r w:rsidRPr="00B366FF">
              <w:t>MME</w:t>
            </w:r>
            <w:r>
              <w:t xml:space="preserve"> </w:t>
            </w:r>
            <w:r w:rsidRPr="00B366FF">
              <w:t>and</w:t>
            </w:r>
            <w:r>
              <w:t xml:space="preserve"> </w:t>
            </w:r>
            <w:r w:rsidRPr="00B366FF">
              <w:t>RNC</w:t>
            </w:r>
            <w:r>
              <w:t xml:space="preserve"> </w:t>
            </w:r>
            <w:r w:rsidRPr="00B366FF">
              <w:t>FTEID</w:t>
            </w:r>
            <w:r>
              <w:t xml:space="preserve"> </w:t>
            </w:r>
            <w:r w:rsidRPr="00B366FF">
              <w:t>for</w:t>
            </w:r>
            <w:r>
              <w:t xml:space="preserve"> </w:t>
            </w:r>
            <w:r w:rsidRPr="00B366FF">
              <w:t>S12</w:t>
            </w:r>
            <w:r>
              <w:t xml:space="preserve"> </w:t>
            </w:r>
            <w:r w:rsidRPr="00B366FF">
              <w:t>at</w:t>
            </w:r>
            <w:r>
              <w:t xml:space="preserve"> </w:t>
            </w:r>
            <w:r w:rsidRPr="00B366FF">
              <w:t>S4-SGSN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A21665" w14:textId="44EA5E8D" w:rsidR="00453EA1" w:rsidRPr="00B366FF" w:rsidRDefault="00453EA1" w:rsidP="00453EA1">
            <w:pPr>
              <w:pStyle w:val="TAC"/>
              <w:tabs>
                <w:tab w:val="left" w:pos="570"/>
              </w:tabs>
              <w:jc w:val="both"/>
              <w:rPr>
                <w:lang w:eastAsia="zh-CN"/>
              </w:rPr>
            </w:pPr>
            <w:r w:rsidRPr="00B366FF">
              <w:t>12.5.0</w:t>
            </w:r>
          </w:p>
        </w:tc>
      </w:tr>
      <w:tr w:rsidR="00453EA1" w:rsidRPr="00B366FF" w14:paraId="727FEAF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27284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40276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4291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19BB5C" w14:textId="3DD49688" w:rsidR="00453EA1" w:rsidRPr="00B366FF" w:rsidRDefault="00453EA1" w:rsidP="00453EA1">
            <w:pPr>
              <w:pStyle w:val="TAC"/>
              <w:tabs>
                <w:tab w:val="left" w:pos="570"/>
              </w:tabs>
              <w:jc w:val="both"/>
              <w:rPr>
                <w:lang w:eastAsia="zh-CN"/>
              </w:rPr>
            </w:pPr>
            <w:r w:rsidRPr="00B366FF">
              <w:t>0425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5AE5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70179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6ED585" w14:textId="6BEFD94C" w:rsidR="00453EA1" w:rsidRPr="00B366FF" w:rsidRDefault="00453EA1" w:rsidP="00453EA1">
            <w:pPr>
              <w:pStyle w:val="TAC"/>
              <w:tabs>
                <w:tab w:val="left" w:pos="570"/>
              </w:tabs>
              <w:jc w:val="left"/>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01F77A" w14:textId="12FDBB30" w:rsidR="00453EA1" w:rsidRPr="00B366FF" w:rsidRDefault="00453EA1" w:rsidP="00453EA1">
            <w:pPr>
              <w:pStyle w:val="TAC"/>
              <w:tabs>
                <w:tab w:val="left" w:pos="570"/>
              </w:tabs>
              <w:jc w:val="both"/>
              <w:rPr>
                <w:lang w:eastAsia="zh-CN"/>
              </w:rPr>
            </w:pPr>
            <w:r w:rsidRPr="00B366FF">
              <w:t>12.5.0</w:t>
            </w:r>
          </w:p>
        </w:tc>
      </w:tr>
      <w:tr w:rsidR="00453EA1" w:rsidRPr="00B366FF" w14:paraId="79865B4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6527D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B672E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2847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80E229" w14:textId="1F9FA9D0" w:rsidR="00453EA1" w:rsidRPr="00B366FF" w:rsidRDefault="00453EA1" w:rsidP="00453EA1">
            <w:pPr>
              <w:pStyle w:val="TAC"/>
              <w:tabs>
                <w:tab w:val="left" w:pos="570"/>
              </w:tabs>
              <w:jc w:val="both"/>
              <w:rPr>
                <w:lang w:eastAsia="zh-CN"/>
              </w:rPr>
            </w:pPr>
            <w:r w:rsidRPr="00B366FF">
              <w:t>0426r1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0E6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97AB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4207D2" w14:textId="4646EE87" w:rsidR="00453EA1" w:rsidRPr="00B366FF" w:rsidRDefault="00453EA1" w:rsidP="00453EA1">
            <w:pPr>
              <w:pStyle w:val="TAC"/>
              <w:tabs>
                <w:tab w:val="left" w:pos="570"/>
              </w:tabs>
              <w:jc w:val="left"/>
            </w:pPr>
            <w:r w:rsidRPr="00B366FF">
              <w:t>WLAN</w:t>
            </w:r>
            <w:r>
              <w:t xml:space="preserve"> </w:t>
            </w:r>
            <w:r w:rsidRPr="00B366FF">
              <w:t>offloadability</w:t>
            </w:r>
            <w:r>
              <w:t xml:space="preserve"> </w:t>
            </w:r>
            <w:r w:rsidRPr="00B366FF">
              <w:t>indication</w:t>
            </w:r>
            <w:r>
              <w:t xml:space="preserve"> </w:t>
            </w:r>
            <w:r w:rsidRPr="00B366FF">
              <w:t>stored</w:t>
            </w:r>
            <w:r>
              <w:t xml:space="preserve"> </w:t>
            </w:r>
            <w:r w:rsidRPr="00B366FF">
              <w:t>in</w:t>
            </w:r>
            <w:r>
              <w:t xml:space="preserve"> </w:t>
            </w:r>
            <w:r w:rsidRPr="00B366FF">
              <w:t>S4-SGSN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32AF91" w14:textId="449B0606" w:rsidR="00453EA1" w:rsidRPr="00B366FF" w:rsidRDefault="00453EA1" w:rsidP="00453EA1">
            <w:pPr>
              <w:pStyle w:val="TAC"/>
              <w:tabs>
                <w:tab w:val="left" w:pos="570"/>
              </w:tabs>
              <w:jc w:val="both"/>
              <w:rPr>
                <w:lang w:eastAsia="zh-CN"/>
              </w:rPr>
            </w:pPr>
            <w:r w:rsidRPr="00B366FF">
              <w:t>12.5.0</w:t>
            </w:r>
          </w:p>
        </w:tc>
      </w:tr>
      <w:tr w:rsidR="00453EA1" w:rsidRPr="00B366FF" w14:paraId="14599B4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2690B6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E799C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0350F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450BBD" w14:textId="4B425233" w:rsidR="00453EA1" w:rsidRPr="00B366FF" w:rsidRDefault="00453EA1" w:rsidP="00453EA1">
            <w:pPr>
              <w:pStyle w:val="TAC"/>
              <w:tabs>
                <w:tab w:val="left" w:pos="570"/>
              </w:tabs>
              <w:jc w:val="both"/>
              <w:rPr>
                <w:lang w:eastAsia="zh-CN"/>
              </w:rPr>
            </w:pPr>
            <w:r w:rsidRPr="00B366FF">
              <w:t>0427r4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0287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C019E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E4856" w14:textId="7A24EDB4" w:rsidR="00453EA1" w:rsidRPr="00B366FF" w:rsidRDefault="00453EA1" w:rsidP="00453EA1">
            <w:pPr>
              <w:pStyle w:val="TAC"/>
              <w:tabs>
                <w:tab w:val="left" w:pos="570"/>
              </w:tabs>
              <w:jc w:val="left"/>
            </w:pPr>
            <w:r w:rsidRPr="00B366FF">
              <w:t>UE</w:t>
            </w:r>
            <w:r>
              <w:t xml:space="preserve"> </w:t>
            </w:r>
            <w:r w:rsidRPr="00B366FF">
              <w:t>Radio</w:t>
            </w:r>
            <w:r>
              <w:t xml:space="preserve"> </w:t>
            </w:r>
            <w:r w:rsidRPr="00B366FF">
              <w:t>Access</w:t>
            </w:r>
            <w:r>
              <w:t xml:space="preserve"> </w:t>
            </w:r>
            <w:r w:rsidRPr="00B366FF">
              <w:t>Capability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A9C790" w14:textId="79C2C218" w:rsidR="00453EA1" w:rsidRPr="00B366FF" w:rsidRDefault="00453EA1" w:rsidP="00453EA1">
            <w:pPr>
              <w:pStyle w:val="TAC"/>
              <w:tabs>
                <w:tab w:val="left" w:pos="570"/>
              </w:tabs>
              <w:jc w:val="both"/>
              <w:rPr>
                <w:lang w:eastAsia="zh-CN"/>
              </w:rPr>
            </w:pPr>
            <w:r w:rsidRPr="00B366FF">
              <w:t>12.5.0</w:t>
            </w:r>
          </w:p>
        </w:tc>
      </w:tr>
      <w:tr w:rsidR="00453EA1" w:rsidRPr="00B366FF" w14:paraId="0D76003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A5F2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52AD2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C850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C37C4E" w14:textId="4A584CDD" w:rsidR="00453EA1" w:rsidRPr="00B366FF" w:rsidRDefault="00453EA1" w:rsidP="00453EA1">
            <w:pPr>
              <w:pStyle w:val="TAC"/>
              <w:tabs>
                <w:tab w:val="left" w:pos="570"/>
              </w:tabs>
              <w:jc w:val="both"/>
              <w:rPr>
                <w:lang w:eastAsia="zh-CN"/>
              </w:rPr>
            </w:pPr>
            <w:r w:rsidRPr="00B366FF">
              <w:t>0429r4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BA7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BCC7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14F6C" w14:textId="65AFD64A" w:rsidR="00453EA1" w:rsidRPr="00B366FF" w:rsidRDefault="00453EA1" w:rsidP="00453EA1">
            <w:pPr>
              <w:pStyle w:val="TAC"/>
              <w:tabs>
                <w:tab w:val="left" w:pos="570"/>
              </w:tabs>
              <w:jc w:val="left"/>
            </w:pPr>
            <w:r w:rsidRPr="00B366FF">
              <w:t>ProSe</w:t>
            </w:r>
            <w:r>
              <w:t xml:space="preserve"> </w:t>
            </w:r>
            <w:r w:rsidRPr="00B366FF">
              <w:t>parameter</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80E24B" w14:textId="013C5149" w:rsidR="00453EA1" w:rsidRPr="00B366FF" w:rsidRDefault="00453EA1" w:rsidP="00453EA1">
            <w:pPr>
              <w:pStyle w:val="TAC"/>
              <w:tabs>
                <w:tab w:val="left" w:pos="570"/>
              </w:tabs>
              <w:jc w:val="both"/>
              <w:rPr>
                <w:lang w:eastAsia="zh-CN"/>
              </w:rPr>
            </w:pPr>
            <w:r w:rsidRPr="00B366FF">
              <w:t>12.5.0</w:t>
            </w:r>
          </w:p>
        </w:tc>
      </w:tr>
      <w:tr w:rsidR="00453EA1" w:rsidRPr="00B366FF" w14:paraId="3FB935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F3BEF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F2A46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9B1CD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ADCE15" w14:textId="38898810" w:rsidR="00453EA1" w:rsidRPr="00B366FF" w:rsidRDefault="00453EA1" w:rsidP="00453EA1">
            <w:pPr>
              <w:pStyle w:val="TAC"/>
              <w:tabs>
                <w:tab w:val="left" w:pos="570"/>
              </w:tabs>
              <w:jc w:val="both"/>
              <w:rPr>
                <w:lang w:eastAsia="zh-CN"/>
              </w:rPr>
            </w:pPr>
            <w:r w:rsidRPr="00B366FF">
              <w:t>0430r1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79FA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C3D10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54B1F" w14:textId="563C5633" w:rsidR="00453EA1" w:rsidRPr="00B366FF" w:rsidRDefault="00453EA1" w:rsidP="00453EA1">
            <w:pPr>
              <w:pStyle w:val="TAC"/>
              <w:tabs>
                <w:tab w:val="left" w:pos="570"/>
              </w:tabs>
              <w:jc w:val="left"/>
            </w:pPr>
            <w:r w:rsidRPr="00B366FF">
              <w:t>CN-Assisted</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5FC299" w14:textId="3883AEC8" w:rsidR="00453EA1" w:rsidRPr="00B366FF" w:rsidRDefault="00453EA1" w:rsidP="00453EA1">
            <w:pPr>
              <w:pStyle w:val="TAC"/>
              <w:tabs>
                <w:tab w:val="left" w:pos="570"/>
              </w:tabs>
              <w:jc w:val="both"/>
              <w:rPr>
                <w:lang w:eastAsia="zh-CN"/>
              </w:rPr>
            </w:pPr>
            <w:r w:rsidRPr="00B366FF">
              <w:t>12.5.0</w:t>
            </w:r>
          </w:p>
        </w:tc>
      </w:tr>
      <w:tr w:rsidR="00453EA1" w:rsidRPr="00B366FF" w14:paraId="50DF83E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40D2B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E10E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D721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3DB977" w14:textId="0F35961F" w:rsidR="00453EA1" w:rsidRPr="00B366FF" w:rsidRDefault="00453EA1" w:rsidP="00453EA1">
            <w:pPr>
              <w:pStyle w:val="TAC"/>
              <w:tabs>
                <w:tab w:val="left" w:pos="570"/>
              </w:tabs>
              <w:jc w:val="both"/>
              <w:rPr>
                <w:lang w:eastAsia="zh-CN"/>
              </w:rPr>
            </w:pPr>
            <w:r w:rsidRPr="00B366FF">
              <w:t>0431r1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0C20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02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152EE" w14:textId="6A379020" w:rsidR="00453EA1" w:rsidRPr="00B366FF" w:rsidRDefault="00453EA1" w:rsidP="00453EA1">
            <w:pPr>
              <w:pStyle w:val="TAC"/>
              <w:tabs>
                <w:tab w:val="left" w:pos="570"/>
              </w:tabs>
              <w:jc w:val="left"/>
            </w:pPr>
            <w:r w:rsidRPr="00B366FF">
              <w:t>Correction</w:t>
            </w:r>
            <w:r>
              <w:t xml:space="preserve"> </w:t>
            </w:r>
            <w:r w:rsidRPr="00B366FF">
              <w:t>on</w:t>
            </w:r>
            <w:r>
              <w:t xml:space="preserve"> </w:t>
            </w:r>
            <w:r w:rsidRPr="00B366FF">
              <w:t>the</w:t>
            </w:r>
            <w:r>
              <w:t xml:space="preserve"> </w:t>
            </w:r>
            <w:r w:rsidRPr="00B366FF">
              <w:t>scope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771EA6" w14:textId="462F6610" w:rsidR="00453EA1" w:rsidRPr="00B366FF" w:rsidRDefault="00453EA1" w:rsidP="00453EA1">
            <w:pPr>
              <w:pStyle w:val="TAC"/>
              <w:tabs>
                <w:tab w:val="left" w:pos="570"/>
              </w:tabs>
              <w:jc w:val="both"/>
              <w:rPr>
                <w:lang w:eastAsia="zh-CN"/>
              </w:rPr>
            </w:pPr>
            <w:r w:rsidRPr="00B366FF">
              <w:t>12.5.0</w:t>
            </w:r>
          </w:p>
        </w:tc>
      </w:tr>
      <w:tr w:rsidR="00453EA1" w:rsidRPr="00B366FF" w14:paraId="35BB543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3CD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8DAA2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C527E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97C5CB" w14:textId="15CCE19B" w:rsidR="00453EA1" w:rsidRPr="00B366FF" w:rsidRDefault="00453EA1" w:rsidP="00453EA1">
            <w:pPr>
              <w:pStyle w:val="TAC"/>
              <w:tabs>
                <w:tab w:val="left" w:pos="570"/>
              </w:tabs>
              <w:jc w:val="both"/>
              <w:rPr>
                <w:lang w:eastAsia="zh-CN"/>
              </w:rPr>
            </w:pPr>
            <w:r w:rsidRPr="00B366FF">
              <w:t>0432r2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BDBA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131B4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778172" w14:textId="6BE9D166" w:rsidR="00453EA1" w:rsidRPr="00B366FF" w:rsidRDefault="00453EA1" w:rsidP="00453EA1">
            <w:pPr>
              <w:pStyle w:val="TAC"/>
              <w:tabs>
                <w:tab w:val="left" w:pos="570"/>
              </w:tabs>
              <w:jc w:val="left"/>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ADC715" w14:textId="4A93FCCC" w:rsidR="00453EA1" w:rsidRPr="00B366FF" w:rsidRDefault="00453EA1" w:rsidP="00453EA1">
            <w:pPr>
              <w:pStyle w:val="TAC"/>
              <w:tabs>
                <w:tab w:val="left" w:pos="570"/>
              </w:tabs>
              <w:jc w:val="both"/>
              <w:rPr>
                <w:lang w:eastAsia="zh-CN"/>
              </w:rPr>
            </w:pPr>
            <w:r w:rsidRPr="00B366FF">
              <w:t>12.5.0</w:t>
            </w:r>
          </w:p>
        </w:tc>
      </w:tr>
      <w:tr w:rsidR="00453EA1" w:rsidRPr="00B366FF" w14:paraId="566A26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9A5E7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662E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C2A6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1E2A083" w14:textId="6FF7AF94" w:rsidR="00453EA1" w:rsidRPr="00B366FF" w:rsidRDefault="00453EA1" w:rsidP="00453EA1">
            <w:pPr>
              <w:pStyle w:val="TAC"/>
              <w:tabs>
                <w:tab w:val="left" w:pos="570"/>
              </w:tabs>
              <w:jc w:val="both"/>
              <w:rPr>
                <w:lang w:eastAsia="zh-CN"/>
              </w:rPr>
            </w:pPr>
            <w:r w:rsidRPr="00B366FF">
              <w:t>0433r1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469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34D7ED" w14:textId="77777777" w:rsidR="00453EA1" w:rsidRPr="00B366FF" w:rsidRDefault="00453EA1" w:rsidP="00453EA1">
            <w:pPr>
              <w:pStyle w:val="TAC"/>
              <w:tabs>
                <w:tab w:val="left" w:pos="570"/>
              </w:tabs>
              <w:jc w:val="left"/>
              <w:rPr>
                <w:rFonts w:cs="Arial"/>
                <w:color w:val="000000"/>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CCB23F" w14:textId="6C0A8247" w:rsidR="00453EA1" w:rsidRPr="00B366FF" w:rsidRDefault="00453EA1" w:rsidP="00453EA1">
            <w:pPr>
              <w:pStyle w:val="TAC"/>
              <w:tabs>
                <w:tab w:val="left" w:pos="570"/>
              </w:tabs>
              <w:jc w:val="left"/>
            </w:pPr>
            <w:r w:rsidRPr="00B366FF">
              <w:rPr>
                <w:rFonts w:cs="Arial"/>
                <w:color w:val="000000"/>
                <w:szCs w:val="16"/>
              </w:rPr>
              <w:t>I-WLAN</w:t>
            </w:r>
            <w:r>
              <w:rPr>
                <w:rFonts w:cs="Arial"/>
                <w:color w:val="000000"/>
                <w:szCs w:val="16"/>
              </w:rPr>
              <w:t xml:space="preserve"> </w:t>
            </w:r>
            <w:r w:rsidRPr="00B366FF">
              <w:rPr>
                <w:rFonts w:cs="Arial"/>
                <w:color w:val="000000"/>
                <w:szCs w:val="16"/>
              </w:rPr>
              <w:t>maintenance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DF0FB4" w14:textId="16138E72" w:rsidR="00453EA1" w:rsidRPr="00B366FF" w:rsidRDefault="00453EA1" w:rsidP="00453EA1">
            <w:pPr>
              <w:pStyle w:val="TAC"/>
              <w:tabs>
                <w:tab w:val="left" w:pos="570"/>
              </w:tabs>
              <w:jc w:val="both"/>
              <w:rPr>
                <w:lang w:eastAsia="zh-CN"/>
              </w:rPr>
            </w:pPr>
            <w:r w:rsidRPr="00B366FF">
              <w:t>12.5.0</w:t>
            </w:r>
          </w:p>
        </w:tc>
      </w:tr>
      <w:tr w:rsidR="00453EA1" w:rsidRPr="00B366FF" w14:paraId="65C9883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5DCD6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9E861F" w14:textId="587BC039" w:rsidR="00453EA1" w:rsidRPr="00B366FF" w:rsidRDefault="00453EA1" w:rsidP="00453EA1">
            <w:pPr>
              <w:pStyle w:val="TAC"/>
              <w:tabs>
                <w:tab w:val="left" w:pos="570"/>
              </w:tabs>
              <w:jc w:val="both"/>
              <w:rPr>
                <w:lang w:eastAsia="zh-CN"/>
              </w:rPr>
            </w:pPr>
            <w:r w:rsidRPr="00B366FF">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8C1D9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80AE2" w14:textId="0C17AA6B" w:rsidR="00453EA1" w:rsidRPr="00B366FF" w:rsidRDefault="00453EA1" w:rsidP="00453EA1">
            <w:pPr>
              <w:pStyle w:val="TAC"/>
              <w:tabs>
                <w:tab w:val="left" w:pos="570"/>
              </w:tabs>
              <w:jc w:val="both"/>
              <w:rPr>
                <w:lang w:eastAsia="zh-CN"/>
              </w:rPr>
            </w:pPr>
            <w:r w:rsidRPr="00B366FF">
              <w:t>0439r1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688E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B5BA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DF934A" w14:textId="084C7BF0" w:rsidR="00453EA1" w:rsidRPr="00B366FF" w:rsidRDefault="00453EA1" w:rsidP="00453EA1">
            <w:pPr>
              <w:pStyle w:val="TAC"/>
              <w:tabs>
                <w:tab w:val="left" w:pos="570"/>
              </w:tabs>
              <w:jc w:val="left"/>
            </w:pPr>
            <w:r w:rsidRPr="00B366FF">
              <w:t>Missing</w:t>
            </w:r>
            <w:r>
              <w:t xml:space="preserve"> </w:t>
            </w:r>
            <w:r w:rsidRPr="00B366FF">
              <w:t>PS-and-SMS-Only</w:t>
            </w:r>
            <w:r>
              <w:t xml:space="preserve"> </w:t>
            </w:r>
            <w:r w:rsidRPr="00B366FF">
              <w:t>subscription</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223149" w14:textId="6E3A184B" w:rsidR="00453EA1" w:rsidRPr="00B366FF" w:rsidRDefault="00453EA1" w:rsidP="00453EA1">
            <w:pPr>
              <w:pStyle w:val="TAC"/>
              <w:tabs>
                <w:tab w:val="left" w:pos="570"/>
              </w:tabs>
              <w:jc w:val="both"/>
              <w:rPr>
                <w:lang w:eastAsia="zh-CN"/>
              </w:rPr>
            </w:pPr>
            <w:r w:rsidRPr="00B366FF">
              <w:t>12.6.0</w:t>
            </w:r>
          </w:p>
        </w:tc>
      </w:tr>
      <w:tr w:rsidR="00453EA1" w:rsidRPr="00B366FF" w14:paraId="5B9D850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7BD03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FC232" w14:textId="1E8A1F61" w:rsidR="00453EA1" w:rsidRPr="00B366FF" w:rsidRDefault="00453EA1" w:rsidP="00453EA1">
            <w:pPr>
              <w:pStyle w:val="TAC"/>
              <w:tabs>
                <w:tab w:val="left" w:pos="570"/>
              </w:tabs>
              <w:jc w:val="both"/>
              <w:rPr>
                <w:lang w:eastAsia="zh-CN"/>
              </w:rPr>
            </w:pPr>
            <w:r w:rsidRPr="00B366FF">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9C7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67D424" w14:textId="02F182D9" w:rsidR="00453EA1" w:rsidRPr="00B366FF" w:rsidRDefault="00453EA1" w:rsidP="00453EA1">
            <w:pPr>
              <w:pStyle w:val="TAC"/>
              <w:tabs>
                <w:tab w:val="left" w:pos="570"/>
              </w:tabs>
              <w:jc w:val="both"/>
              <w:rPr>
                <w:lang w:eastAsia="zh-CN"/>
              </w:rPr>
            </w:pPr>
            <w:r w:rsidRPr="00B366FF">
              <w:t>0437r1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243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E3A07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36413C" w14:textId="75393CEF"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MBMS</w:t>
            </w:r>
            <w:r>
              <w:t xml:space="preserve"> </w:t>
            </w:r>
            <w:r w:rsidRPr="00B366FF">
              <w:t>Alternative</w:t>
            </w:r>
            <w:r>
              <w:t xml:space="preserve"> </w:t>
            </w:r>
            <w:r w:rsidRPr="00B366FF">
              <w:t>IP</w:t>
            </w:r>
            <w:r>
              <w:t xml:space="preserve"> </w:t>
            </w:r>
            <w:r w:rsidRPr="00B366FF">
              <w:t>Multicast</w:t>
            </w:r>
            <w:r>
              <w:t xml:space="preserve"> </w:t>
            </w:r>
            <w:r w:rsidRPr="00B366FF">
              <w:t>Distribution</w:t>
            </w:r>
            <w:r>
              <w:t xml:space="preserve"> </w:t>
            </w:r>
            <w:r w:rsidRPr="00B366FF">
              <w:t>Address</w:t>
            </w:r>
            <w:r>
              <w:t xml:space="preserve"> </w:t>
            </w:r>
            <w:r w:rsidRPr="00B366FF">
              <w:t>by</w:t>
            </w:r>
            <w:r>
              <w:t xml:space="preserve"> </w:t>
            </w:r>
            <w:r w:rsidRPr="00B366FF">
              <w:t>MBMS</w:t>
            </w:r>
            <w:r>
              <w:t xml:space="preserve"> </w:t>
            </w:r>
            <w:r w:rsidRPr="00B366FF">
              <w:t>GW</w:t>
            </w:r>
            <w:r>
              <w:t xml:space="preserve"> </w:t>
            </w:r>
            <w:r w:rsidRPr="00B366FF">
              <w:t>and</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7160DB" w14:textId="45C2E39E" w:rsidR="00453EA1" w:rsidRPr="00B366FF" w:rsidRDefault="00453EA1" w:rsidP="00453EA1">
            <w:pPr>
              <w:pStyle w:val="TAC"/>
              <w:tabs>
                <w:tab w:val="left" w:pos="570"/>
              </w:tabs>
              <w:jc w:val="both"/>
              <w:rPr>
                <w:lang w:eastAsia="zh-CN"/>
              </w:rPr>
            </w:pPr>
            <w:r w:rsidRPr="00B366FF">
              <w:t>13.0.0</w:t>
            </w:r>
          </w:p>
        </w:tc>
      </w:tr>
      <w:tr w:rsidR="00453EA1" w:rsidRPr="00B366FF" w14:paraId="39FEE9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0544B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A2540" w14:textId="33E28975" w:rsidR="00453EA1" w:rsidRPr="00B366FF" w:rsidRDefault="00453EA1" w:rsidP="00453EA1">
            <w:pPr>
              <w:pStyle w:val="TAC"/>
              <w:tabs>
                <w:tab w:val="left" w:pos="570"/>
              </w:tabs>
              <w:jc w:val="both"/>
              <w:rPr>
                <w:lang w:eastAsia="zh-CN"/>
              </w:rPr>
            </w:pPr>
            <w:r w:rsidRPr="00B366FF">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4035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61A4AE" w14:textId="06356640" w:rsidR="00453EA1" w:rsidRPr="00B366FF" w:rsidRDefault="00453EA1" w:rsidP="00453EA1">
            <w:pPr>
              <w:pStyle w:val="TAC"/>
              <w:tabs>
                <w:tab w:val="left" w:pos="570"/>
              </w:tabs>
              <w:jc w:val="both"/>
              <w:rPr>
                <w:lang w:eastAsia="zh-CN"/>
              </w:rPr>
            </w:pPr>
            <w:r w:rsidRPr="00B366FF">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793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5BE9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921F7" w14:textId="4A902157" w:rsidR="00453EA1" w:rsidRPr="00B366FF" w:rsidRDefault="00453EA1" w:rsidP="00453EA1">
            <w:pPr>
              <w:pStyle w:val="TAC"/>
              <w:tabs>
                <w:tab w:val="left" w:pos="570"/>
              </w:tabs>
              <w:jc w:val="left"/>
            </w:pPr>
            <w:r w:rsidRPr="00B366FF">
              <w:t>Network</w:t>
            </w:r>
            <w:r>
              <w:t xml:space="preserve"> </w:t>
            </w:r>
            <w:r w:rsidRPr="00B366FF">
              <w:t>Access</w:t>
            </w:r>
            <w:r>
              <w:t xml:space="preserve"> </w:t>
            </w:r>
            <w:r w:rsidRPr="00B366FF">
              <w:t>Mode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F8FC97" w14:textId="60A2ED4D" w:rsidR="00453EA1" w:rsidRPr="00B366FF" w:rsidRDefault="00453EA1" w:rsidP="00453EA1">
            <w:pPr>
              <w:pStyle w:val="TAC"/>
              <w:tabs>
                <w:tab w:val="left" w:pos="570"/>
              </w:tabs>
              <w:jc w:val="both"/>
              <w:rPr>
                <w:lang w:eastAsia="zh-CN"/>
              </w:rPr>
            </w:pPr>
            <w:r w:rsidRPr="00B366FF">
              <w:t>13.1.0</w:t>
            </w:r>
          </w:p>
        </w:tc>
      </w:tr>
      <w:tr w:rsidR="00453EA1" w:rsidRPr="00B366FF" w14:paraId="03FA5D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63BD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77CC8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ED6F6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D82DB2" w14:textId="49A04732" w:rsidR="00453EA1" w:rsidRPr="00B366FF" w:rsidRDefault="00453EA1" w:rsidP="00453EA1">
            <w:pPr>
              <w:pStyle w:val="TAC"/>
              <w:tabs>
                <w:tab w:val="left" w:pos="570"/>
              </w:tabs>
              <w:jc w:val="both"/>
              <w:rPr>
                <w:lang w:eastAsia="zh-CN"/>
              </w:rPr>
            </w:pPr>
            <w:r w:rsidRPr="00B366FF">
              <w:t>0444r3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C6A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E855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9D479" w14:textId="5F0E97F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accesss</w:t>
            </w:r>
            <w:r>
              <w:t xml:space="preserve"> </w:t>
            </w:r>
            <w:r w:rsidRPr="00B366FF">
              <w:t>restriction</w:t>
            </w:r>
            <w:r>
              <w:t xml:space="preserve"> </w:t>
            </w:r>
            <w:r w:rsidRPr="00B366FF">
              <w:t>data</w:t>
            </w:r>
            <w:r>
              <w:t xml:space="preserve"> </w:t>
            </w:r>
            <w:r w:rsidRPr="00B366FF">
              <w:t>per</w:t>
            </w:r>
            <w:r>
              <w:t xml:space="preserve"> </w:t>
            </w:r>
            <w:r w:rsidRPr="00B366FF">
              <w:t>PLMN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78F275" w14:textId="19FD601A" w:rsidR="00453EA1" w:rsidRPr="00B366FF" w:rsidRDefault="00453EA1" w:rsidP="00453EA1">
            <w:pPr>
              <w:pStyle w:val="TAC"/>
              <w:tabs>
                <w:tab w:val="left" w:pos="570"/>
              </w:tabs>
              <w:jc w:val="both"/>
              <w:rPr>
                <w:lang w:eastAsia="zh-CN"/>
              </w:rPr>
            </w:pPr>
            <w:r w:rsidRPr="00B366FF">
              <w:t>13.1.0</w:t>
            </w:r>
          </w:p>
        </w:tc>
      </w:tr>
      <w:tr w:rsidR="00453EA1" w:rsidRPr="00B366FF" w14:paraId="3C780A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ED5F8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5D67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B2789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3C80F85" w14:textId="24D81E80" w:rsidR="00453EA1" w:rsidRPr="00B366FF" w:rsidRDefault="00453EA1" w:rsidP="00453EA1">
            <w:pPr>
              <w:pStyle w:val="TAC"/>
              <w:tabs>
                <w:tab w:val="left" w:pos="570"/>
              </w:tabs>
              <w:jc w:val="both"/>
              <w:rPr>
                <w:lang w:eastAsia="zh-CN"/>
              </w:rPr>
            </w:pPr>
            <w:r w:rsidRPr="00B366FF">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827A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66D7F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E6F7D5" w14:textId="6528558C" w:rsidR="00453EA1" w:rsidRPr="00B366FF" w:rsidRDefault="00453EA1" w:rsidP="00453EA1">
            <w:pPr>
              <w:pStyle w:val="TAC"/>
              <w:tabs>
                <w:tab w:val="left" w:pos="570"/>
              </w:tabs>
              <w:jc w:val="left"/>
            </w:pPr>
            <w:r w:rsidRPr="00B366FF">
              <w:rPr>
                <w:rFonts w:hint="eastAsia"/>
                <w:lang w:eastAsia="zh-CN"/>
              </w:rPr>
              <w:t>Remove</w:t>
            </w:r>
            <w:r>
              <w:rPr>
                <w:rFonts w:hint="eastAsia"/>
                <w:lang w:eastAsia="zh-CN"/>
              </w:rPr>
              <w:t xml:space="preserve"> </w:t>
            </w: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r>
              <w:rPr>
                <w:rFonts w:hint="eastAsia"/>
                <w:lang w:eastAsia="zh-CN"/>
              </w:rPr>
              <w:t xml:space="preserve"> </w:t>
            </w:r>
            <w:r w:rsidRPr="00B366FF">
              <w:rPr>
                <w:rFonts w:hint="eastAsia"/>
                <w:lang w:eastAsia="zh-CN"/>
              </w:rPr>
              <w:t>from</w:t>
            </w:r>
            <w:r>
              <w:rPr>
                <w:rFonts w:hint="eastAsia"/>
                <w:lang w:eastAsia="zh-CN"/>
              </w:rPr>
              <w:t xml:space="preserve"> </w:t>
            </w:r>
            <w:r w:rsidRPr="00B366FF">
              <w:rPr>
                <w:rFonts w:hint="eastAsia"/>
                <w:lang w:eastAsia="zh-CN"/>
              </w:rPr>
              <w:t>ePDG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BE7415" w14:textId="61B0B69C" w:rsidR="00453EA1" w:rsidRPr="00B366FF" w:rsidRDefault="00453EA1" w:rsidP="00453EA1">
            <w:pPr>
              <w:pStyle w:val="TAC"/>
              <w:tabs>
                <w:tab w:val="left" w:pos="570"/>
              </w:tabs>
              <w:jc w:val="both"/>
              <w:rPr>
                <w:lang w:eastAsia="zh-CN"/>
              </w:rPr>
            </w:pPr>
            <w:r w:rsidRPr="00B366FF">
              <w:t>13.1.0</w:t>
            </w:r>
          </w:p>
        </w:tc>
      </w:tr>
      <w:tr w:rsidR="00453EA1" w:rsidRPr="00B366FF" w14:paraId="1835A28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498E8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EBBD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A93AA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3B7214" w14:textId="1216DAC9" w:rsidR="00453EA1" w:rsidRPr="00B366FF" w:rsidRDefault="00453EA1" w:rsidP="00453EA1">
            <w:pPr>
              <w:pStyle w:val="TAC"/>
              <w:tabs>
                <w:tab w:val="left" w:pos="570"/>
              </w:tabs>
              <w:jc w:val="both"/>
              <w:rPr>
                <w:lang w:eastAsia="zh-CN"/>
              </w:rPr>
            </w:pPr>
            <w:r w:rsidRPr="00B366FF">
              <w:t>0442r1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54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E65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CF658" w14:textId="1F770A99"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IMEI</w:t>
            </w:r>
            <w:r>
              <w:t xml:space="preserve"> </w:t>
            </w:r>
            <w:r w:rsidRPr="00B366FF">
              <w:t>for</w:t>
            </w:r>
            <w:r>
              <w:t xml:space="preserve"> </w:t>
            </w:r>
            <w:r w:rsidRPr="00B366FF">
              <w:t>WLAN</w:t>
            </w:r>
            <w:r>
              <w:t xml:space="preserve"> </w:t>
            </w:r>
            <w:r w:rsidRPr="00B366FF">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038C98" w14:textId="0BA71BC8" w:rsidR="00453EA1" w:rsidRPr="00B366FF" w:rsidRDefault="00453EA1" w:rsidP="00453EA1">
            <w:pPr>
              <w:pStyle w:val="TAC"/>
              <w:tabs>
                <w:tab w:val="left" w:pos="570"/>
              </w:tabs>
              <w:jc w:val="both"/>
              <w:rPr>
                <w:lang w:eastAsia="zh-CN"/>
              </w:rPr>
            </w:pPr>
            <w:r w:rsidRPr="00B366FF">
              <w:t>13.1.0</w:t>
            </w:r>
          </w:p>
        </w:tc>
      </w:tr>
      <w:tr w:rsidR="00453EA1" w:rsidRPr="00B366FF" w14:paraId="6330FC9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A8B98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E281D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9C742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2165A4" w14:textId="11D41309" w:rsidR="00453EA1" w:rsidRPr="00B366FF" w:rsidRDefault="00453EA1" w:rsidP="00453EA1">
            <w:pPr>
              <w:pStyle w:val="TAC"/>
              <w:tabs>
                <w:tab w:val="left" w:pos="570"/>
              </w:tabs>
              <w:jc w:val="both"/>
              <w:rPr>
                <w:lang w:eastAsia="zh-CN"/>
              </w:rPr>
            </w:pPr>
            <w:r w:rsidRPr="00B366FF">
              <w:t>0448r1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5447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A227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0FEEC" w14:textId="52E6CCC2" w:rsidR="00453EA1" w:rsidRPr="00B366FF" w:rsidRDefault="00453EA1" w:rsidP="00453EA1">
            <w:pPr>
              <w:pStyle w:val="TAC"/>
              <w:tabs>
                <w:tab w:val="left" w:pos="570"/>
              </w:tabs>
              <w:jc w:val="left"/>
            </w:pPr>
            <w:r w:rsidRPr="00B366FF">
              <w:t>IP-SM-GW</w:t>
            </w:r>
            <w:r>
              <w:t xml:space="preserve"> </w:t>
            </w:r>
            <w:r w:rsidRPr="00B366FF">
              <w:t>registration</w:t>
            </w:r>
            <w:r>
              <w:t xml:space="preserve"> </w:t>
            </w:r>
            <w:r w:rsidRPr="00B366FF">
              <w:t>with</w:t>
            </w:r>
            <w:r>
              <w:t xml:space="preserve"> </w:t>
            </w:r>
            <w:r w:rsidRPr="00B366FF">
              <w:t>Diameter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206E36" w14:textId="1F9C25F8" w:rsidR="00453EA1" w:rsidRPr="00B366FF" w:rsidRDefault="00453EA1" w:rsidP="00453EA1">
            <w:pPr>
              <w:pStyle w:val="TAC"/>
              <w:tabs>
                <w:tab w:val="left" w:pos="570"/>
              </w:tabs>
              <w:jc w:val="both"/>
              <w:rPr>
                <w:lang w:eastAsia="zh-CN"/>
              </w:rPr>
            </w:pPr>
            <w:r w:rsidRPr="00B366FF">
              <w:t>13.1.0</w:t>
            </w:r>
          </w:p>
        </w:tc>
      </w:tr>
      <w:tr w:rsidR="00453EA1" w:rsidRPr="00B366FF" w14:paraId="0C192F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56E0B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F74DE7" w14:textId="14C01058" w:rsidR="00453EA1" w:rsidRPr="00B366FF" w:rsidRDefault="00453EA1" w:rsidP="00453EA1">
            <w:pPr>
              <w:pStyle w:val="TAC"/>
              <w:tabs>
                <w:tab w:val="left" w:pos="570"/>
              </w:tabs>
              <w:jc w:val="both"/>
              <w:rPr>
                <w:lang w:eastAsia="zh-CN"/>
              </w:rPr>
            </w:pPr>
            <w:r w:rsidRPr="00B366FF">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7482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AE9646" w14:textId="0FEAF4B9" w:rsidR="00453EA1" w:rsidRPr="00B366FF" w:rsidRDefault="00453EA1" w:rsidP="00453EA1">
            <w:pPr>
              <w:pStyle w:val="TAC"/>
              <w:tabs>
                <w:tab w:val="left" w:pos="570"/>
              </w:tabs>
              <w:jc w:val="both"/>
              <w:rPr>
                <w:lang w:eastAsia="zh-CN"/>
              </w:rPr>
            </w:pPr>
            <w:r w:rsidRPr="00B366FF">
              <w:t>0458r1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7DBE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63D6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4D5E3B" w14:textId="66190FF6"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Active</w:t>
            </w:r>
            <w:r>
              <w:t xml:space="preserve"> </w:t>
            </w:r>
            <w:r w:rsidRPr="00B366FF">
              <w:t>Timer</w:t>
            </w:r>
            <w:r>
              <w:t xml:space="preserve"> </w:t>
            </w:r>
            <w:r w:rsidRPr="00B366FF">
              <w:t>for</w:t>
            </w:r>
            <w:r>
              <w:t xml:space="preserve"> </w:t>
            </w:r>
            <w:r w:rsidRPr="00B366FF">
              <w:t>PSM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24C152" w14:textId="6576990F" w:rsidR="00453EA1" w:rsidRPr="00B366FF" w:rsidRDefault="00453EA1" w:rsidP="00453EA1">
            <w:pPr>
              <w:pStyle w:val="TAC"/>
              <w:tabs>
                <w:tab w:val="left" w:pos="570"/>
              </w:tabs>
              <w:jc w:val="both"/>
              <w:rPr>
                <w:lang w:eastAsia="zh-CN"/>
              </w:rPr>
            </w:pPr>
            <w:r w:rsidRPr="00B366FF">
              <w:t>13.2.0</w:t>
            </w:r>
          </w:p>
        </w:tc>
      </w:tr>
      <w:tr w:rsidR="00453EA1" w:rsidRPr="00B366FF" w14:paraId="2EDDFA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D530E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6E548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AEB9B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181538" w14:textId="43BB1661" w:rsidR="00453EA1" w:rsidRPr="00B366FF" w:rsidRDefault="00453EA1" w:rsidP="00453EA1">
            <w:pPr>
              <w:pStyle w:val="TAC"/>
              <w:tabs>
                <w:tab w:val="left" w:pos="570"/>
              </w:tabs>
              <w:jc w:val="both"/>
              <w:rPr>
                <w:lang w:eastAsia="zh-CN"/>
              </w:rPr>
            </w:pPr>
            <w:r w:rsidRPr="00B366FF">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300D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9B5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7385AF" w14:textId="3AEDE3D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Origination</w:t>
            </w:r>
            <w:r>
              <w:t xml:space="preserve"> </w:t>
            </w:r>
            <w:r w:rsidRPr="00B366FF">
              <w:t>Time</w:t>
            </w:r>
            <w:r>
              <w:t xml:space="preserve"> </w:t>
            </w:r>
            <w:r w:rsidRPr="00B366FF">
              <w:t>Stamp</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DC34B0" w14:textId="38164D50" w:rsidR="00453EA1" w:rsidRPr="00B366FF" w:rsidRDefault="00453EA1" w:rsidP="00453EA1">
            <w:pPr>
              <w:pStyle w:val="TAC"/>
              <w:tabs>
                <w:tab w:val="left" w:pos="570"/>
              </w:tabs>
              <w:jc w:val="both"/>
              <w:rPr>
                <w:lang w:eastAsia="zh-CN"/>
              </w:rPr>
            </w:pPr>
            <w:r w:rsidRPr="00B366FF">
              <w:t>13.2.0</w:t>
            </w:r>
          </w:p>
        </w:tc>
      </w:tr>
      <w:tr w:rsidR="00453EA1" w:rsidRPr="00B366FF" w14:paraId="0D48E0F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E240C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DAE8C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2059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F3E75FC" w14:textId="7B56516A" w:rsidR="00453EA1" w:rsidRPr="00B366FF" w:rsidRDefault="00453EA1" w:rsidP="00453EA1">
            <w:pPr>
              <w:pStyle w:val="TAC"/>
              <w:tabs>
                <w:tab w:val="left" w:pos="570"/>
              </w:tabs>
              <w:jc w:val="both"/>
              <w:rPr>
                <w:lang w:eastAsia="zh-CN"/>
              </w:rPr>
            </w:pPr>
            <w:r w:rsidRPr="00B366FF">
              <w:t>0451r1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11A7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F756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2145D" w14:textId="4DC4AA8B"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new</w:t>
            </w:r>
            <w:r>
              <w:t xml:space="preserve"> </w:t>
            </w:r>
            <w:r w:rsidRPr="00B366FF">
              <w:t>parameters</w:t>
            </w:r>
            <w:r>
              <w:t xml:space="preserve"> </w:t>
            </w:r>
            <w:r w:rsidRPr="00B366FF">
              <w:t>for</w:t>
            </w:r>
            <w:r>
              <w:t xml:space="preserve"> </w:t>
            </w:r>
            <w:r w:rsidRPr="00B366FF">
              <w:t>extended</w:t>
            </w:r>
            <w:r>
              <w:t xml:space="preserve"> </w:t>
            </w:r>
            <w:r w:rsidRPr="00B366FF">
              <w:t>buffering</w:t>
            </w:r>
            <w:r>
              <w:t xml:space="preserve"> </w:t>
            </w:r>
            <w:r w:rsidRPr="00B366FF">
              <w:t>at</w:t>
            </w:r>
            <w:r>
              <w:t xml:space="preserve"> </w:t>
            </w:r>
            <w:r w:rsidRPr="00B366FF">
              <w:t>the</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F3FD4A" w14:textId="56D077FD" w:rsidR="00453EA1" w:rsidRPr="00B366FF" w:rsidRDefault="00453EA1" w:rsidP="00453EA1">
            <w:pPr>
              <w:pStyle w:val="TAC"/>
              <w:tabs>
                <w:tab w:val="left" w:pos="570"/>
              </w:tabs>
              <w:jc w:val="both"/>
              <w:rPr>
                <w:lang w:eastAsia="zh-CN"/>
              </w:rPr>
            </w:pPr>
            <w:r w:rsidRPr="00B366FF">
              <w:t>13.2.0</w:t>
            </w:r>
          </w:p>
        </w:tc>
      </w:tr>
      <w:tr w:rsidR="00453EA1" w:rsidRPr="00B366FF" w14:paraId="1413DC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EC335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7A33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1767E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F91887" w14:textId="397E48F8" w:rsidR="00453EA1" w:rsidRPr="00B366FF" w:rsidRDefault="00453EA1" w:rsidP="00453EA1">
            <w:pPr>
              <w:pStyle w:val="TAC"/>
              <w:tabs>
                <w:tab w:val="left" w:pos="570"/>
              </w:tabs>
              <w:jc w:val="both"/>
              <w:rPr>
                <w:lang w:eastAsia="zh-CN"/>
              </w:rPr>
            </w:pPr>
            <w:r w:rsidRPr="00B366FF">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EBB3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15EF6" w14:textId="77777777" w:rsidR="00453EA1" w:rsidRPr="00B366FF" w:rsidRDefault="00453EA1" w:rsidP="00453EA1">
            <w:pPr>
              <w:pStyle w:val="TAC"/>
              <w:tabs>
                <w:tab w:val="left" w:pos="570"/>
              </w:tabs>
              <w:jc w:val="left"/>
              <w:rPr>
                <w:lang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D06A4B" w14:textId="0DD8DC20" w:rsidR="00453EA1" w:rsidRPr="00B366FF" w:rsidRDefault="00453EA1" w:rsidP="00453EA1">
            <w:pPr>
              <w:pStyle w:val="TAC"/>
              <w:tabs>
                <w:tab w:val="left" w:pos="570"/>
              </w:tabs>
              <w:jc w:val="left"/>
            </w:pPr>
            <w:r w:rsidRPr="00B366FF">
              <w:rPr>
                <w:lang w:eastAsia="ko-KR"/>
              </w:rPr>
              <w:t>Storage</w:t>
            </w:r>
            <w:r>
              <w:rPr>
                <w:lang w:eastAsia="ko-KR"/>
              </w:rPr>
              <w:t xml:space="preserve"> </w:t>
            </w:r>
            <w:r w:rsidRPr="00B366FF">
              <w:rPr>
                <w:lang w:eastAsia="ko-KR"/>
              </w:rPr>
              <w:t>of</w:t>
            </w:r>
            <w:r>
              <w:rPr>
                <w:lang w:eastAsia="ko-KR"/>
              </w:rPr>
              <w:t xml:space="preserve"> </w:t>
            </w:r>
            <w:r w:rsidRPr="00B366FF">
              <w:rPr>
                <w:lang w:eastAsia="ko-KR"/>
              </w:rPr>
              <w:t>new</w:t>
            </w:r>
            <w:r>
              <w:rPr>
                <w:lang w:eastAsia="ko-KR"/>
              </w:rPr>
              <w:t xml:space="preserve"> </w:t>
            </w:r>
            <w:r w:rsidRPr="00B366FF">
              <w:rPr>
                <w:lang w:eastAsia="ko-KR"/>
              </w:rPr>
              <w:t>parameter</w:t>
            </w:r>
            <w:r>
              <w:rPr>
                <w:lang w:eastAsia="ko-KR"/>
              </w:rPr>
              <w:t xml:space="preserve"> </w:t>
            </w:r>
            <w:r w:rsidRPr="00B366FF">
              <w:rPr>
                <w:lang w:eastAsia="ko-KR"/>
              </w:rPr>
              <w:t>for</w:t>
            </w:r>
            <w:r>
              <w:rPr>
                <w:lang w:eastAsia="ko-KR"/>
              </w:rPr>
              <w:t xml:space="preserve"> </w:t>
            </w:r>
            <w:r w:rsidRPr="00B366FF">
              <w:rPr>
                <w:lang w:eastAsia="ko-KR"/>
              </w:rPr>
              <w:t>the</w:t>
            </w:r>
            <w:r>
              <w:rPr>
                <w:lang w:eastAsia="ko-KR"/>
              </w:rPr>
              <w:t xml:space="preserve"> </w:t>
            </w:r>
            <w:r w:rsidRPr="00B366FF">
              <w:rPr>
                <w:lang w:eastAsia="ko-KR"/>
              </w:rPr>
              <w:t>"Availability</w:t>
            </w:r>
            <w:r>
              <w:rPr>
                <w:lang w:eastAsia="ko-KR"/>
              </w:rPr>
              <w:t xml:space="preserve"> </w:t>
            </w:r>
            <w:r w:rsidRPr="00B366FF">
              <w:rPr>
                <w:lang w:eastAsia="ko-KR"/>
              </w:rPr>
              <w:t>after</w:t>
            </w:r>
            <w:r>
              <w:rPr>
                <w:lang w:eastAsia="ko-KR"/>
              </w:rPr>
              <w:t xml:space="preserve"> </w:t>
            </w:r>
            <w:r w:rsidRPr="00B366FF">
              <w:rPr>
                <w:lang w:eastAsia="ko-KR"/>
              </w:rPr>
              <w:t>DDN</w:t>
            </w:r>
            <w:r>
              <w:rPr>
                <w:lang w:eastAsia="ko-KR"/>
              </w:rPr>
              <w:t xml:space="preserve"> </w:t>
            </w:r>
            <w:r w:rsidRPr="00B366FF">
              <w:rPr>
                <w:lang w:eastAsia="ko-KR"/>
              </w:rPr>
              <w:t>Failure"</w:t>
            </w:r>
            <w:r>
              <w:rPr>
                <w:lang w:eastAsia="ko-KR"/>
              </w:rPr>
              <w:t xml:space="preserve"> </w:t>
            </w:r>
            <w:r w:rsidRPr="00B366FF">
              <w:rPr>
                <w:lang w:eastAsia="ko-KR"/>
              </w:rPr>
              <w:t>monitoring</w:t>
            </w:r>
            <w:r>
              <w:rPr>
                <w:lang w:eastAsia="ko-KR"/>
              </w:rPr>
              <w:t xml:space="preserve"> </w:t>
            </w:r>
            <w:r w:rsidRPr="00B366FF">
              <w:rPr>
                <w:lang w:eastAsia="ko-KR"/>
              </w:rPr>
              <w:t>mechanism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8AA61F" w14:textId="4D677FA0" w:rsidR="00453EA1" w:rsidRPr="00B366FF" w:rsidRDefault="00453EA1" w:rsidP="00453EA1">
            <w:pPr>
              <w:pStyle w:val="TAC"/>
              <w:tabs>
                <w:tab w:val="left" w:pos="570"/>
              </w:tabs>
              <w:jc w:val="both"/>
              <w:rPr>
                <w:lang w:eastAsia="zh-CN"/>
              </w:rPr>
            </w:pPr>
            <w:r w:rsidRPr="00B366FF">
              <w:t>13.2.0</w:t>
            </w:r>
          </w:p>
        </w:tc>
      </w:tr>
      <w:tr w:rsidR="00453EA1" w:rsidRPr="00B366FF" w14:paraId="58871F2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8F1F61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7BEC4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585D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8D5018" w14:textId="3CC21681" w:rsidR="00453EA1" w:rsidRPr="00B366FF" w:rsidRDefault="00453EA1" w:rsidP="00453EA1">
            <w:pPr>
              <w:pStyle w:val="TAC"/>
              <w:tabs>
                <w:tab w:val="left" w:pos="570"/>
              </w:tabs>
              <w:jc w:val="both"/>
              <w:rPr>
                <w:lang w:eastAsia="zh-CN"/>
              </w:rPr>
            </w:pPr>
            <w:r w:rsidRPr="00B366FF">
              <w:t>0453r1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764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5AD40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340ED5" w14:textId="2524EB12" w:rsidR="00453EA1" w:rsidRPr="00B366FF" w:rsidRDefault="00453EA1" w:rsidP="00453EA1">
            <w:pPr>
              <w:pStyle w:val="TAC"/>
              <w:tabs>
                <w:tab w:val="left" w:pos="570"/>
              </w:tabs>
              <w:jc w:val="left"/>
            </w:pPr>
            <w:r w:rsidRPr="00B366FF">
              <w:rPr>
                <w:lang w:eastAsia="zh-CN"/>
              </w:rPr>
              <w:t>ProSe</w:t>
            </w:r>
            <w:r>
              <w:rPr>
                <w:lang w:eastAsia="zh-CN"/>
              </w:rPr>
              <w:t xml:space="preserve"> </w:t>
            </w:r>
            <w:r w:rsidRPr="00B366FF">
              <w:rPr>
                <w:lang w:eastAsia="zh-CN"/>
              </w:rPr>
              <w:t>Function</w:t>
            </w:r>
            <w:r>
              <w:rPr>
                <w:lang w:eastAsia="zh-CN"/>
              </w:rPr>
              <w:t xml:space="preserve"> </w:t>
            </w:r>
            <w:r w:rsidRPr="00B366FF">
              <w:rPr>
                <w:lang w:eastAsia="zh-CN"/>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29CC15" w14:textId="33BA7AB8" w:rsidR="00453EA1" w:rsidRPr="00B366FF" w:rsidRDefault="00453EA1" w:rsidP="00453EA1">
            <w:pPr>
              <w:pStyle w:val="TAC"/>
              <w:tabs>
                <w:tab w:val="left" w:pos="570"/>
              </w:tabs>
              <w:jc w:val="both"/>
              <w:rPr>
                <w:lang w:eastAsia="zh-CN"/>
              </w:rPr>
            </w:pPr>
            <w:r w:rsidRPr="00B366FF">
              <w:t>13.2.0</w:t>
            </w:r>
          </w:p>
        </w:tc>
      </w:tr>
      <w:tr w:rsidR="00453EA1" w:rsidRPr="00B366FF" w14:paraId="46F6B0E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C275E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32FA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C9DEE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783CBF" w14:textId="7CE6267B" w:rsidR="00453EA1" w:rsidRPr="00B366FF" w:rsidRDefault="00453EA1" w:rsidP="00453EA1">
            <w:pPr>
              <w:pStyle w:val="TAC"/>
              <w:tabs>
                <w:tab w:val="left" w:pos="570"/>
              </w:tabs>
              <w:jc w:val="both"/>
              <w:rPr>
                <w:lang w:eastAsia="zh-CN"/>
              </w:rPr>
            </w:pPr>
            <w:r w:rsidRPr="00B366FF">
              <w:t>0454r2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518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8BEB2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6FE9C" w14:textId="7B83E24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IMSI-Group</w:t>
            </w:r>
            <w:r>
              <w:t xml:space="preserve"> </w:t>
            </w:r>
            <w:r w:rsidRPr="00B366FF">
              <w:t>Identifier</w:t>
            </w:r>
            <w:r>
              <w:t xml:space="preserve"> </w:t>
            </w:r>
            <w:r w:rsidRPr="00B366FF">
              <w:t>List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826F5B" w14:textId="024705E5" w:rsidR="00453EA1" w:rsidRPr="00B366FF" w:rsidRDefault="00453EA1" w:rsidP="00453EA1">
            <w:pPr>
              <w:pStyle w:val="TAC"/>
              <w:tabs>
                <w:tab w:val="left" w:pos="570"/>
              </w:tabs>
              <w:jc w:val="both"/>
              <w:rPr>
                <w:lang w:eastAsia="zh-CN"/>
              </w:rPr>
            </w:pPr>
            <w:r w:rsidRPr="00B366FF">
              <w:t>13.2.0</w:t>
            </w:r>
          </w:p>
        </w:tc>
      </w:tr>
      <w:tr w:rsidR="00453EA1" w:rsidRPr="00B366FF" w14:paraId="44821EE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EC71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D557B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93472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1D5436" w14:textId="245F31CC" w:rsidR="00453EA1" w:rsidRPr="00B366FF" w:rsidRDefault="00453EA1" w:rsidP="00453EA1">
            <w:pPr>
              <w:pStyle w:val="TAC"/>
              <w:tabs>
                <w:tab w:val="left" w:pos="570"/>
              </w:tabs>
              <w:jc w:val="both"/>
              <w:rPr>
                <w:lang w:eastAsia="zh-CN"/>
              </w:rPr>
            </w:pPr>
            <w:r w:rsidRPr="00B366FF">
              <w:t>0455r1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5DD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DEE4A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163EB" w14:textId="4BC8DD4E"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"UE</w:t>
            </w:r>
            <w:r>
              <w:t xml:space="preserve"> </w:t>
            </w:r>
            <w:r w:rsidRPr="00B366FF">
              <w:t>Usage</w:t>
            </w:r>
            <w:r>
              <w:t xml:space="preserve"> </w:t>
            </w:r>
            <w:r w:rsidRPr="00B366FF">
              <w:t>Type"</w:t>
            </w:r>
            <w:r>
              <w:t xml:space="preserve"> </w:t>
            </w:r>
            <w:r w:rsidRPr="00B366FF">
              <w:t>to</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62DB41" w14:textId="2088186F" w:rsidR="00453EA1" w:rsidRPr="00B366FF" w:rsidRDefault="00453EA1" w:rsidP="00453EA1">
            <w:pPr>
              <w:pStyle w:val="TAC"/>
              <w:tabs>
                <w:tab w:val="left" w:pos="570"/>
              </w:tabs>
              <w:jc w:val="both"/>
              <w:rPr>
                <w:lang w:eastAsia="zh-CN"/>
              </w:rPr>
            </w:pPr>
            <w:r w:rsidRPr="00B366FF">
              <w:t>13.2.0</w:t>
            </w:r>
          </w:p>
        </w:tc>
      </w:tr>
      <w:tr w:rsidR="00453EA1" w:rsidRPr="00B366FF" w14:paraId="2174B9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E7BA6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E5D72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7CE58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7EB334" w14:textId="73063559" w:rsidR="00453EA1" w:rsidRPr="00B366FF" w:rsidRDefault="00453EA1" w:rsidP="00453EA1">
            <w:pPr>
              <w:pStyle w:val="TAC"/>
              <w:tabs>
                <w:tab w:val="left" w:pos="570"/>
              </w:tabs>
              <w:jc w:val="both"/>
              <w:rPr>
                <w:lang w:eastAsia="zh-CN"/>
              </w:rPr>
            </w:pPr>
            <w:r w:rsidRPr="00B366FF">
              <w:t>0459r2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DA4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59F4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7CC3CB" w14:textId="48F5F8E3"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data</w:t>
            </w:r>
            <w:r>
              <w:t xml:space="preserve"> </w:t>
            </w:r>
            <w:r w:rsidRPr="00B366FF">
              <w:t>for</w:t>
            </w:r>
            <w:r>
              <w:t xml:space="preserve"> </w:t>
            </w:r>
            <w:r w:rsidRPr="00B366FF">
              <w:t>monitoring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7040DA" w14:textId="1A631D5F" w:rsidR="00453EA1" w:rsidRPr="00B366FF" w:rsidRDefault="00453EA1" w:rsidP="00453EA1">
            <w:pPr>
              <w:pStyle w:val="TAC"/>
              <w:tabs>
                <w:tab w:val="left" w:pos="570"/>
              </w:tabs>
              <w:jc w:val="both"/>
              <w:rPr>
                <w:lang w:eastAsia="zh-CN"/>
              </w:rPr>
            </w:pPr>
            <w:r w:rsidRPr="00B366FF">
              <w:t>13.2.0</w:t>
            </w:r>
          </w:p>
        </w:tc>
      </w:tr>
      <w:tr w:rsidR="00453EA1" w:rsidRPr="00B366FF" w14:paraId="4CC3383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AB26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E5786D" w14:textId="273FB458" w:rsidR="00453EA1" w:rsidRPr="00B366FF" w:rsidRDefault="00453EA1" w:rsidP="00453EA1">
            <w:pPr>
              <w:pStyle w:val="TAC"/>
              <w:tabs>
                <w:tab w:val="left" w:pos="570"/>
              </w:tabs>
              <w:jc w:val="both"/>
              <w:rPr>
                <w:lang w:eastAsia="zh-CN"/>
              </w:rPr>
            </w:pPr>
            <w:r w:rsidRPr="00B366FF">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9B7C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11C2064" w14:textId="50399A28" w:rsidR="00453EA1" w:rsidRPr="00B366FF" w:rsidRDefault="00453EA1" w:rsidP="00453EA1">
            <w:pPr>
              <w:pStyle w:val="TAC"/>
              <w:tabs>
                <w:tab w:val="left" w:pos="570"/>
              </w:tabs>
              <w:jc w:val="both"/>
              <w:rPr>
                <w:lang w:eastAsia="zh-CN"/>
              </w:rPr>
            </w:pPr>
            <w:r w:rsidRPr="00B366FF">
              <w:t>0460r1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360A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00404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702669" w14:textId="59116298" w:rsidR="00453EA1" w:rsidRPr="00B366FF" w:rsidRDefault="00453EA1" w:rsidP="00453EA1">
            <w:pPr>
              <w:pStyle w:val="TAC"/>
              <w:tabs>
                <w:tab w:val="left" w:pos="570"/>
              </w:tabs>
              <w:jc w:val="left"/>
            </w:pPr>
            <w:r w:rsidRPr="00B366FF">
              <w:t>Emergency</w:t>
            </w:r>
            <w:r>
              <w:t xml:space="preserve"> </w:t>
            </w:r>
            <w:r w:rsidRPr="00B366FF">
              <w:t>PDN</w:t>
            </w:r>
            <w:r>
              <w:t xml:space="preserve"> </w:t>
            </w:r>
            <w:r w:rsidRPr="00B366FF">
              <w:t>connection</w:t>
            </w:r>
            <w:r>
              <w:t xml:space="preserve"> </w:t>
            </w:r>
            <w:r w:rsidRPr="00B366FF">
              <w:t>over</w:t>
            </w:r>
            <w:r>
              <w:t xml:space="preserve"> </w:t>
            </w:r>
            <w:r w:rsidRPr="00B366FF">
              <w:t>untrusted</w:t>
            </w:r>
            <w:r>
              <w:t xml:space="preserve"> </w:t>
            </w:r>
            <w:r w:rsidRPr="00B366FF">
              <w:t>WLAN</w:t>
            </w:r>
            <w:r>
              <w:t xml:space="preserve"> </w:t>
            </w:r>
            <w:r w:rsidRPr="00B366FF">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7E5D04" w14:textId="11DAB87B" w:rsidR="00453EA1" w:rsidRPr="00B366FF" w:rsidRDefault="00453EA1" w:rsidP="00453EA1">
            <w:pPr>
              <w:pStyle w:val="TAC"/>
              <w:tabs>
                <w:tab w:val="left" w:pos="570"/>
              </w:tabs>
              <w:jc w:val="both"/>
              <w:rPr>
                <w:lang w:eastAsia="zh-CN"/>
              </w:rPr>
            </w:pPr>
            <w:r w:rsidRPr="00B366FF">
              <w:t>13.3.0</w:t>
            </w:r>
          </w:p>
        </w:tc>
      </w:tr>
      <w:tr w:rsidR="00453EA1" w:rsidRPr="00B366FF" w14:paraId="263778A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51A1E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BCECA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D0163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9F026F3" w14:textId="4CDBD010" w:rsidR="00453EA1" w:rsidRPr="00B366FF" w:rsidRDefault="00453EA1" w:rsidP="00453EA1">
            <w:pPr>
              <w:pStyle w:val="TAC"/>
              <w:tabs>
                <w:tab w:val="left" w:pos="570"/>
              </w:tabs>
              <w:jc w:val="both"/>
              <w:rPr>
                <w:lang w:eastAsia="zh-CN"/>
              </w:rPr>
            </w:pPr>
            <w:r w:rsidRPr="00B366FF">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074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EF30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0A0D52" w14:textId="23AFB71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MBMS</w:t>
            </w:r>
            <w:r>
              <w:t xml:space="preserve"> </w:t>
            </w:r>
            <w:r w:rsidRPr="00B366FF">
              <w:t>Cell</w:t>
            </w:r>
            <w:r>
              <w:t xml:space="preserve"> </w:t>
            </w:r>
            <w:r w:rsidRPr="00B366FF">
              <w:t>List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ADF25C" w14:textId="4BAAEC00" w:rsidR="00453EA1" w:rsidRPr="00B366FF" w:rsidRDefault="00453EA1" w:rsidP="00453EA1">
            <w:pPr>
              <w:pStyle w:val="TAC"/>
              <w:tabs>
                <w:tab w:val="left" w:pos="570"/>
              </w:tabs>
              <w:jc w:val="both"/>
              <w:rPr>
                <w:lang w:eastAsia="zh-CN"/>
              </w:rPr>
            </w:pPr>
            <w:r w:rsidRPr="00B366FF">
              <w:t>13.3.0</w:t>
            </w:r>
          </w:p>
        </w:tc>
      </w:tr>
      <w:tr w:rsidR="00453EA1" w:rsidRPr="00B366FF" w14:paraId="221C45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1C98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162D8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DE2E2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09D3CED" w14:textId="27C9E65B" w:rsidR="00453EA1" w:rsidRPr="00B366FF" w:rsidRDefault="00453EA1" w:rsidP="00453EA1">
            <w:pPr>
              <w:pStyle w:val="TAC"/>
              <w:tabs>
                <w:tab w:val="left" w:pos="570"/>
              </w:tabs>
              <w:jc w:val="both"/>
              <w:rPr>
                <w:lang w:eastAsia="zh-CN"/>
              </w:rPr>
            </w:pPr>
            <w:r w:rsidRPr="00B366FF">
              <w:t>0462r2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0C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A272C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8AF052" w14:textId="038D0917" w:rsidR="00453EA1" w:rsidRPr="00B366FF" w:rsidRDefault="00453EA1" w:rsidP="00453EA1">
            <w:pPr>
              <w:pStyle w:val="TAC"/>
              <w:tabs>
                <w:tab w:val="left" w:pos="570"/>
              </w:tabs>
              <w:jc w:val="left"/>
            </w:pPr>
            <w:r w:rsidRPr="00B366FF">
              <w:t>Storage</w:t>
            </w:r>
            <w:r>
              <w:t xml:space="preserve"> </w:t>
            </w:r>
            <w:r w:rsidRPr="00B366FF">
              <w:t>information</w:t>
            </w:r>
            <w:r>
              <w:t xml:space="preserve"> </w:t>
            </w:r>
            <w:r w:rsidRPr="00B366FF">
              <w:t>of</w:t>
            </w:r>
            <w:r>
              <w:t xml:space="preserve"> </w:t>
            </w:r>
            <w:r w:rsidRPr="00B366FF">
              <w:t>ProSe-Metadata-Index-Mask</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322758" w14:textId="53937B38" w:rsidR="00453EA1" w:rsidRPr="00B366FF" w:rsidRDefault="00453EA1" w:rsidP="00453EA1">
            <w:pPr>
              <w:pStyle w:val="TAC"/>
              <w:tabs>
                <w:tab w:val="left" w:pos="570"/>
              </w:tabs>
              <w:jc w:val="both"/>
              <w:rPr>
                <w:lang w:eastAsia="zh-CN"/>
              </w:rPr>
            </w:pPr>
            <w:r w:rsidRPr="00B366FF">
              <w:t>13.3.0</w:t>
            </w:r>
          </w:p>
        </w:tc>
      </w:tr>
      <w:tr w:rsidR="00453EA1" w:rsidRPr="00B366FF" w14:paraId="6C99953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1A69DE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047DE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F291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B7275A" w14:textId="07970428" w:rsidR="00453EA1" w:rsidRPr="00B366FF" w:rsidRDefault="00453EA1" w:rsidP="00453EA1">
            <w:pPr>
              <w:pStyle w:val="TAC"/>
              <w:tabs>
                <w:tab w:val="left" w:pos="570"/>
              </w:tabs>
              <w:jc w:val="both"/>
              <w:rPr>
                <w:lang w:eastAsia="zh-CN"/>
              </w:rPr>
            </w:pPr>
            <w:r w:rsidRPr="00B366FF">
              <w:t>0471r1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D67A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4C8786"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F8310" w14:textId="7719F157"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a</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remote</w:t>
            </w:r>
            <w:r>
              <w:rPr>
                <w:rFonts w:cs="Arial"/>
              </w:rPr>
              <w:t xml:space="preserve"> </w:t>
            </w:r>
            <w:r w:rsidRPr="00B366FF">
              <w:rPr>
                <w:rFonts w:cs="Arial"/>
              </w:rPr>
              <w:t>UEs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3B23D" w14:textId="58B4C42F" w:rsidR="00453EA1" w:rsidRPr="00B366FF" w:rsidRDefault="00453EA1" w:rsidP="00453EA1">
            <w:pPr>
              <w:pStyle w:val="TAC"/>
              <w:tabs>
                <w:tab w:val="left" w:pos="570"/>
              </w:tabs>
              <w:jc w:val="both"/>
              <w:rPr>
                <w:lang w:eastAsia="zh-CN"/>
              </w:rPr>
            </w:pPr>
            <w:r w:rsidRPr="00B366FF">
              <w:t>13.3.0</w:t>
            </w:r>
          </w:p>
        </w:tc>
      </w:tr>
      <w:tr w:rsidR="00453EA1" w:rsidRPr="00B366FF" w14:paraId="5FDD6D1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FD65A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30DE9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7AEB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7030A" w14:textId="478736DE" w:rsidR="00453EA1" w:rsidRPr="00B366FF" w:rsidRDefault="00453EA1" w:rsidP="00453EA1">
            <w:pPr>
              <w:pStyle w:val="TAC"/>
              <w:tabs>
                <w:tab w:val="left" w:pos="570"/>
              </w:tabs>
              <w:jc w:val="both"/>
              <w:rPr>
                <w:lang w:eastAsia="zh-CN"/>
              </w:rPr>
            </w:pPr>
            <w:r w:rsidRPr="00B366FF">
              <w:t>0463r3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C7EE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A5469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E6AAC" w14:textId="47F7EF5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CP</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8F05C6" w14:textId="3EC6A39F" w:rsidR="00453EA1" w:rsidRPr="00B366FF" w:rsidRDefault="00453EA1" w:rsidP="00453EA1">
            <w:pPr>
              <w:pStyle w:val="TAC"/>
              <w:tabs>
                <w:tab w:val="left" w:pos="570"/>
              </w:tabs>
              <w:jc w:val="both"/>
              <w:rPr>
                <w:lang w:eastAsia="zh-CN"/>
              </w:rPr>
            </w:pPr>
            <w:r w:rsidRPr="00B366FF">
              <w:t>13.3.0</w:t>
            </w:r>
          </w:p>
        </w:tc>
      </w:tr>
      <w:tr w:rsidR="00453EA1" w:rsidRPr="00B366FF" w14:paraId="68599C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AF2E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9F61F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7E31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4C1CA4" w14:textId="2950AF4D" w:rsidR="00453EA1" w:rsidRPr="00B366FF" w:rsidRDefault="00453EA1" w:rsidP="00453EA1">
            <w:pPr>
              <w:pStyle w:val="TAC"/>
              <w:tabs>
                <w:tab w:val="left" w:pos="570"/>
              </w:tabs>
              <w:jc w:val="both"/>
              <w:rPr>
                <w:lang w:eastAsia="zh-CN"/>
              </w:rPr>
            </w:pPr>
            <w:r w:rsidRPr="00B366FF">
              <w:t>0464r1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3973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0967A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E134C" w14:textId="1891662C"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370221" w14:textId="4B542F8E" w:rsidR="00453EA1" w:rsidRPr="00B366FF" w:rsidRDefault="00453EA1" w:rsidP="00453EA1">
            <w:pPr>
              <w:pStyle w:val="TAC"/>
              <w:tabs>
                <w:tab w:val="left" w:pos="570"/>
              </w:tabs>
              <w:jc w:val="both"/>
              <w:rPr>
                <w:lang w:eastAsia="zh-CN"/>
              </w:rPr>
            </w:pPr>
            <w:r w:rsidRPr="00B366FF">
              <w:t>13.3.0</w:t>
            </w:r>
          </w:p>
        </w:tc>
      </w:tr>
      <w:tr w:rsidR="00453EA1" w:rsidRPr="00B366FF" w14:paraId="50A4971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0DCA03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FC4CF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22069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637452" w14:textId="1761EFD9" w:rsidR="00453EA1" w:rsidRPr="00B366FF" w:rsidRDefault="00453EA1" w:rsidP="00453EA1">
            <w:pPr>
              <w:pStyle w:val="TAC"/>
              <w:tabs>
                <w:tab w:val="left" w:pos="570"/>
              </w:tabs>
              <w:jc w:val="both"/>
              <w:rPr>
                <w:lang w:eastAsia="zh-CN"/>
              </w:rPr>
            </w:pPr>
            <w:r w:rsidRPr="00B366FF">
              <w:t>0469r2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240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E15DD"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A490F" w14:textId="0CD91D1A" w:rsidR="00453EA1" w:rsidRPr="00B366FF" w:rsidRDefault="00453EA1" w:rsidP="00453EA1">
            <w:pPr>
              <w:pStyle w:val="TAC"/>
              <w:tabs>
                <w:tab w:val="left" w:pos="570"/>
              </w:tabs>
              <w:jc w:val="left"/>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DTCI</w:t>
            </w:r>
            <w:r>
              <w:rPr>
                <w:rFonts w:cs="Arial"/>
              </w:rPr>
              <w:t xml:space="preserve"> </w:t>
            </w:r>
            <w:r w:rsidRPr="00B366FF">
              <w:rPr>
                <w:rFonts w:cs="Arial"/>
              </w:rPr>
              <w:t>and</w:t>
            </w:r>
            <w:r>
              <w:rPr>
                <w:rFonts w:cs="Arial"/>
              </w:rPr>
              <w:t xml:space="preserve"> </w:t>
            </w:r>
            <w:r w:rsidRPr="00B366FF">
              <w:rPr>
                <w:rFonts w:cs="Arial"/>
              </w:rPr>
              <w:t>PNSI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419958" w14:textId="08D5AD4F" w:rsidR="00453EA1" w:rsidRPr="00B366FF" w:rsidRDefault="00453EA1" w:rsidP="00453EA1">
            <w:pPr>
              <w:pStyle w:val="TAC"/>
              <w:tabs>
                <w:tab w:val="left" w:pos="570"/>
              </w:tabs>
              <w:jc w:val="both"/>
              <w:rPr>
                <w:lang w:eastAsia="zh-CN"/>
              </w:rPr>
            </w:pPr>
            <w:r w:rsidRPr="00B366FF">
              <w:t>13.3.0</w:t>
            </w:r>
          </w:p>
        </w:tc>
      </w:tr>
      <w:tr w:rsidR="00453EA1" w:rsidRPr="00B366FF" w14:paraId="0527D76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5452A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7075A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EC8C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14897B0" w14:textId="233B0744" w:rsidR="00453EA1" w:rsidRPr="00B366FF" w:rsidRDefault="00453EA1" w:rsidP="00453EA1">
            <w:pPr>
              <w:pStyle w:val="TAC"/>
              <w:tabs>
                <w:tab w:val="left" w:pos="570"/>
              </w:tabs>
              <w:jc w:val="both"/>
              <w:rPr>
                <w:lang w:eastAsia="zh-CN"/>
              </w:rPr>
            </w:pPr>
            <w:r w:rsidRPr="00B366FF">
              <w:t>466r1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0134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3D2C6"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206A8D" w14:textId="68D9613A"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UE</w:t>
            </w:r>
            <w:r>
              <w:rPr>
                <w:rFonts w:cs="Arial"/>
              </w:rPr>
              <w:t xml:space="preserve"> </w:t>
            </w:r>
            <w:r w:rsidRPr="00B366FF">
              <w:rPr>
                <w:rFonts w:cs="Arial"/>
              </w:rPr>
              <w:t>Radio</w:t>
            </w:r>
            <w:r>
              <w:rPr>
                <w:rFonts w:cs="Arial"/>
              </w:rPr>
              <w:t xml:space="preserve"> </w:t>
            </w:r>
            <w:r w:rsidRPr="00B366FF">
              <w:rPr>
                <w:rFonts w:cs="Arial"/>
              </w:rPr>
              <w:t>Capability</w:t>
            </w:r>
            <w:r>
              <w:rPr>
                <w:rFonts w:cs="Arial"/>
              </w:rPr>
              <w:t xml:space="preserve"> </w:t>
            </w:r>
            <w:r w:rsidRPr="00B366FF">
              <w:rPr>
                <w:rFonts w:cs="Arial"/>
              </w:rPr>
              <w:t>for</w:t>
            </w:r>
            <w:r>
              <w:rPr>
                <w:rFonts w:cs="Arial"/>
              </w:rPr>
              <w:t xml:space="preserve"> </w:t>
            </w:r>
            <w:r w:rsidRPr="00B366FF">
              <w:rPr>
                <w:rFonts w:cs="Arial"/>
              </w:rPr>
              <w:t>Paging</w:t>
            </w:r>
            <w:r>
              <w:rPr>
                <w:rFonts w:cs="Arial"/>
              </w:rPr>
              <w:t xml:space="preserve"> </w:t>
            </w:r>
            <w:r w:rsidRPr="00B366FF">
              <w:rPr>
                <w:rFonts w:cs="Arial"/>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A4824F" w14:textId="0C47339E" w:rsidR="00453EA1" w:rsidRPr="00B366FF" w:rsidRDefault="00453EA1" w:rsidP="00453EA1">
            <w:pPr>
              <w:pStyle w:val="TAC"/>
              <w:tabs>
                <w:tab w:val="left" w:pos="570"/>
              </w:tabs>
              <w:jc w:val="both"/>
              <w:rPr>
                <w:lang w:eastAsia="zh-CN"/>
              </w:rPr>
            </w:pPr>
            <w:r w:rsidRPr="00B366FF">
              <w:t>13.3.0</w:t>
            </w:r>
          </w:p>
        </w:tc>
      </w:tr>
      <w:tr w:rsidR="00453EA1" w:rsidRPr="00B366FF" w14:paraId="557AC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8082C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1261B1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ABC9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51C844" w14:textId="2A926E5B" w:rsidR="00453EA1" w:rsidRPr="00B366FF" w:rsidRDefault="00453EA1" w:rsidP="00453EA1">
            <w:pPr>
              <w:pStyle w:val="TAC"/>
              <w:tabs>
                <w:tab w:val="left" w:pos="570"/>
              </w:tabs>
              <w:jc w:val="both"/>
              <w:rPr>
                <w:lang w:eastAsia="zh-CN"/>
              </w:rPr>
            </w:pPr>
            <w:r w:rsidRPr="00B366FF">
              <w:t>0468r1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C99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34693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FA856" w14:textId="5469E2F3" w:rsidR="00453EA1" w:rsidRPr="00B366FF" w:rsidRDefault="00453EA1" w:rsidP="00453EA1">
            <w:pPr>
              <w:pStyle w:val="TAC"/>
              <w:tabs>
                <w:tab w:val="left" w:pos="570"/>
              </w:tabs>
              <w:jc w:val="left"/>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F9C156" w14:textId="0905AF28" w:rsidR="00453EA1" w:rsidRPr="00B366FF" w:rsidRDefault="00453EA1" w:rsidP="00453EA1">
            <w:pPr>
              <w:pStyle w:val="TAC"/>
              <w:tabs>
                <w:tab w:val="left" w:pos="570"/>
              </w:tabs>
              <w:jc w:val="both"/>
              <w:rPr>
                <w:lang w:eastAsia="zh-CN"/>
              </w:rPr>
            </w:pPr>
            <w:r w:rsidRPr="00B366FF">
              <w:t>13.3.0</w:t>
            </w:r>
          </w:p>
        </w:tc>
      </w:tr>
      <w:tr w:rsidR="00453EA1" w:rsidRPr="00B366FF" w14:paraId="55D1182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35B1CD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96DD2D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F976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9FC420" w14:textId="4EA06ACE" w:rsidR="00453EA1" w:rsidRPr="00B366FF" w:rsidRDefault="00453EA1" w:rsidP="00453EA1">
            <w:pPr>
              <w:pStyle w:val="TAC"/>
              <w:tabs>
                <w:tab w:val="left" w:pos="570"/>
              </w:tabs>
              <w:jc w:val="both"/>
              <w:rPr>
                <w:lang w:eastAsia="zh-CN"/>
              </w:rPr>
            </w:pPr>
            <w:r w:rsidRPr="00B366FF">
              <w:t>0472r1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3CF9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5D06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F0CF9" w14:textId="5EB4E36E" w:rsidR="00453EA1" w:rsidRPr="00B366FF" w:rsidRDefault="00453EA1" w:rsidP="00453EA1">
            <w:pPr>
              <w:pStyle w:val="TAC"/>
              <w:tabs>
                <w:tab w:val="left" w:pos="570"/>
              </w:tabs>
              <w:jc w:val="left"/>
            </w:pPr>
            <w:r w:rsidRPr="00B366FF">
              <w:t>Parameters</w:t>
            </w:r>
            <w:r>
              <w:t xml:space="preserve"> </w:t>
            </w:r>
            <w:r w:rsidRPr="00B366FF">
              <w:t>for</w:t>
            </w:r>
            <w:r>
              <w:t xml:space="preserve"> </w:t>
            </w:r>
            <w:r w:rsidRPr="00B366FF">
              <w:t>paging</w:t>
            </w:r>
            <w:r>
              <w:t xml:space="preserve"> </w:t>
            </w:r>
            <w:r w:rsidRPr="00B366FF">
              <w:t>optimisations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918CBD" w14:textId="1F34C1D2" w:rsidR="00453EA1" w:rsidRPr="00B366FF" w:rsidRDefault="00453EA1" w:rsidP="00453EA1">
            <w:pPr>
              <w:pStyle w:val="TAC"/>
              <w:tabs>
                <w:tab w:val="left" w:pos="570"/>
              </w:tabs>
              <w:jc w:val="both"/>
              <w:rPr>
                <w:lang w:eastAsia="zh-CN"/>
              </w:rPr>
            </w:pPr>
            <w:r w:rsidRPr="00B366FF">
              <w:t>13.3.0</w:t>
            </w:r>
          </w:p>
        </w:tc>
      </w:tr>
      <w:tr w:rsidR="00453EA1" w:rsidRPr="00B366FF" w14:paraId="1E04B8A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98AD2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372C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B3E07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B79352" w14:textId="7B2E4131" w:rsidR="00453EA1" w:rsidRPr="00B366FF" w:rsidRDefault="00453EA1" w:rsidP="00453EA1">
            <w:pPr>
              <w:pStyle w:val="TAC"/>
              <w:tabs>
                <w:tab w:val="left" w:pos="570"/>
              </w:tabs>
              <w:jc w:val="both"/>
              <w:rPr>
                <w:lang w:eastAsia="zh-CN"/>
              </w:rPr>
            </w:pPr>
            <w:r w:rsidRPr="00B366FF">
              <w:t>0473r2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B72F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3C8D9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95BD07" w14:textId="14989FF1" w:rsidR="00453EA1" w:rsidRPr="00B366FF" w:rsidRDefault="00453EA1" w:rsidP="00453EA1">
            <w:pPr>
              <w:pStyle w:val="TAC"/>
              <w:tabs>
                <w:tab w:val="left" w:pos="570"/>
              </w:tabs>
              <w:jc w:val="left"/>
            </w:pPr>
            <w:r w:rsidRPr="00B366FF">
              <w:t>Remove</w:t>
            </w:r>
            <w:r>
              <w:t xml:space="preserve"> </w:t>
            </w:r>
            <w:r w:rsidRPr="00B366FF">
              <w:t>the</w:t>
            </w:r>
            <w:r>
              <w:t xml:space="preserve"> </w:t>
            </w:r>
            <w:r w:rsidRPr="00B366FF">
              <w:t>storage</w:t>
            </w:r>
            <w:r>
              <w:t xml:space="preserve"> </w:t>
            </w:r>
            <w:r w:rsidRPr="00B366FF">
              <w:t>of</w:t>
            </w:r>
            <w:r>
              <w:t xml:space="preserve"> </w:t>
            </w: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r>
              <w:t xml:space="preserve"> </w:t>
            </w:r>
            <w:r w:rsidRPr="00B366FF">
              <w:t>in</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818CD5" w14:textId="4348F741" w:rsidR="00453EA1" w:rsidRPr="00B366FF" w:rsidRDefault="00453EA1" w:rsidP="00453EA1">
            <w:pPr>
              <w:pStyle w:val="TAC"/>
              <w:tabs>
                <w:tab w:val="left" w:pos="570"/>
              </w:tabs>
              <w:jc w:val="both"/>
              <w:rPr>
                <w:lang w:eastAsia="zh-CN"/>
              </w:rPr>
            </w:pPr>
            <w:r w:rsidRPr="00B366FF">
              <w:t>13.3.0</w:t>
            </w:r>
          </w:p>
        </w:tc>
      </w:tr>
      <w:tr w:rsidR="00453EA1" w:rsidRPr="00B366FF" w14:paraId="55085F5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2D6A8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5CF1A0" w14:textId="51F66C89" w:rsidR="00453EA1" w:rsidRPr="00B366FF" w:rsidRDefault="00453EA1" w:rsidP="00453EA1">
            <w:pPr>
              <w:pStyle w:val="TAC"/>
              <w:tabs>
                <w:tab w:val="left" w:pos="570"/>
              </w:tabs>
              <w:jc w:val="both"/>
              <w:rPr>
                <w:lang w:eastAsia="zh-CN"/>
              </w:rPr>
            </w:pPr>
            <w:r w:rsidRPr="00B366FF">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AE312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A0C7EA" w14:textId="3887E545" w:rsidR="00453EA1" w:rsidRPr="00B366FF" w:rsidRDefault="00453EA1" w:rsidP="00453EA1">
            <w:pPr>
              <w:pStyle w:val="TAC"/>
              <w:tabs>
                <w:tab w:val="left" w:pos="570"/>
              </w:tabs>
              <w:jc w:val="both"/>
              <w:rPr>
                <w:lang w:eastAsia="zh-CN"/>
              </w:rPr>
            </w:pPr>
            <w:r w:rsidRPr="00B366FF">
              <w:t>0483r1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223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3F5EC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B370F" w14:textId="34106D56" w:rsidR="00453EA1" w:rsidRPr="00B366FF" w:rsidRDefault="00453EA1" w:rsidP="00453EA1">
            <w:pPr>
              <w:pStyle w:val="TAC"/>
              <w:tabs>
                <w:tab w:val="left" w:pos="570"/>
              </w:tabs>
              <w:jc w:val="left"/>
            </w:pPr>
            <w:r w:rsidRPr="00B366FF">
              <w:t>IP-SW-GW</w:t>
            </w:r>
            <w:r>
              <w:t xml:space="preserve"> </w:t>
            </w:r>
            <w:r w:rsidRPr="00B366FF">
              <w:t>number</w:t>
            </w:r>
            <w:r>
              <w:t xml:space="preserve"> </w:t>
            </w:r>
            <w:r w:rsidRPr="00B366FF">
              <w:t>format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3C1BEF" w14:textId="0EE40CF8" w:rsidR="00453EA1" w:rsidRPr="00B366FF" w:rsidRDefault="00453EA1" w:rsidP="00453EA1">
            <w:pPr>
              <w:pStyle w:val="TAC"/>
              <w:tabs>
                <w:tab w:val="left" w:pos="570"/>
              </w:tabs>
              <w:jc w:val="both"/>
              <w:rPr>
                <w:lang w:eastAsia="zh-CN"/>
              </w:rPr>
            </w:pPr>
            <w:r w:rsidRPr="00B366FF">
              <w:t>13.4.0</w:t>
            </w:r>
          </w:p>
        </w:tc>
      </w:tr>
      <w:tr w:rsidR="00453EA1" w:rsidRPr="00B366FF" w14:paraId="09C1A5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D3F4DD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9965B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E074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EBBDF8" w14:textId="50735445" w:rsidR="00453EA1" w:rsidRPr="00B366FF" w:rsidRDefault="00453EA1" w:rsidP="00453EA1">
            <w:pPr>
              <w:pStyle w:val="TAC"/>
              <w:tabs>
                <w:tab w:val="left" w:pos="570"/>
              </w:tabs>
              <w:jc w:val="both"/>
              <w:rPr>
                <w:lang w:eastAsia="zh-CN"/>
              </w:rPr>
            </w:pPr>
            <w:r w:rsidRPr="00B366FF">
              <w:t>0476r1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3B33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F9FD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F93A2" w14:textId="1B23A64D" w:rsidR="00453EA1" w:rsidRPr="00B366FF" w:rsidRDefault="00453EA1" w:rsidP="00453EA1">
            <w:pPr>
              <w:pStyle w:val="TAC"/>
              <w:tabs>
                <w:tab w:val="left" w:pos="570"/>
              </w:tabs>
              <w:jc w:val="left"/>
            </w:pPr>
            <w:r w:rsidRPr="00B366FF">
              <w:t>User</w:t>
            </w:r>
            <w:r>
              <w:t xml:space="preserve"> </w:t>
            </w:r>
            <w:r w:rsidRPr="00B366FF">
              <w:t>Plane</w:t>
            </w:r>
            <w:r>
              <w:t xml:space="preserve"> </w:t>
            </w:r>
            <w:r w:rsidRPr="00B366FF">
              <w:t>Integrity</w:t>
            </w:r>
            <w:r>
              <w:t xml:space="preserve"> </w:t>
            </w:r>
            <w:r w:rsidRPr="00B366FF">
              <w:t>Protection</w:t>
            </w:r>
            <w:r>
              <w:t xml:space="preserve"> </w:t>
            </w:r>
            <w:r w:rsidRPr="00B366FF">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AF8658" w14:textId="4303E521" w:rsidR="00453EA1" w:rsidRPr="00B366FF" w:rsidRDefault="00453EA1" w:rsidP="00453EA1">
            <w:pPr>
              <w:pStyle w:val="TAC"/>
              <w:tabs>
                <w:tab w:val="left" w:pos="570"/>
              </w:tabs>
              <w:jc w:val="both"/>
              <w:rPr>
                <w:lang w:eastAsia="zh-CN"/>
              </w:rPr>
            </w:pPr>
            <w:r w:rsidRPr="00B366FF">
              <w:t>13.4.0</w:t>
            </w:r>
          </w:p>
        </w:tc>
      </w:tr>
      <w:tr w:rsidR="00453EA1" w:rsidRPr="00B366FF" w14:paraId="6891B76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EF51D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22866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B288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9FDB8D" w14:textId="7374AA7D" w:rsidR="00453EA1" w:rsidRPr="00B366FF" w:rsidRDefault="00453EA1" w:rsidP="00453EA1">
            <w:pPr>
              <w:pStyle w:val="TAC"/>
              <w:tabs>
                <w:tab w:val="left" w:pos="570"/>
              </w:tabs>
              <w:jc w:val="both"/>
              <w:rPr>
                <w:lang w:eastAsia="zh-CN"/>
              </w:rPr>
            </w:pPr>
            <w:r w:rsidRPr="00B366FF">
              <w:t>0477r1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95C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A736D" w14:textId="77777777" w:rsidR="00453EA1" w:rsidRPr="00B366FF" w:rsidRDefault="00453EA1" w:rsidP="00453EA1">
            <w:pPr>
              <w:pStyle w:val="TAC"/>
              <w:tabs>
                <w:tab w:val="left" w:pos="570"/>
              </w:tabs>
              <w:jc w:val="left"/>
              <w:rPr>
                <w:rFonts w:cs="Arial"/>
                <w:bC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BC563" w14:textId="09936947" w:rsidR="00453EA1" w:rsidRPr="00B366FF" w:rsidRDefault="00453EA1" w:rsidP="00453EA1">
            <w:pPr>
              <w:pStyle w:val="TAC"/>
              <w:tabs>
                <w:tab w:val="left" w:pos="570"/>
              </w:tabs>
              <w:jc w:val="left"/>
            </w:pPr>
            <w:r w:rsidRPr="00B366FF">
              <w:rPr>
                <w:rFonts w:cs="Arial"/>
                <w:bCs/>
              </w:rPr>
              <w:t>Clarification</w:t>
            </w:r>
            <w:r>
              <w:rPr>
                <w:rFonts w:cs="Arial"/>
                <w:bCs/>
              </w:rPr>
              <w:t xml:space="preserve"> </w:t>
            </w:r>
            <w:r w:rsidRPr="00B366FF">
              <w:rPr>
                <w:rFonts w:cs="Arial"/>
                <w:bCs/>
              </w:rPr>
              <w:t>on</w:t>
            </w:r>
            <w:r>
              <w:rPr>
                <w:rFonts w:cs="Arial"/>
                <w:bCs/>
              </w:rPr>
              <w:t xml:space="preserve"> </w:t>
            </w:r>
            <w:r w:rsidRPr="00B366FF">
              <w:rPr>
                <w:rFonts w:cs="Arial"/>
                <w:bCs/>
              </w:rPr>
              <w:t>usage</w:t>
            </w:r>
            <w:r>
              <w:rPr>
                <w:rFonts w:cs="Arial"/>
                <w:bCs/>
              </w:rPr>
              <w:t xml:space="preserve"> </w:t>
            </w:r>
            <w:r w:rsidRPr="00B366FF">
              <w:rPr>
                <w:rFonts w:cs="Arial"/>
                <w:bCs/>
              </w:rPr>
              <w:t>of</w:t>
            </w:r>
            <w:r>
              <w:rPr>
                <w:rFonts w:cs="Arial"/>
                <w:bCs/>
              </w:rPr>
              <w:t xml:space="preserve"> </w:t>
            </w:r>
            <w:r w:rsidRPr="00B366FF">
              <w:rPr>
                <w:rFonts w:cs="Arial"/>
                <w:bCs/>
              </w:rPr>
              <w:t>P</w:t>
            </w:r>
            <w:r>
              <w:rPr>
                <w:rFonts w:cs="Arial"/>
                <w:bCs/>
              </w:rPr>
              <w:t xml:space="preserve"> </w:t>
            </w:r>
            <w:r w:rsidRPr="00B366FF">
              <w:rPr>
                <w:rFonts w:cs="Arial"/>
                <w:bCs/>
              </w:rPr>
              <w:t>and</w:t>
            </w:r>
            <w:r>
              <w:rPr>
                <w:rFonts w:cs="Arial"/>
                <w:bCs/>
              </w:rPr>
              <w:t xml:space="preserve"> </w:t>
            </w:r>
            <w:r w:rsidRPr="00B366FF">
              <w:rPr>
                <w:rFonts w:cs="Arial"/>
                <w:bCs/>
              </w:rPr>
              <w:t>T</w:t>
            </w:r>
            <w:r>
              <w:rPr>
                <w:rFonts w:cs="Arial"/>
                <w:bCs/>
              </w:rPr>
              <w:t xml:space="preserve"> </w:t>
            </w:r>
            <w:r w:rsidRPr="00B366FF">
              <w:rPr>
                <w:rFonts w:cs="Arial"/>
                <w:bCs/>
              </w:rPr>
              <w:t>needs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F02A41" w14:textId="10076FCD" w:rsidR="00453EA1" w:rsidRPr="00B366FF" w:rsidRDefault="00453EA1" w:rsidP="00453EA1">
            <w:pPr>
              <w:pStyle w:val="TAC"/>
              <w:tabs>
                <w:tab w:val="left" w:pos="570"/>
              </w:tabs>
              <w:jc w:val="both"/>
              <w:rPr>
                <w:lang w:eastAsia="zh-CN"/>
              </w:rPr>
            </w:pPr>
            <w:r w:rsidRPr="00B366FF">
              <w:t>13.4.0</w:t>
            </w:r>
          </w:p>
        </w:tc>
      </w:tr>
      <w:tr w:rsidR="00453EA1" w:rsidRPr="00B366FF" w14:paraId="31D2DE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37038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8F229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2EDE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52690E1" w14:textId="5DBD6BEE" w:rsidR="00453EA1" w:rsidRPr="00B366FF" w:rsidRDefault="00453EA1" w:rsidP="00453EA1">
            <w:pPr>
              <w:pStyle w:val="TAC"/>
              <w:tabs>
                <w:tab w:val="left" w:pos="570"/>
              </w:tabs>
              <w:jc w:val="both"/>
              <w:rPr>
                <w:lang w:eastAsia="zh-CN"/>
              </w:rPr>
            </w:pPr>
            <w:r w:rsidRPr="00B366FF">
              <w:t>0489r2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0CDE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540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6BE74" w14:textId="186B0400" w:rsidR="00453EA1" w:rsidRPr="00B366FF" w:rsidRDefault="00453EA1" w:rsidP="00453EA1">
            <w:pPr>
              <w:pStyle w:val="TAC"/>
              <w:tabs>
                <w:tab w:val="left" w:pos="570"/>
              </w:tabs>
              <w:jc w:val="left"/>
            </w:pPr>
            <w:r w:rsidRPr="00B366FF">
              <w:t>Subscription</w:t>
            </w:r>
            <w:r>
              <w:t xml:space="preserve"> </w:t>
            </w:r>
            <w:r w:rsidRPr="00B366FF">
              <w:t>for</w:t>
            </w:r>
            <w:r>
              <w:t xml:space="preserve"> </w:t>
            </w:r>
            <w:r w:rsidRPr="00B366FF">
              <w:t>allowed</w:t>
            </w:r>
            <w:r>
              <w:t xml:space="preserve"> </w:t>
            </w:r>
            <w:r w:rsidRPr="00B366FF">
              <w:t>services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3524D6" w14:textId="0C4AD407" w:rsidR="00453EA1" w:rsidRPr="00B366FF" w:rsidRDefault="00453EA1" w:rsidP="00453EA1">
            <w:pPr>
              <w:pStyle w:val="TAC"/>
              <w:tabs>
                <w:tab w:val="left" w:pos="570"/>
              </w:tabs>
              <w:jc w:val="both"/>
              <w:rPr>
                <w:lang w:eastAsia="zh-CN"/>
              </w:rPr>
            </w:pPr>
            <w:r w:rsidRPr="00B366FF">
              <w:t>13.4.0</w:t>
            </w:r>
          </w:p>
        </w:tc>
      </w:tr>
      <w:tr w:rsidR="00453EA1" w:rsidRPr="00B366FF" w14:paraId="357896D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1A1C27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AEBE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3E71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54BF3C" w14:textId="46E2604D" w:rsidR="00453EA1" w:rsidRPr="00B366FF" w:rsidRDefault="00453EA1" w:rsidP="00453EA1">
            <w:pPr>
              <w:pStyle w:val="TAC"/>
              <w:tabs>
                <w:tab w:val="left" w:pos="570"/>
              </w:tabs>
              <w:jc w:val="both"/>
              <w:rPr>
                <w:lang w:eastAsia="zh-CN"/>
              </w:rPr>
            </w:pPr>
            <w:r w:rsidRPr="00B366FF">
              <w:t>0484r1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939E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1040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E922D" w14:textId="7F199905" w:rsidR="00453EA1" w:rsidRPr="00B366FF" w:rsidRDefault="00453EA1" w:rsidP="00453EA1">
            <w:pPr>
              <w:pStyle w:val="TAC"/>
              <w:tabs>
                <w:tab w:val="left" w:pos="570"/>
              </w:tabs>
              <w:jc w:val="left"/>
            </w:pPr>
            <w:r w:rsidRPr="00B366FF">
              <w:t>Handover</w:t>
            </w:r>
            <w:r>
              <w:t xml:space="preserve"> </w:t>
            </w:r>
            <w:r w:rsidRPr="00B366FF">
              <w:t>to</w:t>
            </w:r>
            <w:r>
              <w:t xml:space="preserve"> </w:t>
            </w:r>
            <w:r w:rsidRPr="00B366FF">
              <w:t>Non-3GPP</w:t>
            </w:r>
            <w:r>
              <w:t xml:space="preserve"> </w:t>
            </w:r>
            <w:r w:rsidRPr="00B366FF">
              <w:t>Access</w:t>
            </w:r>
            <w:r>
              <w:t xml:space="preserve"> </w:t>
            </w:r>
            <w:r w:rsidRPr="00B366FF">
              <w:t>Not</w:t>
            </w:r>
            <w:r>
              <w:t xml:space="preserve"> </w:t>
            </w:r>
            <w:r w:rsidRPr="00B366FF">
              <w:t>Allowed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EACAF2" w14:textId="5F555A2F" w:rsidR="00453EA1" w:rsidRPr="00B366FF" w:rsidRDefault="00453EA1" w:rsidP="00453EA1">
            <w:pPr>
              <w:pStyle w:val="TAC"/>
              <w:tabs>
                <w:tab w:val="left" w:pos="570"/>
              </w:tabs>
              <w:jc w:val="both"/>
              <w:rPr>
                <w:lang w:eastAsia="zh-CN"/>
              </w:rPr>
            </w:pPr>
            <w:r w:rsidRPr="00B366FF">
              <w:t>13.4.0</w:t>
            </w:r>
          </w:p>
        </w:tc>
      </w:tr>
      <w:tr w:rsidR="00453EA1" w:rsidRPr="00B366FF" w14:paraId="1BE1B17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3F38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78BE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3A00E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413FC9" w14:textId="759557D1" w:rsidR="00453EA1" w:rsidRPr="00B366FF" w:rsidRDefault="00453EA1" w:rsidP="00453EA1">
            <w:pPr>
              <w:pStyle w:val="TAC"/>
              <w:tabs>
                <w:tab w:val="left" w:pos="570"/>
              </w:tabs>
              <w:jc w:val="both"/>
              <w:rPr>
                <w:lang w:eastAsia="zh-CN"/>
              </w:rPr>
            </w:pPr>
            <w:r w:rsidRPr="00B366FF">
              <w:t>0486r1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8DFC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88A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CD1DF" w14:textId="4E86D5FF"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NB-IoT</w:t>
            </w:r>
            <w:r>
              <w:t xml:space="preserve"> </w:t>
            </w:r>
            <w:r w:rsidRPr="00B366FF">
              <w:t>radio</w:t>
            </w:r>
            <w:r>
              <w:t xml:space="preserve"> </w:t>
            </w:r>
            <w:r w:rsidRPr="00B366FF">
              <w:t>access</w:t>
            </w:r>
            <w:r>
              <w:t xml:space="preserve"> </w:t>
            </w:r>
            <w:r w:rsidRPr="00B366FF">
              <w:t>type</w:t>
            </w:r>
            <w:r>
              <w:t xml:space="preserve"> </w:t>
            </w:r>
            <w:r w:rsidRPr="00B366FF">
              <w:t>to</w:t>
            </w:r>
            <w:r>
              <w:t xml:space="preserve"> </w:t>
            </w:r>
            <w:r w:rsidRPr="00B366FF">
              <w:t>the</w:t>
            </w:r>
            <w:r>
              <w:t xml:space="preserve"> </w:t>
            </w:r>
            <w:r w:rsidRPr="00B366FF">
              <w:t>Access-Restriction-Dat-Type</w:t>
            </w:r>
            <w:r>
              <w:t xml:space="preserve"> </w:t>
            </w:r>
            <w:r w:rsidRPr="00B366FF">
              <w:t>for</w:t>
            </w:r>
            <w:r>
              <w:t xml:space="preserve"> </w:t>
            </w:r>
            <w:r w:rsidRPr="00B366FF">
              <w:t>Cellular</w:t>
            </w:r>
            <w:r>
              <w:t xml:space="preserve"> </w:t>
            </w:r>
            <w:r w:rsidRPr="00B366FF">
              <w:t>IoT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3C1AED" w14:textId="0B909281" w:rsidR="00453EA1" w:rsidRPr="00B366FF" w:rsidRDefault="00453EA1" w:rsidP="00453EA1">
            <w:pPr>
              <w:pStyle w:val="TAC"/>
              <w:tabs>
                <w:tab w:val="left" w:pos="570"/>
              </w:tabs>
              <w:jc w:val="both"/>
              <w:rPr>
                <w:lang w:eastAsia="zh-CN"/>
              </w:rPr>
            </w:pPr>
            <w:r w:rsidRPr="00B366FF">
              <w:t>13.4.0</w:t>
            </w:r>
          </w:p>
        </w:tc>
      </w:tr>
      <w:tr w:rsidR="00453EA1" w:rsidRPr="00B366FF" w14:paraId="652811F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0BA0812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7870DFB"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30301A" w14:textId="77777777" w:rsidR="00453EA1" w:rsidRPr="00B366FF" w:rsidRDefault="00453EA1" w:rsidP="00453EA1">
            <w:pPr>
              <w:pStyle w:val="TAC"/>
              <w:tabs>
                <w:tab w:val="left" w:pos="570"/>
              </w:tabs>
              <w:jc w:val="both"/>
              <w:rPr>
                <w:lang w:eastAsia="zh-CN"/>
              </w:rPr>
            </w:pPr>
            <w:r w:rsidRPr="00B366FF">
              <w:rPr>
                <w:lang w:eastAsia="zh-CN"/>
              </w:rPr>
              <w:t>CP-160212</w:t>
            </w:r>
          </w:p>
        </w:tc>
        <w:tc>
          <w:tcPr>
            <w:tcW w:w="569" w:type="dxa"/>
            <w:tcBorders>
              <w:top w:val="single" w:sz="6" w:space="0" w:color="auto"/>
              <w:left w:val="single" w:sz="6" w:space="0" w:color="auto"/>
              <w:bottom w:val="single" w:sz="6" w:space="0" w:color="auto"/>
              <w:right w:val="single" w:sz="6" w:space="0" w:color="auto"/>
            </w:tcBorders>
            <w:shd w:val="solid" w:color="FFFFFF" w:fill="auto"/>
            <w:hideMark/>
          </w:tcPr>
          <w:p w14:paraId="6AB207B8" w14:textId="77777777" w:rsidR="00453EA1" w:rsidRPr="00B366FF" w:rsidRDefault="00453EA1" w:rsidP="00453EA1">
            <w:pPr>
              <w:pStyle w:val="TAC"/>
              <w:tabs>
                <w:tab w:val="left" w:pos="570"/>
              </w:tabs>
              <w:jc w:val="both"/>
              <w:rPr>
                <w:lang w:eastAsia="zh-CN"/>
              </w:rPr>
            </w:pPr>
            <w:r w:rsidRPr="00B366FF">
              <w:rPr>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DF197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487E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E142EC" w14:textId="32A25F08" w:rsidR="00453EA1" w:rsidRPr="00B366FF" w:rsidRDefault="00453EA1" w:rsidP="00453EA1">
            <w:pPr>
              <w:pStyle w:val="TAC"/>
              <w:tabs>
                <w:tab w:val="left" w:pos="570"/>
              </w:tabs>
              <w:jc w:val="left"/>
              <w:rPr>
                <w:lang w:eastAsia="zh-CN"/>
              </w:rPr>
            </w:pPr>
            <w:r w:rsidRPr="00B366FF">
              <w:t>Correct</w:t>
            </w:r>
            <w:r>
              <w:t xml:space="preserve"> </w:t>
            </w:r>
            <w:r w:rsidRPr="00B366FF">
              <w:t>the</w:t>
            </w:r>
            <w:r>
              <w:t xml:space="preserve"> </w:t>
            </w:r>
            <w:r w:rsidRPr="00B366FF">
              <w:t>storage</w:t>
            </w:r>
            <w:r>
              <w:t xml:space="preserve"> </w:t>
            </w:r>
            <w:r w:rsidRPr="00B366FF">
              <w:t>of</w:t>
            </w:r>
            <w:r>
              <w:t xml:space="preserve"> </w:t>
            </w:r>
            <w:r w:rsidRPr="00B366FF">
              <w:t>Used</w:t>
            </w:r>
            <w:r>
              <w:t xml:space="preserve"> </w:t>
            </w:r>
            <w:r w:rsidRPr="00B366FF">
              <w:t>UE-AMBR</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BD13D43"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8DDA19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D46671B"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EE54FF"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3F7A79"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4A6ADF" w14:textId="77777777" w:rsidR="00453EA1" w:rsidRPr="00B366FF" w:rsidRDefault="00453EA1" w:rsidP="00453EA1">
            <w:pPr>
              <w:pStyle w:val="TAC"/>
              <w:tabs>
                <w:tab w:val="left" w:pos="570"/>
              </w:tabs>
              <w:jc w:val="both"/>
              <w:rPr>
                <w:lang w:eastAsia="zh-CN"/>
              </w:rPr>
            </w:pPr>
            <w:r w:rsidRPr="00B366FF">
              <w:rPr>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2AAAE"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8FE5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A9B7E" w14:textId="067D91A4" w:rsidR="00453EA1" w:rsidRPr="00B366FF" w:rsidRDefault="00453EA1" w:rsidP="00453EA1">
            <w:pPr>
              <w:pStyle w:val="TAC"/>
              <w:tabs>
                <w:tab w:val="left" w:pos="570"/>
              </w:tabs>
              <w:jc w:val="left"/>
            </w:pPr>
            <w:r w:rsidRPr="00B366FF">
              <w:t>NIDD</w:t>
            </w:r>
            <w:r>
              <w:t xml:space="preserve"> </w:t>
            </w:r>
            <w:r w:rsidRPr="00B366FF">
              <w:t>authorisation</w:t>
            </w:r>
            <w:r>
              <w:t xml:space="preserve"> </w:t>
            </w:r>
            <w:r w:rsidRPr="00B366FF">
              <w:t>update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7C1926"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20CAF9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8E09F0"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E001"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E15975"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E31C834" w14:textId="77777777" w:rsidR="00453EA1" w:rsidRPr="00B366FF" w:rsidRDefault="00453EA1" w:rsidP="00453EA1">
            <w:pPr>
              <w:pStyle w:val="TAC"/>
              <w:tabs>
                <w:tab w:val="left" w:pos="570"/>
              </w:tabs>
              <w:jc w:val="both"/>
              <w:rPr>
                <w:lang w:eastAsia="zh-CN"/>
              </w:rPr>
            </w:pPr>
            <w:r w:rsidRPr="00B366FF">
              <w:rPr>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A3F8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6B2CE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C48A5E" w14:textId="7D515D09" w:rsidR="00453EA1" w:rsidRPr="00B366FF" w:rsidRDefault="00453EA1" w:rsidP="00453EA1">
            <w:pPr>
              <w:pStyle w:val="TAC"/>
              <w:tabs>
                <w:tab w:val="left" w:pos="570"/>
              </w:tabs>
              <w:jc w:val="left"/>
            </w:pPr>
            <w:r w:rsidRPr="00B366FF">
              <w:rPr>
                <w:lang w:eastAsia="zh-CN"/>
              </w:rPr>
              <w:t>Add</w:t>
            </w:r>
            <w:r>
              <w:rPr>
                <w:lang w:eastAsia="zh-CN"/>
              </w:rPr>
              <w:t xml:space="preserve"> </w:t>
            </w:r>
            <w:r w:rsidRPr="00B366FF">
              <w:rPr>
                <w:lang w:eastAsia="zh-CN"/>
              </w:rPr>
              <w:t>S11-U</w:t>
            </w:r>
            <w:r>
              <w:rPr>
                <w:lang w:eastAsia="zh-CN"/>
              </w:rPr>
              <w:t xml:space="preserve"> </w:t>
            </w: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and</w:t>
            </w:r>
            <w:r>
              <w:rPr>
                <w:lang w:eastAsia="zh-CN"/>
              </w:rPr>
              <w:t xml:space="preserve"> </w:t>
            </w:r>
            <w:r w:rsidRPr="00B366FF">
              <w:rPr>
                <w:lang w:eastAsia="zh-CN"/>
              </w:rPr>
              <w:t>S11-U</w:t>
            </w:r>
            <w:r>
              <w:rPr>
                <w:lang w:eastAsia="zh-CN"/>
              </w:rPr>
              <w:t xml:space="preserve"> </w:t>
            </w: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into</w:t>
            </w:r>
            <w:r>
              <w:rPr>
                <w:lang w:eastAsia="zh-CN"/>
              </w:rPr>
              <w:t xml:space="preserve"> </w:t>
            </w:r>
            <w:r w:rsidRPr="00B366FF">
              <w:rPr>
                <w:lang w:eastAsia="zh-CN"/>
              </w:rPr>
              <w:t>TS23.008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FD0DF1"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6FA033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B81F6C"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9A5298"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F5B52"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3F4B47" w14:textId="77777777" w:rsidR="00453EA1" w:rsidRPr="00B366FF" w:rsidRDefault="00453EA1" w:rsidP="00453EA1">
            <w:pPr>
              <w:pStyle w:val="TAC"/>
              <w:tabs>
                <w:tab w:val="left" w:pos="570"/>
              </w:tabs>
              <w:jc w:val="both"/>
              <w:rPr>
                <w:lang w:eastAsia="zh-CN"/>
              </w:rPr>
            </w:pPr>
            <w:r w:rsidRPr="00B366FF">
              <w:rPr>
                <w:lang w:eastAsia="zh-CN"/>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7D19C"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EE316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714050" w14:textId="6BA5DBCD" w:rsidR="00453EA1" w:rsidRPr="00B366FF" w:rsidRDefault="00453EA1" w:rsidP="00453EA1">
            <w:pPr>
              <w:pStyle w:val="TAC"/>
              <w:tabs>
                <w:tab w:val="left" w:pos="570"/>
              </w:tabs>
              <w:jc w:val="left"/>
            </w:pPr>
            <w:r w:rsidRPr="00B366FF">
              <w:t>PDN</w:t>
            </w:r>
            <w:r>
              <w:t xml:space="preserve"> </w:t>
            </w:r>
            <w:r w:rsidRPr="00B366FF">
              <w:t>type</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BD1375"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934F0A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E60C46"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71BCDC"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671F43"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2710ED" w14:textId="77777777" w:rsidR="00453EA1" w:rsidRPr="00B366FF" w:rsidRDefault="00453EA1" w:rsidP="00453EA1">
            <w:pPr>
              <w:pStyle w:val="TAC"/>
              <w:tabs>
                <w:tab w:val="left" w:pos="570"/>
              </w:tabs>
              <w:jc w:val="both"/>
              <w:rPr>
                <w:lang w:eastAsia="zh-CN"/>
              </w:rPr>
            </w:pPr>
            <w:r w:rsidRPr="00B366FF">
              <w:rPr>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127CB"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3D72E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206C77" w14:textId="50EAD014" w:rsidR="00453EA1" w:rsidRPr="00B366FF" w:rsidRDefault="00453EA1" w:rsidP="00453EA1">
            <w:pPr>
              <w:pStyle w:val="TAC"/>
              <w:tabs>
                <w:tab w:val="left" w:pos="570"/>
              </w:tabs>
              <w:jc w:val="left"/>
            </w:pPr>
            <w:r w:rsidRPr="00B366FF">
              <w:t>Address</w:t>
            </w:r>
            <w:r>
              <w:t xml:space="preserve"> </w:t>
            </w:r>
            <w:r w:rsidRPr="00B366FF">
              <w:t>editor's</w:t>
            </w:r>
            <w:r>
              <w:t xml:space="preserve"> </w:t>
            </w:r>
            <w:r w:rsidRPr="00B366FF">
              <w:t>note</w:t>
            </w:r>
            <w:r>
              <w:t xml:space="preserve"> </w:t>
            </w:r>
            <w:r w:rsidRPr="00B366FF">
              <w:t>on</w:t>
            </w:r>
            <w:r>
              <w:t xml:space="preserve"> </w:t>
            </w:r>
            <w:r w:rsidRPr="00B366FF">
              <w:t>ROHC</w:t>
            </w:r>
            <w:r>
              <w:t xml:space="preserve"> </w:t>
            </w:r>
            <w:r w:rsidRPr="00B366FF">
              <w:t>config</w:t>
            </w:r>
            <w:r>
              <w:t xml:space="preserve"> </w:t>
            </w:r>
            <w:r w:rsidRPr="00B366FF">
              <w:t>and</w:t>
            </w:r>
            <w:r>
              <w:t xml:space="preserve"> </w:t>
            </w:r>
            <w:r w:rsidRPr="00B366FF">
              <w:t>security</w:t>
            </w:r>
            <w:r>
              <w:t xml:space="preserve"> </w:t>
            </w:r>
            <w:r w:rsidRPr="00B366FF">
              <w:t>context</w:t>
            </w:r>
            <w:r>
              <w:t xml:space="preserve"> </w:t>
            </w:r>
            <w:r w:rsidRPr="00B366FF">
              <w:t>for</w:t>
            </w:r>
            <w:r>
              <w:t xml:space="preserve"> </w:t>
            </w:r>
            <w:r w:rsidRPr="00B366FF">
              <w:t>small</w:t>
            </w:r>
            <w:r>
              <w:t xml:space="preserve"> </w:t>
            </w:r>
            <w:r w:rsidRPr="00B366FF">
              <w:t>data</w:t>
            </w:r>
            <w:r>
              <w:t xml:space="preserve"> </w:t>
            </w:r>
            <w:r w:rsidRPr="00B366FF">
              <w:t>over</w:t>
            </w:r>
            <w:r>
              <w:t xml:space="preserve"> </w:t>
            </w:r>
            <w:r w:rsidRPr="00B366FF">
              <w:t>control</w:t>
            </w:r>
            <w:r>
              <w:t xml:space="preserve"> </w:t>
            </w:r>
            <w:r w:rsidRPr="00B366FF">
              <w:t>plane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EDE347"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5D7D20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016361"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4E4DDE"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DF805"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F09E66" w14:textId="77777777" w:rsidR="00453EA1" w:rsidRPr="00B366FF" w:rsidRDefault="00453EA1" w:rsidP="00453EA1">
            <w:pPr>
              <w:pStyle w:val="TAC"/>
              <w:tabs>
                <w:tab w:val="left" w:pos="570"/>
              </w:tabs>
              <w:jc w:val="both"/>
              <w:rPr>
                <w:lang w:eastAsia="zh-CN"/>
              </w:rPr>
            </w:pPr>
            <w:r w:rsidRPr="00B366FF">
              <w:rPr>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8CF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D231C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A0C3E1" w14:textId="5F6E918A" w:rsidR="00453EA1" w:rsidRPr="00B366FF" w:rsidRDefault="00453EA1" w:rsidP="00453EA1">
            <w:pPr>
              <w:pStyle w:val="TAC"/>
              <w:tabs>
                <w:tab w:val="left" w:pos="570"/>
              </w:tabs>
              <w:jc w:val="left"/>
            </w:pPr>
            <w:r w:rsidRPr="00B366FF">
              <w:t>Serving</w:t>
            </w:r>
            <w:r>
              <w:t xml:space="preserve"> </w:t>
            </w:r>
            <w:r w:rsidRPr="00B366FF">
              <w:t>PLMN</w:t>
            </w:r>
            <w:r>
              <w:t xml:space="preserve"> </w:t>
            </w:r>
            <w:r w:rsidRPr="00B366FF">
              <w:t>rate</w:t>
            </w:r>
            <w:r>
              <w:t xml:space="preserve"> </w:t>
            </w:r>
            <w:r w:rsidRPr="00B366FF">
              <w:t>control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876FC5"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9DA9D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A11AF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93D643"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8F9718"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FA42385" w14:textId="77777777" w:rsidR="00453EA1" w:rsidRPr="00B366FF" w:rsidRDefault="00453EA1" w:rsidP="00453EA1">
            <w:pPr>
              <w:pStyle w:val="TAC"/>
              <w:tabs>
                <w:tab w:val="left" w:pos="570"/>
              </w:tabs>
              <w:jc w:val="both"/>
              <w:rPr>
                <w:lang w:eastAsia="zh-CN"/>
              </w:rPr>
            </w:pPr>
            <w:r w:rsidRPr="00B366FF">
              <w:rPr>
                <w:lang w:eastAsia="zh-CN"/>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3A12D"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EF301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7AF890" w14:textId="2DCB6BB1" w:rsidR="00453EA1" w:rsidRPr="00B366FF" w:rsidRDefault="00453EA1" w:rsidP="00453EA1">
            <w:pPr>
              <w:pStyle w:val="TAC"/>
              <w:tabs>
                <w:tab w:val="left" w:pos="570"/>
              </w:tabs>
              <w:jc w:val="left"/>
            </w:pPr>
            <w:r w:rsidRPr="00B366FF">
              <w:t>APN</w:t>
            </w:r>
            <w:r>
              <w:t xml:space="preserve"> </w:t>
            </w:r>
            <w:r w:rsidRPr="00B366FF">
              <w:t>Rate</w:t>
            </w:r>
            <w:r>
              <w:t xml:space="preserve"> </w:t>
            </w:r>
            <w:r w:rsidRPr="00B366FF">
              <w:t>Control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9E9583"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0D1CBB2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D2781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558BEE"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5FC2F"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085EEF" w14:textId="77777777" w:rsidR="00453EA1" w:rsidRPr="00B366FF" w:rsidRDefault="00453EA1" w:rsidP="00453EA1">
            <w:pPr>
              <w:pStyle w:val="TAC"/>
              <w:tabs>
                <w:tab w:val="left" w:pos="570"/>
              </w:tabs>
              <w:jc w:val="both"/>
              <w:rPr>
                <w:lang w:eastAsia="zh-CN"/>
              </w:rPr>
            </w:pPr>
            <w:r w:rsidRPr="00B366FF">
              <w:rPr>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B1B8"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DD903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4B0D8" w14:textId="461453BF" w:rsidR="00453EA1" w:rsidRPr="00B366FF" w:rsidRDefault="00453EA1" w:rsidP="00453EA1">
            <w:pPr>
              <w:pStyle w:val="TAC"/>
              <w:tabs>
                <w:tab w:val="left" w:pos="570"/>
              </w:tabs>
              <w:jc w:val="left"/>
            </w:pPr>
            <w:r w:rsidRPr="00B366FF">
              <w:t>Not</w:t>
            </w:r>
            <w:r>
              <w:t xml:space="preserve"> </w:t>
            </w:r>
            <w:r w:rsidRPr="00B366FF">
              <w:t>Reachable</w:t>
            </w:r>
            <w:r>
              <w:t xml:space="preserve"> </w:t>
            </w:r>
            <w:r w:rsidRPr="00B366FF">
              <w:t>for</w:t>
            </w:r>
            <w:r>
              <w:t xml:space="preserve"> </w:t>
            </w:r>
            <w:r w:rsidRPr="00B366FF">
              <w:t>NIDD</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E10F82"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347189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2459C18"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820A07"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C7890F" w14:textId="77777777" w:rsidR="00453EA1" w:rsidRPr="00B366FF" w:rsidRDefault="00453EA1" w:rsidP="00453EA1">
            <w:pPr>
              <w:pStyle w:val="TAC"/>
              <w:tabs>
                <w:tab w:val="left" w:pos="570"/>
              </w:tabs>
              <w:jc w:val="both"/>
              <w:rPr>
                <w:lang w:eastAsia="zh-CN"/>
              </w:rPr>
            </w:pPr>
            <w:r w:rsidRPr="00B366FF">
              <w:rPr>
                <w:lang w:eastAsia="zh-CN"/>
              </w:rPr>
              <w:t>CP-160225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E1C81D" w14:textId="77777777" w:rsidR="00453EA1" w:rsidRPr="00B366FF" w:rsidRDefault="00453EA1" w:rsidP="00453EA1">
            <w:pPr>
              <w:pStyle w:val="TAC"/>
              <w:tabs>
                <w:tab w:val="left" w:pos="570"/>
              </w:tabs>
              <w:jc w:val="both"/>
              <w:rPr>
                <w:lang w:eastAsia="zh-CN"/>
              </w:rPr>
            </w:pPr>
            <w:r w:rsidRPr="00B366FF">
              <w:rPr>
                <w:lang w:eastAsia="zh-CN"/>
              </w:rPr>
              <w:t>0496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6B4D6"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8BA7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44757" w14:textId="12F17E6C" w:rsidR="00453EA1" w:rsidRPr="00B366FF" w:rsidRDefault="00453EA1" w:rsidP="00453EA1">
            <w:pPr>
              <w:pStyle w:val="TAC"/>
              <w:tabs>
                <w:tab w:val="left" w:pos="570"/>
              </w:tabs>
              <w:jc w:val="left"/>
            </w:pPr>
            <w:r w:rsidRPr="00B366FF">
              <w:t>SCEF</w:t>
            </w:r>
            <w:r>
              <w:t xml:space="preserve"> </w:t>
            </w:r>
            <w:r w:rsidRPr="00B366FF">
              <w:t>Realm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01A707"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3CC658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C3BB36"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F1AFC1"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F04E3E" w14:textId="77777777" w:rsidR="00453EA1" w:rsidRPr="00B366FF" w:rsidRDefault="00453EA1" w:rsidP="00453EA1">
            <w:pPr>
              <w:pStyle w:val="TAC"/>
              <w:tabs>
                <w:tab w:val="left" w:pos="570"/>
              </w:tabs>
              <w:jc w:val="both"/>
              <w:rPr>
                <w:lang w:eastAsia="zh-CN"/>
              </w:rPr>
            </w:pPr>
            <w:r w:rsidRPr="00B366FF">
              <w:rPr>
                <w:lang w:eastAsia="zh-CN"/>
              </w:rPr>
              <w:t>CP-160237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F663D0" w14:textId="77777777" w:rsidR="00453EA1" w:rsidRPr="00B366FF" w:rsidRDefault="00453EA1" w:rsidP="00453EA1">
            <w:pPr>
              <w:pStyle w:val="TAC"/>
              <w:tabs>
                <w:tab w:val="left" w:pos="570"/>
              </w:tabs>
              <w:jc w:val="both"/>
              <w:rPr>
                <w:lang w:eastAsia="zh-CN"/>
              </w:rPr>
            </w:pPr>
            <w:r w:rsidRPr="00B366FF">
              <w:rPr>
                <w:lang w:eastAsia="zh-CN"/>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DA6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876B1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49C7CD" w14:textId="69B1A157" w:rsidR="00453EA1" w:rsidRPr="00B366FF" w:rsidRDefault="00453EA1" w:rsidP="00453EA1">
            <w:pPr>
              <w:pStyle w:val="TAC"/>
              <w:tabs>
                <w:tab w:val="left" w:pos="570"/>
              </w:tabs>
              <w:jc w:val="left"/>
            </w:pPr>
            <w:r w:rsidRPr="00B366FF">
              <w:t>Correction</w:t>
            </w:r>
            <w:r>
              <w:t xml:space="preserve"> </w:t>
            </w:r>
            <w:r w:rsidRPr="00B366FF">
              <w:t>on</w:t>
            </w:r>
            <w:r>
              <w:t xml:space="preserve"> </w:t>
            </w:r>
            <w:r w:rsidRPr="00B366FF">
              <w:t>A-MSISDN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82FA62"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0FDCD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360DE44" w14:textId="77777777" w:rsidR="00453EA1" w:rsidRPr="00B366FF" w:rsidRDefault="00453EA1" w:rsidP="00453EA1">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3B9CD6" w14:textId="77777777" w:rsidR="00453EA1" w:rsidRPr="00B366FF" w:rsidRDefault="00453EA1" w:rsidP="00453EA1">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C982E" w14:textId="77777777" w:rsidR="00453EA1" w:rsidRPr="00B366FF" w:rsidRDefault="00453EA1" w:rsidP="00453EA1">
            <w:pPr>
              <w:pStyle w:val="TAC"/>
              <w:tabs>
                <w:tab w:val="left" w:pos="570"/>
              </w:tabs>
              <w:jc w:val="both"/>
              <w:rPr>
                <w:lang w:eastAsia="zh-CN"/>
              </w:rPr>
            </w:pPr>
            <w:r w:rsidRPr="00B366FF">
              <w:rPr>
                <w:lang w:eastAsia="zh-CN"/>
              </w:rPr>
              <w:t>CP-160572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66FFC4" w14:textId="77777777" w:rsidR="00453EA1" w:rsidRPr="00B366FF" w:rsidRDefault="00453EA1" w:rsidP="00453EA1">
            <w:pPr>
              <w:pStyle w:val="TAC"/>
              <w:tabs>
                <w:tab w:val="left" w:pos="570"/>
              </w:tabs>
              <w:jc w:val="both"/>
              <w:rPr>
                <w:lang w:eastAsia="zh-CN"/>
              </w:rPr>
            </w:pPr>
            <w:r w:rsidRPr="00B366FF">
              <w:rPr>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0FD"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702CD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A1B23" w14:textId="0C23F4BA" w:rsidR="00453EA1" w:rsidRPr="00B366FF" w:rsidRDefault="00453EA1" w:rsidP="00453EA1">
            <w:pPr>
              <w:pStyle w:val="TAC"/>
              <w:tabs>
                <w:tab w:val="left" w:pos="570"/>
              </w:tabs>
              <w:jc w:val="left"/>
            </w:pPr>
            <w:r w:rsidRPr="00B366FF">
              <w:t>PDN-Connection-Restricted</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AFBD4B" w14:textId="77777777" w:rsidR="00453EA1" w:rsidRPr="00B366FF" w:rsidRDefault="00453EA1" w:rsidP="00453EA1">
            <w:pPr>
              <w:pStyle w:val="TAC"/>
              <w:tabs>
                <w:tab w:val="left" w:pos="570"/>
              </w:tabs>
              <w:jc w:val="both"/>
              <w:rPr>
                <w:lang w:eastAsia="zh-CN"/>
              </w:rPr>
            </w:pPr>
            <w:r w:rsidRPr="00B366FF">
              <w:rPr>
                <w:lang w:eastAsia="zh-CN"/>
              </w:rPr>
              <w:t>13.6.0</w:t>
            </w:r>
          </w:p>
        </w:tc>
      </w:tr>
      <w:tr w:rsidR="00453EA1" w:rsidRPr="00B366FF" w14:paraId="76FF527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3B5E72F" w14:textId="77777777" w:rsidR="00453EA1" w:rsidRPr="00B366FF" w:rsidRDefault="00453EA1" w:rsidP="00453EA1">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72BEC1" w14:textId="77777777" w:rsidR="00453EA1" w:rsidRPr="00B366FF" w:rsidRDefault="00453EA1" w:rsidP="00453EA1">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0CD34C" w14:textId="77777777" w:rsidR="00453EA1" w:rsidRPr="00B366FF" w:rsidRDefault="00453EA1" w:rsidP="00453EA1">
            <w:pPr>
              <w:pStyle w:val="TAC"/>
              <w:tabs>
                <w:tab w:val="left" w:pos="570"/>
              </w:tabs>
              <w:jc w:val="both"/>
              <w:rPr>
                <w:lang w:eastAsia="zh-CN"/>
              </w:rPr>
            </w:pPr>
            <w:r w:rsidRPr="00B366FF">
              <w:rPr>
                <w:lang w:eastAsia="zh-CN"/>
              </w:rPr>
              <w:t>CP-160423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12D4A3" w14:textId="77777777" w:rsidR="00453EA1" w:rsidRPr="00B366FF" w:rsidRDefault="00453EA1" w:rsidP="00453EA1">
            <w:pPr>
              <w:pStyle w:val="TAC"/>
              <w:tabs>
                <w:tab w:val="left" w:pos="570"/>
              </w:tabs>
              <w:jc w:val="both"/>
              <w:rPr>
                <w:lang w:eastAsia="zh-CN"/>
              </w:rPr>
            </w:pPr>
            <w:r w:rsidRPr="00B366FF">
              <w:rPr>
                <w:lang w:eastAsia="zh-CN"/>
              </w:rPr>
              <w:t>0504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45CBC"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1F602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68B3D" w14:textId="1C75AA9F" w:rsidR="00453EA1" w:rsidRPr="00B366FF" w:rsidRDefault="00453EA1" w:rsidP="00453EA1">
            <w:pPr>
              <w:pStyle w:val="TAC"/>
              <w:tabs>
                <w:tab w:val="left" w:pos="570"/>
              </w:tabs>
              <w:jc w:val="left"/>
            </w:pPr>
            <w:r w:rsidRPr="00B366FF">
              <w:t>Preferred</w:t>
            </w:r>
            <w:r>
              <w:t xml:space="preserve"> </w:t>
            </w:r>
            <w:r w:rsidRPr="00B366FF">
              <w:t>Data</w:t>
            </w:r>
            <w:r>
              <w:t xml:space="preserve"> </w:t>
            </w:r>
            <w:r w:rsidRPr="00B366FF">
              <w:t>Mode</w:t>
            </w:r>
            <w:r>
              <w:t xml:space="preserve"> </w:t>
            </w:r>
            <w:r w:rsidRPr="00B366FF">
              <w:t>for</w:t>
            </w:r>
            <w:r>
              <w:t xml:space="preserve"> </w:t>
            </w:r>
            <w:r w:rsidRPr="00B366FF">
              <w:t>an</w:t>
            </w:r>
            <w:r>
              <w:t xml:space="preserve"> </w:t>
            </w:r>
            <w:r w:rsidRPr="00B366FF">
              <w:t>SGi</w:t>
            </w:r>
            <w:r>
              <w:t xml:space="preserve"> </w:t>
            </w:r>
            <w:r w:rsidRPr="00B366FF">
              <w:t>PDN</w:t>
            </w:r>
            <w:r>
              <w:t xml:space="preserve"> </w:t>
            </w:r>
            <w:r w:rsidRPr="00B366FF">
              <w:t>connection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E86F37" w14:textId="77777777" w:rsidR="00453EA1" w:rsidRPr="00B366FF" w:rsidRDefault="00453EA1" w:rsidP="00453EA1">
            <w:pPr>
              <w:pStyle w:val="TAC"/>
              <w:tabs>
                <w:tab w:val="left" w:pos="570"/>
              </w:tabs>
              <w:jc w:val="both"/>
              <w:rPr>
                <w:lang w:eastAsia="zh-CN"/>
              </w:rPr>
            </w:pPr>
            <w:r w:rsidRPr="00B366FF">
              <w:rPr>
                <w:lang w:eastAsia="zh-CN"/>
              </w:rPr>
              <w:t>13.6.0</w:t>
            </w:r>
          </w:p>
        </w:tc>
      </w:tr>
      <w:tr w:rsidR="00453EA1" w:rsidRPr="00B366FF" w14:paraId="68679EB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C0B95FE"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86075E"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D56FAC" w14:textId="77777777" w:rsidR="00453EA1" w:rsidRPr="00B366FF" w:rsidRDefault="00453EA1" w:rsidP="00453EA1">
            <w:pPr>
              <w:pStyle w:val="TAC"/>
              <w:tabs>
                <w:tab w:val="left" w:pos="570"/>
              </w:tabs>
              <w:jc w:val="both"/>
              <w:rPr>
                <w:lang w:eastAsia="zh-CN"/>
              </w:rPr>
            </w:pPr>
            <w:r w:rsidRPr="00B366FF">
              <w:rPr>
                <w:lang w:eastAsia="zh-CN"/>
              </w:rPr>
              <w:t>CP-160660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22A011D" w14:textId="77777777" w:rsidR="00453EA1" w:rsidRPr="00B366FF" w:rsidRDefault="00453EA1" w:rsidP="00453EA1">
            <w:pPr>
              <w:pStyle w:val="TAC"/>
              <w:tabs>
                <w:tab w:val="left" w:pos="570"/>
              </w:tabs>
              <w:jc w:val="both"/>
              <w:rPr>
                <w:lang w:eastAsia="zh-CN"/>
              </w:rPr>
            </w:pPr>
            <w:r w:rsidRPr="00B366FF">
              <w:rPr>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97108"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4A95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F1FBEC" w14:textId="73B91341" w:rsidR="00453EA1" w:rsidRPr="00B366FF" w:rsidRDefault="00453EA1" w:rsidP="00453EA1">
            <w:pPr>
              <w:pStyle w:val="TAC"/>
              <w:tabs>
                <w:tab w:val="left" w:pos="570"/>
              </w:tabs>
              <w:jc w:val="left"/>
            </w:pPr>
            <w:r w:rsidRPr="00B366FF">
              <w:rPr>
                <w:rFonts w:hint="eastAsia"/>
                <w:lang w:eastAsia="zh-CN"/>
              </w:rPr>
              <w:t>Correction</w:t>
            </w:r>
            <w:r>
              <w:rPr>
                <w:lang w:eastAsia="zh-CN"/>
              </w:rPr>
              <w:t xml:space="preserve"> </w:t>
            </w:r>
            <w:r w:rsidRPr="00B366FF">
              <w:rPr>
                <w:lang w:eastAsia="zh-CN"/>
              </w:rPr>
              <w:t>on</w:t>
            </w:r>
            <w:r>
              <w:rPr>
                <w:lang w:eastAsia="zh-CN"/>
              </w:rPr>
              <w:t xml:space="preserve"> </w:t>
            </w:r>
            <w:r w:rsidRPr="00B366FF">
              <w:rPr>
                <w:lang w:eastAsia="zh-CN"/>
              </w:rPr>
              <w:t>data</w:t>
            </w:r>
            <w:r>
              <w:rPr>
                <w:lang w:eastAsia="zh-CN"/>
              </w:rPr>
              <w:t xml:space="preserve"> </w:t>
            </w:r>
            <w:r w:rsidRPr="00B366FF">
              <w:rPr>
                <w:lang w:eastAsia="zh-CN"/>
              </w:rPr>
              <w:t>used</w:t>
            </w:r>
            <w:r>
              <w:rPr>
                <w:lang w:eastAsia="zh-CN"/>
              </w:rPr>
              <w:t xml:space="preserve"> </w:t>
            </w:r>
            <w:r w:rsidRPr="00B366FF">
              <w:rPr>
                <w:lang w:eastAsia="zh-CN"/>
              </w:rPr>
              <w:t>for</w:t>
            </w:r>
            <w:r>
              <w:rPr>
                <w:lang w:eastAsia="zh-CN"/>
              </w:rPr>
              <w:t xml:space="preserve"> </w:t>
            </w:r>
            <w:r w:rsidRPr="00B366FF">
              <w:rPr>
                <w:lang w:eastAsia="zh-CN"/>
              </w:rPr>
              <w:t>AESE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5A9088" w14:textId="77777777" w:rsidR="00453EA1" w:rsidRPr="00B366FF" w:rsidRDefault="00453EA1" w:rsidP="00453EA1">
            <w:pPr>
              <w:pStyle w:val="TAC"/>
              <w:tabs>
                <w:tab w:val="left" w:pos="570"/>
              </w:tabs>
              <w:jc w:val="both"/>
              <w:rPr>
                <w:lang w:eastAsia="zh-CN"/>
              </w:rPr>
            </w:pPr>
            <w:r w:rsidRPr="00B366FF">
              <w:rPr>
                <w:lang w:eastAsia="zh-CN"/>
              </w:rPr>
              <w:t>13.7.0</w:t>
            </w:r>
          </w:p>
        </w:tc>
      </w:tr>
      <w:tr w:rsidR="00453EA1" w:rsidRPr="00B366FF" w14:paraId="07F68F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412002"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75CFC8"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10A71" w14:textId="77777777" w:rsidR="00453EA1" w:rsidRPr="00B366FF" w:rsidRDefault="00453EA1" w:rsidP="00453EA1">
            <w:pPr>
              <w:pStyle w:val="TAC"/>
              <w:tabs>
                <w:tab w:val="left" w:pos="570"/>
              </w:tabs>
              <w:jc w:val="both"/>
              <w:rPr>
                <w:lang w:eastAsia="zh-CN"/>
              </w:rPr>
            </w:pPr>
            <w:r w:rsidRPr="00B366FF">
              <w:rPr>
                <w:lang w:eastAsia="zh-CN"/>
              </w:rPr>
              <w:t>CP-160652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EA6246" w14:textId="77777777" w:rsidR="00453EA1" w:rsidRPr="00B366FF" w:rsidRDefault="00453EA1" w:rsidP="00453EA1">
            <w:pPr>
              <w:pStyle w:val="TAC"/>
              <w:tabs>
                <w:tab w:val="left" w:pos="570"/>
              </w:tabs>
              <w:jc w:val="both"/>
              <w:rPr>
                <w:lang w:eastAsia="zh-CN"/>
              </w:rPr>
            </w:pPr>
            <w:r w:rsidRPr="00B366FF">
              <w:rPr>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D5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AF347"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73C76" w14:textId="7F802FE9"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IOV_updates</w:t>
            </w:r>
            <w:r>
              <w:rPr>
                <w:rFonts w:cs="Arial"/>
              </w:rPr>
              <w:t xml:space="preserve"> </w:t>
            </w:r>
            <w:r w:rsidRPr="00B366FF">
              <w:rPr>
                <w:rFonts w:cs="Arial"/>
              </w:rPr>
              <w:t>counter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E76ABC" w14:textId="77777777" w:rsidR="00453EA1" w:rsidRPr="00B366FF" w:rsidRDefault="00453EA1" w:rsidP="00453EA1">
            <w:pPr>
              <w:pStyle w:val="TAC"/>
              <w:tabs>
                <w:tab w:val="left" w:pos="570"/>
              </w:tabs>
              <w:jc w:val="both"/>
              <w:rPr>
                <w:lang w:eastAsia="zh-CN"/>
              </w:rPr>
            </w:pPr>
            <w:r w:rsidRPr="00B366FF">
              <w:rPr>
                <w:lang w:eastAsia="zh-CN"/>
              </w:rPr>
              <w:t>13.7.0</w:t>
            </w:r>
          </w:p>
        </w:tc>
      </w:tr>
      <w:tr w:rsidR="00453EA1" w:rsidRPr="00B366FF" w14:paraId="3F51FCD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E84BD8"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B266C0"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1C9FF4" w14:textId="77777777" w:rsidR="00453EA1" w:rsidRPr="00B366FF" w:rsidRDefault="00453EA1" w:rsidP="00453EA1">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312311" w14:textId="77777777" w:rsidR="00453EA1" w:rsidRPr="00B366FF" w:rsidRDefault="00453EA1" w:rsidP="00453EA1">
            <w:pPr>
              <w:pStyle w:val="TAC"/>
              <w:tabs>
                <w:tab w:val="left" w:pos="570"/>
              </w:tabs>
              <w:jc w:val="both"/>
              <w:rPr>
                <w:lang w:eastAsia="zh-CN"/>
              </w:rPr>
            </w:pPr>
            <w:r w:rsidRPr="00B366FF">
              <w:rPr>
                <w:lang w:eastAsia="zh-CN"/>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B0B5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37E7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E92A6" w14:textId="6613F1E3" w:rsidR="00453EA1" w:rsidRPr="00B366FF" w:rsidRDefault="00453EA1" w:rsidP="00453EA1">
            <w:pPr>
              <w:pStyle w:val="TAC"/>
              <w:tabs>
                <w:tab w:val="left" w:pos="570"/>
              </w:tabs>
              <w:jc w:val="left"/>
              <w:rPr>
                <w:rFonts w:cs="Arial"/>
              </w:rPr>
            </w:pPr>
            <w:r w:rsidRPr="00B366FF">
              <w:rPr>
                <w:rFonts w:hint="eastAsia"/>
                <w:lang w:eastAsia="zh-CN"/>
              </w:rPr>
              <w:t>IMSI</w:t>
            </w:r>
            <w:r>
              <w:rPr>
                <w:rFonts w:hint="eastAsia"/>
                <w:lang w:eastAsia="zh-CN"/>
              </w:rPr>
              <w:t xml:space="preserve"> </w:t>
            </w:r>
            <w:r w:rsidRPr="00B366FF">
              <w:rPr>
                <w:rFonts w:hint="eastAsia"/>
                <w:lang w:eastAsia="zh-CN"/>
              </w:rPr>
              <w:t>unauthenticated</w:t>
            </w:r>
            <w:r>
              <w:rPr>
                <w:rFonts w:hint="eastAsia"/>
                <w:lang w:eastAsia="zh-CN"/>
              </w:rPr>
              <w:t xml:space="preserve"> </w:t>
            </w:r>
            <w:r w:rsidRPr="00B366FF">
              <w:rPr>
                <w:rFonts w:hint="eastAsia"/>
                <w:lang w:eastAsia="zh-CN"/>
              </w:rPr>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9CAAD2"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479C4D3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5D26E2"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A98C15"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6FF59F" w14:textId="77777777" w:rsidR="00453EA1" w:rsidRPr="00B366FF" w:rsidRDefault="00453EA1" w:rsidP="00453EA1">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2E8F21" w14:textId="77777777" w:rsidR="00453EA1" w:rsidRPr="00B366FF" w:rsidRDefault="00453EA1" w:rsidP="00453EA1">
            <w:pPr>
              <w:pStyle w:val="TAC"/>
              <w:tabs>
                <w:tab w:val="left" w:pos="570"/>
              </w:tabs>
              <w:jc w:val="both"/>
              <w:rPr>
                <w:lang w:eastAsia="zh-CN"/>
              </w:rPr>
            </w:pPr>
            <w:r w:rsidRPr="00B366FF">
              <w:rPr>
                <w:lang w:eastAsia="zh-CN"/>
              </w:rPr>
              <w:t>0511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D1E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08472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C39BDD" w14:textId="20883FE7" w:rsidR="00453EA1" w:rsidRPr="00B366FF" w:rsidRDefault="00453EA1" w:rsidP="00453EA1">
            <w:pPr>
              <w:pStyle w:val="TAC"/>
              <w:tabs>
                <w:tab w:val="left" w:pos="570"/>
              </w:tabs>
              <w:jc w:val="left"/>
              <w:rPr>
                <w:rFonts w:cs="Arial"/>
              </w:rPr>
            </w:pPr>
            <w:r w:rsidRPr="00B366FF">
              <w:t>Handover</w:t>
            </w:r>
            <w:r>
              <w:t xml:space="preserve"> </w:t>
            </w:r>
            <w:r w:rsidRPr="00B366FF">
              <w:t>of</w:t>
            </w:r>
            <w:r>
              <w:t xml:space="preserve"> </w:t>
            </w:r>
            <w:r w:rsidRPr="00B366FF">
              <w:t>Emergency</w:t>
            </w:r>
            <w:r>
              <w:t xml:space="preserve"> </w:t>
            </w:r>
            <w:r w:rsidRPr="00B366FF">
              <w:t>PDN</w:t>
            </w:r>
            <w:r>
              <w:t xml:space="preserve"> </w:t>
            </w:r>
            <w:r w:rsidRPr="00B366FF">
              <w:t>connection</w:t>
            </w:r>
            <w:r>
              <w:t xml:space="preserve"> </w:t>
            </w:r>
            <w:r w:rsidRPr="00B366FF">
              <w:t>between</w:t>
            </w:r>
            <w:r>
              <w:t xml:space="preserve"> </w:t>
            </w:r>
            <w:r w:rsidRPr="00B366FF">
              <w:t>LTE</w:t>
            </w:r>
            <w:r>
              <w:t xml:space="preserve"> </w:t>
            </w:r>
            <w:r w:rsidRPr="00B366FF">
              <w:t>and</w:t>
            </w:r>
            <w:r>
              <w:t xml:space="preserve"> </w:t>
            </w:r>
            <w:r w:rsidRPr="00B366FF">
              <w:t>WLAN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3F1F31"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53FE55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4B8D46"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77A327"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BAD827" w14:textId="77777777" w:rsidR="00453EA1" w:rsidRPr="00B366FF" w:rsidRDefault="00453EA1" w:rsidP="00453EA1">
            <w:pPr>
              <w:pStyle w:val="TAC"/>
              <w:tabs>
                <w:tab w:val="left" w:pos="570"/>
              </w:tabs>
              <w:jc w:val="both"/>
              <w:rPr>
                <w:lang w:eastAsia="zh-CN"/>
              </w:rPr>
            </w:pPr>
            <w:r w:rsidRPr="00B366FF">
              <w:rPr>
                <w:lang w:eastAsia="zh-CN"/>
              </w:rPr>
              <w:t>CP-160677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03007F" w14:textId="77777777" w:rsidR="00453EA1" w:rsidRPr="00B366FF" w:rsidRDefault="00453EA1" w:rsidP="00453EA1">
            <w:pPr>
              <w:pStyle w:val="TAC"/>
              <w:tabs>
                <w:tab w:val="left" w:pos="570"/>
              </w:tabs>
              <w:jc w:val="both"/>
              <w:rPr>
                <w:lang w:eastAsia="zh-CN"/>
              </w:rPr>
            </w:pPr>
            <w:r w:rsidRPr="00B366FF">
              <w:rPr>
                <w:lang w:eastAsia="zh-CN"/>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6E80C"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12A9D8"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B05" w14:textId="269D7809" w:rsidR="00453EA1" w:rsidRPr="00B366FF" w:rsidRDefault="00453EA1" w:rsidP="00453EA1">
            <w:pPr>
              <w:pStyle w:val="TAC"/>
              <w:tabs>
                <w:tab w:val="left" w:pos="570"/>
              </w:tabs>
              <w:jc w:val="left"/>
              <w:rPr>
                <w:rFonts w:cs="Arial"/>
              </w:rPr>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DCN</w:t>
            </w:r>
            <w:r>
              <w:rPr>
                <w:rFonts w:cs="Arial"/>
              </w:rPr>
              <w:t xml:space="preserve"> </w:t>
            </w:r>
            <w:r w:rsidRPr="00B366FF">
              <w:rPr>
                <w:rFonts w:cs="Arial"/>
              </w:rPr>
              <w:t>ID</w:t>
            </w:r>
            <w:r>
              <w:rPr>
                <w:rFonts w:cs="Arial"/>
              </w:rPr>
              <w:t xml:space="preserve"> </w:t>
            </w:r>
            <w:r w:rsidRPr="00B366FF">
              <w:rPr>
                <w:rFonts w:cs="Arial"/>
              </w:rPr>
              <w:t>for</w:t>
            </w:r>
            <w:r>
              <w:rPr>
                <w:rFonts w:cs="Arial"/>
              </w:rPr>
              <w:t xml:space="preserve"> </w:t>
            </w:r>
            <w:r w:rsidRPr="00B366FF">
              <w:rPr>
                <w:rFonts w:cs="Arial"/>
              </w:rPr>
              <w:t>eDECOR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8F0D4E"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61FE655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3286B0"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65ECDF"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D062C" w14:textId="77777777" w:rsidR="00453EA1" w:rsidRPr="00B366FF" w:rsidRDefault="00453EA1" w:rsidP="00453EA1">
            <w:pPr>
              <w:pStyle w:val="TAC"/>
              <w:tabs>
                <w:tab w:val="left" w:pos="570"/>
              </w:tabs>
              <w:jc w:val="both"/>
              <w:rPr>
                <w:lang w:eastAsia="zh-CN"/>
              </w:rPr>
            </w:pPr>
            <w:r w:rsidRPr="00B366FF">
              <w:rPr>
                <w:lang w:eastAsia="zh-CN"/>
              </w:rPr>
              <w:t>CP-160680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2293B0" w14:textId="77777777" w:rsidR="00453EA1" w:rsidRPr="00B366FF" w:rsidRDefault="00453EA1" w:rsidP="00453EA1">
            <w:pPr>
              <w:pStyle w:val="TAC"/>
              <w:tabs>
                <w:tab w:val="left" w:pos="570"/>
              </w:tabs>
              <w:jc w:val="both"/>
              <w:rPr>
                <w:lang w:eastAsia="zh-CN"/>
              </w:rPr>
            </w:pPr>
            <w:r w:rsidRPr="00B366FF">
              <w:rPr>
                <w:lang w:eastAsia="zh-CN"/>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88847"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E0A6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E0CE41" w14:textId="210A7C44" w:rsidR="00453EA1" w:rsidRPr="00B366FF" w:rsidRDefault="00453EA1" w:rsidP="00453EA1">
            <w:pPr>
              <w:pStyle w:val="TAC"/>
              <w:tabs>
                <w:tab w:val="left" w:pos="570"/>
              </w:tabs>
              <w:jc w:val="left"/>
              <w:rPr>
                <w:rFonts w:cs="Arial"/>
              </w:rPr>
            </w:pPr>
            <w:r w:rsidRPr="00B366FF">
              <w:t>Storage</w:t>
            </w:r>
            <w:r>
              <w:t xml:space="preserve"> </w:t>
            </w:r>
            <w:r w:rsidRPr="00B366FF">
              <w:t>of</w:t>
            </w:r>
            <w:r>
              <w:t xml:space="preserve"> </w:t>
            </w:r>
            <w:r w:rsidRPr="00B366FF">
              <w:t>Non-IP</w:t>
            </w:r>
            <w:r>
              <w:t xml:space="preserve"> </w:t>
            </w:r>
            <w:r w:rsidRPr="00B366FF">
              <w:t>related</w:t>
            </w:r>
            <w:r>
              <w:t xml:space="preserve"> </w:t>
            </w:r>
            <w:r w:rsidRPr="00B366FF">
              <w:t>data</w:t>
            </w:r>
            <w:r>
              <w:t xml:space="preserve"> </w:t>
            </w:r>
            <w:r w:rsidRPr="00B366FF">
              <w:t>in</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5571DF"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0595D4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82483D"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1A4E9C"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699A6" w14:textId="77777777" w:rsidR="00453EA1" w:rsidRPr="00B366FF" w:rsidRDefault="00453EA1" w:rsidP="00453EA1">
            <w:pPr>
              <w:pStyle w:val="TAC"/>
              <w:tabs>
                <w:tab w:val="left" w:pos="570"/>
              </w:tabs>
              <w:jc w:val="both"/>
              <w:rPr>
                <w:lang w:eastAsia="zh-CN"/>
              </w:rPr>
            </w:pPr>
            <w:r w:rsidRPr="00B366FF">
              <w:rPr>
                <w:lang w:eastAsia="zh-CN"/>
              </w:rPr>
              <w:t>CP-170025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81737C" w14:textId="77777777" w:rsidR="00453EA1" w:rsidRPr="00B366FF" w:rsidRDefault="00453EA1" w:rsidP="00453EA1">
            <w:pPr>
              <w:pStyle w:val="TAC"/>
              <w:tabs>
                <w:tab w:val="left" w:pos="570"/>
              </w:tabs>
              <w:jc w:val="both"/>
              <w:rPr>
                <w:lang w:eastAsia="zh-CN"/>
              </w:rPr>
            </w:pPr>
            <w:r w:rsidRPr="00B366FF">
              <w:rPr>
                <w:lang w:eastAsia="zh-CN"/>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3164"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61550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B9EE6" w14:textId="0EF21020" w:rsidR="00453EA1" w:rsidRPr="00B366FF" w:rsidRDefault="00453EA1" w:rsidP="00453EA1">
            <w:pPr>
              <w:pStyle w:val="TAC"/>
              <w:tabs>
                <w:tab w:val="left" w:pos="570"/>
              </w:tabs>
              <w:jc w:val="left"/>
            </w:pPr>
            <w:r w:rsidRPr="00B366FF">
              <w:t>MPS</w:t>
            </w:r>
            <w:r>
              <w:t xml:space="preserve"> </w:t>
            </w:r>
            <w:r w:rsidRPr="00B366FF">
              <w:t>Priority</w:t>
            </w:r>
            <w:r>
              <w:t xml:space="preserve"> </w:t>
            </w:r>
            <w:r w:rsidRPr="00B366FF">
              <w:t>additions</w:t>
            </w:r>
            <w:r>
              <w:t xml:space="preserve"> </w:t>
            </w:r>
            <w:r w:rsidRPr="00B366FF">
              <w:t>to</w:t>
            </w:r>
            <w:r>
              <w:t xml:space="preserve"> </w:t>
            </w:r>
            <w:r w:rsidRPr="00B366FF">
              <w:t>tabular</w:t>
            </w:r>
            <w:r>
              <w:t xml:space="preserve"> </w:t>
            </w:r>
            <w:r w:rsidRPr="00B366FF">
              <w:t>summary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9BA1A9"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4B605E0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1427E1"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4ADDC6"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2AB225" w14:textId="77777777" w:rsidR="00453EA1" w:rsidRPr="00B366FF" w:rsidRDefault="00453EA1" w:rsidP="00453EA1">
            <w:pPr>
              <w:pStyle w:val="TAC"/>
              <w:tabs>
                <w:tab w:val="left" w:pos="570"/>
              </w:tabs>
              <w:jc w:val="both"/>
              <w:rPr>
                <w:lang w:eastAsia="zh-CN"/>
              </w:rPr>
            </w:pPr>
            <w:r w:rsidRPr="00B366FF">
              <w:rPr>
                <w:lang w:eastAsia="zh-CN"/>
              </w:rPr>
              <w:t>CP-170039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011EA5" w14:textId="77777777" w:rsidR="00453EA1" w:rsidRPr="00B366FF" w:rsidRDefault="00453EA1" w:rsidP="00453EA1">
            <w:pPr>
              <w:pStyle w:val="TAC"/>
              <w:tabs>
                <w:tab w:val="left" w:pos="570"/>
              </w:tabs>
              <w:jc w:val="both"/>
              <w:rPr>
                <w:lang w:eastAsia="zh-CN"/>
              </w:rPr>
            </w:pPr>
            <w:r w:rsidRPr="00B366FF">
              <w:rPr>
                <w:lang w:eastAsia="zh-CN"/>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162B4"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C287B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4672A" w14:textId="6C077FE6" w:rsidR="00453EA1" w:rsidRPr="00B366FF" w:rsidRDefault="00453EA1" w:rsidP="00453EA1">
            <w:pPr>
              <w:pStyle w:val="TAC"/>
              <w:tabs>
                <w:tab w:val="left" w:pos="570"/>
              </w:tabs>
              <w:jc w:val="left"/>
            </w:pPr>
            <w:r w:rsidRPr="00B366FF">
              <w:t>Enhanced</w:t>
            </w:r>
            <w:r>
              <w:t xml:space="preserve"> </w:t>
            </w:r>
            <w:r w:rsidRPr="00B366FF">
              <w:t>Coverage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666C95"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6CA1AF4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051554"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1013FB"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DB3D35" w14:textId="77777777" w:rsidR="00453EA1" w:rsidRPr="00B366FF" w:rsidRDefault="00453EA1" w:rsidP="00453EA1">
            <w:pPr>
              <w:pStyle w:val="TAC"/>
              <w:tabs>
                <w:tab w:val="left" w:pos="570"/>
              </w:tabs>
              <w:jc w:val="both"/>
              <w:rPr>
                <w:lang w:eastAsia="zh-CN"/>
              </w:rPr>
            </w:pPr>
            <w:r w:rsidRPr="00B366FF">
              <w:rPr>
                <w:lang w:eastAsia="zh-CN"/>
              </w:rPr>
              <w:t>CP-170043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C7D67F" w14:textId="77777777" w:rsidR="00453EA1" w:rsidRPr="00B366FF" w:rsidRDefault="00453EA1" w:rsidP="00453EA1">
            <w:pPr>
              <w:pStyle w:val="TAC"/>
              <w:tabs>
                <w:tab w:val="left" w:pos="570"/>
              </w:tabs>
              <w:jc w:val="both"/>
              <w:rPr>
                <w:lang w:eastAsia="zh-CN"/>
              </w:rPr>
            </w:pPr>
            <w:r w:rsidRPr="00B366FF">
              <w:rPr>
                <w:lang w:eastAsia="zh-CN"/>
              </w:rPr>
              <w:t>0517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CA179"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518E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B88E9" w14:textId="1FDDB713" w:rsidR="00453EA1" w:rsidRPr="00B366FF" w:rsidRDefault="00453EA1" w:rsidP="00453EA1">
            <w:pPr>
              <w:pStyle w:val="TAC"/>
              <w:tabs>
                <w:tab w:val="left" w:pos="570"/>
              </w:tabs>
              <w:jc w:val="left"/>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V2X</w:t>
            </w:r>
            <w:r>
              <w:rPr>
                <w:rFonts w:hint="eastAsia"/>
                <w:lang w:eastAsia="zh-CN"/>
              </w:rPr>
              <w:t xml:space="preserve"> </w:t>
            </w:r>
            <w:r w:rsidRPr="00B366FF">
              <w:rPr>
                <w:rFonts w:hint="eastAsia"/>
                <w:lang w:eastAsia="zh-CN"/>
              </w:rPr>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00020"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054D93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1CE26F7"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B98210"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BF595B" w14:textId="77777777" w:rsidR="00453EA1" w:rsidRPr="00B366FF" w:rsidRDefault="00453EA1" w:rsidP="00453EA1">
            <w:pPr>
              <w:pStyle w:val="TAC"/>
              <w:tabs>
                <w:tab w:val="left" w:pos="570"/>
              </w:tabs>
              <w:jc w:val="both"/>
              <w:rPr>
                <w:lang w:eastAsia="zh-CN"/>
              </w:rPr>
            </w:pPr>
            <w:r w:rsidRPr="00B366FF">
              <w:rPr>
                <w:lang w:eastAsia="zh-CN"/>
              </w:rPr>
              <w:t>CP-170049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D3E514" w14:textId="77777777" w:rsidR="00453EA1" w:rsidRPr="00B366FF" w:rsidRDefault="00453EA1" w:rsidP="00453EA1">
            <w:pPr>
              <w:pStyle w:val="TAC"/>
              <w:tabs>
                <w:tab w:val="left" w:pos="570"/>
              </w:tabs>
              <w:jc w:val="both"/>
              <w:rPr>
                <w:lang w:eastAsia="zh-CN"/>
              </w:rPr>
            </w:pPr>
            <w:r w:rsidRPr="00B366FF">
              <w:rPr>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8151E"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B5BF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1F0C78" w14:textId="7F5987A5" w:rsidR="00453EA1" w:rsidRPr="00B366FF" w:rsidRDefault="00453EA1" w:rsidP="00453EA1">
            <w:pPr>
              <w:pStyle w:val="TAC"/>
              <w:tabs>
                <w:tab w:val="left" w:pos="570"/>
              </w:tabs>
              <w:jc w:val="left"/>
            </w:pPr>
            <w:r w:rsidRPr="00B366FF">
              <w:t>Add</w:t>
            </w:r>
            <w:r>
              <w:t xml:space="preserve"> </w:t>
            </w:r>
            <w:r w:rsidRPr="00B366FF">
              <w:t>ERP</w:t>
            </w:r>
            <w:r>
              <w:t xml:space="preserve"> </w:t>
            </w:r>
            <w:r w:rsidRPr="00B366FF">
              <w:t>related</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2E3901"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5EC30B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C3116FD"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4B8F3F"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34B97" w14:textId="77777777" w:rsidR="00453EA1" w:rsidRPr="00B366FF" w:rsidRDefault="00453EA1" w:rsidP="00453EA1">
            <w:pPr>
              <w:pStyle w:val="TAC"/>
              <w:tabs>
                <w:tab w:val="left" w:pos="570"/>
              </w:tabs>
              <w:jc w:val="both"/>
              <w:rPr>
                <w:lang w:eastAsia="zh-CN"/>
              </w:rPr>
            </w:pPr>
            <w:r w:rsidRPr="00B366FF">
              <w:rPr>
                <w:lang w:eastAsia="zh-CN"/>
              </w:rPr>
              <w:t>CP-170038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37A251" w14:textId="77777777" w:rsidR="00453EA1" w:rsidRPr="00B366FF" w:rsidRDefault="00453EA1" w:rsidP="00453EA1">
            <w:pPr>
              <w:pStyle w:val="TAC"/>
              <w:tabs>
                <w:tab w:val="left" w:pos="570"/>
              </w:tabs>
              <w:jc w:val="both"/>
              <w:rPr>
                <w:lang w:eastAsia="zh-CN"/>
              </w:rPr>
            </w:pPr>
            <w:r w:rsidRPr="00B366FF">
              <w:rPr>
                <w:lang w:eastAsia="zh-CN"/>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ADBB0"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CF181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AB5BE" w14:textId="5F7E7804" w:rsidR="00453EA1" w:rsidRPr="00B366FF" w:rsidRDefault="00453EA1" w:rsidP="00453EA1">
            <w:pPr>
              <w:pStyle w:val="TAC"/>
              <w:tabs>
                <w:tab w:val="left" w:pos="570"/>
              </w:tabs>
              <w:jc w:val="left"/>
            </w:pPr>
            <w:r w:rsidRPr="00B366FF">
              <w:t>Subscription</w:t>
            </w:r>
            <w:r>
              <w:t xml:space="preserve"> </w:t>
            </w:r>
            <w:r w:rsidRPr="00B366FF">
              <w:t>parameters</w:t>
            </w:r>
            <w:r>
              <w:t xml:space="preserve"> </w:t>
            </w:r>
            <w:r w:rsidRPr="00B366FF">
              <w:t>for</w:t>
            </w:r>
            <w:r>
              <w:t xml:space="preserve"> </w:t>
            </w:r>
            <w:r w:rsidRPr="00B366FF">
              <w:t>eDRX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0B2CD1"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725CA96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AC0BFC"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54B172"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80F4C" w14:textId="77777777" w:rsidR="00453EA1" w:rsidRPr="00B366FF" w:rsidRDefault="00453EA1" w:rsidP="00453EA1">
            <w:pPr>
              <w:pStyle w:val="TAC"/>
              <w:tabs>
                <w:tab w:val="left" w:pos="570"/>
              </w:tabs>
              <w:jc w:val="both"/>
              <w:rPr>
                <w:lang w:eastAsia="zh-CN"/>
              </w:rPr>
            </w:pPr>
            <w:r w:rsidRPr="00B366FF">
              <w:rPr>
                <w:lang w:eastAsia="zh-CN"/>
              </w:rPr>
              <w:t>CP-171016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DFA8E1" w14:textId="77777777" w:rsidR="00453EA1" w:rsidRPr="00B366FF" w:rsidRDefault="00453EA1" w:rsidP="00453EA1">
            <w:pPr>
              <w:pStyle w:val="TAC"/>
              <w:tabs>
                <w:tab w:val="left" w:pos="570"/>
              </w:tabs>
              <w:jc w:val="both"/>
              <w:rPr>
                <w:lang w:eastAsia="zh-CN"/>
              </w:rPr>
            </w:pPr>
            <w:r w:rsidRPr="00B366FF">
              <w:rPr>
                <w:lang w:eastAsia="zh-CN"/>
              </w:rPr>
              <w:t>0523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EAA8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8851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C03735" w14:textId="50DC97CD" w:rsidR="00453EA1" w:rsidRPr="00B366FF" w:rsidRDefault="00453EA1" w:rsidP="00453EA1">
            <w:pPr>
              <w:pStyle w:val="TAC"/>
              <w:tabs>
                <w:tab w:val="left" w:pos="570"/>
              </w:tabs>
              <w:jc w:val="left"/>
            </w:pPr>
            <w:r w:rsidRPr="00B366FF">
              <w:t>Explicit</w:t>
            </w:r>
            <w:r>
              <w:t xml:space="preserve"> </w:t>
            </w:r>
            <w:r w:rsidRPr="00B366FF">
              <w:t>References</w:t>
            </w:r>
            <w:r>
              <w:t xml:space="preserve"> </w:t>
            </w:r>
            <w:r w:rsidRPr="00B366FF">
              <w:t>to</w:t>
            </w:r>
            <w:r>
              <w:t xml:space="preserve"> </w:t>
            </w:r>
            <w:r w:rsidRPr="00B366FF">
              <w:t>IWLAN</w:t>
            </w:r>
            <w:r>
              <w:t xml:space="preserve"> </w:t>
            </w:r>
            <w:r w:rsidRPr="00B366FF">
              <w:t>specifications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12E15E"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37FC718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DB3DCA"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DE4DEA"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FFA8D" w14:textId="77777777" w:rsidR="00453EA1" w:rsidRPr="00B366FF" w:rsidRDefault="00453EA1" w:rsidP="00453EA1">
            <w:pPr>
              <w:pStyle w:val="TAC"/>
              <w:tabs>
                <w:tab w:val="left" w:pos="570"/>
              </w:tabs>
              <w:jc w:val="both"/>
              <w:rPr>
                <w:lang w:eastAsia="zh-CN"/>
              </w:rPr>
            </w:pPr>
            <w:r w:rsidRPr="00B366FF">
              <w:rPr>
                <w:lang w:eastAsia="zh-CN"/>
              </w:rPr>
              <w:t>CP-171021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1BC652" w14:textId="77777777" w:rsidR="00453EA1" w:rsidRPr="00B366FF" w:rsidRDefault="00453EA1" w:rsidP="00453EA1">
            <w:pPr>
              <w:pStyle w:val="TAC"/>
              <w:tabs>
                <w:tab w:val="left" w:pos="570"/>
              </w:tabs>
              <w:jc w:val="both"/>
              <w:rPr>
                <w:lang w:eastAsia="zh-CN"/>
              </w:rPr>
            </w:pPr>
            <w:r w:rsidRPr="00B366FF">
              <w:rPr>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FC20"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379006"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C2448" w14:textId="76D59EBC" w:rsidR="00453EA1" w:rsidRPr="00B366FF" w:rsidRDefault="00453EA1" w:rsidP="00453EA1">
            <w:pPr>
              <w:pStyle w:val="TAC"/>
              <w:tabs>
                <w:tab w:val="left" w:pos="570"/>
              </w:tabs>
              <w:jc w:val="left"/>
            </w:pPr>
            <w:fldSimple w:instr=" DOCPROPERTY  CrTitle  \* MERGEFORMAT ">
              <w:r w:rsidRPr="00B366FF">
                <w:t>Correction</w:t>
              </w:r>
              <w:r>
                <w:t xml:space="preserve"> </w:t>
              </w:r>
              <w:r w:rsidRPr="00B366FF">
                <w:t>to</w:t>
              </w:r>
              <w:r>
                <w:t xml:space="preserve"> </w:t>
              </w:r>
              <w:r w:rsidRPr="00B366FF">
                <w:t>description</w:t>
              </w:r>
              <w:r>
                <w:t xml:space="preserve"> </w:t>
              </w:r>
              <w:r w:rsidRPr="00B366FF">
                <w:t>of</w:t>
              </w:r>
              <w:r>
                <w:t xml:space="preserve"> </w:t>
              </w:r>
              <w:r w:rsidRPr="00B366FF">
                <w:t>PDN-Connection-Restricted</w:t>
              </w:r>
              <w:r>
                <w:t xml:space="preserve"> </w:t>
              </w:r>
              <w:r w:rsidRPr="00B366FF">
                <w:t>flag</w:t>
              </w:r>
            </w:fldSimple>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488AAA"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6CA258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9D073C"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52B80E9"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FD24A4" w14:textId="77777777" w:rsidR="00453EA1" w:rsidRPr="00B366FF" w:rsidRDefault="00453EA1" w:rsidP="00453EA1">
            <w:pPr>
              <w:pStyle w:val="TAC"/>
              <w:tabs>
                <w:tab w:val="left" w:pos="570"/>
              </w:tabs>
              <w:jc w:val="both"/>
              <w:rPr>
                <w:lang w:eastAsia="zh-CN"/>
              </w:rPr>
            </w:pPr>
            <w:r w:rsidRPr="00B366FF">
              <w:rPr>
                <w:lang w:eastAsia="zh-CN"/>
              </w:rPr>
              <w:t>CP-171029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7371AE" w14:textId="77777777" w:rsidR="00453EA1" w:rsidRPr="00B366FF" w:rsidRDefault="00453EA1" w:rsidP="00453EA1">
            <w:pPr>
              <w:pStyle w:val="TAC"/>
              <w:tabs>
                <w:tab w:val="left" w:pos="570"/>
              </w:tabs>
              <w:jc w:val="both"/>
              <w:rPr>
                <w:lang w:eastAsia="zh-CN"/>
              </w:rPr>
            </w:pPr>
            <w:r w:rsidRPr="00B366FF">
              <w:rPr>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D12B4"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112C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4BD8" w14:textId="7A9D2E96" w:rsidR="00453EA1" w:rsidRPr="00B366FF" w:rsidRDefault="00453EA1" w:rsidP="00453EA1">
            <w:pPr>
              <w:pStyle w:val="TAC"/>
              <w:tabs>
                <w:tab w:val="left" w:pos="570"/>
              </w:tabs>
              <w:jc w:val="left"/>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r>
              <w:t xml:space="preserve"> </w:t>
            </w:r>
            <w:r w:rsidRPr="00B366FF">
              <w:t>and</w:t>
            </w:r>
            <w:r>
              <w:t xml:space="preserve"> </w:t>
            </w:r>
            <w:r w:rsidRPr="00B366FF">
              <w:t>External</w:t>
            </w:r>
            <w:r>
              <w:t xml:space="preserve"> </w:t>
            </w:r>
            <w:r w:rsidRPr="00B366FF">
              <w:t>Group</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21901C"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3725BF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B2C76B6"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D2FB42"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DF655" w14:textId="77777777" w:rsidR="00453EA1" w:rsidRPr="00B366FF" w:rsidRDefault="00453EA1" w:rsidP="00453EA1">
            <w:pPr>
              <w:pStyle w:val="TAC"/>
              <w:tabs>
                <w:tab w:val="left" w:pos="570"/>
              </w:tabs>
              <w:jc w:val="both"/>
              <w:rPr>
                <w:lang w:eastAsia="zh-CN"/>
              </w:rPr>
            </w:pPr>
            <w:r w:rsidRPr="00B366FF">
              <w:rPr>
                <w:lang w:eastAsia="zh-CN"/>
              </w:rPr>
              <w:t>CP-171034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DFEF2C" w14:textId="77777777" w:rsidR="00453EA1" w:rsidRPr="00B366FF" w:rsidRDefault="00453EA1" w:rsidP="00453EA1">
            <w:pPr>
              <w:pStyle w:val="TAC"/>
              <w:tabs>
                <w:tab w:val="left" w:pos="570"/>
              </w:tabs>
              <w:jc w:val="both"/>
              <w:rPr>
                <w:lang w:eastAsia="zh-CN"/>
              </w:rPr>
            </w:pPr>
            <w:r w:rsidRPr="00B366FF">
              <w:rPr>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7521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CA90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44ED6F" w14:textId="5CF07522" w:rsidR="00453EA1" w:rsidRPr="00B366FF" w:rsidRDefault="00453EA1" w:rsidP="00453EA1">
            <w:pPr>
              <w:pStyle w:val="TAC"/>
              <w:tabs>
                <w:tab w:val="left" w:pos="570"/>
              </w:tabs>
              <w:jc w:val="left"/>
            </w:pPr>
            <w:r w:rsidRPr="00B366FF">
              <w:t>IMS</w:t>
            </w:r>
            <w:r>
              <w:t xml:space="preserve"> </w:t>
            </w:r>
            <w:r w:rsidRPr="00B366FF">
              <w:t>Trace</w:t>
            </w:r>
            <w:r>
              <w:t xml:space="preserve"> </w:t>
            </w:r>
            <w:r w:rsidRPr="00B366FF">
              <w:t>(ISAT)</w:t>
            </w:r>
            <w:r>
              <w:t xml:space="preserve"> </w:t>
            </w:r>
            <w:r w:rsidRPr="00B366FF">
              <w:t>Reference</w:t>
            </w:r>
            <w:r>
              <w:t xml:space="preserve"> </w:t>
            </w:r>
            <w:r w:rsidRPr="00B366FF">
              <w:t>Updates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559443"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057984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E2FB62A"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6C32FD"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CE390" w14:textId="77777777" w:rsidR="00453EA1" w:rsidRPr="00B366FF" w:rsidRDefault="00453EA1" w:rsidP="00453EA1">
            <w:pPr>
              <w:pStyle w:val="TAC"/>
              <w:tabs>
                <w:tab w:val="left" w:pos="570"/>
              </w:tabs>
              <w:jc w:val="both"/>
              <w:rPr>
                <w:lang w:eastAsia="zh-CN"/>
              </w:rPr>
            </w:pPr>
            <w:r w:rsidRPr="00B366FF">
              <w:rPr>
                <w:lang w:eastAsia="zh-CN"/>
              </w:rPr>
              <w:t>CP-171043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E2C203" w14:textId="77777777" w:rsidR="00453EA1" w:rsidRPr="00B366FF" w:rsidRDefault="00453EA1" w:rsidP="00453EA1">
            <w:pPr>
              <w:pStyle w:val="TAC"/>
              <w:tabs>
                <w:tab w:val="left" w:pos="570"/>
              </w:tabs>
              <w:jc w:val="both"/>
              <w:rPr>
                <w:lang w:eastAsia="zh-CN"/>
              </w:rPr>
            </w:pPr>
            <w:r w:rsidRPr="00B366FF">
              <w:rPr>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B77F"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1BA8E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144C6" w14:textId="690D3E4B"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APN-Configuration-Profile</w:t>
            </w:r>
            <w:r>
              <w:t xml:space="preserve"> </w:t>
            </w:r>
            <w:r w:rsidRPr="00B366FF">
              <w:t>for</w:t>
            </w:r>
            <w:r>
              <w:t xml:space="preserve"> </w:t>
            </w:r>
            <w:r w:rsidRPr="00B366FF">
              <w:t>non-IP</w:t>
            </w:r>
            <w:r>
              <w:t xml:space="preserve"> </w:t>
            </w:r>
            <w:r w:rsidRPr="00B366FF">
              <w:t>APNs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F83E44" w14:textId="77777777" w:rsidR="00453EA1" w:rsidRPr="00B366FF" w:rsidRDefault="00453EA1" w:rsidP="00453EA1">
            <w:pPr>
              <w:pStyle w:val="TAC"/>
              <w:tabs>
                <w:tab w:val="left" w:pos="570"/>
              </w:tabs>
              <w:jc w:val="both"/>
              <w:rPr>
                <w:lang w:eastAsia="zh-CN"/>
              </w:rPr>
            </w:pPr>
            <w:r w:rsidRPr="00B366FF">
              <w:rPr>
                <w:lang w:eastAsia="zh-CN"/>
              </w:rPr>
              <w:t>15.0.0</w:t>
            </w:r>
          </w:p>
        </w:tc>
      </w:tr>
      <w:tr w:rsidR="00453EA1" w:rsidRPr="00B366FF" w14:paraId="3AF30E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DC2AFE" w14:textId="77777777" w:rsidR="00453EA1" w:rsidRPr="00B366FF" w:rsidRDefault="00453EA1" w:rsidP="00453EA1">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6A109E" w14:textId="77777777" w:rsidR="00453EA1" w:rsidRPr="00B366FF" w:rsidRDefault="00453EA1" w:rsidP="00453EA1">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C35AB" w14:textId="77777777" w:rsidR="00453EA1" w:rsidRPr="00B366FF" w:rsidRDefault="00453EA1" w:rsidP="00453EA1">
            <w:pPr>
              <w:pStyle w:val="TAC"/>
              <w:tabs>
                <w:tab w:val="left" w:pos="570"/>
              </w:tabs>
              <w:jc w:val="both"/>
              <w:rPr>
                <w:lang w:eastAsia="zh-CN"/>
              </w:rPr>
            </w:pPr>
            <w:r w:rsidRPr="00B366FF">
              <w:rPr>
                <w:lang w:eastAsia="zh-CN"/>
              </w:rPr>
              <w:t>CP-172027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573CAC5" w14:textId="77777777" w:rsidR="00453EA1" w:rsidRPr="00B366FF" w:rsidRDefault="00453EA1" w:rsidP="00453EA1">
            <w:pPr>
              <w:pStyle w:val="TAC"/>
              <w:tabs>
                <w:tab w:val="left" w:pos="570"/>
              </w:tabs>
              <w:jc w:val="both"/>
              <w:rPr>
                <w:lang w:eastAsia="zh-CN"/>
              </w:rPr>
            </w:pPr>
            <w:r w:rsidRPr="00B366FF">
              <w:rPr>
                <w:lang w:eastAsia="zh-CN"/>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6C5E7"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B7B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2FCB1" w14:textId="0C2C523C" w:rsidR="00453EA1" w:rsidRPr="00B366FF" w:rsidRDefault="00453EA1" w:rsidP="00453EA1">
            <w:pPr>
              <w:pStyle w:val="TAC"/>
              <w:tabs>
                <w:tab w:val="left" w:pos="570"/>
              </w:tabs>
              <w:jc w:val="left"/>
            </w:pPr>
            <w:r w:rsidRPr="00B366FF">
              <w:t>Access</w:t>
            </w:r>
            <w:r>
              <w:t xml:space="preserve"> </w:t>
            </w:r>
            <w:r w:rsidRPr="00B366FF">
              <w:t>Restriction</w:t>
            </w:r>
            <w:r>
              <w:t xml:space="preserve"> </w:t>
            </w:r>
            <w:r w:rsidRPr="00B366FF">
              <w:t>for</w:t>
            </w:r>
            <w:r>
              <w:t xml:space="preserve"> </w:t>
            </w:r>
            <w:r w:rsidRPr="00B366FF">
              <w:t>NR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B500F9" w14:textId="77777777" w:rsidR="00453EA1" w:rsidRPr="00B366FF" w:rsidRDefault="00453EA1" w:rsidP="00453EA1">
            <w:pPr>
              <w:pStyle w:val="TAC"/>
              <w:tabs>
                <w:tab w:val="left" w:pos="570"/>
              </w:tabs>
              <w:jc w:val="both"/>
              <w:rPr>
                <w:lang w:eastAsia="zh-CN"/>
              </w:rPr>
            </w:pPr>
            <w:r w:rsidRPr="00B366FF">
              <w:rPr>
                <w:lang w:eastAsia="zh-CN"/>
              </w:rPr>
              <w:t>15.1.0</w:t>
            </w:r>
          </w:p>
        </w:tc>
      </w:tr>
      <w:tr w:rsidR="00453EA1" w:rsidRPr="00B366FF" w14:paraId="4FAACBD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98E669E" w14:textId="77777777" w:rsidR="00453EA1" w:rsidRPr="00B366FF" w:rsidRDefault="00453EA1" w:rsidP="00453EA1">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038608" w14:textId="77777777" w:rsidR="00453EA1" w:rsidRPr="00B366FF" w:rsidRDefault="00453EA1" w:rsidP="00453EA1">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399116" w14:textId="77777777" w:rsidR="00453EA1" w:rsidRPr="00B366FF" w:rsidRDefault="00453EA1" w:rsidP="00453EA1">
            <w:pPr>
              <w:pStyle w:val="TAC"/>
              <w:tabs>
                <w:tab w:val="left" w:pos="570"/>
              </w:tabs>
              <w:jc w:val="both"/>
              <w:rPr>
                <w:lang w:eastAsia="zh-CN"/>
              </w:rPr>
            </w:pPr>
            <w:r w:rsidRPr="00B366FF">
              <w:rPr>
                <w:lang w:eastAsia="zh-CN"/>
              </w:rPr>
              <w:t>CP-172018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47FCAF7" w14:textId="77777777" w:rsidR="00453EA1" w:rsidRPr="00B366FF" w:rsidRDefault="00453EA1" w:rsidP="00453EA1">
            <w:pPr>
              <w:pStyle w:val="TAC"/>
              <w:tabs>
                <w:tab w:val="left" w:pos="570"/>
              </w:tabs>
              <w:jc w:val="both"/>
              <w:rPr>
                <w:lang w:eastAsia="zh-CN"/>
              </w:rPr>
            </w:pPr>
            <w:r w:rsidRPr="00B366FF">
              <w:rPr>
                <w:lang w:eastAsia="zh-CN"/>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A34A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1853F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1E899" w14:textId="1FABFD12" w:rsidR="00453EA1" w:rsidRPr="00B366FF" w:rsidRDefault="00453EA1" w:rsidP="00453EA1">
            <w:pPr>
              <w:pStyle w:val="TAC"/>
              <w:tabs>
                <w:tab w:val="left" w:pos="570"/>
              </w:tabs>
              <w:jc w:val="left"/>
            </w:pPr>
            <w:r w:rsidRPr="00B366FF">
              <w:t>Acknowledgements</w:t>
            </w:r>
            <w:r>
              <w:t xml:space="preserve"> </w:t>
            </w:r>
            <w:r w:rsidRPr="00B366FF">
              <w:t>of</w:t>
            </w:r>
            <w:r>
              <w:t xml:space="preserve"> </w:t>
            </w:r>
            <w:r w:rsidRPr="00B366FF">
              <w:t>downlink</w:t>
            </w:r>
            <w:r>
              <w:t xml:space="preserve"> </w:t>
            </w:r>
            <w:r w:rsidRPr="00B366FF">
              <w:t>NAS</w:t>
            </w:r>
            <w:r>
              <w:t xml:space="preserve"> </w:t>
            </w:r>
            <w:r w:rsidRPr="00B366FF">
              <w:t>data</w:t>
            </w:r>
            <w:r>
              <w:t xml:space="preserve"> </w:t>
            </w:r>
            <w:r w:rsidRPr="00B366FF">
              <w:t>PDUs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A4DC79" w14:textId="77777777" w:rsidR="00453EA1" w:rsidRPr="00B366FF" w:rsidRDefault="00453EA1" w:rsidP="00453EA1">
            <w:pPr>
              <w:pStyle w:val="TAC"/>
              <w:tabs>
                <w:tab w:val="left" w:pos="570"/>
              </w:tabs>
              <w:jc w:val="both"/>
              <w:rPr>
                <w:lang w:eastAsia="zh-CN"/>
              </w:rPr>
            </w:pPr>
            <w:r w:rsidRPr="00B366FF">
              <w:rPr>
                <w:lang w:eastAsia="zh-CN"/>
              </w:rPr>
              <w:t>15.1.0</w:t>
            </w:r>
          </w:p>
        </w:tc>
      </w:tr>
      <w:tr w:rsidR="00453EA1" w:rsidRPr="00B366FF" w14:paraId="161590B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65B1F05"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C1EA4B"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6132B" w14:textId="77777777" w:rsidR="00453EA1" w:rsidRPr="00B366FF" w:rsidRDefault="00453EA1" w:rsidP="00453EA1">
            <w:pPr>
              <w:pStyle w:val="TAC"/>
              <w:tabs>
                <w:tab w:val="left" w:pos="570"/>
              </w:tabs>
              <w:jc w:val="both"/>
              <w:rPr>
                <w:lang w:eastAsia="zh-CN"/>
              </w:rPr>
            </w:pPr>
            <w:r w:rsidRPr="00B366FF">
              <w:rPr>
                <w:lang w:eastAsia="zh-CN"/>
              </w:rPr>
              <w:t>CP-173012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5A1CE2" w14:textId="77777777" w:rsidR="00453EA1" w:rsidRPr="00B366FF" w:rsidRDefault="00453EA1" w:rsidP="00453EA1">
            <w:pPr>
              <w:pStyle w:val="TAC"/>
              <w:tabs>
                <w:tab w:val="left" w:pos="570"/>
              </w:tabs>
              <w:jc w:val="both"/>
              <w:rPr>
                <w:lang w:eastAsia="zh-CN"/>
              </w:rPr>
            </w:pPr>
            <w:r w:rsidRPr="00B366FF">
              <w:rPr>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CFC8"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3D7C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BA2902" w14:textId="6AC40D13" w:rsidR="00453EA1" w:rsidRPr="00B366FF" w:rsidRDefault="00453EA1" w:rsidP="00453EA1">
            <w:pPr>
              <w:pStyle w:val="TAC"/>
              <w:tabs>
                <w:tab w:val="left" w:pos="570"/>
              </w:tabs>
              <w:jc w:val="left"/>
            </w:pPr>
            <w:r w:rsidRPr="00B366FF">
              <w:t>Discontinuation</w:t>
            </w:r>
            <w:r>
              <w:t xml:space="preserve"> </w:t>
            </w:r>
            <w:r w:rsidRPr="00B366FF">
              <w:t>of</w:t>
            </w:r>
            <w:r>
              <w:t xml:space="preserve"> </w:t>
            </w:r>
            <w:r w:rsidR="00DB4179" w:rsidRPr="00B366FF">
              <w:t>TS</w:t>
            </w:r>
            <w:r w:rsidR="00DB4179">
              <w:t> </w:t>
            </w:r>
            <w:r w:rsidR="00DB4179" w:rsidRPr="00B366FF">
              <w:t>3</w:t>
            </w:r>
            <w:r w:rsidRPr="00B366FF">
              <w:t>2.252</w:t>
            </w:r>
            <w:r>
              <w:t xml:space="preserve"> </w:t>
            </w:r>
            <w:r w:rsidRPr="00B366FF">
              <w:t>(I-WLAN</w:t>
            </w:r>
            <w:r>
              <w:t xml:space="preserve"> </w:t>
            </w:r>
            <w:r w:rsidRPr="00B366FF">
              <w:t>Charging)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C42D96"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4EDA981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5D58F4"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2A6362"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358CE" w14:textId="77777777" w:rsidR="00453EA1" w:rsidRPr="00B366FF" w:rsidRDefault="00453EA1" w:rsidP="00453EA1">
            <w:pPr>
              <w:pStyle w:val="TAC"/>
              <w:tabs>
                <w:tab w:val="left" w:pos="570"/>
              </w:tabs>
              <w:jc w:val="both"/>
              <w:rPr>
                <w:lang w:eastAsia="zh-CN"/>
              </w:rPr>
            </w:pPr>
            <w:r w:rsidRPr="00B366FF">
              <w:rPr>
                <w:lang w:eastAsia="zh-CN"/>
              </w:rPr>
              <w:t>CP-173030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E2A523" w14:textId="77777777" w:rsidR="00453EA1" w:rsidRPr="00B366FF" w:rsidRDefault="00453EA1" w:rsidP="00453EA1">
            <w:pPr>
              <w:pStyle w:val="TAC"/>
              <w:tabs>
                <w:tab w:val="left" w:pos="570"/>
              </w:tabs>
              <w:jc w:val="both"/>
              <w:rPr>
                <w:lang w:eastAsia="zh-CN"/>
              </w:rPr>
            </w:pPr>
            <w:r w:rsidRPr="00B366FF">
              <w:rPr>
                <w:lang w:eastAsia="zh-CN"/>
              </w:rPr>
              <w:t>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60270"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EEF35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84A8C" w14:textId="325A9410" w:rsidR="00453EA1" w:rsidRPr="00B366FF" w:rsidRDefault="00453EA1" w:rsidP="00453EA1">
            <w:pPr>
              <w:pStyle w:val="TAC"/>
              <w:tabs>
                <w:tab w:val="left" w:pos="570"/>
              </w:tabs>
              <w:jc w:val="left"/>
            </w:pPr>
            <w:r w:rsidRPr="00B366FF">
              <w:t>NIDD</w:t>
            </w:r>
            <w:r>
              <w:t xml:space="preserve"> </w:t>
            </w:r>
            <w:r w:rsidRPr="00B366FF">
              <w:t>Authorization</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5097C1"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4359F1B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0A5193"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E8415B"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200871" w14:textId="77777777" w:rsidR="00453EA1" w:rsidRPr="00B366FF" w:rsidRDefault="00453EA1" w:rsidP="00453EA1">
            <w:pPr>
              <w:pStyle w:val="TAC"/>
              <w:tabs>
                <w:tab w:val="left" w:pos="570"/>
              </w:tabs>
              <w:jc w:val="both"/>
              <w:rPr>
                <w:lang w:eastAsia="zh-CN"/>
              </w:rPr>
            </w:pPr>
            <w:r w:rsidRPr="00B366FF">
              <w:rPr>
                <w:lang w:eastAsia="zh-CN"/>
              </w:rPr>
              <w:t>CP-173035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1F09C5C" w14:textId="77777777" w:rsidR="00453EA1" w:rsidRPr="00B366FF" w:rsidRDefault="00453EA1" w:rsidP="00453EA1">
            <w:pPr>
              <w:pStyle w:val="TAC"/>
              <w:tabs>
                <w:tab w:val="left" w:pos="570"/>
              </w:tabs>
              <w:jc w:val="both"/>
              <w:rPr>
                <w:lang w:eastAsia="zh-CN"/>
              </w:rPr>
            </w:pPr>
            <w:r w:rsidRPr="00B366FF">
              <w:rPr>
                <w:lang w:eastAsia="zh-CN"/>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4FE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389D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266DD9" w14:textId="04F94B89" w:rsidR="00453EA1" w:rsidRPr="00B366FF" w:rsidRDefault="00453EA1" w:rsidP="00453EA1">
            <w:pPr>
              <w:pStyle w:val="TAC"/>
              <w:tabs>
                <w:tab w:val="left" w:pos="570"/>
              </w:tabs>
              <w:jc w:val="left"/>
            </w:pPr>
            <w:r w:rsidRPr="00B366FF">
              <w:t>Access</w:t>
            </w:r>
            <w:r>
              <w:t xml:space="preserve"> </w:t>
            </w:r>
            <w:r w:rsidRPr="00B366FF">
              <w:t>restriction</w:t>
            </w:r>
            <w:r>
              <w:t xml:space="preserve"> </w:t>
            </w:r>
            <w:r w:rsidRPr="00B366FF">
              <w:t>to</w:t>
            </w:r>
            <w:r>
              <w:t xml:space="preserve"> </w:t>
            </w:r>
            <w:r w:rsidRPr="00B366FF">
              <w:t>unlicensed</w:t>
            </w:r>
            <w:r>
              <w:t xml:space="preserve"> </w:t>
            </w:r>
            <w:r w:rsidRPr="00B366FF">
              <w:t>spectrum</w:t>
            </w:r>
            <w:r>
              <w:t xml:space="preserve"> </w:t>
            </w:r>
            <w:r w:rsidRPr="00B366FF">
              <w:t>as</w:t>
            </w:r>
            <w:r>
              <w:t xml:space="preserve"> </w:t>
            </w:r>
            <w:r w:rsidRPr="00B366FF">
              <w:t>secondary</w:t>
            </w:r>
            <w:r>
              <w:t xml:space="preserve"> </w:t>
            </w:r>
            <w:r w:rsidRPr="00B366FF">
              <w:t>RAT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50F87F"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32F16FC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9B8BB7"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4BE431"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7DF741" w14:textId="77777777" w:rsidR="00453EA1" w:rsidRPr="00B366FF" w:rsidRDefault="00453EA1" w:rsidP="00453EA1">
            <w:pPr>
              <w:pStyle w:val="TAC"/>
              <w:tabs>
                <w:tab w:val="left" w:pos="570"/>
              </w:tabs>
              <w:jc w:val="both"/>
              <w:rPr>
                <w:lang w:eastAsia="zh-CN"/>
              </w:rPr>
            </w:pPr>
            <w:r w:rsidRPr="00B366FF">
              <w:rPr>
                <w:lang w:eastAsia="zh-CN"/>
              </w:rPr>
              <w:t>CP-173032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3834F15" w14:textId="77777777" w:rsidR="00453EA1" w:rsidRPr="00B366FF" w:rsidRDefault="00453EA1" w:rsidP="00453EA1">
            <w:pPr>
              <w:pStyle w:val="TAC"/>
              <w:tabs>
                <w:tab w:val="left" w:pos="570"/>
              </w:tabs>
              <w:jc w:val="both"/>
              <w:rPr>
                <w:lang w:eastAsia="zh-CN"/>
              </w:rPr>
            </w:pPr>
            <w:r w:rsidRPr="00B366FF">
              <w:rPr>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DA3A1"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714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B50E0" w14:textId="505B79A8"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PC5-tech</w:t>
            </w:r>
            <w:r>
              <w:t xml:space="preserve"> </w:t>
            </w:r>
            <w:r w:rsidRPr="00B366FF">
              <w:t>for</w:t>
            </w:r>
            <w:r>
              <w:t xml:space="preserve"> </w:t>
            </w:r>
            <w:r w:rsidRPr="00B366FF">
              <w:t>WLAN</w:t>
            </w:r>
            <w:r>
              <w:t xml:space="preserve"> </w:t>
            </w:r>
            <w:r w:rsidRPr="00B366FF">
              <w:t>based</w:t>
            </w:r>
            <w:r>
              <w:t xml:space="preserve"> </w:t>
            </w:r>
            <w:r w:rsidRPr="00B366FF">
              <w:t>ProSe</w:t>
            </w:r>
            <w:r>
              <w:t xml:space="preserve"> </w:t>
            </w:r>
            <w:r w:rsidRPr="00B366FF">
              <w:t>Direct</w:t>
            </w:r>
            <w:r>
              <w:t xml:space="preserve"> </w:t>
            </w:r>
            <w:r w:rsidRPr="00B366FF">
              <w:t>Discovery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5A5EBD"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275B58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5AB7C1"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A484E5C"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F32B50" w14:textId="77777777" w:rsidR="00453EA1" w:rsidRPr="00B366FF" w:rsidRDefault="00453EA1" w:rsidP="00453EA1">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D17AB3" w14:textId="77777777" w:rsidR="00453EA1" w:rsidRPr="00B366FF" w:rsidRDefault="00453EA1" w:rsidP="00453EA1">
            <w:pPr>
              <w:pStyle w:val="TAC"/>
              <w:tabs>
                <w:tab w:val="left" w:pos="570"/>
              </w:tabs>
              <w:jc w:val="both"/>
              <w:rPr>
                <w:lang w:eastAsia="zh-CN"/>
              </w:rPr>
            </w:pPr>
            <w:r w:rsidRPr="00B366FF">
              <w:rPr>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CE850"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645A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492340" w14:textId="07C3C0C0" w:rsidR="00453EA1" w:rsidRPr="00B366FF" w:rsidRDefault="00453EA1" w:rsidP="00453EA1">
            <w:pPr>
              <w:pStyle w:val="TAC"/>
              <w:tabs>
                <w:tab w:val="left" w:pos="570"/>
              </w:tabs>
              <w:jc w:val="left"/>
            </w:pPr>
            <w:r w:rsidRPr="00B366FF">
              <w:rPr>
                <w:rFonts w:hint="eastAsia"/>
                <w:lang w:eastAsia="zh-CN"/>
              </w:rPr>
              <w:t>Introducing</w:t>
            </w:r>
            <w:r>
              <w:rPr>
                <w:rFonts w:hint="eastAsia"/>
                <w:lang w:eastAsia="zh-CN"/>
              </w:rPr>
              <w:t xml:space="preserve"> </w:t>
            </w:r>
            <w:r w:rsidRPr="00B366FF">
              <w:rPr>
                <w:rFonts w:hint="eastAsia"/>
                <w:lang w:eastAsia="zh-CN"/>
              </w:rPr>
              <w:t>NCGI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DA0E16"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099C99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6E79F2"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492590"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32C77A" w14:textId="77777777" w:rsidR="00453EA1" w:rsidRPr="00B366FF" w:rsidRDefault="00453EA1" w:rsidP="00453EA1">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1B55B4" w14:textId="77777777" w:rsidR="00453EA1" w:rsidRPr="00B366FF" w:rsidRDefault="00453EA1" w:rsidP="00453EA1">
            <w:pPr>
              <w:pStyle w:val="TAC"/>
              <w:tabs>
                <w:tab w:val="left" w:pos="570"/>
              </w:tabs>
              <w:jc w:val="both"/>
              <w:rPr>
                <w:lang w:eastAsia="zh-CN"/>
              </w:rPr>
            </w:pPr>
            <w:r w:rsidRPr="00B366FF">
              <w:rPr>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3D80C"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5F7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40F49" w14:textId="006B6247" w:rsidR="00453EA1" w:rsidRPr="00B366FF" w:rsidRDefault="00453EA1" w:rsidP="00453EA1">
            <w:pPr>
              <w:pStyle w:val="TAC"/>
              <w:tabs>
                <w:tab w:val="left" w:pos="570"/>
              </w:tabs>
              <w:jc w:val="left"/>
            </w:pPr>
            <w:r w:rsidRPr="00B366FF">
              <w:t>Subscriber</w:t>
            </w:r>
            <w:r>
              <w:t xml:space="preserve"> </w:t>
            </w:r>
            <w:r w:rsidRPr="00B366FF">
              <w:t>Data</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7B55F0"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7F4BE68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C0523F"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2010E8"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55BD6" w14:textId="77777777" w:rsidR="00453EA1" w:rsidRPr="00B366FF" w:rsidRDefault="00453EA1" w:rsidP="00453EA1">
            <w:pPr>
              <w:pStyle w:val="TAC"/>
              <w:tabs>
                <w:tab w:val="left" w:pos="570"/>
              </w:tabs>
              <w:jc w:val="both"/>
              <w:rPr>
                <w:lang w:eastAsia="zh-CN"/>
              </w:rPr>
            </w:pPr>
            <w:r w:rsidRPr="00B366FF">
              <w:rPr>
                <w:lang w:eastAsia="zh-CN"/>
              </w:rPr>
              <w:t>CP-180022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110C7E" w14:textId="77777777" w:rsidR="00453EA1" w:rsidRPr="00B366FF" w:rsidRDefault="00453EA1" w:rsidP="00453EA1">
            <w:pPr>
              <w:pStyle w:val="TAC"/>
              <w:tabs>
                <w:tab w:val="left" w:pos="570"/>
              </w:tabs>
              <w:jc w:val="both"/>
              <w:rPr>
                <w:lang w:eastAsia="zh-CN"/>
              </w:rPr>
            </w:pPr>
            <w:r w:rsidRPr="00B366FF">
              <w:rPr>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8F8E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B0FC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128BB" w14:textId="240BAB65" w:rsidR="00453EA1" w:rsidRPr="00B366FF" w:rsidRDefault="00453EA1" w:rsidP="00453EA1">
            <w:pPr>
              <w:pStyle w:val="TAC"/>
              <w:tabs>
                <w:tab w:val="left" w:pos="570"/>
              </w:tabs>
              <w:jc w:val="left"/>
            </w:pPr>
            <w:r w:rsidRPr="00B366FF">
              <w:t>"Service</w:t>
            </w:r>
            <w:r>
              <w:t xml:space="preserve"> </w:t>
            </w:r>
            <w:r w:rsidRPr="00B366FF">
              <w:t>Gap</w:t>
            </w:r>
            <w:r>
              <w:t xml:space="preserve"> </w:t>
            </w:r>
            <w:r w:rsidRPr="00B366FF">
              <w:t>Time"</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5468F8"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0BC6181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D7D396" w14:textId="77777777" w:rsidR="00453EA1" w:rsidRPr="00B366FF" w:rsidRDefault="00453EA1" w:rsidP="00453EA1">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DCF5C8" w14:textId="77777777" w:rsidR="00453EA1" w:rsidRPr="00B366FF" w:rsidRDefault="00453EA1" w:rsidP="00453EA1">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E071E" w14:textId="77777777" w:rsidR="00453EA1" w:rsidRPr="00B366FF" w:rsidRDefault="00453EA1" w:rsidP="00453EA1">
            <w:pPr>
              <w:pStyle w:val="TAC"/>
              <w:tabs>
                <w:tab w:val="left" w:pos="570"/>
              </w:tabs>
              <w:jc w:val="both"/>
              <w:rPr>
                <w:lang w:eastAsia="zh-CN"/>
              </w:rPr>
            </w:pPr>
            <w:r w:rsidRPr="00B366FF">
              <w:rPr>
                <w:lang w:eastAsia="zh-CN"/>
              </w:rPr>
              <w:t>CP-181132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F407B5" w14:textId="77777777" w:rsidR="00453EA1" w:rsidRPr="00B366FF" w:rsidRDefault="00453EA1" w:rsidP="00453EA1">
            <w:pPr>
              <w:pStyle w:val="TAC"/>
              <w:tabs>
                <w:tab w:val="left" w:pos="570"/>
              </w:tabs>
              <w:jc w:val="both"/>
              <w:rPr>
                <w:lang w:eastAsia="zh-CN"/>
              </w:rPr>
            </w:pPr>
            <w:r w:rsidRPr="00B366FF">
              <w:rPr>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5D4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7CD6C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7E70C9" w14:textId="195A265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data</w:t>
            </w:r>
            <w:r>
              <w:t xml:space="preserve"> </w:t>
            </w:r>
            <w:r w:rsidRPr="00B366FF">
              <w:t>interactions</w:t>
            </w:r>
            <w:r>
              <w:t xml:space="preserve"> </w:t>
            </w:r>
            <w:r w:rsidRPr="00B366FF">
              <w:t>with</w:t>
            </w:r>
            <w:r>
              <w:t xml:space="preserve"> </w:t>
            </w:r>
            <w:r w:rsidRPr="00B366FF">
              <w:t>the</w:t>
            </w:r>
            <w:r>
              <w:t xml:space="preserve"> </w:t>
            </w:r>
            <w:r w:rsidRPr="00B366FF">
              <w:t>UDR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B9B79E" w14:textId="77777777" w:rsidR="00453EA1" w:rsidRPr="00B366FF" w:rsidRDefault="00453EA1" w:rsidP="00453EA1">
            <w:pPr>
              <w:pStyle w:val="TAC"/>
              <w:tabs>
                <w:tab w:val="left" w:pos="570"/>
              </w:tabs>
              <w:jc w:val="both"/>
              <w:rPr>
                <w:lang w:eastAsia="zh-CN"/>
              </w:rPr>
            </w:pPr>
            <w:r w:rsidRPr="00B366FF">
              <w:rPr>
                <w:lang w:eastAsia="zh-CN"/>
              </w:rPr>
              <w:t>15.4.0</w:t>
            </w:r>
          </w:p>
        </w:tc>
      </w:tr>
      <w:tr w:rsidR="00453EA1" w:rsidRPr="00B366FF" w14:paraId="5BA0C1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980A12" w14:textId="77777777" w:rsidR="00453EA1" w:rsidRPr="00B366FF" w:rsidRDefault="00453EA1" w:rsidP="00453EA1">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C71FD7" w14:textId="77777777" w:rsidR="00453EA1" w:rsidRPr="00B366FF" w:rsidRDefault="00453EA1" w:rsidP="00453EA1">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1D6A00" w14:textId="77777777" w:rsidR="00453EA1" w:rsidRPr="00B366FF" w:rsidRDefault="00453EA1" w:rsidP="00453EA1">
            <w:pPr>
              <w:pStyle w:val="TAC"/>
              <w:tabs>
                <w:tab w:val="left" w:pos="570"/>
              </w:tabs>
              <w:jc w:val="both"/>
              <w:rPr>
                <w:lang w:eastAsia="zh-CN"/>
              </w:rPr>
            </w:pPr>
            <w:r w:rsidRPr="00B366FF">
              <w:rPr>
                <w:lang w:eastAsia="zh-CN"/>
              </w:rPr>
              <w:t>CP-181124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5785540" w14:textId="77777777" w:rsidR="00453EA1" w:rsidRPr="00B366FF" w:rsidRDefault="00453EA1" w:rsidP="00453EA1">
            <w:pPr>
              <w:pStyle w:val="TAC"/>
              <w:tabs>
                <w:tab w:val="left" w:pos="570"/>
              </w:tabs>
              <w:jc w:val="both"/>
              <w:rPr>
                <w:lang w:eastAsia="zh-CN"/>
              </w:rPr>
            </w:pPr>
            <w:r w:rsidRPr="00B366FF">
              <w:rPr>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2428"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90C6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6FD4D" w14:textId="7A496D75"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subscription</w:t>
            </w:r>
            <w:r>
              <w:t xml:space="preserve"> </w:t>
            </w:r>
            <w:r w:rsidRPr="00B366FF">
              <w:t>data</w:t>
            </w:r>
            <w:r>
              <w:t xml:space="preserve"> </w:t>
            </w:r>
            <w:r w:rsidRPr="00B366FF">
              <w:t>for</w:t>
            </w:r>
            <w:r>
              <w:t xml:space="preserve"> </w:t>
            </w:r>
            <w:r w:rsidRPr="00B366FF">
              <w:t>ciphering</w:t>
            </w:r>
            <w:r>
              <w:t xml:space="preserve"> </w:t>
            </w:r>
            <w:r w:rsidRPr="00B366FF">
              <w:t>keys</w:t>
            </w:r>
            <w:r>
              <w:t xml:space="preserve"> </w:t>
            </w:r>
            <w:r w:rsidRPr="00B366FF">
              <w:t>in</w:t>
            </w:r>
            <w:r>
              <w:t xml:space="preserve"> </w:t>
            </w:r>
            <w:r w:rsidRPr="00B366FF">
              <w:t>HSS</w:t>
            </w:r>
            <w:r>
              <w:t xml:space="preserve"> </w:t>
            </w:r>
            <w:r w:rsidRPr="00B366FF">
              <w:t>to</w:t>
            </w:r>
            <w:r>
              <w:t xml:space="preserve"> </w:t>
            </w:r>
            <w:r w:rsidRPr="00B366FF">
              <w:t>support</w:t>
            </w:r>
            <w:r>
              <w:t xml:space="preserve"> </w:t>
            </w:r>
            <w:r w:rsidRPr="00B366FF">
              <w:t>broadcast</w:t>
            </w:r>
            <w:r>
              <w:t xml:space="preserve"> </w:t>
            </w:r>
            <w:r w:rsidRPr="00B366FF">
              <w:t>of</w:t>
            </w:r>
            <w:r>
              <w:t xml:space="preserve"> </w:t>
            </w:r>
            <w:r w:rsidRPr="00B366FF">
              <w:t>ciphered</w:t>
            </w:r>
            <w:r>
              <w:t xml:space="preserve"> </w:t>
            </w:r>
            <w:r w:rsidRPr="00B366FF">
              <w:t>assistance</w:t>
            </w:r>
            <w:r>
              <w:t xml:space="preserve"> </w:t>
            </w:r>
            <w:r w:rsidRPr="00B366FF">
              <w:t>data</w:t>
            </w:r>
            <w:r>
              <w:t xml:space="preserve"> </w:t>
            </w:r>
            <w:r w:rsidRPr="00B366FF">
              <w:t>in</w:t>
            </w:r>
            <w:r>
              <w:t xml:space="preserve"> </w:t>
            </w:r>
            <w:r w:rsidRPr="00B366FF">
              <w:t>E-UTRAN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406CF4" w14:textId="77777777" w:rsidR="00453EA1" w:rsidRPr="00B366FF" w:rsidRDefault="00453EA1" w:rsidP="00453EA1">
            <w:pPr>
              <w:pStyle w:val="TAC"/>
              <w:tabs>
                <w:tab w:val="left" w:pos="570"/>
              </w:tabs>
              <w:jc w:val="both"/>
              <w:rPr>
                <w:lang w:eastAsia="zh-CN"/>
              </w:rPr>
            </w:pPr>
            <w:r w:rsidRPr="00B366FF">
              <w:rPr>
                <w:lang w:eastAsia="zh-CN"/>
              </w:rPr>
              <w:t>15.4.0</w:t>
            </w:r>
          </w:p>
        </w:tc>
      </w:tr>
      <w:tr w:rsidR="00453EA1" w:rsidRPr="00B366FF" w14:paraId="4F74AB3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35DF5B"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C68285"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8A07B3" w14:textId="77777777" w:rsidR="00453EA1" w:rsidRPr="00B366FF" w:rsidRDefault="00453EA1" w:rsidP="00453EA1">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65640A3" w14:textId="77777777" w:rsidR="00453EA1" w:rsidRPr="00B366FF" w:rsidRDefault="00453EA1" w:rsidP="00453EA1">
            <w:pPr>
              <w:pStyle w:val="TAC"/>
              <w:tabs>
                <w:tab w:val="left" w:pos="570"/>
              </w:tabs>
              <w:jc w:val="both"/>
              <w:rPr>
                <w:lang w:eastAsia="zh-CN"/>
              </w:rPr>
            </w:pPr>
            <w:r w:rsidRPr="00B366FF">
              <w:rPr>
                <w:lang w:eastAsia="zh-CN"/>
              </w:rPr>
              <w:t>0560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A6231" w14:textId="77777777" w:rsidR="00453EA1" w:rsidRPr="00B366FF" w:rsidRDefault="00453EA1" w:rsidP="00453EA1">
            <w:pPr>
              <w:pStyle w:val="TAC"/>
              <w:tabs>
                <w:tab w:val="left" w:pos="570"/>
              </w:tabs>
              <w:jc w:val="both"/>
              <w:rPr>
                <w:lang w:eastAsia="zh-CN"/>
              </w:rPr>
            </w:pPr>
            <w:r w:rsidRPr="00B366FF">
              <w:rPr>
                <w:lang w:eastAsia="zh-CN"/>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30B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95B562" w14:textId="065E933C" w:rsidR="00453EA1" w:rsidRPr="00B366FF" w:rsidRDefault="00453EA1" w:rsidP="00453EA1">
            <w:pPr>
              <w:pStyle w:val="TAC"/>
              <w:tabs>
                <w:tab w:val="left" w:pos="570"/>
              </w:tabs>
              <w:jc w:val="left"/>
            </w:pPr>
            <w:r w:rsidRPr="00B366FF">
              <w:t>Storage</w:t>
            </w:r>
            <w:r>
              <w:t xml:space="preserve"> </w:t>
            </w:r>
            <w:r w:rsidRPr="00B366FF">
              <w:t>information</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5C6AAA"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668B20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D82974"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BB18E4"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69CD3" w14:textId="77777777" w:rsidR="00453EA1" w:rsidRPr="00B366FF" w:rsidRDefault="00453EA1" w:rsidP="00453EA1">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0AB14C2" w14:textId="77777777" w:rsidR="00453EA1" w:rsidRPr="00B366FF" w:rsidRDefault="00453EA1" w:rsidP="00453EA1">
            <w:pPr>
              <w:pStyle w:val="TAC"/>
              <w:tabs>
                <w:tab w:val="left" w:pos="570"/>
              </w:tabs>
              <w:jc w:val="both"/>
              <w:rPr>
                <w:lang w:eastAsia="zh-CN"/>
              </w:rPr>
            </w:pPr>
            <w:r w:rsidRPr="00B366FF">
              <w:rPr>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8229B"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C73E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645CC4" w14:textId="282F9C50" w:rsidR="00453EA1" w:rsidRPr="00B366FF" w:rsidRDefault="00453EA1" w:rsidP="00453EA1">
            <w:pPr>
              <w:pStyle w:val="TAC"/>
              <w:tabs>
                <w:tab w:val="left" w:pos="570"/>
              </w:tabs>
              <w:jc w:val="left"/>
            </w:pPr>
            <w:r w:rsidRPr="00B366FF">
              <w:t>Data</w:t>
            </w:r>
            <w:r>
              <w:t xml:space="preserve"> </w:t>
            </w:r>
            <w:r w:rsidRPr="00B366FF">
              <w:t>related</w:t>
            </w:r>
            <w:r>
              <w:t xml:space="preserve"> </w:t>
            </w:r>
            <w:r w:rsidRPr="00B366FF">
              <w:t>to</w:t>
            </w:r>
            <w:r>
              <w:t xml:space="preserve"> </w:t>
            </w:r>
            <w:r w:rsidRPr="00B366FF">
              <w:t>authentication,</w:t>
            </w:r>
            <w:r>
              <w:t xml:space="preserve"> </w:t>
            </w:r>
            <w:r w:rsidRPr="00B366FF">
              <w:t>ciphering</w:t>
            </w:r>
            <w:r>
              <w:t xml:space="preserve"> </w:t>
            </w:r>
            <w:r w:rsidRPr="00B366FF">
              <w:t>and</w:t>
            </w:r>
            <w:r>
              <w:t xml:space="preserve"> </w:t>
            </w:r>
            <w:r w:rsidRPr="00B366FF">
              <w:t>keying</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47977B"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35BD23B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5A634E"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A0581D"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133E6" w14:textId="77777777" w:rsidR="00453EA1" w:rsidRPr="00B366FF" w:rsidRDefault="00453EA1" w:rsidP="00453EA1">
            <w:pPr>
              <w:pStyle w:val="TAC"/>
              <w:tabs>
                <w:tab w:val="left" w:pos="570"/>
              </w:tabs>
              <w:jc w:val="both"/>
              <w:rPr>
                <w:lang w:eastAsia="zh-CN"/>
              </w:rPr>
            </w:pPr>
            <w:r w:rsidRPr="00B366FF">
              <w:rPr>
                <w:lang w:eastAsia="zh-CN"/>
              </w:rPr>
              <w:t>CP-182067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109D20" w14:textId="77777777" w:rsidR="00453EA1" w:rsidRPr="00B366FF" w:rsidRDefault="00453EA1" w:rsidP="00453EA1">
            <w:pPr>
              <w:pStyle w:val="TAC"/>
              <w:tabs>
                <w:tab w:val="left" w:pos="570"/>
              </w:tabs>
              <w:jc w:val="both"/>
              <w:rPr>
                <w:lang w:eastAsia="zh-CN"/>
              </w:rPr>
            </w:pPr>
            <w:r w:rsidRPr="00B366FF">
              <w:rPr>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8B2A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22251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ECAA" w14:textId="3847C375"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UE</w:t>
            </w:r>
            <w:r>
              <w:t xml:space="preserve"> </w:t>
            </w:r>
            <w:r w:rsidRPr="00B366FF">
              <w:t>radio</w:t>
            </w:r>
            <w:r>
              <w:t xml:space="preserve"> </w:t>
            </w:r>
            <w:r w:rsidRPr="00B366FF">
              <w:t>Access</w:t>
            </w:r>
            <w:r>
              <w:t xml:space="preserve"> </w:t>
            </w:r>
            <w:r w:rsidRPr="00B366FF">
              <w:t>Capability</w:t>
            </w:r>
            <w:r>
              <w:t xml:space="preserve"> </w:t>
            </w:r>
            <w:r w:rsidRPr="00B366FF">
              <w:t>size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76057B"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5270F6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0FE9C4"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87C637"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CC06CB" w14:textId="77777777" w:rsidR="00453EA1" w:rsidRPr="00B366FF" w:rsidRDefault="00453EA1" w:rsidP="00453EA1">
            <w:pPr>
              <w:pStyle w:val="TAC"/>
              <w:tabs>
                <w:tab w:val="left" w:pos="570"/>
              </w:tabs>
              <w:jc w:val="both"/>
              <w:rPr>
                <w:lang w:eastAsia="zh-CN"/>
              </w:rPr>
            </w:pPr>
            <w:r w:rsidRPr="00B366FF">
              <w:rPr>
                <w:lang w:eastAsia="zh-CN"/>
              </w:rPr>
              <w:t>CP-182075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E2D7948" w14:textId="77777777" w:rsidR="00453EA1" w:rsidRPr="00B366FF" w:rsidRDefault="00453EA1" w:rsidP="00453EA1">
            <w:pPr>
              <w:pStyle w:val="TAC"/>
              <w:tabs>
                <w:tab w:val="left" w:pos="570"/>
              </w:tabs>
              <w:jc w:val="both"/>
              <w:rPr>
                <w:lang w:eastAsia="zh-CN"/>
              </w:rPr>
            </w:pPr>
            <w:r w:rsidRPr="00B366FF">
              <w:rPr>
                <w:lang w:eastAsia="zh-CN"/>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8956"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DDC7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B7B56" w14:textId="1CF69990" w:rsidR="00453EA1" w:rsidRPr="00B366FF" w:rsidRDefault="00453EA1" w:rsidP="00453EA1">
            <w:pPr>
              <w:pStyle w:val="TAC"/>
              <w:tabs>
                <w:tab w:val="left" w:pos="570"/>
              </w:tabs>
              <w:jc w:val="left"/>
            </w:pPr>
            <w:r w:rsidRPr="00B366FF">
              <w:t>External</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A77CF1"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2F2C9A1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A1FBC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443DA2"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D48DD"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6E13E65" w14:textId="77777777" w:rsidR="00453EA1" w:rsidRPr="00B366FF" w:rsidRDefault="00453EA1" w:rsidP="00453EA1">
            <w:pPr>
              <w:pStyle w:val="TAC"/>
              <w:tabs>
                <w:tab w:val="left" w:pos="570"/>
              </w:tabs>
              <w:jc w:val="both"/>
              <w:rPr>
                <w:lang w:eastAsia="zh-CN"/>
              </w:rPr>
            </w:pPr>
            <w:r>
              <w:rPr>
                <w:lang w:eastAsia="zh-CN"/>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38920"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461EB"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061B2" w14:textId="00B08393" w:rsidR="00453EA1" w:rsidRPr="00B366FF" w:rsidRDefault="00453EA1" w:rsidP="00453EA1">
            <w:pPr>
              <w:pStyle w:val="TAC"/>
              <w:tabs>
                <w:tab w:val="left" w:pos="570"/>
              </w:tabs>
              <w:jc w:val="left"/>
            </w:pPr>
            <w:r>
              <w:t>Note on additional NFs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C0D80A"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0FDE3CE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D20A03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AEACAD"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23551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854BCB" w14:textId="77777777" w:rsidR="00453EA1" w:rsidRPr="00B366FF" w:rsidRDefault="00453EA1" w:rsidP="00453EA1">
            <w:pPr>
              <w:pStyle w:val="TAC"/>
              <w:tabs>
                <w:tab w:val="left" w:pos="570"/>
              </w:tabs>
              <w:jc w:val="both"/>
              <w:rPr>
                <w:lang w:eastAsia="zh-CN"/>
              </w:rPr>
            </w:pPr>
            <w:r>
              <w:rPr>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99A2B"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783A4" w14:textId="77777777" w:rsidR="00453EA1" w:rsidRPr="00D3171B"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5C1AEC" w14:textId="391D1ABC" w:rsidR="00453EA1" w:rsidRPr="00B366FF" w:rsidRDefault="00453EA1" w:rsidP="00453EA1">
            <w:pPr>
              <w:pStyle w:val="TAC"/>
              <w:tabs>
                <w:tab w:val="left" w:pos="570"/>
              </w:tabs>
              <w:jc w:val="left"/>
            </w:pPr>
            <w:r w:rsidRPr="00D3171B">
              <w:t>Kseaf is no longer transmitted with AV in 5G AKA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818528"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1C0911C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D4316E"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7920EC"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10761"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B4E1A3" w14:textId="77777777" w:rsidR="00453EA1" w:rsidRPr="00B366FF" w:rsidRDefault="00453EA1" w:rsidP="00453EA1">
            <w:pPr>
              <w:pStyle w:val="TAC"/>
              <w:tabs>
                <w:tab w:val="left" w:pos="570"/>
              </w:tabs>
              <w:jc w:val="both"/>
              <w:rPr>
                <w:lang w:eastAsia="zh-CN"/>
              </w:rPr>
            </w:pPr>
            <w:r>
              <w:rPr>
                <w:lang w:eastAsia="zh-CN"/>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11C6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CAA582"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EB94BA" w14:textId="4BA1E492" w:rsidR="00453EA1" w:rsidRPr="00B366FF" w:rsidRDefault="00453EA1" w:rsidP="00453EA1">
            <w:pPr>
              <w:pStyle w:val="TAC"/>
              <w:tabs>
                <w:tab w:val="left" w:pos="570"/>
              </w:tabs>
              <w:jc w:val="left"/>
            </w:pPr>
            <w:r>
              <w:t>Storage of Authentication Subscription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B58055"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243E5F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2FBAB0E"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DDEE8F"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15BFC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6C5C90" w14:textId="77777777" w:rsidR="00453EA1" w:rsidRPr="00B366FF" w:rsidRDefault="00453EA1" w:rsidP="00453EA1">
            <w:pPr>
              <w:pStyle w:val="TAC"/>
              <w:tabs>
                <w:tab w:val="left" w:pos="570"/>
              </w:tabs>
              <w:jc w:val="both"/>
              <w:rPr>
                <w:lang w:eastAsia="zh-CN"/>
              </w:rPr>
            </w:pPr>
            <w:r>
              <w:rPr>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7DD9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4AC384"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6D15E3" w14:textId="253C385B" w:rsidR="00453EA1" w:rsidRPr="00B366FF" w:rsidRDefault="00453EA1" w:rsidP="00453EA1">
            <w:pPr>
              <w:pStyle w:val="TAC"/>
              <w:tabs>
                <w:tab w:val="left" w:pos="570"/>
              </w:tabs>
              <w:jc w:val="left"/>
            </w:pPr>
            <w:r>
              <w:t xml:space="preserve">Storage of </w:t>
            </w:r>
            <w:r w:rsidRPr="008E0B77">
              <w:t>Authentication Status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EDA777"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0F19B24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ECAC6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DFEB3"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40DD5C"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790570" w14:textId="77777777" w:rsidR="00453EA1" w:rsidRPr="00B366FF" w:rsidRDefault="00453EA1" w:rsidP="00453EA1">
            <w:pPr>
              <w:pStyle w:val="TAC"/>
              <w:tabs>
                <w:tab w:val="left" w:pos="570"/>
              </w:tabs>
              <w:jc w:val="both"/>
              <w:rPr>
                <w:lang w:eastAsia="zh-CN"/>
              </w:rPr>
            </w:pPr>
            <w:r>
              <w:rPr>
                <w:lang w:eastAsia="zh-CN"/>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6C8E"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8D8CD3"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9B7FBF" w14:textId="593B6B3B" w:rsidR="00453EA1" w:rsidRPr="00B366FF" w:rsidRDefault="00453EA1" w:rsidP="00453EA1">
            <w:pPr>
              <w:pStyle w:val="TAC"/>
              <w:tabs>
                <w:tab w:val="left" w:pos="570"/>
              </w:tabs>
              <w:jc w:val="left"/>
            </w:pPr>
            <w:r>
              <w:t>Storage of Authentication Data for steering of roaming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80751D"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2B7C1CD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D81D7C"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F00EE3"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78096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0EC18B" w14:textId="77777777" w:rsidR="00453EA1" w:rsidRPr="00B366FF" w:rsidRDefault="00453EA1" w:rsidP="00453EA1">
            <w:pPr>
              <w:pStyle w:val="TAC"/>
              <w:tabs>
                <w:tab w:val="left" w:pos="570"/>
              </w:tabs>
              <w:jc w:val="both"/>
              <w:rPr>
                <w:lang w:eastAsia="zh-CN"/>
              </w:rPr>
            </w:pPr>
            <w:r>
              <w:rPr>
                <w:lang w:eastAsia="zh-CN"/>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994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117ADD"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C4A4F" w14:textId="6C60650C" w:rsidR="00453EA1" w:rsidRPr="00B366FF" w:rsidRDefault="00453EA1" w:rsidP="00453EA1">
            <w:pPr>
              <w:pStyle w:val="TAC"/>
              <w:tabs>
                <w:tab w:val="left" w:pos="570"/>
              </w:tabs>
              <w:jc w:val="left"/>
            </w:pPr>
            <w:r>
              <w:t>Shared Data Ids for 5G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7B6270"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407A683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6B066C" w14:textId="77777777" w:rsidR="00453EA1" w:rsidRDefault="00453EA1" w:rsidP="00453EA1">
            <w:pPr>
              <w:pStyle w:val="TAC"/>
              <w:tabs>
                <w:tab w:val="left" w:pos="570"/>
              </w:tabs>
              <w:jc w:val="both"/>
              <w:rPr>
                <w:lang w:eastAsia="zh-CN"/>
              </w:rPr>
            </w:pPr>
            <w:r>
              <w:rPr>
                <w:lang w:eastAsia="zh-CN"/>
              </w:rPr>
              <w:t>2019-03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23E6A" w14:textId="77777777" w:rsidR="00453EA1" w:rsidRDefault="00453EA1" w:rsidP="00453EA1">
            <w:pPr>
              <w:pStyle w:val="TAC"/>
              <w:tabs>
                <w:tab w:val="left" w:pos="570"/>
              </w:tabs>
              <w:jc w:val="both"/>
              <w:rPr>
                <w:lang w:eastAsia="zh-CN"/>
              </w:rPr>
            </w:pPr>
            <w:r>
              <w:rPr>
                <w:lang w:eastAsia="zh-CN"/>
              </w:rPr>
              <w:t>CT#83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58E7" w14:textId="77777777" w:rsidR="00453EA1" w:rsidRDefault="00453EA1" w:rsidP="00453EA1">
            <w:pPr>
              <w:pStyle w:val="TAC"/>
              <w:tabs>
                <w:tab w:val="left" w:pos="570"/>
              </w:tabs>
              <w:jc w:val="both"/>
              <w:rPr>
                <w:lang w:eastAsia="zh-CN"/>
              </w:rPr>
            </w:pPr>
            <w:r>
              <w:rPr>
                <w:lang w:eastAsia="zh-CN"/>
              </w:rPr>
              <w:t>CP-190032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3C5B14" w14:textId="77777777" w:rsidR="00453EA1" w:rsidRDefault="00453EA1" w:rsidP="00453EA1">
            <w:pPr>
              <w:pStyle w:val="TAC"/>
              <w:tabs>
                <w:tab w:val="left" w:pos="570"/>
              </w:tabs>
              <w:jc w:val="both"/>
              <w:rPr>
                <w:lang w:eastAsia="zh-CN"/>
              </w:rPr>
            </w:pPr>
            <w:r>
              <w:rPr>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DAD8"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CF6EBF"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9E5C5F" w14:textId="3EA353B7" w:rsidR="00453EA1" w:rsidRDefault="00453EA1" w:rsidP="00453EA1">
            <w:pPr>
              <w:pStyle w:val="TAC"/>
              <w:tabs>
                <w:tab w:val="left" w:pos="570"/>
              </w:tabs>
              <w:jc w:val="left"/>
            </w:pPr>
            <w:r>
              <w:rPr>
                <w:rFonts w:hint="eastAsia"/>
              </w:rPr>
              <w:t>Correction on referenced clause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A826D" w14:textId="77777777" w:rsidR="00453EA1" w:rsidRDefault="00453EA1" w:rsidP="00453EA1">
            <w:pPr>
              <w:pStyle w:val="TAC"/>
              <w:tabs>
                <w:tab w:val="left" w:pos="570"/>
              </w:tabs>
              <w:jc w:val="both"/>
              <w:rPr>
                <w:lang w:eastAsia="zh-CN"/>
              </w:rPr>
            </w:pPr>
            <w:r>
              <w:rPr>
                <w:lang w:eastAsia="zh-CN"/>
              </w:rPr>
              <w:t>15.7.0</w:t>
            </w:r>
          </w:p>
        </w:tc>
      </w:tr>
      <w:tr w:rsidR="00453EA1" w:rsidRPr="00B366FF" w14:paraId="77D873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2FDC16E" w14:textId="77777777" w:rsidR="00453EA1" w:rsidRDefault="00453EA1" w:rsidP="00453EA1">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F2678F" w14:textId="77777777" w:rsidR="00453EA1" w:rsidRDefault="00453EA1" w:rsidP="00453EA1">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7BC78B" w14:textId="77777777" w:rsidR="00453EA1" w:rsidRDefault="00453EA1" w:rsidP="00453EA1">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A2FD3C" w14:textId="77777777" w:rsidR="00453EA1" w:rsidRDefault="00453EA1" w:rsidP="00453EA1">
            <w:pPr>
              <w:pStyle w:val="TAC"/>
              <w:tabs>
                <w:tab w:val="left" w:pos="570"/>
              </w:tabs>
              <w:jc w:val="both"/>
              <w:rPr>
                <w:lang w:eastAsia="zh-CN"/>
              </w:rPr>
            </w:pPr>
            <w:r>
              <w:rPr>
                <w:lang w:eastAsia="zh-CN"/>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A331"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CEC82D" w14:textId="77777777" w:rsidR="00453EA1" w:rsidRPr="00D74936"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651B7" w14:textId="22D85201" w:rsidR="00453EA1" w:rsidRDefault="00453EA1" w:rsidP="00453EA1">
            <w:pPr>
              <w:pStyle w:val="TAC"/>
              <w:tabs>
                <w:tab w:val="left" w:pos="570"/>
              </w:tabs>
              <w:jc w:val="left"/>
            </w:pPr>
            <w:r w:rsidRPr="00D74936">
              <w:t>Additional RRM Policy Index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89A053" w14:textId="77777777" w:rsidR="00453EA1" w:rsidRDefault="00453EA1" w:rsidP="00453EA1">
            <w:pPr>
              <w:pStyle w:val="TAC"/>
              <w:tabs>
                <w:tab w:val="left" w:pos="570"/>
              </w:tabs>
              <w:jc w:val="both"/>
              <w:rPr>
                <w:lang w:eastAsia="zh-CN"/>
              </w:rPr>
            </w:pPr>
            <w:r>
              <w:rPr>
                <w:lang w:eastAsia="zh-CN"/>
              </w:rPr>
              <w:t>16.0.0</w:t>
            </w:r>
          </w:p>
        </w:tc>
      </w:tr>
      <w:tr w:rsidR="00453EA1" w:rsidRPr="00B366FF" w14:paraId="3198E67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C8970A" w14:textId="77777777" w:rsidR="00453EA1" w:rsidRDefault="00453EA1" w:rsidP="00453EA1">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572BEE" w14:textId="77777777" w:rsidR="00453EA1" w:rsidRDefault="00453EA1" w:rsidP="00453EA1">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D2660" w14:textId="77777777" w:rsidR="00453EA1" w:rsidRDefault="00453EA1" w:rsidP="00453EA1">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F5ED58" w14:textId="77777777" w:rsidR="00453EA1" w:rsidRDefault="00453EA1" w:rsidP="00453EA1">
            <w:pPr>
              <w:pStyle w:val="TAC"/>
              <w:tabs>
                <w:tab w:val="left" w:pos="570"/>
              </w:tabs>
              <w:jc w:val="both"/>
              <w:rPr>
                <w:lang w:eastAsia="zh-CN"/>
              </w:rPr>
            </w:pPr>
            <w:r>
              <w:rPr>
                <w:lang w:eastAsia="zh-CN"/>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F12DA"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D888A7" w14:textId="77777777" w:rsidR="00453EA1" w:rsidRPr="008E0B77"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A2EC6B" w14:textId="1AE2620F" w:rsidR="00453EA1" w:rsidRPr="00D74936" w:rsidRDefault="00453EA1" w:rsidP="00453EA1">
            <w:pPr>
              <w:pStyle w:val="TAC"/>
              <w:tabs>
                <w:tab w:val="left" w:pos="570"/>
              </w:tabs>
              <w:jc w:val="left"/>
            </w:pPr>
            <w:r w:rsidRPr="008E0B77">
              <w:t>Ethernet PDN type in 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5499B0" w14:textId="77777777" w:rsidR="00453EA1" w:rsidRDefault="00453EA1" w:rsidP="00453EA1">
            <w:pPr>
              <w:pStyle w:val="TAC"/>
              <w:tabs>
                <w:tab w:val="left" w:pos="570"/>
              </w:tabs>
              <w:jc w:val="both"/>
              <w:rPr>
                <w:lang w:eastAsia="zh-CN"/>
              </w:rPr>
            </w:pPr>
            <w:r>
              <w:rPr>
                <w:lang w:eastAsia="zh-CN"/>
              </w:rPr>
              <w:t>16.0.0</w:t>
            </w:r>
          </w:p>
        </w:tc>
      </w:tr>
      <w:tr w:rsidR="00453EA1" w:rsidRPr="00B366FF" w14:paraId="678CCC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CDD12C" w14:textId="77777777" w:rsidR="00453EA1" w:rsidRDefault="00453EA1" w:rsidP="00453EA1">
            <w:pPr>
              <w:pStyle w:val="TAC"/>
              <w:tabs>
                <w:tab w:val="left" w:pos="570"/>
              </w:tabs>
              <w:jc w:val="both"/>
              <w:rPr>
                <w:lang w:eastAsia="zh-CN"/>
              </w:rPr>
            </w:pPr>
            <w:r>
              <w:rPr>
                <w:lang w:eastAsia="zh-CN"/>
              </w:rPr>
              <w:t>2019-12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DE6770" w14:textId="77777777" w:rsidR="00453EA1" w:rsidRDefault="00453EA1" w:rsidP="00453EA1">
            <w:pPr>
              <w:pStyle w:val="TAC"/>
              <w:tabs>
                <w:tab w:val="left" w:pos="570"/>
              </w:tabs>
              <w:jc w:val="both"/>
              <w:rPr>
                <w:lang w:eastAsia="zh-CN"/>
              </w:rPr>
            </w:pPr>
            <w:r>
              <w:rPr>
                <w:lang w:eastAsia="zh-CN"/>
              </w:rPr>
              <w:t>CT#86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332773" w14:textId="77777777" w:rsidR="00453EA1" w:rsidRDefault="00453EA1" w:rsidP="00453EA1">
            <w:pPr>
              <w:pStyle w:val="TAC"/>
              <w:tabs>
                <w:tab w:val="left" w:pos="570"/>
              </w:tabs>
              <w:jc w:val="both"/>
              <w:rPr>
                <w:lang w:eastAsia="zh-CN"/>
              </w:rPr>
            </w:pPr>
            <w:r>
              <w:rPr>
                <w:lang w:eastAsia="zh-CN"/>
              </w:rPr>
              <w:t>CP-193036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F7D58F8" w14:textId="77777777" w:rsidR="00453EA1" w:rsidRDefault="00453EA1" w:rsidP="00453EA1">
            <w:pPr>
              <w:pStyle w:val="TAC"/>
              <w:tabs>
                <w:tab w:val="left" w:pos="570"/>
              </w:tabs>
              <w:jc w:val="both"/>
              <w:rPr>
                <w:lang w:eastAsia="zh-CN"/>
              </w:rPr>
            </w:pPr>
            <w:r>
              <w:rPr>
                <w:lang w:eastAsia="zh-CN"/>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AF509"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0B9844" w14:textId="77777777" w:rsidR="00453EA1" w:rsidRPr="00A93DFA"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275D64" w14:textId="02FF5925" w:rsidR="00453EA1" w:rsidRPr="008E0B77" w:rsidRDefault="00453EA1" w:rsidP="00453EA1">
            <w:pPr>
              <w:pStyle w:val="TAC"/>
              <w:tabs>
                <w:tab w:val="left" w:pos="570"/>
              </w:tabs>
              <w:jc w:val="left"/>
            </w:pPr>
            <w:r w:rsidRPr="00A93DFA">
              <w:t>Adding support for subscription-based access restriction in 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36C0BB" w14:textId="77777777" w:rsidR="00453EA1" w:rsidRDefault="00453EA1" w:rsidP="00453EA1">
            <w:pPr>
              <w:pStyle w:val="TAC"/>
              <w:tabs>
                <w:tab w:val="left" w:pos="570"/>
              </w:tabs>
              <w:jc w:val="both"/>
              <w:rPr>
                <w:lang w:eastAsia="zh-CN"/>
              </w:rPr>
            </w:pPr>
            <w:r>
              <w:rPr>
                <w:lang w:eastAsia="zh-CN"/>
              </w:rPr>
              <w:t>16.1.0</w:t>
            </w:r>
          </w:p>
        </w:tc>
      </w:tr>
      <w:tr w:rsidR="00453EA1" w:rsidRPr="00B366FF" w14:paraId="7029C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8893CE"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9B0A05"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C46E5" w14:textId="77777777" w:rsidR="00453EA1" w:rsidRDefault="00453EA1" w:rsidP="00453EA1">
            <w:pPr>
              <w:pStyle w:val="TAC"/>
              <w:tabs>
                <w:tab w:val="left" w:pos="570"/>
              </w:tabs>
              <w:jc w:val="both"/>
              <w:rPr>
                <w:lang w:eastAsia="zh-CN"/>
              </w:rPr>
            </w:pPr>
            <w:r>
              <w:rPr>
                <w:lang w:eastAsia="zh-CN"/>
              </w:rPr>
              <w:t>CP-200022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989A4F" w14:textId="77777777" w:rsidR="00453EA1" w:rsidRDefault="00453EA1" w:rsidP="00453EA1">
            <w:pPr>
              <w:pStyle w:val="TAC"/>
              <w:tabs>
                <w:tab w:val="left" w:pos="570"/>
              </w:tabs>
              <w:jc w:val="both"/>
              <w:rPr>
                <w:lang w:eastAsia="zh-CN"/>
              </w:rPr>
            </w:pPr>
            <w:r>
              <w:rPr>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47761"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9440B"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4A44B" w14:textId="6CDD288B" w:rsidR="00453EA1" w:rsidRPr="00A93DFA" w:rsidRDefault="00453EA1" w:rsidP="00453EA1">
            <w:pPr>
              <w:pStyle w:val="TAC"/>
              <w:tabs>
                <w:tab w:val="left" w:pos="570"/>
              </w:tabs>
              <w:jc w:val="left"/>
            </w:pPr>
            <w:fldSimple w:instr=" DOCPROPERTY  CrTitle  \* MERGEFORMAT ">
              <w:r>
                <w:t>Introduce support for 5G SRVCC in PS Network Access Mode Data (5GS)</w:t>
              </w:r>
            </w:fldSimple>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5FCC34" w14:textId="77777777" w:rsidR="00453EA1" w:rsidRDefault="00453EA1" w:rsidP="00453EA1">
            <w:pPr>
              <w:pStyle w:val="TAC"/>
              <w:tabs>
                <w:tab w:val="left" w:pos="570"/>
              </w:tabs>
              <w:jc w:val="both"/>
              <w:rPr>
                <w:lang w:eastAsia="zh-CN"/>
              </w:rPr>
            </w:pPr>
            <w:r>
              <w:rPr>
                <w:lang w:eastAsia="zh-CN"/>
              </w:rPr>
              <w:t>16.2.0</w:t>
            </w:r>
          </w:p>
        </w:tc>
      </w:tr>
      <w:tr w:rsidR="00453EA1" w:rsidRPr="00B366FF" w14:paraId="76B7DE7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40D2B2"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DFA68C"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04FEF5" w14:textId="77777777" w:rsidR="00453EA1" w:rsidRDefault="00453EA1" w:rsidP="00453EA1">
            <w:pPr>
              <w:pStyle w:val="TAC"/>
              <w:tabs>
                <w:tab w:val="left" w:pos="570"/>
              </w:tabs>
              <w:jc w:val="both"/>
              <w:rPr>
                <w:lang w:eastAsia="zh-CN"/>
              </w:rPr>
            </w:pPr>
            <w:r>
              <w:rPr>
                <w:lang w:eastAsia="zh-CN"/>
              </w:rPr>
              <w:t>CP-200027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B5DC62" w14:textId="77777777" w:rsidR="00453EA1" w:rsidRDefault="00453EA1" w:rsidP="00453EA1">
            <w:pPr>
              <w:pStyle w:val="TAC"/>
              <w:tabs>
                <w:tab w:val="left" w:pos="570"/>
              </w:tabs>
              <w:jc w:val="both"/>
              <w:rPr>
                <w:lang w:eastAsia="zh-CN"/>
              </w:rPr>
            </w:pPr>
            <w:r>
              <w:rPr>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4A493"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132634"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A5060" w14:textId="10645B67" w:rsidR="00453EA1" w:rsidRPr="00A93DFA" w:rsidRDefault="00453EA1" w:rsidP="00453EA1">
            <w:pPr>
              <w:pStyle w:val="TAC"/>
              <w:tabs>
                <w:tab w:val="left" w:pos="570"/>
              </w:tabs>
              <w:jc w:val="left"/>
            </w:pPr>
            <w:r>
              <w:t>Addition of IAB-Operation Allowed indication to subscriber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A5CD2" w14:textId="77777777" w:rsidR="00453EA1" w:rsidRDefault="00453EA1" w:rsidP="00453EA1">
            <w:pPr>
              <w:pStyle w:val="TAC"/>
              <w:tabs>
                <w:tab w:val="left" w:pos="570"/>
              </w:tabs>
              <w:jc w:val="both"/>
              <w:rPr>
                <w:lang w:eastAsia="zh-CN"/>
              </w:rPr>
            </w:pPr>
            <w:r>
              <w:rPr>
                <w:lang w:eastAsia="zh-CN"/>
              </w:rPr>
              <w:t>16.2.0</w:t>
            </w:r>
          </w:p>
        </w:tc>
      </w:tr>
      <w:tr w:rsidR="00453EA1" w:rsidRPr="00B366FF" w14:paraId="4B6B78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6DF91CC"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E8E2B3"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DD196" w14:textId="77777777" w:rsidR="00453EA1" w:rsidRDefault="00453EA1" w:rsidP="00453EA1">
            <w:pPr>
              <w:pStyle w:val="TAC"/>
              <w:tabs>
                <w:tab w:val="left" w:pos="570"/>
              </w:tabs>
              <w:jc w:val="both"/>
              <w:rPr>
                <w:lang w:eastAsia="zh-CN"/>
              </w:rPr>
            </w:pPr>
            <w:r>
              <w:rPr>
                <w:lang w:eastAsia="zh-CN"/>
              </w:rPr>
              <w:t>CP-200048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6E11D3" w14:textId="77777777" w:rsidR="00453EA1" w:rsidRDefault="00453EA1" w:rsidP="00453EA1">
            <w:pPr>
              <w:pStyle w:val="TAC"/>
              <w:tabs>
                <w:tab w:val="left" w:pos="570"/>
              </w:tabs>
              <w:jc w:val="both"/>
              <w:rPr>
                <w:lang w:eastAsia="zh-CN"/>
              </w:rPr>
            </w:pPr>
            <w:r>
              <w:rPr>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EBD8C"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F43E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A5AEE" w14:textId="7AAD8409" w:rsidR="00453EA1" w:rsidRPr="00A93DFA" w:rsidRDefault="00453EA1" w:rsidP="00453EA1">
            <w:pPr>
              <w:pStyle w:val="TAC"/>
              <w:tabs>
                <w:tab w:val="left" w:pos="570"/>
              </w:tabs>
              <w:jc w:val="left"/>
            </w:pPr>
            <w:fldSimple w:instr=" DOCPROPERTY  CrTitle  \* MERGEFORMAT ">
              <w:r>
                <w:t>Correction on subscription based access restriction in unlicensed bands</w:t>
              </w:r>
            </w:fldSimple>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6F49B4" w14:textId="77777777" w:rsidR="00453EA1" w:rsidRDefault="00453EA1" w:rsidP="00453EA1">
            <w:pPr>
              <w:pStyle w:val="TAC"/>
              <w:tabs>
                <w:tab w:val="left" w:pos="570"/>
              </w:tabs>
              <w:jc w:val="both"/>
              <w:rPr>
                <w:lang w:eastAsia="zh-CN"/>
              </w:rPr>
            </w:pPr>
            <w:r>
              <w:rPr>
                <w:lang w:eastAsia="zh-CN"/>
              </w:rPr>
              <w:t>16.2.0</w:t>
            </w:r>
          </w:p>
        </w:tc>
      </w:tr>
      <w:tr w:rsidR="00453EA1" w:rsidRPr="00B366FF" w14:paraId="137EB26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ED2A02"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71979F"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28335" w14:textId="77777777" w:rsidR="00453EA1" w:rsidRDefault="00453EA1" w:rsidP="00453EA1">
            <w:pPr>
              <w:pStyle w:val="TAC"/>
              <w:tabs>
                <w:tab w:val="left" w:pos="570"/>
              </w:tabs>
              <w:jc w:val="both"/>
              <w:rPr>
                <w:lang w:eastAsia="zh-CN"/>
              </w:rPr>
            </w:pPr>
            <w:r>
              <w:rPr>
                <w:lang w:eastAsia="zh-CN"/>
              </w:rPr>
              <w:t>CP-200021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0056EE" w14:textId="77777777" w:rsidR="00453EA1" w:rsidRDefault="00453EA1" w:rsidP="00453EA1">
            <w:pPr>
              <w:pStyle w:val="TAC"/>
              <w:tabs>
                <w:tab w:val="left" w:pos="570"/>
              </w:tabs>
              <w:jc w:val="both"/>
              <w:rPr>
                <w:lang w:eastAsia="zh-CN"/>
              </w:rPr>
            </w:pPr>
            <w:r>
              <w:rPr>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3B7A9"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FA3D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9A802" w14:textId="77CBFD41" w:rsidR="00453EA1" w:rsidRPr="00A93DFA" w:rsidRDefault="00453EA1" w:rsidP="00453EA1">
            <w:pPr>
              <w:pStyle w:val="TAC"/>
              <w:tabs>
                <w:tab w:val="left" w:pos="570"/>
              </w:tabs>
              <w:jc w:val="left"/>
            </w:pPr>
            <w:r>
              <w:t>Addition of UE radio capability ID to subscriber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2F37DC" w14:textId="77777777" w:rsidR="00453EA1" w:rsidRDefault="00453EA1" w:rsidP="00453EA1">
            <w:pPr>
              <w:pStyle w:val="TAC"/>
              <w:tabs>
                <w:tab w:val="left" w:pos="570"/>
              </w:tabs>
              <w:jc w:val="both"/>
              <w:rPr>
                <w:lang w:eastAsia="zh-CN"/>
              </w:rPr>
            </w:pPr>
            <w:r>
              <w:rPr>
                <w:lang w:eastAsia="zh-CN"/>
              </w:rPr>
              <w:t>16.2.0</w:t>
            </w:r>
          </w:p>
        </w:tc>
      </w:tr>
      <w:tr w:rsidR="00453EA1" w:rsidRPr="00B366FF" w14:paraId="43035D2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E8E5408"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3AAF78"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A4C1D" w14:textId="77777777" w:rsidR="00453EA1" w:rsidRDefault="00453EA1" w:rsidP="00453EA1">
            <w:pPr>
              <w:pStyle w:val="TAC"/>
              <w:tabs>
                <w:tab w:val="left" w:pos="570"/>
              </w:tabs>
              <w:jc w:val="both"/>
              <w:rPr>
                <w:lang w:eastAsia="zh-CN"/>
              </w:rPr>
            </w:pPr>
            <w:r>
              <w:rPr>
                <w:lang w:eastAsia="zh-CN"/>
              </w:rPr>
              <w:t>CP-201071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F6ACE2" w14:textId="77777777" w:rsidR="00453EA1" w:rsidRDefault="00453EA1" w:rsidP="00453EA1">
            <w:pPr>
              <w:pStyle w:val="TAC"/>
              <w:tabs>
                <w:tab w:val="left" w:pos="570"/>
              </w:tabs>
              <w:jc w:val="both"/>
              <w:rPr>
                <w:lang w:eastAsia="zh-CN"/>
              </w:rPr>
            </w:pPr>
            <w:r>
              <w:rPr>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3245C"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82838" w14:textId="77777777" w:rsidR="00453EA1" w:rsidRPr="00F11B5C"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69120" w14:textId="3DFC76D9" w:rsidR="00453EA1" w:rsidRDefault="00453EA1" w:rsidP="00453EA1">
            <w:pPr>
              <w:pStyle w:val="TAC"/>
              <w:tabs>
                <w:tab w:val="left" w:pos="570"/>
              </w:tabs>
              <w:jc w:val="left"/>
            </w:pPr>
            <w:r w:rsidRPr="00F11B5C">
              <w:t>Support of inter-RAT HO from NR SA to EN-DC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1A38D8" w14:textId="77777777" w:rsidR="00453EA1" w:rsidRDefault="00453EA1" w:rsidP="00453EA1">
            <w:pPr>
              <w:pStyle w:val="TAC"/>
              <w:tabs>
                <w:tab w:val="left" w:pos="570"/>
              </w:tabs>
              <w:jc w:val="both"/>
              <w:rPr>
                <w:lang w:eastAsia="zh-CN"/>
              </w:rPr>
            </w:pPr>
            <w:r>
              <w:rPr>
                <w:lang w:eastAsia="zh-CN"/>
              </w:rPr>
              <w:t>16.3.0</w:t>
            </w:r>
          </w:p>
        </w:tc>
      </w:tr>
      <w:tr w:rsidR="00453EA1" w:rsidRPr="00B366FF" w14:paraId="2238326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18B0B3"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3FC196"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F24306" w14:textId="77777777" w:rsidR="00453EA1" w:rsidRDefault="00453EA1" w:rsidP="00453EA1">
            <w:pPr>
              <w:pStyle w:val="TAC"/>
              <w:tabs>
                <w:tab w:val="left" w:pos="570"/>
              </w:tabs>
              <w:jc w:val="both"/>
              <w:rPr>
                <w:lang w:eastAsia="zh-CN"/>
              </w:rPr>
            </w:pPr>
            <w:r>
              <w:rPr>
                <w:lang w:eastAsia="zh-CN"/>
              </w:rPr>
              <w:t>CP-201049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E022B79" w14:textId="77777777" w:rsidR="00453EA1" w:rsidRDefault="00453EA1" w:rsidP="00453EA1">
            <w:pPr>
              <w:pStyle w:val="TAC"/>
              <w:tabs>
                <w:tab w:val="left" w:pos="570"/>
              </w:tabs>
              <w:jc w:val="both"/>
              <w:rPr>
                <w:lang w:eastAsia="zh-CN"/>
              </w:rPr>
            </w:pPr>
            <w:r>
              <w:rPr>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AA92E"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43FC5" w14:textId="77777777" w:rsidR="00453EA1" w:rsidRPr="000E75D8"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493D07" w14:textId="4BDBA776" w:rsidR="00453EA1" w:rsidRDefault="00453EA1" w:rsidP="00453EA1">
            <w:pPr>
              <w:pStyle w:val="TAC"/>
              <w:tabs>
                <w:tab w:val="left" w:pos="570"/>
              </w:tabs>
              <w:jc w:val="left"/>
            </w:pPr>
            <w:r w:rsidRPr="000E75D8">
              <w:t>Subscription data for NR V2X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B6FDEC" w14:textId="77777777" w:rsidR="00453EA1" w:rsidRDefault="00453EA1" w:rsidP="00453EA1">
            <w:pPr>
              <w:pStyle w:val="TAC"/>
              <w:tabs>
                <w:tab w:val="left" w:pos="570"/>
              </w:tabs>
              <w:jc w:val="both"/>
              <w:rPr>
                <w:lang w:eastAsia="zh-CN"/>
              </w:rPr>
            </w:pPr>
            <w:r>
              <w:rPr>
                <w:lang w:eastAsia="zh-CN"/>
              </w:rPr>
              <w:t>16.3.0</w:t>
            </w:r>
          </w:p>
        </w:tc>
      </w:tr>
      <w:tr w:rsidR="00453EA1" w:rsidRPr="00B366FF" w14:paraId="154BEC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F29A4B"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161945"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D446BB" w14:textId="77777777" w:rsidR="00453EA1" w:rsidRDefault="00453EA1" w:rsidP="00453EA1">
            <w:pPr>
              <w:pStyle w:val="TAC"/>
              <w:tabs>
                <w:tab w:val="left" w:pos="570"/>
              </w:tabs>
              <w:jc w:val="both"/>
              <w:rPr>
                <w:lang w:eastAsia="zh-CN"/>
              </w:rPr>
            </w:pPr>
            <w:r>
              <w:rPr>
                <w:lang w:eastAsia="zh-CN"/>
              </w:rPr>
              <w:t>CP-201048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AA4587" w14:textId="77777777" w:rsidR="00453EA1" w:rsidRDefault="00453EA1" w:rsidP="00453EA1">
            <w:pPr>
              <w:pStyle w:val="TAC"/>
              <w:tabs>
                <w:tab w:val="left" w:pos="570"/>
              </w:tabs>
              <w:jc w:val="both"/>
              <w:rPr>
                <w:lang w:eastAsia="zh-CN"/>
              </w:rPr>
            </w:pPr>
            <w:r>
              <w:rPr>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A44D5"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15F62"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F4B5D" w14:textId="51FF439A" w:rsidR="00453EA1" w:rsidRDefault="00453EA1" w:rsidP="00453EA1">
            <w:pPr>
              <w:pStyle w:val="TAC"/>
              <w:tabs>
                <w:tab w:val="left" w:pos="570"/>
              </w:tabs>
              <w:jc w:val="left"/>
            </w:pPr>
            <w:r>
              <w:t>Subscriber data for wireline access devices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AAFA2A" w14:textId="77777777" w:rsidR="00453EA1" w:rsidRDefault="00453EA1" w:rsidP="00453EA1">
            <w:pPr>
              <w:pStyle w:val="TAC"/>
              <w:tabs>
                <w:tab w:val="left" w:pos="570"/>
              </w:tabs>
              <w:jc w:val="both"/>
              <w:rPr>
                <w:lang w:eastAsia="zh-CN"/>
              </w:rPr>
            </w:pPr>
            <w:r>
              <w:rPr>
                <w:lang w:eastAsia="zh-CN"/>
              </w:rPr>
              <w:t>16.3.0</w:t>
            </w:r>
          </w:p>
        </w:tc>
      </w:tr>
      <w:tr w:rsidR="00453EA1" w:rsidRPr="00B366FF" w14:paraId="37EB633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CC69D9A"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98EF98"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C5B1C" w14:textId="77777777" w:rsidR="00453EA1" w:rsidRDefault="00453EA1" w:rsidP="00453EA1">
            <w:pPr>
              <w:pStyle w:val="TAC"/>
              <w:tabs>
                <w:tab w:val="left" w:pos="570"/>
              </w:tabs>
              <w:jc w:val="both"/>
              <w:rPr>
                <w:lang w:eastAsia="zh-CN"/>
              </w:rPr>
            </w:pPr>
            <w:r>
              <w:rPr>
                <w:lang w:eastAsia="zh-CN"/>
              </w:rPr>
              <w:t>CP-201032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B00030" w14:textId="77777777" w:rsidR="00453EA1" w:rsidRDefault="00453EA1" w:rsidP="00453EA1">
            <w:pPr>
              <w:pStyle w:val="TAC"/>
              <w:tabs>
                <w:tab w:val="left" w:pos="570"/>
              </w:tabs>
              <w:jc w:val="both"/>
              <w:rPr>
                <w:lang w:eastAsia="zh-CN"/>
              </w:rPr>
            </w:pPr>
            <w:r>
              <w:rPr>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40210"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87CAE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CFE45F" w14:textId="234516C8" w:rsidR="00453EA1" w:rsidRDefault="00453EA1" w:rsidP="00453EA1">
            <w:pPr>
              <w:pStyle w:val="TAC"/>
              <w:tabs>
                <w:tab w:val="left" w:pos="570"/>
              </w:tabs>
              <w:jc w:val="left"/>
            </w:pPr>
            <w:r>
              <w:t xml:space="preserve">Adding 5GS </w:t>
            </w:r>
            <w:r w:rsidRPr="007E5536">
              <w:t xml:space="preserve">Broadcast Location Assistance </w:t>
            </w:r>
            <w:r>
              <w:t>subscriber d</w:t>
            </w:r>
            <w:r w:rsidRPr="007E5536">
              <w:t>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78F212" w14:textId="77777777" w:rsidR="00453EA1" w:rsidRDefault="00453EA1" w:rsidP="00453EA1">
            <w:pPr>
              <w:pStyle w:val="TAC"/>
              <w:tabs>
                <w:tab w:val="left" w:pos="570"/>
              </w:tabs>
              <w:jc w:val="both"/>
              <w:rPr>
                <w:lang w:eastAsia="zh-CN"/>
              </w:rPr>
            </w:pPr>
            <w:r>
              <w:rPr>
                <w:lang w:eastAsia="zh-CN"/>
              </w:rPr>
              <w:t>16.3.0</w:t>
            </w:r>
          </w:p>
        </w:tc>
      </w:tr>
      <w:tr w:rsidR="00453EA1" w:rsidRPr="00B366FF" w14:paraId="19AFEC2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B0DFF6" w14:textId="45E3A3D2" w:rsidR="00453EA1" w:rsidRDefault="00453EA1" w:rsidP="00453EA1">
            <w:pPr>
              <w:pStyle w:val="TAC"/>
              <w:tabs>
                <w:tab w:val="left" w:pos="570"/>
              </w:tabs>
              <w:jc w:val="both"/>
              <w:rPr>
                <w:lang w:eastAsia="zh-CN"/>
              </w:rPr>
            </w:pPr>
            <w:r>
              <w:rPr>
                <w:lang w:eastAsia="zh-CN"/>
              </w:rPr>
              <w:t>2021-12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8CCC09" w14:textId="47762A34" w:rsidR="00453EA1" w:rsidRDefault="00453EA1" w:rsidP="00453EA1">
            <w:pPr>
              <w:pStyle w:val="TAC"/>
              <w:tabs>
                <w:tab w:val="left" w:pos="570"/>
              </w:tabs>
              <w:jc w:val="both"/>
              <w:rPr>
                <w:lang w:eastAsia="zh-CN"/>
              </w:rPr>
            </w:pPr>
            <w:r>
              <w:rPr>
                <w:lang w:eastAsia="zh-CN"/>
              </w:rPr>
              <w:t>CT#94e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C7626" w14:textId="3403672F" w:rsidR="00453EA1" w:rsidRDefault="00453EA1" w:rsidP="00453EA1">
            <w:pPr>
              <w:pStyle w:val="TAC"/>
              <w:tabs>
                <w:tab w:val="left" w:pos="570"/>
              </w:tabs>
              <w:jc w:val="both"/>
              <w:rPr>
                <w:lang w:eastAsia="zh-CN"/>
              </w:rPr>
            </w:pPr>
            <w:r>
              <w:rPr>
                <w:lang w:eastAsia="zh-CN"/>
              </w:rPr>
              <w:t>CP-213104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CD5377" w14:textId="347488A5" w:rsidR="00453EA1" w:rsidRDefault="00453EA1" w:rsidP="00453EA1">
            <w:pPr>
              <w:pStyle w:val="TAC"/>
              <w:tabs>
                <w:tab w:val="left" w:pos="570"/>
              </w:tabs>
              <w:jc w:val="both"/>
              <w:rPr>
                <w:lang w:eastAsia="zh-CN"/>
              </w:rPr>
            </w:pPr>
            <w:r>
              <w:rPr>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7D6E6" w14:textId="3C2AF216"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84FDCA" w14:textId="4BAA11E0" w:rsidR="00453EA1" w:rsidRDefault="00453EA1" w:rsidP="00453EA1">
            <w:pPr>
              <w:pStyle w:val="TAC"/>
              <w:tabs>
                <w:tab w:val="left" w:pos="570"/>
              </w:tabs>
              <w:jc w:val="left"/>
            </w:pPr>
            <w: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CBE0CA" w14:textId="567C9451" w:rsidR="00453EA1" w:rsidRDefault="00453EA1" w:rsidP="00453EA1">
            <w:pPr>
              <w:pStyle w:val="TAC"/>
              <w:tabs>
                <w:tab w:val="left" w:pos="570"/>
              </w:tabs>
              <w:jc w:val="left"/>
            </w:pPr>
            <w:r>
              <w:t>Update of SIP Digest Access Authentication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7B77CF" w14:textId="4B7EE67A" w:rsidR="00453EA1" w:rsidRDefault="00453EA1" w:rsidP="00453EA1">
            <w:pPr>
              <w:pStyle w:val="TAC"/>
              <w:tabs>
                <w:tab w:val="left" w:pos="570"/>
              </w:tabs>
              <w:jc w:val="both"/>
              <w:rPr>
                <w:lang w:eastAsia="zh-CN"/>
              </w:rPr>
            </w:pPr>
            <w:r>
              <w:rPr>
                <w:lang w:eastAsia="zh-CN"/>
              </w:rPr>
              <w:t>17.0.0</w:t>
            </w:r>
          </w:p>
        </w:tc>
      </w:tr>
      <w:tr w:rsidR="00321002" w:rsidRPr="00B366FF" w14:paraId="3B2F3F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55AA21" w14:textId="1E966342" w:rsidR="00321002" w:rsidRDefault="00321002" w:rsidP="00453EA1">
            <w:pPr>
              <w:pStyle w:val="TAC"/>
              <w:tabs>
                <w:tab w:val="left" w:pos="570"/>
              </w:tabs>
              <w:jc w:val="both"/>
              <w:rPr>
                <w:lang w:eastAsia="zh-CN"/>
              </w:rPr>
            </w:pPr>
            <w:r>
              <w:rPr>
                <w:lang w:eastAsia="zh-CN"/>
              </w:rPr>
              <w:t>2021-12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6C8C54" w14:textId="0A6A9546" w:rsidR="00321002" w:rsidRDefault="00321002" w:rsidP="00453EA1">
            <w:pPr>
              <w:pStyle w:val="TAC"/>
              <w:tabs>
                <w:tab w:val="left" w:pos="570"/>
              </w:tabs>
              <w:jc w:val="both"/>
              <w:rPr>
                <w:lang w:eastAsia="zh-CN"/>
              </w:rPr>
            </w:pPr>
            <w:r>
              <w:rPr>
                <w:lang w:eastAsia="zh-CN"/>
              </w:rPr>
              <w:t>CT#94e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05246" w14:textId="79CB6C6C" w:rsidR="00321002" w:rsidRDefault="00321002" w:rsidP="00453EA1">
            <w:pPr>
              <w:pStyle w:val="TAC"/>
              <w:tabs>
                <w:tab w:val="left" w:pos="570"/>
              </w:tabs>
              <w:jc w:val="both"/>
              <w:rPr>
                <w:lang w:eastAsia="zh-CN"/>
              </w:rPr>
            </w:pPr>
            <w:r>
              <w:rPr>
                <w:lang w:eastAsia="zh-CN"/>
              </w:rPr>
              <w:t>CP-213111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A7126AA" w14:textId="16827121" w:rsidR="00321002" w:rsidRDefault="00321002" w:rsidP="00453EA1">
            <w:pPr>
              <w:pStyle w:val="TAC"/>
              <w:tabs>
                <w:tab w:val="left" w:pos="570"/>
              </w:tabs>
              <w:jc w:val="both"/>
              <w:rPr>
                <w:lang w:eastAsia="zh-CN"/>
              </w:rPr>
            </w:pPr>
            <w:r>
              <w:rPr>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51C6D" w14:textId="5A3EB57C" w:rsidR="00321002" w:rsidRDefault="00321002"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80652D" w14:textId="53071AE9" w:rsidR="00321002" w:rsidRDefault="00321002" w:rsidP="00453EA1">
            <w:pPr>
              <w:pStyle w:val="TAC"/>
              <w:tabs>
                <w:tab w:val="left" w:pos="570"/>
              </w:tabs>
              <w:jc w:val="left"/>
            </w:pPr>
            <w:r>
              <w:t xml:space="preserve">B </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B6588D" w14:textId="6853F956" w:rsidR="00321002" w:rsidRDefault="00321002" w:rsidP="00453EA1">
            <w:pPr>
              <w:pStyle w:val="TAC"/>
              <w:tabs>
                <w:tab w:val="left" w:pos="570"/>
              </w:tabs>
              <w:jc w:val="left"/>
            </w:pPr>
            <w:r>
              <w:t>Adding satellite access restrictions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6FCD98" w14:textId="45D3AEC1" w:rsidR="00321002" w:rsidRDefault="00321002" w:rsidP="00453EA1">
            <w:pPr>
              <w:pStyle w:val="TAC"/>
              <w:tabs>
                <w:tab w:val="left" w:pos="570"/>
              </w:tabs>
              <w:jc w:val="both"/>
              <w:rPr>
                <w:lang w:eastAsia="zh-CN"/>
              </w:rPr>
            </w:pPr>
            <w:r>
              <w:rPr>
                <w:lang w:eastAsia="zh-CN"/>
              </w:rPr>
              <w:t>17.0.0</w:t>
            </w:r>
          </w:p>
        </w:tc>
      </w:tr>
      <w:tr w:rsidR="00D10CF2" w:rsidRPr="00B366FF" w14:paraId="610B7A78" w14:textId="77777777" w:rsidTr="009333CD">
        <w:tc>
          <w:tcPr>
            <w:tcW w:w="851" w:type="dxa"/>
            <w:tcBorders>
              <w:top w:val="single" w:sz="6" w:space="0" w:color="auto"/>
              <w:left w:val="single" w:sz="6" w:space="0" w:color="auto"/>
              <w:bottom w:val="single" w:sz="12" w:space="0" w:color="auto"/>
              <w:right w:val="single" w:sz="6" w:space="0" w:color="auto"/>
            </w:tcBorders>
            <w:shd w:val="solid" w:color="FFFFFF" w:fill="auto"/>
          </w:tcPr>
          <w:p w14:paraId="4032ED06" w14:textId="7F99BF0D" w:rsidR="00D10CF2" w:rsidRDefault="00D10CF2" w:rsidP="00453EA1">
            <w:pPr>
              <w:pStyle w:val="TAC"/>
              <w:tabs>
                <w:tab w:val="left" w:pos="570"/>
              </w:tabs>
              <w:jc w:val="both"/>
              <w:rPr>
                <w:lang w:eastAsia="zh-CN"/>
              </w:rPr>
            </w:pPr>
            <w:r>
              <w:rPr>
                <w:lang w:eastAsia="zh-CN"/>
              </w:rPr>
              <w:t>2022-03</w:t>
            </w:r>
          </w:p>
        </w:tc>
        <w:tc>
          <w:tcPr>
            <w:tcW w:w="851" w:type="dxa"/>
            <w:tcBorders>
              <w:top w:val="single" w:sz="6" w:space="0" w:color="auto"/>
              <w:left w:val="single" w:sz="6" w:space="0" w:color="auto"/>
              <w:bottom w:val="single" w:sz="12" w:space="0" w:color="auto"/>
              <w:right w:val="single" w:sz="6" w:space="0" w:color="auto"/>
            </w:tcBorders>
            <w:shd w:val="solid" w:color="FFFFFF" w:fill="auto"/>
          </w:tcPr>
          <w:p w14:paraId="7CBBCE86" w14:textId="376040F0" w:rsidR="00D10CF2" w:rsidRDefault="00D10CF2" w:rsidP="00453EA1">
            <w:pPr>
              <w:pStyle w:val="TAC"/>
              <w:tabs>
                <w:tab w:val="left" w:pos="570"/>
              </w:tabs>
              <w:jc w:val="both"/>
              <w:rPr>
                <w:lang w:eastAsia="zh-CN"/>
              </w:rPr>
            </w:pPr>
            <w:r>
              <w:rPr>
                <w:lang w:eastAsia="zh-CN"/>
              </w:rPr>
              <w:t>CT#95e</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4BEEF898" w14:textId="6B7902AF" w:rsidR="00D10CF2" w:rsidRDefault="00F17001" w:rsidP="00453EA1">
            <w:pPr>
              <w:pStyle w:val="TAC"/>
              <w:tabs>
                <w:tab w:val="left" w:pos="570"/>
              </w:tabs>
              <w:jc w:val="both"/>
              <w:rPr>
                <w:lang w:eastAsia="zh-CN"/>
              </w:rPr>
            </w:pPr>
            <w:r>
              <w:rPr>
                <w:lang w:eastAsia="zh-CN"/>
              </w:rPr>
              <w:t>CP-220051</w:t>
            </w:r>
          </w:p>
        </w:tc>
        <w:tc>
          <w:tcPr>
            <w:tcW w:w="569" w:type="dxa"/>
            <w:tcBorders>
              <w:top w:val="single" w:sz="6" w:space="0" w:color="auto"/>
              <w:left w:val="single" w:sz="6" w:space="0" w:color="auto"/>
              <w:bottom w:val="single" w:sz="12" w:space="0" w:color="auto"/>
              <w:right w:val="single" w:sz="6" w:space="0" w:color="auto"/>
            </w:tcBorders>
            <w:shd w:val="solid" w:color="FFFFFF" w:fill="auto"/>
          </w:tcPr>
          <w:p w14:paraId="29C3BA42" w14:textId="51BA71DE" w:rsidR="00D10CF2" w:rsidRDefault="00D10CF2" w:rsidP="00453EA1">
            <w:pPr>
              <w:pStyle w:val="TAC"/>
              <w:tabs>
                <w:tab w:val="left" w:pos="570"/>
              </w:tabs>
              <w:jc w:val="both"/>
              <w:rPr>
                <w:lang w:eastAsia="zh-CN"/>
              </w:rPr>
            </w:pPr>
            <w:r>
              <w:rPr>
                <w:lang w:eastAsia="zh-CN"/>
              </w:rPr>
              <w:t>0586</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4CD440D" w14:textId="742120B3" w:rsidR="00D10CF2" w:rsidRDefault="00D10CF2"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12" w:space="0" w:color="auto"/>
              <w:right w:val="single" w:sz="6" w:space="0" w:color="auto"/>
            </w:tcBorders>
            <w:shd w:val="solid" w:color="FFFFFF" w:fill="auto"/>
          </w:tcPr>
          <w:p w14:paraId="61B88AE6" w14:textId="61DB0EB3" w:rsidR="00D10CF2" w:rsidRDefault="00D10CF2" w:rsidP="00453EA1">
            <w:pPr>
              <w:pStyle w:val="TAC"/>
              <w:tabs>
                <w:tab w:val="left" w:pos="570"/>
              </w:tabs>
              <w:jc w:val="left"/>
            </w:pPr>
            <w:r>
              <w:t>B</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7FB59422" w14:textId="5F730DCA" w:rsidR="00D10CF2" w:rsidRDefault="00D10CF2" w:rsidP="00453EA1">
            <w:pPr>
              <w:pStyle w:val="TAC"/>
              <w:tabs>
                <w:tab w:val="left" w:pos="570"/>
              </w:tabs>
              <w:jc w:val="left"/>
            </w:pPr>
            <w:r>
              <w:t>RedCap access restriction</w:t>
            </w:r>
          </w:p>
        </w:tc>
        <w:tc>
          <w:tcPr>
            <w:tcW w:w="850" w:type="dxa"/>
            <w:tcBorders>
              <w:top w:val="single" w:sz="6" w:space="0" w:color="auto"/>
              <w:left w:val="single" w:sz="6" w:space="0" w:color="auto"/>
              <w:bottom w:val="single" w:sz="12" w:space="0" w:color="auto"/>
              <w:right w:val="single" w:sz="6" w:space="0" w:color="auto"/>
            </w:tcBorders>
            <w:shd w:val="solid" w:color="FFFFFF" w:fill="auto"/>
          </w:tcPr>
          <w:p w14:paraId="7400E2D8" w14:textId="63F62BBD" w:rsidR="00D10CF2" w:rsidRDefault="00D10CF2" w:rsidP="00453EA1">
            <w:pPr>
              <w:pStyle w:val="TAC"/>
              <w:tabs>
                <w:tab w:val="left" w:pos="570"/>
              </w:tabs>
              <w:jc w:val="both"/>
              <w:rPr>
                <w:lang w:eastAsia="zh-CN"/>
              </w:rPr>
            </w:pPr>
            <w:r>
              <w:rPr>
                <w:lang w:eastAsia="zh-CN"/>
              </w:rPr>
              <w:t>17.1.0</w:t>
            </w:r>
          </w:p>
        </w:tc>
      </w:tr>
      <w:tr w:rsidR="00F17001" w:rsidRPr="00B366FF" w14:paraId="0CA12359" w14:textId="77777777" w:rsidTr="009333CD">
        <w:tc>
          <w:tcPr>
            <w:tcW w:w="851" w:type="dxa"/>
            <w:tcBorders>
              <w:top w:val="single" w:sz="12" w:space="0" w:color="auto"/>
              <w:left w:val="single" w:sz="6" w:space="0" w:color="auto"/>
              <w:bottom w:val="single" w:sz="12" w:space="0" w:color="auto"/>
              <w:right w:val="single" w:sz="6" w:space="0" w:color="auto"/>
            </w:tcBorders>
            <w:shd w:val="solid" w:color="FFFFFF" w:fill="auto"/>
          </w:tcPr>
          <w:p w14:paraId="772681BA" w14:textId="1CD5C4C8" w:rsidR="00F17001" w:rsidRDefault="00F17001" w:rsidP="00453EA1">
            <w:pPr>
              <w:pStyle w:val="TAC"/>
              <w:tabs>
                <w:tab w:val="left" w:pos="570"/>
              </w:tabs>
              <w:jc w:val="both"/>
              <w:rPr>
                <w:lang w:eastAsia="zh-CN"/>
              </w:rPr>
            </w:pPr>
            <w:r>
              <w:rPr>
                <w:lang w:eastAsia="zh-CN"/>
              </w:rPr>
              <w:t>2022-03</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1B4BC431" w14:textId="4FEAF004" w:rsidR="00F17001" w:rsidRDefault="00F17001" w:rsidP="00453EA1">
            <w:pPr>
              <w:pStyle w:val="TAC"/>
              <w:tabs>
                <w:tab w:val="left" w:pos="570"/>
              </w:tabs>
              <w:jc w:val="both"/>
              <w:rPr>
                <w:lang w:eastAsia="zh-CN"/>
              </w:rPr>
            </w:pPr>
            <w:r>
              <w:rPr>
                <w:lang w:eastAsia="zh-CN"/>
              </w:rPr>
              <w:t>CT#95e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B25CF3" w14:textId="2CA96ACE" w:rsidR="00F17001" w:rsidRDefault="00F17001" w:rsidP="00453EA1">
            <w:pPr>
              <w:pStyle w:val="TAC"/>
              <w:tabs>
                <w:tab w:val="left" w:pos="570"/>
              </w:tabs>
              <w:jc w:val="both"/>
              <w:rPr>
                <w:lang w:eastAsia="zh-CN"/>
              </w:rPr>
            </w:pPr>
            <w:r>
              <w:rPr>
                <w:lang w:eastAsia="zh-CN"/>
              </w:rPr>
              <w:t>CP-220093</w:t>
            </w:r>
          </w:p>
        </w:tc>
        <w:tc>
          <w:tcPr>
            <w:tcW w:w="569" w:type="dxa"/>
            <w:tcBorders>
              <w:top w:val="single" w:sz="12" w:space="0" w:color="auto"/>
              <w:left w:val="single" w:sz="6" w:space="0" w:color="auto"/>
              <w:bottom w:val="single" w:sz="12" w:space="0" w:color="auto"/>
              <w:right w:val="single" w:sz="6" w:space="0" w:color="auto"/>
            </w:tcBorders>
            <w:shd w:val="solid" w:color="FFFFFF" w:fill="auto"/>
          </w:tcPr>
          <w:p w14:paraId="09A4A541" w14:textId="606B43EC" w:rsidR="00F17001" w:rsidRDefault="00F17001" w:rsidP="00453EA1">
            <w:pPr>
              <w:pStyle w:val="TAC"/>
              <w:tabs>
                <w:tab w:val="left" w:pos="570"/>
              </w:tabs>
              <w:jc w:val="both"/>
              <w:rPr>
                <w:lang w:eastAsia="zh-CN"/>
              </w:rPr>
            </w:pPr>
            <w:r>
              <w:rPr>
                <w:lang w:eastAsia="zh-CN"/>
              </w:rPr>
              <w:t>0585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647353" w14:textId="07C13515" w:rsidR="00F17001" w:rsidRDefault="00F17001" w:rsidP="00453EA1">
            <w:pPr>
              <w:pStyle w:val="TAC"/>
              <w:tabs>
                <w:tab w:val="left" w:pos="570"/>
              </w:tabs>
              <w:jc w:val="both"/>
              <w:rPr>
                <w:lang w:eastAsia="zh-CN"/>
              </w:rPr>
            </w:pPr>
            <w:r>
              <w:rPr>
                <w:lang w:eastAsia="zh-CN"/>
              </w:rPr>
              <w:t>1</w:t>
            </w:r>
          </w:p>
        </w:tc>
        <w:tc>
          <w:tcPr>
            <w:tcW w:w="423" w:type="dxa"/>
            <w:tcBorders>
              <w:top w:val="single" w:sz="12" w:space="0" w:color="auto"/>
              <w:left w:val="single" w:sz="6" w:space="0" w:color="auto"/>
              <w:bottom w:val="single" w:sz="12" w:space="0" w:color="auto"/>
              <w:right w:val="single" w:sz="6" w:space="0" w:color="auto"/>
            </w:tcBorders>
            <w:shd w:val="solid" w:color="FFFFFF" w:fill="auto"/>
          </w:tcPr>
          <w:p w14:paraId="04A90049" w14:textId="1223D53B" w:rsidR="00F17001" w:rsidRDefault="00F17001" w:rsidP="00453EA1">
            <w:pPr>
              <w:pStyle w:val="TAC"/>
              <w:tabs>
                <w:tab w:val="left" w:pos="570"/>
              </w:tabs>
              <w:jc w:val="left"/>
            </w:pPr>
            <w: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27CAEC8" w14:textId="42ED6F4A" w:rsidR="00F17001" w:rsidRDefault="00F17001" w:rsidP="00453EA1">
            <w:pPr>
              <w:pStyle w:val="TAC"/>
              <w:tabs>
                <w:tab w:val="left" w:pos="570"/>
              </w:tabs>
              <w:jc w:val="left"/>
            </w:pPr>
            <w:r>
              <w:t>Access Restriction for IoT Satellite Access</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644A2CAF" w14:textId="47A44D18" w:rsidR="00F17001" w:rsidRDefault="00F17001" w:rsidP="00453EA1">
            <w:pPr>
              <w:pStyle w:val="TAC"/>
              <w:tabs>
                <w:tab w:val="left" w:pos="570"/>
              </w:tabs>
              <w:jc w:val="both"/>
              <w:rPr>
                <w:lang w:eastAsia="zh-CN"/>
              </w:rPr>
            </w:pPr>
            <w:r>
              <w:rPr>
                <w:lang w:eastAsia="zh-CN"/>
              </w:rPr>
              <w:t>17.1.0</w:t>
            </w:r>
          </w:p>
        </w:tc>
      </w:tr>
      <w:tr w:rsidR="009333CD" w:rsidRPr="00B366FF" w14:paraId="0A47061E" w14:textId="77777777" w:rsidTr="003E45C7">
        <w:tc>
          <w:tcPr>
            <w:tcW w:w="851" w:type="dxa"/>
            <w:tcBorders>
              <w:top w:val="single" w:sz="12" w:space="0" w:color="auto"/>
              <w:left w:val="single" w:sz="6" w:space="0" w:color="auto"/>
              <w:bottom w:val="single" w:sz="12" w:space="0" w:color="auto"/>
              <w:right w:val="single" w:sz="6" w:space="0" w:color="auto"/>
            </w:tcBorders>
            <w:shd w:val="solid" w:color="FFFFFF" w:fill="auto"/>
          </w:tcPr>
          <w:p w14:paraId="4922D2FA" w14:textId="72407D50" w:rsidR="009333CD" w:rsidRDefault="009333CD" w:rsidP="009333CD">
            <w:pPr>
              <w:pStyle w:val="TAC"/>
              <w:tabs>
                <w:tab w:val="left" w:pos="570"/>
              </w:tabs>
              <w:jc w:val="both"/>
              <w:rPr>
                <w:lang w:eastAsia="zh-CN"/>
              </w:rPr>
            </w:pPr>
            <w:r>
              <w:rPr>
                <w:lang w:eastAsia="zh-CN"/>
              </w:rPr>
              <w:t>2024-03</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580497E3" w14:textId="5036BF12" w:rsidR="009333CD" w:rsidRDefault="009333CD" w:rsidP="009333CD">
            <w:pPr>
              <w:pStyle w:val="TAC"/>
              <w:tabs>
                <w:tab w:val="left" w:pos="570"/>
              </w:tabs>
              <w:jc w:val="both"/>
              <w:rPr>
                <w:lang w:eastAsia="zh-CN"/>
              </w:rPr>
            </w:pPr>
            <w:r>
              <w:rPr>
                <w:lang w:eastAsia="zh-CN"/>
              </w:rPr>
              <w:t>-</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343BBDA" w14:textId="20C26220" w:rsidR="009333CD" w:rsidRDefault="009333CD" w:rsidP="009333CD">
            <w:pPr>
              <w:pStyle w:val="TAC"/>
              <w:tabs>
                <w:tab w:val="left" w:pos="570"/>
              </w:tabs>
              <w:jc w:val="both"/>
              <w:rPr>
                <w:lang w:eastAsia="zh-CN"/>
              </w:rPr>
            </w:pPr>
            <w:r>
              <w:rPr>
                <w:lang w:eastAsia="zh-CN"/>
              </w:rPr>
              <w:t>-</w:t>
            </w:r>
          </w:p>
        </w:tc>
        <w:tc>
          <w:tcPr>
            <w:tcW w:w="569" w:type="dxa"/>
            <w:tcBorders>
              <w:top w:val="single" w:sz="12" w:space="0" w:color="auto"/>
              <w:left w:val="single" w:sz="6" w:space="0" w:color="auto"/>
              <w:bottom w:val="single" w:sz="12" w:space="0" w:color="auto"/>
              <w:right w:val="single" w:sz="6" w:space="0" w:color="auto"/>
            </w:tcBorders>
            <w:shd w:val="solid" w:color="FFFFFF" w:fill="auto"/>
          </w:tcPr>
          <w:p w14:paraId="188A729D" w14:textId="49FE9760" w:rsidR="009333CD" w:rsidRDefault="009333CD" w:rsidP="009333CD">
            <w:pPr>
              <w:pStyle w:val="TAC"/>
              <w:tabs>
                <w:tab w:val="left" w:pos="570"/>
              </w:tabs>
              <w:jc w:val="both"/>
              <w:rPr>
                <w:lang w:eastAsia="zh-CN"/>
              </w:rPr>
            </w:pPr>
            <w:r>
              <w:rPr>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5BB167" w14:textId="3244D4D2" w:rsidR="009333CD" w:rsidRDefault="009333CD" w:rsidP="009333CD">
            <w:pPr>
              <w:pStyle w:val="TAC"/>
              <w:tabs>
                <w:tab w:val="left" w:pos="570"/>
              </w:tabs>
              <w:jc w:val="both"/>
              <w:rPr>
                <w:lang w:eastAsia="zh-CN"/>
              </w:rPr>
            </w:pPr>
            <w:r>
              <w:rPr>
                <w:lang w:eastAsia="zh-CN"/>
              </w:rPr>
              <w:t>-</w:t>
            </w:r>
          </w:p>
        </w:tc>
        <w:tc>
          <w:tcPr>
            <w:tcW w:w="423" w:type="dxa"/>
            <w:tcBorders>
              <w:top w:val="single" w:sz="12" w:space="0" w:color="auto"/>
              <w:left w:val="single" w:sz="6" w:space="0" w:color="auto"/>
              <w:bottom w:val="single" w:sz="12" w:space="0" w:color="auto"/>
              <w:right w:val="single" w:sz="6" w:space="0" w:color="auto"/>
            </w:tcBorders>
            <w:shd w:val="solid" w:color="FFFFFF" w:fill="auto"/>
          </w:tcPr>
          <w:p w14:paraId="62B17104" w14:textId="6A8662BC" w:rsidR="009333CD" w:rsidRDefault="009333CD" w:rsidP="009333CD">
            <w:pPr>
              <w:pStyle w:val="TAC"/>
              <w:tabs>
                <w:tab w:val="left" w:pos="570"/>
              </w:tabs>
              <w:jc w:val="left"/>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C4993EC" w14:textId="14422E68" w:rsidR="009333CD" w:rsidRPr="003E45C7" w:rsidRDefault="009333CD" w:rsidP="009333CD">
            <w:pPr>
              <w:pStyle w:val="TAC"/>
              <w:tabs>
                <w:tab w:val="left" w:pos="570"/>
              </w:tabs>
              <w:jc w:val="left"/>
            </w:pPr>
            <w: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DBCAD09" w14:textId="36FCDFC0" w:rsidR="009333CD" w:rsidRDefault="009333CD" w:rsidP="009333CD">
            <w:pPr>
              <w:pStyle w:val="TAC"/>
              <w:tabs>
                <w:tab w:val="left" w:pos="570"/>
              </w:tabs>
              <w:jc w:val="both"/>
              <w:rPr>
                <w:lang w:eastAsia="zh-CN"/>
              </w:rPr>
            </w:pPr>
            <w:r>
              <w:rPr>
                <w:lang w:eastAsia="zh-CN"/>
              </w:rPr>
              <w:t>18.0.0</w:t>
            </w:r>
          </w:p>
        </w:tc>
      </w:tr>
      <w:tr w:rsidR="003E45C7" w:rsidRPr="00B366FF" w14:paraId="1FFE3D2B" w14:textId="77777777" w:rsidTr="00704CFA">
        <w:tc>
          <w:tcPr>
            <w:tcW w:w="851" w:type="dxa"/>
            <w:tcBorders>
              <w:top w:val="single" w:sz="12" w:space="0" w:color="auto"/>
              <w:left w:val="single" w:sz="6" w:space="0" w:color="auto"/>
              <w:bottom w:val="single" w:sz="12" w:space="0" w:color="auto"/>
              <w:right w:val="single" w:sz="6" w:space="0" w:color="auto"/>
            </w:tcBorders>
            <w:shd w:val="solid" w:color="FFFFFF" w:fill="auto"/>
          </w:tcPr>
          <w:p w14:paraId="136757BA" w14:textId="72A3E1D7" w:rsidR="003E45C7" w:rsidRDefault="003E45C7" w:rsidP="009333CD">
            <w:pPr>
              <w:pStyle w:val="TAC"/>
              <w:tabs>
                <w:tab w:val="left" w:pos="570"/>
              </w:tabs>
              <w:jc w:val="both"/>
              <w:rPr>
                <w:lang w:eastAsia="zh-CN"/>
              </w:rPr>
            </w:pPr>
            <w:r>
              <w:rPr>
                <w:lang w:eastAsia="zh-CN"/>
              </w:rPr>
              <w:t>2024-06</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7E9D3E3A" w14:textId="0E317395" w:rsidR="003E45C7" w:rsidRDefault="003E45C7" w:rsidP="009333CD">
            <w:pPr>
              <w:pStyle w:val="TAC"/>
              <w:tabs>
                <w:tab w:val="left" w:pos="570"/>
              </w:tabs>
              <w:jc w:val="both"/>
              <w:rPr>
                <w:lang w:eastAsia="zh-CN"/>
              </w:rPr>
            </w:pPr>
            <w:r>
              <w:rPr>
                <w:lang w:eastAsia="zh-CN"/>
              </w:rPr>
              <w:t>CT#104</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1693818" w14:textId="2466B313" w:rsidR="003E45C7" w:rsidRDefault="003E45C7" w:rsidP="009333CD">
            <w:pPr>
              <w:pStyle w:val="TAC"/>
              <w:tabs>
                <w:tab w:val="left" w:pos="570"/>
              </w:tabs>
              <w:jc w:val="both"/>
              <w:rPr>
                <w:lang w:eastAsia="zh-CN"/>
              </w:rPr>
            </w:pPr>
            <w:r>
              <w:rPr>
                <w:lang w:eastAsia="zh-CN"/>
              </w:rPr>
              <w:t>CP-241029</w:t>
            </w:r>
          </w:p>
        </w:tc>
        <w:tc>
          <w:tcPr>
            <w:tcW w:w="569" w:type="dxa"/>
            <w:tcBorders>
              <w:top w:val="single" w:sz="12" w:space="0" w:color="auto"/>
              <w:left w:val="single" w:sz="6" w:space="0" w:color="auto"/>
              <w:bottom w:val="single" w:sz="12" w:space="0" w:color="auto"/>
              <w:right w:val="single" w:sz="6" w:space="0" w:color="auto"/>
            </w:tcBorders>
            <w:shd w:val="solid" w:color="FFFFFF" w:fill="auto"/>
          </w:tcPr>
          <w:p w14:paraId="6C99E8D4" w14:textId="0E516970" w:rsidR="003E45C7" w:rsidRDefault="003E45C7" w:rsidP="009333CD">
            <w:pPr>
              <w:pStyle w:val="TAC"/>
              <w:tabs>
                <w:tab w:val="left" w:pos="570"/>
              </w:tabs>
              <w:jc w:val="both"/>
              <w:rPr>
                <w:lang w:eastAsia="zh-CN"/>
              </w:rPr>
            </w:pPr>
            <w:r>
              <w:rPr>
                <w:lang w:eastAsia="zh-CN"/>
              </w:rPr>
              <w:t>0588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85ED72" w14:textId="6446B159" w:rsidR="003E45C7" w:rsidRDefault="003E45C7" w:rsidP="009333CD">
            <w:pPr>
              <w:pStyle w:val="TAC"/>
              <w:tabs>
                <w:tab w:val="left" w:pos="570"/>
              </w:tabs>
              <w:jc w:val="both"/>
              <w:rPr>
                <w:lang w:eastAsia="zh-CN"/>
              </w:rPr>
            </w:pPr>
            <w:r>
              <w:rPr>
                <w:lang w:eastAsia="zh-CN"/>
              </w:rPr>
              <w:t>1</w:t>
            </w:r>
          </w:p>
        </w:tc>
        <w:tc>
          <w:tcPr>
            <w:tcW w:w="423" w:type="dxa"/>
            <w:tcBorders>
              <w:top w:val="single" w:sz="12" w:space="0" w:color="auto"/>
              <w:left w:val="single" w:sz="6" w:space="0" w:color="auto"/>
              <w:bottom w:val="single" w:sz="12" w:space="0" w:color="auto"/>
              <w:right w:val="single" w:sz="6" w:space="0" w:color="auto"/>
            </w:tcBorders>
            <w:shd w:val="solid" w:color="FFFFFF" w:fill="auto"/>
          </w:tcPr>
          <w:p w14:paraId="17F325ED" w14:textId="070E7E00" w:rsidR="003E45C7" w:rsidRDefault="003E45C7" w:rsidP="009333CD">
            <w:pPr>
              <w:pStyle w:val="TAC"/>
              <w:tabs>
                <w:tab w:val="left" w:pos="570"/>
              </w:tabs>
              <w:jc w:val="left"/>
            </w:pPr>
            <w: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602C412" w14:textId="777D58E2" w:rsidR="003E45C7" w:rsidRDefault="003E45C7" w:rsidP="009333CD">
            <w:pPr>
              <w:pStyle w:val="TAC"/>
              <w:tabs>
                <w:tab w:val="left" w:pos="570"/>
              </w:tabs>
              <w:jc w:val="left"/>
            </w:pPr>
            <w:fldSimple w:instr=" DOCPROPERTY  CrTitle  \* MERGEFORMAT ">
              <w:r>
                <w:t>NR eRedCAP Not Allowed as Primary RAT</w:t>
              </w:r>
            </w:fldSimple>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328D19D" w14:textId="737B37A1" w:rsidR="003E45C7" w:rsidRDefault="003E45C7" w:rsidP="009333CD">
            <w:pPr>
              <w:pStyle w:val="TAC"/>
              <w:tabs>
                <w:tab w:val="left" w:pos="570"/>
              </w:tabs>
              <w:jc w:val="both"/>
              <w:rPr>
                <w:lang w:eastAsia="zh-CN"/>
              </w:rPr>
            </w:pPr>
            <w:r>
              <w:rPr>
                <w:lang w:eastAsia="zh-CN"/>
              </w:rPr>
              <w:t>18.1.0</w:t>
            </w:r>
          </w:p>
        </w:tc>
      </w:tr>
      <w:tr w:rsidR="00704CFA" w:rsidRPr="00B366FF" w14:paraId="35D71B61" w14:textId="77777777" w:rsidTr="009333CD">
        <w:tc>
          <w:tcPr>
            <w:tcW w:w="851" w:type="dxa"/>
            <w:tcBorders>
              <w:top w:val="single" w:sz="12" w:space="0" w:color="auto"/>
              <w:left w:val="single" w:sz="6" w:space="0" w:color="auto"/>
              <w:bottom w:val="single" w:sz="6" w:space="0" w:color="auto"/>
              <w:right w:val="single" w:sz="6" w:space="0" w:color="auto"/>
            </w:tcBorders>
            <w:shd w:val="solid" w:color="FFFFFF" w:fill="auto"/>
          </w:tcPr>
          <w:p w14:paraId="044F1803" w14:textId="7227F253" w:rsidR="00704CFA" w:rsidRDefault="00704CFA" w:rsidP="009333CD">
            <w:pPr>
              <w:pStyle w:val="TAC"/>
              <w:tabs>
                <w:tab w:val="left" w:pos="570"/>
              </w:tabs>
              <w:jc w:val="both"/>
              <w:rPr>
                <w:lang w:eastAsia="zh-CN"/>
              </w:rPr>
            </w:pPr>
            <w:r>
              <w:rPr>
                <w:lang w:eastAsia="zh-CN"/>
              </w:rPr>
              <w:t>2024-12</w:t>
            </w:r>
          </w:p>
        </w:tc>
        <w:tc>
          <w:tcPr>
            <w:tcW w:w="851" w:type="dxa"/>
            <w:tcBorders>
              <w:top w:val="single" w:sz="12" w:space="0" w:color="auto"/>
              <w:left w:val="single" w:sz="6" w:space="0" w:color="auto"/>
              <w:bottom w:val="single" w:sz="6" w:space="0" w:color="auto"/>
              <w:right w:val="single" w:sz="6" w:space="0" w:color="auto"/>
            </w:tcBorders>
            <w:shd w:val="solid" w:color="FFFFFF" w:fill="auto"/>
          </w:tcPr>
          <w:p w14:paraId="6958E66E" w14:textId="4F5A2D30" w:rsidR="00704CFA" w:rsidRDefault="00704CFA" w:rsidP="009333CD">
            <w:pPr>
              <w:pStyle w:val="TAC"/>
              <w:tabs>
                <w:tab w:val="left" w:pos="570"/>
              </w:tabs>
              <w:jc w:val="both"/>
              <w:rPr>
                <w:lang w:eastAsia="zh-CN"/>
              </w:rPr>
            </w:pPr>
            <w:r>
              <w:rPr>
                <w:lang w:eastAsia="zh-CN"/>
              </w:rPr>
              <w:t>CT#106</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128D04C6" w14:textId="756C21FE" w:rsidR="00704CFA" w:rsidRDefault="00704CFA" w:rsidP="009333CD">
            <w:pPr>
              <w:pStyle w:val="TAC"/>
              <w:tabs>
                <w:tab w:val="left" w:pos="570"/>
              </w:tabs>
              <w:jc w:val="both"/>
              <w:rPr>
                <w:lang w:eastAsia="zh-CN"/>
              </w:rPr>
            </w:pPr>
            <w:r>
              <w:rPr>
                <w:lang w:eastAsia="zh-CN"/>
              </w:rPr>
              <w:t>CP-24306</w:t>
            </w:r>
            <w:r w:rsidR="00356AC2">
              <w:rPr>
                <w:lang w:eastAsia="zh-CN"/>
              </w:rPr>
              <w:t>2</w:t>
            </w:r>
          </w:p>
        </w:tc>
        <w:tc>
          <w:tcPr>
            <w:tcW w:w="569" w:type="dxa"/>
            <w:tcBorders>
              <w:top w:val="single" w:sz="12" w:space="0" w:color="auto"/>
              <w:left w:val="single" w:sz="6" w:space="0" w:color="auto"/>
              <w:bottom w:val="single" w:sz="6" w:space="0" w:color="auto"/>
              <w:right w:val="single" w:sz="6" w:space="0" w:color="auto"/>
            </w:tcBorders>
            <w:shd w:val="solid" w:color="FFFFFF" w:fill="auto"/>
          </w:tcPr>
          <w:p w14:paraId="46FCC83E" w14:textId="3FD02569" w:rsidR="00704CFA" w:rsidRDefault="00356AC2" w:rsidP="009333CD">
            <w:pPr>
              <w:pStyle w:val="TAC"/>
              <w:tabs>
                <w:tab w:val="left" w:pos="570"/>
              </w:tabs>
              <w:jc w:val="both"/>
              <w:rPr>
                <w:lang w:eastAsia="zh-CN"/>
              </w:rPr>
            </w:pPr>
            <w:r>
              <w:rPr>
                <w:lang w:eastAsia="zh-CN"/>
              </w:rPr>
              <w:t>0589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9AC1B8" w14:textId="2F37F214" w:rsidR="00704CFA" w:rsidRDefault="00356AC2" w:rsidP="009333CD">
            <w:pPr>
              <w:pStyle w:val="TAC"/>
              <w:tabs>
                <w:tab w:val="left" w:pos="570"/>
              </w:tabs>
              <w:jc w:val="both"/>
              <w:rPr>
                <w:lang w:eastAsia="zh-CN"/>
              </w:rPr>
            </w:pPr>
            <w:r>
              <w:rPr>
                <w:lang w:eastAsia="zh-CN"/>
              </w:rPr>
              <w:t>1</w:t>
            </w:r>
          </w:p>
        </w:tc>
        <w:tc>
          <w:tcPr>
            <w:tcW w:w="423" w:type="dxa"/>
            <w:tcBorders>
              <w:top w:val="single" w:sz="12" w:space="0" w:color="auto"/>
              <w:left w:val="single" w:sz="6" w:space="0" w:color="auto"/>
              <w:bottom w:val="single" w:sz="6" w:space="0" w:color="auto"/>
              <w:right w:val="single" w:sz="6" w:space="0" w:color="auto"/>
            </w:tcBorders>
            <w:shd w:val="solid" w:color="FFFFFF" w:fill="auto"/>
          </w:tcPr>
          <w:p w14:paraId="4E06AFD2" w14:textId="104EC74E" w:rsidR="00704CFA" w:rsidRDefault="00356AC2" w:rsidP="009333CD">
            <w:pPr>
              <w:pStyle w:val="TAC"/>
              <w:tabs>
                <w:tab w:val="left" w:pos="570"/>
              </w:tabs>
              <w:jc w:val="left"/>
            </w:pPr>
            <w: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193EE6B" w14:textId="2309DA39" w:rsidR="00704CFA" w:rsidRDefault="00511154" w:rsidP="009333CD">
            <w:pPr>
              <w:pStyle w:val="TAC"/>
              <w:tabs>
                <w:tab w:val="left" w:pos="570"/>
              </w:tabs>
              <w:jc w:val="left"/>
            </w:pPr>
            <w:r>
              <w:t>A</w:t>
            </w:r>
            <w:r>
              <w:rPr>
                <w:rFonts w:hint="eastAsia"/>
              </w:rPr>
              <w:t xml:space="preserve">ddition of </w:t>
            </w:r>
            <w:r w:rsidRPr="00511154">
              <w:t>Time Reference Information Distribution Indication</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532E649F" w14:textId="3D02B630" w:rsidR="00704CFA" w:rsidRDefault="00511154" w:rsidP="009333CD">
            <w:pPr>
              <w:pStyle w:val="TAC"/>
              <w:tabs>
                <w:tab w:val="left" w:pos="570"/>
              </w:tabs>
              <w:jc w:val="both"/>
              <w:rPr>
                <w:lang w:eastAsia="zh-CN"/>
              </w:rPr>
            </w:pPr>
            <w:r>
              <w:rPr>
                <w:lang w:eastAsia="zh-CN"/>
              </w:rPr>
              <w:t>19.0.0</w:t>
            </w:r>
          </w:p>
        </w:tc>
      </w:tr>
    </w:tbl>
    <w:p w14:paraId="5C495A04" w14:textId="77777777" w:rsidR="00080512" w:rsidRDefault="00080512" w:rsidP="00AC4C87"/>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F0C7D" w14:textId="77777777" w:rsidR="00A64056" w:rsidRDefault="00A64056">
      <w:r>
        <w:separator/>
      </w:r>
    </w:p>
  </w:endnote>
  <w:endnote w:type="continuationSeparator" w:id="0">
    <w:p w14:paraId="31B78807" w14:textId="77777777" w:rsidR="00A64056" w:rsidRDefault="00A6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E3DF8" w14:textId="77777777" w:rsidR="003C4F2E" w:rsidRDefault="003C4F2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C7AD6" w14:textId="77777777" w:rsidR="00A64056" w:rsidRDefault="00A64056">
      <w:r>
        <w:separator/>
      </w:r>
    </w:p>
  </w:footnote>
  <w:footnote w:type="continuationSeparator" w:id="0">
    <w:p w14:paraId="11025723" w14:textId="77777777" w:rsidR="00A64056" w:rsidRDefault="00A64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91350" w14:textId="34D00575" w:rsidR="003C4F2E" w:rsidRDefault="003C4F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70B2">
      <w:rPr>
        <w:rFonts w:ascii="Arial" w:hAnsi="Arial" w:cs="Arial"/>
        <w:b/>
        <w:noProof/>
        <w:sz w:val="18"/>
        <w:szCs w:val="18"/>
      </w:rPr>
      <w:t>3GPP TS 23.008 V19.0.0 (2024-12)</w:t>
    </w:r>
    <w:r>
      <w:rPr>
        <w:rFonts w:ascii="Arial" w:hAnsi="Arial" w:cs="Arial"/>
        <w:b/>
        <w:sz w:val="18"/>
        <w:szCs w:val="18"/>
      </w:rPr>
      <w:fldChar w:fldCharType="end"/>
    </w:r>
  </w:p>
  <w:p w14:paraId="6D06C564" w14:textId="77777777" w:rsidR="003C4F2E" w:rsidRDefault="003C4F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CF8BA8" w14:textId="398A189F" w:rsidR="003C4F2E" w:rsidRDefault="003C4F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70B2">
      <w:rPr>
        <w:rFonts w:ascii="Arial" w:hAnsi="Arial" w:cs="Arial"/>
        <w:b/>
        <w:noProof/>
        <w:sz w:val="18"/>
        <w:szCs w:val="18"/>
      </w:rPr>
      <w:t>Release 19</w:t>
    </w:r>
    <w:r>
      <w:rPr>
        <w:rFonts w:ascii="Arial" w:hAnsi="Arial" w:cs="Arial"/>
        <w:b/>
        <w:sz w:val="18"/>
        <w:szCs w:val="18"/>
      </w:rPr>
      <w:fldChar w:fldCharType="end"/>
    </w:r>
  </w:p>
  <w:p w14:paraId="302D8F76" w14:textId="77777777" w:rsidR="003C4F2E" w:rsidRDefault="003C4F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64A25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4630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641D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E496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FD8D20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245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0C70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808E3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00E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745E3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F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B96097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3982687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797819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661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8424869">
    <w:abstractNumId w:val="11"/>
  </w:num>
  <w:num w:numId="4" w16cid:durableId="1026446415">
    <w:abstractNumId w:val="18"/>
  </w:num>
  <w:num w:numId="5" w16cid:durableId="1572931464">
    <w:abstractNumId w:val="10"/>
    <w:lvlOverride w:ilvl="0">
      <w:lvl w:ilvl="0">
        <w:start w:val="1"/>
        <w:numFmt w:val="bullet"/>
        <w:lvlText w:val=""/>
        <w:legacy w:legacy="1" w:legacySpace="0" w:legacyIndent="283"/>
        <w:lvlJc w:val="left"/>
        <w:pPr>
          <w:ind w:left="1701" w:hanging="283"/>
        </w:pPr>
        <w:rPr>
          <w:rFonts w:ascii="Courier" w:hAnsi="Courier" w:hint="default"/>
        </w:rPr>
      </w:lvl>
    </w:lvlOverride>
  </w:num>
  <w:num w:numId="6" w16cid:durableId="1224484006">
    <w:abstractNumId w:val="17"/>
  </w:num>
  <w:num w:numId="7" w16cid:durableId="697778277">
    <w:abstractNumId w:val="16"/>
  </w:num>
  <w:num w:numId="8" w16cid:durableId="1927956994">
    <w:abstractNumId w:val="19"/>
  </w:num>
  <w:num w:numId="9" w16cid:durableId="833643654">
    <w:abstractNumId w:val="14"/>
  </w:num>
  <w:num w:numId="10" w16cid:durableId="1274361748">
    <w:abstractNumId w:val="9"/>
  </w:num>
  <w:num w:numId="11" w16cid:durableId="1405569841">
    <w:abstractNumId w:val="7"/>
  </w:num>
  <w:num w:numId="12" w16cid:durableId="1490445475">
    <w:abstractNumId w:val="6"/>
  </w:num>
  <w:num w:numId="13" w16cid:durableId="822163318">
    <w:abstractNumId w:val="5"/>
  </w:num>
  <w:num w:numId="14" w16cid:durableId="392387715">
    <w:abstractNumId w:val="4"/>
  </w:num>
  <w:num w:numId="15" w16cid:durableId="1920358214">
    <w:abstractNumId w:val="8"/>
  </w:num>
  <w:num w:numId="16" w16cid:durableId="465898872">
    <w:abstractNumId w:val="3"/>
  </w:num>
  <w:num w:numId="17" w16cid:durableId="320164654">
    <w:abstractNumId w:val="13"/>
  </w:num>
  <w:num w:numId="18" w16cid:durableId="1209031095">
    <w:abstractNumId w:val="15"/>
  </w:num>
  <w:num w:numId="19" w16cid:durableId="1128662952">
    <w:abstractNumId w:val="12"/>
  </w:num>
  <w:num w:numId="20" w16cid:durableId="62261051">
    <w:abstractNumId w:val="2"/>
  </w:num>
  <w:num w:numId="21" w16cid:durableId="1499687765">
    <w:abstractNumId w:val="1"/>
  </w:num>
  <w:num w:numId="22" w16cid:durableId="872695276">
    <w:abstractNumId w:val="0"/>
  </w:num>
  <w:num w:numId="23" w16cid:durableId="693194957">
    <w:abstractNumId w:val="8"/>
  </w:num>
  <w:num w:numId="24" w16cid:durableId="1987928973">
    <w:abstractNumId w:val="3"/>
  </w:num>
  <w:num w:numId="25" w16cid:durableId="1009210452">
    <w:abstractNumId w:val="2"/>
  </w:num>
  <w:num w:numId="26" w16cid:durableId="348993623">
    <w:abstractNumId w:val="1"/>
  </w:num>
  <w:num w:numId="27" w16cid:durableId="1570264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321C"/>
    <w:rsid w:val="000B6EE3"/>
    <w:rsid w:val="000C47C3"/>
    <w:rsid w:val="000D58AB"/>
    <w:rsid w:val="00133525"/>
    <w:rsid w:val="0019030B"/>
    <w:rsid w:val="001A4C42"/>
    <w:rsid w:val="001A7420"/>
    <w:rsid w:val="001B6637"/>
    <w:rsid w:val="001C21C3"/>
    <w:rsid w:val="001D02C2"/>
    <w:rsid w:val="001E191B"/>
    <w:rsid w:val="001F0C1D"/>
    <w:rsid w:val="001F1132"/>
    <w:rsid w:val="001F168B"/>
    <w:rsid w:val="002242BE"/>
    <w:rsid w:val="002347A2"/>
    <w:rsid w:val="002675F0"/>
    <w:rsid w:val="002B6339"/>
    <w:rsid w:val="002E00EE"/>
    <w:rsid w:val="003172DC"/>
    <w:rsid w:val="00321002"/>
    <w:rsid w:val="00344228"/>
    <w:rsid w:val="0035462D"/>
    <w:rsid w:val="00356AC2"/>
    <w:rsid w:val="003765B8"/>
    <w:rsid w:val="003A422F"/>
    <w:rsid w:val="003C3971"/>
    <w:rsid w:val="003C4F2E"/>
    <w:rsid w:val="003E20F9"/>
    <w:rsid w:val="003E29E1"/>
    <w:rsid w:val="003E45C7"/>
    <w:rsid w:val="003E5C46"/>
    <w:rsid w:val="003F20C5"/>
    <w:rsid w:val="00423334"/>
    <w:rsid w:val="004345EC"/>
    <w:rsid w:val="00453EA1"/>
    <w:rsid w:val="00465515"/>
    <w:rsid w:val="004B7765"/>
    <w:rsid w:val="004D3578"/>
    <w:rsid w:val="004E213A"/>
    <w:rsid w:val="004F0988"/>
    <w:rsid w:val="004F3340"/>
    <w:rsid w:val="00511154"/>
    <w:rsid w:val="0053388B"/>
    <w:rsid w:val="00535773"/>
    <w:rsid w:val="00543E6C"/>
    <w:rsid w:val="0054520C"/>
    <w:rsid w:val="005576EF"/>
    <w:rsid w:val="00565087"/>
    <w:rsid w:val="00597B11"/>
    <w:rsid w:val="005A1DF2"/>
    <w:rsid w:val="005A691E"/>
    <w:rsid w:val="005D2E01"/>
    <w:rsid w:val="005D7526"/>
    <w:rsid w:val="005E4BB2"/>
    <w:rsid w:val="005F40C2"/>
    <w:rsid w:val="00602AEA"/>
    <w:rsid w:val="00614FDF"/>
    <w:rsid w:val="0063543D"/>
    <w:rsid w:val="00647114"/>
    <w:rsid w:val="006A323F"/>
    <w:rsid w:val="006B30D0"/>
    <w:rsid w:val="006C3D95"/>
    <w:rsid w:val="006E5C86"/>
    <w:rsid w:val="006E70B2"/>
    <w:rsid w:val="00701116"/>
    <w:rsid w:val="00704CFA"/>
    <w:rsid w:val="00706CD2"/>
    <w:rsid w:val="00713C44"/>
    <w:rsid w:val="00722908"/>
    <w:rsid w:val="00734A5B"/>
    <w:rsid w:val="0074026F"/>
    <w:rsid w:val="007429F6"/>
    <w:rsid w:val="00744E76"/>
    <w:rsid w:val="00774DA4"/>
    <w:rsid w:val="00781F0F"/>
    <w:rsid w:val="00786F36"/>
    <w:rsid w:val="007B600E"/>
    <w:rsid w:val="007F0F4A"/>
    <w:rsid w:val="008028A4"/>
    <w:rsid w:val="00811EB3"/>
    <w:rsid w:val="008237EE"/>
    <w:rsid w:val="00830747"/>
    <w:rsid w:val="008768CA"/>
    <w:rsid w:val="008C384C"/>
    <w:rsid w:val="0090271F"/>
    <w:rsid w:val="00902E23"/>
    <w:rsid w:val="009114D7"/>
    <w:rsid w:val="0091348E"/>
    <w:rsid w:val="00917CCB"/>
    <w:rsid w:val="009333CD"/>
    <w:rsid w:val="00942EC2"/>
    <w:rsid w:val="009D45EA"/>
    <w:rsid w:val="009F37B7"/>
    <w:rsid w:val="00A10F02"/>
    <w:rsid w:val="00A164B4"/>
    <w:rsid w:val="00A26956"/>
    <w:rsid w:val="00A27486"/>
    <w:rsid w:val="00A53724"/>
    <w:rsid w:val="00A56066"/>
    <w:rsid w:val="00A64056"/>
    <w:rsid w:val="00A73129"/>
    <w:rsid w:val="00A82346"/>
    <w:rsid w:val="00A92BA1"/>
    <w:rsid w:val="00AC4C87"/>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67C1E"/>
    <w:rsid w:val="00C72833"/>
    <w:rsid w:val="00C80F1D"/>
    <w:rsid w:val="00C93F40"/>
    <w:rsid w:val="00CA3D0C"/>
    <w:rsid w:val="00CE3E28"/>
    <w:rsid w:val="00D10CF2"/>
    <w:rsid w:val="00D2155F"/>
    <w:rsid w:val="00D57972"/>
    <w:rsid w:val="00D675A9"/>
    <w:rsid w:val="00D738D6"/>
    <w:rsid w:val="00D755EB"/>
    <w:rsid w:val="00D76048"/>
    <w:rsid w:val="00D87E00"/>
    <w:rsid w:val="00D9134D"/>
    <w:rsid w:val="00DA7A03"/>
    <w:rsid w:val="00DB1818"/>
    <w:rsid w:val="00DB4179"/>
    <w:rsid w:val="00DC309B"/>
    <w:rsid w:val="00DC4DA2"/>
    <w:rsid w:val="00DD4C17"/>
    <w:rsid w:val="00DD74A5"/>
    <w:rsid w:val="00DF2B1F"/>
    <w:rsid w:val="00DF62CD"/>
    <w:rsid w:val="00DF772A"/>
    <w:rsid w:val="00E14DFD"/>
    <w:rsid w:val="00E16509"/>
    <w:rsid w:val="00E44582"/>
    <w:rsid w:val="00E77645"/>
    <w:rsid w:val="00EA15B0"/>
    <w:rsid w:val="00EA5EA7"/>
    <w:rsid w:val="00EC4A25"/>
    <w:rsid w:val="00ED2C0D"/>
    <w:rsid w:val="00F025A2"/>
    <w:rsid w:val="00F04712"/>
    <w:rsid w:val="00F13360"/>
    <w:rsid w:val="00F17001"/>
    <w:rsid w:val="00F22EC7"/>
    <w:rsid w:val="00F325C8"/>
    <w:rsid w:val="00F653B8"/>
    <w:rsid w:val="00F9008D"/>
    <w:rsid w:val="00F95583"/>
    <w:rsid w:val="00FA1266"/>
    <w:rsid w:val="00FC1192"/>
    <w:rsid w:val="00FD09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8"/>
    <o:shapelayout v:ext="edit">
      <o:idmap v:ext="edit" data="1"/>
    </o:shapelayout>
  </w:shapeDefaults>
  <w:decimalSymbol w:val="."/>
  <w:listSeparator w:val=","/>
  <w14:docId w14:val="28455EC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228"/>
    <w:pPr>
      <w:overflowPunct w:val="0"/>
      <w:autoSpaceDE w:val="0"/>
      <w:autoSpaceDN w:val="0"/>
      <w:adjustRightInd w:val="0"/>
      <w:spacing w:after="180"/>
      <w:textAlignment w:val="baseline"/>
    </w:pPr>
  </w:style>
  <w:style w:type="paragraph" w:styleId="Heading1">
    <w:name w:val="heading 1"/>
    <w:next w:val="Normal"/>
    <w:link w:val="Heading1Char"/>
    <w:qFormat/>
    <w:rsid w:val="003442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44228"/>
    <w:pPr>
      <w:pBdr>
        <w:top w:val="none" w:sz="0" w:space="0" w:color="auto"/>
      </w:pBdr>
      <w:spacing w:before="180"/>
      <w:outlineLvl w:val="1"/>
    </w:pPr>
    <w:rPr>
      <w:sz w:val="32"/>
    </w:rPr>
  </w:style>
  <w:style w:type="paragraph" w:styleId="Heading3">
    <w:name w:val="heading 3"/>
    <w:basedOn w:val="Heading2"/>
    <w:next w:val="Normal"/>
    <w:link w:val="Heading3Char"/>
    <w:qFormat/>
    <w:rsid w:val="00344228"/>
    <w:pPr>
      <w:spacing w:before="120"/>
      <w:outlineLvl w:val="2"/>
    </w:pPr>
    <w:rPr>
      <w:sz w:val="28"/>
    </w:rPr>
  </w:style>
  <w:style w:type="paragraph" w:styleId="Heading4">
    <w:name w:val="heading 4"/>
    <w:basedOn w:val="Heading3"/>
    <w:next w:val="Normal"/>
    <w:link w:val="Heading4Char"/>
    <w:qFormat/>
    <w:rsid w:val="00344228"/>
    <w:pPr>
      <w:ind w:left="1418" w:hanging="1418"/>
      <w:outlineLvl w:val="3"/>
    </w:pPr>
    <w:rPr>
      <w:sz w:val="24"/>
    </w:rPr>
  </w:style>
  <w:style w:type="paragraph" w:styleId="Heading5">
    <w:name w:val="heading 5"/>
    <w:basedOn w:val="Heading4"/>
    <w:next w:val="Normal"/>
    <w:qFormat/>
    <w:rsid w:val="00344228"/>
    <w:pPr>
      <w:ind w:left="1701" w:hanging="1701"/>
      <w:outlineLvl w:val="4"/>
    </w:pPr>
    <w:rPr>
      <w:sz w:val="22"/>
    </w:rPr>
  </w:style>
  <w:style w:type="paragraph" w:styleId="Heading6">
    <w:name w:val="heading 6"/>
    <w:basedOn w:val="Normal"/>
    <w:next w:val="Normal"/>
    <w:semiHidden/>
    <w:qFormat/>
    <w:rsid w:val="00344228"/>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344228"/>
    <w:pPr>
      <w:keepNext/>
      <w:keepLines/>
      <w:numPr>
        <w:ilvl w:val="6"/>
        <w:numId w:val="19"/>
      </w:numPr>
      <w:spacing w:before="120"/>
      <w:outlineLvl w:val="6"/>
    </w:pPr>
    <w:rPr>
      <w:rFonts w:ascii="Arial" w:hAnsi="Arial"/>
    </w:rPr>
  </w:style>
  <w:style w:type="paragraph" w:styleId="Heading8">
    <w:name w:val="heading 8"/>
    <w:basedOn w:val="Heading1"/>
    <w:next w:val="Normal"/>
    <w:qFormat/>
    <w:rsid w:val="00344228"/>
    <w:pPr>
      <w:ind w:left="0" w:firstLine="0"/>
      <w:outlineLvl w:val="7"/>
    </w:pPr>
  </w:style>
  <w:style w:type="paragraph" w:styleId="Heading9">
    <w:name w:val="heading 9"/>
    <w:basedOn w:val="Heading8"/>
    <w:next w:val="Normal"/>
    <w:qFormat/>
    <w:rsid w:val="003442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44228"/>
    <w:pPr>
      <w:spacing w:after="120"/>
    </w:pPr>
  </w:style>
  <w:style w:type="paragraph" w:styleId="List">
    <w:name w:val="List"/>
    <w:basedOn w:val="Normal"/>
    <w:rsid w:val="0034422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344228"/>
    <w:pPr>
      <w:ind w:left="566" w:hanging="283"/>
      <w:contextualSpacing/>
    </w:pPr>
  </w:style>
  <w:style w:type="character" w:customStyle="1" w:styleId="ZGSM">
    <w:name w:val="ZGSM"/>
    <w:rsid w:val="00344228"/>
  </w:style>
  <w:style w:type="paragraph" w:styleId="List3">
    <w:name w:val="List 3"/>
    <w:basedOn w:val="Normal"/>
    <w:rsid w:val="00344228"/>
    <w:pPr>
      <w:ind w:left="849" w:hanging="283"/>
      <w:contextualSpacing/>
    </w:pPr>
  </w:style>
  <w:style w:type="paragraph" w:customStyle="1" w:styleId="B4">
    <w:name w:val="B4"/>
    <w:basedOn w:val="List4"/>
    <w:rsid w:val="00344228"/>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344228"/>
    <w:pPr>
      <w:ind w:left="1132" w:hanging="283"/>
      <w:contextualSpacing/>
    </w:pPr>
  </w:style>
  <w:style w:type="paragraph" w:customStyle="1" w:styleId="TT">
    <w:name w:val="TT"/>
    <w:basedOn w:val="Heading1"/>
    <w:next w:val="Normal"/>
    <w:rsid w:val="00344228"/>
    <w:pPr>
      <w:outlineLvl w:val="9"/>
    </w:pPr>
  </w:style>
  <w:style w:type="paragraph" w:customStyle="1" w:styleId="B5">
    <w:name w:val="B5"/>
    <w:basedOn w:val="List5"/>
    <w:rsid w:val="00344228"/>
    <w:pPr>
      <w:ind w:left="1702" w:hanging="284"/>
      <w:contextualSpacing w:val="0"/>
    </w:pPr>
  </w:style>
  <w:style w:type="paragraph" w:customStyle="1" w:styleId="NO">
    <w:name w:val="NO"/>
    <w:basedOn w:val="Normal"/>
    <w:link w:val="NOChar"/>
    <w:rsid w:val="00344228"/>
    <w:pPr>
      <w:keepLines/>
      <w:ind w:left="1135" w:hanging="851"/>
    </w:pPr>
  </w:style>
  <w:style w:type="paragraph" w:styleId="List5">
    <w:name w:val="List 5"/>
    <w:basedOn w:val="Normal"/>
    <w:rsid w:val="00344228"/>
    <w:pPr>
      <w:ind w:left="1415" w:hanging="283"/>
      <w:contextualSpacing/>
    </w:pPr>
  </w:style>
  <w:style w:type="paragraph" w:customStyle="1" w:styleId="TAR">
    <w:name w:val="TAR"/>
    <w:basedOn w:val="TAL"/>
    <w:rsid w:val="00344228"/>
    <w:pPr>
      <w:jc w:val="right"/>
    </w:pPr>
  </w:style>
  <w:style w:type="paragraph" w:customStyle="1" w:styleId="TAL">
    <w:name w:val="TAL"/>
    <w:basedOn w:val="Normal"/>
    <w:link w:val="TALChar"/>
    <w:rsid w:val="00344228"/>
    <w:pPr>
      <w:keepNext/>
      <w:keepLines/>
      <w:spacing w:after="0"/>
    </w:pPr>
    <w:rPr>
      <w:rFonts w:ascii="Arial" w:hAnsi="Arial"/>
      <w:sz w:val="18"/>
    </w:rPr>
  </w:style>
  <w:style w:type="paragraph" w:customStyle="1" w:styleId="TAH">
    <w:name w:val="TAH"/>
    <w:basedOn w:val="TAC"/>
    <w:link w:val="TAHChar"/>
    <w:rsid w:val="00344228"/>
    <w:rPr>
      <w:b/>
    </w:rPr>
  </w:style>
  <w:style w:type="paragraph" w:customStyle="1" w:styleId="TAC">
    <w:name w:val="TAC"/>
    <w:basedOn w:val="TAL"/>
    <w:link w:val="TACChar"/>
    <w:rsid w:val="00344228"/>
    <w:pPr>
      <w:jc w:val="center"/>
    </w:pPr>
  </w:style>
  <w:style w:type="paragraph" w:customStyle="1" w:styleId="EQ">
    <w:name w:val="EQ"/>
    <w:basedOn w:val="Normal"/>
    <w:next w:val="Normal"/>
    <w:rsid w:val="00344228"/>
    <w:pPr>
      <w:keepLines/>
      <w:tabs>
        <w:tab w:val="center" w:pos="4536"/>
        <w:tab w:val="right" w:pos="9072"/>
      </w:tabs>
    </w:pPr>
  </w:style>
  <w:style w:type="paragraph" w:customStyle="1" w:styleId="EX">
    <w:name w:val="EX"/>
    <w:basedOn w:val="Normal"/>
    <w:link w:val="EXChar"/>
    <w:rsid w:val="00344228"/>
    <w:pPr>
      <w:keepLines/>
      <w:ind w:left="1702" w:hanging="1418"/>
    </w:pPr>
  </w:style>
  <w:style w:type="paragraph" w:customStyle="1" w:styleId="FP">
    <w:name w:val="FP"/>
    <w:basedOn w:val="Normal"/>
    <w:rsid w:val="00344228"/>
    <w:pPr>
      <w:spacing w:after="0"/>
    </w:pPr>
  </w:style>
  <w:style w:type="paragraph" w:customStyle="1" w:styleId="EditorsNote">
    <w:name w:val="Editor's Note"/>
    <w:basedOn w:val="NO"/>
    <w:rsid w:val="00344228"/>
    <w:rPr>
      <w:color w:val="FF0000"/>
    </w:rPr>
  </w:style>
  <w:style w:type="paragraph" w:customStyle="1" w:styleId="EW">
    <w:name w:val="EW"/>
    <w:basedOn w:val="EX"/>
    <w:link w:val="EWChar"/>
    <w:rsid w:val="00344228"/>
    <w:pPr>
      <w:spacing w:after="0"/>
    </w:pPr>
  </w:style>
  <w:style w:type="paragraph" w:customStyle="1" w:styleId="B1">
    <w:name w:val="B1"/>
    <w:basedOn w:val="List"/>
    <w:link w:val="B1Char"/>
    <w:rsid w:val="00344228"/>
    <w:pPr>
      <w:ind w:left="568" w:hanging="284"/>
      <w:contextualSpacing w:val="0"/>
    </w:pPr>
  </w:style>
  <w:style w:type="paragraph" w:customStyle="1" w:styleId="H6">
    <w:name w:val="H6"/>
    <w:basedOn w:val="Heading5"/>
    <w:next w:val="Normal"/>
    <w:rsid w:val="00344228"/>
    <w:pPr>
      <w:ind w:left="1985" w:hanging="1985"/>
      <w:outlineLvl w:val="9"/>
    </w:pPr>
    <w:rPr>
      <w:sz w:val="20"/>
    </w:rPr>
  </w:style>
  <w:style w:type="paragraph" w:customStyle="1" w:styleId="LD">
    <w:name w:val="LD"/>
    <w:rsid w:val="0034422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344228"/>
    <w:pPr>
      <w:keepNext/>
      <w:spacing w:after="0"/>
    </w:pPr>
    <w:rPr>
      <w:rFonts w:ascii="Arial" w:hAnsi="Arial"/>
      <w:sz w:val="18"/>
    </w:rPr>
  </w:style>
  <w:style w:type="paragraph" w:customStyle="1" w:styleId="TH">
    <w:name w:val="TH"/>
    <w:basedOn w:val="Normal"/>
    <w:link w:val="THChar"/>
    <w:rsid w:val="00344228"/>
    <w:pPr>
      <w:keepNext/>
      <w:keepLines/>
      <w:spacing w:before="60"/>
      <w:jc w:val="center"/>
    </w:pPr>
    <w:rPr>
      <w:rFonts w:ascii="Arial" w:hAnsi="Arial"/>
      <w:b/>
    </w:rPr>
  </w:style>
  <w:style w:type="paragraph" w:customStyle="1" w:styleId="ZA">
    <w:name w:val="ZA"/>
    <w:rsid w:val="003442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42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442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442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44228"/>
    <w:pPr>
      <w:ind w:left="851" w:hanging="851"/>
    </w:pPr>
  </w:style>
  <w:style w:type="paragraph" w:customStyle="1" w:styleId="NW">
    <w:name w:val="NW"/>
    <w:basedOn w:val="NO"/>
    <w:rsid w:val="00344228"/>
    <w:pPr>
      <w:spacing w:after="0"/>
    </w:pPr>
  </w:style>
  <w:style w:type="paragraph" w:customStyle="1" w:styleId="PL">
    <w:name w:val="PL"/>
    <w:rsid w:val="003442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344228"/>
    <w:pPr>
      <w:keepNext w:val="0"/>
      <w:spacing w:before="0" w:after="240"/>
    </w:pPr>
  </w:style>
  <w:style w:type="paragraph" w:customStyle="1" w:styleId="B2">
    <w:name w:val="B2"/>
    <w:basedOn w:val="List2"/>
    <w:rsid w:val="00344228"/>
    <w:pPr>
      <w:ind w:left="851" w:hanging="284"/>
      <w:contextualSpacing w:val="0"/>
    </w:pPr>
  </w:style>
  <w:style w:type="paragraph" w:customStyle="1" w:styleId="B3">
    <w:name w:val="B3"/>
    <w:basedOn w:val="List3"/>
    <w:rsid w:val="00344228"/>
    <w:pPr>
      <w:ind w:left="1135" w:hanging="284"/>
      <w:contextualSpacing w:val="0"/>
    </w:pPr>
  </w:style>
  <w:style w:type="character" w:customStyle="1" w:styleId="BodyTextChar">
    <w:name w:val="Body Text Char"/>
    <w:basedOn w:val="DefaultParagraphFont"/>
    <w:link w:val="BodyText"/>
    <w:rsid w:val="00344228"/>
  </w:style>
  <w:style w:type="paragraph" w:styleId="TOC6">
    <w:name w:val="toc 6"/>
    <w:basedOn w:val="Normal"/>
    <w:next w:val="Normal"/>
    <w:uiPriority w:val="39"/>
    <w:unhideWhenUsed/>
    <w:rsid w:val="00344228"/>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344228"/>
    <w:pPr>
      <w:overflowPunct/>
      <w:autoSpaceDE/>
      <w:autoSpaceDN/>
      <w:adjustRightInd/>
      <w:spacing w:after="100" w:line="259" w:lineRule="auto"/>
      <w:ind w:left="1320"/>
      <w:textAlignment w:val="auto"/>
    </w:pPr>
    <w:rPr>
      <w:rFonts w:ascii="Calibri" w:hAnsi="Calibri"/>
      <w:sz w:val="22"/>
      <w:szCs w:val="22"/>
    </w:rPr>
  </w:style>
  <w:style w:type="paragraph" w:customStyle="1" w:styleId="ZV">
    <w:name w:val="ZV"/>
    <w:basedOn w:val="ZU"/>
    <w:rsid w:val="00344228"/>
    <w:pPr>
      <w:framePr w:wrap="notBeside" w:y="16161"/>
    </w:pPr>
  </w:style>
  <w:style w:type="paragraph" w:styleId="TOC9">
    <w:name w:val="toc 9"/>
    <w:basedOn w:val="Normal"/>
    <w:next w:val="Normal"/>
    <w:uiPriority w:val="39"/>
    <w:unhideWhenUsed/>
    <w:rsid w:val="00344228"/>
    <w:pPr>
      <w:overflowPunct/>
      <w:autoSpaceDE/>
      <w:autoSpaceDN/>
      <w:adjustRightInd/>
      <w:spacing w:after="100" w:line="259" w:lineRule="auto"/>
      <w:ind w:left="1760"/>
      <w:textAlignment w:val="auto"/>
    </w:pPr>
    <w:rPr>
      <w:rFonts w:ascii="Calibri" w:hAnsi="Calibri"/>
      <w:sz w:val="22"/>
      <w:szCs w:val="22"/>
    </w:rPr>
  </w:style>
  <w:style w:type="paragraph" w:customStyle="1" w:styleId="Guidance">
    <w:name w:val="Guidance"/>
    <w:basedOn w:val="Normal"/>
    <w:rPr>
      <w:i/>
      <w:color w:val="0000FF"/>
    </w:rPr>
  </w:style>
  <w:style w:type="paragraph" w:styleId="Header">
    <w:name w:val="header"/>
    <w:basedOn w:val="Normal"/>
    <w:link w:val="HeaderChar"/>
    <w:rsid w:val="00344228"/>
    <w:pPr>
      <w:tabs>
        <w:tab w:val="center" w:pos="4513"/>
        <w:tab w:val="right" w:pos="9026"/>
      </w:tabs>
    </w:pPr>
  </w:style>
  <w:style w:type="character" w:customStyle="1" w:styleId="HeaderChar">
    <w:name w:val="Header Char"/>
    <w:basedOn w:val="DefaultParagraphFont"/>
    <w:link w:val="Header"/>
    <w:rsid w:val="00344228"/>
  </w:style>
  <w:style w:type="paragraph" w:styleId="Footer">
    <w:name w:val="footer"/>
    <w:basedOn w:val="Normal"/>
    <w:link w:val="FooterChar"/>
    <w:rsid w:val="00344228"/>
    <w:pPr>
      <w:tabs>
        <w:tab w:val="center" w:pos="4513"/>
        <w:tab w:val="right" w:pos="9026"/>
      </w:tabs>
    </w:pPr>
  </w:style>
  <w:style w:type="character" w:customStyle="1" w:styleId="FooterChar">
    <w:name w:val="Footer Char"/>
    <w:basedOn w:val="DefaultParagraphFont"/>
    <w:link w:val="Footer"/>
    <w:rsid w:val="00344228"/>
  </w:style>
  <w:style w:type="character" w:customStyle="1" w:styleId="Heading1Char">
    <w:name w:val="Heading 1 Char"/>
    <w:link w:val="Heading1"/>
    <w:rsid w:val="00AC4C87"/>
    <w:rPr>
      <w:rFonts w:ascii="Arial" w:hAnsi="Arial"/>
      <w:sz w:val="36"/>
    </w:rPr>
  </w:style>
  <w:style w:type="character" w:customStyle="1" w:styleId="Heading2Char">
    <w:name w:val="Heading 2 Char"/>
    <w:link w:val="Heading2"/>
    <w:rsid w:val="00AC4C87"/>
    <w:rPr>
      <w:rFonts w:ascii="Arial" w:hAnsi="Arial"/>
      <w:sz w:val="32"/>
    </w:rPr>
  </w:style>
  <w:style w:type="character" w:customStyle="1" w:styleId="Heading3Char">
    <w:name w:val="Heading 3 Char"/>
    <w:link w:val="Heading3"/>
    <w:rsid w:val="00AC4C87"/>
    <w:rPr>
      <w:rFonts w:ascii="Arial" w:hAnsi="Arial"/>
      <w:sz w:val="28"/>
    </w:rPr>
  </w:style>
  <w:style w:type="character" w:customStyle="1" w:styleId="Heading4Char">
    <w:name w:val="Heading 4 Char"/>
    <w:link w:val="Heading4"/>
    <w:rsid w:val="00AC4C87"/>
    <w:rPr>
      <w:rFonts w:ascii="Arial" w:hAnsi="Arial"/>
      <w:sz w:val="24"/>
    </w:rPr>
  </w:style>
  <w:style w:type="character" w:customStyle="1" w:styleId="NOChar">
    <w:name w:val="NO Char"/>
    <w:link w:val="NO"/>
    <w:rsid w:val="00AC4C87"/>
  </w:style>
  <w:style w:type="character" w:customStyle="1" w:styleId="TALChar">
    <w:name w:val="TAL Char"/>
    <w:link w:val="TAL"/>
    <w:qFormat/>
    <w:rsid w:val="00AC4C87"/>
    <w:rPr>
      <w:rFonts w:ascii="Arial" w:hAnsi="Arial"/>
      <w:sz w:val="18"/>
    </w:rPr>
  </w:style>
  <w:style w:type="character" w:customStyle="1" w:styleId="TACChar">
    <w:name w:val="TAC Char"/>
    <w:link w:val="TAC"/>
    <w:rsid w:val="00AC4C87"/>
    <w:rPr>
      <w:rFonts w:ascii="Arial" w:hAnsi="Arial"/>
      <w:sz w:val="18"/>
    </w:rPr>
  </w:style>
  <w:style w:type="character" w:customStyle="1" w:styleId="TAHChar">
    <w:name w:val="TAH Char"/>
    <w:link w:val="TAH"/>
    <w:locked/>
    <w:rsid w:val="00AC4C87"/>
    <w:rPr>
      <w:rFonts w:ascii="Arial" w:hAnsi="Arial"/>
      <w:b/>
      <w:sz w:val="18"/>
    </w:rPr>
  </w:style>
  <w:style w:type="character" w:customStyle="1" w:styleId="EXChar">
    <w:name w:val="EX Char"/>
    <w:link w:val="EX"/>
    <w:rsid w:val="00AC4C87"/>
  </w:style>
  <w:style w:type="character" w:customStyle="1" w:styleId="EWChar">
    <w:name w:val="EW Char"/>
    <w:link w:val="EW"/>
    <w:locked/>
    <w:rsid w:val="00AC4C87"/>
  </w:style>
  <w:style w:type="character" w:customStyle="1" w:styleId="B1Char">
    <w:name w:val="B1 Char"/>
    <w:link w:val="B1"/>
    <w:qFormat/>
    <w:rsid w:val="00AC4C87"/>
  </w:style>
  <w:style w:type="character" w:customStyle="1" w:styleId="THChar">
    <w:name w:val="TH Char"/>
    <w:link w:val="TH"/>
    <w:locked/>
    <w:rsid w:val="00AC4C87"/>
    <w:rPr>
      <w:rFonts w:ascii="Arial" w:hAnsi="Arial"/>
      <w:b/>
    </w:rPr>
  </w:style>
  <w:style w:type="paragraph" w:styleId="BalloonText">
    <w:name w:val="Balloon Text"/>
    <w:basedOn w:val="Normal"/>
    <w:link w:val="BalloonTextChar"/>
    <w:semiHidden/>
    <w:unhideWhenUsed/>
    <w:rsid w:val="009333CD"/>
    <w:pPr>
      <w:spacing w:after="0"/>
    </w:pPr>
    <w:rPr>
      <w:rFonts w:ascii="Segoe UI" w:hAnsi="Segoe UI" w:cs="Segoe UI"/>
      <w:sz w:val="18"/>
      <w:szCs w:val="18"/>
    </w:rPr>
  </w:style>
  <w:style w:type="character" w:customStyle="1" w:styleId="BalloonTextChar">
    <w:name w:val="Balloon Text Char"/>
    <w:link w:val="BalloonText"/>
    <w:semiHidden/>
    <w:rsid w:val="009333CD"/>
    <w:rPr>
      <w:rFonts w:ascii="Segoe UI" w:hAnsi="Segoe UI" w:cs="Segoe UI"/>
      <w:sz w:val="18"/>
      <w:szCs w:val="18"/>
    </w:rPr>
  </w:style>
  <w:style w:type="paragraph" w:styleId="Bibliography">
    <w:name w:val="Bibliography"/>
    <w:basedOn w:val="Normal"/>
    <w:next w:val="Normal"/>
    <w:uiPriority w:val="37"/>
    <w:semiHidden/>
    <w:unhideWhenUsed/>
    <w:rsid w:val="009333CD"/>
  </w:style>
  <w:style w:type="paragraph" w:styleId="BlockText">
    <w:name w:val="Block Text"/>
    <w:basedOn w:val="Normal"/>
    <w:rsid w:val="009333CD"/>
    <w:pPr>
      <w:spacing w:after="120"/>
      <w:ind w:left="1440" w:right="1440"/>
    </w:pPr>
  </w:style>
  <w:style w:type="paragraph" w:styleId="BodyText2">
    <w:name w:val="Body Text 2"/>
    <w:basedOn w:val="Normal"/>
    <w:link w:val="BodyText2Char"/>
    <w:rsid w:val="009333CD"/>
    <w:pPr>
      <w:spacing w:after="120" w:line="480" w:lineRule="auto"/>
    </w:pPr>
  </w:style>
  <w:style w:type="character" w:customStyle="1" w:styleId="BodyText2Char">
    <w:name w:val="Body Text 2 Char"/>
    <w:basedOn w:val="DefaultParagraphFont"/>
    <w:link w:val="BodyText2"/>
    <w:rsid w:val="009333CD"/>
  </w:style>
  <w:style w:type="paragraph" w:styleId="BodyText3">
    <w:name w:val="Body Text 3"/>
    <w:basedOn w:val="Normal"/>
    <w:link w:val="BodyText3Char"/>
    <w:rsid w:val="009333CD"/>
    <w:pPr>
      <w:spacing w:after="120"/>
    </w:pPr>
    <w:rPr>
      <w:sz w:val="16"/>
      <w:szCs w:val="16"/>
    </w:rPr>
  </w:style>
  <w:style w:type="character" w:customStyle="1" w:styleId="BodyText3Char">
    <w:name w:val="Body Text 3 Char"/>
    <w:link w:val="BodyText3"/>
    <w:rsid w:val="009333CD"/>
    <w:rPr>
      <w:sz w:val="16"/>
      <w:szCs w:val="16"/>
    </w:rPr>
  </w:style>
  <w:style w:type="paragraph" w:styleId="BodyTextFirstIndent">
    <w:name w:val="Body Text First Indent"/>
    <w:basedOn w:val="BodyText"/>
    <w:link w:val="BodyTextFirstIndentChar"/>
    <w:rsid w:val="009333CD"/>
    <w:pPr>
      <w:ind w:firstLine="210"/>
    </w:pPr>
  </w:style>
  <w:style w:type="character" w:customStyle="1" w:styleId="BodyTextFirstIndentChar">
    <w:name w:val="Body Text First Indent Char"/>
    <w:basedOn w:val="BodyTextChar"/>
    <w:link w:val="BodyTextFirstIndent"/>
    <w:rsid w:val="009333CD"/>
  </w:style>
  <w:style w:type="paragraph" w:styleId="BodyTextIndent">
    <w:name w:val="Body Text Indent"/>
    <w:basedOn w:val="Normal"/>
    <w:link w:val="BodyTextIndentChar"/>
    <w:rsid w:val="009333CD"/>
    <w:pPr>
      <w:spacing w:after="120"/>
      <w:ind w:left="283"/>
    </w:pPr>
  </w:style>
  <w:style w:type="character" w:customStyle="1" w:styleId="BodyTextIndentChar">
    <w:name w:val="Body Text Indent Char"/>
    <w:basedOn w:val="DefaultParagraphFont"/>
    <w:link w:val="BodyTextIndent"/>
    <w:rsid w:val="009333CD"/>
  </w:style>
  <w:style w:type="paragraph" w:styleId="BodyTextFirstIndent2">
    <w:name w:val="Body Text First Indent 2"/>
    <w:basedOn w:val="BodyTextIndent"/>
    <w:link w:val="BodyTextFirstIndent2Char"/>
    <w:rsid w:val="009333CD"/>
    <w:pPr>
      <w:ind w:firstLine="210"/>
    </w:pPr>
  </w:style>
  <w:style w:type="character" w:customStyle="1" w:styleId="BodyTextFirstIndent2Char">
    <w:name w:val="Body Text First Indent 2 Char"/>
    <w:basedOn w:val="BodyTextIndentChar"/>
    <w:link w:val="BodyTextFirstIndent2"/>
    <w:rsid w:val="009333CD"/>
  </w:style>
  <w:style w:type="paragraph" w:styleId="BodyTextIndent2">
    <w:name w:val="Body Text Indent 2"/>
    <w:basedOn w:val="Normal"/>
    <w:link w:val="BodyTextIndent2Char"/>
    <w:rsid w:val="009333CD"/>
    <w:pPr>
      <w:spacing w:after="120" w:line="480" w:lineRule="auto"/>
      <w:ind w:left="283"/>
    </w:pPr>
  </w:style>
  <w:style w:type="character" w:customStyle="1" w:styleId="BodyTextIndent2Char">
    <w:name w:val="Body Text Indent 2 Char"/>
    <w:basedOn w:val="DefaultParagraphFont"/>
    <w:link w:val="BodyTextIndent2"/>
    <w:rsid w:val="009333CD"/>
  </w:style>
  <w:style w:type="paragraph" w:styleId="BodyTextIndent3">
    <w:name w:val="Body Text Indent 3"/>
    <w:basedOn w:val="Normal"/>
    <w:link w:val="BodyTextIndent3Char"/>
    <w:rsid w:val="009333CD"/>
    <w:pPr>
      <w:spacing w:after="120"/>
      <w:ind w:left="283"/>
    </w:pPr>
    <w:rPr>
      <w:sz w:val="16"/>
      <w:szCs w:val="16"/>
    </w:rPr>
  </w:style>
  <w:style w:type="character" w:customStyle="1" w:styleId="BodyTextIndent3Char">
    <w:name w:val="Body Text Indent 3 Char"/>
    <w:link w:val="BodyTextIndent3"/>
    <w:rsid w:val="009333CD"/>
    <w:rPr>
      <w:sz w:val="16"/>
      <w:szCs w:val="16"/>
    </w:rPr>
  </w:style>
  <w:style w:type="paragraph" w:styleId="Caption">
    <w:name w:val="caption"/>
    <w:basedOn w:val="Normal"/>
    <w:next w:val="Normal"/>
    <w:semiHidden/>
    <w:unhideWhenUsed/>
    <w:qFormat/>
    <w:rsid w:val="009333CD"/>
    <w:rPr>
      <w:b/>
      <w:bCs/>
    </w:rPr>
  </w:style>
  <w:style w:type="paragraph" w:styleId="Closing">
    <w:name w:val="Closing"/>
    <w:basedOn w:val="Normal"/>
    <w:link w:val="ClosingChar"/>
    <w:rsid w:val="009333CD"/>
    <w:pPr>
      <w:ind w:left="4252"/>
    </w:pPr>
  </w:style>
  <w:style w:type="character" w:customStyle="1" w:styleId="ClosingChar">
    <w:name w:val="Closing Char"/>
    <w:basedOn w:val="DefaultParagraphFont"/>
    <w:link w:val="Closing"/>
    <w:rsid w:val="009333CD"/>
  </w:style>
  <w:style w:type="paragraph" w:styleId="CommentText">
    <w:name w:val="annotation text"/>
    <w:basedOn w:val="Normal"/>
    <w:link w:val="CommentTextChar"/>
    <w:rsid w:val="009333CD"/>
  </w:style>
  <w:style w:type="character" w:customStyle="1" w:styleId="CommentTextChar">
    <w:name w:val="Comment Text Char"/>
    <w:basedOn w:val="DefaultParagraphFont"/>
    <w:link w:val="CommentText"/>
    <w:rsid w:val="009333CD"/>
  </w:style>
  <w:style w:type="paragraph" w:styleId="CommentSubject">
    <w:name w:val="annotation subject"/>
    <w:basedOn w:val="CommentText"/>
    <w:next w:val="CommentText"/>
    <w:link w:val="CommentSubjectChar"/>
    <w:rsid w:val="009333CD"/>
    <w:rPr>
      <w:b/>
      <w:bCs/>
    </w:rPr>
  </w:style>
  <w:style w:type="character" w:customStyle="1" w:styleId="CommentSubjectChar">
    <w:name w:val="Comment Subject Char"/>
    <w:link w:val="CommentSubject"/>
    <w:rsid w:val="009333CD"/>
    <w:rPr>
      <w:b/>
      <w:bCs/>
    </w:rPr>
  </w:style>
  <w:style w:type="paragraph" w:styleId="Date">
    <w:name w:val="Date"/>
    <w:basedOn w:val="Normal"/>
    <w:next w:val="Normal"/>
    <w:link w:val="DateChar"/>
    <w:rsid w:val="009333CD"/>
  </w:style>
  <w:style w:type="character" w:customStyle="1" w:styleId="DateChar">
    <w:name w:val="Date Char"/>
    <w:basedOn w:val="DefaultParagraphFont"/>
    <w:link w:val="Date"/>
    <w:rsid w:val="009333CD"/>
  </w:style>
  <w:style w:type="paragraph" w:styleId="DocumentMap">
    <w:name w:val="Document Map"/>
    <w:basedOn w:val="Normal"/>
    <w:link w:val="DocumentMapChar"/>
    <w:rsid w:val="009333CD"/>
    <w:rPr>
      <w:rFonts w:ascii="Segoe UI" w:hAnsi="Segoe UI" w:cs="Segoe UI"/>
      <w:sz w:val="16"/>
      <w:szCs w:val="16"/>
    </w:rPr>
  </w:style>
  <w:style w:type="character" w:customStyle="1" w:styleId="DocumentMapChar">
    <w:name w:val="Document Map Char"/>
    <w:link w:val="DocumentMap"/>
    <w:rsid w:val="009333CD"/>
    <w:rPr>
      <w:rFonts w:ascii="Segoe UI" w:hAnsi="Segoe UI" w:cs="Segoe UI"/>
      <w:sz w:val="16"/>
      <w:szCs w:val="16"/>
    </w:rPr>
  </w:style>
  <w:style w:type="paragraph" w:styleId="E-mailSignature">
    <w:name w:val="E-mail Signature"/>
    <w:basedOn w:val="Normal"/>
    <w:link w:val="E-mailSignatureChar"/>
    <w:rsid w:val="009333CD"/>
  </w:style>
  <w:style w:type="character" w:customStyle="1" w:styleId="E-mailSignatureChar">
    <w:name w:val="E-mail Signature Char"/>
    <w:basedOn w:val="DefaultParagraphFont"/>
    <w:link w:val="E-mailSignature"/>
    <w:rsid w:val="009333CD"/>
  </w:style>
  <w:style w:type="paragraph" w:styleId="EndnoteText">
    <w:name w:val="endnote text"/>
    <w:basedOn w:val="Normal"/>
    <w:link w:val="EndnoteTextChar"/>
    <w:rsid w:val="009333CD"/>
  </w:style>
  <w:style w:type="character" w:customStyle="1" w:styleId="EndnoteTextChar">
    <w:name w:val="Endnote Text Char"/>
    <w:basedOn w:val="DefaultParagraphFont"/>
    <w:link w:val="EndnoteText"/>
    <w:rsid w:val="009333CD"/>
  </w:style>
  <w:style w:type="paragraph" w:styleId="EnvelopeAddress">
    <w:name w:val="envelope address"/>
    <w:basedOn w:val="Normal"/>
    <w:rsid w:val="009333C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333CD"/>
    <w:rPr>
      <w:rFonts w:ascii="Calibri Light" w:hAnsi="Calibri Light"/>
    </w:rPr>
  </w:style>
  <w:style w:type="paragraph" w:styleId="FootnoteText">
    <w:name w:val="footnote text"/>
    <w:basedOn w:val="Normal"/>
    <w:link w:val="FootnoteTextChar"/>
    <w:rsid w:val="009333CD"/>
  </w:style>
  <w:style w:type="character" w:customStyle="1" w:styleId="FootnoteTextChar">
    <w:name w:val="Footnote Text Char"/>
    <w:basedOn w:val="DefaultParagraphFont"/>
    <w:link w:val="FootnoteText"/>
    <w:rsid w:val="009333CD"/>
  </w:style>
  <w:style w:type="paragraph" w:styleId="HTMLAddress">
    <w:name w:val="HTML Address"/>
    <w:basedOn w:val="Normal"/>
    <w:link w:val="HTMLAddressChar"/>
    <w:rsid w:val="009333CD"/>
    <w:rPr>
      <w:i/>
      <w:iCs/>
    </w:rPr>
  </w:style>
  <w:style w:type="character" w:customStyle="1" w:styleId="HTMLAddressChar">
    <w:name w:val="HTML Address Char"/>
    <w:link w:val="HTMLAddress"/>
    <w:rsid w:val="009333CD"/>
    <w:rPr>
      <w:i/>
      <w:iCs/>
    </w:rPr>
  </w:style>
  <w:style w:type="paragraph" w:styleId="HTMLPreformatted">
    <w:name w:val="HTML Preformatted"/>
    <w:basedOn w:val="Normal"/>
    <w:link w:val="HTMLPreformattedChar"/>
    <w:rsid w:val="009333CD"/>
    <w:rPr>
      <w:rFonts w:ascii="Courier New" w:hAnsi="Courier New" w:cs="Courier New"/>
    </w:rPr>
  </w:style>
  <w:style w:type="character" w:customStyle="1" w:styleId="HTMLPreformattedChar">
    <w:name w:val="HTML Preformatted Char"/>
    <w:link w:val="HTMLPreformatted"/>
    <w:rsid w:val="009333CD"/>
    <w:rPr>
      <w:rFonts w:ascii="Courier New" w:hAnsi="Courier New" w:cs="Courier New"/>
    </w:rPr>
  </w:style>
  <w:style w:type="paragraph" w:styleId="Index1">
    <w:name w:val="index 1"/>
    <w:basedOn w:val="Normal"/>
    <w:next w:val="Normal"/>
    <w:rsid w:val="009333CD"/>
    <w:pPr>
      <w:ind w:left="200" w:hanging="200"/>
    </w:pPr>
  </w:style>
  <w:style w:type="paragraph" w:styleId="Index2">
    <w:name w:val="index 2"/>
    <w:basedOn w:val="Normal"/>
    <w:next w:val="Normal"/>
    <w:rsid w:val="009333CD"/>
    <w:pPr>
      <w:ind w:left="400" w:hanging="200"/>
    </w:pPr>
  </w:style>
  <w:style w:type="paragraph" w:styleId="Index3">
    <w:name w:val="index 3"/>
    <w:basedOn w:val="Normal"/>
    <w:next w:val="Normal"/>
    <w:rsid w:val="009333CD"/>
    <w:pPr>
      <w:ind w:left="600" w:hanging="200"/>
    </w:pPr>
  </w:style>
  <w:style w:type="paragraph" w:styleId="Index4">
    <w:name w:val="index 4"/>
    <w:basedOn w:val="Normal"/>
    <w:next w:val="Normal"/>
    <w:rsid w:val="009333CD"/>
    <w:pPr>
      <w:ind w:left="800" w:hanging="200"/>
    </w:pPr>
  </w:style>
  <w:style w:type="paragraph" w:styleId="Index5">
    <w:name w:val="index 5"/>
    <w:basedOn w:val="Normal"/>
    <w:next w:val="Normal"/>
    <w:rsid w:val="009333CD"/>
    <w:pPr>
      <w:ind w:left="1000" w:hanging="200"/>
    </w:pPr>
  </w:style>
  <w:style w:type="paragraph" w:styleId="Index6">
    <w:name w:val="index 6"/>
    <w:basedOn w:val="Normal"/>
    <w:next w:val="Normal"/>
    <w:rsid w:val="009333CD"/>
    <w:pPr>
      <w:ind w:left="1200" w:hanging="200"/>
    </w:pPr>
  </w:style>
  <w:style w:type="paragraph" w:styleId="Index7">
    <w:name w:val="index 7"/>
    <w:basedOn w:val="Normal"/>
    <w:next w:val="Normal"/>
    <w:rsid w:val="009333CD"/>
    <w:pPr>
      <w:ind w:left="1400" w:hanging="200"/>
    </w:pPr>
  </w:style>
  <w:style w:type="paragraph" w:styleId="Index8">
    <w:name w:val="index 8"/>
    <w:basedOn w:val="Normal"/>
    <w:next w:val="Normal"/>
    <w:rsid w:val="009333CD"/>
    <w:pPr>
      <w:ind w:left="1600" w:hanging="200"/>
    </w:pPr>
  </w:style>
  <w:style w:type="paragraph" w:styleId="Index9">
    <w:name w:val="index 9"/>
    <w:basedOn w:val="Normal"/>
    <w:next w:val="Normal"/>
    <w:rsid w:val="009333CD"/>
    <w:pPr>
      <w:ind w:left="1800" w:hanging="200"/>
    </w:pPr>
  </w:style>
  <w:style w:type="paragraph" w:styleId="IndexHeading">
    <w:name w:val="index heading"/>
    <w:basedOn w:val="Normal"/>
    <w:next w:val="Index1"/>
    <w:rsid w:val="009333CD"/>
    <w:rPr>
      <w:rFonts w:ascii="Calibri Light" w:hAnsi="Calibri Light"/>
      <w:b/>
      <w:bCs/>
    </w:rPr>
  </w:style>
  <w:style w:type="paragraph" w:styleId="IntenseQuote">
    <w:name w:val="Intense Quote"/>
    <w:basedOn w:val="Normal"/>
    <w:next w:val="Normal"/>
    <w:link w:val="IntenseQuoteChar"/>
    <w:uiPriority w:val="30"/>
    <w:qFormat/>
    <w:rsid w:val="009333C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333CD"/>
    <w:rPr>
      <w:i/>
      <w:iCs/>
      <w:color w:val="4472C4"/>
    </w:rPr>
  </w:style>
  <w:style w:type="paragraph" w:styleId="ListBullet">
    <w:name w:val="List Bullet"/>
    <w:basedOn w:val="Normal"/>
    <w:rsid w:val="009333CD"/>
    <w:pPr>
      <w:numPr>
        <w:numId w:val="10"/>
      </w:numPr>
      <w:contextualSpacing/>
    </w:pPr>
  </w:style>
  <w:style w:type="paragraph" w:styleId="ListBullet2">
    <w:name w:val="List Bullet 2"/>
    <w:basedOn w:val="Normal"/>
    <w:rsid w:val="009333CD"/>
    <w:pPr>
      <w:numPr>
        <w:numId w:val="11"/>
      </w:numPr>
      <w:contextualSpacing/>
    </w:pPr>
  </w:style>
  <w:style w:type="paragraph" w:styleId="ListBullet3">
    <w:name w:val="List Bullet 3"/>
    <w:basedOn w:val="Normal"/>
    <w:rsid w:val="009333CD"/>
    <w:pPr>
      <w:numPr>
        <w:numId w:val="12"/>
      </w:numPr>
      <w:contextualSpacing/>
    </w:pPr>
  </w:style>
  <w:style w:type="paragraph" w:styleId="ListBullet4">
    <w:name w:val="List Bullet 4"/>
    <w:basedOn w:val="Normal"/>
    <w:rsid w:val="009333CD"/>
    <w:pPr>
      <w:numPr>
        <w:numId w:val="13"/>
      </w:numPr>
      <w:contextualSpacing/>
    </w:pPr>
  </w:style>
  <w:style w:type="paragraph" w:styleId="ListBullet5">
    <w:name w:val="List Bullet 5"/>
    <w:basedOn w:val="Normal"/>
    <w:rsid w:val="009333CD"/>
    <w:pPr>
      <w:numPr>
        <w:numId w:val="14"/>
      </w:numPr>
      <w:contextualSpacing/>
    </w:pPr>
  </w:style>
  <w:style w:type="paragraph" w:styleId="ListContinue">
    <w:name w:val="List Continue"/>
    <w:basedOn w:val="Normal"/>
    <w:rsid w:val="009333CD"/>
    <w:pPr>
      <w:spacing w:after="120"/>
      <w:ind w:left="283"/>
      <w:contextualSpacing/>
    </w:pPr>
  </w:style>
  <w:style w:type="paragraph" w:styleId="ListContinue2">
    <w:name w:val="List Continue 2"/>
    <w:basedOn w:val="Normal"/>
    <w:rsid w:val="009333CD"/>
    <w:pPr>
      <w:spacing w:after="120"/>
      <w:ind w:left="566"/>
      <w:contextualSpacing/>
    </w:pPr>
  </w:style>
  <w:style w:type="paragraph" w:styleId="ListContinue3">
    <w:name w:val="List Continue 3"/>
    <w:basedOn w:val="Normal"/>
    <w:rsid w:val="009333CD"/>
    <w:pPr>
      <w:spacing w:after="120"/>
      <w:ind w:left="849"/>
      <w:contextualSpacing/>
    </w:pPr>
  </w:style>
  <w:style w:type="paragraph" w:styleId="ListContinue4">
    <w:name w:val="List Continue 4"/>
    <w:basedOn w:val="Normal"/>
    <w:rsid w:val="009333CD"/>
    <w:pPr>
      <w:spacing w:after="120"/>
      <w:ind w:left="1132"/>
      <w:contextualSpacing/>
    </w:pPr>
  </w:style>
  <w:style w:type="paragraph" w:styleId="ListContinue5">
    <w:name w:val="List Continue 5"/>
    <w:basedOn w:val="Normal"/>
    <w:rsid w:val="009333CD"/>
    <w:pPr>
      <w:spacing w:after="120"/>
      <w:ind w:left="1415"/>
      <w:contextualSpacing/>
    </w:pPr>
  </w:style>
  <w:style w:type="paragraph" w:styleId="ListNumber">
    <w:name w:val="List Number"/>
    <w:basedOn w:val="Normal"/>
    <w:rsid w:val="009333CD"/>
    <w:pPr>
      <w:numPr>
        <w:numId w:val="23"/>
      </w:numPr>
      <w:contextualSpacing/>
    </w:pPr>
  </w:style>
  <w:style w:type="paragraph" w:styleId="ListNumber2">
    <w:name w:val="List Number 2"/>
    <w:basedOn w:val="Normal"/>
    <w:rsid w:val="009333CD"/>
    <w:pPr>
      <w:numPr>
        <w:numId w:val="24"/>
      </w:numPr>
      <w:contextualSpacing/>
    </w:pPr>
  </w:style>
  <w:style w:type="paragraph" w:styleId="ListNumber3">
    <w:name w:val="List Number 3"/>
    <w:basedOn w:val="Normal"/>
    <w:rsid w:val="009333CD"/>
    <w:pPr>
      <w:numPr>
        <w:numId w:val="25"/>
      </w:numPr>
      <w:contextualSpacing/>
    </w:pPr>
  </w:style>
  <w:style w:type="paragraph" w:styleId="ListNumber4">
    <w:name w:val="List Number 4"/>
    <w:basedOn w:val="Normal"/>
    <w:rsid w:val="009333CD"/>
    <w:pPr>
      <w:numPr>
        <w:numId w:val="26"/>
      </w:numPr>
      <w:contextualSpacing/>
    </w:pPr>
  </w:style>
  <w:style w:type="paragraph" w:styleId="ListNumber5">
    <w:name w:val="List Number 5"/>
    <w:basedOn w:val="Normal"/>
    <w:rsid w:val="009333CD"/>
    <w:pPr>
      <w:numPr>
        <w:numId w:val="27"/>
      </w:numPr>
      <w:contextualSpacing/>
    </w:pPr>
  </w:style>
  <w:style w:type="paragraph" w:styleId="ListParagraph">
    <w:name w:val="List Paragraph"/>
    <w:basedOn w:val="Normal"/>
    <w:uiPriority w:val="34"/>
    <w:qFormat/>
    <w:rsid w:val="009333CD"/>
    <w:pPr>
      <w:ind w:left="720"/>
    </w:pPr>
  </w:style>
  <w:style w:type="paragraph" w:styleId="MacroText">
    <w:name w:val="macro"/>
    <w:link w:val="MacroTextChar"/>
    <w:rsid w:val="009333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333CD"/>
    <w:rPr>
      <w:rFonts w:ascii="Courier New" w:hAnsi="Courier New" w:cs="Courier New"/>
    </w:rPr>
  </w:style>
  <w:style w:type="paragraph" w:styleId="MessageHeader">
    <w:name w:val="Message Header"/>
    <w:basedOn w:val="Normal"/>
    <w:link w:val="MessageHeaderChar"/>
    <w:rsid w:val="009333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333CD"/>
    <w:rPr>
      <w:rFonts w:ascii="Calibri Light" w:hAnsi="Calibri Light"/>
      <w:sz w:val="24"/>
      <w:szCs w:val="24"/>
      <w:shd w:val="pct20" w:color="auto" w:fill="auto"/>
    </w:rPr>
  </w:style>
  <w:style w:type="paragraph" w:styleId="NoSpacing">
    <w:name w:val="No Spacing"/>
    <w:uiPriority w:val="1"/>
    <w:qFormat/>
    <w:rsid w:val="009333CD"/>
    <w:pPr>
      <w:overflowPunct w:val="0"/>
      <w:autoSpaceDE w:val="0"/>
      <w:autoSpaceDN w:val="0"/>
      <w:adjustRightInd w:val="0"/>
      <w:textAlignment w:val="baseline"/>
    </w:pPr>
  </w:style>
  <w:style w:type="paragraph" w:styleId="NormalWeb">
    <w:name w:val="Normal (Web)"/>
    <w:basedOn w:val="Normal"/>
    <w:rsid w:val="009333CD"/>
    <w:rPr>
      <w:sz w:val="24"/>
      <w:szCs w:val="24"/>
    </w:rPr>
  </w:style>
  <w:style w:type="paragraph" w:styleId="NormalIndent">
    <w:name w:val="Normal Indent"/>
    <w:basedOn w:val="Normal"/>
    <w:rsid w:val="009333CD"/>
    <w:pPr>
      <w:ind w:left="720"/>
    </w:pPr>
  </w:style>
  <w:style w:type="paragraph" w:styleId="NoteHeading">
    <w:name w:val="Note Heading"/>
    <w:basedOn w:val="Normal"/>
    <w:next w:val="Normal"/>
    <w:link w:val="NoteHeadingChar"/>
    <w:rsid w:val="009333CD"/>
  </w:style>
  <w:style w:type="character" w:customStyle="1" w:styleId="NoteHeadingChar">
    <w:name w:val="Note Heading Char"/>
    <w:basedOn w:val="DefaultParagraphFont"/>
    <w:link w:val="NoteHeading"/>
    <w:rsid w:val="009333CD"/>
  </w:style>
  <w:style w:type="paragraph" w:styleId="PlainText">
    <w:name w:val="Plain Text"/>
    <w:basedOn w:val="Normal"/>
    <w:link w:val="PlainTextChar"/>
    <w:rsid w:val="009333CD"/>
    <w:rPr>
      <w:rFonts w:ascii="Courier New" w:hAnsi="Courier New" w:cs="Courier New"/>
    </w:rPr>
  </w:style>
  <w:style w:type="character" w:customStyle="1" w:styleId="PlainTextChar">
    <w:name w:val="Plain Text Char"/>
    <w:link w:val="PlainText"/>
    <w:rsid w:val="009333CD"/>
    <w:rPr>
      <w:rFonts w:ascii="Courier New" w:hAnsi="Courier New" w:cs="Courier New"/>
    </w:rPr>
  </w:style>
  <w:style w:type="paragraph" w:styleId="Quote">
    <w:name w:val="Quote"/>
    <w:basedOn w:val="Normal"/>
    <w:next w:val="Normal"/>
    <w:link w:val="QuoteChar"/>
    <w:uiPriority w:val="29"/>
    <w:qFormat/>
    <w:rsid w:val="009333CD"/>
    <w:pPr>
      <w:spacing w:before="200" w:after="160"/>
      <w:ind w:left="864" w:right="864"/>
      <w:jc w:val="center"/>
    </w:pPr>
    <w:rPr>
      <w:i/>
      <w:iCs/>
      <w:color w:val="404040"/>
    </w:rPr>
  </w:style>
  <w:style w:type="character" w:customStyle="1" w:styleId="QuoteChar">
    <w:name w:val="Quote Char"/>
    <w:link w:val="Quote"/>
    <w:uiPriority w:val="29"/>
    <w:rsid w:val="009333CD"/>
    <w:rPr>
      <w:i/>
      <w:iCs/>
      <w:color w:val="404040"/>
    </w:rPr>
  </w:style>
  <w:style w:type="paragraph" w:styleId="Salutation">
    <w:name w:val="Salutation"/>
    <w:basedOn w:val="Normal"/>
    <w:next w:val="Normal"/>
    <w:link w:val="SalutationChar"/>
    <w:rsid w:val="009333CD"/>
  </w:style>
  <w:style w:type="character" w:customStyle="1" w:styleId="SalutationChar">
    <w:name w:val="Salutation Char"/>
    <w:basedOn w:val="DefaultParagraphFont"/>
    <w:link w:val="Salutation"/>
    <w:rsid w:val="009333CD"/>
  </w:style>
  <w:style w:type="paragraph" w:styleId="Signature">
    <w:name w:val="Signature"/>
    <w:basedOn w:val="Normal"/>
    <w:link w:val="SignatureChar"/>
    <w:rsid w:val="009333CD"/>
    <w:pPr>
      <w:ind w:left="4252"/>
    </w:pPr>
  </w:style>
  <w:style w:type="character" w:customStyle="1" w:styleId="SignatureChar">
    <w:name w:val="Signature Char"/>
    <w:basedOn w:val="DefaultParagraphFont"/>
    <w:link w:val="Signature"/>
    <w:rsid w:val="009333CD"/>
  </w:style>
  <w:style w:type="paragraph" w:styleId="Subtitle">
    <w:name w:val="Subtitle"/>
    <w:basedOn w:val="Normal"/>
    <w:next w:val="Normal"/>
    <w:link w:val="SubtitleChar"/>
    <w:qFormat/>
    <w:rsid w:val="009333CD"/>
    <w:pPr>
      <w:spacing w:after="60"/>
      <w:jc w:val="center"/>
      <w:outlineLvl w:val="1"/>
    </w:pPr>
    <w:rPr>
      <w:rFonts w:ascii="Calibri Light" w:hAnsi="Calibri Light"/>
      <w:sz w:val="24"/>
      <w:szCs w:val="24"/>
    </w:rPr>
  </w:style>
  <w:style w:type="character" w:customStyle="1" w:styleId="SubtitleChar">
    <w:name w:val="Subtitle Char"/>
    <w:link w:val="Subtitle"/>
    <w:rsid w:val="009333CD"/>
    <w:rPr>
      <w:rFonts w:ascii="Calibri Light" w:hAnsi="Calibri Light"/>
      <w:sz w:val="24"/>
      <w:szCs w:val="24"/>
    </w:rPr>
  </w:style>
  <w:style w:type="paragraph" w:styleId="TableofAuthorities">
    <w:name w:val="table of authorities"/>
    <w:basedOn w:val="Normal"/>
    <w:next w:val="Normal"/>
    <w:rsid w:val="009333CD"/>
    <w:pPr>
      <w:ind w:left="200" w:hanging="200"/>
    </w:pPr>
  </w:style>
  <w:style w:type="paragraph" w:styleId="TableofFigures">
    <w:name w:val="table of figures"/>
    <w:basedOn w:val="Normal"/>
    <w:next w:val="Normal"/>
    <w:rsid w:val="009333CD"/>
  </w:style>
  <w:style w:type="paragraph" w:styleId="Title">
    <w:name w:val="Title"/>
    <w:basedOn w:val="Normal"/>
    <w:next w:val="Normal"/>
    <w:link w:val="TitleChar"/>
    <w:qFormat/>
    <w:rsid w:val="009333C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333CD"/>
    <w:rPr>
      <w:rFonts w:ascii="Calibri Light" w:hAnsi="Calibri Light"/>
      <w:b/>
      <w:bCs/>
      <w:kern w:val="28"/>
      <w:sz w:val="32"/>
      <w:szCs w:val="32"/>
    </w:rPr>
  </w:style>
  <w:style w:type="paragraph" w:styleId="TOAHeading">
    <w:name w:val="toa heading"/>
    <w:basedOn w:val="Normal"/>
    <w:next w:val="Normal"/>
    <w:rsid w:val="009333C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333C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3B05F-8C4A-44F4-BA64-EAA76D757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149</Pages>
  <Words>55771</Words>
  <Characters>317897</Characters>
  <Application>Microsoft Office Word</Application>
  <DocSecurity>0</DocSecurity>
  <Lines>2649</Lines>
  <Paragraphs>745</Paragraphs>
  <ScaleCrop>false</ScaleCrop>
  <HeadingPairs>
    <vt:vector size="2" baseType="variant">
      <vt:variant>
        <vt:lpstr>Title</vt:lpstr>
      </vt:variant>
      <vt:variant>
        <vt:i4>1</vt:i4>
      </vt:variant>
    </vt:vector>
  </HeadingPairs>
  <TitlesOfParts>
    <vt:vector size="1" baseType="lpstr">
      <vt:lpstr>3GPP TS 23.008</vt:lpstr>
    </vt:vector>
  </TitlesOfParts>
  <Company>ETSI</Company>
  <LinksUpToDate>false</LinksUpToDate>
  <CharactersWithSpaces>372923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23.008</dc:title>
  <dc:subject>Organization of subscriber data; (Release 18)</dc:subject>
  <dc:creator>Kimmo Kymalainen MCC</dc:creator>
  <cp:keywords/>
  <dc:description/>
  <cp:lastModifiedBy>29.500_CR0450R2_(Rel-19)_TEI19</cp:lastModifiedBy>
  <cp:revision>35</cp:revision>
  <cp:lastPrinted>2019-02-25T14:05:00Z</cp:lastPrinted>
  <dcterms:created xsi:type="dcterms:W3CDTF">2020-03-26T10:15:00Z</dcterms:created>
  <dcterms:modified xsi:type="dcterms:W3CDTF">2024-11-30T19:11:00Z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23.008%Rel-17%Correct the storage of Used UE-AMBR%23.008%Rel-17%NIDD authorisation update%23.008%Rel-17%Add S11-U MME F-TEID and S11-U SGW F-TEID into TS23.008%23.008%Rel-17%PDN type Storage%23.008%Rel-17%Address editor's note on ROHC config and security </vt:lpwstr>
  </property>
  <property fmtid="{D5CDD505-2E9C-101B-9397-08002B2CF9AE}" pid="3" name="MCCCRsImpl1">
    <vt:lpwstr>context for small data over control plane%23.008%Rel-17%Serving PLMN rate control%23.008%Rel-17%APN Rate Control%23.008%Rel-17%Not Reachable for NIDD flag%23.008%Rel-17%SCEF Realm%23.008%Rel-17%Correction on A-MSISDN%23.008%Rel-17%PDN-Connection-Restricte</vt:lpwstr>
  </property>
  <property fmtid="{D5CDD505-2E9C-101B-9397-08002B2CF9AE}" pid="4" name="MCCCRsImpl2">
    <vt:lpwstr>d flag%23.008%Rel-17%Preferred Data Mode for an SGi PDN connection%23.008%Rel-17%Correction on data used for AESE%23.008%Rel-17%The storage of IOV_updates counter%23.008%Rel-17%IMSI unauthenticated indicator%23.008%Rel-17%Handover of Emergency PDN connect</vt:lpwstr>
  </property>
  <property fmtid="{D5CDD505-2E9C-101B-9397-08002B2CF9AE}" pid="5" name="MCCCRsImpl3">
    <vt:lpwstr>ion between LTE and WLAN%23.008%Rel-17%Storage of DCN ID for eDECOR%23.008%Rel-17%Storage of Non-IP related data in SGSN%23.008%Rel-17%MPS Priority additions to tabular summary%23.008%Rel-17%Enhanced Coverage%23.008%Rel-17%Storage of V2X Parameters%23.008</vt:lpwstr>
  </property>
  <property fmtid="{D5CDD505-2E9C-101B-9397-08002B2CF9AE}" pid="6" name="MCCCRsImpl4">
    <vt:lpwstr>%Rel-17%Add ERP related data%23.008%Rel-17%Subscription parameters for eDRX%23.008%Rel-17%Explicit References to IWLAN specifications%23.008%Rel-17%Correction to description of PDN-Connection-Restricted flag%23.008%Rel-17%External-Identifier for Monitorin</vt:lpwstr>
  </property>
  <property fmtid="{D5CDD505-2E9C-101B-9397-08002B2CF9AE}" pid="7" name="MCCCRsImpl5">
    <vt:lpwstr>g Event Configuration and External Group Identifier%23.008%Rel-17%IMS Trace (ISAT) Reference Updates%23.008%Rel-17%Clarification of APN-Configuration-Profile for non-IP APNs%23.008%Rel-17%Access Restriction for NR%23.008%Rel-17%Acknowledgements of downlin</vt:lpwstr>
  </property>
  <property fmtid="{D5CDD505-2E9C-101B-9397-08002B2CF9AE}" pid="8" name="MCCCRsImpl6">
    <vt:lpwstr>k NAS data PDUs%23.008%Rel-17%Discontinuation of TS 32.252 (I-WLAN Charging)%23.008%Rel-17%NIDD Authorization Subscription Data%23.008%Rel-17%Access restriction to unlicensed spectrum as secondary RAT%23.008%Rel-17%Storage of PC5-tech for WLAN based ProSe</vt:lpwstr>
  </property>
  <property fmtid="{D5CDD505-2E9C-101B-9397-08002B2CF9AE}" pid="9" name="MCCCRsImpl7">
    <vt:lpwstr> Direct Discovery%23.008%Rel-17%Introducing NCGI%23.008%Rel-17%Subscriber Data for 5GS%23.008%Rel-17%"Service Gap Time" Subscription Data%23.008%Rel-17%Storage  of data interactions with the UDR%23.008%Rel-17%Storage of subscription data for ciphering key</vt:lpwstr>
  </property>
  <property fmtid="{D5CDD505-2E9C-101B-9397-08002B2CF9AE}" pid="10" name="MCCCRsImpl8">
    <vt:lpwstr>s in HSS to support broadcast of ciphered assistance data in E-UTRAN%23.008%Rel-17%Storage information for 5GS%23.008%Rel-17%Data related to authentication, ciphering and keying for 5GS%23.008%Rel-17%Correction of the UE radio Access Capability size%23.00</vt:lpwstr>
  </property>
  <property fmtid="{D5CDD505-2E9C-101B-9397-08002B2CF9AE}" pid="11" name="MCCCRsImpl9">
    <vt:lpwstr>8%Rel-17%External Identifier%23.008%Rel-17%Note on additional NFs%23.008%Rel-17%Kseaf is no longer transmitted with AV in 5G AKA%23.008%Rel-17%Storage of Authentication Subscription data%23.008%Rel-17%Storage of Authentication Status%23.008%Rel-17%Storage</vt:lpwstr>
  </property>
  <property fmtid="{D5CDD505-2E9C-101B-9397-08002B2CF9AE}" pid="12" name="MCCCRsImpl10">
    <vt:lpwstr> of Authentication Data for steering of roaming%23.008%Rel-17%Shared Data Ids for 5G%23.008%Rel-17%Correction on referenced clause%23.008%Rel-17%Additional RRM Policy Index%23.008%Rel-17%Ethernet PDN type in EPS%23.008%Rel-17%Adding support for subscripti</vt:lpwstr>
  </property>
  <property fmtid="{D5CDD505-2E9C-101B-9397-08002B2CF9AE}" pid="13" name="MCCCRsImpl11">
    <vt:lpwstr>on-based access restriction in 5GS%23.008%Rel-17%Introduce support for 5G SRVCC in PS Network Access Mode Data (5GS)%23.008%Rel-17%Addition of IAB-Operation Allowed indication to subscriber data%23.008%Rel-17%Correction on subscription based access restri</vt:lpwstr>
  </property>
  <property fmtid="{D5CDD505-2E9C-101B-9397-08002B2CF9AE}" pid="14" name="MCCCRsImpl12">
    <vt:lpwstr>.008%Rel-17%Adding 5GS Broadcast Location Assistance subscriber data%23.008%Rel-17%0583%23.008%Rel-17%0584%23.008%Rel-17%0586%23.008%Rel-17%0585%</vt:lpwstr>
  </property>
</Properties>
</file>