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46CDC" w:rsidRPr="00BB7F16" w14:paraId="008956D8" w14:textId="77777777" w:rsidTr="004B0D53">
        <w:trPr>
          <w:cantSplit/>
        </w:trPr>
        <w:tc>
          <w:tcPr>
            <w:tcW w:w="10423" w:type="dxa"/>
            <w:gridSpan w:val="2"/>
            <w:shd w:val="clear" w:color="auto" w:fill="auto"/>
          </w:tcPr>
          <w:p w14:paraId="07090820" w14:textId="33CF4167" w:rsidR="00C46CDC" w:rsidRPr="00BB7F16" w:rsidRDefault="00C46CDC" w:rsidP="004B0D53">
            <w:pPr>
              <w:pStyle w:val="ZA"/>
              <w:framePr w:w="0" w:hRule="auto" w:wrap="auto" w:vAnchor="margin" w:hAnchor="text" w:yAlign="inline"/>
            </w:pPr>
            <w:bookmarkStart w:id="0" w:name="page1"/>
            <w:r>
              <w:rPr>
                <w:sz w:val="64"/>
              </w:rPr>
              <w:t xml:space="preserve">3GPP TS 31.104 </w:t>
            </w:r>
            <w:r>
              <w:t>V</w:t>
            </w:r>
            <w:r w:rsidR="001A1D63">
              <w:t>1</w:t>
            </w:r>
            <w:r w:rsidR="00782633">
              <w:t>8</w:t>
            </w:r>
            <w:r w:rsidR="001A1D63">
              <w:t>.0.0</w:t>
            </w:r>
            <w:r>
              <w:rPr>
                <w:sz w:val="32"/>
              </w:rPr>
              <w:t xml:space="preserve"> (</w:t>
            </w:r>
            <w:r w:rsidR="001A1D63">
              <w:rPr>
                <w:sz w:val="32"/>
              </w:rPr>
              <w:t>202</w:t>
            </w:r>
            <w:r w:rsidR="00782633">
              <w:rPr>
                <w:sz w:val="32"/>
              </w:rPr>
              <w:t>4</w:t>
            </w:r>
            <w:r w:rsidR="001A1D63">
              <w:rPr>
                <w:sz w:val="32"/>
              </w:rPr>
              <w:t>-0</w:t>
            </w:r>
            <w:r w:rsidR="00782633">
              <w:rPr>
                <w:sz w:val="32"/>
              </w:rPr>
              <w:t>3</w:t>
            </w:r>
            <w:r>
              <w:rPr>
                <w:sz w:val="32"/>
              </w:rPr>
              <w:t>)</w:t>
            </w:r>
          </w:p>
        </w:tc>
      </w:tr>
      <w:tr w:rsidR="00C46CDC" w:rsidRPr="00BB7F16" w14:paraId="278AF004" w14:textId="77777777" w:rsidTr="004B0D53">
        <w:trPr>
          <w:cantSplit/>
          <w:trHeight w:hRule="exact" w:val="1134"/>
        </w:trPr>
        <w:tc>
          <w:tcPr>
            <w:tcW w:w="10423" w:type="dxa"/>
            <w:gridSpan w:val="2"/>
            <w:shd w:val="clear" w:color="auto" w:fill="auto"/>
          </w:tcPr>
          <w:p w14:paraId="2FD55E2F" w14:textId="77777777" w:rsidR="00C46CDC" w:rsidRPr="00BB7F16" w:rsidRDefault="00C46CDC" w:rsidP="004B0D53">
            <w:pPr>
              <w:pStyle w:val="TAR"/>
            </w:pPr>
            <w:r>
              <w:t>Technical Specification</w:t>
            </w:r>
          </w:p>
        </w:tc>
      </w:tr>
      <w:tr w:rsidR="00C46CDC" w:rsidRPr="00BB7F16" w14:paraId="740EDFC8" w14:textId="77777777" w:rsidTr="004B0D53">
        <w:trPr>
          <w:cantSplit/>
          <w:trHeight w:hRule="exact" w:val="3685"/>
        </w:trPr>
        <w:tc>
          <w:tcPr>
            <w:tcW w:w="10423" w:type="dxa"/>
            <w:gridSpan w:val="2"/>
            <w:shd w:val="clear" w:color="auto" w:fill="auto"/>
          </w:tcPr>
          <w:p w14:paraId="18269E9D" w14:textId="77777777" w:rsidR="00C46CDC" w:rsidRDefault="00C46CDC" w:rsidP="004B0D53">
            <w:pPr>
              <w:pStyle w:val="ZT"/>
              <w:framePr w:wrap="auto" w:hAnchor="text" w:yAlign="inline"/>
            </w:pPr>
            <w:r>
              <w:t>3rd Generation Partnership Project;</w:t>
            </w:r>
          </w:p>
          <w:p w14:paraId="1C9F9E01" w14:textId="77777777" w:rsidR="00C46CDC" w:rsidRDefault="00C46CDC" w:rsidP="004B0D53">
            <w:pPr>
              <w:pStyle w:val="ZT"/>
              <w:framePr w:wrap="auto" w:hAnchor="text" w:yAlign="inline"/>
            </w:pPr>
            <w:r>
              <w:t xml:space="preserve">Technical Specification Group </w:t>
            </w:r>
            <w:r w:rsidRPr="00731140">
              <w:t>Core Network and Terminals</w:t>
            </w:r>
            <w:r>
              <w:t>;</w:t>
            </w:r>
          </w:p>
          <w:p w14:paraId="327D4798" w14:textId="77777777" w:rsidR="00C46CDC" w:rsidRDefault="00C46CDC" w:rsidP="004B0D53">
            <w:pPr>
              <w:pStyle w:val="ZT"/>
              <w:framePr w:wrap="auto" w:hAnchor="text" w:yAlign="inline"/>
            </w:pPr>
            <w:r>
              <w:t>Characteristics of the Hosting Party Subscription Identity Module (HPSIM) application</w:t>
            </w:r>
          </w:p>
          <w:p w14:paraId="0B306F65" w14:textId="77777777" w:rsidR="00C46CDC" w:rsidRDefault="00C46CDC" w:rsidP="004B0D53">
            <w:pPr>
              <w:pStyle w:val="ZT"/>
              <w:framePr w:wrap="auto" w:hAnchor="text" w:yAlign="inline"/>
            </w:pPr>
          </w:p>
          <w:p w14:paraId="5C2E375D" w14:textId="28BD5AC6" w:rsidR="00C46CDC" w:rsidRPr="00BB7F16" w:rsidRDefault="00C46CDC" w:rsidP="004B0D53">
            <w:pPr>
              <w:pStyle w:val="ZT"/>
              <w:framePr w:wrap="auto" w:hAnchor="text" w:yAlign="inline"/>
              <w:rPr>
                <w:i/>
                <w:sz w:val="28"/>
              </w:rPr>
            </w:pPr>
            <w:r>
              <w:t>(</w:t>
            </w:r>
            <w:r>
              <w:rPr>
                <w:rStyle w:val="ZGSM"/>
              </w:rPr>
              <w:t>Release</w:t>
            </w:r>
            <w:r w:rsidR="001A1D63">
              <w:rPr>
                <w:rStyle w:val="ZGSM"/>
              </w:rPr>
              <w:t xml:space="preserve"> 1</w:t>
            </w:r>
            <w:r w:rsidR="00782633">
              <w:rPr>
                <w:rStyle w:val="ZGSM"/>
              </w:rPr>
              <w:t>8</w:t>
            </w:r>
            <w:r>
              <w:t>)</w:t>
            </w:r>
          </w:p>
        </w:tc>
      </w:tr>
      <w:tr w:rsidR="00C46CDC" w:rsidRPr="00BB7F16" w14:paraId="56AA9014" w14:textId="77777777" w:rsidTr="004B0D53">
        <w:trPr>
          <w:cantSplit/>
        </w:trPr>
        <w:tc>
          <w:tcPr>
            <w:tcW w:w="10423" w:type="dxa"/>
            <w:gridSpan w:val="2"/>
            <w:shd w:val="clear" w:color="auto" w:fill="auto"/>
          </w:tcPr>
          <w:p w14:paraId="79AC00E0" w14:textId="77777777" w:rsidR="00C46CDC" w:rsidRDefault="00C46CDC" w:rsidP="004B0D53">
            <w:pPr>
              <w:pStyle w:val="FP"/>
            </w:pPr>
          </w:p>
        </w:tc>
      </w:tr>
      <w:bookmarkStart w:id="1" w:name="_MON_1684549432"/>
      <w:bookmarkEnd w:id="1"/>
      <w:bookmarkStart w:id="2" w:name="_MON_1684549432"/>
      <w:bookmarkEnd w:id="2"/>
      <w:tr w:rsidR="00C46CDC" w:rsidRPr="00BB7F16" w14:paraId="6289D953" w14:textId="77777777" w:rsidTr="004B0D53">
        <w:trPr>
          <w:cantSplit/>
          <w:trHeight w:hRule="exact" w:val="1531"/>
        </w:trPr>
        <w:tc>
          <w:tcPr>
            <w:tcW w:w="4883" w:type="dxa"/>
            <w:shd w:val="clear" w:color="auto" w:fill="auto"/>
          </w:tcPr>
          <w:p w14:paraId="68662F19" w14:textId="5C75C814" w:rsidR="00C46CDC" w:rsidRPr="00BB7F16" w:rsidRDefault="00782633" w:rsidP="004B0D53">
            <w:pPr>
              <w:rPr>
                <w:i/>
              </w:rPr>
            </w:pPr>
            <w:r w:rsidRPr="00782633">
              <w:rPr>
                <w:i/>
              </w:rPr>
              <w:object w:dxaOrig="2026" w:dyaOrig="1251" w14:anchorId="27FAD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65pt;height:62.75pt" o:ole="">
                  <v:imagedata r:id="rId8" o:title=""/>
                </v:shape>
                <o:OLEObject Type="Embed" ProgID="Word.Picture.8" ShapeID="_x0000_i1028" DrawAspect="Content" ObjectID="_1774087560" r:id="rId9"/>
              </w:object>
            </w:r>
          </w:p>
        </w:tc>
        <w:tc>
          <w:tcPr>
            <w:tcW w:w="5540" w:type="dxa"/>
            <w:shd w:val="clear" w:color="auto" w:fill="auto"/>
          </w:tcPr>
          <w:p w14:paraId="3329B823" w14:textId="77777777" w:rsidR="00C46CDC" w:rsidRPr="00BB7F16" w:rsidRDefault="00000000" w:rsidP="004B0D53">
            <w:pPr>
              <w:jc w:val="right"/>
            </w:pPr>
            <w:r>
              <w:pict w14:anchorId="3BE2CE16">
                <v:shape id="_x0000_i1026" type="#_x0000_t75" style="width:127.95pt;height:74.85pt">
                  <v:imagedata r:id="rId10" o:title="3GPP-logo_web"/>
                </v:shape>
              </w:pict>
            </w:r>
          </w:p>
        </w:tc>
      </w:tr>
      <w:tr w:rsidR="00C46CDC" w:rsidRPr="00BB7F16" w14:paraId="41690843" w14:textId="77777777" w:rsidTr="004B0D53">
        <w:trPr>
          <w:cantSplit/>
          <w:trHeight w:hRule="exact" w:val="5783"/>
        </w:trPr>
        <w:tc>
          <w:tcPr>
            <w:tcW w:w="10423" w:type="dxa"/>
            <w:gridSpan w:val="2"/>
            <w:shd w:val="clear" w:color="auto" w:fill="auto"/>
          </w:tcPr>
          <w:p w14:paraId="5D633159" w14:textId="77777777" w:rsidR="00C46CDC" w:rsidRPr="00BB7F16" w:rsidRDefault="00C46CDC" w:rsidP="004B0D53">
            <w:pPr>
              <w:pStyle w:val="FP"/>
              <w:rPr>
                <w:b/>
              </w:rPr>
            </w:pPr>
          </w:p>
        </w:tc>
      </w:tr>
      <w:tr w:rsidR="00C46CDC" w:rsidRPr="00BB7F16" w14:paraId="75671619" w14:textId="77777777" w:rsidTr="004B0D53">
        <w:trPr>
          <w:cantSplit/>
          <w:trHeight w:hRule="exact" w:val="964"/>
        </w:trPr>
        <w:tc>
          <w:tcPr>
            <w:tcW w:w="10423" w:type="dxa"/>
            <w:gridSpan w:val="2"/>
            <w:shd w:val="clear" w:color="auto" w:fill="auto"/>
          </w:tcPr>
          <w:p w14:paraId="756EBF83" w14:textId="77777777" w:rsidR="00C46CDC" w:rsidRPr="00BB7F16" w:rsidRDefault="00C46CDC" w:rsidP="004B0D53">
            <w:pPr>
              <w:rPr>
                <w:sz w:val="16"/>
              </w:rPr>
            </w:pPr>
            <w:bookmarkStart w:id="3" w:name="warningNotice"/>
            <w:r w:rsidRPr="00BB7F16">
              <w:rPr>
                <w:sz w:val="16"/>
              </w:rPr>
              <w:t>The present document has been developed within the 3rd Generation Partnership Project (3GPP</w:t>
            </w:r>
            <w:r w:rsidRPr="00BB7F16">
              <w:rPr>
                <w:sz w:val="16"/>
                <w:vertAlign w:val="superscript"/>
              </w:rPr>
              <w:t xml:space="preserve"> TM</w:t>
            </w:r>
            <w:r w:rsidRPr="00BB7F16">
              <w:rPr>
                <w:sz w:val="16"/>
              </w:rPr>
              <w:t>) and may be further elaborated for the purposes of 3GPP.</w:t>
            </w:r>
            <w:r w:rsidRPr="00BB7F16">
              <w:rPr>
                <w:sz w:val="16"/>
              </w:rPr>
              <w:br/>
              <w:t>The present document has not been subject to any approval process by the 3GPP</w:t>
            </w:r>
            <w:r w:rsidRPr="00BB7F16">
              <w:rPr>
                <w:sz w:val="16"/>
                <w:vertAlign w:val="superscript"/>
              </w:rPr>
              <w:t xml:space="preserve"> </w:t>
            </w:r>
            <w:r w:rsidRPr="00BB7F16">
              <w:rPr>
                <w:sz w:val="16"/>
              </w:rPr>
              <w:t>Organizational Partners and shall not be implemented.</w:t>
            </w:r>
            <w:r w:rsidRPr="00BB7F16">
              <w:rPr>
                <w:sz w:val="16"/>
              </w:rPr>
              <w:br/>
              <w:t>This Specification is provided for future development work within 3GPP</w:t>
            </w:r>
            <w:r w:rsidRPr="00BB7F16">
              <w:rPr>
                <w:sz w:val="16"/>
                <w:vertAlign w:val="superscript"/>
              </w:rPr>
              <w:t xml:space="preserve"> </w:t>
            </w:r>
            <w:r w:rsidRPr="00BB7F16">
              <w:rPr>
                <w:sz w:val="16"/>
              </w:rPr>
              <w:t>only. The Organizational Partners accept no liability for any use of this Specification.</w:t>
            </w:r>
            <w:r w:rsidRPr="00BB7F16">
              <w:rPr>
                <w:sz w:val="16"/>
              </w:rPr>
              <w:br/>
              <w:t>Specifications and Reports for implementation of the 3GPP</w:t>
            </w:r>
            <w:r w:rsidRPr="00BB7F16">
              <w:rPr>
                <w:sz w:val="16"/>
                <w:vertAlign w:val="superscript"/>
              </w:rPr>
              <w:t xml:space="preserve"> TM</w:t>
            </w:r>
            <w:r w:rsidRPr="00BB7F16">
              <w:rPr>
                <w:sz w:val="16"/>
              </w:rPr>
              <w:t xml:space="preserve"> system should be obtained via the 3GPP Organizational Partners' Publications Offices.</w:t>
            </w:r>
            <w:bookmarkEnd w:id="3"/>
          </w:p>
          <w:p w14:paraId="34B6083D" w14:textId="77777777" w:rsidR="00C46CDC" w:rsidRPr="00BB7F16" w:rsidRDefault="00C46CDC" w:rsidP="004B0D53">
            <w:pPr>
              <w:pStyle w:val="ZV"/>
              <w:framePr w:w="0" w:wrap="auto" w:vAnchor="margin" w:hAnchor="text" w:yAlign="inline"/>
            </w:pPr>
          </w:p>
          <w:p w14:paraId="4666EB8B" w14:textId="77777777" w:rsidR="00C46CDC" w:rsidRPr="00BB7F16" w:rsidRDefault="00C46CDC" w:rsidP="004B0D53">
            <w:pPr>
              <w:rPr>
                <w:sz w:val="16"/>
              </w:rPr>
            </w:pPr>
          </w:p>
        </w:tc>
      </w:tr>
      <w:bookmarkEnd w:id="0"/>
    </w:tbl>
    <w:p w14:paraId="0EC7BEC9" w14:textId="77777777" w:rsidR="00C46CDC" w:rsidRPr="00BB7F16" w:rsidRDefault="00C46CDC" w:rsidP="00C46CDC">
      <w:pPr>
        <w:sectPr w:rsidR="00C46CDC" w:rsidRPr="00BB7F16" w:rsidSect="00955AD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46CDC" w:rsidRPr="00BB7F16" w14:paraId="2B6135E0" w14:textId="77777777" w:rsidTr="004B0D53">
        <w:trPr>
          <w:cantSplit/>
          <w:trHeight w:hRule="exact" w:val="5669"/>
        </w:trPr>
        <w:tc>
          <w:tcPr>
            <w:tcW w:w="10423" w:type="dxa"/>
            <w:shd w:val="clear" w:color="auto" w:fill="auto"/>
          </w:tcPr>
          <w:p w14:paraId="1FEEE8AF" w14:textId="77777777" w:rsidR="00C46CDC" w:rsidRPr="00BB7F16" w:rsidRDefault="00C46CDC" w:rsidP="004B0D53">
            <w:pPr>
              <w:pStyle w:val="FP"/>
            </w:pPr>
            <w:bookmarkStart w:id="4" w:name="page2"/>
          </w:p>
        </w:tc>
      </w:tr>
      <w:tr w:rsidR="00C46CDC" w:rsidRPr="00BB7F16" w14:paraId="76B5E3B7" w14:textId="77777777" w:rsidTr="004B0D53">
        <w:trPr>
          <w:cantSplit/>
          <w:trHeight w:hRule="exact" w:val="5386"/>
        </w:trPr>
        <w:tc>
          <w:tcPr>
            <w:tcW w:w="10423" w:type="dxa"/>
            <w:shd w:val="clear" w:color="auto" w:fill="auto"/>
          </w:tcPr>
          <w:p w14:paraId="4B5CA3F9" w14:textId="77777777" w:rsidR="00C46CDC" w:rsidRPr="00BB7F16" w:rsidRDefault="00C46CDC" w:rsidP="004B0D53">
            <w:pPr>
              <w:pStyle w:val="FP"/>
              <w:spacing w:after="240"/>
              <w:ind w:left="2835" w:right="2835"/>
              <w:jc w:val="center"/>
              <w:rPr>
                <w:rFonts w:ascii="Arial" w:hAnsi="Arial"/>
                <w:b/>
                <w:i/>
                <w:noProof/>
              </w:rPr>
            </w:pPr>
            <w:bookmarkStart w:id="5" w:name="coords3gpp"/>
            <w:r w:rsidRPr="00BB7F16">
              <w:rPr>
                <w:rFonts w:ascii="Arial" w:hAnsi="Arial"/>
                <w:b/>
                <w:i/>
                <w:noProof/>
              </w:rPr>
              <w:t>3GPP</w:t>
            </w:r>
          </w:p>
          <w:p w14:paraId="3C0B59E1" w14:textId="77777777" w:rsidR="00C46CDC" w:rsidRPr="00BB7F16" w:rsidRDefault="00C46CDC" w:rsidP="004B0D53">
            <w:pPr>
              <w:pStyle w:val="FP"/>
              <w:pBdr>
                <w:bottom w:val="single" w:sz="6" w:space="1" w:color="auto"/>
              </w:pBdr>
              <w:ind w:left="2835" w:right="2835"/>
              <w:jc w:val="center"/>
              <w:rPr>
                <w:noProof/>
              </w:rPr>
            </w:pPr>
            <w:r w:rsidRPr="00BB7F16">
              <w:rPr>
                <w:noProof/>
              </w:rPr>
              <w:t>Postal address</w:t>
            </w:r>
          </w:p>
          <w:p w14:paraId="1A83DF16" w14:textId="77777777" w:rsidR="00C46CDC" w:rsidRPr="00BB7F16" w:rsidRDefault="00C46CDC" w:rsidP="004B0D53">
            <w:pPr>
              <w:pStyle w:val="FP"/>
              <w:ind w:left="2835" w:right="2835"/>
              <w:jc w:val="center"/>
              <w:rPr>
                <w:rFonts w:ascii="Arial" w:hAnsi="Arial"/>
                <w:noProof/>
                <w:sz w:val="18"/>
              </w:rPr>
            </w:pPr>
          </w:p>
          <w:p w14:paraId="50121A5F" w14:textId="77777777" w:rsidR="00C46CDC" w:rsidRPr="00BB7F16" w:rsidRDefault="00C46CDC" w:rsidP="004B0D53">
            <w:pPr>
              <w:pStyle w:val="FP"/>
              <w:pBdr>
                <w:bottom w:val="single" w:sz="6" w:space="1" w:color="auto"/>
              </w:pBdr>
              <w:spacing w:before="240"/>
              <w:ind w:left="2835" w:right="2835"/>
              <w:jc w:val="center"/>
              <w:rPr>
                <w:noProof/>
              </w:rPr>
            </w:pPr>
            <w:r w:rsidRPr="00BB7F16">
              <w:rPr>
                <w:noProof/>
              </w:rPr>
              <w:t>3GPP support office address</w:t>
            </w:r>
          </w:p>
          <w:p w14:paraId="618A7E02"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650 Route des Lucioles - Sophia Antipolis</w:t>
            </w:r>
          </w:p>
          <w:p w14:paraId="19110838"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Valbonne - FRANCE</w:t>
            </w:r>
          </w:p>
          <w:p w14:paraId="3D74F8A0" w14:textId="77777777" w:rsidR="00C46CDC" w:rsidRPr="00BB7F16" w:rsidRDefault="00C46CDC" w:rsidP="004B0D53">
            <w:pPr>
              <w:pStyle w:val="FP"/>
              <w:spacing w:after="20"/>
              <w:ind w:left="2835" w:right="2835"/>
              <w:jc w:val="center"/>
              <w:rPr>
                <w:rFonts w:ascii="Arial" w:hAnsi="Arial"/>
                <w:noProof/>
                <w:sz w:val="18"/>
              </w:rPr>
            </w:pPr>
            <w:r w:rsidRPr="00BB7F16">
              <w:rPr>
                <w:rFonts w:ascii="Arial" w:hAnsi="Arial"/>
                <w:noProof/>
                <w:sz w:val="18"/>
              </w:rPr>
              <w:t>Tel.: +33 4 92 94 42 00 Fax: +33 4 93 65 47 16</w:t>
            </w:r>
          </w:p>
          <w:p w14:paraId="4B72F960" w14:textId="77777777" w:rsidR="00C46CDC" w:rsidRPr="00BB7F16" w:rsidRDefault="00C46CDC" w:rsidP="004B0D53">
            <w:pPr>
              <w:pStyle w:val="FP"/>
              <w:pBdr>
                <w:bottom w:val="single" w:sz="6" w:space="1" w:color="auto"/>
              </w:pBdr>
              <w:spacing w:before="240"/>
              <w:ind w:left="2835" w:right="2835"/>
              <w:jc w:val="center"/>
              <w:rPr>
                <w:noProof/>
              </w:rPr>
            </w:pPr>
            <w:r w:rsidRPr="00BB7F16">
              <w:rPr>
                <w:noProof/>
              </w:rPr>
              <w:t>Internet</w:t>
            </w:r>
          </w:p>
          <w:p w14:paraId="14D5BD42" w14:textId="77777777" w:rsidR="00C46CDC" w:rsidRPr="00BB7F16" w:rsidRDefault="00C46CDC" w:rsidP="004B0D53">
            <w:pPr>
              <w:pStyle w:val="FP"/>
              <w:ind w:left="2835" w:right="2835"/>
              <w:jc w:val="center"/>
              <w:rPr>
                <w:rFonts w:ascii="Arial" w:hAnsi="Arial"/>
                <w:noProof/>
                <w:sz w:val="18"/>
              </w:rPr>
            </w:pPr>
            <w:r w:rsidRPr="00BB7F16">
              <w:rPr>
                <w:rFonts w:ascii="Arial" w:hAnsi="Arial"/>
                <w:noProof/>
                <w:sz w:val="18"/>
              </w:rPr>
              <w:t>http://www.3gpp.org</w:t>
            </w:r>
            <w:bookmarkEnd w:id="5"/>
          </w:p>
          <w:p w14:paraId="66CA373C" w14:textId="77777777" w:rsidR="00C46CDC" w:rsidRPr="00BB7F16" w:rsidRDefault="00C46CDC" w:rsidP="004B0D53">
            <w:pPr>
              <w:rPr>
                <w:noProof/>
              </w:rPr>
            </w:pPr>
          </w:p>
        </w:tc>
      </w:tr>
      <w:tr w:rsidR="00C46CDC" w:rsidRPr="00BB7F16" w14:paraId="3435D3AE" w14:textId="77777777" w:rsidTr="004B0D53">
        <w:trPr>
          <w:cantSplit/>
        </w:trPr>
        <w:tc>
          <w:tcPr>
            <w:tcW w:w="10423" w:type="dxa"/>
            <w:shd w:val="clear" w:color="auto" w:fill="auto"/>
            <w:vAlign w:val="bottom"/>
          </w:tcPr>
          <w:p w14:paraId="3AEDEB67" w14:textId="77777777" w:rsidR="00C46CDC" w:rsidRPr="00BB7F16" w:rsidRDefault="00C46CDC" w:rsidP="004B0D53">
            <w:pPr>
              <w:pStyle w:val="FP"/>
              <w:pBdr>
                <w:bottom w:val="single" w:sz="6" w:space="1" w:color="auto"/>
              </w:pBdr>
              <w:spacing w:after="240"/>
              <w:jc w:val="center"/>
              <w:rPr>
                <w:rFonts w:ascii="Arial" w:hAnsi="Arial"/>
                <w:b/>
                <w:i/>
                <w:noProof/>
              </w:rPr>
            </w:pPr>
            <w:bookmarkStart w:id="6" w:name="copyrightNotification"/>
            <w:r w:rsidRPr="00BB7F16">
              <w:rPr>
                <w:rFonts w:ascii="Arial" w:hAnsi="Arial"/>
                <w:b/>
                <w:i/>
                <w:noProof/>
              </w:rPr>
              <w:t>Copyright Notification</w:t>
            </w:r>
          </w:p>
          <w:p w14:paraId="546C9513" w14:textId="77777777" w:rsidR="00C46CDC" w:rsidRPr="00BB7F16" w:rsidRDefault="00C46CDC" w:rsidP="004B0D53">
            <w:pPr>
              <w:pStyle w:val="FP"/>
              <w:jc w:val="center"/>
              <w:rPr>
                <w:noProof/>
              </w:rPr>
            </w:pPr>
            <w:r w:rsidRPr="00BB7F16">
              <w:rPr>
                <w:noProof/>
              </w:rPr>
              <w:t>No part may be reproduced except as authorized by written permission.</w:t>
            </w:r>
            <w:r w:rsidRPr="00BB7F16">
              <w:rPr>
                <w:noProof/>
              </w:rPr>
              <w:br/>
              <w:t>The copyright and the foregoing restriction extend to reproduction in all media.</w:t>
            </w:r>
          </w:p>
          <w:p w14:paraId="649FDEC1" w14:textId="77777777" w:rsidR="00C46CDC" w:rsidRPr="00BB7F16" w:rsidRDefault="00C46CDC" w:rsidP="004B0D53">
            <w:pPr>
              <w:pStyle w:val="FP"/>
              <w:jc w:val="center"/>
              <w:rPr>
                <w:noProof/>
              </w:rPr>
            </w:pPr>
          </w:p>
          <w:p w14:paraId="64317EAF" w14:textId="4C912850" w:rsidR="00C46CDC" w:rsidRPr="00BB7F16" w:rsidRDefault="00C46CDC" w:rsidP="004B0D53">
            <w:pPr>
              <w:pStyle w:val="FP"/>
              <w:jc w:val="center"/>
              <w:rPr>
                <w:noProof/>
                <w:sz w:val="18"/>
              </w:rPr>
            </w:pPr>
            <w:r w:rsidRPr="00BB7F16">
              <w:rPr>
                <w:noProof/>
                <w:sz w:val="18"/>
              </w:rPr>
              <w:t>©</w:t>
            </w:r>
            <w:r w:rsidR="001A1D63">
              <w:rPr>
                <w:noProof/>
                <w:sz w:val="18"/>
              </w:rPr>
              <w:t xml:space="preserve"> 202</w:t>
            </w:r>
            <w:r w:rsidR="00782633">
              <w:rPr>
                <w:noProof/>
                <w:sz w:val="18"/>
              </w:rPr>
              <w:t>4</w:t>
            </w:r>
            <w:r w:rsidRPr="00BB7F16">
              <w:rPr>
                <w:noProof/>
                <w:sz w:val="18"/>
              </w:rPr>
              <w:t>, 3GPP Organizational Partners (ARIB, ATIS, CCSA, ETSI, TSDSI, TTA, TTC).</w:t>
            </w:r>
            <w:bookmarkStart w:id="7" w:name="copyrightaddon"/>
            <w:bookmarkEnd w:id="7"/>
          </w:p>
          <w:p w14:paraId="59D5E0FB" w14:textId="77777777" w:rsidR="00C46CDC" w:rsidRPr="00BB7F16" w:rsidRDefault="00C46CDC" w:rsidP="004B0D53">
            <w:pPr>
              <w:pStyle w:val="FP"/>
              <w:jc w:val="center"/>
              <w:rPr>
                <w:noProof/>
                <w:sz w:val="18"/>
              </w:rPr>
            </w:pPr>
            <w:r w:rsidRPr="00BB7F16">
              <w:rPr>
                <w:noProof/>
                <w:sz w:val="18"/>
              </w:rPr>
              <w:t>All rights reserved.</w:t>
            </w:r>
          </w:p>
          <w:p w14:paraId="7D24DC1D" w14:textId="77777777" w:rsidR="00C46CDC" w:rsidRPr="00BB7F16" w:rsidRDefault="00C46CDC" w:rsidP="004B0D53">
            <w:pPr>
              <w:pStyle w:val="FP"/>
              <w:rPr>
                <w:noProof/>
                <w:sz w:val="18"/>
              </w:rPr>
            </w:pPr>
          </w:p>
          <w:p w14:paraId="0A1D4A10" w14:textId="77777777" w:rsidR="00C46CDC" w:rsidRPr="00BB7F16" w:rsidRDefault="00C46CDC" w:rsidP="004B0D53">
            <w:pPr>
              <w:pStyle w:val="FP"/>
              <w:rPr>
                <w:noProof/>
                <w:sz w:val="18"/>
              </w:rPr>
            </w:pPr>
            <w:r w:rsidRPr="00BB7F16">
              <w:rPr>
                <w:noProof/>
                <w:sz w:val="18"/>
              </w:rPr>
              <w:t>UMTS™ is a Trade Mark of ETSI registered for the benefit of its members</w:t>
            </w:r>
          </w:p>
          <w:p w14:paraId="20AEEF4D" w14:textId="77777777" w:rsidR="00C46CDC" w:rsidRPr="00BB7F16" w:rsidRDefault="00C46CDC" w:rsidP="004B0D53">
            <w:pPr>
              <w:pStyle w:val="FP"/>
              <w:rPr>
                <w:noProof/>
                <w:sz w:val="18"/>
              </w:rPr>
            </w:pPr>
            <w:r w:rsidRPr="00BB7F16">
              <w:rPr>
                <w:noProof/>
                <w:sz w:val="18"/>
              </w:rPr>
              <w:t>3GPP™ is a Trade Mark of ETSI registered for the benefit of its Members and of the 3GPP Organizational Partners</w:t>
            </w:r>
            <w:r w:rsidRPr="00BB7F16">
              <w:rPr>
                <w:noProof/>
                <w:sz w:val="18"/>
              </w:rPr>
              <w:br/>
              <w:t>LTE™ is a Trade Mark of ETSI registered for the benefit of its Members and of the 3GPP Organizational Partners</w:t>
            </w:r>
          </w:p>
          <w:p w14:paraId="721F2C3E" w14:textId="77777777" w:rsidR="00C46CDC" w:rsidRPr="00BB7F16" w:rsidRDefault="00C46CDC" w:rsidP="004B0D53">
            <w:pPr>
              <w:pStyle w:val="FP"/>
              <w:rPr>
                <w:noProof/>
                <w:sz w:val="18"/>
              </w:rPr>
            </w:pPr>
            <w:r w:rsidRPr="00BB7F16">
              <w:rPr>
                <w:noProof/>
                <w:sz w:val="18"/>
              </w:rPr>
              <w:t>GSM® and the GSM logo are registered and owned by the GSM Association</w:t>
            </w:r>
            <w:bookmarkEnd w:id="6"/>
          </w:p>
          <w:p w14:paraId="30F14D78" w14:textId="77777777" w:rsidR="00C46CDC" w:rsidRPr="00BB7F16" w:rsidRDefault="00C46CDC" w:rsidP="004B0D53"/>
        </w:tc>
      </w:tr>
      <w:bookmarkEnd w:id="4"/>
    </w:tbl>
    <w:p w14:paraId="64D856C7" w14:textId="100680F2" w:rsidR="00080512" w:rsidRDefault="00C46CDC">
      <w:pPr>
        <w:pStyle w:val="TT"/>
      </w:pPr>
      <w:r w:rsidRPr="00BB7F16">
        <w:br w:type="page"/>
      </w:r>
      <w:r w:rsidR="00080512">
        <w:lastRenderedPageBreak/>
        <w:t>Contents</w:t>
      </w:r>
    </w:p>
    <w:p w14:paraId="5A85FEBC" w14:textId="77777777" w:rsidR="00420919" w:rsidRPr="00585F46" w:rsidRDefault="00420919">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_Toc50968847 \h </w:instrText>
      </w:r>
      <w:r>
        <w:fldChar w:fldCharType="separate"/>
      </w:r>
      <w:r>
        <w:t>5</w:t>
      </w:r>
      <w:r>
        <w:fldChar w:fldCharType="end"/>
      </w:r>
    </w:p>
    <w:p w14:paraId="618A6875" w14:textId="77777777" w:rsidR="00420919" w:rsidRPr="00585F46" w:rsidRDefault="00420919">
      <w:pPr>
        <w:pStyle w:val="TOC1"/>
        <w:rPr>
          <w:rFonts w:ascii="Calibri" w:eastAsia="Times New Roman" w:hAnsi="Calibri"/>
          <w:szCs w:val="22"/>
          <w:lang w:eastAsia="en-GB"/>
        </w:rPr>
      </w:pPr>
      <w:r>
        <w:t>Introduction</w:t>
      </w:r>
      <w:r>
        <w:tab/>
      </w:r>
      <w:r>
        <w:fldChar w:fldCharType="begin" w:fldLock="1"/>
      </w:r>
      <w:r>
        <w:instrText xml:space="preserve"> PAGEREF _Toc50968848 \h </w:instrText>
      </w:r>
      <w:r>
        <w:fldChar w:fldCharType="separate"/>
      </w:r>
      <w:r>
        <w:t>5</w:t>
      </w:r>
      <w:r>
        <w:fldChar w:fldCharType="end"/>
      </w:r>
    </w:p>
    <w:p w14:paraId="15D63B81" w14:textId="77777777" w:rsidR="00420919" w:rsidRPr="00585F46" w:rsidRDefault="00420919">
      <w:pPr>
        <w:pStyle w:val="TOC1"/>
        <w:rPr>
          <w:rFonts w:ascii="Calibri" w:eastAsia="Times New Roman" w:hAnsi="Calibri"/>
          <w:szCs w:val="22"/>
          <w:lang w:eastAsia="en-GB"/>
        </w:rPr>
      </w:pPr>
      <w:r>
        <w:t>1</w:t>
      </w:r>
      <w:r w:rsidRPr="00585F46">
        <w:rPr>
          <w:rFonts w:ascii="Calibri" w:eastAsia="Times New Roman" w:hAnsi="Calibri"/>
          <w:szCs w:val="22"/>
          <w:lang w:eastAsia="en-GB"/>
        </w:rPr>
        <w:tab/>
      </w:r>
      <w:r>
        <w:t>Scope</w:t>
      </w:r>
      <w:r>
        <w:tab/>
      </w:r>
      <w:r>
        <w:fldChar w:fldCharType="begin" w:fldLock="1"/>
      </w:r>
      <w:r>
        <w:instrText xml:space="preserve"> PAGEREF _Toc50968849 \h </w:instrText>
      </w:r>
      <w:r>
        <w:fldChar w:fldCharType="separate"/>
      </w:r>
      <w:r>
        <w:t>6</w:t>
      </w:r>
      <w:r>
        <w:fldChar w:fldCharType="end"/>
      </w:r>
    </w:p>
    <w:p w14:paraId="56B58606" w14:textId="77777777" w:rsidR="00420919" w:rsidRPr="00585F46" w:rsidRDefault="00420919">
      <w:pPr>
        <w:pStyle w:val="TOC1"/>
        <w:rPr>
          <w:rFonts w:ascii="Calibri" w:eastAsia="Times New Roman" w:hAnsi="Calibri"/>
          <w:szCs w:val="22"/>
          <w:lang w:eastAsia="en-GB"/>
        </w:rPr>
      </w:pPr>
      <w:r>
        <w:t>2</w:t>
      </w:r>
      <w:r w:rsidRPr="00585F46">
        <w:rPr>
          <w:rFonts w:ascii="Calibri" w:eastAsia="Times New Roman" w:hAnsi="Calibri"/>
          <w:szCs w:val="22"/>
          <w:lang w:eastAsia="en-GB"/>
        </w:rPr>
        <w:tab/>
      </w:r>
      <w:r>
        <w:t>References</w:t>
      </w:r>
      <w:r>
        <w:tab/>
      </w:r>
      <w:r>
        <w:fldChar w:fldCharType="begin" w:fldLock="1"/>
      </w:r>
      <w:r>
        <w:instrText xml:space="preserve"> PAGEREF _Toc50968850 \h </w:instrText>
      </w:r>
      <w:r>
        <w:fldChar w:fldCharType="separate"/>
      </w:r>
      <w:r>
        <w:t>6</w:t>
      </w:r>
      <w:r>
        <w:fldChar w:fldCharType="end"/>
      </w:r>
    </w:p>
    <w:p w14:paraId="0CE37CEF" w14:textId="77777777" w:rsidR="00420919" w:rsidRPr="00585F46" w:rsidRDefault="00420919">
      <w:pPr>
        <w:pStyle w:val="TOC1"/>
        <w:rPr>
          <w:rFonts w:ascii="Calibri" w:eastAsia="Times New Roman" w:hAnsi="Calibri"/>
          <w:szCs w:val="22"/>
          <w:lang w:eastAsia="en-GB"/>
        </w:rPr>
      </w:pPr>
      <w:r>
        <w:t>3</w:t>
      </w:r>
      <w:r w:rsidRPr="00585F46">
        <w:rPr>
          <w:rFonts w:ascii="Calibri" w:eastAsia="Times New Roman" w:hAnsi="Calibri"/>
          <w:szCs w:val="22"/>
          <w:lang w:eastAsia="en-GB"/>
        </w:rPr>
        <w:tab/>
      </w:r>
      <w:r>
        <w:t>Definitions, symbols and abbreviations</w:t>
      </w:r>
      <w:r>
        <w:tab/>
      </w:r>
      <w:r>
        <w:fldChar w:fldCharType="begin" w:fldLock="1"/>
      </w:r>
      <w:r>
        <w:instrText xml:space="preserve"> PAGEREF _Toc50968851 \h </w:instrText>
      </w:r>
      <w:r>
        <w:fldChar w:fldCharType="separate"/>
      </w:r>
      <w:r>
        <w:t>7</w:t>
      </w:r>
      <w:r>
        <w:fldChar w:fldCharType="end"/>
      </w:r>
    </w:p>
    <w:p w14:paraId="0E3C8DC1" w14:textId="77777777" w:rsidR="00420919" w:rsidRPr="00585F46" w:rsidRDefault="00420919">
      <w:pPr>
        <w:pStyle w:val="TOC2"/>
        <w:rPr>
          <w:rFonts w:ascii="Calibri" w:eastAsia="Times New Roman" w:hAnsi="Calibri"/>
          <w:sz w:val="22"/>
          <w:szCs w:val="22"/>
          <w:lang w:eastAsia="en-GB"/>
        </w:rPr>
      </w:pPr>
      <w:r>
        <w:t>3.1</w:t>
      </w:r>
      <w:r w:rsidRPr="00585F46">
        <w:rPr>
          <w:rFonts w:ascii="Calibri" w:eastAsia="Times New Roman" w:hAnsi="Calibri"/>
          <w:sz w:val="22"/>
          <w:szCs w:val="22"/>
          <w:lang w:eastAsia="en-GB"/>
        </w:rPr>
        <w:tab/>
      </w:r>
      <w:r>
        <w:t>Definitions</w:t>
      </w:r>
      <w:r>
        <w:tab/>
      </w:r>
      <w:r>
        <w:fldChar w:fldCharType="begin" w:fldLock="1"/>
      </w:r>
      <w:r>
        <w:instrText xml:space="preserve"> PAGEREF _Toc50968852 \h </w:instrText>
      </w:r>
      <w:r>
        <w:fldChar w:fldCharType="separate"/>
      </w:r>
      <w:r>
        <w:t>7</w:t>
      </w:r>
      <w:r>
        <w:fldChar w:fldCharType="end"/>
      </w:r>
    </w:p>
    <w:p w14:paraId="4416F00B" w14:textId="77777777" w:rsidR="00420919" w:rsidRPr="00585F46" w:rsidRDefault="00420919">
      <w:pPr>
        <w:pStyle w:val="TOC2"/>
        <w:rPr>
          <w:rFonts w:ascii="Calibri" w:eastAsia="Times New Roman" w:hAnsi="Calibri"/>
          <w:sz w:val="22"/>
          <w:szCs w:val="22"/>
          <w:lang w:eastAsia="en-GB"/>
        </w:rPr>
      </w:pPr>
      <w:r>
        <w:t>3.2</w:t>
      </w:r>
      <w:r w:rsidRPr="00585F46">
        <w:rPr>
          <w:rFonts w:ascii="Calibri" w:eastAsia="Times New Roman" w:hAnsi="Calibri"/>
          <w:sz w:val="22"/>
          <w:szCs w:val="22"/>
          <w:lang w:eastAsia="en-GB"/>
        </w:rPr>
        <w:tab/>
      </w:r>
      <w:r>
        <w:t>Symbols</w:t>
      </w:r>
      <w:r>
        <w:tab/>
      </w:r>
      <w:r>
        <w:fldChar w:fldCharType="begin" w:fldLock="1"/>
      </w:r>
      <w:r>
        <w:instrText xml:space="preserve"> PAGEREF _Toc50968853 \h </w:instrText>
      </w:r>
      <w:r>
        <w:fldChar w:fldCharType="separate"/>
      </w:r>
      <w:r>
        <w:t>7</w:t>
      </w:r>
      <w:r>
        <w:fldChar w:fldCharType="end"/>
      </w:r>
    </w:p>
    <w:p w14:paraId="3F03A20C" w14:textId="77777777" w:rsidR="00420919" w:rsidRPr="00585F46" w:rsidRDefault="00420919">
      <w:pPr>
        <w:pStyle w:val="TOC2"/>
        <w:rPr>
          <w:rFonts w:ascii="Calibri" w:eastAsia="Times New Roman" w:hAnsi="Calibri"/>
          <w:sz w:val="22"/>
          <w:szCs w:val="22"/>
          <w:lang w:eastAsia="en-GB"/>
        </w:rPr>
      </w:pPr>
      <w:r>
        <w:t>3.3</w:t>
      </w:r>
      <w:r w:rsidRPr="00585F46">
        <w:rPr>
          <w:rFonts w:ascii="Calibri" w:eastAsia="Times New Roman" w:hAnsi="Calibri"/>
          <w:sz w:val="22"/>
          <w:szCs w:val="22"/>
          <w:lang w:eastAsia="en-GB"/>
        </w:rPr>
        <w:tab/>
      </w:r>
      <w:r>
        <w:t>Abbreviations</w:t>
      </w:r>
      <w:r>
        <w:tab/>
      </w:r>
      <w:r>
        <w:fldChar w:fldCharType="begin" w:fldLock="1"/>
      </w:r>
      <w:r>
        <w:instrText xml:space="preserve"> PAGEREF _Toc50968854 \h </w:instrText>
      </w:r>
      <w:r>
        <w:fldChar w:fldCharType="separate"/>
      </w:r>
      <w:r>
        <w:t>7</w:t>
      </w:r>
      <w:r>
        <w:fldChar w:fldCharType="end"/>
      </w:r>
    </w:p>
    <w:p w14:paraId="096C8E37" w14:textId="77777777" w:rsidR="00420919" w:rsidRPr="00585F46" w:rsidRDefault="00420919">
      <w:pPr>
        <w:pStyle w:val="TOC2"/>
        <w:rPr>
          <w:rFonts w:ascii="Calibri" w:eastAsia="Times New Roman" w:hAnsi="Calibri"/>
          <w:sz w:val="22"/>
          <w:szCs w:val="22"/>
          <w:lang w:eastAsia="en-GB"/>
        </w:rPr>
      </w:pPr>
      <w:r>
        <w:t>3.4</w:t>
      </w:r>
      <w:r w:rsidRPr="00585F46">
        <w:rPr>
          <w:rFonts w:ascii="Calibri" w:eastAsia="Times New Roman" w:hAnsi="Calibri"/>
          <w:sz w:val="22"/>
          <w:szCs w:val="22"/>
          <w:lang w:eastAsia="en-GB"/>
        </w:rPr>
        <w:tab/>
      </w:r>
      <w:r>
        <w:t>Coding Conventions</w:t>
      </w:r>
      <w:r>
        <w:tab/>
      </w:r>
      <w:r>
        <w:fldChar w:fldCharType="begin" w:fldLock="1"/>
      </w:r>
      <w:r>
        <w:instrText xml:space="preserve"> PAGEREF _Toc50968855 \h </w:instrText>
      </w:r>
      <w:r>
        <w:fldChar w:fldCharType="separate"/>
      </w:r>
      <w:r>
        <w:t>8</w:t>
      </w:r>
      <w:r>
        <w:fldChar w:fldCharType="end"/>
      </w:r>
    </w:p>
    <w:p w14:paraId="24987E04" w14:textId="77777777" w:rsidR="00420919" w:rsidRPr="00585F46" w:rsidRDefault="00420919">
      <w:pPr>
        <w:pStyle w:val="TOC1"/>
        <w:rPr>
          <w:rFonts w:ascii="Calibri" w:eastAsia="Times New Roman" w:hAnsi="Calibri"/>
          <w:szCs w:val="22"/>
          <w:lang w:eastAsia="en-GB"/>
        </w:rPr>
      </w:pPr>
      <w:r>
        <w:t>4</w:t>
      </w:r>
      <w:r w:rsidRPr="00585F46">
        <w:rPr>
          <w:rFonts w:ascii="Calibri" w:eastAsia="Times New Roman" w:hAnsi="Calibri"/>
          <w:szCs w:val="22"/>
          <w:lang w:eastAsia="en-GB"/>
        </w:rPr>
        <w:tab/>
      </w:r>
      <w:r>
        <w:t>Files</w:t>
      </w:r>
      <w:r>
        <w:tab/>
      </w:r>
      <w:r>
        <w:fldChar w:fldCharType="begin" w:fldLock="1"/>
      </w:r>
      <w:r>
        <w:instrText xml:space="preserve"> PAGEREF _Toc50968856 \h </w:instrText>
      </w:r>
      <w:r>
        <w:fldChar w:fldCharType="separate"/>
      </w:r>
      <w:r>
        <w:t>8</w:t>
      </w:r>
      <w:r>
        <w:fldChar w:fldCharType="end"/>
      </w:r>
    </w:p>
    <w:p w14:paraId="09273579" w14:textId="77777777" w:rsidR="00420919" w:rsidRPr="00585F46" w:rsidRDefault="00420919">
      <w:pPr>
        <w:pStyle w:val="TOC2"/>
        <w:rPr>
          <w:rFonts w:ascii="Calibri" w:eastAsia="Times New Roman" w:hAnsi="Calibri"/>
          <w:sz w:val="22"/>
          <w:szCs w:val="22"/>
          <w:lang w:eastAsia="en-GB"/>
        </w:rPr>
      </w:pPr>
      <w:r>
        <w:t>4.0</w:t>
      </w:r>
      <w:r w:rsidRPr="00585F46">
        <w:rPr>
          <w:rFonts w:ascii="Calibri" w:eastAsia="Times New Roman" w:hAnsi="Calibri"/>
          <w:sz w:val="22"/>
          <w:szCs w:val="22"/>
          <w:lang w:eastAsia="en-GB"/>
        </w:rPr>
        <w:tab/>
      </w:r>
      <w:r>
        <w:t>Overview</w:t>
      </w:r>
      <w:r>
        <w:tab/>
      </w:r>
      <w:r>
        <w:fldChar w:fldCharType="begin" w:fldLock="1"/>
      </w:r>
      <w:r>
        <w:instrText xml:space="preserve"> PAGEREF _Toc50968857 \h </w:instrText>
      </w:r>
      <w:r>
        <w:fldChar w:fldCharType="separate"/>
      </w:r>
      <w:r>
        <w:t>8</w:t>
      </w:r>
      <w:r>
        <w:fldChar w:fldCharType="end"/>
      </w:r>
    </w:p>
    <w:p w14:paraId="403B2A84" w14:textId="77777777" w:rsidR="00420919" w:rsidRPr="00585F46" w:rsidRDefault="00420919">
      <w:pPr>
        <w:pStyle w:val="TOC2"/>
        <w:rPr>
          <w:rFonts w:ascii="Calibri" w:eastAsia="Times New Roman" w:hAnsi="Calibri"/>
          <w:sz w:val="22"/>
          <w:szCs w:val="22"/>
          <w:lang w:eastAsia="en-GB"/>
        </w:rPr>
      </w:pPr>
      <w:r>
        <w:t>4.1</w:t>
      </w:r>
      <w:r w:rsidRPr="00585F46">
        <w:rPr>
          <w:rFonts w:ascii="Calibri" w:eastAsia="Times New Roman" w:hAnsi="Calibri"/>
          <w:sz w:val="22"/>
          <w:szCs w:val="22"/>
          <w:lang w:eastAsia="en-GB"/>
        </w:rPr>
        <w:tab/>
      </w:r>
      <w:r>
        <w:t>Contents of the Efs at the MF level</w:t>
      </w:r>
      <w:r>
        <w:tab/>
      </w:r>
      <w:r>
        <w:fldChar w:fldCharType="begin" w:fldLock="1"/>
      </w:r>
      <w:r>
        <w:instrText xml:space="preserve"> PAGEREF _Toc50968858 \h </w:instrText>
      </w:r>
      <w:r>
        <w:fldChar w:fldCharType="separate"/>
      </w:r>
      <w:r>
        <w:t>8</w:t>
      </w:r>
      <w:r>
        <w:fldChar w:fldCharType="end"/>
      </w:r>
    </w:p>
    <w:p w14:paraId="38DACF56" w14:textId="77777777" w:rsidR="00420919" w:rsidRPr="00585F46" w:rsidRDefault="00420919">
      <w:pPr>
        <w:pStyle w:val="TOC2"/>
        <w:rPr>
          <w:rFonts w:ascii="Calibri" w:eastAsia="Times New Roman" w:hAnsi="Calibri"/>
          <w:sz w:val="22"/>
          <w:szCs w:val="22"/>
          <w:lang w:eastAsia="en-GB"/>
        </w:rPr>
      </w:pPr>
      <w:r>
        <w:t>4.2</w:t>
      </w:r>
      <w:r w:rsidRPr="00585F46">
        <w:rPr>
          <w:rFonts w:ascii="Calibri" w:eastAsia="Times New Roman" w:hAnsi="Calibri"/>
          <w:sz w:val="22"/>
          <w:szCs w:val="22"/>
          <w:lang w:eastAsia="en-GB"/>
        </w:rPr>
        <w:tab/>
      </w:r>
      <w:r>
        <w:t xml:space="preserve">Contents of files at the HPSIM </w:t>
      </w:r>
      <w:r>
        <w:rPr>
          <w:lang w:eastAsia="ja-JP"/>
        </w:rPr>
        <w:t>ADF (Application DF)</w:t>
      </w:r>
      <w:r>
        <w:t xml:space="preserve"> level</w:t>
      </w:r>
      <w:r>
        <w:tab/>
      </w:r>
      <w:r>
        <w:fldChar w:fldCharType="begin" w:fldLock="1"/>
      </w:r>
      <w:r>
        <w:instrText xml:space="preserve"> PAGEREF _Toc50968859 \h </w:instrText>
      </w:r>
      <w:r>
        <w:fldChar w:fldCharType="separate"/>
      </w:r>
      <w:r>
        <w:t>8</w:t>
      </w:r>
      <w:r>
        <w:fldChar w:fldCharType="end"/>
      </w:r>
    </w:p>
    <w:p w14:paraId="3D50F7B9" w14:textId="77777777" w:rsidR="00420919" w:rsidRPr="00585F46" w:rsidRDefault="00420919">
      <w:pPr>
        <w:pStyle w:val="TOC3"/>
        <w:rPr>
          <w:rFonts w:ascii="Calibri" w:eastAsia="Times New Roman" w:hAnsi="Calibri"/>
          <w:sz w:val="22"/>
          <w:szCs w:val="22"/>
          <w:lang w:eastAsia="en-GB"/>
        </w:rPr>
      </w:pPr>
      <w:r>
        <w:t>4.2.0</w:t>
      </w:r>
      <w:r w:rsidRPr="00585F46">
        <w:rPr>
          <w:rFonts w:ascii="Calibri" w:eastAsia="Times New Roman" w:hAnsi="Calibri"/>
          <w:sz w:val="22"/>
          <w:szCs w:val="22"/>
          <w:lang w:eastAsia="en-GB"/>
        </w:rPr>
        <w:tab/>
      </w:r>
      <w:r>
        <w:t>HPSIM ADF overview and card issuer-reserved file identifiers</w:t>
      </w:r>
      <w:r>
        <w:tab/>
      </w:r>
      <w:r>
        <w:fldChar w:fldCharType="begin" w:fldLock="1"/>
      </w:r>
      <w:r>
        <w:instrText xml:space="preserve"> PAGEREF _Toc50968860 \h </w:instrText>
      </w:r>
      <w:r>
        <w:fldChar w:fldCharType="separate"/>
      </w:r>
      <w:r>
        <w:t>8</w:t>
      </w:r>
      <w:r>
        <w:fldChar w:fldCharType="end"/>
      </w:r>
    </w:p>
    <w:p w14:paraId="663C5A1C" w14:textId="77777777" w:rsidR="00420919" w:rsidRPr="00585F46" w:rsidRDefault="00420919">
      <w:pPr>
        <w:pStyle w:val="TOC3"/>
        <w:rPr>
          <w:rFonts w:ascii="Calibri" w:eastAsia="Times New Roman" w:hAnsi="Calibri"/>
          <w:sz w:val="22"/>
          <w:szCs w:val="22"/>
          <w:lang w:eastAsia="en-GB"/>
        </w:rPr>
      </w:pPr>
      <w:r>
        <w:t>4.2.1</w:t>
      </w:r>
      <w:r w:rsidRPr="00585F46">
        <w:rPr>
          <w:rFonts w:ascii="Calibri" w:eastAsia="Times New Roman" w:hAnsi="Calibri"/>
          <w:sz w:val="22"/>
          <w:szCs w:val="22"/>
          <w:lang w:eastAsia="en-GB"/>
        </w:rPr>
        <w:tab/>
      </w:r>
      <w:r>
        <w:t>EF</w:t>
      </w:r>
      <w:r w:rsidRPr="002D516E">
        <w:rPr>
          <w:vertAlign w:val="subscript"/>
        </w:rPr>
        <w:t>ARR</w:t>
      </w:r>
      <w:r>
        <w:t xml:space="preserve"> (Access Rule Reference)</w:t>
      </w:r>
      <w:r>
        <w:tab/>
      </w:r>
      <w:r>
        <w:fldChar w:fldCharType="begin" w:fldLock="1"/>
      </w:r>
      <w:r>
        <w:instrText xml:space="preserve"> PAGEREF _Toc50968861 \h </w:instrText>
      </w:r>
      <w:r>
        <w:fldChar w:fldCharType="separate"/>
      </w:r>
      <w:r>
        <w:t>9</w:t>
      </w:r>
      <w:r>
        <w:fldChar w:fldCharType="end"/>
      </w:r>
    </w:p>
    <w:p w14:paraId="3459BF36" w14:textId="77777777" w:rsidR="00420919" w:rsidRPr="00585F46" w:rsidRDefault="00420919">
      <w:pPr>
        <w:pStyle w:val="TOC3"/>
        <w:rPr>
          <w:rFonts w:ascii="Calibri" w:eastAsia="Times New Roman" w:hAnsi="Calibri"/>
          <w:sz w:val="22"/>
          <w:szCs w:val="22"/>
          <w:lang w:eastAsia="en-GB"/>
        </w:rPr>
      </w:pPr>
      <w:r>
        <w:t>4.2.2</w:t>
      </w:r>
      <w:r w:rsidRPr="00585F46">
        <w:rPr>
          <w:rFonts w:ascii="Calibri" w:eastAsia="Times New Roman" w:hAnsi="Calibri"/>
          <w:sz w:val="22"/>
          <w:szCs w:val="22"/>
          <w:lang w:eastAsia="en-GB"/>
        </w:rPr>
        <w:tab/>
      </w:r>
      <w:r>
        <w:t>EF</w:t>
      </w:r>
      <w:r w:rsidRPr="002D516E">
        <w:rPr>
          <w:vertAlign w:val="subscript"/>
        </w:rPr>
        <w:t>IMSI</w:t>
      </w:r>
      <w:r w:rsidRPr="002D516E">
        <w:rPr>
          <w:bCs/>
        </w:rPr>
        <w:t xml:space="preserve"> </w:t>
      </w:r>
      <w:r>
        <w:t>(IMSI)</w:t>
      </w:r>
      <w:r>
        <w:tab/>
      </w:r>
      <w:r>
        <w:fldChar w:fldCharType="begin" w:fldLock="1"/>
      </w:r>
      <w:r>
        <w:instrText xml:space="preserve"> PAGEREF _Toc50968862 \h </w:instrText>
      </w:r>
      <w:r>
        <w:fldChar w:fldCharType="separate"/>
      </w:r>
      <w:r>
        <w:t>9</w:t>
      </w:r>
      <w:r>
        <w:fldChar w:fldCharType="end"/>
      </w:r>
    </w:p>
    <w:p w14:paraId="720948B1" w14:textId="77777777" w:rsidR="00420919" w:rsidRPr="00585F46" w:rsidRDefault="00420919">
      <w:pPr>
        <w:pStyle w:val="TOC3"/>
        <w:rPr>
          <w:rFonts w:ascii="Calibri" w:eastAsia="Times New Roman" w:hAnsi="Calibri"/>
          <w:sz w:val="22"/>
          <w:szCs w:val="22"/>
          <w:lang w:eastAsia="en-GB"/>
        </w:rPr>
      </w:pPr>
      <w:r>
        <w:t>4.2.3</w:t>
      </w:r>
      <w:r w:rsidRPr="00585F46">
        <w:rPr>
          <w:rFonts w:ascii="Calibri" w:eastAsia="Times New Roman" w:hAnsi="Calibri"/>
          <w:sz w:val="22"/>
          <w:szCs w:val="22"/>
          <w:lang w:eastAsia="en-GB"/>
        </w:rPr>
        <w:tab/>
      </w:r>
      <w:r>
        <w:t>EF</w:t>
      </w:r>
      <w:r w:rsidRPr="002D516E">
        <w:rPr>
          <w:vertAlign w:val="subscript"/>
        </w:rPr>
        <w:t>AD</w:t>
      </w:r>
      <w:r>
        <w:t xml:space="preserve"> (Administrative Data)</w:t>
      </w:r>
      <w:r>
        <w:tab/>
      </w:r>
      <w:r>
        <w:fldChar w:fldCharType="begin" w:fldLock="1"/>
      </w:r>
      <w:r>
        <w:instrText xml:space="preserve"> PAGEREF _Toc50968863 \h </w:instrText>
      </w:r>
      <w:r>
        <w:fldChar w:fldCharType="separate"/>
      </w:r>
      <w:r>
        <w:t>9</w:t>
      </w:r>
      <w:r>
        <w:fldChar w:fldCharType="end"/>
      </w:r>
    </w:p>
    <w:p w14:paraId="6936927A" w14:textId="77777777" w:rsidR="00420919" w:rsidRPr="00585F46" w:rsidRDefault="00420919">
      <w:pPr>
        <w:pStyle w:val="TOC2"/>
        <w:rPr>
          <w:rFonts w:ascii="Calibri" w:eastAsia="Times New Roman" w:hAnsi="Calibri"/>
          <w:sz w:val="22"/>
          <w:szCs w:val="22"/>
          <w:lang w:eastAsia="en-GB"/>
        </w:rPr>
      </w:pPr>
      <w:r>
        <w:t>4.3</w:t>
      </w:r>
      <w:r w:rsidRPr="00585F46">
        <w:rPr>
          <w:rFonts w:ascii="Calibri" w:eastAsia="Times New Roman" w:hAnsi="Calibri"/>
          <w:sz w:val="22"/>
          <w:szCs w:val="22"/>
          <w:lang w:eastAsia="en-GB"/>
        </w:rPr>
        <w:tab/>
      </w:r>
      <w:r>
        <w:t>HPSIM file structure</w:t>
      </w:r>
      <w:r>
        <w:tab/>
      </w:r>
      <w:r>
        <w:fldChar w:fldCharType="begin" w:fldLock="1"/>
      </w:r>
      <w:r>
        <w:instrText xml:space="preserve"> PAGEREF _Toc50968864 \h </w:instrText>
      </w:r>
      <w:r>
        <w:fldChar w:fldCharType="separate"/>
      </w:r>
      <w:r>
        <w:t>11</w:t>
      </w:r>
      <w:r>
        <w:fldChar w:fldCharType="end"/>
      </w:r>
    </w:p>
    <w:p w14:paraId="6D9E4CFA" w14:textId="77777777" w:rsidR="00420919" w:rsidRPr="00585F46" w:rsidRDefault="00420919">
      <w:pPr>
        <w:pStyle w:val="TOC1"/>
        <w:rPr>
          <w:rFonts w:ascii="Calibri" w:eastAsia="Times New Roman" w:hAnsi="Calibri"/>
          <w:szCs w:val="22"/>
          <w:lang w:eastAsia="en-GB"/>
        </w:rPr>
      </w:pPr>
      <w:r>
        <w:t>5</w:t>
      </w:r>
      <w:r w:rsidRPr="00585F46">
        <w:rPr>
          <w:rFonts w:ascii="Calibri" w:eastAsia="Times New Roman" w:hAnsi="Calibri"/>
          <w:szCs w:val="22"/>
          <w:lang w:eastAsia="en-GB"/>
        </w:rPr>
        <w:tab/>
      </w:r>
      <w:r>
        <w:t>Application Protocol</w:t>
      </w:r>
      <w:r>
        <w:tab/>
      </w:r>
      <w:r>
        <w:fldChar w:fldCharType="begin" w:fldLock="1"/>
      </w:r>
      <w:r>
        <w:instrText xml:space="preserve"> PAGEREF _Toc50968865 \h </w:instrText>
      </w:r>
      <w:r>
        <w:fldChar w:fldCharType="separate"/>
      </w:r>
      <w:r>
        <w:t>11</w:t>
      </w:r>
      <w:r>
        <w:fldChar w:fldCharType="end"/>
      </w:r>
    </w:p>
    <w:p w14:paraId="6CFBF9EB" w14:textId="77777777" w:rsidR="00420919" w:rsidRPr="00585F46" w:rsidRDefault="00420919">
      <w:pPr>
        <w:pStyle w:val="TOC2"/>
        <w:rPr>
          <w:rFonts w:ascii="Calibri" w:eastAsia="Times New Roman" w:hAnsi="Calibri"/>
          <w:sz w:val="22"/>
          <w:szCs w:val="22"/>
          <w:lang w:eastAsia="en-GB"/>
        </w:rPr>
      </w:pPr>
      <w:r>
        <w:t>5.0</w:t>
      </w:r>
      <w:r w:rsidRPr="00585F46">
        <w:rPr>
          <w:rFonts w:ascii="Calibri" w:eastAsia="Times New Roman" w:hAnsi="Calibri"/>
          <w:sz w:val="22"/>
          <w:szCs w:val="22"/>
          <w:lang w:eastAsia="en-GB"/>
        </w:rPr>
        <w:tab/>
      </w:r>
      <w:r>
        <w:t>Overview of HPSIM selection and HPSIM-related procedures</w:t>
      </w:r>
      <w:r>
        <w:tab/>
      </w:r>
      <w:r>
        <w:fldChar w:fldCharType="begin" w:fldLock="1"/>
      </w:r>
      <w:r>
        <w:instrText xml:space="preserve"> PAGEREF _Toc50968866 \h </w:instrText>
      </w:r>
      <w:r>
        <w:fldChar w:fldCharType="separate"/>
      </w:r>
      <w:r>
        <w:t>11</w:t>
      </w:r>
      <w:r>
        <w:fldChar w:fldCharType="end"/>
      </w:r>
    </w:p>
    <w:p w14:paraId="19AFAA2E" w14:textId="77777777" w:rsidR="00420919" w:rsidRPr="00585F46" w:rsidRDefault="00420919">
      <w:pPr>
        <w:pStyle w:val="TOC2"/>
        <w:rPr>
          <w:rFonts w:ascii="Calibri" w:eastAsia="Times New Roman" w:hAnsi="Calibri"/>
          <w:sz w:val="22"/>
          <w:szCs w:val="22"/>
          <w:lang w:eastAsia="en-GB"/>
        </w:rPr>
      </w:pPr>
      <w:r>
        <w:t>5.1</w:t>
      </w:r>
      <w:r w:rsidRPr="00585F46">
        <w:rPr>
          <w:rFonts w:ascii="Calibri" w:eastAsia="Times New Roman" w:hAnsi="Calibri"/>
          <w:sz w:val="22"/>
          <w:szCs w:val="22"/>
          <w:lang w:eastAsia="en-GB"/>
        </w:rPr>
        <w:tab/>
      </w:r>
      <w:r>
        <w:t>HPSIM management procedures</w:t>
      </w:r>
      <w:r>
        <w:tab/>
      </w:r>
      <w:r>
        <w:fldChar w:fldCharType="begin" w:fldLock="1"/>
      </w:r>
      <w:r>
        <w:instrText xml:space="preserve"> PAGEREF _Toc50968867 \h </w:instrText>
      </w:r>
      <w:r>
        <w:fldChar w:fldCharType="separate"/>
      </w:r>
      <w:r>
        <w:t>11</w:t>
      </w:r>
      <w:r>
        <w:fldChar w:fldCharType="end"/>
      </w:r>
    </w:p>
    <w:p w14:paraId="0320594B" w14:textId="77777777" w:rsidR="00420919" w:rsidRPr="00585F46" w:rsidRDefault="00420919">
      <w:pPr>
        <w:pStyle w:val="TOC3"/>
        <w:rPr>
          <w:rFonts w:ascii="Calibri" w:eastAsia="Times New Roman" w:hAnsi="Calibri"/>
          <w:sz w:val="22"/>
          <w:szCs w:val="22"/>
          <w:lang w:eastAsia="en-GB"/>
        </w:rPr>
      </w:pPr>
      <w:r>
        <w:t>5.1.1</w:t>
      </w:r>
      <w:r w:rsidRPr="00585F46">
        <w:rPr>
          <w:rFonts w:ascii="Calibri" w:eastAsia="Times New Roman" w:hAnsi="Calibri"/>
          <w:sz w:val="22"/>
          <w:szCs w:val="22"/>
          <w:lang w:eastAsia="en-GB"/>
        </w:rPr>
        <w:tab/>
      </w:r>
      <w:r>
        <w:t>Initialisation</w:t>
      </w:r>
      <w:r>
        <w:tab/>
      </w:r>
      <w:r>
        <w:fldChar w:fldCharType="begin" w:fldLock="1"/>
      </w:r>
      <w:r>
        <w:instrText xml:space="preserve"> PAGEREF _Toc50968868 \h </w:instrText>
      </w:r>
      <w:r>
        <w:fldChar w:fldCharType="separate"/>
      </w:r>
      <w:r>
        <w:t>11</w:t>
      </w:r>
      <w:r>
        <w:fldChar w:fldCharType="end"/>
      </w:r>
    </w:p>
    <w:p w14:paraId="0B0E36AA" w14:textId="77777777" w:rsidR="00420919" w:rsidRPr="00585F46" w:rsidRDefault="00420919">
      <w:pPr>
        <w:pStyle w:val="TOC4"/>
        <w:rPr>
          <w:rFonts w:ascii="Calibri" w:eastAsia="Times New Roman" w:hAnsi="Calibri"/>
          <w:sz w:val="22"/>
          <w:szCs w:val="22"/>
          <w:lang w:eastAsia="en-GB"/>
        </w:rPr>
      </w:pPr>
      <w:r>
        <w:t>5.1.1.1</w:t>
      </w:r>
      <w:r w:rsidRPr="00585F46">
        <w:rPr>
          <w:rFonts w:ascii="Calibri" w:eastAsia="Times New Roman" w:hAnsi="Calibri"/>
          <w:sz w:val="22"/>
          <w:szCs w:val="22"/>
          <w:lang w:eastAsia="en-GB"/>
        </w:rPr>
        <w:tab/>
      </w:r>
      <w:r>
        <w:t>HPSIM application selection</w:t>
      </w:r>
      <w:r>
        <w:tab/>
      </w:r>
      <w:r>
        <w:fldChar w:fldCharType="begin" w:fldLock="1"/>
      </w:r>
      <w:r>
        <w:instrText xml:space="preserve"> PAGEREF _Toc50968869 \h </w:instrText>
      </w:r>
      <w:r>
        <w:fldChar w:fldCharType="separate"/>
      </w:r>
      <w:r>
        <w:t>11</w:t>
      </w:r>
      <w:r>
        <w:fldChar w:fldCharType="end"/>
      </w:r>
    </w:p>
    <w:p w14:paraId="3B53D5E0" w14:textId="77777777" w:rsidR="00420919" w:rsidRPr="00585F46" w:rsidRDefault="00420919">
      <w:pPr>
        <w:pStyle w:val="TOC4"/>
        <w:rPr>
          <w:rFonts w:ascii="Calibri" w:eastAsia="Times New Roman" w:hAnsi="Calibri"/>
          <w:sz w:val="22"/>
          <w:szCs w:val="22"/>
          <w:lang w:eastAsia="en-GB"/>
        </w:rPr>
      </w:pPr>
      <w:r>
        <w:t>5.1.1.2</w:t>
      </w:r>
      <w:r w:rsidRPr="00585F46">
        <w:rPr>
          <w:rFonts w:ascii="Calibri" w:eastAsia="Times New Roman" w:hAnsi="Calibri"/>
          <w:sz w:val="22"/>
          <w:szCs w:val="22"/>
          <w:lang w:eastAsia="en-GB"/>
        </w:rPr>
        <w:tab/>
      </w:r>
      <w:r>
        <w:t>HPSIM initialisation</w:t>
      </w:r>
      <w:r>
        <w:tab/>
      </w:r>
      <w:r>
        <w:fldChar w:fldCharType="begin" w:fldLock="1"/>
      </w:r>
      <w:r>
        <w:instrText xml:space="preserve"> PAGEREF _Toc50968870 \h </w:instrText>
      </w:r>
      <w:r>
        <w:fldChar w:fldCharType="separate"/>
      </w:r>
      <w:r>
        <w:t>11</w:t>
      </w:r>
      <w:r>
        <w:fldChar w:fldCharType="end"/>
      </w:r>
    </w:p>
    <w:p w14:paraId="1A40D31A" w14:textId="77777777" w:rsidR="00420919" w:rsidRPr="00585F46" w:rsidRDefault="00420919">
      <w:pPr>
        <w:pStyle w:val="TOC3"/>
        <w:rPr>
          <w:rFonts w:ascii="Calibri" w:eastAsia="Times New Roman" w:hAnsi="Calibri"/>
          <w:sz w:val="22"/>
          <w:szCs w:val="22"/>
          <w:lang w:eastAsia="en-GB"/>
        </w:rPr>
      </w:pPr>
      <w:r>
        <w:t>5.1.2</w:t>
      </w:r>
      <w:r w:rsidRPr="00585F46">
        <w:rPr>
          <w:rFonts w:ascii="Calibri" w:eastAsia="Times New Roman" w:hAnsi="Calibri"/>
          <w:sz w:val="22"/>
          <w:szCs w:val="22"/>
          <w:lang w:eastAsia="en-GB"/>
        </w:rPr>
        <w:tab/>
      </w:r>
      <w:r>
        <w:t>HPSIM Session termination</w:t>
      </w:r>
      <w:r>
        <w:tab/>
      </w:r>
      <w:r>
        <w:fldChar w:fldCharType="begin" w:fldLock="1"/>
      </w:r>
      <w:r>
        <w:instrText xml:space="preserve"> PAGEREF _Toc50968871 \h </w:instrText>
      </w:r>
      <w:r>
        <w:fldChar w:fldCharType="separate"/>
      </w:r>
      <w:r>
        <w:t>12</w:t>
      </w:r>
      <w:r>
        <w:fldChar w:fldCharType="end"/>
      </w:r>
    </w:p>
    <w:p w14:paraId="43EF43BE" w14:textId="77777777" w:rsidR="00420919" w:rsidRPr="00585F46" w:rsidRDefault="00420919">
      <w:pPr>
        <w:pStyle w:val="TOC3"/>
        <w:rPr>
          <w:rFonts w:ascii="Calibri" w:eastAsia="Times New Roman" w:hAnsi="Calibri"/>
          <w:sz w:val="22"/>
          <w:szCs w:val="22"/>
          <w:lang w:eastAsia="en-GB"/>
        </w:rPr>
      </w:pPr>
      <w:r>
        <w:t>5.1.3</w:t>
      </w:r>
      <w:r w:rsidRPr="00585F46">
        <w:rPr>
          <w:rFonts w:ascii="Calibri" w:eastAsia="Times New Roman" w:hAnsi="Calibri"/>
          <w:sz w:val="22"/>
          <w:szCs w:val="22"/>
          <w:lang w:eastAsia="en-GB"/>
        </w:rPr>
        <w:tab/>
      </w:r>
      <w:r>
        <w:t>HPSIM application closure</w:t>
      </w:r>
      <w:r>
        <w:tab/>
      </w:r>
      <w:r>
        <w:fldChar w:fldCharType="begin" w:fldLock="1"/>
      </w:r>
      <w:r>
        <w:instrText xml:space="preserve"> PAGEREF _Toc50968872 \h </w:instrText>
      </w:r>
      <w:r>
        <w:fldChar w:fldCharType="separate"/>
      </w:r>
      <w:r>
        <w:t>12</w:t>
      </w:r>
      <w:r>
        <w:fldChar w:fldCharType="end"/>
      </w:r>
    </w:p>
    <w:p w14:paraId="4D06ABCF" w14:textId="77777777" w:rsidR="00420919" w:rsidRPr="00585F46" w:rsidRDefault="00420919">
      <w:pPr>
        <w:pStyle w:val="TOC3"/>
        <w:rPr>
          <w:rFonts w:ascii="Calibri" w:eastAsia="Times New Roman" w:hAnsi="Calibri"/>
          <w:sz w:val="22"/>
          <w:szCs w:val="22"/>
          <w:lang w:eastAsia="en-GB"/>
        </w:rPr>
      </w:pPr>
      <w:r>
        <w:t>5.1.4</w:t>
      </w:r>
      <w:r w:rsidRPr="00585F46">
        <w:rPr>
          <w:rFonts w:ascii="Calibri" w:eastAsia="Times New Roman" w:hAnsi="Calibri"/>
          <w:sz w:val="22"/>
          <w:szCs w:val="22"/>
          <w:lang w:eastAsia="en-GB"/>
        </w:rPr>
        <w:tab/>
      </w:r>
      <w:r>
        <w:t>UICC presence detection</w:t>
      </w:r>
      <w:r>
        <w:tab/>
      </w:r>
      <w:r>
        <w:fldChar w:fldCharType="begin" w:fldLock="1"/>
      </w:r>
      <w:r>
        <w:instrText xml:space="preserve"> PAGEREF _Toc50968873 \h </w:instrText>
      </w:r>
      <w:r>
        <w:fldChar w:fldCharType="separate"/>
      </w:r>
      <w:r>
        <w:t>12</w:t>
      </w:r>
      <w:r>
        <w:fldChar w:fldCharType="end"/>
      </w:r>
    </w:p>
    <w:p w14:paraId="13FA1199" w14:textId="77777777" w:rsidR="00420919" w:rsidRPr="00585F46" w:rsidRDefault="00420919">
      <w:pPr>
        <w:pStyle w:val="TOC2"/>
        <w:rPr>
          <w:rFonts w:ascii="Calibri" w:eastAsia="Times New Roman" w:hAnsi="Calibri"/>
          <w:sz w:val="22"/>
          <w:szCs w:val="22"/>
          <w:lang w:eastAsia="en-GB"/>
        </w:rPr>
      </w:pPr>
      <w:r>
        <w:t>5.2</w:t>
      </w:r>
      <w:r w:rsidRPr="00585F46">
        <w:rPr>
          <w:rFonts w:ascii="Calibri" w:eastAsia="Times New Roman" w:hAnsi="Calibri"/>
          <w:sz w:val="22"/>
          <w:szCs w:val="22"/>
          <w:lang w:eastAsia="en-GB"/>
        </w:rPr>
        <w:tab/>
      </w:r>
      <w:r>
        <w:t>HPSIM security related procedures</w:t>
      </w:r>
      <w:r>
        <w:tab/>
      </w:r>
      <w:r>
        <w:fldChar w:fldCharType="begin" w:fldLock="1"/>
      </w:r>
      <w:r>
        <w:instrText xml:space="preserve"> PAGEREF _Toc50968874 \h </w:instrText>
      </w:r>
      <w:r>
        <w:fldChar w:fldCharType="separate"/>
      </w:r>
      <w:r>
        <w:t>12</w:t>
      </w:r>
      <w:r>
        <w:fldChar w:fldCharType="end"/>
      </w:r>
    </w:p>
    <w:p w14:paraId="7B81D58C" w14:textId="77777777" w:rsidR="00420919" w:rsidRPr="00585F46" w:rsidRDefault="00420919">
      <w:pPr>
        <w:pStyle w:val="TOC3"/>
        <w:rPr>
          <w:rFonts w:ascii="Calibri" w:eastAsia="Times New Roman" w:hAnsi="Calibri"/>
          <w:sz w:val="22"/>
          <w:szCs w:val="22"/>
          <w:lang w:eastAsia="en-GB"/>
        </w:rPr>
      </w:pPr>
      <w:r>
        <w:t>5.2.1</w:t>
      </w:r>
      <w:r w:rsidRPr="00585F46">
        <w:rPr>
          <w:rFonts w:ascii="Calibri" w:eastAsia="Times New Roman" w:hAnsi="Calibri"/>
          <w:sz w:val="22"/>
          <w:szCs w:val="22"/>
          <w:lang w:eastAsia="en-GB"/>
        </w:rPr>
        <w:tab/>
      </w:r>
      <w:r>
        <w:t>Authentication procedure</w:t>
      </w:r>
      <w:r>
        <w:tab/>
      </w:r>
      <w:r>
        <w:fldChar w:fldCharType="begin" w:fldLock="1"/>
      </w:r>
      <w:r>
        <w:instrText xml:space="preserve"> PAGEREF _Toc50968875 \h </w:instrText>
      </w:r>
      <w:r>
        <w:fldChar w:fldCharType="separate"/>
      </w:r>
      <w:r>
        <w:t>12</w:t>
      </w:r>
      <w:r>
        <w:fldChar w:fldCharType="end"/>
      </w:r>
    </w:p>
    <w:p w14:paraId="3EEA5A30" w14:textId="77777777" w:rsidR="00420919" w:rsidRPr="00585F46" w:rsidRDefault="00420919">
      <w:pPr>
        <w:pStyle w:val="TOC3"/>
        <w:rPr>
          <w:rFonts w:ascii="Calibri" w:eastAsia="Times New Roman" w:hAnsi="Calibri"/>
          <w:sz w:val="22"/>
          <w:szCs w:val="22"/>
          <w:lang w:eastAsia="en-GB"/>
        </w:rPr>
      </w:pPr>
      <w:r>
        <w:t>5.2.2</w:t>
      </w:r>
      <w:r w:rsidRPr="00585F46">
        <w:rPr>
          <w:rFonts w:ascii="Calibri" w:eastAsia="Times New Roman" w:hAnsi="Calibri"/>
          <w:sz w:val="22"/>
          <w:szCs w:val="22"/>
          <w:lang w:eastAsia="en-GB"/>
        </w:rPr>
        <w:tab/>
      </w:r>
      <w:r>
        <w:t>IMSI request</w:t>
      </w:r>
      <w:r>
        <w:tab/>
      </w:r>
      <w:r>
        <w:fldChar w:fldCharType="begin" w:fldLock="1"/>
      </w:r>
      <w:r>
        <w:instrText xml:space="preserve"> PAGEREF _Toc50968876 \h </w:instrText>
      </w:r>
      <w:r>
        <w:fldChar w:fldCharType="separate"/>
      </w:r>
      <w:r>
        <w:t>12</w:t>
      </w:r>
      <w:r>
        <w:fldChar w:fldCharType="end"/>
      </w:r>
    </w:p>
    <w:p w14:paraId="3F92C6DE" w14:textId="77777777" w:rsidR="00420919" w:rsidRPr="00585F46" w:rsidRDefault="00420919">
      <w:pPr>
        <w:pStyle w:val="TOC2"/>
        <w:rPr>
          <w:rFonts w:ascii="Calibri" w:eastAsia="Times New Roman" w:hAnsi="Calibri"/>
          <w:sz w:val="22"/>
          <w:szCs w:val="22"/>
          <w:lang w:eastAsia="en-GB"/>
        </w:rPr>
      </w:pPr>
      <w:r>
        <w:t>5.3</w:t>
      </w:r>
      <w:r w:rsidRPr="00585F46">
        <w:rPr>
          <w:rFonts w:ascii="Calibri" w:eastAsia="Times New Roman" w:hAnsi="Calibri"/>
          <w:sz w:val="22"/>
          <w:szCs w:val="22"/>
          <w:lang w:eastAsia="en-GB"/>
        </w:rPr>
        <w:tab/>
      </w:r>
      <w:r>
        <w:t>Subscription related procedures</w:t>
      </w:r>
      <w:r>
        <w:tab/>
      </w:r>
      <w:r>
        <w:fldChar w:fldCharType="begin" w:fldLock="1"/>
      </w:r>
      <w:r>
        <w:instrText xml:space="preserve"> PAGEREF _Toc50968877 \h </w:instrText>
      </w:r>
      <w:r>
        <w:fldChar w:fldCharType="separate"/>
      </w:r>
      <w:r>
        <w:t>13</w:t>
      </w:r>
      <w:r>
        <w:fldChar w:fldCharType="end"/>
      </w:r>
    </w:p>
    <w:p w14:paraId="7CE40DE8" w14:textId="77777777" w:rsidR="00420919" w:rsidRPr="00585F46" w:rsidRDefault="00420919">
      <w:pPr>
        <w:pStyle w:val="TOC3"/>
        <w:rPr>
          <w:rFonts w:ascii="Calibri" w:eastAsia="Times New Roman" w:hAnsi="Calibri"/>
          <w:sz w:val="22"/>
          <w:szCs w:val="22"/>
          <w:lang w:eastAsia="en-GB"/>
        </w:rPr>
      </w:pPr>
      <w:r w:rsidRPr="002D516E">
        <w:rPr>
          <w:lang w:val="en-US"/>
        </w:rPr>
        <w:t>5.3.1</w:t>
      </w:r>
      <w:r w:rsidRPr="00585F46">
        <w:rPr>
          <w:rFonts w:ascii="Calibri" w:eastAsia="Times New Roman" w:hAnsi="Calibri"/>
          <w:sz w:val="22"/>
          <w:szCs w:val="22"/>
          <w:lang w:eastAsia="en-GB"/>
        </w:rPr>
        <w:tab/>
      </w:r>
      <w:r w:rsidRPr="002D516E">
        <w:rPr>
          <w:lang w:val="en-US"/>
        </w:rPr>
        <w:t>Location Information acquisition procedures</w:t>
      </w:r>
      <w:r>
        <w:tab/>
      </w:r>
      <w:r>
        <w:fldChar w:fldCharType="begin" w:fldLock="1"/>
      </w:r>
      <w:r>
        <w:instrText xml:space="preserve"> PAGEREF _Toc50968878 \h </w:instrText>
      </w:r>
      <w:r>
        <w:fldChar w:fldCharType="separate"/>
      </w:r>
      <w:r>
        <w:t>13</w:t>
      </w:r>
      <w:r>
        <w:fldChar w:fldCharType="end"/>
      </w:r>
    </w:p>
    <w:p w14:paraId="53F686A0" w14:textId="77777777" w:rsidR="00420919" w:rsidRPr="00585F46" w:rsidRDefault="00420919">
      <w:pPr>
        <w:pStyle w:val="TOC1"/>
        <w:rPr>
          <w:rFonts w:ascii="Calibri" w:eastAsia="Times New Roman" w:hAnsi="Calibri"/>
          <w:szCs w:val="22"/>
          <w:lang w:eastAsia="en-GB"/>
        </w:rPr>
      </w:pPr>
      <w:r>
        <w:t>6</w:t>
      </w:r>
      <w:r w:rsidRPr="00585F46">
        <w:rPr>
          <w:rFonts w:ascii="Calibri" w:eastAsia="Times New Roman" w:hAnsi="Calibri"/>
          <w:szCs w:val="22"/>
          <w:lang w:eastAsia="en-GB"/>
        </w:rPr>
        <w:tab/>
      </w:r>
      <w:r>
        <w:t>Security features</w:t>
      </w:r>
      <w:r>
        <w:tab/>
      </w:r>
      <w:r>
        <w:fldChar w:fldCharType="begin" w:fldLock="1"/>
      </w:r>
      <w:r>
        <w:instrText xml:space="preserve"> PAGEREF _Toc50968879 \h </w:instrText>
      </w:r>
      <w:r>
        <w:fldChar w:fldCharType="separate"/>
      </w:r>
      <w:r>
        <w:t>13</w:t>
      </w:r>
      <w:r>
        <w:fldChar w:fldCharType="end"/>
      </w:r>
    </w:p>
    <w:p w14:paraId="33978004" w14:textId="77777777" w:rsidR="00420919" w:rsidRPr="00585F46" w:rsidRDefault="00420919">
      <w:pPr>
        <w:pStyle w:val="TOC2"/>
        <w:rPr>
          <w:rFonts w:ascii="Calibri" w:eastAsia="Times New Roman" w:hAnsi="Calibri"/>
          <w:sz w:val="22"/>
          <w:szCs w:val="22"/>
          <w:lang w:eastAsia="en-GB"/>
        </w:rPr>
      </w:pPr>
      <w:r>
        <w:t>6.0</w:t>
      </w:r>
      <w:r w:rsidRPr="00585F46">
        <w:rPr>
          <w:rFonts w:ascii="Calibri" w:eastAsia="Times New Roman" w:hAnsi="Calibri"/>
          <w:sz w:val="22"/>
          <w:szCs w:val="22"/>
          <w:lang w:eastAsia="en-GB"/>
        </w:rPr>
        <w:tab/>
      </w:r>
      <w:r>
        <w:t>Generic security</w:t>
      </w:r>
      <w:r>
        <w:tab/>
      </w:r>
      <w:r>
        <w:fldChar w:fldCharType="begin" w:fldLock="1"/>
      </w:r>
      <w:r>
        <w:instrText xml:space="preserve"> PAGEREF _Toc50968880 \h </w:instrText>
      </w:r>
      <w:r>
        <w:fldChar w:fldCharType="separate"/>
      </w:r>
      <w:r>
        <w:t>13</w:t>
      </w:r>
      <w:r>
        <w:fldChar w:fldCharType="end"/>
      </w:r>
    </w:p>
    <w:p w14:paraId="5616F5C4" w14:textId="77777777" w:rsidR="00420919" w:rsidRPr="00585F46" w:rsidRDefault="00420919">
      <w:pPr>
        <w:pStyle w:val="TOC2"/>
        <w:rPr>
          <w:rFonts w:ascii="Calibri" w:eastAsia="Times New Roman" w:hAnsi="Calibri"/>
          <w:sz w:val="22"/>
          <w:szCs w:val="22"/>
          <w:lang w:eastAsia="en-GB"/>
        </w:rPr>
      </w:pPr>
      <w:r>
        <w:t>6.1</w:t>
      </w:r>
      <w:r w:rsidRPr="00585F46">
        <w:rPr>
          <w:rFonts w:ascii="Calibri" w:eastAsia="Times New Roman" w:hAnsi="Calibri"/>
          <w:sz w:val="22"/>
          <w:szCs w:val="22"/>
          <w:lang w:eastAsia="en-GB"/>
        </w:rPr>
        <w:tab/>
      </w:r>
      <w:r>
        <w:t>User verification and file access conditions</w:t>
      </w:r>
      <w:r>
        <w:tab/>
      </w:r>
      <w:r>
        <w:fldChar w:fldCharType="begin" w:fldLock="1"/>
      </w:r>
      <w:r>
        <w:instrText xml:space="preserve"> PAGEREF _Toc50968881 \h </w:instrText>
      </w:r>
      <w:r>
        <w:fldChar w:fldCharType="separate"/>
      </w:r>
      <w:r>
        <w:t>13</w:t>
      </w:r>
      <w:r>
        <w:fldChar w:fldCharType="end"/>
      </w:r>
    </w:p>
    <w:p w14:paraId="49DF31A6" w14:textId="77777777" w:rsidR="00420919" w:rsidRPr="00585F46" w:rsidRDefault="00420919">
      <w:pPr>
        <w:pStyle w:val="TOC1"/>
        <w:rPr>
          <w:rFonts w:ascii="Calibri" w:eastAsia="Times New Roman" w:hAnsi="Calibri"/>
          <w:szCs w:val="22"/>
          <w:lang w:eastAsia="en-GB"/>
        </w:rPr>
      </w:pPr>
      <w:r>
        <w:t>7</w:t>
      </w:r>
      <w:r w:rsidRPr="00585F46">
        <w:rPr>
          <w:rFonts w:ascii="Calibri" w:eastAsia="Times New Roman" w:hAnsi="Calibri"/>
          <w:szCs w:val="22"/>
          <w:lang w:eastAsia="en-GB"/>
        </w:rPr>
        <w:tab/>
      </w:r>
      <w:r>
        <w:t>HPSIM commands</w:t>
      </w:r>
      <w:r>
        <w:tab/>
      </w:r>
      <w:r>
        <w:fldChar w:fldCharType="begin" w:fldLock="1"/>
      </w:r>
      <w:r>
        <w:instrText xml:space="preserve"> PAGEREF _Toc50968882 \h </w:instrText>
      </w:r>
      <w:r>
        <w:fldChar w:fldCharType="separate"/>
      </w:r>
      <w:r>
        <w:t>14</w:t>
      </w:r>
      <w:r>
        <w:fldChar w:fldCharType="end"/>
      </w:r>
    </w:p>
    <w:p w14:paraId="12809828" w14:textId="77777777" w:rsidR="00420919" w:rsidRPr="00585F46" w:rsidRDefault="00420919">
      <w:pPr>
        <w:pStyle w:val="TOC2"/>
        <w:rPr>
          <w:rFonts w:ascii="Calibri" w:eastAsia="Times New Roman" w:hAnsi="Calibri"/>
          <w:sz w:val="22"/>
          <w:szCs w:val="22"/>
          <w:lang w:eastAsia="en-GB"/>
        </w:rPr>
      </w:pPr>
      <w:r>
        <w:t>7.0</w:t>
      </w:r>
      <w:r w:rsidRPr="00585F46">
        <w:rPr>
          <w:rFonts w:ascii="Calibri" w:eastAsia="Times New Roman" w:hAnsi="Calibri"/>
          <w:sz w:val="22"/>
          <w:szCs w:val="22"/>
          <w:lang w:eastAsia="en-GB"/>
        </w:rPr>
        <w:tab/>
      </w:r>
      <w:r>
        <w:t>Generic commands</w:t>
      </w:r>
      <w:r>
        <w:tab/>
      </w:r>
      <w:r>
        <w:fldChar w:fldCharType="begin" w:fldLock="1"/>
      </w:r>
      <w:r>
        <w:instrText xml:space="preserve"> PAGEREF _Toc50968883 \h </w:instrText>
      </w:r>
      <w:r>
        <w:fldChar w:fldCharType="separate"/>
      </w:r>
      <w:r>
        <w:t>14</w:t>
      </w:r>
      <w:r>
        <w:fldChar w:fldCharType="end"/>
      </w:r>
    </w:p>
    <w:p w14:paraId="6A59EAC1" w14:textId="77777777" w:rsidR="00420919" w:rsidRPr="00585F46" w:rsidRDefault="00420919">
      <w:pPr>
        <w:pStyle w:val="TOC2"/>
        <w:rPr>
          <w:rFonts w:ascii="Calibri" w:eastAsia="Times New Roman" w:hAnsi="Calibri"/>
          <w:sz w:val="22"/>
          <w:szCs w:val="22"/>
          <w:lang w:eastAsia="en-GB"/>
        </w:rPr>
      </w:pPr>
      <w:r>
        <w:t>7.1</w:t>
      </w:r>
      <w:r w:rsidRPr="00585F46">
        <w:rPr>
          <w:rFonts w:ascii="Calibri" w:eastAsia="Times New Roman" w:hAnsi="Calibri"/>
          <w:sz w:val="22"/>
          <w:szCs w:val="22"/>
          <w:lang w:eastAsia="en-GB"/>
        </w:rPr>
        <w:tab/>
      </w:r>
      <w:r>
        <w:t>AUTHENTICATE</w:t>
      </w:r>
      <w:r>
        <w:tab/>
      </w:r>
      <w:r>
        <w:fldChar w:fldCharType="begin" w:fldLock="1"/>
      </w:r>
      <w:r>
        <w:instrText xml:space="preserve"> PAGEREF _Toc50968884 \h </w:instrText>
      </w:r>
      <w:r>
        <w:fldChar w:fldCharType="separate"/>
      </w:r>
      <w:r>
        <w:t>14</w:t>
      </w:r>
      <w:r>
        <w:fldChar w:fldCharType="end"/>
      </w:r>
    </w:p>
    <w:p w14:paraId="168FDF1C" w14:textId="77777777" w:rsidR="00420919" w:rsidRPr="00585F46" w:rsidRDefault="00420919">
      <w:pPr>
        <w:pStyle w:val="TOC3"/>
        <w:rPr>
          <w:rFonts w:ascii="Calibri" w:eastAsia="Times New Roman" w:hAnsi="Calibri"/>
          <w:sz w:val="22"/>
          <w:szCs w:val="22"/>
          <w:lang w:eastAsia="en-GB"/>
        </w:rPr>
      </w:pPr>
      <w:r>
        <w:t>7.1.1</w:t>
      </w:r>
      <w:r w:rsidRPr="00585F46">
        <w:rPr>
          <w:rFonts w:ascii="Calibri" w:eastAsia="Times New Roman" w:hAnsi="Calibri"/>
          <w:sz w:val="22"/>
          <w:szCs w:val="22"/>
          <w:lang w:eastAsia="en-GB"/>
        </w:rPr>
        <w:tab/>
      </w:r>
      <w:r>
        <w:t>Command description</w:t>
      </w:r>
      <w:r>
        <w:tab/>
      </w:r>
      <w:r>
        <w:fldChar w:fldCharType="begin" w:fldLock="1"/>
      </w:r>
      <w:r>
        <w:instrText xml:space="preserve"> PAGEREF _Toc50968885 \h </w:instrText>
      </w:r>
      <w:r>
        <w:fldChar w:fldCharType="separate"/>
      </w:r>
      <w:r>
        <w:t>14</w:t>
      </w:r>
      <w:r>
        <w:fldChar w:fldCharType="end"/>
      </w:r>
    </w:p>
    <w:p w14:paraId="286EE55A" w14:textId="77777777" w:rsidR="00420919" w:rsidRPr="00585F46" w:rsidRDefault="00420919">
      <w:pPr>
        <w:pStyle w:val="TOC3"/>
        <w:rPr>
          <w:rFonts w:ascii="Calibri" w:eastAsia="Times New Roman" w:hAnsi="Calibri"/>
          <w:sz w:val="22"/>
          <w:szCs w:val="22"/>
          <w:lang w:eastAsia="en-GB"/>
        </w:rPr>
      </w:pPr>
      <w:r>
        <w:t>7.1.2</w:t>
      </w:r>
      <w:r w:rsidRPr="00585F46">
        <w:rPr>
          <w:rFonts w:ascii="Calibri" w:eastAsia="Times New Roman" w:hAnsi="Calibri"/>
          <w:sz w:val="22"/>
          <w:szCs w:val="22"/>
          <w:lang w:eastAsia="en-GB"/>
        </w:rPr>
        <w:tab/>
      </w:r>
      <w:r>
        <w:t>Command parameters and data</w:t>
      </w:r>
      <w:r>
        <w:tab/>
      </w:r>
      <w:r>
        <w:fldChar w:fldCharType="begin" w:fldLock="1"/>
      </w:r>
      <w:r>
        <w:instrText xml:space="preserve"> PAGEREF _Toc50968886 \h </w:instrText>
      </w:r>
      <w:r>
        <w:fldChar w:fldCharType="separate"/>
      </w:r>
      <w:r>
        <w:t>14</w:t>
      </w:r>
      <w:r>
        <w:fldChar w:fldCharType="end"/>
      </w:r>
    </w:p>
    <w:p w14:paraId="41617FAB" w14:textId="77777777" w:rsidR="00420919" w:rsidRPr="00585F46" w:rsidRDefault="00420919">
      <w:pPr>
        <w:pStyle w:val="TOC3"/>
        <w:rPr>
          <w:rFonts w:ascii="Calibri" w:eastAsia="Times New Roman" w:hAnsi="Calibri"/>
          <w:sz w:val="22"/>
          <w:szCs w:val="22"/>
          <w:lang w:eastAsia="en-GB"/>
        </w:rPr>
      </w:pPr>
      <w:r>
        <w:rPr>
          <w:lang w:eastAsia="ja-JP"/>
        </w:rPr>
        <w:t>7.1.3</w:t>
      </w:r>
      <w:r w:rsidRPr="00585F46">
        <w:rPr>
          <w:rFonts w:ascii="Calibri" w:eastAsia="Times New Roman" w:hAnsi="Calibri"/>
          <w:sz w:val="22"/>
          <w:szCs w:val="22"/>
          <w:lang w:eastAsia="en-GB"/>
        </w:rPr>
        <w:tab/>
      </w:r>
      <w:r>
        <w:t>Status Conditions Returned by the HPSIM</w:t>
      </w:r>
      <w:r>
        <w:tab/>
      </w:r>
      <w:r>
        <w:fldChar w:fldCharType="begin" w:fldLock="1"/>
      </w:r>
      <w:r>
        <w:instrText xml:space="preserve"> PAGEREF _Toc50968887 \h </w:instrText>
      </w:r>
      <w:r>
        <w:fldChar w:fldCharType="separate"/>
      </w:r>
      <w:r>
        <w:t>16</w:t>
      </w:r>
      <w:r>
        <w:fldChar w:fldCharType="end"/>
      </w:r>
    </w:p>
    <w:p w14:paraId="546B9205" w14:textId="77777777" w:rsidR="00420919" w:rsidRPr="00585F46" w:rsidRDefault="00420919">
      <w:pPr>
        <w:pStyle w:val="TOC4"/>
        <w:rPr>
          <w:rFonts w:ascii="Calibri" w:eastAsia="Times New Roman" w:hAnsi="Calibri"/>
          <w:sz w:val="22"/>
          <w:szCs w:val="22"/>
          <w:lang w:eastAsia="en-GB"/>
        </w:rPr>
      </w:pPr>
      <w:r>
        <w:t>7.1.3.0</w:t>
      </w:r>
      <w:r w:rsidRPr="00585F46">
        <w:rPr>
          <w:rFonts w:ascii="Calibri" w:eastAsia="Times New Roman" w:hAnsi="Calibri"/>
          <w:sz w:val="22"/>
          <w:szCs w:val="22"/>
          <w:lang w:eastAsia="en-GB"/>
        </w:rPr>
        <w:tab/>
      </w:r>
      <w:r>
        <w:t>Status Condition structure</w:t>
      </w:r>
      <w:r>
        <w:tab/>
      </w:r>
      <w:r>
        <w:fldChar w:fldCharType="begin" w:fldLock="1"/>
      </w:r>
      <w:r>
        <w:instrText xml:space="preserve"> PAGEREF _Toc50968888 \h </w:instrText>
      </w:r>
      <w:r>
        <w:fldChar w:fldCharType="separate"/>
      </w:r>
      <w:r>
        <w:t>16</w:t>
      </w:r>
      <w:r>
        <w:fldChar w:fldCharType="end"/>
      </w:r>
    </w:p>
    <w:p w14:paraId="3DCDADEC" w14:textId="77777777" w:rsidR="00420919" w:rsidRPr="00585F46" w:rsidRDefault="00420919">
      <w:pPr>
        <w:pStyle w:val="TOC4"/>
        <w:rPr>
          <w:rFonts w:ascii="Calibri" w:eastAsia="Times New Roman" w:hAnsi="Calibri"/>
          <w:sz w:val="22"/>
          <w:szCs w:val="22"/>
          <w:lang w:eastAsia="en-GB"/>
        </w:rPr>
      </w:pPr>
      <w:r>
        <w:t>7.1.3.1</w:t>
      </w:r>
      <w:r w:rsidRPr="00585F46">
        <w:rPr>
          <w:rFonts w:ascii="Calibri" w:eastAsia="Times New Roman" w:hAnsi="Calibri"/>
          <w:sz w:val="22"/>
          <w:szCs w:val="22"/>
          <w:lang w:eastAsia="en-GB"/>
        </w:rPr>
        <w:tab/>
      </w:r>
      <w:r>
        <w:t>Security management</w:t>
      </w:r>
      <w:r>
        <w:tab/>
      </w:r>
      <w:r>
        <w:fldChar w:fldCharType="begin" w:fldLock="1"/>
      </w:r>
      <w:r>
        <w:instrText xml:space="preserve"> PAGEREF _Toc50968889 \h </w:instrText>
      </w:r>
      <w:r>
        <w:fldChar w:fldCharType="separate"/>
      </w:r>
      <w:r>
        <w:t>16</w:t>
      </w:r>
      <w:r>
        <w:fldChar w:fldCharType="end"/>
      </w:r>
    </w:p>
    <w:p w14:paraId="169603FD" w14:textId="77777777" w:rsidR="00420919" w:rsidRPr="00585F46" w:rsidRDefault="00420919">
      <w:pPr>
        <w:pStyle w:val="TOC4"/>
        <w:rPr>
          <w:rFonts w:ascii="Calibri" w:eastAsia="Times New Roman" w:hAnsi="Calibri"/>
          <w:sz w:val="22"/>
          <w:szCs w:val="22"/>
          <w:lang w:eastAsia="en-GB"/>
        </w:rPr>
      </w:pPr>
      <w:r>
        <w:t>7.1.3.2</w:t>
      </w:r>
      <w:r w:rsidRPr="00585F46">
        <w:rPr>
          <w:rFonts w:ascii="Calibri" w:eastAsia="Times New Roman" w:hAnsi="Calibri"/>
          <w:sz w:val="22"/>
          <w:szCs w:val="22"/>
          <w:lang w:eastAsia="en-GB"/>
        </w:rPr>
        <w:tab/>
      </w:r>
      <w:r>
        <w:t>Status Words of the Commands</w:t>
      </w:r>
      <w:r>
        <w:tab/>
      </w:r>
      <w:r>
        <w:fldChar w:fldCharType="begin" w:fldLock="1"/>
      </w:r>
      <w:r>
        <w:instrText xml:space="preserve"> PAGEREF _Toc50968890 \h </w:instrText>
      </w:r>
      <w:r>
        <w:fldChar w:fldCharType="separate"/>
      </w:r>
      <w:r>
        <w:t>16</w:t>
      </w:r>
      <w:r>
        <w:fldChar w:fldCharType="end"/>
      </w:r>
    </w:p>
    <w:p w14:paraId="1423BECE" w14:textId="77777777" w:rsidR="00420919" w:rsidRPr="00585F46" w:rsidRDefault="00420919">
      <w:pPr>
        <w:pStyle w:val="TOC1"/>
        <w:rPr>
          <w:rFonts w:ascii="Calibri" w:eastAsia="Times New Roman" w:hAnsi="Calibri"/>
          <w:szCs w:val="22"/>
          <w:lang w:eastAsia="en-GB"/>
        </w:rPr>
      </w:pPr>
      <w:r>
        <w:t>8</w:t>
      </w:r>
      <w:r w:rsidRPr="00585F46">
        <w:rPr>
          <w:rFonts w:ascii="Calibri" w:eastAsia="Times New Roman" w:hAnsi="Calibri"/>
          <w:szCs w:val="22"/>
          <w:lang w:eastAsia="en-GB"/>
        </w:rPr>
        <w:tab/>
      </w:r>
      <w:r>
        <w:t>HPSIM remote management</w:t>
      </w:r>
      <w:r>
        <w:tab/>
      </w:r>
      <w:r>
        <w:fldChar w:fldCharType="begin" w:fldLock="1"/>
      </w:r>
      <w:r>
        <w:instrText xml:space="preserve"> PAGEREF _Toc50968891 \h </w:instrText>
      </w:r>
      <w:r>
        <w:fldChar w:fldCharType="separate"/>
      </w:r>
      <w:r>
        <w:t>17</w:t>
      </w:r>
      <w:r>
        <w:fldChar w:fldCharType="end"/>
      </w:r>
    </w:p>
    <w:p w14:paraId="3A5B99A9" w14:textId="77777777" w:rsidR="00420919" w:rsidRPr="00585F46" w:rsidRDefault="00420919">
      <w:pPr>
        <w:pStyle w:val="TOC2"/>
        <w:rPr>
          <w:rFonts w:ascii="Calibri" w:eastAsia="Times New Roman" w:hAnsi="Calibri"/>
          <w:sz w:val="22"/>
          <w:szCs w:val="22"/>
          <w:lang w:eastAsia="en-GB"/>
        </w:rPr>
      </w:pPr>
      <w:r>
        <w:t>8.1</w:t>
      </w:r>
      <w:r w:rsidRPr="00585F46">
        <w:rPr>
          <w:rFonts w:ascii="Calibri" w:eastAsia="Times New Roman" w:hAnsi="Calibri"/>
          <w:sz w:val="22"/>
          <w:szCs w:val="22"/>
          <w:lang w:eastAsia="en-GB"/>
        </w:rPr>
        <w:tab/>
      </w:r>
      <w:r>
        <w:t>General functionality</w:t>
      </w:r>
      <w:r>
        <w:tab/>
      </w:r>
      <w:r>
        <w:fldChar w:fldCharType="begin" w:fldLock="1"/>
      </w:r>
      <w:r>
        <w:instrText xml:space="preserve"> PAGEREF _Toc50968892 \h </w:instrText>
      </w:r>
      <w:r>
        <w:fldChar w:fldCharType="separate"/>
      </w:r>
      <w:r>
        <w:t>17</w:t>
      </w:r>
      <w:r>
        <w:fldChar w:fldCharType="end"/>
      </w:r>
    </w:p>
    <w:p w14:paraId="6722C468" w14:textId="77777777" w:rsidR="00420919" w:rsidRPr="00585F46" w:rsidRDefault="00420919">
      <w:pPr>
        <w:pStyle w:val="TOC2"/>
        <w:rPr>
          <w:rFonts w:ascii="Calibri" w:eastAsia="Times New Roman" w:hAnsi="Calibri"/>
          <w:sz w:val="22"/>
          <w:szCs w:val="22"/>
          <w:lang w:eastAsia="en-GB"/>
        </w:rPr>
      </w:pPr>
      <w:r>
        <w:t>8.2</w:t>
      </w:r>
      <w:r w:rsidRPr="00585F46">
        <w:rPr>
          <w:rFonts w:ascii="Calibri" w:eastAsia="Times New Roman" w:hAnsi="Calibri"/>
          <w:sz w:val="22"/>
          <w:szCs w:val="22"/>
          <w:lang w:eastAsia="en-GB"/>
        </w:rPr>
        <w:tab/>
      </w:r>
      <w:r>
        <w:t>Remote application and file management</w:t>
      </w:r>
      <w:r>
        <w:tab/>
      </w:r>
      <w:r>
        <w:fldChar w:fldCharType="begin" w:fldLock="1"/>
      </w:r>
      <w:r>
        <w:instrText xml:space="preserve"> PAGEREF _Toc50968893 \h </w:instrText>
      </w:r>
      <w:r>
        <w:fldChar w:fldCharType="separate"/>
      </w:r>
      <w:r>
        <w:t>17</w:t>
      </w:r>
      <w:r>
        <w:fldChar w:fldCharType="end"/>
      </w:r>
    </w:p>
    <w:p w14:paraId="3BD5A5B8" w14:textId="77777777" w:rsidR="00420919" w:rsidRPr="00585F46" w:rsidRDefault="00420919">
      <w:pPr>
        <w:pStyle w:val="TOC2"/>
        <w:rPr>
          <w:rFonts w:ascii="Calibri" w:eastAsia="Times New Roman" w:hAnsi="Calibri"/>
          <w:sz w:val="22"/>
          <w:szCs w:val="22"/>
          <w:lang w:eastAsia="en-GB"/>
        </w:rPr>
      </w:pPr>
      <w:r>
        <w:t>8.3</w:t>
      </w:r>
      <w:r w:rsidRPr="00585F46">
        <w:rPr>
          <w:rFonts w:ascii="Calibri" w:eastAsia="Times New Roman" w:hAnsi="Calibri"/>
          <w:sz w:val="22"/>
          <w:szCs w:val="22"/>
          <w:lang w:eastAsia="en-GB"/>
        </w:rPr>
        <w:tab/>
      </w:r>
      <w:r>
        <w:t>Bearer Independent Protocol</w:t>
      </w:r>
      <w:r>
        <w:tab/>
      </w:r>
      <w:r>
        <w:fldChar w:fldCharType="begin" w:fldLock="1"/>
      </w:r>
      <w:r>
        <w:instrText xml:space="preserve"> PAGEREF _Toc50968894 \h </w:instrText>
      </w:r>
      <w:r>
        <w:fldChar w:fldCharType="separate"/>
      </w:r>
      <w:r>
        <w:t>17</w:t>
      </w:r>
      <w:r>
        <w:fldChar w:fldCharType="end"/>
      </w:r>
    </w:p>
    <w:p w14:paraId="0E4358D1" w14:textId="77777777" w:rsidR="00420919" w:rsidRPr="00585F46" w:rsidRDefault="00420919">
      <w:pPr>
        <w:pStyle w:val="TOC2"/>
        <w:rPr>
          <w:rFonts w:ascii="Calibri" w:eastAsia="Times New Roman" w:hAnsi="Calibri"/>
          <w:sz w:val="22"/>
          <w:szCs w:val="22"/>
          <w:lang w:eastAsia="en-GB"/>
        </w:rPr>
      </w:pPr>
      <w:r>
        <w:t>8.4</w:t>
      </w:r>
      <w:r w:rsidRPr="00585F46">
        <w:rPr>
          <w:rFonts w:ascii="Calibri" w:eastAsia="Times New Roman" w:hAnsi="Calibri"/>
          <w:sz w:val="22"/>
          <w:szCs w:val="22"/>
          <w:lang w:eastAsia="en-GB"/>
        </w:rPr>
        <w:tab/>
      </w:r>
      <w:r>
        <w:t>Proactive Polling</w:t>
      </w:r>
      <w:r>
        <w:tab/>
      </w:r>
      <w:r>
        <w:fldChar w:fldCharType="begin" w:fldLock="1"/>
      </w:r>
      <w:r>
        <w:instrText xml:space="preserve"> PAGEREF _Toc50968895 \h </w:instrText>
      </w:r>
      <w:r>
        <w:fldChar w:fldCharType="separate"/>
      </w:r>
      <w:r>
        <w:t>17</w:t>
      </w:r>
      <w:r>
        <w:fldChar w:fldCharType="end"/>
      </w:r>
    </w:p>
    <w:p w14:paraId="48B2FCA7" w14:textId="77777777" w:rsidR="00420919" w:rsidRPr="00585F46" w:rsidRDefault="00420919">
      <w:pPr>
        <w:pStyle w:val="TOC2"/>
        <w:rPr>
          <w:rFonts w:ascii="Calibri" w:eastAsia="Times New Roman" w:hAnsi="Calibri"/>
          <w:sz w:val="22"/>
          <w:szCs w:val="22"/>
          <w:lang w:eastAsia="en-GB"/>
        </w:rPr>
      </w:pPr>
      <w:r>
        <w:t>8.5</w:t>
      </w:r>
      <w:r w:rsidRPr="00585F46">
        <w:rPr>
          <w:rFonts w:ascii="Calibri" w:eastAsia="Times New Roman" w:hAnsi="Calibri"/>
          <w:sz w:val="22"/>
          <w:szCs w:val="22"/>
          <w:lang w:eastAsia="en-GB"/>
        </w:rPr>
        <w:tab/>
      </w:r>
      <w:r>
        <w:t>Polling a remote server</w:t>
      </w:r>
      <w:r>
        <w:tab/>
      </w:r>
      <w:r>
        <w:fldChar w:fldCharType="begin" w:fldLock="1"/>
      </w:r>
      <w:r>
        <w:instrText xml:space="preserve"> PAGEREF _Toc50968896 \h </w:instrText>
      </w:r>
      <w:r>
        <w:fldChar w:fldCharType="separate"/>
      </w:r>
      <w:r>
        <w:t>17</w:t>
      </w:r>
      <w:r>
        <w:fldChar w:fldCharType="end"/>
      </w:r>
    </w:p>
    <w:p w14:paraId="15936B63" w14:textId="77777777" w:rsidR="00420919" w:rsidRPr="00585F46" w:rsidRDefault="00420919">
      <w:pPr>
        <w:pStyle w:val="TOC9"/>
        <w:rPr>
          <w:rFonts w:ascii="Calibri" w:eastAsia="Times New Roman" w:hAnsi="Calibri"/>
          <w:b w:val="0"/>
          <w:szCs w:val="22"/>
          <w:lang w:eastAsia="en-GB"/>
        </w:rPr>
      </w:pPr>
      <w:r>
        <w:lastRenderedPageBreak/>
        <w:t>Annex A (informative): EF changes via remote management or USAT application</w:t>
      </w:r>
      <w:r>
        <w:tab/>
      </w:r>
      <w:r>
        <w:fldChar w:fldCharType="begin" w:fldLock="1"/>
      </w:r>
      <w:r>
        <w:instrText xml:space="preserve"> PAGEREF _Toc50968897 \h </w:instrText>
      </w:r>
      <w:r>
        <w:fldChar w:fldCharType="separate"/>
      </w:r>
      <w:r>
        <w:t>18</w:t>
      </w:r>
      <w:r>
        <w:fldChar w:fldCharType="end"/>
      </w:r>
    </w:p>
    <w:p w14:paraId="538B6AD6" w14:textId="77777777" w:rsidR="00420919" w:rsidRPr="00585F46" w:rsidRDefault="00420919">
      <w:pPr>
        <w:pStyle w:val="TOC9"/>
        <w:rPr>
          <w:rFonts w:ascii="Calibri" w:eastAsia="Times New Roman" w:hAnsi="Calibri"/>
          <w:b w:val="0"/>
          <w:szCs w:val="22"/>
          <w:lang w:eastAsia="en-GB"/>
        </w:rPr>
      </w:pPr>
      <w:r>
        <w:t>Annex B (informative): Suggested content of the Efs at pre-personalization</w:t>
      </w:r>
      <w:r>
        <w:tab/>
      </w:r>
      <w:r>
        <w:fldChar w:fldCharType="begin" w:fldLock="1"/>
      </w:r>
      <w:r>
        <w:instrText xml:space="preserve"> PAGEREF _Toc50968898 \h </w:instrText>
      </w:r>
      <w:r>
        <w:fldChar w:fldCharType="separate"/>
      </w:r>
      <w:r>
        <w:t>19</w:t>
      </w:r>
      <w:r>
        <w:fldChar w:fldCharType="end"/>
      </w:r>
    </w:p>
    <w:p w14:paraId="268E8496" w14:textId="77777777" w:rsidR="00420919" w:rsidRPr="00585F46" w:rsidRDefault="00420919">
      <w:pPr>
        <w:pStyle w:val="TOC9"/>
        <w:rPr>
          <w:rFonts w:ascii="Calibri" w:eastAsia="Times New Roman" w:hAnsi="Calibri"/>
          <w:b w:val="0"/>
          <w:szCs w:val="22"/>
          <w:lang w:eastAsia="en-GB"/>
        </w:rPr>
      </w:pPr>
      <w:r>
        <w:t>Annex C (informative): List of SFI values</w:t>
      </w:r>
      <w:r>
        <w:tab/>
      </w:r>
      <w:r>
        <w:fldChar w:fldCharType="begin" w:fldLock="1"/>
      </w:r>
      <w:r>
        <w:instrText xml:space="preserve"> PAGEREF _Toc50968899 \h </w:instrText>
      </w:r>
      <w:r>
        <w:fldChar w:fldCharType="separate"/>
      </w:r>
      <w:r>
        <w:t>20</w:t>
      </w:r>
      <w:r>
        <w:fldChar w:fldCharType="end"/>
      </w:r>
    </w:p>
    <w:p w14:paraId="44813719" w14:textId="77777777" w:rsidR="00420919" w:rsidRPr="00585F46" w:rsidRDefault="00420919">
      <w:pPr>
        <w:pStyle w:val="TOC1"/>
        <w:rPr>
          <w:rFonts w:ascii="Calibri" w:eastAsia="Times New Roman" w:hAnsi="Calibri"/>
          <w:szCs w:val="22"/>
          <w:lang w:eastAsia="en-GB"/>
        </w:rPr>
      </w:pPr>
      <w:r>
        <w:t>C.1</w:t>
      </w:r>
      <w:r w:rsidRPr="00585F46">
        <w:rPr>
          <w:rFonts w:ascii="Calibri" w:eastAsia="Times New Roman" w:hAnsi="Calibri"/>
          <w:szCs w:val="22"/>
          <w:lang w:eastAsia="en-GB"/>
        </w:rPr>
        <w:tab/>
      </w:r>
      <w:r>
        <w:rPr>
          <w:lang w:eastAsia="ja-JP"/>
        </w:rPr>
        <w:t>List of SFI Values at the HPSIM ADF Level</w:t>
      </w:r>
      <w:r>
        <w:tab/>
      </w:r>
      <w:r>
        <w:fldChar w:fldCharType="begin" w:fldLock="1"/>
      </w:r>
      <w:r>
        <w:instrText xml:space="preserve"> PAGEREF _Toc50968900 \h </w:instrText>
      </w:r>
      <w:r>
        <w:fldChar w:fldCharType="separate"/>
      </w:r>
      <w:r>
        <w:t>20</w:t>
      </w:r>
      <w:r>
        <w:fldChar w:fldCharType="end"/>
      </w:r>
    </w:p>
    <w:p w14:paraId="2C2B944C" w14:textId="77777777" w:rsidR="00420919" w:rsidRPr="00585F46" w:rsidRDefault="00420919">
      <w:pPr>
        <w:pStyle w:val="TOC8"/>
        <w:rPr>
          <w:rFonts w:ascii="Calibri" w:eastAsia="Times New Roman" w:hAnsi="Calibri"/>
          <w:b w:val="0"/>
          <w:szCs w:val="22"/>
          <w:lang w:eastAsia="en-GB"/>
        </w:rPr>
      </w:pPr>
      <w:r>
        <w:t>Annex D (informative): Change history</w:t>
      </w:r>
      <w:r>
        <w:tab/>
      </w:r>
      <w:r>
        <w:fldChar w:fldCharType="begin" w:fldLock="1"/>
      </w:r>
      <w:r>
        <w:instrText xml:space="preserve"> PAGEREF _Toc50968901 \h </w:instrText>
      </w:r>
      <w:r>
        <w:fldChar w:fldCharType="separate"/>
      </w:r>
      <w:r>
        <w:t>21</w:t>
      </w:r>
      <w:r>
        <w:fldChar w:fldCharType="end"/>
      </w:r>
    </w:p>
    <w:p w14:paraId="1EE4F5C3" w14:textId="77777777" w:rsidR="00080512" w:rsidRDefault="00420919">
      <w:r>
        <w:rPr>
          <w:noProof/>
          <w:sz w:val="22"/>
        </w:rPr>
        <w:fldChar w:fldCharType="end"/>
      </w:r>
    </w:p>
    <w:p w14:paraId="50B4FEA0" w14:textId="77777777" w:rsidR="00080512" w:rsidRDefault="00080512">
      <w:pPr>
        <w:pStyle w:val="Heading1"/>
      </w:pPr>
      <w:r>
        <w:br w:type="page"/>
      </w:r>
      <w:bookmarkStart w:id="8" w:name="_Toc449843117"/>
      <w:bookmarkStart w:id="9" w:name="_Toc450621037"/>
      <w:bookmarkStart w:id="10" w:name="_Toc451844168"/>
      <w:bookmarkStart w:id="11" w:name="_Toc466346612"/>
      <w:bookmarkStart w:id="12" w:name="_Toc466352929"/>
      <w:bookmarkStart w:id="13" w:name="_Toc496418244"/>
      <w:bookmarkStart w:id="14" w:name="_Toc497790722"/>
      <w:bookmarkStart w:id="15" w:name="_Toc497790743"/>
      <w:bookmarkStart w:id="16" w:name="_Toc329347026"/>
      <w:bookmarkStart w:id="17" w:name="_Toc50968847"/>
      <w:bookmarkStart w:id="18" w:name="_Toc443809557"/>
      <w:r>
        <w:lastRenderedPageBreak/>
        <w:t>Foreword</w:t>
      </w:r>
      <w:bookmarkEnd w:id="8"/>
      <w:bookmarkEnd w:id="9"/>
      <w:bookmarkEnd w:id="10"/>
      <w:bookmarkEnd w:id="11"/>
      <w:bookmarkEnd w:id="12"/>
      <w:bookmarkEnd w:id="13"/>
      <w:bookmarkEnd w:id="14"/>
      <w:bookmarkEnd w:id="15"/>
      <w:bookmarkEnd w:id="16"/>
      <w:bookmarkEnd w:id="17"/>
    </w:p>
    <w:p w14:paraId="4A991039" w14:textId="77777777" w:rsidR="00080512" w:rsidRDefault="00080512">
      <w:r>
        <w:t>This Technical Specification has been produced by the 3</w:t>
      </w:r>
      <w:r>
        <w:rPr>
          <w:vertAlign w:val="superscript"/>
        </w:rPr>
        <w:t>rd</w:t>
      </w:r>
      <w:r>
        <w:t xml:space="preserve"> Generation Partnership Project (3GPP).</w:t>
      </w:r>
    </w:p>
    <w:p w14:paraId="6D103B3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BC8506" w14:textId="77777777" w:rsidR="00080512" w:rsidRPr="00BD7670" w:rsidRDefault="00080512">
      <w:pPr>
        <w:pStyle w:val="B1"/>
        <w:rPr>
          <w:lang w:val="en-US"/>
        </w:rPr>
      </w:pPr>
      <w:r w:rsidRPr="00BD7670">
        <w:rPr>
          <w:lang w:val="en-US"/>
        </w:rPr>
        <w:t>Version x.y.z</w:t>
      </w:r>
    </w:p>
    <w:p w14:paraId="3547FB24" w14:textId="77777777" w:rsidR="00080512" w:rsidRDefault="00080512">
      <w:pPr>
        <w:pStyle w:val="B1"/>
      </w:pPr>
      <w:r>
        <w:t>where:</w:t>
      </w:r>
    </w:p>
    <w:p w14:paraId="257A6441" w14:textId="77777777" w:rsidR="00080512" w:rsidRDefault="00080512">
      <w:pPr>
        <w:pStyle w:val="B2"/>
      </w:pPr>
      <w:r>
        <w:t>x</w:t>
      </w:r>
      <w:r>
        <w:tab/>
        <w:t>the first digit:</w:t>
      </w:r>
    </w:p>
    <w:p w14:paraId="6364D2B9" w14:textId="77777777" w:rsidR="00080512" w:rsidRDefault="00080512">
      <w:pPr>
        <w:pStyle w:val="B3"/>
      </w:pPr>
      <w:r>
        <w:t>1</w:t>
      </w:r>
      <w:r>
        <w:tab/>
        <w:t>presented to TSG for information;</w:t>
      </w:r>
    </w:p>
    <w:p w14:paraId="2DF4FD7E" w14:textId="77777777" w:rsidR="00080512" w:rsidRDefault="00080512">
      <w:pPr>
        <w:pStyle w:val="B3"/>
      </w:pPr>
      <w:r>
        <w:t>2</w:t>
      </w:r>
      <w:r>
        <w:tab/>
        <w:t>presented to TSG for approval;</w:t>
      </w:r>
    </w:p>
    <w:p w14:paraId="2AAD8F09" w14:textId="77777777" w:rsidR="00080512" w:rsidRDefault="00080512">
      <w:pPr>
        <w:pStyle w:val="B3"/>
      </w:pPr>
      <w:r>
        <w:t>3</w:t>
      </w:r>
      <w:r>
        <w:tab/>
        <w:t>or greater indicates TSG approved document under change control.</w:t>
      </w:r>
    </w:p>
    <w:p w14:paraId="5F5511F4" w14:textId="77777777" w:rsidR="00080512" w:rsidRDefault="007B030B">
      <w:pPr>
        <w:pStyle w:val="B2"/>
      </w:pPr>
      <w:r>
        <w:t>Y</w:t>
      </w:r>
      <w:r w:rsidR="00080512">
        <w:tab/>
        <w:t>the second digit is incremented for all changes of substance, i.e. technical enhancements, corrections, updates, etc.</w:t>
      </w:r>
    </w:p>
    <w:p w14:paraId="5D9E94A2" w14:textId="77777777" w:rsidR="00080512" w:rsidRDefault="007B030B">
      <w:pPr>
        <w:pStyle w:val="B2"/>
      </w:pPr>
      <w:r>
        <w:t>Z</w:t>
      </w:r>
      <w:r w:rsidR="00080512">
        <w:tab/>
        <w:t>the third digit is incremented when editorial only changes have been incorporated in the document.</w:t>
      </w:r>
    </w:p>
    <w:p w14:paraId="27B8E046" w14:textId="77777777" w:rsidR="00080512" w:rsidRDefault="00080512">
      <w:pPr>
        <w:pStyle w:val="Heading1"/>
      </w:pPr>
      <w:bookmarkStart w:id="19" w:name="_Toc436619239"/>
      <w:bookmarkStart w:id="20" w:name="_Toc451844169"/>
      <w:bookmarkStart w:id="21" w:name="_Toc466346613"/>
      <w:bookmarkStart w:id="22" w:name="_Toc466352930"/>
      <w:bookmarkStart w:id="23" w:name="_Toc496418245"/>
      <w:bookmarkStart w:id="24" w:name="_Toc497790723"/>
      <w:bookmarkStart w:id="25" w:name="_Toc497790744"/>
      <w:bookmarkStart w:id="26" w:name="_Toc329347027"/>
      <w:bookmarkStart w:id="27" w:name="_Toc50968848"/>
      <w:bookmarkEnd w:id="18"/>
      <w:r>
        <w:t>Introduction</w:t>
      </w:r>
      <w:bookmarkEnd w:id="19"/>
      <w:bookmarkEnd w:id="20"/>
      <w:bookmarkEnd w:id="21"/>
      <w:bookmarkEnd w:id="22"/>
      <w:bookmarkEnd w:id="23"/>
      <w:bookmarkEnd w:id="24"/>
      <w:bookmarkEnd w:id="25"/>
      <w:bookmarkEnd w:id="26"/>
      <w:bookmarkEnd w:id="27"/>
    </w:p>
    <w:p w14:paraId="7A809399" w14:textId="77777777" w:rsidR="00080512" w:rsidRDefault="00CC4A84" w:rsidP="00CC4A84">
      <w:r>
        <w:t>The present document defines the Hosting Party Subscription Identity Module (HPSIM) application. This application resides on the UICC, an IC card specified in TS 31.101 [3]. In particular, TS 31.101 [3] specifies the application independent properties of the UICC/terminal interface such as the physical characteristics and the logical structure.</w:t>
      </w:r>
    </w:p>
    <w:p w14:paraId="31AB614C" w14:textId="77777777" w:rsidR="00080512" w:rsidRDefault="00080512" w:rsidP="007B030B">
      <w:pPr>
        <w:pStyle w:val="Heading1"/>
      </w:pPr>
      <w:r w:rsidRPr="00AD0F03">
        <w:rPr>
          <w:lang w:val="en-US"/>
        </w:rPr>
        <w:br w:type="page"/>
      </w:r>
      <w:bookmarkStart w:id="28" w:name="_Toc374930449"/>
      <w:bookmarkStart w:id="29" w:name="_Toc436619240"/>
      <w:bookmarkStart w:id="30" w:name="_Toc451844170"/>
      <w:bookmarkStart w:id="31" w:name="_Toc466346614"/>
      <w:bookmarkStart w:id="32" w:name="_Toc466352931"/>
      <w:bookmarkStart w:id="33" w:name="_Toc496418246"/>
      <w:bookmarkStart w:id="34" w:name="_Toc497790724"/>
      <w:bookmarkStart w:id="35" w:name="_Toc497790745"/>
      <w:bookmarkStart w:id="36" w:name="_Toc329347028"/>
      <w:bookmarkStart w:id="37" w:name="_Toc50968849"/>
      <w:r>
        <w:lastRenderedPageBreak/>
        <w:t>1</w:t>
      </w:r>
      <w:r>
        <w:tab/>
        <w:t>Scope</w:t>
      </w:r>
      <w:bookmarkEnd w:id="28"/>
      <w:bookmarkEnd w:id="29"/>
      <w:bookmarkEnd w:id="30"/>
      <w:bookmarkEnd w:id="31"/>
      <w:bookmarkEnd w:id="32"/>
      <w:bookmarkEnd w:id="33"/>
      <w:bookmarkEnd w:id="34"/>
      <w:bookmarkEnd w:id="35"/>
      <w:bookmarkEnd w:id="36"/>
      <w:bookmarkEnd w:id="37"/>
    </w:p>
    <w:p w14:paraId="16C07F3F" w14:textId="77777777" w:rsidR="00CC4A84" w:rsidRDefault="00E631F0" w:rsidP="00CC4A84">
      <w:pPr>
        <w:ind w:right="-99"/>
      </w:pPr>
      <w:bookmarkStart w:id="38" w:name="_Toc374930450"/>
      <w:bookmarkStart w:id="39" w:name="_Toc436619241"/>
      <w:bookmarkStart w:id="40" w:name="_Toc451844171"/>
      <w:bookmarkStart w:id="41" w:name="_Toc466346615"/>
      <w:bookmarkStart w:id="42" w:name="_Toc466352932"/>
      <w:bookmarkStart w:id="43" w:name="_Toc496418247"/>
      <w:bookmarkStart w:id="44" w:name="_Toc497790725"/>
      <w:bookmarkStart w:id="45" w:name="_Toc497790746"/>
      <w:r>
        <w:t xml:space="preserve">The present document applies to a H(e)NB supporting the HPSIM for H(e)NB Hosting Party authentication. </w:t>
      </w:r>
      <w:r w:rsidR="00CC4A84">
        <w:t>The present document defines the HPSIM application, the UICC application residing in the Hosting Party Module for H(e)NB Hosting Party authentication and provisioning.</w:t>
      </w:r>
    </w:p>
    <w:p w14:paraId="71DE572B" w14:textId="77777777" w:rsidR="00CC4A84" w:rsidRDefault="00CC4A84" w:rsidP="00CC4A84">
      <w:pPr>
        <w:ind w:right="-99"/>
      </w:pPr>
      <w:r>
        <w:t xml:space="preserve">The present document specifies </w:t>
      </w:r>
    </w:p>
    <w:p w14:paraId="79C3112B" w14:textId="77777777" w:rsidR="00CC4A84" w:rsidRDefault="00F257C3" w:rsidP="00F257C3">
      <w:pPr>
        <w:pStyle w:val="B1"/>
      </w:pPr>
      <w:r>
        <w:t>-</w:t>
      </w:r>
      <w:r>
        <w:tab/>
      </w:r>
      <w:r w:rsidR="00CC4A84">
        <w:t>identification of the Hosting Party</w:t>
      </w:r>
    </w:p>
    <w:p w14:paraId="4B7684E6" w14:textId="77777777" w:rsidR="00CC4A84" w:rsidRDefault="00F257C3" w:rsidP="00F257C3">
      <w:pPr>
        <w:pStyle w:val="B1"/>
      </w:pPr>
      <w:r>
        <w:t>-</w:t>
      </w:r>
      <w:r>
        <w:tab/>
      </w:r>
      <w:r w:rsidR="00CC4A84">
        <w:t>security mechanism, e.g. authentication based on EAP-AKA method</w:t>
      </w:r>
    </w:p>
    <w:p w14:paraId="1CD54326" w14:textId="77777777" w:rsidR="00CC4A84" w:rsidRDefault="00F257C3" w:rsidP="00F257C3">
      <w:pPr>
        <w:pStyle w:val="B1"/>
      </w:pPr>
      <w:r>
        <w:t>-</w:t>
      </w:r>
      <w:r>
        <w:tab/>
      </w:r>
      <w:r w:rsidR="00CC4A84">
        <w:t>support of information for the initial provisioning (e.g. O&amp;M system contact)</w:t>
      </w:r>
    </w:p>
    <w:p w14:paraId="3C7DC93E" w14:textId="77777777" w:rsidR="00CC4A84" w:rsidRDefault="00F257C3" w:rsidP="00F257C3">
      <w:pPr>
        <w:pStyle w:val="B1"/>
      </w:pPr>
      <w:r>
        <w:t>-</w:t>
      </w:r>
      <w:r>
        <w:tab/>
      </w:r>
      <w:r w:rsidR="00CC4A84">
        <w:t>initialisation procedure on H(e)NB-UICC interface</w:t>
      </w:r>
    </w:p>
    <w:p w14:paraId="409E3174" w14:textId="77777777" w:rsidR="00CC4A84" w:rsidRDefault="00F257C3" w:rsidP="00F257C3">
      <w:pPr>
        <w:pStyle w:val="B1"/>
      </w:pPr>
      <w:r>
        <w:t>-</w:t>
      </w:r>
      <w:r>
        <w:tab/>
      </w:r>
      <w:r w:rsidR="00CC4A84">
        <w:t xml:space="preserve">O&amp;M procedure </w:t>
      </w:r>
    </w:p>
    <w:p w14:paraId="0FDC187E" w14:textId="77777777" w:rsidR="00080512" w:rsidRDefault="00080512">
      <w:pPr>
        <w:pStyle w:val="Heading1"/>
      </w:pPr>
      <w:bookmarkStart w:id="46" w:name="_Toc329347029"/>
      <w:bookmarkStart w:id="47" w:name="_Toc50968850"/>
      <w:r>
        <w:t>2</w:t>
      </w:r>
      <w:r>
        <w:tab/>
        <w:t>References</w:t>
      </w:r>
      <w:bookmarkEnd w:id="38"/>
      <w:bookmarkEnd w:id="39"/>
      <w:bookmarkEnd w:id="40"/>
      <w:bookmarkEnd w:id="41"/>
      <w:bookmarkEnd w:id="42"/>
      <w:bookmarkEnd w:id="43"/>
      <w:bookmarkEnd w:id="44"/>
      <w:bookmarkEnd w:id="45"/>
      <w:bookmarkEnd w:id="46"/>
      <w:bookmarkEnd w:id="47"/>
    </w:p>
    <w:p w14:paraId="09A45C17" w14:textId="77777777" w:rsidR="00080512" w:rsidRDefault="00080512">
      <w:bookmarkStart w:id="48" w:name="_Toc345380207"/>
      <w:bookmarkStart w:id="49" w:name="_Toc345380386"/>
      <w:bookmarkStart w:id="50" w:name="_Toc345380471"/>
      <w:bookmarkStart w:id="51" w:name="_Toc345380556"/>
      <w:bookmarkStart w:id="52" w:name="_Toc345380641"/>
      <w:bookmarkStart w:id="53" w:name="_Toc345381581"/>
      <w:bookmarkStart w:id="54" w:name="_Toc345381745"/>
      <w:bookmarkStart w:id="55" w:name="_Toc345381882"/>
      <w:bookmarkStart w:id="56" w:name="_Toc345382327"/>
      <w:bookmarkStart w:id="57" w:name="_Toc345382412"/>
      <w:bookmarkStart w:id="58" w:name="_Toc345382518"/>
      <w:bookmarkStart w:id="59" w:name="_Toc345382679"/>
      <w:bookmarkStart w:id="60" w:name="_Toc345382764"/>
      <w:bookmarkStart w:id="61" w:name="_Toc345383038"/>
      <w:bookmarkStart w:id="62" w:name="_Toc345383210"/>
      <w:bookmarkStart w:id="63" w:name="_Toc345383881"/>
      <w:bookmarkStart w:id="64" w:name="_Toc345384166"/>
      <w:bookmarkStart w:id="65" w:name="_Toc345384747"/>
      <w:bookmarkStart w:id="66" w:name="_Toc345384951"/>
      <w:bookmarkStart w:id="67" w:name="_Toc345386032"/>
      <w:bookmarkStart w:id="68" w:name="_Toc345405368"/>
      <w:bookmarkStart w:id="69" w:name="_Toc345405529"/>
      <w:bookmarkStart w:id="70" w:name="_Toc345405614"/>
      <w:bookmarkStart w:id="71" w:name="_Toc345405699"/>
      <w:bookmarkStart w:id="72" w:name="_Toc345405784"/>
      <w:bookmarkStart w:id="73" w:name="_Toc345406134"/>
      <w:bookmarkStart w:id="74" w:name="_Toc345406482"/>
      <w:bookmarkStart w:id="75" w:name="_Toc345406567"/>
      <w:bookmarkStart w:id="76" w:name="_Toc345406652"/>
      <w:bookmarkStart w:id="77" w:name="_Toc345406737"/>
      <w:bookmarkStart w:id="78" w:name="_Toc345407059"/>
      <w:bookmarkStart w:id="79" w:name="_Toc345409493"/>
      <w:bookmarkStart w:id="80" w:name="_Toc345409603"/>
      <w:bookmarkStart w:id="81" w:name="_Toc345409688"/>
      <w:bookmarkStart w:id="82" w:name="_Toc345410484"/>
      <w:bookmarkStart w:id="83" w:name="_Toc345410569"/>
      <w:bookmarkStart w:id="84" w:name="_Toc345735801"/>
      <w:bookmarkStart w:id="85" w:name="_Toc345736120"/>
      <w:bookmarkStart w:id="86" w:name="_Toc345736205"/>
      <w:bookmarkStart w:id="87" w:name="_Toc351282503"/>
      <w:bookmarkStart w:id="88" w:name="_Toc374930453"/>
      <w:r>
        <w:t>The following documents contain provisions which, through reference in this text, constitute provisions of the present document.</w:t>
      </w:r>
    </w:p>
    <w:p w14:paraId="016D8852"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2135A79" w14:textId="77777777" w:rsidR="00080512" w:rsidRDefault="00080512">
      <w:pPr>
        <w:pStyle w:val="B1"/>
      </w:pPr>
      <w:r>
        <w:t>-</w:t>
      </w:r>
      <w:r>
        <w:tab/>
        <w:t>For a specific reference, subsequent revisions do not apply.</w:t>
      </w:r>
    </w:p>
    <w:p w14:paraId="1B82C600" w14:textId="77777777" w:rsidR="00CC4A84" w:rsidRDefault="00080512" w:rsidP="00CC4A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bookmarkStart w:id="89" w:name="_Toc436619244"/>
      <w:bookmarkStart w:id="90" w:name="_Toc451844174"/>
      <w:bookmarkStart w:id="91" w:name="_Toc466346616"/>
      <w:bookmarkStart w:id="92" w:name="_Toc466352933"/>
      <w:bookmarkStart w:id="93" w:name="_Toc496418248"/>
      <w:bookmarkStart w:id="94" w:name="_Toc497790726"/>
      <w:bookmarkStart w:id="95" w:name="_Toc497790747"/>
      <w:r w:rsidR="00CC4A84" w:rsidRPr="00CC4A84">
        <w:t xml:space="preserve"> </w:t>
      </w:r>
    </w:p>
    <w:p w14:paraId="02F2BE7A" w14:textId="77777777" w:rsidR="00CC4A84" w:rsidRDefault="00CC4A84" w:rsidP="00CC4A84">
      <w:pPr>
        <w:pStyle w:val="EX"/>
      </w:pPr>
      <w:r>
        <w:t>[1]</w:t>
      </w:r>
      <w:r>
        <w:tab/>
        <w:t>3GPP TS 21.905: "Vocabulary for 3GPP Specifications".</w:t>
      </w:r>
    </w:p>
    <w:p w14:paraId="358204F2" w14:textId="77777777" w:rsidR="00CC4A84" w:rsidRDefault="00CC4A84" w:rsidP="00CC4A84">
      <w:pPr>
        <w:pStyle w:val="EX"/>
      </w:pPr>
      <w:r>
        <w:t>[2]</w:t>
      </w:r>
      <w:r>
        <w:tab/>
        <w:t>3GPP TS 33.320: "Security of Home Node B (HNB)/ Home evolved Node B (HeNB)".</w:t>
      </w:r>
    </w:p>
    <w:p w14:paraId="58047B5A" w14:textId="77777777" w:rsidR="00CC4A84" w:rsidRDefault="00CC4A84" w:rsidP="00CC4A84">
      <w:pPr>
        <w:pStyle w:val="EX"/>
      </w:pPr>
      <w:r>
        <w:t>[3]</w:t>
      </w:r>
      <w:r>
        <w:tab/>
        <w:t>3GPP TS 31.101: "UICC-Terminal Interface, Physical and Logical Characteristics".</w:t>
      </w:r>
    </w:p>
    <w:p w14:paraId="3EFD0875" w14:textId="77777777" w:rsidR="00CC4A84" w:rsidRDefault="00CC4A84" w:rsidP="00CC4A84">
      <w:pPr>
        <w:pStyle w:val="EX"/>
      </w:pPr>
      <w:r>
        <w:t>[4]</w:t>
      </w:r>
      <w:r>
        <w:tab/>
        <w:t>3GPP TS 22.220: "Service requirements for Home Node B (HNB)/ Home eNode B (HeNB)".</w:t>
      </w:r>
    </w:p>
    <w:p w14:paraId="0C3A4567" w14:textId="77777777" w:rsidR="00CC4A84" w:rsidRDefault="00CC4A84" w:rsidP="00CC4A84">
      <w:pPr>
        <w:pStyle w:val="EX"/>
      </w:pPr>
      <w:r>
        <w:t>[5]</w:t>
      </w:r>
      <w:r>
        <w:tab/>
        <w:t>3GPP TS 33.102: "3G Security; Security Architecture".</w:t>
      </w:r>
    </w:p>
    <w:p w14:paraId="32852C2D" w14:textId="77777777" w:rsidR="00FE0DD5" w:rsidRDefault="00FE0DD5" w:rsidP="00FE0DD5">
      <w:pPr>
        <w:pStyle w:val="EX"/>
      </w:pPr>
      <w:r>
        <w:t>[6]</w:t>
      </w:r>
      <w:r>
        <w:tab/>
        <w:t>ISO/IEC 7816</w:t>
      </w:r>
      <w:r>
        <w:noBreakHyphen/>
        <w:t>4: "Integrated circuit cards, Part 4: Organization, security and commands for interchange".</w:t>
      </w:r>
    </w:p>
    <w:p w14:paraId="39FC972F" w14:textId="77777777" w:rsidR="00FE0DD5" w:rsidRDefault="00FE0DD5" w:rsidP="00FE0DD5">
      <w:pPr>
        <w:pStyle w:val="EX"/>
      </w:pPr>
      <w:r>
        <w:t>[7]</w:t>
      </w:r>
      <w:r>
        <w:tab/>
        <w:t>3GPP TS 31.102: "Characteristics of the USIM application".</w:t>
      </w:r>
    </w:p>
    <w:p w14:paraId="2A40C1F0" w14:textId="77777777" w:rsidR="00FE0DD5" w:rsidRDefault="00FE0DD5" w:rsidP="00FE0DD5">
      <w:pPr>
        <w:pStyle w:val="EX"/>
      </w:pPr>
      <w:r>
        <w:t>[8]</w:t>
      </w:r>
      <w:r>
        <w:tab/>
        <w:t>3GPP TS 25.467: "UTRAN architecture for 3G Home NodeB (HNB)".</w:t>
      </w:r>
    </w:p>
    <w:p w14:paraId="115CE231" w14:textId="77777777" w:rsidR="00FE0DD5" w:rsidRDefault="00FE0DD5" w:rsidP="00FE0DD5">
      <w:pPr>
        <w:pStyle w:val="EX"/>
      </w:pPr>
      <w:r>
        <w:t>[9]</w:t>
      </w:r>
      <w:r>
        <w:tab/>
        <w:t>IETF RFC 3629 (2003): "UTF-8, a transformation format of ISO 10646".</w:t>
      </w:r>
    </w:p>
    <w:p w14:paraId="335E28A6" w14:textId="77777777" w:rsidR="00FE0DD5" w:rsidRDefault="00FE0DD5" w:rsidP="00FE0DD5">
      <w:pPr>
        <w:pStyle w:val="EX"/>
      </w:pPr>
      <w:r>
        <w:rPr>
          <w:rFonts w:hint="eastAsia"/>
        </w:rPr>
        <w:t>[</w:t>
      </w:r>
      <w:r>
        <w:t>10</w:t>
      </w:r>
      <w:r>
        <w:rPr>
          <w:rFonts w:hint="eastAsia"/>
        </w:rPr>
        <w:t>]</w:t>
      </w:r>
      <w:r>
        <w:rPr>
          <w:rFonts w:hint="eastAsia"/>
        </w:rPr>
        <w:tab/>
        <w:t>ISO/IEC 8825</w:t>
      </w:r>
      <w:r w:rsidR="000A78FD">
        <w:t>-1</w:t>
      </w:r>
      <w:r>
        <w:t xml:space="preserve"> </w:t>
      </w:r>
      <w:r>
        <w:rPr>
          <w:rFonts w:hint="eastAsia"/>
        </w:rPr>
        <w:t>(</w:t>
      </w:r>
      <w:r w:rsidR="000A78FD">
        <w:t>2008</w:t>
      </w:r>
      <w:r>
        <w:rPr>
          <w:rFonts w:hint="eastAsia"/>
        </w:rPr>
        <w:t xml:space="preserve">): </w:t>
      </w:r>
      <w:r w:rsidR="000A78FD">
        <w:t>"Information technology – ASN.1 encoding rules : Specification of Basic Encoding Rules (BER), Canonical Encoding Rules (CE</w:t>
      </w:r>
      <w:r w:rsidR="00AE07E9">
        <w:t>R</w:t>
      </w:r>
      <w:r w:rsidR="000A78FD">
        <w:t>)</w:t>
      </w:r>
      <w:r w:rsidR="00692210">
        <w:t xml:space="preserve"> and Distinguished</w:t>
      </w:r>
      <w:r w:rsidR="000A78FD">
        <w:t xml:space="preserve"> Encoding Rules (DER)"</w:t>
      </w:r>
    </w:p>
    <w:p w14:paraId="3E4A40A5" w14:textId="77777777" w:rsidR="002B75EA" w:rsidRDefault="002B75EA" w:rsidP="002B75EA">
      <w:pPr>
        <w:pStyle w:val="EX"/>
      </w:pPr>
      <w:r>
        <w:t>[11]</w:t>
      </w:r>
      <w:r>
        <w:tab/>
        <w:t>ETSI TS 101 220</w:t>
      </w:r>
      <w:r w:rsidRPr="001913E2">
        <w:t>: "Smart Cards; ETSI numbering system for telecommunication application providers".</w:t>
      </w:r>
    </w:p>
    <w:p w14:paraId="419ED9B3" w14:textId="77777777" w:rsidR="0084470E" w:rsidRDefault="0084470E" w:rsidP="0084470E">
      <w:pPr>
        <w:pStyle w:val="EX"/>
      </w:pPr>
      <w:r>
        <w:t>[12]</w:t>
      </w:r>
      <w:r>
        <w:tab/>
      </w:r>
      <w:r w:rsidR="00F11802">
        <w:t>Void</w:t>
      </w:r>
      <w:r>
        <w:t>.</w:t>
      </w:r>
    </w:p>
    <w:p w14:paraId="0612871D" w14:textId="77777777" w:rsidR="00727458" w:rsidRDefault="00727458" w:rsidP="00727458">
      <w:pPr>
        <w:pStyle w:val="EX"/>
      </w:pPr>
      <w:r w:rsidRPr="00870616">
        <w:t>[</w:t>
      </w:r>
      <w:r>
        <w:t>13</w:t>
      </w:r>
      <w:r w:rsidRPr="00870616">
        <w:t>]</w:t>
      </w:r>
      <w:r w:rsidRPr="00870616">
        <w:tab/>
        <w:t>3GPP TS 33.401: "3GPP System Architecture Evolution (SAE); Security architecture".</w:t>
      </w:r>
    </w:p>
    <w:p w14:paraId="0FD62A45" w14:textId="77777777" w:rsidR="00F92817" w:rsidRDefault="00F92817" w:rsidP="00F92817">
      <w:pPr>
        <w:pStyle w:val="EX"/>
      </w:pPr>
      <w:r>
        <w:rPr>
          <w:lang w:val="pt-BR"/>
        </w:rPr>
        <w:lastRenderedPageBreak/>
        <w:t>[14]</w:t>
      </w:r>
      <w:r w:rsidR="00420919">
        <w:rPr>
          <w:lang w:val="pt-BR"/>
        </w:rPr>
        <w:tab/>
      </w:r>
      <w:r>
        <w:t>3GPP TS 32.583: "Telecommunications management; Home Node B (HNB) Operations, Administration, Maintenance and Provisioning (OAM&amp;P); Procedure flows for Type 1 interface HNB to HNB Management System (HMS)".</w:t>
      </w:r>
    </w:p>
    <w:p w14:paraId="26205E87" w14:textId="77777777" w:rsidR="00F92817" w:rsidRDefault="00F92817" w:rsidP="00F92817">
      <w:pPr>
        <w:pStyle w:val="EX"/>
      </w:pPr>
      <w:r>
        <w:rPr>
          <w:lang w:val="pt-BR"/>
        </w:rPr>
        <w:t>[15]</w:t>
      </w:r>
      <w:r w:rsidR="00420919">
        <w:rPr>
          <w:lang w:val="pt-BR"/>
        </w:rPr>
        <w:tab/>
      </w:r>
      <w:r>
        <w:t xml:space="preserve">3GPP TS 32.593: "Telecommunications management; Home Node B (HeNB) Operations, Administration, Maintenance and Provisioning (OAM&amp;P); Procedure flows for Type 1 interface HeNB to HeNB Management System </w:t>
      </w:r>
      <w:r w:rsidR="00F846B9">
        <w:t>(HeMS)</w:t>
      </w:r>
      <w:r>
        <w:t>".</w:t>
      </w:r>
    </w:p>
    <w:p w14:paraId="42D72321" w14:textId="77777777" w:rsidR="00F92817" w:rsidRDefault="00F92817" w:rsidP="00F92817">
      <w:pPr>
        <w:pStyle w:val="EX"/>
      </w:pPr>
      <w:r>
        <w:t>[16]</w:t>
      </w:r>
      <w:r>
        <w:tab/>
      </w:r>
      <w:r w:rsidR="00F11802">
        <w:t>Void</w:t>
      </w:r>
      <w:r>
        <w:t>.</w:t>
      </w:r>
    </w:p>
    <w:p w14:paraId="526B8AC5" w14:textId="77777777" w:rsidR="00F92817" w:rsidRDefault="00F92817" w:rsidP="00F92817">
      <w:pPr>
        <w:pStyle w:val="EX"/>
      </w:pPr>
      <w:r w:rsidRPr="003E3B0D">
        <w:t>[</w:t>
      </w:r>
      <w:r>
        <w:t>17</w:t>
      </w:r>
      <w:r w:rsidRPr="003E3B0D">
        <w:t>]</w:t>
      </w:r>
      <w:r w:rsidRPr="003E3B0D">
        <w:tab/>
      </w:r>
      <w:r>
        <w:t xml:space="preserve">3GPP TS 36.413, </w:t>
      </w:r>
      <w:r w:rsidRPr="0085275A">
        <w:t>"</w:t>
      </w:r>
      <w:r>
        <w:t>S1 Application Protocol</w:t>
      </w:r>
      <w:r w:rsidRPr="0085275A">
        <w:t>"</w:t>
      </w:r>
      <w:r>
        <w:t>.</w:t>
      </w:r>
    </w:p>
    <w:p w14:paraId="02B782FC" w14:textId="77777777" w:rsidR="000F1B8A" w:rsidRDefault="000F1B8A" w:rsidP="000F1B8A">
      <w:pPr>
        <w:pStyle w:val="EX"/>
      </w:pPr>
      <w:r>
        <w:t>[18]</w:t>
      </w:r>
      <w:r>
        <w:tab/>
        <w:t>3GPP TS 31.115: "Secured packet structure for (U)SIM Toolkit applications"</w:t>
      </w:r>
    </w:p>
    <w:p w14:paraId="5528A1BC" w14:textId="77777777" w:rsidR="000F1B8A" w:rsidRDefault="000F1B8A" w:rsidP="000F1B8A">
      <w:pPr>
        <w:pStyle w:val="EX"/>
      </w:pPr>
      <w:r>
        <w:t>[19]</w:t>
      </w:r>
      <w:r>
        <w:tab/>
        <w:t>3GPP TS 31.116: "Remote APDU structure for (U)SIM Toolkit applications"</w:t>
      </w:r>
    </w:p>
    <w:p w14:paraId="12D19F3D" w14:textId="77777777" w:rsidR="00080512" w:rsidRDefault="000F1B8A" w:rsidP="00F257C3">
      <w:pPr>
        <w:pStyle w:val="EX"/>
      </w:pPr>
      <w:r>
        <w:t>[20]</w:t>
      </w:r>
      <w:r>
        <w:tab/>
        <w:t>3GPP TS 31.111: "USIM application toolkit"</w:t>
      </w:r>
    </w:p>
    <w:p w14:paraId="0ED6ADE5" w14:textId="77777777" w:rsidR="00080512" w:rsidRDefault="00080512">
      <w:pPr>
        <w:pStyle w:val="Heading1"/>
      </w:pPr>
      <w:bookmarkStart w:id="96" w:name="_Toc329347030"/>
      <w:bookmarkStart w:id="97" w:name="_Toc50968851"/>
      <w:r>
        <w:t>3</w:t>
      </w:r>
      <w:r>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symbols and abbreviations</w:t>
      </w:r>
      <w:bookmarkEnd w:id="88"/>
      <w:bookmarkEnd w:id="89"/>
      <w:bookmarkEnd w:id="90"/>
      <w:bookmarkEnd w:id="91"/>
      <w:bookmarkEnd w:id="92"/>
      <w:bookmarkEnd w:id="93"/>
      <w:bookmarkEnd w:id="94"/>
      <w:bookmarkEnd w:id="95"/>
      <w:bookmarkEnd w:id="96"/>
      <w:bookmarkEnd w:id="97"/>
    </w:p>
    <w:p w14:paraId="5CD9EFA6" w14:textId="77777777" w:rsidR="00080512" w:rsidRDefault="00080512">
      <w:pPr>
        <w:pStyle w:val="Heading2"/>
      </w:pPr>
      <w:bookmarkStart w:id="98" w:name="_Toc374930454"/>
      <w:bookmarkStart w:id="99" w:name="_Toc436619245"/>
      <w:bookmarkStart w:id="100" w:name="_Toc451844175"/>
      <w:bookmarkStart w:id="101" w:name="_Toc466346617"/>
      <w:bookmarkStart w:id="102" w:name="_Toc466352934"/>
      <w:bookmarkStart w:id="103" w:name="_Toc496418249"/>
      <w:bookmarkStart w:id="104" w:name="_Toc497790727"/>
      <w:bookmarkStart w:id="105" w:name="_Toc497790748"/>
      <w:bookmarkStart w:id="106" w:name="_Toc329347031"/>
      <w:bookmarkStart w:id="107" w:name="_Toc50968852"/>
      <w:r>
        <w:t>3.1</w:t>
      </w:r>
      <w:r>
        <w:tab/>
        <w:t>Definitions</w:t>
      </w:r>
      <w:bookmarkEnd w:id="98"/>
      <w:bookmarkEnd w:id="99"/>
      <w:bookmarkEnd w:id="100"/>
      <w:bookmarkEnd w:id="101"/>
      <w:bookmarkEnd w:id="102"/>
      <w:bookmarkEnd w:id="103"/>
      <w:bookmarkEnd w:id="104"/>
      <w:bookmarkEnd w:id="105"/>
      <w:bookmarkEnd w:id="106"/>
      <w:bookmarkEnd w:id="107"/>
    </w:p>
    <w:p w14:paraId="2FCB9BC2" w14:textId="77777777" w:rsidR="00E631F0" w:rsidRDefault="00E631F0" w:rsidP="00E631F0">
      <w:bookmarkStart w:id="108" w:name="_Toc374930455"/>
      <w:bookmarkStart w:id="109" w:name="_Toc345380208"/>
      <w:bookmarkStart w:id="110" w:name="_Toc345380387"/>
      <w:bookmarkStart w:id="111" w:name="_Toc345380472"/>
      <w:bookmarkStart w:id="112" w:name="_Toc345380557"/>
      <w:bookmarkStart w:id="113" w:name="_Toc345380642"/>
      <w:bookmarkStart w:id="114" w:name="_Toc345381582"/>
      <w:bookmarkStart w:id="115" w:name="_Toc345381746"/>
      <w:bookmarkStart w:id="116" w:name="_Toc345381883"/>
      <w:bookmarkStart w:id="117" w:name="_Toc345382328"/>
      <w:bookmarkStart w:id="118" w:name="_Toc345382413"/>
      <w:bookmarkStart w:id="119" w:name="_Toc345382519"/>
      <w:bookmarkStart w:id="120" w:name="_Toc345382680"/>
      <w:bookmarkStart w:id="121" w:name="_Toc345382765"/>
      <w:bookmarkStart w:id="122" w:name="_Toc345383039"/>
      <w:bookmarkStart w:id="123" w:name="_Toc345383211"/>
      <w:bookmarkStart w:id="124" w:name="_Toc345383882"/>
      <w:bookmarkStart w:id="125" w:name="_Toc345384167"/>
      <w:bookmarkStart w:id="126" w:name="_Toc345384748"/>
      <w:bookmarkStart w:id="127" w:name="_Toc345384952"/>
      <w:bookmarkStart w:id="128" w:name="_Toc345386033"/>
      <w:bookmarkStart w:id="129" w:name="_Toc345405369"/>
      <w:bookmarkStart w:id="130" w:name="_Toc345405530"/>
      <w:bookmarkStart w:id="131" w:name="_Toc345405615"/>
      <w:bookmarkStart w:id="132" w:name="_Toc345405700"/>
      <w:bookmarkStart w:id="133" w:name="_Toc345405785"/>
      <w:bookmarkStart w:id="134" w:name="_Toc345406135"/>
      <w:bookmarkStart w:id="135" w:name="_Toc345406483"/>
      <w:bookmarkStart w:id="136" w:name="_Toc345406568"/>
      <w:bookmarkStart w:id="137" w:name="_Toc345406653"/>
      <w:bookmarkStart w:id="138" w:name="_Toc345406738"/>
      <w:bookmarkStart w:id="139" w:name="_Toc345407060"/>
      <w:bookmarkStart w:id="140" w:name="_Toc345409494"/>
      <w:bookmarkStart w:id="141" w:name="_Toc345409604"/>
      <w:bookmarkStart w:id="142" w:name="_Toc345409689"/>
      <w:bookmarkStart w:id="143" w:name="_Toc345410485"/>
      <w:bookmarkStart w:id="144" w:name="_Toc345410570"/>
      <w:bookmarkStart w:id="145" w:name="_Toc345735802"/>
      <w:bookmarkStart w:id="146" w:name="_Toc345736121"/>
      <w:bookmarkStart w:id="147" w:name="_Toc345736206"/>
      <w:bookmarkStart w:id="148" w:name="_Toc351282504"/>
      <w:r>
        <w:t>For the purposes of the present document, the terms and definitions given in TR 21.905 [1], TS 22.220 [4] and the following apply. A term defined in the present document takes precedence over the definition of the same term, if any, in TR 21.905 [1] and TS 22.220 [4].</w:t>
      </w:r>
    </w:p>
    <w:p w14:paraId="31231CE5" w14:textId="77777777" w:rsidR="00E631F0" w:rsidRDefault="00E631F0" w:rsidP="00E631F0"/>
    <w:p w14:paraId="2B18589B" w14:textId="77777777" w:rsidR="00E631F0" w:rsidRDefault="00E631F0" w:rsidP="00E631F0">
      <w:pPr>
        <w:rPr>
          <w:lang w:val="en-US"/>
        </w:rPr>
      </w:pPr>
      <w:r w:rsidRPr="00306FF9">
        <w:rPr>
          <w:b/>
          <w:lang w:val="en-US"/>
        </w:rPr>
        <w:t>HPSIM</w:t>
      </w:r>
      <w:r>
        <w:rPr>
          <w:lang w:val="en-US"/>
        </w:rPr>
        <w:t>: UICC application residing on the Hosting Party Module, providing necessary mechanism for H(e)NB Hosting Party authentication and provisioning.</w:t>
      </w:r>
    </w:p>
    <w:p w14:paraId="600BFCDC" w14:textId="77777777" w:rsidR="00E631F0" w:rsidRDefault="00E631F0" w:rsidP="00CC4A84"/>
    <w:p w14:paraId="46F079DC" w14:textId="77777777" w:rsidR="00080512" w:rsidRDefault="00080512">
      <w:pPr>
        <w:pStyle w:val="Heading2"/>
      </w:pPr>
      <w:bookmarkStart w:id="149" w:name="_Toc436619247"/>
      <w:bookmarkStart w:id="150" w:name="_Toc451844177"/>
      <w:bookmarkStart w:id="151" w:name="_Toc466346618"/>
      <w:bookmarkStart w:id="152" w:name="_Toc466352935"/>
      <w:bookmarkStart w:id="153" w:name="_Toc496418250"/>
      <w:bookmarkStart w:id="154" w:name="_Toc497790728"/>
      <w:bookmarkStart w:id="155" w:name="_Toc497790749"/>
      <w:bookmarkStart w:id="156" w:name="_Toc329347032"/>
      <w:bookmarkStart w:id="157" w:name="_Toc50968853"/>
      <w:r>
        <w:t>3.2</w:t>
      </w:r>
      <w:r>
        <w:tab/>
        <w:t>Symbols</w:t>
      </w:r>
      <w:bookmarkEnd w:id="108"/>
      <w:bookmarkEnd w:id="149"/>
      <w:bookmarkEnd w:id="150"/>
      <w:bookmarkEnd w:id="151"/>
      <w:bookmarkEnd w:id="152"/>
      <w:bookmarkEnd w:id="153"/>
      <w:bookmarkEnd w:id="154"/>
      <w:bookmarkEnd w:id="155"/>
      <w:bookmarkEnd w:id="156"/>
      <w:bookmarkEnd w:id="157"/>
    </w:p>
    <w:p w14:paraId="127FC305" w14:textId="77777777" w:rsidR="00CC4A84" w:rsidRDefault="00080512" w:rsidP="00CC4A84">
      <w:pPr>
        <w:keepNext/>
      </w:pPr>
      <w:r>
        <w:t>For the purposes of the present document, the following symbols apply:</w:t>
      </w:r>
      <w:bookmarkStart w:id="158" w:name="_Toc374930456"/>
      <w:r w:rsidR="00CC4A84" w:rsidRPr="00CC4A84">
        <w:t xml:space="preserve"> </w:t>
      </w:r>
    </w:p>
    <w:p w14:paraId="4A693EFA" w14:textId="77777777" w:rsidR="00CC4A84" w:rsidRDefault="00CC4A84" w:rsidP="00F257C3">
      <w:pPr>
        <w:pStyle w:val="EW"/>
      </w:pPr>
      <w:r>
        <w:t>||</w:t>
      </w:r>
      <w:r>
        <w:tab/>
        <w:t>Concatenation</w:t>
      </w:r>
    </w:p>
    <w:p w14:paraId="42A1E472" w14:textId="77777777" w:rsidR="00CC4A84" w:rsidRDefault="00CC4A84" w:rsidP="00F257C3">
      <w:pPr>
        <w:pStyle w:val="EW"/>
      </w:pPr>
      <w:r>
        <w:fldChar w:fldCharType="begin"/>
      </w:r>
      <w:r>
        <w:instrText>SYMBOL 197 \f "Symbol" \s 10</w:instrText>
      </w:r>
      <w:r>
        <w:fldChar w:fldCharType="separate"/>
      </w:r>
      <w:r>
        <w:rPr>
          <w:rFonts w:ascii="Symbol" w:hAnsi="Symbol"/>
        </w:rPr>
        <w:t></w:t>
      </w:r>
      <w:r>
        <w:fldChar w:fldCharType="end"/>
      </w:r>
      <w:r>
        <w:tab/>
        <w:t>Exclusive or</w:t>
      </w:r>
    </w:p>
    <w:p w14:paraId="57C5CB45" w14:textId="77777777" w:rsidR="00CC4A84" w:rsidRDefault="00CC4A84" w:rsidP="00F257C3">
      <w:pPr>
        <w:pStyle w:val="EW"/>
      </w:pPr>
      <w:r>
        <w:t>f1</w:t>
      </w:r>
      <w:r>
        <w:tab/>
        <w:t>Message authentication function used to compute MAC</w:t>
      </w:r>
    </w:p>
    <w:p w14:paraId="5A13F872" w14:textId="77777777" w:rsidR="00CC4A84" w:rsidRDefault="00CC4A84" w:rsidP="00F257C3">
      <w:pPr>
        <w:pStyle w:val="EW"/>
      </w:pPr>
      <w:r>
        <w:t>f1*</w:t>
      </w:r>
      <w:r>
        <w:tab/>
        <w:t>A message authentication code (MAC) function with the property that no valuable information can be inferred from the function values of f1* about those of f1, ... , f5 and vice versa</w:t>
      </w:r>
    </w:p>
    <w:p w14:paraId="4B2F1A36" w14:textId="77777777" w:rsidR="00CC4A84" w:rsidRDefault="00CC4A84" w:rsidP="00F257C3">
      <w:pPr>
        <w:pStyle w:val="EW"/>
      </w:pPr>
      <w:r>
        <w:t>f2</w:t>
      </w:r>
      <w:r>
        <w:tab/>
        <w:t>Message authentication function used to compute RES and XRES</w:t>
      </w:r>
    </w:p>
    <w:p w14:paraId="690D5990" w14:textId="77777777" w:rsidR="00CC4A84" w:rsidRDefault="00CC4A84" w:rsidP="00F257C3">
      <w:pPr>
        <w:pStyle w:val="EW"/>
      </w:pPr>
      <w:r>
        <w:t>f3</w:t>
      </w:r>
      <w:r>
        <w:tab/>
        <w:t>Key generating function used to compute CK</w:t>
      </w:r>
    </w:p>
    <w:p w14:paraId="4031E23F" w14:textId="77777777" w:rsidR="00CC4A84" w:rsidRDefault="00CC4A84" w:rsidP="00F257C3">
      <w:pPr>
        <w:pStyle w:val="EW"/>
      </w:pPr>
      <w:r>
        <w:t>f4</w:t>
      </w:r>
      <w:r>
        <w:tab/>
        <w:t>Key generating function used to compute IK</w:t>
      </w:r>
    </w:p>
    <w:p w14:paraId="54C16B2B" w14:textId="77777777" w:rsidR="00080512" w:rsidRDefault="00CC4A84" w:rsidP="00F257C3">
      <w:pPr>
        <w:pStyle w:val="EW"/>
      </w:pPr>
      <w:r>
        <w:t>f5</w:t>
      </w:r>
      <w:r>
        <w:tab/>
        <w:t>Key generating function used to compute AK</w:t>
      </w:r>
    </w:p>
    <w:p w14:paraId="1B393A1F" w14:textId="77777777" w:rsidR="00651C3E" w:rsidRDefault="00651C3E" w:rsidP="00651C3E">
      <w:pPr>
        <w:pStyle w:val="Heading2"/>
      </w:pPr>
      <w:bookmarkStart w:id="159" w:name="_Toc329347033"/>
      <w:bookmarkStart w:id="160" w:name="_Toc50968854"/>
      <w:bookmarkStart w:id="161" w:name="_Toc436619249"/>
      <w:bookmarkStart w:id="162" w:name="_Toc451844179"/>
      <w:bookmarkStart w:id="163" w:name="_Toc466346619"/>
      <w:bookmarkStart w:id="164" w:name="_Toc466352936"/>
      <w:bookmarkStart w:id="165" w:name="_Toc496418251"/>
      <w:bookmarkStart w:id="166" w:name="_Toc497790729"/>
      <w:bookmarkStart w:id="167" w:name="_Toc497790750"/>
      <w:r>
        <w:t>3.3</w:t>
      </w:r>
      <w:r>
        <w:tab/>
        <w:t>Abbreviations</w:t>
      </w:r>
      <w:bookmarkEnd w:id="159"/>
      <w:bookmarkEnd w:id="160"/>
    </w:p>
    <w:p w14:paraId="7D778782" w14:textId="77777777" w:rsidR="00651C3E" w:rsidRDefault="00651C3E" w:rsidP="00651C3E">
      <w:pPr>
        <w:rPr>
          <w:b/>
          <w:lang w:val="en-US"/>
        </w:rPr>
      </w:pPr>
      <w:r>
        <w:t>For the purposes of the present document, the abbreviations given in TR 21.905 [1] and the following apply. An abbreviation defined in the present document takes precedence over the definition of the same abbreviation, if any, in TR 21.905 [1].</w:t>
      </w:r>
      <w:r w:rsidRPr="00E678E0">
        <w:rPr>
          <w:b/>
          <w:lang w:val="en-US"/>
        </w:rPr>
        <w:t xml:space="preserve"> </w:t>
      </w:r>
    </w:p>
    <w:p w14:paraId="6D9674AB" w14:textId="77777777" w:rsidR="00651C3E" w:rsidRDefault="00651C3E" w:rsidP="00F257C3">
      <w:pPr>
        <w:pStyle w:val="EW"/>
      </w:pPr>
      <w:r>
        <w:t>FQDN</w:t>
      </w:r>
      <w:r>
        <w:tab/>
        <w:t>Fully Qualified Domain Name</w:t>
      </w:r>
    </w:p>
    <w:p w14:paraId="4006BA6F" w14:textId="77777777" w:rsidR="00F92817" w:rsidRPr="0051140D" w:rsidRDefault="00F92817" w:rsidP="00F257C3">
      <w:pPr>
        <w:pStyle w:val="EW"/>
        <w:rPr>
          <w:lang w:val="en-US"/>
        </w:rPr>
      </w:pPr>
      <w:r w:rsidRPr="0051140D">
        <w:rPr>
          <w:lang w:val="en-US"/>
        </w:rPr>
        <w:t>HeMS</w:t>
      </w:r>
      <w:r w:rsidRPr="0051140D">
        <w:rPr>
          <w:lang w:val="en-US"/>
        </w:rPr>
        <w:tab/>
        <w:t>Home eNodeB Management System</w:t>
      </w:r>
    </w:p>
    <w:p w14:paraId="5D2B06F8" w14:textId="77777777" w:rsidR="00E8718B" w:rsidRPr="008D23DC" w:rsidRDefault="00651C3E" w:rsidP="00F257C3">
      <w:pPr>
        <w:pStyle w:val="EW"/>
        <w:rPr>
          <w:lang w:val="en-US"/>
        </w:rPr>
      </w:pPr>
      <w:r w:rsidRPr="008D23DC">
        <w:rPr>
          <w:lang w:val="en-US"/>
        </w:rPr>
        <w:t>HeNB</w:t>
      </w:r>
      <w:r w:rsidR="00420919">
        <w:rPr>
          <w:lang w:val="en-US"/>
        </w:rPr>
        <w:tab/>
      </w:r>
      <w:r>
        <w:rPr>
          <w:lang w:val="en-US"/>
        </w:rPr>
        <w:t>Home evolved NodeB</w:t>
      </w:r>
    </w:p>
    <w:p w14:paraId="56B73F58" w14:textId="77777777" w:rsidR="00F92817" w:rsidRDefault="00F92817" w:rsidP="00F257C3">
      <w:pPr>
        <w:pStyle w:val="EW"/>
        <w:rPr>
          <w:lang w:val="en-US"/>
        </w:rPr>
      </w:pPr>
      <w:r w:rsidRPr="00F92817">
        <w:rPr>
          <w:lang w:val="en-US"/>
        </w:rPr>
        <w:t>HeNB-GW</w:t>
      </w:r>
      <w:r>
        <w:rPr>
          <w:lang w:val="en-US"/>
        </w:rPr>
        <w:tab/>
      </w:r>
      <w:r w:rsidRPr="00E87E0C">
        <w:rPr>
          <w:lang w:val="en-US"/>
        </w:rPr>
        <w:t>HeNB Gateway</w:t>
      </w:r>
      <w:r>
        <w:rPr>
          <w:lang w:val="en-US"/>
        </w:rPr>
        <w:t xml:space="preserve"> </w:t>
      </w:r>
    </w:p>
    <w:p w14:paraId="4F05F859" w14:textId="77777777" w:rsidR="00651C3E" w:rsidRDefault="00651C3E" w:rsidP="00F257C3">
      <w:pPr>
        <w:pStyle w:val="EW"/>
        <w:rPr>
          <w:lang w:val="en-US"/>
        </w:rPr>
      </w:pPr>
      <w:r>
        <w:rPr>
          <w:lang w:val="en-US"/>
        </w:rPr>
        <w:t>HMS</w:t>
      </w:r>
      <w:r>
        <w:rPr>
          <w:lang w:val="en-US"/>
        </w:rPr>
        <w:tab/>
        <w:t>HNB Management System</w:t>
      </w:r>
    </w:p>
    <w:p w14:paraId="33153EF5" w14:textId="77777777" w:rsidR="00651C3E" w:rsidRPr="008D23DC" w:rsidRDefault="00651C3E" w:rsidP="00F257C3">
      <w:pPr>
        <w:pStyle w:val="EW"/>
        <w:rPr>
          <w:lang w:val="en-US"/>
        </w:rPr>
      </w:pPr>
      <w:r w:rsidRPr="008D23DC">
        <w:rPr>
          <w:lang w:val="en-US"/>
        </w:rPr>
        <w:t>HNB</w:t>
      </w:r>
      <w:r w:rsidR="00420919">
        <w:rPr>
          <w:lang w:val="en-US"/>
        </w:rPr>
        <w:tab/>
      </w:r>
      <w:r w:rsidRPr="008D23DC">
        <w:rPr>
          <w:lang w:val="en-US"/>
        </w:rPr>
        <w:t>Home</w:t>
      </w:r>
      <w:r>
        <w:rPr>
          <w:lang w:val="en-US"/>
        </w:rPr>
        <w:t xml:space="preserve"> Node</w:t>
      </w:r>
      <w:r w:rsidRPr="008D23DC">
        <w:rPr>
          <w:lang w:val="en-US"/>
        </w:rPr>
        <w:t>B</w:t>
      </w:r>
    </w:p>
    <w:p w14:paraId="511D0190" w14:textId="77777777" w:rsidR="00F92817" w:rsidRDefault="00F92817" w:rsidP="00F257C3">
      <w:pPr>
        <w:pStyle w:val="EW"/>
        <w:rPr>
          <w:lang w:val="en-US"/>
        </w:rPr>
      </w:pPr>
      <w:r>
        <w:rPr>
          <w:lang w:eastAsia="zh-CN"/>
        </w:rPr>
        <w:t>HNB-GW</w:t>
      </w:r>
      <w:r>
        <w:rPr>
          <w:lang w:eastAsia="zh-CN"/>
        </w:rPr>
        <w:tab/>
        <w:t>Home NodeB Gateway</w:t>
      </w:r>
      <w:r w:rsidRPr="008D23DC">
        <w:rPr>
          <w:lang w:val="en-US"/>
        </w:rPr>
        <w:t xml:space="preserve"> </w:t>
      </w:r>
    </w:p>
    <w:p w14:paraId="60D1D2DE" w14:textId="77777777" w:rsidR="00651C3E" w:rsidRPr="008D23DC" w:rsidRDefault="00651C3E" w:rsidP="00F257C3">
      <w:pPr>
        <w:pStyle w:val="EW"/>
        <w:rPr>
          <w:lang w:val="en-US"/>
        </w:rPr>
      </w:pPr>
      <w:r w:rsidRPr="008D23DC">
        <w:rPr>
          <w:lang w:val="en-US"/>
        </w:rPr>
        <w:lastRenderedPageBreak/>
        <w:t>HPSIM</w:t>
      </w:r>
      <w:r w:rsidR="00420919">
        <w:rPr>
          <w:lang w:val="en-US"/>
        </w:rPr>
        <w:tab/>
      </w:r>
      <w:r w:rsidRPr="008D23DC">
        <w:rPr>
          <w:lang w:val="en-US"/>
        </w:rPr>
        <w:t>Hosting Party Subscription Identity Module.</w:t>
      </w:r>
    </w:p>
    <w:p w14:paraId="6C937B84" w14:textId="77777777" w:rsidR="00F92817" w:rsidRDefault="00F92817" w:rsidP="00F257C3">
      <w:pPr>
        <w:pStyle w:val="EW"/>
      </w:pPr>
      <w:r w:rsidRPr="00F92817">
        <w:rPr>
          <w:lang w:val="en-US"/>
        </w:rPr>
        <w:t>H(e)MS</w:t>
      </w:r>
      <w:r>
        <w:rPr>
          <w:b/>
          <w:lang w:val="en-US"/>
        </w:rPr>
        <w:tab/>
      </w:r>
      <w:r w:rsidRPr="00E87E0C">
        <w:rPr>
          <w:lang w:val="en-US"/>
        </w:rPr>
        <w:t>HMS or HeMS</w:t>
      </w:r>
      <w:r>
        <w:t xml:space="preserve"> </w:t>
      </w:r>
    </w:p>
    <w:p w14:paraId="70F6743B" w14:textId="77777777" w:rsidR="00651C3E" w:rsidRPr="00651C3E" w:rsidRDefault="00651C3E" w:rsidP="00F257C3">
      <w:pPr>
        <w:pStyle w:val="EW"/>
        <w:rPr>
          <w:lang w:val="en-US"/>
        </w:rPr>
      </w:pPr>
      <w:r w:rsidRPr="00651C3E">
        <w:rPr>
          <w:lang w:val="en-US"/>
        </w:rPr>
        <w:t>H(e)NB</w:t>
      </w:r>
      <w:r w:rsidR="00420919">
        <w:rPr>
          <w:lang w:val="en-US"/>
        </w:rPr>
        <w:tab/>
      </w:r>
      <w:r w:rsidRPr="00651C3E">
        <w:rPr>
          <w:lang w:val="en-US"/>
        </w:rPr>
        <w:t>HNB or HeNB</w:t>
      </w:r>
    </w:p>
    <w:p w14:paraId="39D5F03F" w14:textId="77777777" w:rsidR="00F92817" w:rsidRDefault="00F92817" w:rsidP="00F257C3">
      <w:pPr>
        <w:pStyle w:val="EW"/>
      </w:pPr>
      <w:r w:rsidRPr="00F92817">
        <w:rPr>
          <w:lang w:val="en-US"/>
        </w:rPr>
        <w:t>H(e)NB-GW</w:t>
      </w:r>
      <w:r w:rsidRPr="00F92817">
        <w:rPr>
          <w:lang w:val="en-US"/>
        </w:rPr>
        <w:tab/>
        <w:t>HNB-GW or HeNB-GW</w:t>
      </w:r>
      <w:r>
        <w:t xml:space="preserve"> </w:t>
      </w:r>
    </w:p>
    <w:p w14:paraId="5F6E819E" w14:textId="77777777" w:rsidR="00651C3E" w:rsidRDefault="00651C3E" w:rsidP="00F257C3">
      <w:pPr>
        <w:pStyle w:val="EW"/>
      </w:pPr>
      <w:r>
        <w:t>K</w:t>
      </w:r>
      <w:r>
        <w:tab/>
        <w:t>Long-term secret Key shared between the HPSIM and the AuC</w:t>
      </w:r>
    </w:p>
    <w:p w14:paraId="2D6F7758" w14:textId="77777777" w:rsidR="00651C3E" w:rsidRDefault="00F92817" w:rsidP="00F257C3">
      <w:pPr>
        <w:pStyle w:val="EW"/>
        <w:rPr>
          <w:noProof/>
        </w:rPr>
      </w:pPr>
      <w:r w:rsidRPr="00F92817">
        <w:t>MME</w:t>
      </w:r>
      <w:r w:rsidRPr="00F92817">
        <w:tab/>
      </w:r>
      <w:r w:rsidRPr="00E87E0C">
        <w:t>Mobility Management Entity</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58"/>
    <w:bookmarkEnd w:id="161"/>
    <w:bookmarkEnd w:id="162"/>
    <w:bookmarkEnd w:id="163"/>
    <w:bookmarkEnd w:id="164"/>
    <w:bookmarkEnd w:id="165"/>
    <w:bookmarkEnd w:id="166"/>
    <w:bookmarkEnd w:id="167"/>
    <w:p w14:paraId="284248DB" w14:textId="77777777" w:rsidR="00E678E0" w:rsidRDefault="00E678E0">
      <w:pPr>
        <w:pStyle w:val="EW"/>
      </w:pPr>
    </w:p>
    <w:p w14:paraId="11F1C3E4" w14:textId="77777777" w:rsidR="00E678E0" w:rsidRDefault="00E678E0" w:rsidP="00E678E0">
      <w:pPr>
        <w:pStyle w:val="Heading2"/>
      </w:pPr>
      <w:bookmarkStart w:id="168" w:name="_Toc273804677"/>
      <w:bookmarkStart w:id="169" w:name="_Toc273804759"/>
      <w:bookmarkStart w:id="170" w:name="_Toc285643794"/>
      <w:bookmarkStart w:id="171" w:name="_Toc329347034"/>
      <w:bookmarkStart w:id="172" w:name="_Toc50968855"/>
      <w:r>
        <w:t>3.4</w:t>
      </w:r>
      <w:r>
        <w:tab/>
        <w:t>Coding Conventions</w:t>
      </w:r>
      <w:bookmarkEnd w:id="168"/>
      <w:bookmarkEnd w:id="169"/>
      <w:bookmarkEnd w:id="170"/>
      <w:bookmarkEnd w:id="171"/>
      <w:bookmarkEnd w:id="172"/>
    </w:p>
    <w:p w14:paraId="02F4BC80" w14:textId="77777777" w:rsidR="00E678E0" w:rsidRDefault="00E678E0" w:rsidP="00E678E0">
      <w:pPr>
        <w:keepNext/>
        <w:keepLines/>
        <w:outlineLvl w:val="0"/>
      </w:pPr>
      <w:r>
        <w:t>The following coding conventions apply to the present document.</w:t>
      </w:r>
    </w:p>
    <w:p w14:paraId="01F03699" w14:textId="77777777" w:rsidR="00E678E0" w:rsidRDefault="00E678E0" w:rsidP="00E678E0">
      <w:pPr>
        <w:keepNext/>
        <w:keepLines/>
        <w:outlineLvl w:val="0"/>
      </w:pPr>
      <w:r>
        <w:t>All lengths are presented in bytes, unless otherwise stated. Each byte is represented by bits b8 to b1, where b8 is the most significant bit (MSB) and b1 is the least significant bit (LSB). In each representation, the leftmost bit is the MSB.</w:t>
      </w:r>
    </w:p>
    <w:p w14:paraId="776B329E" w14:textId="77777777" w:rsidR="00E678E0" w:rsidRDefault="00E678E0" w:rsidP="00E678E0">
      <w:pPr>
        <w:keepNext/>
        <w:keepLines/>
        <w:outlineLvl w:val="0"/>
      </w:pPr>
      <w:r>
        <w:t>The coding of Data Objects in the present document is according to TS 31.101 [3].</w:t>
      </w:r>
    </w:p>
    <w:p w14:paraId="6681E096" w14:textId="77777777" w:rsidR="00E678E0" w:rsidRDefault="00E678E0" w:rsidP="00E678E0">
      <w:r>
        <w:t>'XX':</w:t>
      </w:r>
      <w:r>
        <w:tab/>
        <w:t>Single quotes indicate hexadecimal values. Valid elements for hexadecimal values are the numbers '0' to '9' and 'A' to 'F'.</w:t>
      </w:r>
    </w:p>
    <w:p w14:paraId="1F91C32B" w14:textId="77777777" w:rsidR="00080512" w:rsidRDefault="00080512">
      <w:pPr>
        <w:pStyle w:val="Heading1"/>
      </w:pPr>
      <w:bookmarkStart w:id="173" w:name="_Toc466352937"/>
      <w:bookmarkStart w:id="174" w:name="_Toc496418252"/>
      <w:bookmarkStart w:id="175" w:name="_Toc497790730"/>
      <w:bookmarkStart w:id="176" w:name="_Toc497790751"/>
      <w:bookmarkStart w:id="177" w:name="_Toc329347035"/>
      <w:bookmarkStart w:id="178" w:name="_Toc50968856"/>
      <w:bookmarkStart w:id="179" w:name="_Toc436619014"/>
      <w:bookmarkStart w:id="180" w:name="_Toc436619251"/>
      <w:bookmarkStart w:id="181" w:name="_Toc451844181"/>
      <w:bookmarkStart w:id="182" w:name="_Toc466346620"/>
      <w:r>
        <w:t>4</w:t>
      </w:r>
      <w:r>
        <w:tab/>
      </w:r>
      <w:bookmarkEnd w:id="173"/>
      <w:bookmarkEnd w:id="174"/>
      <w:bookmarkEnd w:id="175"/>
      <w:bookmarkEnd w:id="176"/>
      <w:r w:rsidR="00E678E0">
        <w:t>Files</w:t>
      </w:r>
      <w:bookmarkEnd w:id="177"/>
      <w:bookmarkEnd w:id="178"/>
    </w:p>
    <w:p w14:paraId="35F918F2" w14:textId="77777777" w:rsidR="00177055" w:rsidRDefault="00177055" w:rsidP="00177055">
      <w:pPr>
        <w:pStyle w:val="Heading2"/>
      </w:pPr>
      <w:bookmarkStart w:id="183" w:name="_Toc329347036"/>
      <w:bookmarkStart w:id="184" w:name="_Toc50968857"/>
      <w:bookmarkStart w:id="185" w:name="_Toc273804679"/>
      <w:bookmarkStart w:id="186" w:name="_Toc273804761"/>
      <w:bookmarkStart w:id="187" w:name="_Toc285643796"/>
      <w:r>
        <w:t>4.0</w:t>
      </w:r>
      <w:r>
        <w:tab/>
        <w:t>Overview</w:t>
      </w:r>
      <w:bookmarkEnd w:id="183"/>
      <w:bookmarkEnd w:id="184"/>
    </w:p>
    <w:p w14:paraId="303ECAF7" w14:textId="77777777" w:rsidR="00FE0DD5" w:rsidRDefault="00420919" w:rsidP="00FE0DD5">
      <w:r>
        <w:t>Clause</w:t>
      </w:r>
      <w:r w:rsidR="00177055">
        <w:t xml:space="preserve"> 4 of the present document</w:t>
      </w:r>
      <w:r w:rsidR="00FE0DD5">
        <w:t xml:space="preserve"> specifies the E</w:t>
      </w:r>
      <w:r w:rsidR="007B030B">
        <w:t>f</w:t>
      </w:r>
      <w:r w:rsidR="00FE0DD5">
        <w:t>s for the H(e)NB session defining access conditions, data items and coding. A data item is a part of an EF which represents a complete logical entity.</w:t>
      </w:r>
    </w:p>
    <w:p w14:paraId="73FD3168" w14:textId="77777777" w:rsidR="00E678E0" w:rsidRDefault="00E678E0" w:rsidP="00E678E0">
      <w:pPr>
        <w:pStyle w:val="Heading2"/>
      </w:pPr>
      <w:bookmarkStart w:id="188" w:name="_Toc329347037"/>
      <w:bookmarkStart w:id="189" w:name="_Toc50968858"/>
      <w:r>
        <w:t>4.1</w:t>
      </w:r>
      <w:r>
        <w:tab/>
        <w:t>Contents of the E</w:t>
      </w:r>
      <w:r w:rsidR="007B030B">
        <w:t>f</w:t>
      </w:r>
      <w:r>
        <w:t>s at the MF level</w:t>
      </w:r>
      <w:bookmarkEnd w:id="185"/>
      <w:bookmarkEnd w:id="186"/>
      <w:bookmarkEnd w:id="187"/>
      <w:bookmarkEnd w:id="188"/>
      <w:bookmarkEnd w:id="189"/>
    </w:p>
    <w:p w14:paraId="535D4E27" w14:textId="77777777" w:rsidR="00FE0DD5" w:rsidDel="00456A11" w:rsidRDefault="00FE0DD5" w:rsidP="00FE0DD5">
      <w:bookmarkStart w:id="190" w:name="_Toc273804680"/>
      <w:bookmarkStart w:id="191" w:name="_Toc273804762"/>
      <w:bookmarkStart w:id="192" w:name="_Toc285643797"/>
      <w:r>
        <w:t xml:space="preserve">There are </w:t>
      </w:r>
      <w:r>
        <w:rPr>
          <w:lang w:eastAsia="ja-JP"/>
        </w:rPr>
        <w:t>four</w:t>
      </w:r>
      <w:r>
        <w:t xml:space="preserve"> E</w:t>
      </w:r>
      <w:r w:rsidR="007B030B">
        <w:t>f</w:t>
      </w:r>
      <w:r>
        <w:t>s at the Master File (MF) level. These E</w:t>
      </w:r>
      <w:r w:rsidR="007B030B">
        <w:t>f</w:t>
      </w:r>
      <w:r>
        <w:t xml:space="preserve">s are specified in </w:t>
      </w:r>
      <w:r>
        <w:rPr>
          <w:lang w:eastAsia="ja-JP"/>
        </w:rPr>
        <w:t>TS </w:t>
      </w:r>
      <w:r>
        <w:t>31.101 [3].</w:t>
      </w:r>
    </w:p>
    <w:p w14:paraId="3D8C133F" w14:textId="77777777" w:rsidR="00E678E0" w:rsidRDefault="00E678E0" w:rsidP="00E678E0">
      <w:pPr>
        <w:pStyle w:val="Heading2"/>
      </w:pPr>
      <w:bookmarkStart w:id="193" w:name="_Toc329347038"/>
      <w:bookmarkStart w:id="194" w:name="_Toc50968859"/>
      <w:r>
        <w:t>4.2</w:t>
      </w:r>
      <w:r>
        <w:tab/>
        <w:t xml:space="preserve">Contents of files at the HPSIM </w:t>
      </w:r>
      <w:r>
        <w:rPr>
          <w:lang w:eastAsia="ja-JP"/>
        </w:rPr>
        <w:t>ADF (Application DF)</w:t>
      </w:r>
      <w:r>
        <w:t xml:space="preserve"> level</w:t>
      </w:r>
      <w:bookmarkEnd w:id="190"/>
      <w:bookmarkEnd w:id="191"/>
      <w:bookmarkEnd w:id="192"/>
      <w:bookmarkEnd w:id="193"/>
      <w:bookmarkEnd w:id="194"/>
    </w:p>
    <w:p w14:paraId="41CB3300" w14:textId="77777777" w:rsidR="00177055" w:rsidRDefault="00177055" w:rsidP="00177055">
      <w:pPr>
        <w:pStyle w:val="Heading3"/>
      </w:pPr>
      <w:bookmarkStart w:id="195" w:name="_Toc329347039"/>
      <w:bookmarkStart w:id="196" w:name="_Toc50968860"/>
      <w:bookmarkStart w:id="197" w:name="_Toc285643798"/>
      <w:r>
        <w:t>4.2.0</w:t>
      </w:r>
      <w:r>
        <w:tab/>
        <w:t>HPSIM ADF overview and card issuer-reserved file identifiers</w:t>
      </w:r>
      <w:bookmarkEnd w:id="195"/>
      <w:bookmarkEnd w:id="196"/>
    </w:p>
    <w:p w14:paraId="2B705C0C" w14:textId="77777777" w:rsidR="00FE0DD5" w:rsidRDefault="00FE0DD5" w:rsidP="00FE0DD5">
      <w:r>
        <w:t>The E</w:t>
      </w:r>
      <w:r w:rsidR="007B030B">
        <w:t>f</w:t>
      </w:r>
      <w:r>
        <w:t xml:space="preserve">s in the HPSIM </w:t>
      </w:r>
      <w:r>
        <w:rPr>
          <w:lang w:eastAsia="ja-JP"/>
        </w:rPr>
        <w:t>ADF</w:t>
      </w:r>
      <w:r>
        <w:t xml:space="preserve"> contain service and network related information and are required for H(e)NB to operate in a 3GPP environment.</w:t>
      </w:r>
    </w:p>
    <w:p w14:paraId="1087F20F" w14:textId="77777777" w:rsidR="00FE0DD5" w:rsidRDefault="00FE0DD5" w:rsidP="00FE0DD5">
      <w:r>
        <w:t>The File I</w:t>
      </w:r>
      <w:r w:rsidR="007B030B">
        <w:t>d</w:t>
      </w:r>
      <w:r>
        <w:t>s '</w:t>
      </w:r>
      <w:r>
        <w:rPr>
          <w:rFonts w:hint="eastAsia"/>
        </w:rPr>
        <w:t>6</w:t>
      </w:r>
      <w:r>
        <w:t>F1X' (for E</w:t>
      </w:r>
      <w:r w:rsidR="007B030B">
        <w:t>f</w:t>
      </w:r>
      <w:r>
        <w:t>s), '</w:t>
      </w:r>
      <w:r>
        <w:rPr>
          <w:rFonts w:hint="eastAsia"/>
        </w:rPr>
        <w:t>5</w:t>
      </w:r>
      <w:r>
        <w:t>F1X' and '</w:t>
      </w:r>
      <w:r>
        <w:rPr>
          <w:rFonts w:hint="eastAsia"/>
        </w:rPr>
        <w:t>5</w:t>
      </w:r>
      <w:r>
        <w:t>F2X' (for DFs) with X ranging from '0' to 'F' are reserved under the HPSIM ADF for administrative use by the card issuer.</w:t>
      </w:r>
    </w:p>
    <w:p w14:paraId="4A5DD7AE" w14:textId="77777777" w:rsidR="00FE0DD5" w:rsidRDefault="00FE0DD5" w:rsidP="00FE0DD5">
      <w:pPr>
        <w:pStyle w:val="Heading3"/>
      </w:pPr>
      <w:bookmarkStart w:id="198" w:name="_Toc329347040"/>
      <w:bookmarkStart w:id="199" w:name="_Toc50968861"/>
      <w:r>
        <w:lastRenderedPageBreak/>
        <w:t>4.2.1</w:t>
      </w:r>
      <w:r>
        <w:tab/>
        <w:t>EF</w:t>
      </w:r>
      <w:r>
        <w:rPr>
          <w:vertAlign w:val="subscript"/>
        </w:rPr>
        <w:t>ARR</w:t>
      </w:r>
      <w:r>
        <w:t xml:space="preserve"> (Access Rule Reference)</w:t>
      </w:r>
      <w:bookmarkEnd w:id="198"/>
      <w:bookmarkEnd w:id="199"/>
    </w:p>
    <w:p w14:paraId="0D280AD3" w14:textId="77777777" w:rsidR="00FE0DD5" w:rsidRDefault="00FE0DD5" w:rsidP="00FE0DD5">
      <w:pPr>
        <w:keepNext/>
        <w:keepLines/>
      </w:pPr>
      <w:r>
        <w:t>This EF contains the access rules for files located under the HPSIM ADF in the UICC. If the security attribute tag '8B' is indicated in the FCP it contains a reference to a record in this file.</w:t>
      </w:r>
    </w:p>
    <w:p w14:paraId="5434079C" w14:textId="77777777" w:rsidR="00FE0DD5" w:rsidRDefault="00FE0DD5" w:rsidP="00FE0DD5">
      <w:pPr>
        <w:pStyle w:val="TH"/>
        <w:outlineLvl w:val="0"/>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E0DD5" w14:paraId="2DF58073" w14:textId="77777777" w:rsidTr="00FE0DD5">
        <w:trPr>
          <w:jc w:val="center"/>
        </w:trPr>
        <w:tc>
          <w:tcPr>
            <w:tcW w:w="2693" w:type="dxa"/>
            <w:gridSpan w:val="2"/>
          </w:tcPr>
          <w:p w14:paraId="6B14C608" w14:textId="77777777" w:rsidR="00FE0DD5" w:rsidRDefault="00FE0DD5" w:rsidP="00FE0DD5">
            <w:pPr>
              <w:pStyle w:val="TAC"/>
            </w:pPr>
            <w:r>
              <w:t>Identifier: '6F06'</w:t>
            </w:r>
          </w:p>
        </w:tc>
        <w:tc>
          <w:tcPr>
            <w:tcW w:w="3261" w:type="dxa"/>
            <w:gridSpan w:val="3"/>
          </w:tcPr>
          <w:p w14:paraId="16FE235C" w14:textId="77777777" w:rsidR="00FE0DD5" w:rsidRDefault="00FE0DD5" w:rsidP="00FE0DD5">
            <w:pPr>
              <w:pStyle w:val="TAC"/>
            </w:pPr>
            <w:r>
              <w:t>Structure: Linear fixed</w:t>
            </w:r>
          </w:p>
        </w:tc>
        <w:tc>
          <w:tcPr>
            <w:tcW w:w="1558" w:type="dxa"/>
            <w:gridSpan w:val="2"/>
          </w:tcPr>
          <w:p w14:paraId="2E9F3D0A" w14:textId="77777777" w:rsidR="00FE0DD5" w:rsidRDefault="00FE0DD5" w:rsidP="00FE0DD5">
            <w:pPr>
              <w:pStyle w:val="TAC"/>
            </w:pPr>
            <w:r>
              <w:t>Mandatory</w:t>
            </w:r>
          </w:p>
        </w:tc>
      </w:tr>
      <w:tr w:rsidR="00FE0DD5" w14:paraId="6695DA7D" w14:textId="77777777" w:rsidTr="00FE0DD5">
        <w:trPr>
          <w:jc w:val="center"/>
        </w:trPr>
        <w:tc>
          <w:tcPr>
            <w:tcW w:w="3686" w:type="dxa"/>
            <w:gridSpan w:val="3"/>
          </w:tcPr>
          <w:p w14:paraId="3E4D911F" w14:textId="77777777" w:rsidR="00FE0DD5" w:rsidRDefault="00FE0DD5" w:rsidP="00FE0DD5">
            <w:pPr>
              <w:pStyle w:val="TAC"/>
            </w:pPr>
            <w:r>
              <w:t>SFI: '06'</w:t>
            </w:r>
          </w:p>
        </w:tc>
        <w:tc>
          <w:tcPr>
            <w:tcW w:w="3826" w:type="dxa"/>
            <w:gridSpan w:val="4"/>
          </w:tcPr>
          <w:p w14:paraId="40C527D5" w14:textId="77777777" w:rsidR="00FE0DD5" w:rsidRDefault="00FE0DD5" w:rsidP="00FE0DD5">
            <w:pPr>
              <w:pStyle w:val="TAC"/>
            </w:pPr>
          </w:p>
        </w:tc>
      </w:tr>
      <w:tr w:rsidR="00FE0DD5" w14:paraId="5C7BD1E4" w14:textId="77777777" w:rsidTr="00FE0DD5">
        <w:trPr>
          <w:jc w:val="center"/>
        </w:trPr>
        <w:tc>
          <w:tcPr>
            <w:tcW w:w="3686" w:type="dxa"/>
            <w:gridSpan w:val="3"/>
          </w:tcPr>
          <w:p w14:paraId="1DEBCB86" w14:textId="77777777" w:rsidR="00FE0DD5" w:rsidRDefault="00FE0DD5" w:rsidP="00FE0DD5">
            <w:pPr>
              <w:pStyle w:val="TAC"/>
            </w:pPr>
            <w:r>
              <w:t>Record Length: X bytes</w:t>
            </w:r>
          </w:p>
        </w:tc>
        <w:tc>
          <w:tcPr>
            <w:tcW w:w="3826" w:type="dxa"/>
            <w:gridSpan w:val="4"/>
          </w:tcPr>
          <w:p w14:paraId="79EB8C8C" w14:textId="77777777" w:rsidR="00FE0DD5" w:rsidRDefault="00FE0DD5" w:rsidP="00FE0DD5">
            <w:pPr>
              <w:pStyle w:val="TAC"/>
            </w:pPr>
            <w:r>
              <w:t>Update activity: low</w:t>
            </w:r>
          </w:p>
        </w:tc>
      </w:tr>
      <w:tr w:rsidR="00FE0DD5" w14:paraId="7DB2F688" w14:textId="77777777" w:rsidTr="00FE0DD5">
        <w:trPr>
          <w:jc w:val="center"/>
        </w:trPr>
        <w:tc>
          <w:tcPr>
            <w:tcW w:w="7512" w:type="dxa"/>
            <w:gridSpan w:val="7"/>
          </w:tcPr>
          <w:p w14:paraId="152FFB90" w14:textId="77777777" w:rsidR="00FE0DD5" w:rsidRDefault="00FE0DD5" w:rsidP="00FE0DD5">
            <w:pPr>
              <w:pStyle w:val="TAC"/>
              <w:tabs>
                <w:tab w:val="left" w:pos="601"/>
                <w:tab w:val="left" w:pos="3153"/>
              </w:tabs>
              <w:spacing w:before="120"/>
              <w:jc w:val="left"/>
            </w:pPr>
            <w:r>
              <w:t>Access Conditions:</w:t>
            </w:r>
          </w:p>
          <w:p w14:paraId="6CD26DB8" w14:textId="77777777" w:rsidR="00FE0DD5" w:rsidRDefault="00FE0DD5" w:rsidP="00FE0DD5">
            <w:pPr>
              <w:pStyle w:val="TAC"/>
              <w:tabs>
                <w:tab w:val="left" w:pos="601"/>
                <w:tab w:val="left" w:pos="3153"/>
              </w:tabs>
              <w:jc w:val="left"/>
            </w:pPr>
            <w:r>
              <w:tab/>
              <w:t>READ</w:t>
            </w:r>
            <w:r>
              <w:tab/>
              <w:t>ALW</w:t>
            </w:r>
          </w:p>
          <w:p w14:paraId="5FC824B4" w14:textId="77777777" w:rsidR="00FE0DD5" w:rsidRDefault="00FE0DD5" w:rsidP="00FE0DD5">
            <w:pPr>
              <w:pStyle w:val="TAC"/>
              <w:tabs>
                <w:tab w:val="left" w:pos="601"/>
                <w:tab w:val="left" w:pos="3153"/>
              </w:tabs>
              <w:jc w:val="left"/>
            </w:pPr>
            <w:r>
              <w:tab/>
              <w:t>UPDATE</w:t>
            </w:r>
            <w:r>
              <w:tab/>
              <w:t>ADM</w:t>
            </w:r>
          </w:p>
          <w:p w14:paraId="1C34E6C8" w14:textId="77777777" w:rsidR="00FE0DD5" w:rsidRDefault="00FE0DD5" w:rsidP="00FE0DD5">
            <w:pPr>
              <w:pStyle w:val="TAC"/>
              <w:tabs>
                <w:tab w:val="left" w:pos="601"/>
                <w:tab w:val="left" w:pos="3153"/>
              </w:tabs>
              <w:jc w:val="left"/>
            </w:pPr>
            <w:r>
              <w:tab/>
              <w:t>DEACTIVATE</w:t>
            </w:r>
            <w:r>
              <w:tab/>
              <w:t>ADM</w:t>
            </w:r>
          </w:p>
          <w:p w14:paraId="348654E2" w14:textId="77777777" w:rsidR="00FE0DD5" w:rsidRDefault="00FE0DD5" w:rsidP="00FE0DD5">
            <w:pPr>
              <w:pStyle w:val="TAC"/>
              <w:tabs>
                <w:tab w:val="left" w:pos="601"/>
                <w:tab w:val="left" w:pos="3153"/>
              </w:tabs>
              <w:jc w:val="left"/>
            </w:pPr>
            <w:r>
              <w:tab/>
              <w:t>ACTIVATE</w:t>
            </w:r>
            <w:r>
              <w:tab/>
              <w:t>ADM</w:t>
            </w:r>
          </w:p>
          <w:p w14:paraId="20732DDB" w14:textId="77777777" w:rsidR="00FE0DD5" w:rsidRDefault="00FE0DD5" w:rsidP="00FE0DD5">
            <w:pPr>
              <w:pStyle w:val="TAC"/>
              <w:tabs>
                <w:tab w:val="left" w:pos="601"/>
                <w:tab w:val="left" w:pos="3153"/>
              </w:tabs>
              <w:jc w:val="left"/>
            </w:pPr>
          </w:p>
        </w:tc>
      </w:tr>
      <w:tr w:rsidR="00FE0DD5" w14:paraId="480BE5F2" w14:textId="77777777" w:rsidTr="00FE0DD5">
        <w:trPr>
          <w:jc w:val="center"/>
        </w:trPr>
        <w:tc>
          <w:tcPr>
            <w:tcW w:w="1275" w:type="dxa"/>
          </w:tcPr>
          <w:p w14:paraId="55A8C6A7" w14:textId="77777777" w:rsidR="00FE0DD5" w:rsidRDefault="00FE0DD5" w:rsidP="00FE0DD5">
            <w:pPr>
              <w:pStyle w:val="TAC"/>
            </w:pPr>
            <w:r>
              <w:t>Bytes</w:t>
            </w:r>
          </w:p>
        </w:tc>
        <w:tc>
          <w:tcPr>
            <w:tcW w:w="4112" w:type="dxa"/>
            <w:gridSpan w:val="3"/>
          </w:tcPr>
          <w:p w14:paraId="46D9C943" w14:textId="77777777" w:rsidR="00FE0DD5" w:rsidRDefault="00FE0DD5" w:rsidP="00FE0DD5">
            <w:pPr>
              <w:pStyle w:val="TAC"/>
            </w:pPr>
            <w:r>
              <w:t>Description</w:t>
            </w:r>
          </w:p>
        </w:tc>
        <w:tc>
          <w:tcPr>
            <w:tcW w:w="607" w:type="dxa"/>
            <w:gridSpan w:val="2"/>
          </w:tcPr>
          <w:p w14:paraId="2C0AEBF4" w14:textId="77777777" w:rsidR="00FE0DD5" w:rsidRDefault="00FE0DD5" w:rsidP="00FE0DD5">
            <w:pPr>
              <w:pStyle w:val="TAC"/>
            </w:pPr>
            <w:r>
              <w:t>M/O</w:t>
            </w:r>
          </w:p>
        </w:tc>
        <w:tc>
          <w:tcPr>
            <w:tcW w:w="1518" w:type="dxa"/>
          </w:tcPr>
          <w:p w14:paraId="3A0AB699" w14:textId="77777777" w:rsidR="00FE0DD5" w:rsidRDefault="00FE0DD5" w:rsidP="00FE0DD5">
            <w:pPr>
              <w:pStyle w:val="TAC"/>
            </w:pPr>
            <w:r>
              <w:t>Length</w:t>
            </w:r>
          </w:p>
        </w:tc>
      </w:tr>
      <w:tr w:rsidR="00FE0DD5" w14:paraId="23115E35" w14:textId="77777777" w:rsidTr="00FE0DD5">
        <w:trPr>
          <w:jc w:val="center"/>
        </w:trPr>
        <w:tc>
          <w:tcPr>
            <w:tcW w:w="1275" w:type="dxa"/>
          </w:tcPr>
          <w:p w14:paraId="0B815101" w14:textId="77777777" w:rsidR="00FE0DD5" w:rsidRDefault="00FE0DD5" w:rsidP="00FE0DD5">
            <w:pPr>
              <w:pStyle w:val="TAC"/>
            </w:pPr>
            <w:r>
              <w:t>1 to X</w:t>
            </w:r>
          </w:p>
        </w:tc>
        <w:tc>
          <w:tcPr>
            <w:tcW w:w="4112" w:type="dxa"/>
            <w:gridSpan w:val="3"/>
          </w:tcPr>
          <w:p w14:paraId="7B0D4FE7" w14:textId="77777777" w:rsidR="00FE0DD5" w:rsidRDefault="00FE0DD5" w:rsidP="00FE0DD5">
            <w:pPr>
              <w:pStyle w:val="TAC"/>
              <w:jc w:val="left"/>
            </w:pPr>
            <w:r>
              <w:t>Access Rule TLV data objects</w:t>
            </w:r>
          </w:p>
        </w:tc>
        <w:tc>
          <w:tcPr>
            <w:tcW w:w="607" w:type="dxa"/>
            <w:gridSpan w:val="2"/>
          </w:tcPr>
          <w:p w14:paraId="48BF4821" w14:textId="77777777" w:rsidR="00FE0DD5" w:rsidRDefault="00FE0DD5" w:rsidP="00FE0DD5">
            <w:pPr>
              <w:pStyle w:val="TAC"/>
            </w:pPr>
            <w:r>
              <w:t>M</w:t>
            </w:r>
          </w:p>
        </w:tc>
        <w:tc>
          <w:tcPr>
            <w:tcW w:w="1518" w:type="dxa"/>
          </w:tcPr>
          <w:p w14:paraId="6D3EF386" w14:textId="77777777" w:rsidR="00FE0DD5" w:rsidRDefault="00FE0DD5" w:rsidP="00FE0DD5">
            <w:pPr>
              <w:pStyle w:val="TAC"/>
            </w:pPr>
            <w:r>
              <w:t>X bytes</w:t>
            </w:r>
          </w:p>
        </w:tc>
      </w:tr>
    </w:tbl>
    <w:p w14:paraId="6C57DAE9" w14:textId="77777777" w:rsidR="00FE0DD5" w:rsidRDefault="00FE0DD5" w:rsidP="00FE0DD5">
      <w:pPr>
        <w:pStyle w:val="FP"/>
      </w:pPr>
    </w:p>
    <w:p w14:paraId="01761DAD" w14:textId="77777777" w:rsidR="00FE0DD5" w:rsidRDefault="00FE0DD5" w:rsidP="00FE0DD5">
      <w:r>
        <w:t>This EF contains one or more records containing access rule information according to the reference to expanded format as defined in ISO/IEC 7816</w:t>
      </w:r>
      <w:r>
        <w:noBreakHyphen/>
        <w:t>4 [6]. Each record represents an access rule. Unused bytes in the record are set to 'FF'.</w:t>
      </w:r>
    </w:p>
    <w:p w14:paraId="2B5D213C" w14:textId="77777777" w:rsidR="00FE0DD5" w:rsidRDefault="00FE0DD5" w:rsidP="00FE0DD5">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2ED0B4CB" w14:textId="77777777" w:rsidR="00FE0DD5" w:rsidRDefault="00FE0DD5" w:rsidP="00FE0DD5">
      <w:pPr>
        <w:pStyle w:val="Heading3"/>
      </w:pPr>
      <w:bookmarkStart w:id="200" w:name="_Toc273799726"/>
      <w:bookmarkStart w:id="201" w:name="_Toc285699548"/>
      <w:bookmarkStart w:id="202" w:name="_Toc329347041"/>
      <w:bookmarkStart w:id="203" w:name="_Toc50968862"/>
      <w:r>
        <w:t>4.2.2</w:t>
      </w:r>
      <w:r>
        <w:tab/>
        <w:t>EF</w:t>
      </w:r>
      <w:r>
        <w:rPr>
          <w:vertAlign w:val="subscript"/>
        </w:rPr>
        <w:t>IMSI</w:t>
      </w:r>
      <w:r>
        <w:rPr>
          <w:bCs/>
        </w:rPr>
        <w:t xml:space="preserve"> </w:t>
      </w:r>
      <w:r>
        <w:t>(IMSI)</w:t>
      </w:r>
      <w:bookmarkEnd w:id="200"/>
      <w:bookmarkEnd w:id="201"/>
      <w:bookmarkEnd w:id="202"/>
      <w:bookmarkEnd w:id="203"/>
    </w:p>
    <w:p w14:paraId="17B4A55B" w14:textId="77777777" w:rsidR="00FE0DD5" w:rsidRDefault="00FE0DD5" w:rsidP="00FE0DD5">
      <w:pPr>
        <w:keepNext/>
        <w:keepLines/>
      </w:pPr>
      <w:r>
        <w:t>This EF contains the International Mobile Subscriber Identity (IMSI).</w:t>
      </w:r>
    </w:p>
    <w:p w14:paraId="0838487A" w14:textId="77777777" w:rsidR="00FE0DD5" w:rsidRDefault="00FE0DD5" w:rsidP="00FE0DD5">
      <w:pPr>
        <w:keepNext/>
        <w:keepLines/>
      </w:pPr>
      <w:r>
        <w:t>An HPSIM shall be provisioned with an IMSI value as defined in TS 33.320 [2].</w:t>
      </w:r>
    </w:p>
    <w:p w14:paraId="724112D2" w14:textId="77777777" w:rsidR="00FE0DD5" w:rsidRDefault="00FE0DD5" w:rsidP="00FE0DD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E0DD5" w14:paraId="763E441C" w14:textId="77777777" w:rsidTr="00FE0DD5">
        <w:trPr>
          <w:jc w:val="center"/>
        </w:trPr>
        <w:tc>
          <w:tcPr>
            <w:tcW w:w="2693" w:type="dxa"/>
            <w:gridSpan w:val="2"/>
          </w:tcPr>
          <w:p w14:paraId="457C0813" w14:textId="77777777" w:rsidR="00FE0DD5" w:rsidRDefault="00FE0DD5" w:rsidP="00FE0DD5">
            <w:pPr>
              <w:pStyle w:val="TAC"/>
            </w:pPr>
            <w:r>
              <w:t>Identifier: '6F07'</w:t>
            </w:r>
          </w:p>
        </w:tc>
        <w:tc>
          <w:tcPr>
            <w:tcW w:w="3261" w:type="dxa"/>
            <w:gridSpan w:val="3"/>
          </w:tcPr>
          <w:p w14:paraId="424E93D9" w14:textId="77777777" w:rsidR="00FE0DD5" w:rsidRDefault="00FE0DD5" w:rsidP="00FE0DD5">
            <w:pPr>
              <w:pStyle w:val="TAC"/>
            </w:pPr>
            <w:r>
              <w:t>Structure: transparent</w:t>
            </w:r>
          </w:p>
        </w:tc>
        <w:tc>
          <w:tcPr>
            <w:tcW w:w="1558" w:type="dxa"/>
            <w:gridSpan w:val="2"/>
          </w:tcPr>
          <w:p w14:paraId="5B8AC898" w14:textId="77777777" w:rsidR="00FE0DD5" w:rsidRDefault="00FE0DD5" w:rsidP="00FE0DD5">
            <w:pPr>
              <w:pStyle w:val="TAC"/>
            </w:pPr>
            <w:r>
              <w:t>Mandatory</w:t>
            </w:r>
          </w:p>
        </w:tc>
      </w:tr>
      <w:tr w:rsidR="00FE0DD5" w14:paraId="6028B382" w14:textId="77777777" w:rsidTr="00FE0DD5">
        <w:trPr>
          <w:jc w:val="center"/>
        </w:trPr>
        <w:tc>
          <w:tcPr>
            <w:tcW w:w="3686" w:type="dxa"/>
            <w:gridSpan w:val="3"/>
          </w:tcPr>
          <w:p w14:paraId="4DC7DEA8" w14:textId="77777777" w:rsidR="00FE0DD5" w:rsidRDefault="00FE0DD5" w:rsidP="00FE0DD5">
            <w:pPr>
              <w:pStyle w:val="TAC"/>
            </w:pPr>
            <w:r>
              <w:t>SFI: '07'</w:t>
            </w:r>
          </w:p>
        </w:tc>
        <w:tc>
          <w:tcPr>
            <w:tcW w:w="3826" w:type="dxa"/>
            <w:gridSpan w:val="4"/>
          </w:tcPr>
          <w:p w14:paraId="07B5AFDF" w14:textId="77777777" w:rsidR="00FE0DD5" w:rsidRDefault="00FE0DD5" w:rsidP="00FE0DD5">
            <w:pPr>
              <w:pStyle w:val="TAC"/>
            </w:pPr>
          </w:p>
        </w:tc>
      </w:tr>
      <w:tr w:rsidR="00FE0DD5" w14:paraId="00B5D085" w14:textId="77777777" w:rsidTr="00FE0DD5">
        <w:trPr>
          <w:jc w:val="center"/>
        </w:trPr>
        <w:tc>
          <w:tcPr>
            <w:tcW w:w="3686" w:type="dxa"/>
            <w:gridSpan w:val="3"/>
          </w:tcPr>
          <w:p w14:paraId="147B7698" w14:textId="77777777" w:rsidR="00FE0DD5" w:rsidRDefault="00FE0DD5" w:rsidP="00FE0DD5">
            <w:pPr>
              <w:pStyle w:val="TAC"/>
            </w:pPr>
            <w:r>
              <w:t>File size: 9 bytes</w:t>
            </w:r>
          </w:p>
        </w:tc>
        <w:tc>
          <w:tcPr>
            <w:tcW w:w="3826" w:type="dxa"/>
            <w:gridSpan w:val="4"/>
          </w:tcPr>
          <w:p w14:paraId="5F815C11" w14:textId="77777777" w:rsidR="00FE0DD5" w:rsidRDefault="00FE0DD5" w:rsidP="00FE0DD5">
            <w:pPr>
              <w:pStyle w:val="TAC"/>
            </w:pPr>
            <w:r>
              <w:t>Update activity: low</w:t>
            </w:r>
          </w:p>
        </w:tc>
      </w:tr>
      <w:tr w:rsidR="00FE0DD5" w14:paraId="4393B899" w14:textId="77777777" w:rsidTr="00FE0DD5">
        <w:trPr>
          <w:jc w:val="center"/>
        </w:trPr>
        <w:tc>
          <w:tcPr>
            <w:tcW w:w="7512" w:type="dxa"/>
            <w:gridSpan w:val="7"/>
          </w:tcPr>
          <w:p w14:paraId="5A0D37B6" w14:textId="77777777" w:rsidR="00FE0DD5" w:rsidRDefault="00FE0DD5" w:rsidP="00FE0DD5">
            <w:pPr>
              <w:pStyle w:val="TAC"/>
              <w:tabs>
                <w:tab w:val="left" w:pos="601"/>
                <w:tab w:val="left" w:pos="3153"/>
              </w:tabs>
              <w:spacing w:before="120"/>
              <w:jc w:val="left"/>
            </w:pPr>
            <w:r>
              <w:t>Access Conditions:</w:t>
            </w:r>
          </w:p>
          <w:p w14:paraId="481F2034" w14:textId="77777777" w:rsidR="00FE0DD5" w:rsidRDefault="00FE0DD5" w:rsidP="00FE0DD5">
            <w:pPr>
              <w:pStyle w:val="TAC"/>
              <w:tabs>
                <w:tab w:val="left" w:pos="601"/>
                <w:tab w:val="left" w:pos="3153"/>
              </w:tabs>
              <w:jc w:val="left"/>
            </w:pPr>
            <w:r>
              <w:tab/>
              <w:t>READ</w:t>
            </w:r>
            <w:r>
              <w:tab/>
              <w:t>PIN</w:t>
            </w:r>
          </w:p>
          <w:p w14:paraId="6D233D16" w14:textId="77777777" w:rsidR="00FE0DD5" w:rsidRDefault="00FE0DD5" w:rsidP="00FE0DD5">
            <w:pPr>
              <w:pStyle w:val="TAC"/>
              <w:tabs>
                <w:tab w:val="left" w:pos="601"/>
                <w:tab w:val="left" w:pos="3153"/>
              </w:tabs>
              <w:jc w:val="left"/>
            </w:pPr>
            <w:r>
              <w:tab/>
              <w:t>UPDATE</w:t>
            </w:r>
            <w:r>
              <w:tab/>
              <w:t>ADM</w:t>
            </w:r>
          </w:p>
          <w:p w14:paraId="7BEB58CB" w14:textId="77777777" w:rsidR="00FE0DD5" w:rsidRDefault="00FE0DD5" w:rsidP="00FE0DD5">
            <w:pPr>
              <w:pStyle w:val="TAC"/>
              <w:tabs>
                <w:tab w:val="left" w:pos="601"/>
                <w:tab w:val="left" w:pos="3153"/>
              </w:tabs>
              <w:jc w:val="left"/>
            </w:pPr>
            <w:r>
              <w:tab/>
              <w:t>DEACTIVATE</w:t>
            </w:r>
            <w:r>
              <w:tab/>
              <w:t>ADM</w:t>
            </w:r>
          </w:p>
          <w:p w14:paraId="0EBA61DB" w14:textId="77777777" w:rsidR="00FE0DD5" w:rsidRDefault="00FE0DD5" w:rsidP="00FE0DD5">
            <w:pPr>
              <w:pStyle w:val="TAC"/>
              <w:tabs>
                <w:tab w:val="left" w:pos="601"/>
                <w:tab w:val="left" w:pos="3153"/>
              </w:tabs>
              <w:jc w:val="left"/>
            </w:pPr>
            <w:r>
              <w:tab/>
              <w:t>ACTIVATE</w:t>
            </w:r>
            <w:r>
              <w:tab/>
              <w:t>ADM</w:t>
            </w:r>
          </w:p>
          <w:p w14:paraId="1F48B6A6" w14:textId="77777777" w:rsidR="00FE0DD5" w:rsidRDefault="00FE0DD5" w:rsidP="00FE0DD5">
            <w:pPr>
              <w:pStyle w:val="TAC"/>
              <w:tabs>
                <w:tab w:val="left" w:pos="601"/>
                <w:tab w:val="left" w:pos="3153"/>
              </w:tabs>
              <w:jc w:val="left"/>
            </w:pPr>
          </w:p>
        </w:tc>
      </w:tr>
      <w:tr w:rsidR="00FE0DD5" w14:paraId="3DF033A6" w14:textId="77777777" w:rsidTr="00FE0DD5">
        <w:trPr>
          <w:jc w:val="center"/>
        </w:trPr>
        <w:tc>
          <w:tcPr>
            <w:tcW w:w="1275" w:type="dxa"/>
          </w:tcPr>
          <w:p w14:paraId="151DAB90" w14:textId="77777777" w:rsidR="00FE0DD5" w:rsidRDefault="00FE0DD5" w:rsidP="00FE0DD5">
            <w:pPr>
              <w:pStyle w:val="TAC"/>
            </w:pPr>
            <w:r>
              <w:t>Bytes</w:t>
            </w:r>
          </w:p>
        </w:tc>
        <w:tc>
          <w:tcPr>
            <w:tcW w:w="4112" w:type="dxa"/>
            <w:gridSpan w:val="3"/>
          </w:tcPr>
          <w:p w14:paraId="2E4B6EF5" w14:textId="77777777" w:rsidR="00FE0DD5" w:rsidRDefault="00FE0DD5" w:rsidP="00FE0DD5">
            <w:pPr>
              <w:pStyle w:val="TAC"/>
            </w:pPr>
            <w:r>
              <w:t>Description</w:t>
            </w:r>
          </w:p>
        </w:tc>
        <w:tc>
          <w:tcPr>
            <w:tcW w:w="607" w:type="dxa"/>
            <w:gridSpan w:val="2"/>
          </w:tcPr>
          <w:p w14:paraId="1EEC76F6" w14:textId="77777777" w:rsidR="00FE0DD5" w:rsidRDefault="00FE0DD5" w:rsidP="00FE0DD5">
            <w:pPr>
              <w:pStyle w:val="TAC"/>
            </w:pPr>
            <w:r>
              <w:t>M/O</w:t>
            </w:r>
          </w:p>
        </w:tc>
        <w:tc>
          <w:tcPr>
            <w:tcW w:w="1518" w:type="dxa"/>
          </w:tcPr>
          <w:p w14:paraId="709C798E" w14:textId="77777777" w:rsidR="00FE0DD5" w:rsidRDefault="00FE0DD5" w:rsidP="00FE0DD5">
            <w:pPr>
              <w:pStyle w:val="TAC"/>
            </w:pPr>
            <w:r>
              <w:t>Length</w:t>
            </w:r>
          </w:p>
        </w:tc>
      </w:tr>
      <w:tr w:rsidR="00FE0DD5" w14:paraId="429988CC" w14:textId="77777777" w:rsidTr="00FE0DD5">
        <w:trPr>
          <w:jc w:val="center"/>
        </w:trPr>
        <w:tc>
          <w:tcPr>
            <w:tcW w:w="1275" w:type="dxa"/>
          </w:tcPr>
          <w:p w14:paraId="42FA32E8" w14:textId="77777777" w:rsidR="00FE0DD5" w:rsidRDefault="00FE0DD5" w:rsidP="00FE0DD5">
            <w:pPr>
              <w:pStyle w:val="TAC"/>
            </w:pPr>
            <w:r>
              <w:t>1</w:t>
            </w:r>
          </w:p>
        </w:tc>
        <w:tc>
          <w:tcPr>
            <w:tcW w:w="4112" w:type="dxa"/>
            <w:gridSpan w:val="3"/>
          </w:tcPr>
          <w:p w14:paraId="137FD2B0" w14:textId="77777777" w:rsidR="00FE0DD5" w:rsidRDefault="00FE0DD5" w:rsidP="00FE0DD5">
            <w:pPr>
              <w:pStyle w:val="TAC"/>
              <w:jc w:val="left"/>
            </w:pPr>
            <w:r>
              <w:t>Length of IMSI</w:t>
            </w:r>
          </w:p>
        </w:tc>
        <w:tc>
          <w:tcPr>
            <w:tcW w:w="607" w:type="dxa"/>
            <w:gridSpan w:val="2"/>
          </w:tcPr>
          <w:p w14:paraId="29C26CB3" w14:textId="77777777" w:rsidR="00FE0DD5" w:rsidRDefault="00FE0DD5" w:rsidP="00FE0DD5">
            <w:pPr>
              <w:pStyle w:val="TAC"/>
            </w:pPr>
            <w:r>
              <w:t>M</w:t>
            </w:r>
          </w:p>
        </w:tc>
        <w:tc>
          <w:tcPr>
            <w:tcW w:w="1518" w:type="dxa"/>
          </w:tcPr>
          <w:p w14:paraId="22D0E2CD" w14:textId="77777777" w:rsidR="00FE0DD5" w:rsidRDefault="00FE0DD5" w:rsidP="00FE0DD5">
            <w:pPr>
              <w:pStyle w:val="TAC"/>
            </w:pPr>
            <w:r>
              <w:t>1 byte</w:t>
            </w:r>
          </w:p>
        </w:tc>
      </w:tr>
      <w:tr w:rsidR="00FE0DD5" w14:paraId="4133596A" w14:textId="77777777" w:rsidTr="00FE0DD5">
        <w:trPr>
          <w:jc w:val="center"/>
        </w:trPr>
        <w:tc>
          <w:tcPr>
            <w:tcW w:w="1275" w:type="dxa"/>
          </w:tcPr>
          <w:p w14:paraId="1721C80A" w14:textId="77777777" w:rsidR="00FE0DD5" w:rsidRDefault="00FE0DD5" w:rsidP="00FE0DD5">
            <w:pPr>
              <w:pStyle w:val="TAC"/>
            </w:pPr>
            <w:r>
              <w:t>2 to 9</w:t>
            </w:r>
          </w:p>
        </w:tc>
        <w:tc>
          <w:tcPr>
            <w:tcW w:w="4112" w:type="dxa"/>
            <w:gridSpan w:val="3"/>
          </w:tcPr>
          <w:p w14:paraId="0603D784" w14:textId="77777777" w:rsidR="00FE0DD5" w:rsidRDefault="00FE0DD5" w:rsidP="00FE0DD5">
            <w:pPr>
              <w:pStyle w:val="TAC"/>
              <w:jc w:val="left"/>
            </w:pPr>
            <w:r>
              <w:t>IMSI</w:t>
            </w:r>
          </w:p>
        </w:tc>
        <w:tc>
          <w:tcPr>
            <w:tcW w:w="607" w:type="dxa"/>
            <w:gridSpan w:val="2"/>
          </w:tcPr>
          <w:p w14:paraId="5C6F990D" w14:textId="77777777" w:rsidR="00FE0DD5" w:rsidRDefault="00FE0DD5" w:rsidP="00FE0DD5">
            <w:pPr>
              <w:pStyle w:val="TAC"/>
            </w:pPr>
            <w:r>
              <w:t>M</w:t>
            </w:r>
          </w:p>
        </w:tc>
        <w:tc>
          <w:tcPr>
            <w:tcW w:w="1518" w:type="dxa"/>
          </w:tcPr>
          <w:p w14:paraId="404F671B" w14:textId="77777777" w:rsidR="00FE0DD5" w:rsidRDefault="00FE0DD5" w:rsidP="00FE0DD5">
            <w:pPr>
              <w:pStyle w:val="TAC"/>
            </w:pPr>
            <w:r>
              <w:t>8 bytes</w:t>
            </w:r>
          </w:p>
        </w:tc>
      </w:tr>
    </w:tbl>
    <w:p w14:paraId="69FA12D8" w14:textId="77777777" w:rsidR="00FE0DD5" w:rsidRDefault="00FE0DD5" w:rsidP="00FE0DD5">
      <w:pPr>
        <w:pStyle w:val="FP"/>
      </w:pPr>
    </w:p>
    <w:p w14:paraId="39B1D26B" w14:textId="77777777" w:rsidR="00FE0DD5" w:rsidRDefault="00FE0DD5" w:rsidP="00FE0DD5">
      <w:pPr>
        <w:rPr>
          <w:noProof/>
        </w:rPr>
      </w:pPr>
      <w:r>
        <w:rPr>
          <w:noProof/>
        </w:rPr>
        <w:t>For the content and coding, refer to TS 31.102 [7].</w:t>
      </w:r>
    </w:p>
    <w:p w14:paraId="75E22690" w14:textId="77777777" w:rsidR="002B75EA" w:rsidRDefault="002B75EA" w:rsidP="002B75EA">
      <w:pPr>
        <w:pStyle w:val="Heading3"/>
      </w:pPr>
      <w:bookmarkStart w:id="204" w:name="_Toc273804685"/>
      <w:bookmarkStart w:id="205" w:name="_Toc273804767"/>
      <w:bookmarkStart w:id="206" w:name="_Toc285699549"/>
      <w:bookmarkStart w:id="207" w:name="_Toc329347042"/>
      <w:bookmarkStart w:id="208" w:name="_Toc50968863"/>
      <w:r>
        <w:t>4.2.</w:t>
      </w:r>
      <w:r w:rsidR="00D20CDD">
        <w:t>3</w:t>
      </w:r>
      <w:r>
        <w:tab/>
        <w:t>EF</w:t>
      </w:r>
      <w:r>
        <w:rPr>
          <w:vertAlign w:val="subscript"/>
        </w:rPr>
        <w:t>AD</w:t>
      </w:r>
      <w:r>
        <w:t xml:space="preserve"> (Administrative Data)</w:t>
      </w:r>
      <w:bookmarkEnd w:id="204"/>
      <w:bookmarkEnd w:id="205"/>
      <w:bookmarkEnd w:id="206"/>
      <w:bookmarkEnd w:id="207"/>
      <w:bookmarkEnd w:id="208"/>
    </w:p>
    <w:p w14:paraId="7FEE5E64" w14:textId="77777777" w:rsidR="002B75EA" w:rsidRDefault="002B75EA" w:rsidP="002B75EA">
      <w:pPr>
        <w:keepNext/>
        <w:keepLines/>
      </w:pPr>
      <w:r>
        <w:t>This EF contains information concerning the mode of operation according to the type of HPSIM, such as normal (to be used by Hosting Party for H(e)NB operation), type approval (to allow specific use of the H(e)NB during type approval procedures of e.g. the network equipment), manufacturer specific (to allow the H(e)NB manufacturer to perform specific proprietary auto</w:t>
      </w:r>
      <w:r>
        <w:noBreakHyphen/>
        <w:t>test in its H(e)NB during e.g. maintenance phases).</w:t>
      </w:r>
    </w:p>
    <w:p w14:paraId="76A81ABC" w14:textId="77777777" w:rsidR="002B75EA" w:rsidRDefault="002B75EA" w:rsidP="002B75EA">
      <w:r>
        <w:t>It also provides an indication of whether some H(e)NB features should be activated during normal operation.</w:t>
      </w:r>
    </w:p>
    <w:p w14:paraId="2A169A9B"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2B75EA" w14:paraId="5131C649" w14:textId="77777777" w:rsidTr="00D15D6E">
        <w:trPr>
          <w:jc w:val="center"/>
        </w:trPr>
        <w:tc>
          <w:tcPr>
            <w:tcW w:w="2693" w:type="dxa"/>
            <w:gridSpan w:val="2"/>
          </w:tcPr>
          <w:p w14:paraId="4035ECF9" w14:textId="77777777" w:rsidR="002B75EA" w:rsidRDefault="002B75EA" w:rsidP="00D15D6E">
            <w:pPr>
              <w:pStyle w:val="TAC"/>
              <w:rPr>
                <w:lang w:val="fr-FR"/>
              </w:rPr>
            </w:pPr>
            <w:r>
              <w:rPr>
                <w:lang w:val="fr-FR"/>
              </w:rPr>
              <w:t>Identifier: '6FAD'</w:t>
            </w:r>
          </w:p>
        </w:tc>
        <w:tc>
          <w:tcPr>
            <w:tcW w:w="3261" w:type="dxa"/>
            <w:gridSpan w:val="3"/>
          </w:tcPr>
          <w:p w14:paraId="6FD0DCED" w14:textId="77777777" w:rsidR="002B75EA" w:rsidRDefault="002B75EA" w:rsidP="00D15D6E">
            <w:pPr>
              <w:pStyle w:val="TAC"/>
              <w:rPr>
                <w:lang w:val="fr-FR"/>
              </w:rPr>
            </w:pPr>
            <w:r>
              <w:rPr>
                <w:lang w:val="fr-FR"/>
              </w:rPr>
              <w:t>Structure: transparent</w:t>
            </w:r>
          </w:p>
        </w:tc>
        <w:tc>
          <w:tcPr>
            <w:tcW w:w="1558" w:type="dxa"/>
            <w:gridSpan w:val="2"/>
          </w:tcPr>
          <w:p w14:paraId="3AB87373" w14:textId="77777777" w:rsidR="002B75EA" w:rsidRDefault="002B75EA" w:rsidP="00D15D6E">
            <w:pPr>
              <w:pStyle w:val="TAC"/>
            </w:pPr>
            <w:r>
              <w:t>Mandatory</w:t>
            </w:r>
          </w:p>
        </w:tc>
      </w:tr>
      <w:tr w:rsidR="002B75EA" w14:paraId="47E69E56" w14:textId="77777777" w:rsidTr="00D15D6E">
        <w:trPr>
          <w:jc w:val="center"/>
        </w:trPr>
        <w:tc>
          <w:tcPr>
            <w:tcW w:w="3686" w:type="dxa"/>
            <w:gridSpan w:val="3"/>
          </w:tcPr>
          <w:p w14:paraId="7D90D19B" w14:textId="77777777" w:rsidR="002B75EA" w:rsidRDefault="002B75EA" w:rsidP="00D15D6E">
            <w:pPr>
              <w:pStyle w:val="TAC"/>
            </w:pPr>
            <w:r>
              <w:t>SFI: '03'</w:t>
            </w:r>
          </w:p>
        </w:tc>
        <w:tc>
          <w:tcPr>
            <w:tcW w:w="3826" w:type="dxa"/>
            <w:gridSpan w:val="4"/>
          </w:tcPr>
          <w:p w14:paraId="37C62783" w14:textId="77777777" w:rsidR="002B75EA" w:rsidRDefault="002B75EA" w:rsidP="00D15D6E">
            <w:pPr>
              <w:pStyle w:val="TAC"/>
            </w:pPr>
          </w:p>
        </w:tc>
      </w:tr>
      <w:tr w:rsidR="002B75EA" w14:paraId="602C95EC" w14:textId="77777777" w:rsidTr="00D15D6E">
        <w:trPr>
          <w:jc w:val="center"/>
        </w:trPr>
        <w:tc>
          <w:tcPr>
            <w:tcW w:w="3686" w:type="dxa"/>
            <w:gridSpan w:val="3"/>
          </w:tcPr>
          <w:p w14:paraId="75552999" w14:textId="77777777" w:rsidR="002B75EA" w:rsidRDefault="002B75EA" w:rsidP="00D15D6E">
            <w:pPr>
              <w:pStyle w:val="TAC"/>
            </w:pPr>
            <w:r>
              <w:t>File size: 4+X bytes</w:t>
            </w:r>
          </w:p>
        </w:tc>
        <w:tc>
          <w:tcPr>
            <w:tcW w:w="3826" w:type="dxa"/>
            <w:gridSpan w:val="4"/>
          </w:tcPr>
          <w:p w14:paraId="5F29C30C" w14:textId="77777777" w:rsidR="002B75EA" w:rsidRDefault="002B75EA" w:rsidP="00D15D6E">
            <w:pPr>
              <w:pStyle w:val="TAC"/>
            </w:pPr>
            <w:r>
              <w:t>Update activity: low</w:t>
            </w:r>
          </w:p>
        </w:tc>
      </w:tr>
      <w:tr w:rsidR="002B75EA" w14:paraId="7EEE1849" w14:textId="77777777" w:rsidTr="00D15D6E">
        <w:trPr>
          <w:jc w:val="center"/>
        </w:trPr>
        <w:tc>
          <w:tcPr>
            <w:tcW w:w="7512" w:type="dxa"/>
            <w:gridSpan w:val="7"/>
          </w:tcPr>
          <w:p w14:paraId="29807486" w14:textId="77777777" w:rsidR="002B75EA" w:rsidRDefault="002B75EA" w:rsidP="00D15D6E">
            <w:pPr>
              <w:pStyle w:val="TAC"/>
              <w:tabs>
                <w:tab w:val="left" w:pos="601"/>
                <w:tab w:val="left" w:pos="3153"/>
              </w:tabs>
              <w:spacing w:before="120"/>
              <w:jc w:val="left"/>
            </w:pPr>
            <w:r>
              <w:t>Access Conditions:</w:t>
            </w:r>
          </w:p>
          <w:p w14:paraId="400300D6" w14:textId="77777777" w:rsidR="002B75EA" w:rsidRDefault="002B75EA" w:rsidP="00D15D6E">
            <w:pPr>
              <w:pStyle w:val="TAC"/>
              <w:tabs>
                <w:tab w:val="left" w:pos="601"/>
                <w:tab w:val="left" w:pos="3153"/>
              </w:tabs>
              <w:jc w:val="left"/>
            </w:pPr>
            <w:r>
              <w:tab/>
              <w:t>READ</w:t>
            </w:r>
            <w:r>
              <w:tab/>
              <w:t>ALW</w:t>
            </w:r>
          </w:p>
          <w:p w14:paraId="4E43E882" w14:textId="77777777" w:rsidR="002B75EA" w:rsidRDefault="002B75EA" w:rsidP="00D15D6E">
            <w:pPr>
              <w:pStyle w:val="TAC"/>
              <w:tabs>
                <w:tab w:val="left" w:pos="601"/>
                <w:tab w:val="left" w:pos="3153"/>
              </w:tabs>
              <w:jc w:val="left"/>
            </w:pPr>
            <w:r>
              <w:tab/>
              <w:t>UPDATE</w:t>
            </w:r>
            <w:r>
              <w:tab/>
              <w:t>ADM</w:t>
            </w:r>
          </w:p>
          <w:p w14:paraId="1E3BAA1B" w14:textId="77777777" w:rsidR="002B75EA" w:rsidRDefault="002B75EA" w:rsidP="00D15D6E">
            <w:pPr>
              <w:pStyle w:val="TAC"/>
              <w:tabs>
                <w:tab w:val="left" w:pos="601"/>
                <w:tab w:val="left" w:pos="3153"/>
              </w:tabs>
              <w:jc w:val="left"/>
            </w:pPr>
            <w:r>
              <w:tab/>
              <w:t>DEACTIVATE</w:t>
            </w:r>
            <w:r>
              <w:tab/>
              <w:t>ADM</w:t>
            </w:r>
          </w:p>
          <w:p w14:paraId="71F99058" w14:textId="77777777" w:rsidR="002B75EA" w:rsidRDefault="002B75EA" w:rsidP="00D15D6E">
            <w:pPr>
              <w:pStyle w:val="TAC"/>
              <w:tabs>
                <w:tab w:val="left" w:pos="601"/>
                <w:tab w:val="left" w:pos="3153"/>
              </w:tabs>
              <w:jc w:val="left"/>
            </w:pPr>
            <w:r>
              <w:tab/>
              <w:t>ACTIVATE</w:t>
            </w:r>
            <w:r>
              <w:tab/>
              <w:t>ADM</w:t>
            </w:r>
          </w:p>
          <w:p w14:paraId="0E236533" w14:textId="77777777" w:rsidR="002B75EA" w:rsidRDefault="002B75EA" w:rsidP="00D15D6E">
            <w:pPr>
              <w:pStyle w:val="TAC"/>
              <w:tabs>
                <w:tab w:val="left" w:pos="601"/>
                <w:tab w:val="left" w:pos="3153"/>
              </w:tabs>
              <w:jc w:val="left"/>
            </w:pPr>
          </w:p>
        </w:tc>
      </w:tr>
      <w:tr w:rsidR="002B75EA" w14:paraId="461AF840" w14:textId="77777777" w:rsidTr="00D15D6E">
        <w:trPr>
          <w:jc w:val="center"/>
        </w:trPr>
        <w:tc>
          <w:tcPr>
            <w:tcW w:w="1275" w:type="dxa"/>
          </w:tcPr>
          <w:p w14:paraId="0F26A2A8" w14:textId="77777777" w:rsidR="002B75EA" w:rsidRDefault="002B75EA" w:rsidP="00D15D6E">
            <w:pPr>
              <w:pStyle w:val="TAC"/>
            </w:pPr>
            <w:r>
              <w:t>Bytes</w:t>
            </w:r>
          </w:p>
        </w:tc>
        <w:tc>
          <w:tcPr>
            <w:tcW w:w="4112" w:type="dxa"/>
            <w:gridSpan w:val="3"/>
          </w:tcPr>
          <w:p w14:paraId="583ABD81" w14:textId="77777777" w:rsidR="002B75EA" w:rsidRDefault="002B75EA" w:rsidP="00D15D6E">
            <w:pPr>
              <w:pStyle w:val="TAC"/>
            </w:pPr>
            <w:r>
              <w:t>Description</w:t>
            </w:r>
          </w:p>
        </w:tc>
        <w:tc>
          <w:tcPr>
            <w:tcW w:w="607" w:type="dxa"/>
            <w:gridSpan w:val="2"/>
          </w:tcPr>
          <w:p w14:paraId="6084D9B9" w14:textId="77777777" w:rsidR="002B75EA" w:rsidRDefault="002B75EA" w:rsidP="00D15D6E">
            <w:pPr>
              <w:pStyle w:val="TAC"/>
            </w:pPr>
            <w:r>
              <w:t>M/O</w:t>
            </w:r>
          </w:p>
        </w:tc>
        <w:tc>
          <w:tcPr>
            <w:tcW w:w="1518" w:type="dxa"/>
          </w:tcPr>
          <w:p w14:paraId="63A18292" w14:textId="77777777" w:rsidR="002B75EA" w:rsidRDefault="002B75EA" w:rsidP="00D15D6E">
            <w:pPr>
              <w:pStyle w:val="TAC"/>
            </w:pPr>
            <w:r>
              <w:t>Length</w:t>
            </w:r>
          </w:p>
        </w:tc>
      </w:tr>
      <w:tr w:rsidR="002B75EA" w14:paraId="5C0DA818" w14:textId="77777777" w:rsidTr="00D15D6E">
        <w:trPr>
          <w:jc w:val="center"/>
        </w:trPr>
        <w:tc>
          <w:tcPr>
            <w:tcW w:w="1275" w:type="dxa"/>
          </w:tcPr>
          <w:p w14:paraId="13B28798" w14:textId="77777777" w:rsidR="002B75EA" w:rsidRDefault="002B75EA" w:rsidP="00D15D6E">
            <w:pPr>
              <w:pStyle w:val="TAC"/>
            </w:pPr>
            <w:r>
              <w:t>1</w:t>
            </w:r>
          </w:p>
        </w:tc>
        <w:tc>
          <w:tcPr>
            <w:tcW w:w="4112" w:type="dxa"/>
            <w:gridSpan w:val="3"/>
          </w:tcPr>
          <w:p w14:paraId="43088B9D" w14:textId="77777777" w:rsidR="002B75EA" w:rsidRPr="00CC1638" w:rsidRDefault="002B75EA" w:rsidP="00D15D6E">
            <w:pPr>
              <w:pStyle w:val="TAC"/>
              <w:jc w:val="left"/>
              <w:rPr>
                <w:lang w:val="it-IT"/>
              </w:rPr>
            </w:pPr>
            <w:r w:rsidRPr="00CC1638">
              <w:rPr>
                <w:lang w:val="it-IT"/>
              </w:rPr>
              <w:t>H(e)NB operation mode</w:t>
            </w:r>
          </w:p>
        </w:tc>
        <w:tc>
          <w:tcPr>
            <w:tcW w:w="607" w:type="dxa"/>
            <w:gridSpan w:val="2"/>
          </w:tcPr>
          <w:p w14:paraId="39E0E51F" w14:textId="77777777" w:rsidR="002B75EA" w:rsidRDefault="002B75EA" w:rsidP="00D15D6E">
            <w:pPr>
              <w:pStyle w:val="TAC"/>
            </w:pPr>
            <w:r>
              <w:t>M</w:t>
            </w:r>
          </w:p>
        </w:tc>
        <w:tc>
          <w:tcPr>
            <w:tcW w:w="1518" w:type="dxa"/>
          </w:tcPr>
          <w:p w14:paraId="03C29CFF" w14:textId="77777777" w:rsidR="002B75EA" w:rsidRDefault="002B75EA" w:rsidP="00D15D6E">
            <w:pPr>
              <w:pStyle w:val="TAC"/>
            </w:pPr>
            <w:r>
              <w:t>1 byte</w:t>
            </w:r>
          </w:p>
        </w:tc>
      </w:tr>
      <w:tr w:rsidR="002B75EA" w14:paraId="54C1F379" w14:textId="77777777" w:rsidTr="00D15D6E">
        <w:trPr>
          <w:jc w:val="center"/>
        </w:trPr>
        <w:tc>
          <w:tcPr>
            <w:tcW w:w="1275" w:type="dxa"/>
          </w:tcPr>
          <w:p w14:paraId="12F6892C" w14:textId="77777777" w:rsidR="002B75EA" w:rsidRDefault="002B75EA" w:rsidP="00D15D6E">
            <w:pPr>
              <w:pStyle w:val="TAC"/>
            </w:pPr>
            <w:r>
              <w:t>2 to 3</w:t>
            </w:r>
          </w:p>
        </w:tc>
        <w:tc>
          <w:tcPr>
            <w:tcW w:w="4112" w:type="dxa"/>
            <w:gridSpan w:val="3"/>
          </w:tcPr>
          <w:p w14:paraId="16F91868" w14:textId="77777777" w:rsidR="002B75EA" w:rsidRDefault="002B75EA" w:rsidP="00D15D6E">
            <w:pPr>
              <w:pStyle w:val="TAC"/>
              <w:jc w:val="left"/>
            </w:pPr>
            <w:r>
              <w:t>Additional information</w:t>
            </w:r>
          </w:p>
        </w:tc>
        <w:tc>
          <w:tcPr>
            <w:tcW w:w="607" w:type="dxa"/>
            <w:gridSpan w:val="2"/>
          </w:tcPr>
          <w:p w14:paraId="6D2A02D4" w14:textId="77777777" w:rsidR="002B75EA" w:rsidRDefault="002B75EA" w:rsidP="00D15D6E">
            <w:pPr>
              <w:pStyle w:val="TAC"/>
            </w:pPr>
            <w:r>
              <w:t>M</w:t>
            </w:r>
          </w:p>
        </w:tc>
        <w:tc>
          <w:tcPr>
            <w:tcW w:w="1518" w:type="dxa"/>
          </w:tcPr>
          <w:p w14:paraId="7FBB6FEE" w14:textId="77777777" w:rsidR="002B75EA" w:rsidRDefault="002B75EA" w:rsidP="00D15D6E">
            <w:pPr>
              <w:pStyle w:val="TAC"/>
            </w:pPr>
            <w:r>
              <w:t>2 bytes</w:t>
            </w:r>
          </w:p>
        </w:tc>
      </w:tr>
      <w:tr w:rsidR="002B75EA" w14:paraId="6F15EF7A" w14:textId="77777777" w:rsidTr="00D15D6E">
        <w:trPr>
          <w:jc w:val="center"/>
        </w:trPr>
        <w:tc>
          <w:tcPr>
            <w:tcW w:w="1275" w:type="dxa"/>
          </w:tcPr>
          <w:p w14:paraId="2FA64618" w14:textId="77777777" w:rsidR="002B75EA" w:rsidRDefault="002B75EA" w:rsidP="00D15D6E">
            <w:pPr>
              <w:pStyle w:val="TAC"/>
            </w:pPr>
            <w:r>
              <w:t>4</w:t>
            </w:r>
          </w:p>
        </w:tc>
        <w:tc>
          <w:tcPr>
            <w:tcW w:w="4112" w:type="dxa"/>
            <w:gridSpan w:val="3"/>
          </w:tcPr>
          <w:p w14:paraId="18DBD818" w14:textId="77777777" w:rsidR="002B75EA" w:rsidRDefault="002B75EA" w:rsidP="00D15D6E">
            <w:pPr>
              <w:pStyle w:val="TAC"/>
              <w:jc w:val="left"/>
            </w:pPr>
            <w:r>
              <w:t>length of MNC in the IMSI</w:t>
            </w:r>
          </w:p>
        </w:tc>
        <w:tc>
          <w:tcPr>
            <w:tcW w:w="607" w:type="dxa"/>
            <w:gridSpan w:val="2"/>
          </w:tcPr>
          <w:p w14:paraId="44FDCE3C" w14:textId="77777777" w:rsidR="002B75EA" w:rsidRDefault="002B75EA" w:rsidP="00D15D6E">
            <w:pPr>
              <w:pStyle w:val="TAC"/>
            </w:pPr>
            <w:r>
              <w:t>M</w:t>
            </w:r>
          </w:p>
        </w:tc>
        <w:tc>
          <w:tcPr>
            <w:tcW w:w="1518" w:type="dxa"/>
          </w:tcPr>
          <w:p w14:paraId="57DDB281" w14:textId="77777777" w:rsidR="002B75EA" w:rsidRDefault="002B75EA" w:rsidP="00D15D6E">
            <w:pPr>
              <w:pStyle w:val="TAC"/>
            </w:pPr>
            <w:r>
              <w:t>1 byte</w:t>
            </w:r>
          </w:p>
        </w:tc>
      </w:tr>
      <w:tr w:rsidR="002B75EA" w14:paraId="3E19D79C" w14:textId="77777777" w:rsidTr="00D15D6E">
        <w:trPr>
          <w:jc w:val="center"/>
        </w:trPr>
        <w:tc>
          <w:tcPr>
            <w:tcW w:w="1275" w:type="dxa"/>
          </w:tcPr>
          <w:p w14:paraId="37911BC0" w14:textId="77777777" w:rsidR="002B75EA" w:rsidRDefault="002B75EA" w:rsidP="00D15D6E">
            <w:pPr>
              <w:pStyle w:val="TAC"/>
            </w:pPr>
            <w:r>
              <w:t>5 to 4+X</w:t>
            </w:r>
          </w:p>
        </w:tc>
        <w:tc>
          <w:tcPr>
            <w:tcW w:w="4112" w:type="dxa"/>
            <w:gridSpan w:val="3"/>
          </w:tcPr>
          <w:p w14:paraId="54E2551D" w14:textId="77777777" w:rsidR="002B75EA" w:rsidRDefault="002B75EA" w:rsidP="00D15D6E">
            <w:pPr>
              <w:pStyle w:val="TAC"/>
              <w:jc w:val="left"/>
            </w:pPr>
            <w:r>
              <w:t>RFU</w:t>
            </w:r>
          </w:p>
        </w:tc>
        <w:tc>
          <w:tcPr>
            <w:tcW w:w="607" w:type="dxa"/>
            <w:gridSpan w:val="2"/>
          </w:tcPr>
          <w:p w14:paraId="09E81480" w14:textId="77777777" w:rsidR="002B75EA" w:rsidRDefault="002B75EA" w:rsidP="00D15D6E">
            <w:pPr>
              <w:pStyle w:val="TAC"/>
            </w:pPr>
            <w:r>
              <w:t>O</w:t>
            </w:r>
          </w:p>
        </w:tc>
        <w:tc>
          <w:tcPr>
            <w:tcW w:w="1518" w:type="dxa"/>
          </w:tcPr>
          <w:p w14:paraId="2767399C" w14:textId="77777777" w:rsidR="002B75EA" w:rsidRDefault="002B75EA" w:rsidP="00D15D6E">
            <w:pPr>
              <w:pStyle w:val="TAC"/>
            </w:pPr>
            <w:r>
              <w:t>X bytes</w:t>
            </w:r>
          </w:p>
        </w:tc>
      </w:tr>
    </w:tbl>
    <w:p w14:paraId="00714F85" w14:textId="77777777" w:rsidR="002B75EA" w:rsidRDefault="002B75EA" w:rsidP="002B75EA">
      <w:pPr>
        <w:pStyle w:val="FP"/>
      </w:pPr>
    </w:p>
    <w:p w14:paraId="16045E9C" w14:textId="77777777" w:rsidR="002B75EA" w:rsidRPr="00CC1638" w:rsidRDefault="002B75EA" w:rsidP="002B75EA">
      <w:pPr>
        <w:pStyle w:val="B1"/>
        <w:rPr>
          <w:lang w:val="it-IT"/>
        </w:rPr>
      </w:pPr>
      <w:r w:rsidRPr="00CC1638">
        <w:rPr>
          <w:lang w:val="it-IT"/>
        </w:rPr>
        <w:noBreakHyphen/>
      </w:r>
      <w:r w:rsidRPr="00CC1638">
        <w:rPr>
          <w:lang w:val="it-IT"/>
        </w:rPr>
        <w:tab/>
        <w:t>H(e)NB operation mode:</w:t>
      </w:r>
    </w:p>
    <w:p w14:paraId="40AE507A" w14:textId="77777777" w:rsidR="002B75EA" w:rsidRPr="00A751B3" w:rsidRDefault="002B75EA" w:rsidP="002B75EA">
      <w:pPr>
        <w:pStyle w:val="B2"/>
        <w:rPr>
          <w:lang w:val="en-US"/>
        </w:rPr>
      </w:pPr>
      <w:r w:rsidRPr="00A751B3">
        <w:rPr>
          <w:lang w:val="en-US"/>
        </w:rPr>
        <w:t>Contents:</w:t>
      </w:r>
    </w:p>
    <w:p w14:paraId="7A523A70" w14:textId="77777777" w:rsidR="002B75EA" w:rsidRDefault="002B75EA" w:rsidP="002B75EA">
      <w:pPr>
        <w:pStyle w:val="B2"/>
      </w:pPr>
      <w:r>
        <w:t>-</w:t>
      </w:r>
      <w:r>
        <w:tab/>
        <w:t>mode of operation for the H(e)NB.</w:t>
      </w:r>
    </w:p>
    <w:p w14:paraId="3F98C23D" w14:textId="77777777" w:rsidR="002B75EA" w:rsidRDefault="002B75EA" w:rsidP="002B75EA">
      <w:pPr>
        <w:pStyle w:val="B2"/>
      </w:pPr>
      <w:r>
        <w:t>Coding:</w:t>
      </w:r>
    </w:p>
    <w:p w14:paraId="62607932" w14:textId="77777777" w:rsidR="002B75EA" w:rsidRDefault="002B75EA" w:rsidP="002B75EA">
      <w:pPr>
        <w:pStyle w:val="B2"/>
      </w:pPr>
      <w:r>
        <w:t>-</w:t>
      </w:r>
      <w:r>
        <w:tab/>
        <w:t>Initial value</w:t>
      </w:r>
    </w:p>
    <w:p w14:paraId="2A16679B" w14:textId="77777777" w:rsidR="002B75EA" w:rsidRDefault="002B75EA" w:rsidP="002B75EA">
      <w:pPr>
        <w:pStyle w:val="B3"/>
      </w:pPr>
      <w:r>
        <w:noBreakHyphen/>
      </w:r>
      <w:r>
        <w:tab/>
        <w:t>'00' normal operation.</w:t>
      </w:r>
    </w:p>
    <w:p w14:paraId="38916320" w14:textId="77777777" w:rsidR="002B75EA" w:rsidRDefault="002B75EA" w:rsidP="002B75EA">
      <w:pPr>
        <w:pStyle w:val="B3"/>
      </w:pPr>
      <w:r>
        <w:noBreakHyphen/>
      </w:r>
      <w:r>
        <w:tab/>
        <w:t>'80' type approval operations.</w:t>
      </w:r>
    </w:p>
    <w:p w14:paraId="3C9496D8" w14:textId="77777777" w:rsidR="002B75EA" w:rsidRDefault="002B75EA" w:rsidP="002B75EA">
      <w:pPr>
        <w:pStyle w:val="B3"/>
      </w:pPr>
      <w:r>
        <w:noBreakHyphen/>
      </w:r>
      <w:r>
        <w:tab/>
        <w:t>'01' normal operation + specific facilities.</w:t>
      </w:r>
    </w:p>
    <w:p w14:paraId="2B6BBC9A" w14:textId="77777777" w:rsidR="002B75EA" w:rsidRDefault="002B75EA" w:rsidP="002B75EA">
      <w:pPr>
        <w:pStyle w:val="B3"/>
      </w:pPr>
      <w:r>
        <w:noBreakHyphen/>
      </w:r>
      <w:r>
        <w:tab/>
        <w:t>'81' type approval operations + specific facilities.</w:t>
      </w:r>
    </w:p>
    <w:p w14:paraId="5F2F3B82" w14:textId="77777777" w:rsidR="002B75EA" w:rsidRDefault="00420919" w:rsidP="00420919">
      <w:pPr>
        <w:pStyle w:val="B3"/>
      </w:pPr>
      <w:r>
        <w:t>-</w:t>
      </w:r>
      <w:r>
        <w:tab/>
      </w:r>
      <w:r w:rsidR="002B75EA">
        <w:t>'02' maintenance (off line).</w:t>
      </w:r>
    </w:p>
    <w:p w14:paraId="320AC2B8" w14:textId="77777777" w:rsidR="002B75EA" w:rsidRDefault="002B75EA" w:rsidP="002B75EA">
      <w:pPr>
        <w:pStyle w:val="B1"/>
      </w:pPr>
      <w:r>
        <w:noBreakHyphen/>
      </w:r>
      <w:r>
        <w:tab/>
        <w:t>Additional information:</w:t>
      </w:r>
    </w:p>
    <w:p w14:paraId="61DCD42C" w14:textId="77777777" w:rsidR="002B75EA" w:rsidRDefault="002B75EA" w:rsidP="002B75EA">
      <w:pPr>
        <w:pStyle w:val="B2"/>
      </w:pPr>
      <w:r>
        <w:t>Coding:</w:t>
      </w:r>
    </w:p>
    <w:p w14:paraId="6FC49930" w14:textId="77777777" w:rsidR="002B75EA" w:rsidRDefault="002B75EA" w:rsidP="002B75EA">
      <w:pPr>
        <w:pStyle w:val="B2"/>
      </w:pPr>
      <w:r>
        <w:t>-</w:t>
      </w:r>
      <w:r>
        <w:tab/>
        <w:t>specific facilities (if b1=1 in byte 1);</w:t>
      </w:r>
    </w:p>
    <w:p w14:paraId="6435B448" w14:textId="77777777" w:rsidR="002B75EA" w:rsidRDefault="002B75EA" w:rsidP="002B75EA">
      <w:pPr>
        <w:pStyle w:val="B3"/>
      </w:pPr>
      <w:r>
        <w:t>Bytes 2 and 3 (first byte of additional information):</w:t>
      </w:r>
    </w:p>
    <w:p w14:paraId="7B521315" w14:textId="77777777" w:rsidR="002B75EA" w:rsidRDefault="002B75EA" w:rsidP="002B75E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75EA" w14:paraId="7FB0ADB2" w14:textId="77777777" w:rsidTr="00D15D6E">
        <w:trPr>
          <w:gridAfter w:val="2"/>
          <w:wAfter w:w="5300" w:type="dxa"/>
          <w:trHeight w:val="280"/>
        </w:trPr>
        <w:tc>
          <w:tcPr>
            <w:tcW w:w="851" w:type="dxa"/>
          </w:tcPr>
          <w:p w14:paraId="16B3002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C1A4F0E"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57B955"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86DC56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63BAE6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9D9987"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B17A52A"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527FCEB"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A1EBA36"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27DA606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B75EA" w14:paraId="748F3FE6" w14:textId="77777777" w:rsidTr="00D15D6E">
        <w:trPr>
          <w:trHeight w:val="24"/>
        </w:trPr>
        <w:tc>
          <w:tcPr>
            <w:tcW w:w="851" w:type="dxa"/>
          </w:tcPr>
          <w:p w14:paraId="38048FE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19611"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B6DB6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0BADFF"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1EF69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E6C85C"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A15287"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E7EE7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B43AF2"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A464F7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2BA3A"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TS 31.101</w:t>
            </w:r>
            <w:r w:rsidR="00F257C3">
              <w:t> [31]</w:t>
            </w:r>
            <w:r>
              <w:t>)</w:t>
            </w:r>
          </w:p>
        </w:tc>
      </w:tr>
    </w:tbl>
    <w:p w14:paraId="36934BEC" w14:textId="77777777" w:rsidR="002B75EA" w:rsidRDefault="002B75EA" w:rsidP="002B75EA">
      <w:pPr>
        <w:pStyle w:val="B1"/>
        <w:overflowPunct w:val="0"/>
        <w:autoSpaceDE w:val="0"/>
        <w:autoSpaceDN w:val="0"/>
        <w:adjustRightInd w:val="0"/>
        <w:spacing w:after="0"/>
        <w:ind w:left="284" w:firstLine="0"/>
        <w:textAlignment w:val="baseline"/>
      </w:pPr>
    </w:p>
    <w:p w14:paraId="4BD46FD4" w14:textId="77777777" w:rsidR="002B75EA" w:rsidRDefault="00420919" w:rsidP="00420919">
      <w:pPr>
        <w:pStyle w:val="B1"/>
      </w:pPr>
      <w:r>
        <w:t>-</w:t>
      </w:r>
      <w:r>
        <w:tab/>
      </w:r>
      <w:r w:rsidR="002B75EA">
        <w:t>Length of MNC in the IMSI:</w:t>
      </w:r>
    </w:p>
    <w:p w14:paraId="2FD302B7" w14:textId="77777777" w:rsidR="002B75EA" w:rsidRDefault="002B75EA" w:rsidP="002B75EA">
      <w:pPr>
        <w:keepNext/>
        <w:spacing w:after="0"/>
      </w:pPr>
      <w:r>
        <w:t xml:space="preserve">Contents: </w:t>
      </w:r>
    </w:p>
    <w:p w14:paraId="4D1BF322" w14:textId="77777777" w:rsidR="002B75EA" w:rsidRDefault="002B75EA" w:rsidP="002B75EA">
      <w:r>
        <w:tab/>
        <w:t xml:space="preserve">The length indicator refers to the number of digits, used for extracting the MNC from the IMSI </w:t>
      </w:r>
    </w:p>
    <w:p w14:paraId="444B3239" w14:textId="77777777" w:rsidR="002B75EA" w:rsidRDefault="002B75EA" w:rsidP="002B75EA">
      <w:r>
        <w:t>Coding:</w:t>
      </w:r>
    </w:p>
    <w:p w14:paraId="13D28A81" w14:textId="77777777" w:rsidR="002B75EA" w:rsidRDefault="002B75EA" w:rsidP="002B75EA">
      <w:pPr>
        <w:pStyle w:val="B3"/>
        <w:keepNext/>
      </w:pPr>
      <w:r>
        <w:t>Byte 4:</w:t>
      </w:r>
    </w:p>
    <w:p w14:paraId="0F182985" w14:textId="77777777" w:rsidR="002B75EA" w:rsidRDefault="002B75EA" w:rsidP="002B75EA">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B75EA" w14:paraId="77D7D9C7" w14:textId="77777777" w:rsidTr="00D15D6E">
        <w:trPr>
          <w:gridAfter w:val="2"/>
          <w:wAfter w:w="5300" w:type="dxa"/>
          <w:trHeight w:val="280"/>
        </w:trPr>
        <w:tc>
          <w:tcPr>
            <w:tcW w:w="851" w:type="dxa"/>
          </w:tcPr>
          <w:p w14:paraId="2CFD7EB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3F27963"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27951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18E9FAC"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57902B93"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0E4990B"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6CD01CDA"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06EFB99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5AF2946"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1BCF3959"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2B75EA" w14:paraId="75C599AE" w14:textId="77777777" w:rsidTr="00D15D6E">
        <w:trPr>
          <w:trHeight w:val="24"/>
        </w:trPr>
        <w:tc>
          <w:tcPr>
            <w:tcW w:w="851" w:type="dxa"/>
          </w:tcPr>
          <w:p w14:paraId="2ECAAE5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8E193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9366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580F51"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50555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7C0C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DC6784"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7C142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1D4CD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18E07D"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691132" w14:textId="77777777" w:rsidR="002B75EA" w:rsidRDefault="002B75EA" w:rsidP="00D15D6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2B75EA" w14:paraId="6503D4AC" w14:textId="77777777" w:rsidTr="00D15D6E">
        <w:trPr>
          <w:trHeight w:val="24"/>
        </w:trPr>
        <w:tc>
          <w:tcPr>
            <w:tcW w:w="851" w:type="dxa"/>
          </w:tcPr>
          <w:p w14:paraId="38A5A558"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C4E1A2"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10D45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AE5123"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6B958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3AEB6"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625A1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3E268290"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66BAB39"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948C89"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05404" w14:textId="77777777" w:rsidR="002B75EA" w:rsidRDefault="002B75EA" w:rsidP="00D15D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hint="eastAsia"/>
              </w:rPr>
              <w:t>TS</w:t>
            </w:r>
            <w:r>
              <w:t xml:space="preserve"> </w:t>
            </w:r>
            <w:r>
              <w:rPr>
                <w:rFonts w:hint="eastAsia"/>
              </w:rPr>
              <w:t>31.101</w:t>
            </w:r>
            <w:r w:rsidR="00F257C3">
              <w:rPr>
                <w:rFonts w:hint="cs"/>
              </w:rPr>
              <w:t> </w:t>
            </w:r>
            <w:r w:rsidR="00F257C3">
              <w:t>[31]</w:t>
            </w:r>
            <w:r>
              <w:t>)</w:t>
            </w:r>
          </w:p>
        </w:tc>
      </w:tr>
    </w:tbl>
    <w:p w14:paraId="5F02C5AA" w14:textId="77777777" w:rsidR="00E678E0" w:rsidRPr="00277DA4" w:rsidRDefault="00E678E0" w:rsidP="00E678E0"/>
    <w:p w14:paraId="0865FC47" w14:textId="77777777" w:rsidR="00E678E0" w:rsidRDefault="00E678E0" w:rsidP="00E678E0">
      <w:pPr>
        <w:pStyle w:val="Heading2"/>
      </w:pPr>
      <w:bookmarkStart w:id="209" w:name="_Toc329347043"/>
      <w:bookmarkStart w:id="210" w:name="_Toc50968864"/>
      <w:r>
        <w:lastRenderedPageBreak/>
        <w:t>4.3</w:t>
      </w:r>
      <w:r>
        <w:tab/>
        <w:t>HPSIM file structure</w:t>
      </w:r>
      <w:bookmarkEnd w:id="197"/>
      <w:bookmarkEnd w:id="209"/>
      <w:bookmarkEnd w:id="210"/>
      <w:r w:rsidRPr="006D432B">
        <w:t xml:space="preserve"> </w:t>
      </w:r>
    </w:p>
    <w:p w14:paraId="4B8BEA63" w14:textId="77777777" w:rsidR="0084470E" w:rsidRDefault="0084470E" w:rsidP="0084470E">
      <w:r>
        <w:t xml:space="preserve">This </w:t>
      </w:r>
      <w:r w:rsidR="00420919">
        <w:t>clause</w:t>
      </w:r>
      <w:r>
        <w:t xml:space="preserve"> contains a figure depicting the file structure of the ADF</w:t>
      </w:r>
      <w:r>
        <w:rPr>
          <w:vertAlign w:val="subscript"/>
        </w:rPr>
        <w:t>HPSIM</w:t>
      </w:r>
      <w:r>
        <w:t>.</w:t>
      </w:r>
    </w:p>
    <w:p w14:paraId="51ABB374" w14:textId="77777777" w:rsidR="0084470E" w:rsidRDefault="0084470E" w:rsidP="0084470E">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7"/>
        <w:gridCol w:w="255"/>
        <w:gridCol w:w="567"/>
        <w:gridCol w:w="567"/>
        <w:gridCol w:w="255"/>
        <w:gridCol w:w="567"/>
        <w:gridCol w:w="567"/>
        <w:gridCol w:w="255"/>
      </w:tblGrid>
      <w:tr w:rsidR="008956E8" w14:paraId="0BDBB8AC" w14:textId="77777777" w:rsidTr="00BD7670">
        <w:trPr>
          <w:cantSplit/>
          <w:jc w:val="center"/>
        </w:trPr>
        <w:tc>
          <w:tcPr>
            <w:tcW w:w="300" w:type="dxa"/>
          </w:tcPr>
          <w:p w14:paraId="43103AA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60A7573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lang w:val="fi-FI"/>
              </w:rPr>
              <w:t>HPSIM</w:t>
            </w:r>
          </w:p>
        </w:tc>
        <w:tc>
          <w:tcPr>
            <w:tcW w:w="255" w:type="dxa"/>
            <w:tcBorders>
              <w:left w:val="double" w:sz="4" w:space="0" w:color="auto"/>
            </w:tcBorders>
          </w:tcPr>
          <w:p w14:paraId="0EC9891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49CDBF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0B098A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41DD48C3"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613D31B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3A8066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00A729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35B36460" w14:textId="77777777" w:rsidTr="00BD7670">
        <w:trPr>
          <w:cantSplit/>
          <w:jc w:val="center"/>
        </w:trPr>
        <w:tc>
          <w:tcPr>
            <w:tcW w:w="300" w:type="dxa"/>
          </w:tcPr>
          <w:p w14:paraId="0748447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7A77B35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5D2710B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EB8A0F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04A3F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913DC7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9FE1DA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4C511C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7488F6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702E38ED" w14:textId="77777777" w:rsidTr="00CF69AB">
        <w:trPr>
          <w:cantSplit/>
          <w:jc w:val="center"/>
        </w:trPr>
        <w:tc>
          <w:tcPr>
            <w:tcW w:w="300" w:type="dxa"/>
          </w:tcPr>
          <w:p w14:paraId="3E1E82A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3386267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3C7E841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C9F210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5FC3EBB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7A37300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3239BD1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1787F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DC74D6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1F0E68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1C94DF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2C0028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0B2D9EB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4C5B6773" w14:textId="77777777" w:rsidTr="00CF69AB">
        <w:trPr>
          <w:cantSplit/>
          <w:jc w:val="center"/>
        </w:trPr>
        <w:tc>
          <w:tcPr>
            <w:tcW w:w="300" w:type="dxa"/>
          </w:tcPr>
          <w:p w14:paraId="384ADEA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2B4B63C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063FF0B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E013B2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7047D96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bottom w:val="single" w:sz="4" w:space="0" w:color="auto"/>
            </w:tcBorders>
          </w:tcPr>
          <w:p w14:paraId="0F6C3D2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671E67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1AA2538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606AE05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7F2C7CC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8BCF4E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nil"/>
            </w:tcBorders>
          </w:tcPr>
          <w:p w14:paraId="340D1F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676F32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8956E8" w14:paraId="631674CD" w14:textId="77777777" w:rsidTr="00CF69AB">
        <w:trPr>
          <w:cantSplit/>
          <w:jc w:val="center"/>
        </w:trPr>
        <w:tc>
          <w:tcPr>
            <w:tcW w:w="300" w:type="dxa"/>
          </w:tcPr>
          <w:p w14:paraId="699C94D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071C2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nil"/>
            </w:tcBorders>
          </w:tcPr>
          <w:p w14:paraId="26CFDD6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0F6DC57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4" w:space="0" w:color="auto"/>
              <w:left w:val="single" w:sz="4" w:space="0" w:color="auto"/>
              <w:right w:val="single" w:sz="4" w:space="0" w:color="auto"/>
            </w:tcBorders>
          </w:tcPr>
          <w:p w14:paraId="013C0753" w14:textId="77777777" w:rsidR="008956E8" w:rsidRDefault="008956E8" w:rsidP="00BD7670">
            <w:pPr>
              <w:pStyle w:val="PL"/>
              <w:keepNext/>
              <w:jc w:val="center"/>
              <w:rPr>
                <w:rFonts w:ascii="Times New Roman" w:hAnsi="Times New Roman"/>
                <w:sz w:val="18"/>
                <w:lang w:val="fi-FI"/>
              </w:rPr>
            </w:pPr>
            <w:r>
              <w:rPr>
                <w:rFonts w:ascii="Times New Roman" w:hAnsi="Times New Roman"/>
                <w:sz w:val="18"/>
              </w:rPr>
              <w:t>EF</w:t>
            </w:r>
            <w:r>
              <w:rPr>
                <w:rFonts w:ascii="Times New Roman" w:hAnsi="Times New Roman"/>
                <w:sz w:val="18"/>
                <w:vertAlign w:val="subscript"/>
              </w:rPr>
              <w:t>ARR</w:t>
            </w:r>
          </w:p>
        </w:tc>
        <w:tc>
          <w:tcPr>
            <w:tcW w:w="255" w:type="dxa"/>
            <w:tcBorders>
              <w:left w:val="single" w:sz="4" w:space="0" w:color="auto"/>
            </w:tcBorders>
          </w:tcPr>
          <w:p w14:paraId="76F1A00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2E94A16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IMSI</w:t>
            </w:r>
          </w:p>
        </w:tc>
        <w:tc>
          <w:tcPr>
            <w:tcW w:w="255" w:type="dxa"/>
            <w:vMerge/>
            <w:tcBorders>
              <w:left w:val="nil"/>
            </w:tcBorders>
          </w:tcPr>
          <w:p w14:paraId="16FFE93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72A2E12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rPr>
              <w:t>EF</w:t>
            </w:r>
            <w:r>
              <w:rPr>
                <w:rFonts w:ascii="Times New Roman" w:hAnsi="Times New Roman"/>
                <w:sz w:val="18"/>
                <w:vertAlign w:val="subscript"/>
              </w:rPr>
              <w:t>AD</w:t>
            </w:r>
          </w:p>
        </w:tc>
        <w:tc>
          <w:tcPr>
            <w:tcW w:w="255" w:type="dxa"/>
            <w:tcBorders>
              <w:left w:val="nil"/>
            </w:tcBorders>
          </w:tcPr>
          <w:p w14:paraId="6DA4B73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8956E8" w14:paraId="3E9AAB30" w14:textId="77777777" w:rsidTr="00CF69AB">
        <w:trPr>
          <w:cantSplit/>
          <w:jc w:val="center"/>
        </w:trPr>
        <w:tc>
          <w:tcPr>
            <w:tcW w:w="300" w:type="dxa"/>
          </w:tcPr>
          <w:p w14:paraId="6F8BCDF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616A43DE"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Borders>
              <w:left w:val="nil"/>
            </w:tcBorders>
          </w:tcPr>
          <w:p w14:paraId="44BA774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407F0AF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4" w:space="0" w:color="auto"/>
              <w:bottom w:val="single" w:sz="4" w:space="0" w:color="auto"/>
              <w:right w:val="single" w:sz="4" w:space="0" w:color="auto"/>
            </w:tcBorders>
          </w:tcPr>
          <w:p w14:paraId="64D50264" w14:textId="77777777" w:rsidR="008956E8" w:rsidRDefault="008956E8" w:rsidP="00BD7670">
            <w:pPr>
              <w:pStyle w:val="TAC"/>
              <w:keepNext w:val="0"/>
              <w:keepLines w:val="0"/>
              <w:rPr>
                <w:rFonts w:ascii="Times New Roman" w:hAnsi="Times New Roman"/>
                <w:lang w:val="fr-FR"/>
              </w:rPr>
            </w:pPr>
            <w:r>
              <w:rPr>
                <w:rFonts w:ascii="Times New Roman" w:hAnsi="Times New Roman"/>
              </w:rPr>
              <w:t>'6F06'</w:t>
            </w:r>
          </w:p>
        </w:tc>
        <w:tc>
          <w:tcPr>
            <w:tcW w:w="255" w:type="dxa"/>
            <w:tcBorders>
              <w:left w:val="single" w:sz="4" w:space="0" w:color="auto"/>
            </w:tcBorders>
          </w:tcPr>
          <w:p w14:paraId="5AC9B3E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0707B59C"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'6F07'</w:t>
            </w:r>
          </w:p>
        </w:tc>
        <w:tc>
          <w:tcPr>
            <w:tcW w:w="255" w:type="dxa"/>
            <w:tcBorders>
              <w:left w:val="nil"/>
            </w:tcBorders>
          </w:tcPr>
          <w:p w14:paraId="4DCECB7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1161152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Pr>
                <w:rFonts w:ascii="Times New Roman" w:hAnsi="Times New Roman"/>
                <w:sz w:val="18"/>
              </w:rPr>
              <w:t>'6FAD'</w:t>
            </w:r>
          </w:p>
        </w:tc>
        <w:tc>
          <w:tcPr>
            <w:tcW w:w="255" w:type="dxa"/>
            <w:tcBorders>
              <w:left w:val="nil"/>
            </w:tcBorders>
          </w:tcPr>
          <w:p w14:paraId="547599D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8956E8" w14:paraId="4DEBA40E" w14:textId="77777777" w:rsidTr="00CF69AB">
        <w:trPr>
          <w:cantSplit/>
          <w:jc w:val="center"/>
        </w:trPr>
        <w:tc>
          <w:tcPr>
            <w:tcW w:w="300" w:type="dxa"/>
          </w:tcPr>
          <w:p w14:paraId="4EA6161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54AB7A4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nil"/>
            </w:tcBorders>
          </w:tcPr>
          <w:p w14:paraId="517DE50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5C8407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4E5D156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top w:val="single" w:sz="4" w:space="0" w:color="auto"/>
            </w:tcBorders>
          </w:tcPr>
          <w:p w14:paraId="640AEEE7"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127BEFA2"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37A4D9EB"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4A48CB76"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65B24575"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031F80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6A8A1244"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8956E8" w14:paraId="7CF11504" w14:textId="77777777" w:rsidTr="00BD7670">
        <w:trPr>
          <w:cantSplit/>
          <w:jc w:val="center"/>
        </w:trPr>
        <w:tc>
          <w:tcPr>
            <w:tcW w:w="300" w:type="dxa"/>
          </w:tcPr>
          <w:p w14:paraId="64018666"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298DE4AD"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Borders>
              <w:left w:val="nil"/>
            </w:tcBorders>
          </w:tcPr>
          <w:p w14:paraId="438A90B9"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5DED4D0"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4096ED9A"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79261611"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4529844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567" w:type="dxa"/>
          </w:tcPr>
          <w:p w14:paraId="64C5A789"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567" w:type="dxa"/>
          </w:tcPr>
          <w:p w14:paraId="0DB90EA3" w14:textId="77777777" w:rsidR="008956E8" w:rsidRDefault="008956E8" w:rsidP="00BD76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Pr>
          <w:p w14:paraId="0F732ADB"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Pr>
          <w:p w14:paraId="503FCA68"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255" w:type="dxa"/>
          </w:tcPr>
          <w:p w14:paraId="3A44D01F" w14:textId="77777777" w:rsidR="008956E8" w:rsidRDefault="008956E8" w:rsidP="00BD767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47C03FE6" w14:textId="77777777" w:rsidR="0084470E" w:rsidRDefault="0084470E" w:rsidP="0084470E">
      <w:pPr>
        <w:pStyle w:val="TAN"/>
        <w:rPr>
          <w:lang w:eastAsia="ja-JP"/>
        </w:rPr>
      </w:pPr>
    </w:p>
    <w:p w14:paraId="356047BA" w14:textId="77777777" w:rsidR="0084470E" w:rsidRDefault="0084470E" w:rsidP="0084470E">
      <w:pPr>
        <w:pStyle w:val="TF"/>
        <w:outlineLvl w:val="0"/>
      </w:pPr>
      <w:r>
        <w:t xml:space="preserve">Figure 1: File identifiers and directory structure of </w:t>
      </w:r>
      <w:r w:rsidR="007A7D50">
        <w:t xml:space="preserve">the </w:t>
      </w:r>
      <w:r>
        <w:t>HPSIM</w:t>
      </w:r>
    </w:p>
    <w:p w14:paraId="49AC76FF" w14:textId="77777777" w:rsidR="00E678E0" w:rsidRPr="00216EAE" w:rsidRDefault="00E678E0" w:rsidP="00E678E0"/>
    <w:p w14:paraId="785DF8F6" w14:textId="77777777" w:rsidR="00E678E0" w:rsidRDefault="00E678E0" w:rsidP="00E678E0">
      <w:pPr>
        <w:pStyle w:val="Heading1"/>
      </w:pPr>
      <w:bookmarkStart w:id="211" w:name="_Toc285643799"/>
      <w:bookmarkStart w:id="212" w:name="_Toc329347044"/>
      <w:bookmarkStart w:id="213" w:name="_Toc50968865"/>
      <w:r>
        <w:t>5</w:t>
      </w:r>
      <w:r>
        <w:tab/>
        <w:t>Application Protocol</w:t>
      </w:r>
      <w:bookmarkEnd w:id="211"/>
      <w:bookmarkEnd w:id="212"/>
      <w:bookmarkEnd w:id="213"/>
    </w:p>
    <w:p w14:paraId="4824FDE3" w14:textId="77777777" w:rsidR="00177055" w:rsidRDefault="00177055" w:rsidP="00177055">
      <w:pPr>
        <w:pStyle w:val="Heading2"/>
      </w:pPr>
      <w:bookmarkStart w:id="214" w:name="_Toc329347045"/>
      <w:bookmarkStart w:id="215" w:name="_Toc50968866"/>
      <w:r>
        <w:t>5.0</w:t>
      </w:r>
      <w:r>
        <w:tab/>
        <w:t>Overview of HPSIM selection and HPSIM-related procedures</w:t>
      </w:r>
      <w:bookmarkEnd w:id="214"/>
      <w:bookmarkEnd w:id="215"/>
    </w:p>
    <w:p w14:paraId="4E2CC581" w14:textId="77777777" w:rsidR="002B75EA" w:rsidRDefault="002B75EA" w:rsidP="002B75EA">
      <w:r>
        <w:t xml:space="preserve">The requirements stated in the corresponding </w:t>
      </w:r>
      <w:r w:rsidR="00420919">
        <w:t>clause</w:t>
      </w:r>
      <w:r>
        <w:t xml:space="preserve"> of TS 31.101 [3] apply to the HPSIM application. </w:t>
      </w:r>
      <w:r w:rsidR="00177055">
        <w:t xml:space="preserve">The </w:t>
      </w:r>
      <w:r>
        <w:t>ADF</w:t>
      </w:r>
      <w:r>
        <w:rPr>
          <w:vertAlign w:val="subscript"/>
        </w:rPr>
        <w:t>HPSIM</w:t>
      </w:r>
      <w:r>
        <w:t xml:space="preserve"> shall be selected using </w:t>
      </w:r>
      <w:r>
        <w:rPr>
          <w:lang w:eastAsia="ja-JP"/>
        </w:rPr>
        <w:t xml:space="preserve">the AID and information in </w:t>
      </w:r>
      <w:r>
        <w:t>EF</w:t>
      </w:r>
      <w:r>
        <w:rPr>
          <w:vertAlign w:val="subscript"/>
        </w:rPr>
        <w:t>DIR</w:t>
      </w:r>
      <w:r>
        <w:t xml:space="preserve">. </w:t>
      </w:r>
    </w:p>
    <w:p w14:paraId="26A1D01D" w14:textId="77777777" w:rsidR="00E678E0" w:rsidRDefault="002B75EA" w:rsidP="00E678E0">
      <w:r>
        <w:t xml:space="preserve">The procedures listed in </w:t>
      </w:r>
      <w:r w:rsidR="00420919">
        <w:t>clause</w:t>
      </w:r>
      <w:r>
        <w:t xml:space="preserve"> "</w:t>
      </w:r>
      <w:r w:rsidR="00177055">
        <w:t xml:space="preserve">5.1 </w:t>
      </w:r>
      <w:r>
        <w:t xml:space="preserve">HPSIM management procedures" are required for execution of the procedures in the subsequent </w:t>
      </w:r>
      <w:r w:rsidR="00420919">
        <w:t>clause</w:t>
      </w:r>
      <w:r>
        <w:t xml:space="preserve"> "HPSIM security related procedures". The procedures authentication procedure, IMSI request, which are listed in </w:t>
      </w:r>
      <w:r w:rsidR="00420919">
        <w:t>clause</w:t>
      </w:r>
      <w:r>
        <w:t xml:space="preserve"> "HPSIM security related procedures" are</w:t>
      </w:r>
      <w:r w:rsidRPr="00721CF4">
        <w:t xml:space="preserve"> </w:t>
      </w:r>
      <w:r>
        <w:t>mandatory.</w:t>
      </w:r>
    </w:p>
    <w:p w14:paraId="28B9B1BE" w14:textId="77777777" w:rsidR="00E678E0" w:rsidRDefault="00E678E0" w:rsidP="00E678E0">
      <w:pPr>
        <w:pStyle w:val="Heading2"/>
      </w:pPr>
      <w:bookmarkStart w:id="216" w:name="_Toc285643800"/>
      <w:bookmarkStart w:id="217" w:name="_Toc329347046"/>
      <w:bookmarkStart w:id="218" w:name="_Toc50968867"/>
      <w:r>
        <w:t>5.1</w:t>
      </w:r>
      <w:r>
        <w:tab/>
        <w:t>HPSIM management procedures</w:t>
      </w:r>
      <w:bookmarkEnd w:id="216"/>
      <w:bookmarkEnd w:id="217"/>
      <w:bookmarkEnd w:id="218"/>
    </w:p>
    <w:p w14:paraId="76E48B41" w14:textId="77777777" w:rsidR="002B75EA" w:rsidRDefault="002B75EA" w:rsidP="002B75EA">
      <w:pPr>
        <w:pStyle w:val="Heading3"/>
      </w:pPr>
      <w:bookmarkStart w:id="219" w:name="_Toc273804699"/>
      <w:bookmarkStart w:id="220" w:name="_Toc273804781"/>
      <w:bookmarkStart w:id="221" w:name="_Toc285699559"/>
      <w:bookmarkStart w:id="222" w:name="_Toc329347047"/>
      <w:bookmarkStart w:id="223" w:name="_Toc50968868"/>
      <w:r>
        <w:t>5.1.1</w:t>
      </w:r>
      <w:r>
        <w:tab/>
        <w:t>Initialisation</w:t>
      </w:r>
      <w:bookmarkEnd w:id="219"/>
      <w:bookmarkEnd w:id="220"/>
      <w:bookmarkEnd w:id="221"/>
      <w:bookmarkEnd w:id="222"/>
      <w:bookmarkEnd w:id="223"/>
    </w:p>
    <w:p w14:paraId="38BF3686" w14:textId="77777777" w:rsidR="002B75EA" w:rsidRDefault="002B75EA" w:rsidP="002B75EA">
      <w:pPr>
        <w:pStyle w:val="Heading4"/>
      </w:pPr>
      <w:bookmarkStart w:id="224" w:name="_Toc273804700"/>
      <w:bookmarkStart w:id="225" w:name="_Toc273804782"/>
      <w:bookmarkStart w:id="226" w:name="_Toc285699560"/>
      <w:bookmarkStart w:id="227" w:name="_Toc329347048"/>
      <w:bookmarkStart w:id="228" w:name="_Toc50968869"/>
      <w:r>
        <w:t>5.1.1.1</w:t>
      </w:r>
      <w:r>
        <w:tab/>
        <w:t>HPSIM application selection</w:t>
      </w:r>
      <w:bookmarkEnd w:id="224"/>
      <w:bookmarkEnd w:id="225"/>
      <w:bookmarkEnd w:id="226"/>
      <w:bookmarkEnd w:id="227"/>
      <w:bookmarkEnd w:id="228"/>
    </w:p>
    <w:p w14:paraId="1A9B7A8A" w14:textId="77777777" w:rsidR="002B75EA" w:rsidRDefault="002B75EA" w:rsidP="002B75EA">
      <w:r>
        <w:t>After UICC activation (see TS 31.101 [3]), the H(e)NB shall select an HPSIM application. If no HPSIM applications are found in the UICC, the H(e)NB shall abort the HPSIM initialisation procedure.</w:t>
      </w:r>
    </w:p>
    <w:p w14:paraId="59B8BB06" w14:textId="77777777" w:rsidR="002B75EA" w:rsidRDefault="002B75EA" w:rsidP="002B75EA">
      <w:r>
        <w:t>An HPSIM compliant to the present document shall have an AID with a PIX value starting with '3G application code' =</w:t>
      </w:r>
      <w:r w:rsidR="007B030B">
        <w:t>'100A'</w:t>
      </w:r>
      <w:r>
        <w:t>, see ETSI TS 101 220 [11].</w:t>
      </w:r>
    </w:p>
    <w:p w14:paraId="1EEBCC8B" w14:textId="77777777" w:rsidR="002B75EA" w:rsidRDefault="002B75EA" w:rsidP="002B75EA">
      <w:r>
        <w:t>After a successful HPSIM application selection, the selected HPSIM (AID) is stored on the UICC. This application is referred to as the last selected application. The last selected application shall be available on the UICC after a deactivation followed by an activation of the UICC.</w:t>
      </w:r>
    </w:p>
    <w:p w14:paraId="5712B188" w14:textId="77777777" w:rsidR="002B75EA" w:rsidRDefault="002B75EA" w:rsidP="002B75EA">
      <w:r>
        <w:t>If a HPSIM application is selected using partial DF name, the partial DF name supplied in the command shall uniquely identify a HPSIM application. Furthermore if a HPSIM application is selected using a partial DF name as specified in TS 31.101 [3] indicating in the SELECT command the last occurrence the UICC shall select the application stored as the last application. If, in the SELECT command, the options first, next/previous are indicated, they have no meaning if an application has not been previously selected in the same session and shall return an appropriate error code.</w:t>
      </w:r>
    </w:p>
    <w:p w14:paraId="0331A1BA" w14:textId="77777777" w:rsidR="000F1B8A" w:rsidRDefault="000F1B8A" w:rsidP="000F1B8A">
      <w:pPr>
        <w:pStyle w:val="Heading4"/>
      </w:pPr>
      <w:bookmarkStart w:id="229" w:name="_Toc273804701"/>
      <w:bookmarkStart w:id="230" w:name="_Toc273804783"/>
      <w:bookmarkStart w:id="231" w:name="_Toc285699561"/>
      <w:bookmarkStart w:id="232" w:name="_Toc329347049"/>
      <w:bookmarkStart w:id="233" w:name="_Toc50968870"/>
      <w:r>
        <w:t>5.1.1.2</w:t>
      </w:r>
      <w:r>
        <w:tab/>
        <w:t>HPSIM initialisation</w:t>
      </w:r>
      <w:bookmarkEnd w:id="229"/>
      <w:bookmarkEnd w:id="230"/>
      <w:bookmarkEnd w:id="231"/>
      <w:bookmarkEnd w:id="232"/>
      <w:bookmarkEnd w:id="233"/>
    </w:p>
    <w:p w14:paraId="2215FE97" w14:textId="77777777" w:rsidR="000F1B8A" w:rsidRDefault="000F1B8A" w:rsidP="000F1B8A">
      <w:r>
        <w:t xml:space="preserve">The HPSIM shall not indicate any language preference. </w:t>
      </w:r>
    </w:p>
    <w:p w14:paraId="40D4AC2B" w14:textId="77777777" w:rsidR="000F1B8A" w:rsidRDefault="000F1B8A" w:rsidP="000F1B8A">
      <w:r>
        <w:lastRenderedPageBreak/>
        <w:t>If the H(e)NB provides an user interface, the H(e)NB shall choose a language from EF</w:t>
      </w:r>
      <w:r>
        <w:rPr>
          <w:vertAlign w:val="subscript"/>
        </w:rPr>
        <w:t>PL</w:t>
      </w:r>
      <w:r>
        <w:t xml:space="preserve"> at the MF level according the procedure defined in TS 31.101 [3]. If the H(e)NB does not support the languages of EF</w:t>
      </w:r>
      <w:r>
        <w:rPr>
          <w:vertAlign w:val="subscript"/>
        </w:rPr>
        <w:t>PL</w:t>
      </w:r>
      <w:r>
        <w:t>, the H(e)NB shall use its own internal default parameters.</w:t>
      </w:r>
    </w:p>
    <w:p w14:paraId="39DDB8C6" w14:textId="77777777" w:rsidR="000F1B8A" w:rsidRDefault="000F1B8A" w:rsidP="000F1B8A">
      <w:r>
        <w:t>If supported by H(e)NB, the H(e)NB runs the PIN verification procedure. If the procedure is not performed successfully, the HPSIM initialisation stops.</w:t>
      </w:r>
    </w:p>
    <w:p w14:paraId="0A0664E4" w14:textId="77777777" w:rsidR="000F1B8A" w:rsidRDefault="000F1B8A" w:rsidP="000F1B8A">
      <w:r>
        <w:t>If both the application selection and the PIN verification procedures have been performed successfully then the HPSIM session starts. In all other cases the HPSIM session shall not start.</w:t>
      </w:r>
    </w:p>
    <w:p w14:paraId="325933F4" w14:textId="77777777" w:rsidR="000F1B8A" w:rsidRDefault="000F1B8A" w:rsidP="000F1B8A">
      <w:pPr>
        <w:keepNext/>
      </w:pPr>
      <w:r>
        <w:t>After the previous procedures have been completed successfully, the H(e)NB runs the following procedures:</w:t>
      </w:r>
    </w:p>
    <w:p w14:paraId="232AE92A" w14:textId="77777777" w:rsidR="000F1B8A" w:rsidRPr="005E2DAC" w:rsidRDefault="000F1B8A" w:rsidP="000F1B8A">
      <w:pPr>
        <w:pStyle w:val="B1"/>
        <w:rPr>
          <w:lang w:val="en-US"/>
        </w:rPr>
      </w:pPr>
      <w:r w:rsidRPr="005E2DAC">
        <w:rPr>
          <w:lang w:val="en-US"/>
        </w:rPr>
        <w:t>-</w:t>
      </w:r>
      <w:r w:rsidRPr="005E2DAC">
        <w:rPr>
          <w:lang w:val="en-US"/>
        </w:rPr>
        <w:tab/>
      </w:r>
      <w:r>
        <w:rPr>
          <w:sz w:val="18"/>
          <w:lang w:val="en-US"/>
        </w:rPr>
        <w:t>Administrative information</w:t>
      </w:r>
      <w:r>
        <w:t xml:space="preserve"> request, by reading the EF</w:t>
      </w:r>
      <w:r>
        <w:rPr>
          <w:vertAlign w:val="subscript"/>
        </w:rPr>
        <w:t>AD</w:t>
      </w:r>
      <w:r>
        <w:t>.</w:t>
      </w:r>
    </w:p>
    <w:p w14:paraId="403FBBB6" w14:textId="77777777" w:rsidR="000F1B8A" w:rsidRPr="005E2DAC" w:rsidRDefault="000F1B8A" w:rsidP="000F1B8A">
      <w:pPr>
        <w:pStyle w:val="B1"/>
        <w:rPr>
          <w:lang w:val="en-US"/>
        </w:rPr>
      </w:pPr>
      <w:r w:rsidRPr="005E2DAC">
        <w:rPr>
          <w:lang w:val="en-US"/>
        </w:rPr>
        <w:t>-</w:t>
      </w:r>
      <w:r w:rsidRPr="005E2DAC">
        <w:rPr>
          <w:lang w:val="en-US"/>
        </w:rPr>
        <w:tab/>
      </w:r>
      <w:r w:rsidRPr="005E2DAC">
        <w:rPr>
          <w:sz w:val="18"/>
          <w:lang w:val="en-US"/>
        </w:rPr>
        <w:t>IMSI</w:t>
      </w:r>
      <w:r w:rsidRPr="005E2DAC">
        <w:rPr>
          <w:lang w:val="en-US"/>
        </w:rPr>
        <w:t xml:space="preserve"> request.</w:t>
      </w:r>
    </w:p>
    <w:p w14:paraId="68110B95" w14:textId="77777777" w:rsidR="000F1B8A" w:rsidRDefault="000F1B8A" w:rsidP="000F1B8A">
      <w:r>
        <w:t>After the HPSIM initialisation has been completed successfully, the H(e)NB shall indicate this to the HPSIM by sending a particular STATUS command.</w:t>
      </w:r>
    </w:p>
    <w:p w14:paraId="70F6447E" w14:textId="77777777" w:rsidR="00727458" w:rsidRDefault="00727458" w:rsidP="00727458">
      <w:pPr>
        <w:pStyle w:val="Heading3"/>
      </w:pPr>
      <w:bookmarkStart w:id="234" w:name="_Toc273804702"/>
      <w:bookmarkStart w:id="235" w:name="_Toc273804784"/>
      <w:bookmarkStart w:id="236" w:name="_Toc285699562"/>
      <w:bookmarkStart w:id="237" w:name="_Toc329347050"/>
      <w:bookmarkStart w:id="238" w:name="_Toc50968871"/>
      <w:r>
        <w:t>5.1.2</w:t>
      </w:r>
      <w:r>
        <w:tab/>
        <w:t>HPSIM Session termination</w:t>
      </w:r>
      <w:bookmarkEnd w:id="234"/>
      <w:bookmarkEnd w:id="235"/>
      <w:bookmarkEnd w:id="236"/>
      <w:bookmarkEnd w:id="237"/>
      <w:bookmarkEnd w:id="238"/>
    </w:p>
    <w:p w14:paraId="32AE8F29" w14:textId="77777777" w:rsidR="00727458" w:rsidRDefault="00727458" w:rsidP="00727458">
      <w:pPr>
        <w:pStyle w:val="NO"/>
        <w:keepNext/>
      </w:pPr>
      <w:r>
        <w:t>NOTE 1:</w:t>
      </w:r>
      <w:r>
        <w:tab/>
        <w:t>This procedure is not to be confused with the deactivation procedure in TS 31.101 [3].</w:t>
      </w:r>
    </w:p>
    <w:p w14:paraId="6DB6D542" w14:textId="77777777" w:rsidR="00727458" w:rsidRDefault="00727458" w:rsidP="00727458">
      <w:pPr>
        <w:keepNext/>
        <w:keepLines/>
      </w:pPr>
      <w:r>
        <w:t>The HPSIM session is terminated by the H(e)NB as follows.</w:t>
      </w:r>
    </w:p>
    <w:p w14:paraId="1A203C1D" w14:textId="77777777" w:rsidR="00727458" w:rsidRDefault="00727458" w:rsidP="00727458">
      <w:r>
        <w:t>The H(e)NB shall indicate to the HPSIM by sending a particular STATUS command that the termination procedure is starting.</w:t>
      </w:r>
    </w:p>
    <w:p w14:paraId="61AEF72E" w14:textId="77777777" w:rsidR="00727458" w:rsidRDefault="00727458" w:rsidP="00727458">
      <w:r>
        <w:t>The H(e)NB deletes all the subsc</w:t>
      </w:r>
      <w:r w:rsidR="007B030B">
        <w:t>r</w:t>
      </w:r>
      <w:r>
        <w:t>iption related information elements from its memory.</w:t>
      </w:r>
    </w:p>
    <w:p w14:paraId="104D86F7" w14:textId="77777777" w:rsidR="00727458" w:rsidRDefault="00727458" w:rsidP="00727458">
      <w:pPr>
        <w:pStyle w:val="NO"/>
      </w:pPr>
      <w:r>
        <w:t>NOTE 2:</w:t>
      </w:r>
      <w:r>
        <w:tab/>
        <w:t>If the H(e)NB has already updated any of the subscriber related information during the session, and the value has not changed until session termination, the H(e)NB may omit the respective update procedure.</w:t>
      </w:r>
    </w:p>
    <w:p w14:paraId="093F70C0" w14:textId="77777777" w:rsidR="00727458" w:rsidRDefault="00727458" w:rsidP="00727458">
      <w:r>
        <w:t>To actually terminate the session, the H(e)NB shall use one of the mechanisms described in TS 31.101 [3].</w:t>
      </w:r>
    </w:p>
    <w:p w14:paraId="61D52002" w14:textId="77777777" w:rsidR="00727458" w:rsidRDefault="00727458" w:rsidP="00727458">
      <w:pPr>
        <w:pStyle w:val="Heading3"/>
      </w:pPr>
      <w:bookmarkStart w:id="239" w:name="_Toc273804703"/>
      <w:bookmarkStart w:id="240" w:name="_Toc273804785"/>
      <w:bookmarkStart w:id="241" w:name="_Toc285699563"/>
      <w:bookmarkStart w:id="242" w:name="_Toc329347051"/>
      <w:bookmarkStart w:id="243" w:name="_Toc50968872"/>
      <w:r>
        <w:t>5.1.3</w:t>
      </w:r>
      <w:r>
        <w:tab/>
        <w:t>HPSIM application closure</w:t>
      </w:r>
      <w:bookmarkEnd w:id="239"/>
      <w:bookmarkEnd w:id="240"/>
      <w:bookmarkEnd w:id="241"/>
      <w:bookmarkEnd w:id="242"/>
      <w:bookmarkEnd w:id="243"/>
    </w:p>
    <w:p w14:paraId="4839D7A6" w14:textId="77777777" w:rsidR="00727458" w:rsidRDefault="00727458" w:rsidP="00727458">
      <w:r>
        <w:t xml:space="preserve">After termination of the HPSIM session as defined in </w:t>
      </w:r>
      <w:r w:rsidR="00420919">
        <w:t>clause</w:t>
      </w:r>
      <w:r>
        <w:t xml:space="preserve"> 5.1.2, the HPSIM application may be closed by closing the logical channels that are used to communicate with this particular HPSIM application.</w:t>
      </w:r>
    </w:p>
    <w:p w14:paraId="6E12DCDC" w14:textId="77777777" w:rsidR="000F1B8A" w:rsidRDefault="000F1B8A" w:rsidP="000F1B8A">
      <w:pPr>
        <w:pStyle w:val="Heading3"/>
      </w:pPr>
      <w:bookmarkStart w:id="244" w:name="_Toc273804704"/>
      <w:bookmarkStart w:id="245" w:name="_Toc273804786"/>
      <w:bookmarkStart w:id="246" w:name="_Toc285699564"/>
      <w:bookmarkStart w:id="247" w:name="_Toc329347052"/>
      <w:bookmarkStart w:id="248" w:name="_Toc50968873"/>
      <w:r>
        <w:t>5.1.4</w:t>
      </w:r>
      <w:r>
        <w:tab/>
        <w:t>UICC presence detection</w:t>
      </w:r>
      <w:bookmarkEnd w:id="244"/>
      <w:bookmarkEnd w:id="245"/>
      <w:bookmarkEnd w:id="246"/>
      <w:bookmarkEnd w:id="247"/>
      <w:bookmarkEnd w:id="248"/>
    </w:p>
    <w:p w14:paraId="64AFD0CA" w14:textId="77777777" w:rsidR="000F1B8A" w:rsidRPr="00727458" w:rsidRDefault="000F1B8A" w:rsidP="00727458">
      <w:r>
        <w:t>The H(e)NB checks for the presence of the UICC according to TS 31.101 [3] within all 30 s periods of inactivity on the UICC-Terminal interface. If the presence detection according to TS 31.101 [3] fails, then the H(e)NB shall follow the requirements listed in TS 33.220 [2] for the removal of the HPM within 5s after the presence detection has failed.</w:t>
      </w:r>
    </w:p>
    <w:p w14:paraId="47E9D2BD" w14:textId="77777777" w:rsidR="00E678E0" w:rsidRDefault="00E678E0" w:rsidP="00E678E0">
      <w:pPr>
        <w:pStyle w:val="Heading2"/>
      </w:pPr>
      <w:bookmarkStart w:id="249" w:name="_Toc285643801"/>
      <w:bookmarkStart w:id="250" w:name="_Toc329347053"/>
      <w:bookmarkStart w:id="251" w:name="_Toc50968874"/>
      <w:r>
        <w:t>5.2</w:t>
      </w:r>
      <w:r>
        <w:tab/>
        <w:t>HPSIM security related procedures</w:t>
      </w:r>
      <w:bookmarkEnd w:id="249"/>
      <w:bookmarkEnd w:id="250"/>
      <w:bookmarkEnd w:id="251"/>
    </w:p>
    <w:p w14:paraId="70467213" w14:textId="77777777" w:rsidR="00727458" w:rsidRDefault="00727458" w:rsidP="00727458">
      <w:pPr>
        <w:pStyle w:val="Heading3"/>
      </w:pPr>
      <w:bookmarkStart w:id="252" w:name="_Toc273804707"/>
      <w:bookmarkStart w:id="253" w:name="_Toc273804789"/>
      <w:bookmarkStart w:id="254" w:name="_Toc285699567"/>
      <w:bookmarkStart w:id="255" w:name="_Toc329347054"/>
      <w:bookmarkStart w:id="256" w:name="_Toc50968875"/>
      <w:r>
        <w:t>5.2.1</w:t>
      </w:r>
      <w:r>
        <w:tab/>
        <w:t>Authentication procedure</w:t>
      </w:r>
      <w:bookmarkEnd w:id="252"/>
      <w:bookmarkEnd w:id="253"/>
      <w:bookmarkEnd w:id="254"/>
      <w:bookmarkEnd w:id="255"/>
      <w:bookmarkEnd w:id="256"/>
    </w:p>
    <w:p w14:paraId="599345CD" w14:textId="77777777" w:rsidR="00727458" w:rsidRDefault="00727458" w:rsidP="00727458">
      <w:r>
        <w:t xml:space="preserve">The H(e)NB selects a HPSIM application and uses the AUTHENTICATE command (see </w:t>
      </w:r>
      <w:r w:rsidR="00420919">
        <w:t>clause</w:t>
      </w:r>
      <w:r>
        <w:t xml:space="preserve"> 7.1).</w:t>
      </w:r>
    </w:p>
    <w:p w14:paraId="01E9AFE7" w14:textId="77777777" w:rsidR="00727458" w:rsidRDefault="00727458" w:rsidP="00727458">
      <w:pPr>
        <w:pStyle w:val="Heading3"/>
      </w:pPr>
      <w:bookmarkStart w:id="257" w:name="_Toc273804708"/>
      <w:bookmarkStart w:id="258" w:name="_Toc273804790"/>
      <w:bookmarkStart w:id="259" w:name="_Toc285699568"/>
      <w:bookmarkStart w:id="260" w:name="_Toc329347055"/>
      <w:bookmarkStart w:id="261" w:name="_Toc50968876"/>
      <w:r>
        <w:t>5.2.2</w:t>
      </w:r>
      <w:r>
        <w:tab/>
        <w:t>IMSI request</w:t>
      </w:r>
      <w:bookmarkEnd w:id="257"/>
      <w:bookmarkEnd w:id="258"/>
      <w:bookmarkEnd w:id="259"/>
      <w:bookmarkEnd w:id="260"/>
      <w:bookmarkEnd w:id="261"/>
    </w:p>
    <w:p w14:paraId="7D0DF001" w14:textId="77777777" w:rsidR="00727458" w:rsidRPr="00727458" w:rsidRDefault="00727458" w:rsidP="00727458">
      <w:pPr>
        <w:ind w:firstLine="284"/>
        <w:rPr>
          <w:vertAlign w:val="subscript"/>
        </w:rPr>
      </w:pPr>
      <w:r>
        <w:t>Request:</w:t>
      </w:r>
      <w:r>
        <w:tab/>
        <w:t>The H(e)NB performs the reading procedure with EF</w:t>
      </w:r>
      <w:r>
        <w:rPr>
          <w:vertAlign w:val="subscript"/>
        </w:rPr>
        <w:t>IMSI.</w:t>
      </w:r>
    </w:p>
    <w:p w14:paraId="1ABD5453" w14:textId="77777777" w:rsidR="00E678E0" w:rsidRDefault="00E678E0" w:rsidP="00E678E0">
      <w:pPr>
        <w:pStyle w:val="Heading2"/>
      </w:pPr>
      <w:bookmarkStart w:id="262" w:name="_Toc285643802"/>
      <w:bookmarkStart w:id="263" w:name="_Toc329347056"/>
      <w:bookmarkStart w:id="264" w:name="_Toc50968877"/>
      <w:r>
        <w:lastRenderedPageBreak/>
        <w:t>5.3</w:t>
      </w:r>
      <w:r>
        <w:tab/>
        <w:t>Subscription related procedures</w:t>
      </w:r>
      <w:bookmarkEnd w:id="262"/>
      <w:bookmarkEnd w:id="263"/>
      <w:bookmarkEnd w:id="264"/>
    </w:p>
    <w:p w14:paraId="6C58A53A" w14:textId="77777777" w:rsidR="00F846B9" w:rsidRPr="00C90287" w:rsidRDefault="00F846B9" w:rsidP="00F846B9">
      <w:pPr>
        <w:pStyle w:val="Heading3"/>
        <w:rPr>
          <w:lang w:val="en-US"/>
        </w:rPr>
      </w:pPr>
      <w:bookmarkStart w:id="265" w:name="_Toc303015586"/>
      <w:bookmarkStart w:id="266" w:name="_Toc329347057"/>
      <w:bookmarkStart w:id="267" w:name="_Toc50968878"/>
      <w:r w:rsidRPr="00C90287">
        <w:rPr>
          <w:lang w:val="en-US"/>
        </w:rPr>
        <w:t>5.3.</w:t>
      </w:r>
      <w:r w:rsidR="00D20CDD">
        <w:rPr>
          <w:lang w:val="en-US"/>
        </w:rPr>
        <w:t>1</w:t>
      </w:r>
      <w:r w:rsidRPr="00C90287">
        <w:rPr>
          <w:lang w:val="en-US"/>
        </w:rPr>
        <w:tab/>
        <w:t>Location Information</w:t>
      </w:r>
      <w:bookmarkEnd w:id="265"/>
      <w:r w:rsidRPr="00C90287">
        <w:rPr>
          <w:lang w:val="en-US"/>
        </w:rPr>
        <w:t xml:space="preserve"> acquisition procedures</w:t>
      </w:r>
      <w:bookmarkEnd w:id="266"/>
      <w:bookmarkEnd w:id="267"/>
    </w:p>
    <w:p w14:paraId="1FC7A14D" w14:textId="77777777" w:rsidR="00F846B9" w:rsidRDefault="00F846B9" w:rsidP="00F846B9">
      <w:pPr>
        <w:rPr>
          <w:noProof/>
        </w:rPr>
      </w:pPr>
      <w:r>
        <w:rPr>
          <w:noProof/>
        </w:rPr>
        <w:t>The support of Location Information acquisition procedures is optional for both the HPSIM and the H(e)NB. However, if implemented, it shall be according to the present clause.</w:t>
      </w:r>
    </w:p>
    <w:p w14:paraId="4883CAEF" w14:textId="77777777" w:rsidR="00F846B9" w:rsidRDefault="00F846B9" w:rsidP="00F846B9">
      <w:pPr>
        <w:rPr>
          <w:noProof/>
        </w:rPr>
      </w:pPr>
      <w:r>
        <w:rPr>
          <w:noProof/>
        </w:rPr>
        <w:t xml:space="preserve">For the purpose of Location Information acquisition, a H(e)NB shall support the PROVIDE LOCAL INFORMATION proactive command as specified below. </w:t>
      </w:r>
    </w:p>
    <w:p w14:paraId="030D0300" w14:textId="77777777" w:rsidR="00F846B9" w:rsidRDefault="00F846B9" w:rsidP="00F846B9">
      <w:pPr>
        <w:rPr>
          <w:noProof/>
        </w:rPr>
      </w:pPr>
      <w:r>
        <w:rPr>
          <w:noProof/>
        </w:rPr>
        <w:t>An HPSIM and a H(e)NB supporting Location Information acquisition procedure shall support the following mechanism defined in TS 31.111 [20].</w:t>
      </w:r>
    </w:p>
    <w:p w14:paraId="2538D81D" w14:textId="77777777" w:rsidR="00F846B9" w:rsidRDefault="00F846B9" w:rsidP="00F846B9">
      <w:pPr>
        <w:ind w:left="284"/>
        <w:rPr>
          <w:noProof/>
        </w:rPr>
      </w:pPr>
      <w:r>
        <w:rPr>
          <w:noProof/>
        </w:rPr>
        <w:t xml:space="preserve">- PROVIDE LOCAL INFORMATION, H(e)NB IP address (letter class </w:t>
      </w:r>
      <w:r w:rsidRPr="007A7D50">
        <w:rPr>
          <w:noProof/>
        </w:rPr>
        <w:t>"</w:t>
      </w:r>
      <w:r w:rsidR="007A7D50" w:rsidRPr="007A7D50">
        <w:rPr>
          <w:noProof/>
        </w:rPr>
        <w:t>v</w:t>
      </w:r>
      <w:r w:rsidRPr="007A7D50">
        <w:rPr>
          <w:noProof/>
        </w:rPr>
        <w:t>"</w:t>
      </w:r>
      <w:r>
        <w:rPr>
          <w:noProof/>
        </w:rPr>
        <w:t>).</w:t>
      </w:r>
    </w:p>
    <w:p w14:paraId="10C7A476" w14:textId="77777777" w:rsidR="00F846B9" w:rsidRDefault="00F846B9" w:rsidP="00F846B9">
      <w:pPr>
        <w:rPr>
          <w:noProof/>
        </w:rPr>
      </w:pPr>
      <w:r>
        <w:rPr>
          <w:noProof/>
        </w:rPr>
        <w:t>Additionally, the HPSIM and H(e)NB may support one or both of the following mechanism defined in TS 31.111 [20].</w:t>
      </w:r>
    </w:p>
    <w:p w14:paraId="55FCF7C4" w14:textId="77777777" w:rsidR="00F846B9" w:rsidRDefault="00F846B9" w:rsidP="00F846B9">
      <w:pPr>
        <w:ind w:left="284"/>
        <w:rPr>
          <w:noProof/>
        </w:rPr>
      </w:pPr>
      <w:r>
        <w:rPr>
          <w:noProof/>
        </w:rPr>
        <w:t xml:space="preserve">- PROVIDE LOCAL INFORMATION, H(e)NB surrounding macrocells (letter class </w:t>
      </w:r>
      <w:r w:rsidRPr="007A7D50">
        <w:rPr>
          <w:noProof/>
        </w:rPr>
        <w:t>"</w:t>
      </w:r>
      <w:r w:rsidR="007A7D50" w:rsidRPr="007A7D50">
        <w:rPr>
          <w:noProof/>
        </w:rPr>
        <w:t>w</w:t>
      </w:r>
      <w:r w:rsidRPr="007A7D50">
        <w:rPr>
          <w:noProof/>
        </w:rPr>
        <w:t>"</w:t>
      </w:r>
      <w:r>
        <w:rPr>
          <w:noProof/>
        </w:rPr>
        <w:t>)</w:t>
      </w:r>
    </w:p>
    <w:p w14:paraId="64B9FD2E" w14:textId="77777777" w:rsidR="00F846B9" w:rsidRDefault="00F846B9" w:rsidP="00F846B9">
      <w:pPr>
        <w:ind w:left="284"/>
        <w:rPr>
          <w:noProof/>
        </w:rPr>
      </w:pPr>
      <w:r>
        <w:rPr>
          <w:noProof/>
        </w:rPr>
        <w:t>- Geographical Location Reporting (letter class "n").</w:t>
      </w:r>
    </w:p>
    <w:p w14:paraId="4E32CBE4" w14:textId="77777777" w:rsidR="00F846B9" w:rsidRDefault="00F846B9" w:rsidP="00F846B9">
      <w:pPr>
        <w:rPr>
          <w:noProof/>
        </w:rPr>
      </w:pPr>
      <w:r>
        <w:rPr>
          <w:noProof/>
        </w:rPr>
        <w:t>The support of any other option of the PROVIDE LOCAL INFORMATION proactive command is not required.</w:t>
      </w:r>
    </w:p>
    <w:p w14:paraId="0DC4BF2D" w14:textId="77777777" w:rsidR="00F846B9" w:rsidRDefault="00F846B9" w:rsidP="00F846B9">
      <w:pPr>
        <w:rPr>
          <w:noProof/>
        </w:rPr>
      </w:pPr>
      <w:r>
        <w:rPr>
          <w:noProof/>
        </w:rPr>
        <w:t>The HPSIM retrieves location information using one or a combination of the USAT commands listed above.</w:t>
      </w:r>
    </w:p>
    <w:p w14:paraId="4FE6D08D" w14:textId="77777777" w:rsidR="00F846B9" w:rsidRDefault="00F846B9" w:rsidP="00F846B9">
      <w:pPr>
        <w:rPr>
          <w:noProof/>
        </w:rPr>
      </w:pPr>
      <w:r>
        <w:rPr>
          <w:noProof/>
        </w:rPr>
        <w:t xml:space="preserve">The HPSIM shall only require location information after HPSIM initialisation procedure, and at regular intervals as Operator policy requires. </w:t>
      </w:r>
    </w:p>
    <w:p w14:paraId="64DB9BB2" w14:textId="77777777" w:rsidR="00F846B9" w:rsidRDefault="00F846B9" w:rsidP="00177055">
      <w:pPr>
        <w:ind w:left="284"/>
        <w:rPr>
          <w:noProof/>
        </w:rPr>
      </w:pPr>
      <w:r>
        <w:rPr>
          <w:noProof/>
        </w:rPr>
        <w:t>Note : IP address change procedures are defined in TS 32.583 [14] for HNB and in TS 32.593 [15] for HeNB.</w:t>
      </w:r>
    </w:p>
    <w:p w14:paraId="57F0D9C6" w14:textId="77777777" w:rsidR="00E678E0" w:rsidRDefault="00E678E0" w:rsidP="00E678E0">
      <w:pPr>
        <w:pStyle w:val="Heading1"/>
      </w:pPr>
      <w:bookmarkStart w:id="268" w:name="_Toc285643803"/>
      <w:bookmarkStart w:id="269" w:name="_Toc329347058"/>
      <w:bookmarkStart w:id="270" w:name="_Toc50968879"/>
      <w:r>
        <w:t>6</w:t>
      </w:r>
      <w:r>
        <w:tab/>
        <w:t>Security features</w:t>
      </w:r>
      <w:bookmarkEnd w:id="268"/>
      <w:bookmarkEnd w:id="269"/>
      <w:bookmarkEnd w:id="270"/>
    </w:p>
    <w:p w14:paraId="4DDF602A" w14:textId="77777777" w:rsidR="00177055" w:rsidRDefault="00177055" w:rsidP="00177055">
      <w:pPr>
        <w:pStyle w:val="Heading2"/>
      </w:pPr>
      <w:bookmarkStart w:id="271" w:name="_Toc329347059"/>
      <w:bookmarkStart w:id="272" w:name="_Toc50968880"/>
      <w:bookmarkStart w:id="273" w:name="_Toc285643804"/>
      <w:r>
        <w:t>6.0</w:t>
      </w:r>
      <w:r>
        <w:tab/>
        <w:t>Generic security</w:t>
      </w:r>
      <w:bookmarkEnd w:id="271"/>
      <w:bookmarkEnd w:id="272"/>
    </w:p>
    <w:p w14:paraId="0D78FFEE" w14:textId="77777777" w:rsidR="00727458" w:rsidRDefault="00727458" w:rsidP="00727458">
      <w:r>
        <w:t xml:space="preserve">The security aspects of H(e)NB are specified in TS 33.320 [2]. </w:t>
      </w:r>
      <w:r w:rsidR="00177055">
        <w:t>Clause 6 of the present document</w:t>
      </w:r>
      <w:r>
        <w:t xml:space="preserve"> gives information related to security features supported by the HPSIM with respect to user verification and file access conditions.</w:t>
      </w:r>
    </w:p>
    <w:p w14:paraId="75FF0AAD" w14:textId="77777777" w:rsidR="00E678E0" w:rsidRDefault="00E678E0" w:rsidP="00E678E0">
      <w:pPr>
        <w:pStyle w:val="Heading2"/>
      </w:pPr>
      <w:bookmarkStart w:id="274" w:name="_Toc329347060"/>
      <w:bookmarkStart w:id="275" w:name="_Toc50968881"/>
      <w:r>
        <w:t>6.1</w:t>
      </w:r>
      <w:r>
        <w:tab/>
        <w:t>User verification and file access conditions</w:t>
      </w:r>
      <w:bookmarkEnd w:id="273"/>
      <w:bookmarkEnd w:id="274"/>
      <w:bookmarkEnd w:id="275"/>
    </w:p>
    <w:p w14:paraId="5449780C" w14:textId="77777777" w:rsidR="00727458" w:rsidRDefault="00727458" w:rsidP="00727458">
      <w:r>
        <w:t>The User of the HPSIM is the H(e)NB Hosting Party.</w:t>
      </w:r>
    </w:p>
    <w:p w14:paraId="218F3F1A" w14:textId="77777777" w:rsidR="00727458" w:rsidRDefault="00727458" w:rsidP="00727458">
      <w:r>
        <w:t>The security architecture as defined in TS 31.101 [3] applies to the HPSIM and UICC with the following definitions and additions:</w:t>
      </w:r>
    </w:p>
    <w:p w14:paraId="0F747AA7" w14:textId="77777777" w:rsidR="00727458" w:rsidRDefault="00727458" w:rsidP="00727458">
      <w:pPr>
        <w:pStyle w:val="B1"/>
      </w:pPr>
      <w:r>
        <w:t>-</w:t>
      </w:r>
      <w:r>
        <w:tab/>
        <w:t>The HPSIM application shall use a global key reference PIN1 as specified in TS 31.101 [3].</w:t>
      </w:r>
    </w:p>
    <w:p w14:paraId="0292009C" w14:textId="77777777" w:rsidR="00727458" w:rsidRDefault="00727458" w:rsidP="00727458">
      <w:pPr>
        <w:pStyle w:val="B1"/>
      </w:pPr>
      <w:r>
        <w:t>-</w:t>
      </w:r>
      <w:r>
        <w:tab/>
        <w:t>The only valid usage qualifier is '08' which means user authentication knowledge based (PIN) as defined in ISO/IEC 7816</w:t>
      </w:r>
      <w:r>
        <w:noBreakHyphen/>
        <w:t>4 [</w:t>
      </w:r>
      <w:r w:rsidR="00F11802">
        <w:t>6</w:t>
      </w:r>
      <w:r>
        <w:t>].</w:t>
      </w:r>
    </w:p>
    <w:p w14:paraId="362E0D08" w14:textId="77777777" w:rsidR="00727458" w:rsidRDefault="00727458" w:rsidP="00727458">
      <w:r>
        <w:t>In order to restrict the access to the HPSIM, the PIN may be enabled.</w:t>
      </w:r>
    </w:p>
    <w:p w14:paraId="1FB6B3C4" w14:textId="77777777" w:rsidR="00E678E0" w:rsidRPr="0016735B" w:rsidRDefault="00E678E0" w:rsidP="00E678E0"/>
    <w:p w14:paraId="3F1B381A" w14:textId="77777777" w:rsidR="00E678E0" w:rsidRDefault="00E678E0" w:rsidP="00E678E0">
      <w:pPr>
        <w:pStyle w:val="Heading1"/>
      </w:pPr>
      <w:bookmarkStart w:id="276" w:name="_Toc285643805"/>
      <w:bookmarkStart w:id="277" w:name="_Toc329347061"/>
      <w:bookmarkStart w:id="278" w:name="_Toc50968882"/>
      <w:r>
        <w:lastRenderedPageBreak/>
        <w:t>7</w:t>
      </w:r>
      <w:r>
        <w:tab/>
        <w:t>HPSIM commands</w:t>
      </w:r>
      <w:bookmarkEnd w:id="276"/>
      <w:bookmarkEnd w:id="277"/>
      <w:bookmarkEnd w:id="278"/>
    </w:p>
    <w:p w14:paraId="12440561" w14:textId="77777777" w:rsidR="00177055" w:rsidRPr="00177055" w:rsidRDefault="00177055" w:rsidP="00177055">
      <w:pPr>
        <w:pStyle w:val="Heading2"/>
      </w:pPr>
      <w:bookmarkStart w:id="279" w:name="_Toc329347062"/>
      <w:bookmarkStart w:id="280" w:name="_Toc50968883"/>
      <w:bookmarkStart w:id="281" w:name="_Toc285643806"/>
      <w:r>
        <w:t>7.0</w:t>
      </w:r>
      <w:r>
        <w:tab/>
      </w:r>
      <w:r w:rsidRPr="00177055">
        <w:t>Generic commands</w:t>
      </w:r>
      <w:bookmarkEnd w:id="279"/>
      <w:bookmarkEnd w:id="280"/>
    </w:p>
    <w:p w14:paraId="568F1C19" w14:textId="77777777" w:rsidR="002B75EA" w:rsidRDefault="002B75EA" w:rsidP="002B75EA">
      <w:r>
        <w:t xml:space="preserve">The commands specified in TS 31.101 [3] are supported by HPSIM, with the restrictions identified in </w:t>
      </w:r>
      <w:r w:rsidR="00177055">
        <w:t>clause 7 of the present document</w:t>
      </w:r>
      <w:r>
        <w:t>.</w:t>
      </w:r>
    </w:p>
    <w:p w14:paraId="4B35DE52" w14:textId="77777777" w:rsidR="00E678E0" w:rsidRPr="0016735B" w:rsidRDefault="00E678E0" w:rsidP="00E678E0">
      <w:pPr>
        <w:pStyle w:val="Heading2"/>
      </w:pPr>
      <w:bookmarkStart w:id="282" w:name="_Toc329347063"/>
      <w:bookmarkStart w:id="283" w:name="_Toc50968884"/>
      <w:r>
        <w:t>7.1</w:t>
      </w:r>
      <w:r>
        <w:tab/>
        <w:t>AUTHENTICATE</w:t>
      </w:r>
      <w:bookmarkEnd w:id="281"/>
      <w:bookmarkEnd w:id="282"/>
      <w:bookmarkEnd w:id="283"/>
    </w:p>
    <w:p w14:paraId="6C9ED790" w14:textId="77777777" w:rsidR="002B75EA" w:rsidRDefault="002B75EA" w:rsidP="002B75EA">
      <w:pPr>
        <w:pStyle w:val="Heading3"/>
      </w:pPr>
      <w:bookmarkStart w:id="284" w:name="_Toc273804724"/>
      <w:bookmarkStart w:id="285" w:name="_Toc273804806"/>
      <w:bookmarkStart w:id="286" w:name="_Toc285699577"/>
      <w:bookmarkStart w:id="287" w:name="_Toc329347064"/>
      <w:bookmarkStart w:id="288" w:name="_Toc50968885"/>
      <w:r>
        <w:t>7.1.1</w:t>
      </w:r>
      <w:r>
        <w:tab/>
        <w:t>Command description</w:t>
      </w:r>
      <w:bookmarkEnd w:id="284"/>
      <w:bookmarkEnd w:id="285"/>
      <w:bookmarkEnd w:id="286"/>
      <w:bookmarkEnd w:id="287"/>
      <w:bookmarkEnd w:id="288"/>
    </w:p>
    <w:p w14:paraId="24C09F1C" w14:textId="77777777" w:rsidR="002B75EA" w:rsidRDefault="002B75EA" w:rsidP="002B75EA">
      <w:r>
        <w:t>The function can be used in the following security context:</w:t>
      </w:r>
    </w:p>
    <w:p w14:paraId="0CA4A8F3" w14:textId="77777777" w:rsidR="002B75EA" w:rsidRDefault="00420919" w:rsidP="00420919">
      <w:pPr>
        <w:pStyle w:val="B1"/>
      </w:pPr>
      <w:r>
        <w:t>-</w:t>
      </w:r>
      <w:r>
        <w:tab/>
      </w:r>
      <w:r w:rsidR="00E631F0">
        <w:t xml:space="preserve">AKA security context during the procedure for authenticating the HPSIM to the Home Network and vice versa when AKA authentication data are available. </w:t>
      </w:r>
      <w:r w:rsidR="002B75EA">
        <w:t>The function shall be used whenever an AKA context shall be established, i.e. when the terminal receives a challenge from the AKA. A cipher key and an integrity key are calculated. For the execution of the command the HPSIM uses the subscriber authentication key K, which is stored in the HPSIM. The same AKA security context is used for HNB and H</w:t>
      </w:r>
      <w:r w:rsidR="00F257C3">
        <w:t>(</w:t>
      </w:r>
      <w:r w:rsidR="002B75EA">
        <w:t>e</w:t>
      </w:r>
      <w:r w:rsidR="00F257C3">
        <w:t>)</w:t>
      </w:r>
      <w:r w:rsidR="002B75EA">
        <w:t>NB authentication.</w:t>
      </w:r>
    </w:p>
    <w:p w14:paraId="23F23976" w14:textId="77777777" w:rsidR="002B75EA" w:rsidRDefault="002B75EA" w:rsidP="002B75EA">
      <w:r>
        <w:t xml:space="preserve">The function is related to a particular HPSIM and shall not be executable unless the HPSIM application has been selected and activated, and the current directory is the HPSIM ADF or any subdirectory under this ADF and a successful PIN verification procedure has been performed (see clause </w:t>
      </w:r>
      <w:r w:rsidR="00727458">
        <w:t>6.1</w:t>
      </w:r>
      <w:r>
        <w:t>).</w:t>
      </w:r>
    </w:p>
    <w:p w14:paraId="1E932CC6" w14:textId="77777777" w:rsidR="002B75EA" w:rsidRDefault="002B75EA" w:rsidP="002B75EA">
      <w:r>
        <w:t>The HPSIM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City">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F2977A8" w14:textId="77777777" w:rsidR="002B75EA" w:rsidRDefault="002B75EA" w:rsidP="002B75EA">
      <w:r>
        <w:t>Then the HPSIM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HPSIM abandons the function.</w:t>
      </w:r>
    </w:p>
    <w:p w14:paraId="44E025B2" w14:textId="77777777" w:rsidR="002B75EA" w:rsidRDefault="002B75EA" w:rsidP="002B75EA">
      <w:r>
        <w:t>Next the HPSIM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w:t>
      </w:r>
      <w:r w:rsidR="00F257C3">
        <w:t>5</w:t>
      </w:r>
      <w:r>
        <w:t>].</w:t>
      </w:r>
    </w:p>
    <w:p w14:paraId="66130A4F" w14:textId="77777777" w:rsidR="002B75EA" w:rsidRDefault="002B75EA" w:rsidP="002B75EA">
      <w:pPr>
        <w:pStyle w:val="NO"/>
      </w:pPr>
      <w:r>
        <w:t>NOTE:</w:t>
      </w:r>
      <w:r>
        <w:tab/>
        <w:t xml:space="preserve">This implies that the HPSIM has to keep a list of the last used sequence numbers and the length of the list is at least 32 entries. </w:t>
      </w:r>
    </w:p>
    <w:p w14:paraId="037F6114" w14:textId="77777777" w:rsidR="002B75EA" w:rsidRDefault="002B75EA" w:rsidP="002B75EA">
      <w:r>
        <w:t>If the HPSIM detects the sequence numbers to be invalid, this is considered as a synchronisation failure and the HPSIM abandons the function. In this case the command response is AUTS, where:</w:t>
      </w:r>
    </w:p>
    <w:p w14:paraId="48BBF0B7" w14:textId="77777777" w:rsidR="002B75EA" w:rsidRPr="008A1A0A" w:rsidRDefault="002B75EA" w:rsidP="002B75EA">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6D0E7C03" w14:textId="77777777" w:rsidR="002B75EA" w:rsidRDefault="002B75EA" w:rsidP="002B75EA">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HPSIM; and</w:t>
      </w:r>
    </w:p>
    <w:p w14:paraId="5FB86FA1" w14:textId="77777777" w:rsidR="002B75EA" w:rsidRDefault="002B75EA" w:rsidP="002B75EA">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419F6D19" w14:textId="77777777" w:rsidR="002B75EA" w:rsidRDefault="002B75EA" w:rsidP="002B75EA">
      <w:pPr>
        <w:pStyle w:val="B1"/>
      </w:pPr>
      <w:r>
        <w:t>-</w:t>
      </w:r>
      <w:r>
        <w:tab/>
      </w:r>
      <w:smartTag w:uri="urn:schemas-microsoft-com:office:smarttags" w:element="place">
        <w:r>
          <w:rPr>
            <w:i/>
          </w:rPr>
          <w:t>RAND</w:t>
        </w:r>
      </w:smartTag>
      <w:r>
        <w:t xml:space="preserve"> is the random value received in the current user authentication request;</w:t>
      </w:r>
    </w:p>
    <w:p w14:paraId="1C292A5B" w14:textId="77777777" w:rsidR="002B75EA" w:rsidRDefault="002B75EA" w:rsidP="002B75EA">
      <w:r>
        <w:t>If the sequence number is considered in the correct range, the HPSIM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724AA977" w14:textId="77777777" w:rsidR="002B75EA" w:rsidRDefault="002B75EA" w:rsidP="002B75EA">
      <w:r>
        <w:t>The use of AMF is HN specific and while processing the command, the content of the AMF has to be interpreted in the appropriate manner. The AMF may e.g. be used for support of multiple algorithms or keys or for changing the size of lists, see TS 33.102 [</w:t>
      </w:r>
      <w:r w:rsidR="00F257C3">
        <w:t>5</w:t>
      </w:r>
      <w:r>
        <w:t xml:space="preserve">]. The AMF contains the EPS AKA indication bit, see </w:t>
      </w:r>
      <w:r w:rsidR="00727458">
        <w:t xml:space="preserve">TS </w:t>
      </w:r>
      <w:r>
        <w:t>33.401 [</w:t>
      </w:r>
      <w:r w:rsidR="00727458">
        <w:t>13</w:t>
      </w:r>
      <w:r>
        <w:t xml:space="preserve">]. </w:t>
      </w:r>
      <w:r w:rsidRPr="00170B64">
        <w:t>This bit is not interpreted by HPSIM.</w:t>
      </w:r>
    </w:p>
    <w:p w14:paraId="35543437" w14:textId="77777777" w:rsidR="002B75EA" w:rsidRDefault="002B75EA" w:rsidP="002B75EA">
      <w:pPr>
        <w:pStyle w:val="Heading3"/>
      </w:pPr>
      <w:bookmarkStart w:id="289" w:name="_Toc273804731"/>
      <w:bookmarkStart w:id="290" w:name="_Toc273804813"/>
      <w:bookmarkStart w:id="291" w:name="_Toc285699578"/>
      <w:bookmarkStart w:id="292" w:name="_Toc329347065"/>
      <w:bookmarkStart w:id="293" w:name="_Toc50968886"/>
      <w:r>
        <w:t>7.1.2</w:t>
      </w:r>
      <w:r>
        <w:tab/>
        <w:t>Command parameters and data</w:t>
      </w:r>
      <w:bookmarkEnd w:id="289"/>
      <w:bookmarkEnd w:id="290"/>
      <w:bookmarkEnd w:id="291"/>
      <w:bookmarkEnd w:id="292"/>
      <w:bookmarkEnd w:id="293"/>
    </w:p>
    <w:p w14:paraId="7A63F0BA" w14:textId="77777777" w:rsidR="002B75EA" w:rsidRPr="00170B64" w:rsidRDefault="002B75EA" w:rsidP="002B75EA">
      <w:pPr>
        <w:rPr>
          <w:i/>
        </w:rPr>
      </w:pPr>
      <w:r w:rsidRPr="00170B64">
        <w:rPr>
          <w:i/>
        </w:rPr>
        <w:t>Editor's note : HPSIM do</w:t>
      </w:r>
      <w:r>
        <w:rPr>
          <w:i/>
        </w:rPr>
        <w:t xml:space="preserve">es </w:t>
      </w:r>
      <w:r w:rsidRPr="00170B64">
        <w:rPr>
          <w:i/>
        </w:rPr>
        <w:t>n</w:t>
      </w:r>
      <w:r>
        <w:rPr>
          <w:i/>
        </w:rPr>
        <w:t>o</w:t>
      </w:r>
      <w:r w:rsidRPr="00170B64">
        <w:rPr>
          <w:i/>
        </w:rPr>
        <w:t>t need to support ODD instruction code.</w:t>
      </w:r>
    </w:p>
    <w:p w14:paraId="67170C19"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2B75EA" w14:paraId="6116B476" w14:textId="77777777" w:rsidTr="00D15D6E">
        <w:trPr>
          <w:jc w:val="center"/>
        </w:trPr>
        <w:tc>
          <w:tcPr>
            <w:tcW w:w="821" w:type="dxa"/>
          </w:tcPr>
          <w:p w14:paraId="7A381716" w14:textId="77777777" w:rsidR="002B75EA" w:rsidRDefault="002B75EA" w:rsidP="00D15D6E">
            <w:pPr>
              <w:pStyle w:val="TAH"/>
              <w:rPr>
                <w:lang w:val="fr-FR"/>
              </w:rPr>
            </w:pPr>
            <w:r>
              <w:rPr>
                <w:lang w:val="fr-FR"/>
              </w:rPr>
              <w:t>Code</w:t>
            </w:r>
          </w:p>
        </w:tc>
        <w:tc>
          <w:tcPr>
            <w:tcW w:w="4846" w:type="dxa"/>
          </w:tcPr>
          <w:p w14:paraId="54DA986F" w14:textId="77777777" w:rsidR="002B75EA" w:rsidRDefault="002B75EA" w:rsidP="00D15D6E">
            <w:pPr>
              <w:pStyle w:val="TAL"/>
              <w:jc w:val="center"/>
              <w:rPr>
                <w:b/>
                <w:lang w:val="fr-FR"/>
              </w:rPr>
            </w:pPr>
            <w:r>
              <w:rPr>
                <w:b/>
                <w:lang w:val="fr-FR"/>
              </w:rPr>
              <w:t>Value</w:t>
            </w:r>
          </w:p>
        </w:tc>
      </w:tr>
      <w:tr w:rsidR="002B75EA" w14:paraId="7C2ED13A" w14:textId="77777777" w:rsidTr="00D15D6E">
        <w:trPr>
          <w:jc w:val="center"/>
        </w:trPr>
        <w:tc>
          <w:tcPr>
            <w:tcW w:w="821" w:type="dxa"/>
          </w:tcPr>
          <w:p w14:paraId="3F16006A" w14:textId="77777777" w:rsidR="002B75EA" w:rsidRDefault="002B75EA" w:rsidP="00D15D6E">
            <w:pPr>
              <w:pStyle w:val="TAC"/>
              <w:rPr>
                <w:lang w:val="fr-FR"/>
              </w:rPr>
            </w:pPr>
            <w:r>
              <w:rPr>
                <w:lang w:val="fr-FR"/>
              </w:rPr>
              <w:t>CLA</w:t>
            </w:r>
          </w:p>
        </w:tc>
        <w:tc>
          <w:tcPr>
            <w:tcW w:w="4846" w:type="dxa"/>
          </w:tcPr>
          <w:p w14:paraId="4A1AAB6A" w14:textId="77777777" w:rsidR="002B75EA" w:rsidRDefault="002B75EA" w:rsidP="00D15D6E">
            <w:pPr>
              <w:pStyle w:val="TAL"/>
            </w:pPr>
            <w:r>
              <w:t>As specified in TS 31.101</w:t>
            </w:r>
            <w:r w:rsidR="00420919">
              <w:t> [3]</w:t>
            </w:r>
          </w:p>
        </w:tc>
      </w:tr>
      <w:tr w:rsidR="002B75EA" w14:paraId="1794A0D7" w14:textId="77777777" w:rsidTr="00D15D6E">
        <w:trPr>
          <w:jc w:val="center"/>
        </w:trPr>
        <w:tc>
          <w:tcPr>
            <w:tcW w:w="821" w:type="dxa"/>
          </w:tcPr>
          <w:p w14:paraId="2B1DA877" w14:textId="77777777" w:rsidR="002B75EA" w:rsidRDefault="002B75EA" w:rsidP="00D15D6E">
            <w:pPr>
              <w:pStyle w:val="TAC"/>
              <w:rPr>
                <w:lang w:val="fr-FR"/>
              </w:rPr>
            </w:pPr>
            <w:r>
              <w:rPr>
                <w:lang w:val="fr-FR"/>
              </w:rPr>
              <w:t>INS</w:t>
            </w:r>
          </w:p>
        </w:tc>
        <w:tc>
          <w:tcPr>
            <w:tcW w:w="4846" w:type="dxa"/>
          </w:tcPr>
          <w:p w14:paraId="2BD4A397" w14:textId="77777777" w:rsidR="002B75EA" w:rsidRDefault="002B75EA" w:rsidP="00D15D6E">
            <w:pPr>
              <w:pStyle w:val="TAL"/>
              <w:rPr>
                <w:lang w:val="fr-FR"/>
              </w:rPr>
            </w:pPr>
            <w:r>
              <w:rPr>
                <w:lang w:val="fr-FR"/>
              </w:rPr>
              <w:t>'88'</w:t>
            </w:r>
          </w:p>
        </w:tc>
      </w:tr>
      <w:tr w:rsidR="002B75EA" w14:paraId="5E8B4674" w14:textId="77777777" w:rsidTr="00D15D6E">
        <w:trPr>
          <w:jc w:val="center"/>
        </w:trPr>
        <w:tc>
          <w:tcPr>
            <w:tcW w:w="821" w:type="dxa"/>
          </w:tcPr>
          <w:p w14:paraId="3BEB086F" w14:textId="77777777" w:rsidR="002B75EA" w:rsidRDefault="002B75EA" w:rsidP="00D15D6E">
            <w:pPr>
              <w:pStyle w:val="TAC"/>
              <w:rPr>
                <w:lang w:val="fr-FR"/>
              </w:rPr>
            </w:pPr>
            <w:r>
              <w:rPr>
                <w:lang w:val="fr-FR"/>
              </w:rPr>
              <w:t>P1</w:t>
            </w:r>
          </w:p>
        </w:tc>
        <w:tc>
          <w:tcPr>
            <w:tcW w:w="4846" w:type="dxa"/>
          </w:tcPr>
          <w:p w14:paraId="42AF6A3C" w14:textId="77777777" w:rsidR="002B75EA" w:rsidRDefault="002B75EA" w:rsidP="00D15D6E">
            <w:pPr>
              <w:pStyle w:val="TAL"/>
            </w:pPr>
            <w:r>
              <w:t>'00'</w:t>
            </w:r>
          </w:p>
        </w:tc>
      </w:tr>
      <w:tr w:rsidR="002B75EA" w14:paraId="45F61FE0" w14:textId="77777777" w:rsidTr="00D15D6E">
        <w:trPr>
          <w:jc w:val="center"/>
        </w:trPr>
        <w:tc>
          <w:tcPr>
            <w:tcW w:w="821" w:type="dxa"/>
          </w:tcPr>
          <w:p w14:paraId="201AB4FF" w14:textId="77777777" w:rsidR="002B75EA" w:rsidRDefault="002B75EA" w:rsidP="00D15D6E">
            <w:pPr>
              <w:pStyle w:val="TAC"/>
            </w:pPr>
            <w:r>
              <w:t>P2</w:t>
            </w:r>
          </w:p>
        </w:tc>
        <w:tc>
          <w:tcPr>
            <w:tcW w:w="4846" w:type="dxa"/>
          </w:tcPr>
          <w:p w14:paraId="3B9E60D8" w14:textId="77777777" w:rsidR="002B75EA" w:rsidRDefault="002B75EA" w:rsidP="00D15D6E">
            <w:pPr>
              <w:pStyle w:val="TAL"/>
            </w:pPr>
            <w:r>
              <w:t>See table below</w:t>
            </w:r>
          </w:p>
        </w:tc>
      </w:tr>
      <w:tr w:rsidR="002B75EA" w14:paraId="013211A0" w14:textId="77777777" w:rsidTr="00D15D6E">
        <w:trPr>
          <w:jc w:val="center"/>
        </w:trPr>
        <w:tc>
          <w:tcPr>
            <w:tcW w:w="821" w:type="dxa"/>
          </w:tcPr>
          <w:p w14:paraId="0E31B350" w14:textId="77777777" w:rsidR="002B75EA" w:rsidRDefault="002B75EA" w:rsidP="00D15D6E">
            <w:pPr>
              <w:pStyle w:val="TAC"/>
            </w:pPr>
            <w:r>
              <w:t>Lc</w:t>
            </w:r>
          </w:p>
        </w:tc>
        <w:tc>
          <w:tcPr>
            <w:tcW w:w="4846" w:type="dxa"/>
          </w:tcPr>
          <w:p w14:paraId="23B8BCDC" w14:textId="77777777" w:rsidR="002B75EA" w:rsidRDefault="002B75EA" w:rsidP="00D15D6E">
            <w:pPr>
              <w:pStyle w:val="TAL"/>
            </w:pPr>
            <w:r>
              <w:t>See below</w:t>
            </w:r>
          </w:p>
        </w:tc>
      </w:tr>
      <w:tr w:rsidR="002B75EA" w14:paraId="18D6732D" w14:textId="77777777" w:rsidTr="00D15D6E">
        <w:trPr>
          <w:jc w:val="center"/>
        </w:trPr>
        <w:tc>
          <w:tcPr>
            <w:tcW w:w="821" w:type="dxa"/>
          </w:tcPr>
          <w:p w14:paraId="78DAE876" w14:textId="77777777" w:rsidR="002B75EA" w:rsidRDefault="002B75EA" w:rsidP="00D15D6E">
            <w:pPr>
              <w:pStyle w:val="TAC"/>
            </w:pPr>
            <w:r>
              <w:t>Data</w:t>
            </w:r>
          </w:p>
        </w:tc>
        <w:tc>
          <w:tcPr>
            <w:tcW w:w="4846" w:type="dxa"/>
          </w:tcPr>
          <w:p w14:paraId="0114DFB2" w14:textId="77777777" w:rsidR="002B75EA" w:rsidRDefault="002B75EA" w:rsidP="00D15D6E">
            <w:pPr>
              <w:pStyle w:val="TAL"/>
            </w:pPr>
            <w:r>
              <w:t>See below</w:t>
            </w:r>
          </w:p>
        </w:tc>
      </w:tr>
      <w:tr w:rsidR="002B75EA" w14:paraId="7A0192F4" w14:textId="77777777" w:rsidTr="00D15D6E">
        <w:trPr>
          <w:jc w:val="center"/>
        </w:trPr>
        <w:tc>
          <w:tcPr>
            <w:tcW w:w="821" w:type="dxa"/>
          </w:tcPr>
          <w:p w14:paraId="760D5213" w14:textId="77777777" w:rsidR="002B75EA" w:rsidRDefault="002B75EA" w:rsidP="00D15D6E">
            <w:pPr>
              <w:pStyle w:val="TAC"/>
            </w:pPr>
            <w:r>
              <w:t>Le</w:t>
            </w:r>
          </w:p>
        </w:tc>
        <w:tc>
          <w:tcPr>
            <w:tcW w:w="4846" w:type="dxa"/>
          </w:tcPr>
          <w:p w14:paraId="7812883D" w14:textId="77777777" w:rsidR="002B75EA" w:rsidRDefault="002B75EA" w:rsidP="00D15D6E">
            <w:pPr>
              <w:pStyle w:val="TAL"/>
            </w:pPr>
            <w:r>
              <w:t>'00', or maximum length of data expected in response</w:t>
            </w:r>
          </w:p>
        </w:tc>
      </w:tr>
    </w:tbl>
    <w:p w14:paraId="296F9227" w14:textId="77777777" w:rsidR="002B75EA" w:rsidRDefault="002B75EA" w:rsidP="002B75EA">
      <w:pPr>
        <w:pStyle w:val="FP"/>
      </w:pPr>
    </w:p>
    <w:p w14:paraId="3846B138" w14:textId="77777777" w:rsidR="002B75EA" w:rsidRDefault="002B75EA" w:rsidP="002B75EA">
      <w:r>
        <w:t>Parameter P2 specifies the authentication context as follows:</w:t>
      </w:r>
    </w:p>
    <w:p w14:paraId="0B097D06" w14:textId="77777777" w:rsidR="002B75EA" w:rsidRDefault="002B75EA" w:rsidP="002B75EA">
      <w:r>
        <w:t>Coding of the reference control P2:</w:t>
      </w:r>
    </w:p>
    <w:p w14:paraId="060E1431"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2B75EA" w14:paraId="2CDAEE5A" w14:textId="77777777" w:rsidTr="00D15D6E">
        <w:trPr>
          <w:jc w:val="center"/>
        </w:trPr>
        <w:tc>
          <w:tcPr>
            <w:tcW w:w="1274" w:type="dxa"/>
          </w:tcPr>
          <w:p w14:paraId="65295A70" w14:textId="77777777" w:rsidR="002B75EA" w:rsidRDefault="002B75EA" w:rsidP="00D15D6E">
            <w:pPr>
              <w:pStyle w:val="TAH"/>
            </w:pPr>
            <w:r>
              <w:t>Coding</w:t>
            </w:r>
          </w:p>
          <w:p w14:paraId="7E7F7531" w14:textId="77777777" w:rsidR="002B75EA" w:rsidRDefault="002B75EA" w:rsidP="00D15D6E">
            <w:pPr>
              <w:pStyle w:val="TAH"/>
            </w:pPr>
            <w:r>
              <w:t>b8-b1</w:t>
            </w:r>
          </w:p>
        </w:tc>
        <w:tc>
          <w:tcPr>
            <w:tcW w:w="3825" w:type="dxa"/>
          </w:tcPr>
          <w:p w14:paraId="7ABFD853" w14:textId="77777777" w:rsidR="002B75EA" w:rsidRDefault="002B75EA" w:rsidP="00D15D6E">
            <w:pPr>
              <w:pStyle w:val="TAH"/>
            </w:pPr>
            <w:r>
              <w:t>Meaning</w:t>
            </w:r>
          </w:p>
        </w:tc>
      </w:tr>
      <w:tr w:rsidR="002B75EA" w14:paraId="791B577C" w14:textId="77777777" w:rsidTr="00D15D6E">
        <w:trPr>
          <w:jc w:val="center"/>
        </w:trPr>
        <w:tc>
          <w:tcPr>
            <w:tcW w:w="1274" w:type="dxa"/>
          </w:tcPr>
          <w:p w14:paraId="65F6B275" w14:textId="77777777" w:rsidR="002B75EA" w:rsidRDefault="002B75EA" w:rsidP="00D15D6E">
            <w:pPr>
              <w:pStyle w:val="TAL"/>
            </w:pPr>
            <w:r>
              <w:t>'1-------'</w:t>
            </w:r>
          </w:p>
        </w:tc>
        <w:tc>
          <w:tcPr>
            <w:tcW w:w="3825" w:type="dxa"/>
          </w:tcPr>
          <w:p w14:paraId="44292272" w14:textId="77777777" w:rsidR="002B75EA" w:rsidRDefault="002B75EA" w:rsidP="00D15D6E">
            <w:pPr>
              <w:pStyle w:val="TAL"/>
            </w:pPr>
            <w:r>
              <w:t>Specific reference data (e.g. DF specific/application dependant key)</w:t>
            </w:r>
          </w:p>
        </w:tc>
      </w:tr>
      <w:tr w:rsidR="002B75EA" w14:paraId="6426F865" w14:textId="77777777" w:rsidTr="00D15D6E">
        <w:trPr>
          <w:jc w:val="center"/>
        </w:trPr>
        <w:tc>
          <w:tcPr>
            <w:tcW w:w="1274" w:type="dxa"/>
          </w:tcPr>
          <w:p w14:paraId="28F83BB7" w14:textId="77777777" w:rsidR="002B75EA" w:rsidRDefault="002B75EA" w:rsidP="00D15D6E">
            <w:pPr>
              <w:pStyle w:val="TAL"/>
              <w:rPr>
                <w:lang w:val="fr-FR"/>
              </w:rPr>
            </w:pPr>
            <w:r>
              <w:rPr>
                <w:lang w:val="fr-FR"/>
              </w:rPr>
              <w:t>'-XXXX---'</w:t>
            </w:r>
          </w:p>
        </w:tc>
        <w:tc>
          <w:tcPr>
            <w:tcW w:w="3825" w:type="dxa"/>
          </w:tcPr>
          <w:p w14:paraId="5617A522" w14:textId="77777777" w:rsidR="002B75EA" w:rsidRDefault="002B75EA" w:rsidP="00D15D6E">
            <w:pPr>
              <w:pStyle w:val="TAL"/>
            </w:pPr>
            <w:r>
              <w:t>'0000'</w:t>
            </w:r>
          </w:p>
        </w:tc>
      </w:tr>
      <w:tr w:rsidR="002B75EA" w14:paraId="73EA9620" w14:textId="77777777" w:rsidTr="00D15D6E">
        <w:trPr>
          <w:jc w:val="center"/>
        </w:trPr>
        <w:tc>
          <w:tcPr>
            <w:tcW w:w="1274" w:type="dxa"/>
          </w:tcPr>
          <w:p w14:paraId="46141BE0" w14:textId="77777777" w:rsidR="002B75EA" w:rsidRDefault="002B75EA" w:rsidP="00D15D6E">
            <w:pPr>
              <w:pStyle w:val="TAL"/>
            </w:pPr>
            <w:r>
              <w:t>'-----XXX'</w:t>
            </w:r>
          </w:p>
        </w:tc>
        <w:tc>
          <w:tcPr>
            <w:tcW w:w="3825" w:type="dxa"/>
          </w:tcPr>
          <w:p w14:paraId="0C7E2A68" w14:textId="77777777" w:rsidR="002B75EA" w:rsidRDefault="002B75EA" w:rsidP="00D15D6E">
            <w:pPr>
              <w:pStyle w:val="TAL"/>
            </w:pPr>
            <w:r>
              <w:t>Authentication context:</w:t>
            </w:r>
          </w:p>
          <w:p w14:paraId="5F2D9CF0" w14:textId="77777777" w:rsidR="002B75EA" w:rsidRDefault="002B75EA" w:rsidP="00D15D6E">
            <w:pPr>
              <w:pStyle w:val="TAL"/>
            </w:pPr>
            <w:r>
              <w:t>001 AKA</w:t>
            </w:r>
            <w:r>
              <w:rPr>
                <w:lang w:val="en-US"/>
              </w:rPr>
              <w:t xml:space="preserve"> </w:t>
            </w:r>
          </w:p>
        </w:tc>
      </w:tr>
    </w:tbl>
    <w:p w14:paraId="098E3BE5" w14:textId="77777777" w:rsidR="002B75EA" w:rsidRDefault="002B75EA" w:rsidP="00420919"/>
    <w:p w14:paraId="309C73D1" w14:textId="77777777" w:rsidR="002B75EA" w:rsidRDefault="002B75EA" w:rsidP="00420919">
      <w:r>
        <w:t>All other codings are RFU.</w:t>
      </w:r>
    </w:p>
    <w:p w14:paraId="7D13F888" w14:textId="77777777" w:rsidR="002B75EA" w:rsidRDefault="002B75EA" w:rsidP="00420919">
      <w:r>
        <w:t>Parameter P1 is used to control the data exchange between the terminal and the UICC as defined in TS 31</w:t>
      </w:r>
      <w:r w:rsidR="0059006D">
        <w:t>.</w:t>
      </w:r>
      <w:r>
        <w:t>101 [3].</w:t>
      </w:r>
    </w:p>
    <w:p w14:paraId="023270EC" w14:textId="77777777" w:rsidR="002B75EA" w:rsidRDefault="002B75EA" w:rsidP="00420919">
      <w:r>
        <w:t xml:space="preserve">Parameter </w:t>
      </w:r>
      <w:r w:rsidRPr="00170B64">
        <w:t>P2 is set to '</w:t>
      </w:r>
      <w:r>
        <w:t>81</w:t>
      </w:r>
      <w:r w:rsidRPr="00170B64">
        <w:t>'</w:t>
      </w:r>
      <w:r>
        <w:t xml:space="preserve">. </w:t>
      </w:r>
    </w:p>
    <w:p w14:paraId="6422B66B" w14:textId="77777777" w:rsidR="002B75EA" w:rsidRDefault="002B75EA" w:rsidP="00420919">
      <w:r>
        <w:t>Command parameters/data:</w:t>
      </w:r>
    </w:p>
    <w:p w14:paraId="22BD18EB"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2B75EA" w14:paraId="5B1F07B8" w14:textId="77777777" w:rsidTr="00D15D6E">
        <w:trPr>
          <w:jc w:val="center"/>
        </w:trPr>
        <w:tc>
          <w:tcPr>
            <w:tcW w:w="1418" w:type="dxa"/>
          </w:tcPr>
          <w:p w14:paraId="4B71A505" w14:textId="77777777" w:rsidR="002B75EA" w:rsidRDefault="002B75EA" w:rsidP="00D15D6E">
            <w:pPr>
              <w:pStyle w:val="TAH"/>
            </w:pPr>
            <w:r>
              <w:t>Byte(s)</w:t>
            </w:r>
          </w:p>
        </w:tc>
        <w:tc>
          <w:tcPr>
            <w:tcW w:w="4819" w:type="dxa"/>
          </w:tcPr>
          <w:p w14:paraId="61D48CC0" w14:textId="77777777" w:rsidR="002B75EA" w:rsidRDefault="002B75EA" w:rsidP="00D15D6E">
            <w:pPr>
              <w:pStyle w:val="TAH"/>
            </w:pPr>
            <w:r>
              <w:t>Description</w:t>
            </w:r>
          </w:p>
        </w:tc>
        <w:tc>
          <w:tcPr>
            <w:tcW w:w="1417" w:type="dxa"/>
          </w:tcPr>
          <w:p w14:paraId="32289D15" w14:textId="77777777" w:rsidR="002B75EA" w:rsidRDefault="002B75EA" w:rsidP="00D15D6E">
            <w:pPr>
              <w:pStyle w:val="TAH"/>
            </w:pPr>
            <w:r>
              <w:t>Length</w:t>
            </w:r>
          </w:p>
        </w:tc>
      </w:tr>
      <w:tr w:rsidR="002B75EA" w14:paraId="49CA16FA" w14:textId="77777777" w:rsidTr="00D15D6E">
        <w:trPr>
          <w:jc w:val="center"/>
        </w:trPr>
        <w:tc>
          <w:tcPr>
            <w:tcW w:w="1418" w:type="dxa"/>
          </w:tcPr>
          <w:p w14:paraId="5077F68F" w14:textId="77777777" w:rsidR="002B75EA" w:rsidRDefault="002B75EA" w:rsidP="00D15D6E">
            <w:pPr>
              <w:pStyle w:val="TAL"/>
            </w:pPr>
            <w:r>
              <w:t>1</w:t>
            </w:r>
          </w:p>
        </w:tc>
        <w:tc>
          <w:tcPr>
            <w:tcW w:w="4819" w:type="dxa"/>
          </w:tcPr>
          <w:p w14:paraId="253AA830" w14:textId="77777777" w:rsidR="002B75EA" w:rsidRDefault="002B75EA" w:rsidP="00D15D6E">
            <w:pPr>
              <w:pStyle w:val="TAL"/>
            </w:pPr>
            <w:r>
              <w:t>Length of RAND (L1)</w:t>
            </w:r>
          </w:p>
        </w:tc>
        <w:tc>
          <w:tcPr>
            <w:tcW w:w="1417" w:type="dxa"/>
          </w:tcPr>
          <w:p w14:paraId="565303EA" w14:textId="77777777" w:rsidR="002B75EA" w:rsidRDefault="002B75EA" w:rsidP="00D15D6E">
            <w:pPr>
              <w:pStyle w:val="TAL"/>
            </w:pPr>
            <w:r>
              <w:t>1</w:t>
            </w:r>
          </w:p>
        </w:tc>
      </w:tr>
      <w:tr w:rsidR="002B75EA" w14:paraId="71CB5DEA" w14:textId="77777777" w:rsidTr="00D15D6E">
        <w:trPr>
          <w:jc w:val="center"/>
        </w:trPr>
        <w:tc>
          <w:tcPr>
            <w:tcW w:w="1418" w:type="dxa"/>
          </w:tcPr>
          <w:p w14:paraId="68E04F08" w14:textId="77777777" w:rsidR="002B75EA" w:rsidRDefault="002B75EA" w:rsidP="00D15D6E">
            <w:pPr>
              <w:pStyle w:val="TAL"/>
            </w:pPr>
            <w:r>
              <w:t>2 to (L1+1)</w:t>
            </w:r>
          </w:p>
        </w:tc>
        <w:tc>
          <w:tcPr>
            <w:tcW w:w="4819" w:type="dxa"/>
          </w:tcPr>
          <w:p w14:paraId="0044DA6D" w14:textId="77777777" w:rsidR="002B75EA" w:rsidRDefault="002B75EA" w:rsidP="00D15D6E">
            <w:pPr>
              <w:pStyle w:val="TAL"/>
            </w:pPr>
            <w:smartTag w:uri="urn:schemas-microsoft-com:office:smarttags" w:element="place">
              <w:r>
                <w:t>RAND</w:t>
              </w:r>
            </w:smartTag>
          </w:p>
        </w:tc>
        <w:tc>
          <w:tcPr>
            <w:tcW w:w="1417" w:type="dxa"/>
          </w:tcPr>
          <w:p w14:paraId="6C7C2604" w14:textId="77777777" w:rsidR="002B75EA" w:rsidRDefault="002B75EA" w:rsidP="00D15D6E">
            <w:pPr>
              <w:pStyle w:val="TAL"/>
            </w:pPr>
            <w:r>
              <w:t>L1</w:t>
            </w:r>
          </w:p>
        </w:tc>
      </w:tr>
      <w:tr w:rsidR="002B75EA" w14:paraId="743A09E8" w14:textId="77777777" w:rsidTr="00D15D6E">
        <w:trPr>
          <w:jc w:val="center"/>
        </w:trPr>
        <w:tc>
          <w:tcPr>
            <w:tcW w:w="1418" w:type="dxa"/>
          </w:tcPr>
          <w:p w14:paraId="21DEC8FB" w14:textId="77777777" w:rsidR="002B75EA" w:rsidRDefault="002B75EA" w:rsidP="00D15D6E">
            <w:pPr>
              <w:pStyle w:val="TAL"/>
            </w:pPr>
            <w:r>
              <w:t>(L1+2)</w:t>
            </w:r>
          </w:p>
        </w:tc>
        <w:tc>
          <w:tcPr>
            <w:tcW w:w="4819" w:type="dxa"/>
          </w:tcPr>
          <w:p w14:paraId="7AD0F91B" w14:textId="77777777" w:rsidR="002B75EA" w:rsidRDefault="002B75EA" w:rsidP="00D15D6E">
            <w:pPr>
              <w:pStyle w:val="TAL"/>
            </w:pPr>
            <w:r>
              <w:t>Length of AUTN (L2)</w:t>
            </w:r>
          </w:p>
        </w:tc>
        <w:tc>
          <w:tcPr>
            <w:tcW w:w="1417" w:type="dxa"/>
          </w:tcPr>
          <w:p w14:paraId="3DF17C4A" w14:textId="77777777" w:rsidR="002B75EA" w:rsidRDefault="002B75EA" w:rsidP="00D15D6E">
            <w:pPr>
              <w:pStyle w:val="TAL"/>
            </w:pPr>
            <w:r>
              <w:t>1</w:t>
            </w:r>
          </w:p>
        </w:tc>
      </w:tr>
      <w:tr w:rsidR="002B75EA" w14:paraId="0F1DD555" w14:textId="77777777" w:rsidTr="00D15D6E">
        <w:trPr>
          <w:jc w:val="center"/>
        </w:trPr>
        <w:tc>
          <w:tcPr>
            <w:tcW w:w="1418" w:type="dxa"/>
          </w:tcPr>
          <w:p w14:paraId="719B001D" w14:textId="77777777" w:rsidR="002B75EA" w:rsidRDefault="002B75EA" w:rsidP="00D15D6E">
            <w:pPr>
              <w:pStyle w:val="TAL"/>
            </w:pPr>
            <w:r>
              <w:t>(L1+3) to (L1+L2+2)</w:t>
            </w:r>
          </w:p>
        </w:tc>
        <w:tc>
          <w:tcPr>
            <w:tcW w:w="4819" w:type="dxa"/>
          </w:tcPr>
          <w:p w14:paraId="62605C08" w14:textId="77777777" w:rsidR="002B75EA" w:rsidRDefault="002B75EA" w:rsidP="00D15D6E">
            <w:pPr>
              <w:pStyle w:val="TAL"/>
            </w:pPr>
            <w:r>
              <w:t>AUTN</w:t>
            </w:r>
          </w:p>
        </w:tc>
        <w:tc>
          <w:tcPr>
            <w:tcW w:w="1417" w:type="dxa"/>
          </w:tcPr>
          <w:p w14:paraId="25B796B8" w14:textId="77777777" w:rsidR="002B75EA" w:rsidRDefault="002B75EA" w:rsidP="00D15D6E">
            <w:pPr>
              <w:pStyle w:val="TAL"/>
            </w:pPr>
            <w:r>
              <w:t>L2</w:t>
            </w:r>
          </w:p>
        </w:tc>
      </w:tr>
    </w:tbl>
    <w:p w14:paraId="068DD21C" w14:textId="77777777" w:rsidR="002B75EA" w:rsidRDefault="002B75EA" w:rsidP="002B75EA">
      <w:pPr>
        <w:pStyle w:val="FP"/>
      </w:pPr>
    </w:p>
    <w:p w14:paraId="09C22071" w14:textId="77777777" w:rsidR="002B75EA" w:rsidRDefault="002B75EA" w:rsidP="002B75EA">
      <w:r>
        <w:t>The coding of AUTN is described in TS 33.102 [</w:t>
      </w:r>
      <w:r w:rsidR="00420919">
        <w:t>5</w:t>
      </w:r>
      <w:r>
        <w:t xml:space="preserve">]. The most significant bit of </w:t>
      </w:r>
      <w:smartTag w:uri="urn:schemas-microsoft-com:office:smarttags" w:element="place">
        <w:r>
          <w:t>RAND</w:t>
        </w:r>
      </w:smartTag>
      <w:r>
        <w:t xml:space="preserve"> is coded on bit 8 of byte 2. The most significant bit of AUTN is coded on bit 8 of byte (L1+3).</w:t>
      </w:r>
    </w:p>
    <w:p w14:paraId="77633F3A" w14:textId="77777777" w:rsidR="002B75EA" w:rsidRDefault="002B75EA" w:rsidP="002B75EA">
      <w:r>
        <w:t>Response parameters/data, case 1, command successful:</w:t>
      </w:r>
    </w:p>
    <w:p w14:paraId="357D8C68"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2B75EA" w14:paraId="5CE2D081" w14:textId="77777777" w:rsidTr="00D15D6E">
        <w:trPr>
          <w:jc w:val="center"/>
        </w:trPr>
        <w:tc>
          <w:tcPr>
            <w:tcW w:w="1560" w:type="dxa"/>
          </w:tcPr>
          <w:p w14:paraId="2C8040D5" w14:textId="77777777" w:rsidR="002B75EA" w:rsidRDefault="002B75EA" w:rsidP="00D15D6E">
            <w:pPr>
              <w:pStyle w:val="TAH"/>
            </w:pPr>
            <w:r>
              <w:t>Byte(s)</w:t>
            </w:r>
          </w:p>
        </w:tc>
        <w:tc>
          <w:tcPr>
            <w:tcW w:w="4677" w:type="dxa"/>
          </w:tcPr>
          <w:p w14:paraId="4F43F70E" w14:textId="77777777" w:rsidR="002B75EA" w:rsidRDefault="002B75EA" w:rsidP="00D15D6E">
            <w:pPr>
              <w:pStyle w:val="TAH"/>
            </w:pPr>
            <w:r>
              <w:t>Description</w:t>
            </w:r>
          </w:p>
        </w:tc>
        <w:tc>
          <w:tcPr>
            <w:tcW w:w="1417" w:type="dxa"/>
          </w:tcPr>
          <w:p w14:paraId="7D69BF74" w14:textId="77777777" w:rsidR="002B75EA" w:rsidRDefault="002B75EA" w:rsidP="00D15D6E">
            <w:pPr>
              <w:pStyle w:val="TAH"/>
            </w:pPr>
            <w:r>
              <w:t>Length</w:t>
            </w:r>
          </w:p>
        </w:tc>
      </w:tr>
      <w:tr w:rsidR="002B75EA" w14:paraId="257B2D86" w14:textId="77777777" w:rsidTr="00D15D6E">
        <w:trPr>
          <w:jc w:val="center"/>
        </w:trPr>
        <w:tc>
          <w:tcPr>
            <w:tcW w:w="1560" w:type="dxa"/>
          </w:tcPr>
          <w:p w14:paraId="0465DF60" w14:textId="77777777" w:rsidR="002B75EA" w:rsidRDefault="002B75EA" w:rsidP="00D15D6E">
            <w:pPr>
              <w:pStyle w:val="TAL"/>
            </w:pPr>
            <w:r>
              <w:t>1</w:t>
            </w:r>
          </w:p>
        </w:tc>
        <w:tc>
          <w:tcPr>
            <w:tcW w:w="4677" w:type="dxa"/>
          </w:tcPr>
          <w:p w14:paraId="533718AD" w14:textId="77777777" w:rsidR="002B75EA" w:rsidRDefault="002B75EA" w:rsidP="00D15D6E">
            <w:pPr>
              <w:pStyle w:val="TAL"/>
            </w:pPr>
            <w:r>
              <w:t>"Successful 3G authentication" tag = 'DB'</w:t>
            </w:r>
          </w:p>
        </w:tc>
        <w:tc>
          <w:tcPr>
            <w:tcW w:w="1417" w:type="dxa"/>
          </w:tcPr>
          <w:p w14:paraId="03BA8489" w14:textId="77777777" w:rsidR="002B75EA" w:rsidRDefault="002B75EA" w:rsidP="00D15D6E">
            <w:pPr>
              <w:pStyle w:val="TAL"/>
            </w:pPr>
            <w:r>
              <w:t>1</w:t>
            </w:r>
          </w:p>
        </w:tc>
      </w:tr>
      <w:tr w:rsidR="002B75EA" w14:paraId="20D4EC1C" w14:textId="77777777" w:rsidTr="00D15D6E">
        <w:trPr>
          <w:jc w:val="center"/>
        </w:trPr>
        <w:tc>
          <w:tcPr>
            <w:tcW w:w="1560" w:type="dxa"/>
          </w:tcPr>
          <w:p w14:paraId="018E388A" w14:textId="77777777" w:rsidR="002B75EA" w:rsidRDefault="002B75EA" w:rsidP="00D15D6E">
            <w:pPr>
              <w:pStyle w:val="TAL"/>
            </w:pPr>
            <w:r>
              <w:t>2</w:t>
            </w:r>
          </w:p>
        </w:tc>
        <w:tc>
          <w:tcPr>
            <w:tcW w:w="4677" w:type="dxa"/>
          </w:tcPr>
          <w:p w14:paraId="481BA4DA" w14:textId="77777777" w:rsidR="002B75EA" w:rsidRDefault="002B75EA" w:rsidP="00D15D6E">
            <w:pPr>
              <w:pStyle w:val="TAL"/>
            </w:pPr>
            <w:r>
              <w:t>Length of RES (L3)</w:t>
            </w:r>
          </w:p>
        </w:tc>
        <w:tc>
          <w:tcPr>
            <w:tcW w:w="1417" w:type="dxa"/>
          </w:tcPr>
          <w:p w14:paraId="67902B2B" w14:textId="77777777" w:rsidR="002B75EA" w:rsidRDefault="002B75EA" w:rsidP="00D15D6E">
            <w:pPr>
              <w:pStyle w:val="TAL"/>
            </w:pPr>
            <w:r>
              <w:t>1</w:t>
            </w:r>
          </w:p>
        </w:tc>
      </w:tr>
      <w:tr w:rsidR="002B75EA" w14:paraId="440FB527" w14:textId="77777777" w:rsidTr="00D15D6E">
        <w:trPr>
          <w:jc w:val="center"/>
        </w:trPr>
        <w:tc>
          <w:tcPr>
            <w:tcW w:w="1560" w:type="dxa"/>
          </w:tcPr>
          <w:p w14:paraId="2372BFB2" w14:textId="77777777" w:rsidR="002B75EA" w:rsidRDefault="002B75EA" w:rsidP="00D15D6E">
            <w:pPr>
              <w:pStyle w:val="TAL"/>
            </w:pPr>
            <w:r>
              <w:t>3 to (L3+2)</w:t>
            </w:r>
          </w:p>
        </w:tc>
        <w:tc>
          <w:tcPr>
            <w:tcW w:w="4677" w:type="dxa"/>
          </w:tcPr>
          <w:p w14:paraId="0430DB1F" w14:textId="77777777" w:rsidR="002B75EA" w:rsidRDefault="002B75EA" w:rsidP="00D15D6E">
            <w:pPr>
              <w:pStyle w:val="TAL"/>
            </w:pPr>
            <w:r>
              <w:t>RES</w:t>
            </w:r>
          </w:p>
        </w:tc>
        <w:tc>
          <w:tcPr>
            <w:tcW w:w="1417" w:type="dxa"/>
          </w:tcPr>
          <w:p w14:paraId="6152E45D" w14:textId="77777777" w:rsidR="002B75EA" w:rsidRDefault="002B75EA" w:rsidP="00D15D6E">
            <w:pPr>
              <w:pStyle w:val="TAL"/>
            </w:pPr>
            <w:r>
              <w:t>L3</w:t>
            </w:r>
          </w:p>
        </w:tc>
      </w:tr>
      <w:tr w:rsidR="002B75EA" w14:paraId="1EC78831" w14:textId="77777777" w:rsidTr="00D15D6E">
        <w:trPr>
          <w:jc w:val="center"/>
        </w:trPr>
        <w:tc>
          <w:tcPr>
            <w:tcW w:w="1560" w:type="dxa"/>
          </w:tcPr>
          <w:p w14:paraId="29A56C31" w14:textId="77777777" w:rsidR="002B75EA" w:rsidRDefault="002B75EA" w:rsidP="00D15D6E">
            <w:pPr>
              <w:pStyle w:val="TAL"/>
            </w:pPr>
            <w:r>
              <w:t>(L3+3)</w:t>
            </w:r>
          </w:p>
        </w:tc>
        <w:tc>
          <w:tcPr>
            <w:tcW w:w="4677" w:type="dxa"/>
          </w:tcPr>
          <w:p w14:paraId="4A34512B" w14:textId="77777777" w:rsidR="002B75EA" w:rsidRDefault="002B75EA" w:rsidP="00D15D6E">
            <w:pPr>
              <w:pStyle w:val="TAL"/>
            </w:pPr>
            <w:r>
              <w:t>Length of CK (L4)</w:t>
            </w:r>
          </w:p>
        </w:tc>
        <w:tc>
          <w:tcPr>
            <w:tcW w:w="1417" w:type="dxa"/>
          </w:tcPr>
          <w:p w14:paraId="541AAF65" w14:textId="77777777" w:rsidR="002B75EA" w:rsidRDefault="002B75EA" w:rsidP="00D15D6E">
            <w:pPr>
              <w:pStyle w:val="TAL"/>
            </w:pPr>
            <w:r>
              <w:t>1</w:t>
            </w:r>
          </w:p>
        </w:tc>
      </w:tr>
      <w:tr w:rsidR="002B75EA" w14:paraId="776DC290" w14:textId="77777777" w:rsidTr="00D15D6E">
        <w:trPr>
          <w:jc w:val="center"/>
        </w:trPr>
        <w:tc>
          <w:tcPr>
            <w:tcW w:w="1560" w:type="dxa"/>
          </w:tcPr>
          <w:p w14:paraId="67C072C0" w14:textId="77777777" w:rsidR="002B75EA" w:rsidRDefault="002B75EA" w:rsidP="00D15D6E">
            <w:pPr>
              <w:pStyle w:val="TAL"/>
            </w:pPr>
            <w:r>
              <w:t>(L3+4) to (L3+L4+3)</w:t>
            </w:r>
          </w:p>
        </w:tc>
        <w:tc>
          <w:tcPr>
            <w:tcW w:w="4677" w:type="dxa"/>
          </w:tcPr>
          <w:p w14:paraId="5CFF1D5E" w14:textId="77777777" w:rsidR="002B75EA" w:rsidRDefault="002B75EA" w:rsidP="00D15D6E">
            <w:pPr>
              <w:pStyle w:val="TAL"/>
            </w:pPr>
            <w:r>
              <w:t>CK</w:t>
            </w:r>
          </w:p>
        </w:tc>
        <w:tc>
          <w:tcPr>
            <w:tcW w:w="1417" w:type="dxa"/>
          </w:tcPr>
          <w:p w14:paraId="42169563" w14:textId="77777777" w:rsidR="002B75EA" w:rsidRDefault="002B75EA" w:rsidP="00D15D6E">
            <w:pPr>
              <w:pStyle w:val="TAL"/>
            </w:pPr>
            <w:r>
              <w:t>L4</w:t>
            </w:r>
          </w:p>
        </w:tc>
      </w:tr>
      <w:tr w:rsidR="002B75EA" w14:paraId="355ED0C5" w14:textId="77777777" w:rsidTr="00D15D6E">
        <w:trPr>
          <w:jc w:val="center"/>
        </w:trPr>
        <w:tc>
          <w:tcPr>
            <w:tcW w:w="1560" w:type="dxa"/>
          </w:tcPr>
          <w:p w14:paraId="48CE1914" w14:textId="77777777" w:rsidR="002B75EA" w:rsidRDefault="002B75EA" w:rsidP="00D15D6E">
            <w:pPr>
              <w:pStyle w:val="TAL"/>
            </w:pPr>
            <w:r>
              <w:t xml:space="preserve">(L3+L4+4) </w:t>
            </w:r>
          </w:p>
        </w:tc>
        <w:tc>
          <w:tcPr>
            <w:tcW w:w="4677" w:type="dxa"/>
          </w:tcPr>
          <w:p w14:paraId="25A4FD64" w14:textId="77777777" w:rsidR="002B75EA" w:rsidRDefault="002B75EA" w:rsidP="00D15D6E">
            <w:pPr>
              <w:pStyle w:val="TAL"/>
            </w:pPr>
            <w:r>
              <w:t>Length of IK (L5)</w:t>
            </w:r>
          </w:p>
        </w:tc>
        <w:tc>
          <w:tcPr>
            <w:tcW w:w="1417" w:type="dxa"/>
          </w:tcPr>
          <w:p w14:paraId="4599B919" w14:textId="77777777" w:rsidR="002B75EA" w:rsidRDefault="002B75EA" w:rsidP="00D15D6E">
            <w:pPr>
              <w:pStyle w:val="TAL"/>
            </w:pPr>
            <w:r>
              <w:t>1</w:t>
            </w:r>
          </w:p>
        </w:tc>
      </w:tr>
      <w:tr w:rsidR="002B75EA" w14:paraId="26F45865" w14:textId="77777777" w:rsidTr="00D15D6E">
        <w:trPr>
          <w:jc w:val="center"/>
        </w:trPr>
        <w:tc>
          <w:tcPr>
            <w:tcW w:w="1560" w:type="dxa"/>
          </w:tcPr>
          <w:p w14:paraId="117BE37F" w14:textId="77777777" w:rsidR="002B75EA" w:rsidRDefault="002B75EA" w:rsidP="00D15D6E">
            <w:pPr>
              <w:pStyle w:val="TAL"/>
            </w:pPr>
            <w:r>
              <w:t>(L3+L4+5) to (L3+L4+L5+4)</w:t>
            </w:r>
          </w:p>
        </w:tc>
        <w:tc>
          <w:tcPr>
            <w:tcW w:w="4677" w:type="dxa"/>
          </w:tcPr>
          <w:p w14:paraId="58D32F04" w14:textId="77777777" w:rsidR="002B75EA" w:rsidRDefault="002B75EA" w:rsidP="00D15D6E">
            <w:pPr>
              <w:pStyle w:val="TAL"/>
            </w:pPr>
            <w:r>
              <w:t>IK</w:t>
            </w:r>
          </w:p>
        </w:tc>
        <w:tc>
          <w:tcPr>
            <w:tcW w:w="1417" w:type="dxa"/>
          </w:tcPr>
          <w:p w14:paraId="38BF88EA" w14:textId="77777777" w:rsidR="002B75EA" w:rsidRDefault="002B75EA" w:rsidP="00D15D6E">
            <w:pPr>
              <w:pStyle w:val="TAL"/>
            </w:pPr>
            <w:r>
              <w:t>L5</w:t>
            </w:r>
          </w:p>
        </w:tc>
      </w:tr>
    </w:tbl>
    <w:p w14:paraId="06EFD6F0" w14:textId="77777777" w:rsidR="002B75EA" w:rsidRDefault="002B75EA" w:rsidP="002B75EA">
      <w:pPr>
        <w:pStyle w:val="FP"/>
      </w:pPr>
    </w:p>
    <w:p w14:paraId="3A156A2A" w14:textId="77777777" w:rsidR="002B75EA" w:rsidRDefault="002B75EA" w:rsidP="002B75EA">
      <w:r>
        <w:t>The most significant bit of RES is coded on bit 8 of byte 3. The most significant bit of CK is coded on bit 8 of byte (L3+4). The most significant bit of IK is coded on bit 8 of byte (L3+L4+5).</w:t>
      </w:r>
    </w:p>
    <w:p w14:paraId="629690D7" w14:textId="77777777" w:rsidR="002B75EA" w:rsidRDefault="002B75EA" w:rsidP="002B75EA">
      <w:r>
        <w:t>Response parameters/data, case 2, synchronization failure:</w:t>
      </w:r>
    </w:p>
    <w:p w14:paraId="453F822A"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2B75EA" w14:paraId="32E563F0" w14:textId="77777777" w:rsidTr="00D15D6E">
        <w:trPr>
          <w:jc w:val="center"/>
        </w:trPr>
        <w:tc>
          <w:tcPr>
            <w:tcW w:w="1418" w:type="dxa"/>
          </w:tcPr>
          <w:p w14:paraId="30715AFA" w14:textId="77777777" w:rsidR="002B75EA" w:rsidRDefault="002B75EA" w:rsidP="00D15D6E">
            <w:pPr>
              <w:pStyle w:val="TAH"/>
            </w:pPr>
            <w:r>
              <w:t>Byte(s)</w:t>
            </w:r>
          </w:p>
        </w:tc>
        <w:tc>
          <w:tcPr>
            <w:tcW w:w="4819" w:type="dxa"/>
          </w:tcPr>
          <w:p w14:paraId="07BBFADF" w14:textId="77777777" w:rsidR="002B75EA" w:rsidRDefault="002B75EA" w:rsidP="00D15D6E">
            <w:pPr>
              <w:pStyle w:val="TAH"/>
            </w:pPr>
            <w:r>
              <w:t>Description</w:t>
            </w:r>
          </w:p>
        </w:tc>
        <w:tc>
          <w:tcPr>
            <w:tcW w:w="1417" w:type="dxa"/>
          </w:tcPr>
          <w:p w14:paraId="5193EC84" w14:textId="77777777" w:rsidR="002B75EA" w:rsidRDefault="002B75EA" w:rsidP="00D15D6E">
            <w:pPr>
              <w:pStyle w:val="TAH"/>
            </w:pPr>
            <w:r>
              <w:t>Length</w:t>
            </w:r>
          </w:p>
        </w:tc>
      </w:tr>
      <w:tr w:rsidR="002B75EA" w14:paraId="3CB78AB0" w14:textId="77777777" w:rsidTr="00D15D6E">
        <w:trPr>
          <w:jc w:val="center"/>
        </w:trPr>
        <w:tc>
          <w:tcPr>
            <w:tcW w:w="1418" w:type="dxa"/>
          </w:tcPr>
          <w:p w14:paraId="2537BBD1" w14:textId="77777777" w:rsidR="002B75EA" w:rsidRDefault="002B75EA" w:rsidP="00D15D6E">
            <w:pPr>
              <w:pStyle w:val="TAL"/>
            </w:pPr>
            <w:r>
              <w:t>1</w:t>
            </w:r>
          </w:p>
        </w:tc>
        <w:tc>
          <w:tcPr>
            <w:tcW w:w="4819" w:type="dxa"/>
          </w:tcPr>
          <w:p w14:paraId="662CFB4B" w14:textId="77777777" w:rsidR="002B75EA" w:rsidRDefault="002B75EA" w:rsidP="00D15D6E">
            <w:pPr>
              <w:pStyle w:val="TAL"/>
            </w:pPr>
            <w:r>
              <w:t>"Synchronisation failure" tag = 'DC'</w:t>
            </w:r>
          </w:p>
        </w:tc>
        <w:tc>
          <w:tcPr>
            <w:tcW w:w="1417" w:type="dxa"/>
          </w:tcPr>
          <w:p w14:paraId="66B15931" w14:textId="77777777" w:rsidR="002B75EA" w:rsidRDefault="002B75EA" w:rsidP="00D15D6E">
            <w:pPr>
              <w:pStyle w:val="TAL"/>
            </w:pPr>
            <w:r>
              <w:t>1</w:t>
            </w:r>
          </w:p>
        </w:tc>
      </w:tr>
      <w:tr w:rsidR="002B75EA" w14:paraId="75C2A4A9" w14:textId="77777777" w:rsidTr="00D15D6E">
        <w:trPr>
          <w:jc w:val="center"/>
        </w:trPr>
        <w:tc>
          <w:tcPr>
            <w:tcW w:w="1418" w:type="dxa"/>
          </w:tcPr>
          <w:p w14:paraId="68504C44" w14:textId="77777777" w:rsidR="002B75EA" w:rsidRDefault="002B75EA" w:rsidP="00D15D6E">
            <w:pPr>
              <w:pStyle w:val="TAL"/>
            </w:pPr>
            <w:r>
              <w:t>2</w:t>
            </w:r>
          </w:p>
        </w:tc>
        <w:tc>
          <w:tcPr>
            <w:tcW w:w="4819" w:type="dxa"/>
          </w:tcPr>
          <w:p w14:paraId="6B8AADBC" w14:textId="77777777" w:rsidR="002B75EA" w:rsidRDefault="002B75EA" w:rsidP="00D15D6E">
            <w:pPr>
              <w:pStyle w:val="TAL"/>
            </w:pPr>
            <w:r>
              <w:t>Length of AUTS (L1)</w:t>
            </w:r>
          </w:p>
        </w:tc>
        <w:tc>
          <w:tcPr>
            <w:tcW w:w="1417" w:type="dxa"/>
          </w:tcPr>
          <w:p w14:paraId="4237E7C1" w14:textId="77777777" w:rsidR="002B75EA" w:rsidRDefault="002B75EA" w:rsidP="00D15D6E">
            <w:pPr>
              <w:pStyle w:val="TAL"/>
            </w:pPr>
            <w:r>
              <w:t>1</w:t>
            </w:r>
          </w:p>
        </w:tc>
      </w:tr>
      <w:tr w:rsidR="002B75EA" w14:paraId="2F7BCD2B" w14:textId="77777777" w:rsidTr="00D15D6E">
        <w:trPr>
          <w:jc w:val="center"/>
        </w:trPr>
        <w:tc>
          <w:tcPr>
            <w:tcW w:w="1418" w:type="dxa"/>
          </w:tcPr>
          <w:p w14:paraId="4733E786" w14:textId="77777777" w:rsidR="002B75EA" w:rsidRDefault="002B75EA" w:rsidP="00D15D6E">
            <w:pPr>
              <w:pStyle w:val="TAL"/>
            </w:pPr>
            <w:r>
              <w:t>3 to (L1+2)</w:t>
            </w:r>
          </w:p>
        </w:tc>
        <w:tc>
          <w:tcPr>
            <w:tcW w:w="4819" w:type="dxa"/>
          </w:tcPr>
          <w:p w14:paraId="2D45CA89" w14:textId="77777777" w:rsidR="002B75EA" w:rsidRDefault="002B75EA" w:rsidP="00D15D6E">
            <w:pPr>
              <w:pStyle w:val="TAL"/>
            </w:pPr>
            <w:r>
              <w:t>AUTS</w:t>
            </w:r>
          </w:p>
        </w:tc>
        <w:tc>
          <w:tcPr>
            <w:tcW w:w="1417" w:type="dxa"/>
          </w:tcPr>
          <w:p w14:paraId="6977AEDA" w14:textId="77777777" w:rsidR="002B75EA" w:rsidRDefault="002B75EA" w:rsidP="00D15D6E">
            <w:pPr>
              <w:pStyle w:val="TAL"/>
            </w:pPr>
            <w:r>
              <w:t>L1</w:t>
            </w:r>
          </w:p>
        </w:tc>
      </w:tr>
    </w:tbl>
    <w:p w14:paraId="3B7ABAA5" w14:textId="77777777" w:rsidR="002B75EA" w:rsidRDefault="002B75EA" w:rsidP="002B75EA">
      <w:pPr>
        <w:pStyle w:val="FP"/>
      </w:pPr>
    </w:p>
    <w:p w14:paraId="6E57257A" w14:textId="77777777" w:rsidR="002B75EA" w:rsidRDefault="002B75EA" w:rsidP="002B75EA">
      <w:r>
        <w:lastRenderedPageBreak/>
        <w:t>The coding of AUTS is described in TS 33.102 [</w:t>
      </w:r>
      <w:r w:rsidR="00420919">
        <w:t>5</w:t>
      </w:r>
      <w:r>
        <w:t>]. The most significant bit of AUTS is coded on bit 8 of byte 3.</w:t>
      </w:r>
    </w:p>
    <w:p w14:paraId="2045BBD9" w14:textId="77777777" w:rsidR="002B75EA" w:rsidRDefault="002B75EA" w:rsidP="002B75EA">
      <w:pPr>
        <w:pStyle w:val="Heading3"/>
      </w:pPr>
      <w:bookmarkStart w:id="294" w:name="_Toc273804739"/>
      <w:bookmarkStart w:id="295" w:name="_Toc273804821"/>
      <w:bookmarkStart w:id="296" w:name="_Toc285699579"/>
      <w:bookmarkStart w:id="297" w:name="_Toc329347066"/>
      <w:bookmarkStart w:id="298" w:name="_Toc50968887"/>
      <w:r>
        <w:rPr>
          <w:lang w:eastAsia="ja-JP"/>
        </w:rPr>
        <w:t>7.1.3</w:t>
      </w:r>
      <w:r>
        <w:rPr>
          <w:lang w:eastAsia="ja-JP"/>
        </w:rPr>
        <w:tab/>
      </w:r>
      <w:r>
        <w:t>Status Conditions Returned by the HPSIM</w:t>
      </w:r>
      <w:bookmarkEnd w:id="294"/>
      <w:bookmarkEnd w:id="295"/>
      <w:bookmarkEnd w:id="296"/>
      <w:bookmarkEnd w:id="297"/>
      <w:bookmarkEnd w:id="298"/>
    </w:p>
    <w:p w14:paraId="2E44377E" w14:textId="77777777" w:rsidR="007A7D50" w:rsidRDefault="007A7D50" w:rsidP="007A7D50">
      <w:pPr>
        <w:pStyle w:val="Heading4"/>
      </w:pPr>
      <w:bookmarkStart w:id="299" w:name="_Toc329347067"/>
      <w:bookmarkStart w:id="300" w:name="_Toc50968888"/>
      <w:r>
        <w:t>7.1.3.0</w:t>
      </w:r>
      <w:r>
        <w:tab/>
        <w:t>Status Condition structure</w:t>
      </w:r>
      <w:bookmarkEnd w:id="299"/>
      <w:bookmarkEnd w:id="300"/>
    </w:p>
    <w:p w14:paraId="0A11B771" w14:textId="77777777" w:rsidR="002B75EA" w:rsidRDefault="002B75EA" w:rsidP="002B75EA">
      <w:r>
        <w:t xml:space="preserve">Status of the card after processing of the command is coded in the status bytes SW1 and SW2. </w:t>
      </w:r>
      <w:r w:rsidR="007A7D50">
        <w:t>Clause 7.1.3 of the present document</w:t>
      </w:r>
      <w:r>
        <w:t xml:space="preserve"> specifies coding of the status bytes in the following tables.</w:t>
      </w:r>
    </w:p>
    <w:p w14:paraId="64B71548" w14:textId="77777777" w:rsidR="002B75EA" w:rsidRDefault="002B75EA" w:rsidP="002B75EA">
      <w:pPr>
        <w:pStyle w:val="Heading4"/>
      </w:pPr>
      <w:bookmarkStart w:id="301" w:name="_Toc273804740"/>
      <w:bookmarkStart w:id="302" w:name="_Toc273804822"/>
      <w:bookmarkStart w:id="303" w:name="_Toc285699580"/>
      <w:bookmarkStart w:id="304" w:name="_Toc329347068"/>
      <w:bookmarkStart w:id="305" w:name="_Toc50968889"/>
      <w:r>
        <w:t>7.1.3.1</w:t>
      </w:r>
      <w:r>
        <w:tab/>
        <w:t>Security management</w:t>
      </w:r>
      <w:bookmarkEnd w:id="301"/>
      <w:bookmarkEnd w:id="302"/>
      <w:bookmarkEnd w:id="303"/>
      <w:bookmarkEnd w:id="304"/>
      <w:bookmarkEnd w:id="305"/>
    </w:p>
    <w:p w14:paraId="5EB863F0" w14:textId="77777777" w:rsidR="002B75EA" w:rsidRDefault="002B75EA" w:rsidP="002B75E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2B75EA" w14:paraId="5162AF47" w14:textId="77777777" w:rsidTr="00D15D6E">
        <w:trPr>
          <w:jc w:val="center"/>
        </w:trPr>
        <w:tc>
          <w:tcPr>
            <w:tcW w:w="708" w:type="dxa"/>
          </w:tcPr>
          <w:p w14:paraId="62DEE6E5" w14:textId="77777777" w:rsidR="002B75EA" w:rsidRDefault="002B75EA" w:rsidP="00D15D6E">
            <w:pPr>
              <w:pStyle w:val="TAC"/>
            </w:pPr>
            <w:r>
              <w:rPr>
                <w:b/>
              </w:rPr>
              <w:t>SW1</w:t>
            </w:r>
          </w:p>
        </w:tc>
        <w:tc>
          <w:tcPr>
            <w:tcW w:w="709" w:type="dxa"/>
          </w:tcPr>
          <w:p w14:paraId="1C4CD0EF" w14:textId="77777777" w:rsidR="002B75EA" w:rsidRDefault="002B75EA" w:rsidP="00D15D6E">
            <w:pPr>
              <w:pStyle w:val="TAC"/>
            </w:pPr>
            <w:r>
              <w:rPr>
                <w:b/>
              </w:rPr>
              <w:t>SW2</w:t>
            </w:r>
          </w:p>
        </w:tc>
        <w:tc>
          <w:tcPr>
            <w:tcW w:w="5954" w:type="dxa"/>
          </w:tcPr>
          <w:p w14:paraId="49F83053" w14:textId="77777777" w:rsidR="002B75EA" w:rsidRDefault="002B75EA" w:rsidP="00D15D6E">
            <w:pPr>
              <w:pStyle w:val="TAL"/>
              <w:rPr>
                <w:b/>
              </w:rPr>
            </w:pPr>
            <w:r>
              <w:rPr>
                <w:b/>
              </w:rPr>
              <w:t>Error description</w:t>
            </w:r>
          </w:p>
        </w:tc>
      </w:tr>
      <w:tr w:rsidR="002B75EA" w14:paraId="25AB0B4D" w14:textId="77777777" w:rsidTr="00D15D6E">
        <w:trPr>
          <w:jc w:val="center"/>
        </w:trPr>
        <w:tc>
          <w:tcPr>
            <w:tcW w:w="708" w:type="dxa"/>
          </w:tcPr>
          <w:p w14:paraId="51EB0970" w14:textId="77777777" w:rsidR="002B75EA" w:rsidRDefault="002B75EA" w:rsidP="00D15D6E">
            <w:pPr>
              <w:pStyle w:val="TAC"/>
            </w:pPr>
            <w:r>
              <w:t>'98'</w:t>
            </w:r>
          </w:p>
        </w:tc>
        <w:tc>
          <w:tcPr>
            <w:tcW w:w="709" w:type="dxa"/>
          </w:tcPr>
          <w:p w14:paraId="40D5F4F0" w14:textId="77777777" w:rsidR="002B75EA" w:rsidRDefault="002B75EA" w:rsidP="00D15D6E">
            <w:pPr>
              <w:pStyle w:val="TAC"/>
            </w:pPr>
            <w:r>
              <w:t>'62'</w:t>
            </w:r>
          </w:p>
        </w:tc>
        <w:tc>
          <w:tcPr>
            <w:tcW w:w="5954" w:type="dxa"/>
          </w:tcPr>
          <w:p w14:paraId="6B228090" w14:textId="77777777" w:rsidR="002B75EA" w:rsidRDefault="002B75EA" w:rsidP="00D15D6E">
            <w:pPr>
              <w:pStyle w:val="TAC"/>
              <w:ind w:left="177" w:hanging="177"/>
              <w:jc w:val="left"/>
            </w:pPr>
            <w:r>
              <w:noBreakHyphen/>
            </w:r>
            <w:r>
              <w:tab/>
              <w:t>Authentication error, incorrect MAC</w:t>
            </w:r>
          </w:p>
        </w:tc>
      </w:tr>
    </w:tbl>
    <w:p w14:paraId="2DDD4D89" w14:textId="77777777" w:rsidR="002B75EA" w:rsidRDefault="002B75EA" w:rsidP="002B75EA">
      <w:pPr>
        <w:pStyle w:val="FP"/>
      </w:pPr>
    </w:p>
    <w:p w14:paraId="1DF43BF7" w14:textId="77777777" w:rsidR="002B75EA" w:rsidRDefault="002B75EA" w:rsidP="002B75EA">
      <w:pPr>
        <w:pStyle w:val="Heading4"/>
      </w:pPr>
      <w:bookmarkStart w:id="306" w:name="_Toc273804741"/>
      <w:bookmarkStart w:id="307" w:name="_Toc273804823"/>
      <w:bookmarkStart w:id="308" w:name="_Toc285699581"/>
      <w:bookmarkStart w:id="309" w:name="_Toc329347069"/>
      <w:bookmarkStart w:id="310" w:name="_Toc50968890"/>
      <w:r>
        <w:t>7.1.3.2</w:t>
      </w:r>
      <w:r>
        <w:tab/>
        <w:t>Status Words of the Commands</w:t>
      </w:r>
      <w:bookmarkEnd w:id="306"/>
      <w:bookmarkEnd w:id="307"/>
      <w:bookmarkEnd w:id="308"/>
      <w:bookmarkEnd w:id="309"/>
      <w:bookmarkEnd w:id="310"/>
    </w:p>
    <w:p w14:paraId="3DAD393D" w14:textId="77777777" w:rsidR="002B75EA" w:rsidRDefault="002B75EA" w:rsidP="002B75EA">
      <w:pPr>
        <w:keepNext/>
      </w:pPr>
      <w:r>
        <w:t>The following table shows for each command the possible status conditions returned (marked by an asterisk *).</w:t>
      </w:r>
    </w:p>
    <w:p w14:paraId="3979B014" w14:textId="77777777" w:rsidR="002B75EA" w:rsidRDefault="002B75EA" w:rsidP="002B75EA">
      <w:pPr>
        <w:pStyle w:val="TH"/>
        <w:outlineLvl w:val="0"/>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2B75EA" w14:paraId="11C582B2" w14:textId="77777777" w:rsidTr="00D15D6E">
        <w:trPr>
          <w:cantSplit/>
          <w:jc w:val="center"/>
        </w:trPr>
        <w:tc>
          <w:tcPr>
            <w:tcW w:w="1866" w:type="dxa"/>
          </w:tcPr>
          <w:p w14:paraId="0C64BDB8" w14:textId="77777777" w:rsidR="002B75EA" w:rsidRDefault="002B75EA" w:rsidP="00D15D6E">
            <w:pPr>
              <w:pStyle w:val="TAH"/>
            </w:pPr>
            <w:r>
              <w:t>Status Words</w:t>
            </w:r>
          </w:p>
        </w:tc>
        <w:tc>
          <w:tcPr>
            <w:tcW w:w="1529" w:type="dxa"/>
            <w:vAlign w:val="center"/>
          </w:tcPr>
          <w:p w14:paraId="0FCEF624" w14:textId="77777777" w:rsidR="002B75EA" w:rsidRDefault="002B75EA" w:rsidP="00D15D6E">
            <w:pPr>
              <w:pStyle w:val="TAH"/>
            </w:pPr>
            <w:r>
              <w:t>AUTHENTICATE</w:t>
            </w:r>
          </w:p>
        </w:tc>
      </w:tr>
      <w:tr w:rsidR="002B75EA" w14:paraId="68FC3D38" w14:textId="77777777" w:rsidTr="00D15D6E">
        <w:trPr>
          <w:jc w:val="center"/>
        </w:trPr>
        <w:tc>
          <w:tcPr>
            <w:tcW w:w="1866" w:type="dxa"/>
          </w:tcPr>
          <w:p w14:paraId="6133A24E" w14:textId="77777777" w:rsidR="002B75EA" w:rsidRDefault="002B75EA" w:rsidP="00D15D6E">
            <w:pPr>
              <w:pStyle w:val="TAC"/>
            </w:pPr>
            <w:r>
              <w:t>90 00</w:t>
            </w:r>
          </w:p>
        </w:tc>
        <w:tc>
          <w:tcPr>
            <w:tcW w:w="1529" w:type="dxa"/>
          </w:tcPr>
          <w:p w14:paraId="14E67AA8" w14:textId="77777777" w:rsidR="002B75EA" w:rsidRDefault="002B75EA" w:rsidP="00D15D6E">
            <w:pPr>
              <w:pStyle w:val="TAC"/>
            </w:pPr>
            <w:r>
              <w:t>*</w:t>
            </w:r>
          </w:p>
        </w:tc>
      </w:tr>
      <w:tr w:rsidR="002B75EA" w14:paraId="7B569522" w14:textId="77777777" w:rsidTr="00D15D6E">
        <w:trPr>
          <w:jc w:val="center"/>
        </w:trPr>
        <w:tc>
          <w:tcPr>
            <w:tcW w:w="1866" w:type="dxa"/>
          </w:tcPr>
          <w:p w14:paraId="2FC58468" w14:textId="77777777" w:rsidR="002B75EA" w:rsidRDefault="002B75EA" w:rsidP="00D15D6E">
            <w:pPr>
              <w:pStyle w:val="TAC"/>
            </w:pPr>
            <w:r>
              <w:t>91 XX</w:t>
            </w:r>
          </w:p>
        </w:tc>
        <w:tc>
          <w:tcPr>
            <w:tcW w:w="1529" w:type="dxa"/>
          </w:tcPr>
          <w:p w14:paraId="4775554F" w14:textId="77777777" w:rsidR="002B75EA" w:rsidRDefault="002B75EA" w:rsidP="00D15D6E">
            <w:pPr>
              <w:pStyle w:val="TAC"/>
            </w:pPr>
            <w:r>
              <w:t>*</w:t>
            </w:r>
          </w:p>
        </w:tc>
      </w:tr>
      <w:tr w:rsidR="002B75EA" w14:paraId="6BA4ACC4" w14:textId="77777777" w:rsidTr="00D15D6E">
        <w:trPr>
          <w:jc w:val="center"/>
        </w:trPr>
        <w:tc>
          <w:tcPr>
            <w:tcW w:w="1866" w:type="dxa"/>
          </w:tcPr>
          <w:p w14:paraId="43A42699" w14:textId="77777777" w:rsidR="002B75EA" w:rsidRDefault="002B75EA" w:rsidP="00D15D6E">
            <w:pPr>
              <w:pStyle w:val="TAC"/>
            </w:pPr>
            <w:r>
              <w:t>93 00</w:t>
            </w:r>
          </w:p>
        </w:tc>
        <w:tc>
          <w:tcPr>
            <w:tcW w:w="1529" w:type="dxa"/>
          </w:tcPr>
          <w:p w14:paraId="0B698F21" w14:textId="77777777" w:rsidR="002B75EA" w:rsidRDefault="002B75EA" w:rsidP="00D15D6E">
            <w:pPr>
              <w:pStyle w:val="TAC"/>
            </w:pPr>
          </w:p>
        </w:tc>
      </w:tr>
      <w:tr w:rsidR="002B75EA" w14:paraId="4361F4BF" w14:textId="77777777" w:rsidTr="00D15D6E">
        <w:trPr>
          <w:jc w:val="center"/>
        </w:trPr>
        <w:tc>
          <w:tcPr>
            <w:tcW w:w="1866" w:type="dxa"/>
          </w:tcPr>
          <w:p w14:paraId="2784DBDB" w14:textId="77777777" w:rsidR="002B75EA" w:rsidRDefault="002B75EA" w:rsidP="00D15D6E">
            <w:pPr>
              <w:pStyle w:val="TAC"/>
            </w:pPr>
            <w:r>
              <w:t>98 50</w:t>
            </w:r>
          </w:p>
        </w:tc>
        <w:tc>
          <w:tcPr>
            <w:tcW w:w="1529" w:type="dxa"/>
          </w:tcPr>
          <w:p w14:paraId="2EF335C1" w14:textId="77777777" w:rsidR="002B75EA" w:rsidRDefault="002B75EA" w:rsidP="00D15D6E">
            <w:pPr>
              <w:pStyle w:val="TAC"/>
            </w:pPr>
          </w:p>
        </w:tc>
      </w:tr>
      <w:tr w:rsidR="002B75EA" w14:paraId="4631DD18" w14:textId="77777777" w:rsidTr="00D15D6E">
        <w:trPr>
          <w:jc w:val="center"/>
        </w:trPr>
        <w:tc>
          <w:tcPr>
            <w:tcW w:w="1866" w:type="dxa"/>
          </w:tcPr>
          <w:p w14:paraId="1FF70FBE" w14:textId="77777777" w:rsidR="002B75EA" w:rsidRDefault="002B75EA" w:rsidP="00D15D6E">
            <w:pPr>
              <w:pStyle w:val="TAC"/>
            </w:pPr>
            <w:r>
              <w:t>98 62</w:t>
            </w:r>
          </w:p>
        </w:tc>
        <w:tc>
          <w:tcPr>
            <w:tcW w:w="1529" w:type="dxa"/>
          </w:tcPr>
          <w:p w14:paraId="6423A305" w14:textId="77777777" w:rsidR="002B75EA" w:rsidRDefault="002B75EA" w:rsidP="00D15D6E">
            <w:pPr>
              <w:pStyle w:val="TAC"/>
            </w:pPr>
            <w:r>
              <w:t>*</w:t>
            </w:r>
          </w:p>
        </w:tc>
      </w:tr>
      <w:tr w:rsidR="002B75EA" w14:paraId="1E1D908C" w14:textId="77777777" w:rsidTr="00D15D6E">
        <w:trPr>
          <w:jc w:val="center"/>
        </w:trPr>
        <w:tc>
          <w:tcPr>
            <w:tcW w:w="1866" w:type="dxa"/>
          </w:tcPr>
          <w:p w14:paraId="01FBB93D" w14:textId="77777777" w:rsidR="002B75EA" w:rsidRDefault="002B75EA" w:rsidP="00D15D6E">
            <w:pPr>
              <w:pStyle w:val="TAC"/>
            </w:pPr>
            <w:r>
              <w:t>62 00</w:t>
            </w:r>
          </w:p>
        </w:tc>
        <w:tc>
          <w:tcPr>
            <w:tcW w:w="1529" w:type="dxa"/>
          </w:tcPr>
          <w:p w14:paraId="30FE12A2" w14:textId="77777777" w:rsidR="002B75EA" w:rsidRDefault="002B75EA" w:rsidP="00D15D6E">
            <w:pPr>
              <w:pStyle w:val="TAC"/>
            </w:pPr>
            <w:r>
              <w:t>*</w:t>
            </w:r>
          </w:p>
        </w:tc>
      </w:tr>
      <w:tr w:rsidR="002B75EA" w14:paraId="55667ECD" w14:textId="77777777" w:rsidTr="00D15D6E">
        <w:trPr>
          <w:jc w:val="center"/>
        </w:trPr>
        <w:tc>
          <w:tcPr>
            <w:tcW w:w="1866" w:type="dxa"/>
          </w:tcPr>
          <w:p w14:paraId="6F3EFE1C" w14:textId="77777777" w:rsidR="002B75EA" w:rsidRDefault="002B75EA" w:rsidP="00D15D6E">
            <w:pPr>
              <w:pStyle w:val="TAC"/>
            </w:pPr>
            <w:r>
              <w:t>62 81</w:t>
            </w:r>
          </w:p>
        </w:tc>
        <w:tc>
          <w:tcPr>
            <w:tcW w:w="1529" w:type="dxa"/>
          </w:tcPr>
          <w:p w14:paraId="5EA75B4D" w14:textId="77777777" w:rsidR="002B75EA" w:rsidRDefault="002B75EA" w:rsidP="00D15D6E">
            <w:pPr>
              <w:pStyle w:val="TAC"/>
            </w:pPr>
          </w:p>
        </w:tc>
      </w:tr>
      <w:tr w:rsidR="002B75EA" w14:paraId="7C021A1A" w14:textId="77777777" w:rsidTr="00D15D6E">
        <w:trPr>
          <w:jc w:val="center"/>
        </w:trPr>
        <w:tc>
          <w:tcPr>
            <w:tcW w:w="1866" w:type="dxa"/>
          </w:tcPr>
          <w:p w14:paraId="581B528B" w14:textId="77777777" w:rsidR="002B75EA" w:rsidRDefault="002B75EA" w:rsidP="00D15D6E">
            <w:pPr>
              <w:pStyle w:val="TAC"/>
            </w:pPr>
            <w:r>
              <w:t>62 82</w:t>
            </w:r>
          </w:p>
        </w:tc>
        <w:tc>
          <w:tcPr>
            <w:tcW w:w="1529" w:type="dxa"/>
          </w:tcPr>
          <w:p w14:paraId="2B3A70B2" w14:textId="77777777" w:rsidR="002B75EA" w:rsidRDefault="002B75EA" w:rsidP="00D15D6E">
            <w:pPr>
              <w:pStyle w:val="TAC"/>
            </w:pPr>
          </w:p>
        </w:tc>
      </w:tr>
      <w:tr w:rsidR="002B75EA" w14:paraId="13283738" w14:textId="77777777" w:rsidTr="00D15D6E">
        <w:trPr>
          <w:jc w:val="center"/>
        </w:trPr>
        <w:tc>
          <w:tcPr>
            <w:tcW w:w="1866" w:type="dxa"/>
          </w:tcPr>
          <w:p w14:paraId="77B0558C" w14:textId="77777777" w:rsidR="002B75EA" w:rsidRDefault="002B75EA" w:rsidP="00D15D6E">
            <w:pPr>
              <w:pStyle w:val="TAC"/>
            </w:pPr>
            <w:r>
              <w:t>62 83</w:t>
            </w:r>
          </w:p>
        </w:tc>
        <w:tc>
          <w:tcPr>
            <w:tcW w:w="1529" w:type="dxa"/>
          </w:tcPr>
          <w:p w14:paraId="42CED0AC" w14:textId="77777777" w:rsidR="002B75EA" w:rsidRDefault="002B75EA" w:rsidP="00D15D6E">
            <w:pPr>
              <w:pStyle w:val="TAC"/>
            </w:pPr>
          </w:p>
        </w:tc>
      </w:tr>
      <w:tr w:rsidR="002B75EA" w14:paraId="038CD7E1" w14:textId="77777777" w:rsidTr="00D15D6E">
        <w:trPr>
          <w:jc w:val="center"/>
        </w:trPr>
        <w:tc>
          <w:tcPr>
            <w:tcW w:w="1866" w:type="dxa"/>
          </w:tcPr>
          <w:p w14:paraId="08DB25EE" w14:textId="77777777" w:rsidR="002B75EA" w:rsidRDefault="002B75EA" w:rsidP="00D15D6E">
            <w:pPr>
              <w:pStyle w:val="TAC"/>
            </w:pPr>
            <w:r>
              <w:t>62 F1</w:t>
            </w:r>
          </w:p>
        </w:tc>
        <w:tc>
          <w:tcPr>
            <w:tcW w:w="1529" w:type="dxa"/>
          </w:tcPr>
          <w:p w14:paraId="5A4AD2FB" w14:textId="77777777" w:rsidR="002B75EA" w:rsidRDefault="002B75EA" w:rsidP="00D15D6E">
            <w:pPr>
              <w:pStyle w:val="TAC"/>
            </w:pPr>
            <w:r>
              <w:t>*</w:t>
            </w:r>
          </w:p>
        </w:tc>
      </w:tr>
      <w:tr w:rsidR="002B75EA" w14:paraId="2C973E90" w14:textId="77777777" w:rsidTr="00D15D6E">
        <w:trPr>
          <w:jc w:val="center"/>
        </w:trPr>
        <w:tc>
          <w:tcPr>
            <w:tcW w:w="1866" w:type="dxa"/>
          </w:tcPr>
          <w:p w14:paraId="4D428D68" w14:textId="77777777" w:rsidR="002B75EA" w:rsidRDefault="002B75EA" w:rsidP="00D15D6E">
            <w:pPr>
              <w:pStyle w:val="TAC"/>
            </w:pPr>
            <w:r>
              <w:t>62 F3</w:t>
            </w:r>
          </w:p>
        </w:tc>
        <w:tc>
          <w:tcPr>
            <w:tcW w:w="1529" w:type="dxa"/>
          </w:tcPr>
          <w:p w14:paraId="0D37B13E" w14:textId="77777777" w:rsidR="002B75EA" w:rsidRDefault="002B75EA" w:rsidP="00D15D6E">
            <w:pPr>
              <w:pStyle w:val="TAC"/>
            </w:pPr>
            <w:r>
              <w:t>*</w:t>
            </w:r>
          </w:p>
        </w:tc>
      </w:tr>
      <w:tr w:rsidR="002B75EA" w14:paraId="153DB0F2" w14:textId="77777777" w:rsidTr="00D15D6E">
        <w:trPr>
          <w:jc w:val="center"/>
        </w:trPr>
        <w:tc>
          <w:tcPr>
            <w:tcW w:w="1866" w:type="dxa"/>
          </w:tcPr>
          <w:p w14:paraId="4147E624" w14:textId="77777777" w:rsidR="002B75EA" w:rsidRDefault="002B75EA" w:rsidP="00D15D6E">
            <w:pPr>
              <w:pStyle w:val="TAC"/>
            </w:pPr>
            <w:r>
              <w:t>63 CX</w:t>
            </w:r>
          </w:p>
        </w:tc>
        <w:tc>
          <w:tcPr>
            <w:tcW w:w="1529" w:type="dxa"/>
          </w:tcPr>
          <w:p w14:paraId="7E54C605" w14:textId="77777777" w:rsidR="002B75EA" w:rsidRDefault="002B75EA" w:rsidP="00D15D6E">
            <w:pPr>
              <w:pStyle w:val="TAC"/>
            </w:pPr>
          </w:p>
        </w:tc>
      </w:tr>
      <w:tr w:rsidR="002B75EA" w14:paraId="77A19589" w14:textId="77777777" w:rsidTr="00D15D6E">
        <w:trPr>
          <w:jc w:val="center"/>
        </w:trPr>
        <w:tc>
          <w:tcPr>
            <w:tcW w:w="1866" w:type="dxa"/>
          </w:tcPr>
          <w:p w14:paraId="7AB9E297" w14:textId="77777777" w:rsidR="002B75EA" w:rsidRDefault="002B75EA" w:rsidP="00D15D6E">
            <w:pPr>
              <w:pStyle w:val="TAC"/>
            </w:pPr>
            <w:r>
              <w:t>63 F1</w:t>
            </w:r>
          </w:p>
        </w:tc>
        <w:tc>
          <w:tcPr>
            <w:tcW w:w="1529" w:type="dxa"/>
          </w:tcPr>
          <w:p w14:paraId="4836C147" w14:textId="77777777" w:rsidR="002B75EA" w:rsidRDefault="002B75EA" w:rsidP="00D15D6E">
            <w:pPr>
              <w:pStyle w:val="TAC"/>
            </w:pPr>
            <w:r>
              <w:t>*</w:t>
            </w:r>
          </w:p>
        </w:tc>
      </w:tr>
      <w:tr w:rsidR="002B75EA" w14:paraId="186A42B8" w14:textId="77777777" w:rsidTr="00D15D6E">
        <w:trPr>
          <w:jc w:val="center"/>
        </w:trPr>
        <w:tc>
          <w:tcPr>
            <w:tcW w:w="1866" w:type="dxa"/>
          </w:tcPr>
          <w:p w14:paraId="0CF29352" w14:textId="77777777" w:rsidR="002B75EA" w:rsidRDefault="002B75EA" w:rsidP="00D15D6E">
            <w:pPr>
              <w:pStyle w:val="TAC"/>
            </w:pPr>
            <w:r>
              <w:t>64 00</w:t>
            </w:r>
          </w:p>
        </w:tc>
        <w:tc>
          <w:tcPr>
            <w:tcW w:w="1529" w:type="dxa"/>
          </w:tcPr>
          <w:p w14:paraId="510A6FA7" w14:textId="77777777" w:rsidR="002B75EA" w:rsidRDefault="002B75EA" w:rsidP="00D15D6E">
            <w:pPr>
              <w:pStyle w:val="TAC"/>
            </w:pPr>
            <w:r>
              <w:t>*</w:t>
            </w:r>
          </w:p>
        </w:tc>
      </w:tr>
      <w:tr w:rsidR="002B75EA" w14:paraId="7227664C" w14:textId="77777777" w:rsidTr="00D15D6E">
        <w:trPr>
          <w:jc w:val="center"/>
        </w:trPr>
        <w:tc>
          <w:tcPr>
            <w:tcW w:w="1866" w:type="dxa"/>
          </w:tcPr>
          <w:p w14:paraId="3F8E59A5" w14:textId="77777777" w:rsidR="002B75EA" w:rsidRDefault="002B75EA" w:rsidP="00D15D6E">
            <w:pPr>
              <w:pStyle w:val="TAC"/>
            </w:pPr>
            <w:r>
              <w:t>65 00</w:t>
            </w:r>
          </w:p>
        </w:tc>
        <w:tc>
          <w:tcPr>
            <w:tcW w:w="1529" w:type="dxa"/>
          </w:tcPr>
          <w:p w14:paraId="5311EFBF" w14:textId="77777777" w:rsidR="002B75EA" w:rsidRDefault="002B75EA" w:rsidP="00D15D6E">
            <w:pPr>
              <w:pStyle w:val="TAC"/>
            </w:pPr>
            <w:r>
              <w:t>*</w:t>
            </w:r>
          </w:p>
        </w:tc>
      </w:tr>
      <w:tr w:rsidR="002B75EA" w14:paraId="4C0FCF1D" w14:textId="77777777" w:rsidTr="00D15D6E">
        <w:trPr>
          <w:jc w:val="center"/>
        </w:trPr>
        <w:tc>
          <w:tcPr>
            <w:tcW w:w="1866" w:type="dxa"/>
          </w:tcPr>
          <w:p w14:paraId="6C8C71BC" w14:textId="77777777" w:rsidR="002B75EA" w:rsidRDefault="002B75EA" w:rsidP="00D15D6E">
            <w:pPr>
              <w:pStyle w:val="TAC"/>
            </w:pPr>
            <w:r>
              <w:t>65 81</w:t>
            </w:r>
          </w:p>
        </w:tc>
        <w:tc>
          <w:tcPr>
            <w:tcW w:w="1529" w:type="dxa"/>
          </w:tcPr>
          <w:p w14:paraId="62F42A83" w14:textId="77777777" w:rsidR="002B75EA" w:rsidRDefault="002B75EA" w:rsidP="00D15D6E">
            <w:pPr>
              <w:pStyle w:val="TAC"/>
            </w:pPr>
            <w:r>
              <w:t>*</w:t>
            </w:r>
          </w:p>
        </w:tc>
      </w:tr>
      <w:tr w:rsidR="002B75EA" w14:paraId="727DCE99" w14:textId="77777777" w:rsidTr="00D15D6E">
        <w:trPr>
          <w:jc w:val="center"/>
        </w:trPr>
        <w:tc>
          <w:tcPr>
            <w:tcW w:w="1866" w:type="dxa"/>
          </w:tcPr>
          <w:p w14:paraId="1589581D" w14:textId="77777777" w:rsidR="002B75EA" w:rsidRDefault="002B75EA" w:rsidP="00D15D6E">
            <w:pPr>
              <w:pStyle w:val="TAC"/>
            </w:pPr>
            <w:r>
              <w:t>67 00</w:t>
            </w:r>
          </w:p>
        </w:tc>
        <w:tc>
          <w:tcPr>
            <w:tcW w:w="1529" w:type="dxa"/>
          </w:tcPr>
          <w:p w14:paraId="51061C70" w14:textId="77777777" w:rsidR="002B75EA" w:rsidRDefault="002B75EA" w:rsidP="00D15D6E">
            <w:pPr>
              <w:pStyle w:val="TAC"/>
            </w:pPr>
            <w:r>
              <w:t>*</w:t>
            </w:r>
          </w:p>
        </w:tc>
      </w:tr>
      <w:tr w:rsidR="002B75EA" w14:paraId="6C8FEC4F" w14:textId="77777777" w:rsidTr="00D15D6E">
        <w:trPr>
          <w:jc w:val="center"/>
        </w:trPr>
        <w:tc>
          <w:tcPr>
            <w:tcW w:w="1866" w:type="dxa"/>
          </w:tcPr>
          <w:p w14:paraId="5F6BC295" w14:textId="77777777" w:rsidR="002B75EA" w:rsidRDefault="002B75EA" w:rsidP="00D15D6E">
            <w:pPr>
              <w:pStyle w:val="TAC"/>
            </w:pPr>
            <w:r>
              <w:t>67 XX – (see note)</w:t>
            </w:r>
          </w:p>
        </w:tc>
        <w:tc>
          <w:tcPr>
            <w:tcW w:w="1529" w:type="dxa"/>
          </w:tcPr>
          <w:p w14:paraId="4414C9D6" w14:textId="77777777" w:rsidR="002B75EA" w:rsidRDefault="002B75EA" w:rsidP="00D15D6E">
            <w:pPr>
              <w:pStyle w:val="TAC"/>
            </w:pPr>
            <w:r>
              <w:t>*</w:t>
            </w:r>
          </w:p>
        </w:tc>
      </w:tr>
      <w:tr w:rsidR="002B75EA" w14:paraId="73C55AD2" w14:textId="77777777" w:rsidTr="00D15D6E">
        <w:trPr>
          <w:jc w:val="center"/>
        </w:trPr>
        <w:tc>
          <w:tcPr>
            <w:tcW w:w="1866" w:type="dxa"/>
          </w:tcPr>
          <w:p w14:paraId="68697D2C" w14:textId="77777777" w:rsidR="002B75EA" w:rsidRDefault="002B75EA" w:rsidP="00D15D6E">
            <w:pPr>
              <w:pStyle w:val="TAC"/>
            </w:pPr>
            <w:r>
              <w:t>68 00</w:t>
            </w:r>
          </w:p>
        </w:tc>
        <w:tc>
          <w:tcPr>
            <w:tcW w:w="1529" w:type="dxa"/>
          </w:tcPr>
          <w:p w14:paraId="31F3DF2C" w14:textId="77777777" w:rsidR="002B75EA" w:rsidRDefault="002B75EA" w:rsidP="00D15D6E">
            <w:pPr>
              <w:pStyle w:val="TAC"/>
            </w:pPr>
            <w:r>
              <w:t>*</w:t>
            </w:r>
          </w:p>
        </w:tc>
      </w:tr>
      <w:tr w:rsidR="002B75EA" w14:paraId="11C8854F" w14:textId="77777777" w:rsidTr="00D15D6E">
        <w:trPr>
          <w:jc w:val="center"/>
        </w:trPr>
        <w:tc>
          <w:tcPr>
            <w:tcW w:w="1866" w:type="dxa"/>
          </w:tcPr>
          <w:p w14:paraId="753A2133" w14:textId="77777777" w:rsidR="002B75EA" w:rsidRDefault="002B75EA" w:rsidP="00D15D6E">
            <w:pPr>
              <w:pStyle w:val="TAC"/>
            </w:pPr>
            <w:r>
              <w:t>68 81</w:t>
            </w:r>
          </w:p>
        </w:tc>
        <w:tc>
          <w:tcPr>
            <w:tcW w:w="1529" w:type="dxa"/>
          </w:tcPr>
          <w:p w14:paraId="5218858E" w14:textId="77777777" w:rsidR="002B75EA" w:rsidRDefault="002B75EA" w:rsidP="00D15D6E">
            <w:pPr>
              <w:pStyle w:val="TAC"/>
            </w:pPr>
            <w:r>
              <w:t>*</w:t>
            </w:r>
          </w:p>
        </w:tc>
      </w:tr>
      <w:tr w:rsidR="002B75EA" w14:paraId="737292D3" w14:textId="77777777" w:rsidTr="00D15D6E">
        <w:trPr>
          <w:jc w:val="center"/>
        </w:trPr>
        <w:tc>
          <w:tcPr>
            <w:tcW w:w="1866" w:type="dxa"/>
          </w:tcPr>
          <w:p w14:paraId="54AEF0AE" w14:textId="77777777" w:rsidR="002B75EA" w:rsidRDefault="002B75EA" w:rsidP="00D15D6E">
            <w:pPr>
              <w:pStyle w:val="TAC"/>
            </w:pPr>
            <w:r>
              <w:t>68 82</w:t>
            </w:r>
          </w:p>
        </w:tc>
        <w:tc>
          <w:tcPr>
            <w:tcW w:w="1529" w:type="dxa"/>
          </w:tcPr>
          <w:p w14:paraId="565419E7" w14:textId="77777777" w:rsidR="002B75EA" w:rsidRDefault="002B75EA" w:rsidP="00D15D6E">
            <w:pPr>
              <w:pStyle w:val="TAC"/>
            </w:pPr>
            <w:r>
              <w:t>*</w:t>
            </w:r>
          </w:p>
        </w:tc>
      </w:tr>
      <w:tr w:rsidR="002B75EA" w14:paraId="3C6FCBAF" w14:textId="77777777" w:rsidTr="00D15D6E">
        <w:trPr>
          <w:jc w:val="center"/>
        </w:trPr>
        <w:tc>
          <w:tcPr>
            <w:tcW w:w="1866" w:type="dxa"/>
          </w:tcPr>
          <w:p w14:paraId="0D7795AD" w14:textId="77777777" w:rsidR="002B75EA" w:rsidRDefault="002B75EA" w:rsidP="00D15D6E">
            <w:pPr>
              <w:pStyle w:val="TAC"/>
            </w:pPr>
            <w:r>
              <w:t>69 81</w:t>
            </w:r>
          </w:p>
        </w:tc>
        <w:tc>
          <w:tcPr>
            <w:tcW w:w="1529" w:type="dxa"/>
          </w:tcPr>
          <w:p w14:paraId="3FB5CC6A" w14:textId="77777777" w:rsidR="002B75EA" w:rsidRDefault="002B75EA" w:rsidP="00D15D6E">
            <w:pPr>
              <w:pStyle w:val="TAC"/>
            </w:pPr>
          </w:p>
        </w:tc>
      </w:tr>
      <w:tr w:rsidR="002B75EA" w14:paraId="355C0B12" w14:textId="77777777" w:rsidTr="00D15D6E">
        <w:trPr>
          <w:jc w:val="center"/>
        </w:trPr>
        <w:tc>
          <w:tcPr>
            <w:tcW w:w="1866" w:type="dxa"/>
          </w:tcPr>
          <w:p w14:paraId="27E5D5DD" w14:textId="77777777" w:rsidR="002B75EA" w:rsidRDefault="002B75EA" w:rsidP="00D15D6E">
            <w:pPr>
              <w:pStyle w:val="TAC"/>
            </w:pPr>
            <w:r>
              <w:t>69 82</w:t>
            </w:r>
          </w:p>
        </w:tc>
        <w:tc>
          <w:tcPr>
            <w:tcW w:w="1529" w:type="dxa"/>
          </w:tcPr>
          <w:p w14:paraId="374A383B" w14:textId="77777777" w:rsidR="002B75EA" w:rsidRDefault="002B75EA" w:rsidP="00D15D6E">
            <w:pPr>
              <w:pStyle w:val="TAC"/>
            </w:pPr>
            <w:r>
              <w:t>*</w:t>
            </w:r>
          </w:p>
        </w:tc>
      </w:tr>
      <w:tr w:rsidR="002B75EA" w14:paraId="04119ED6" w14:textId="77777777" w:rsidTr="00D15D6E">
        <w:trPr>
          <w:jc w:val="center"/>
        </w:trPr>
        <w:tc>
          <w:tcPr>
            <w:tcW w:w="1866" w:type="dxa"/>
          </w:tcPr>
          <w:p w14:paraId="27219100" w14:textId="77777777" w:rsidR="002B75EA" w:rsidRDefault="002B75EA" w:rsidP="00D15D6E">
            <w:pPr>
              <w:pStyle w:val="TAC"/>
            </w:pPr>
            <w:r>
              <w:t>69 83</w:t>
            </w:r>
          </w:p>
        </w:tc>
        <w:tc>
          <w:tcPr>
            <w:tcW w:w="1529" w:type="dxa"/>
          </w:tcPr>
          <w:p w14:paraId="4DC47036" w14:textId="77777777" w:rsidR="002B75EA" w:rsidRDefault="002B75EA" w:rsidP="00D15D6E">
            <w:pPr>
              <w:pStyle w:val="TAC"/>
            </w:pPr>
          </w:p>
        </w:tc>
      </w:tr>
      <w:tr w:rsidR="002B75EA" w14:paraId="4CA8D3CA" w14:textId="77777777" w:rsidTr="00D15D6E">
        <w:trPr>
          <w:jc w:val="center"/>
        </w:trPr>
        <w:tc>
          <w:tcPr>
            <w:tcW w:w="1866" w:type="dxa"/>
          </w:tcPr>
          <w:p w14:paraId="33073BB4" w14:textId="77777777" w:rsidR="002B75EA" w:rsidRDefault="002B75EA" w:rsidP="00D15D6E">
            <w:pPr>
              <w:pStyle w:val="TAC"/>
            </w:pPr>
            <w:r>
              <w:t>69 84</w:t>
            </w:r>
          </w:p>
        </w:tc>
        <w:tc>
          <w:tcPr>
            <w:tcW w:w="1529" w:type="dxa"/>
          </w:tcPr>
          <w:p w14:paraId="378A3891" w14:textId="77777777" w:rsidR="002B75EA" w:rsidRDefault="002B75EA" w:rsidP="00D15D6E">
            <w:pPr>
              <w:pStyle w:val="TAC"/>
            </w:pPr>
            <w:r>
              <w:t>*</w:t>
            </w:r>
          </w:p>
        </w:tc>
      </w:tr>
      <w:tr w:rsidR="002B75EA" w14:paraId="2EAD9744" w14:textId="77777777" w:rsidTr="00D15D6E">
        <w:trPr>
          <w:jc w:val="center"/>
        </w:trPr>
        <w:tc>
          <w:tcPr>
            <w:tcW w:w="1866" w:type="dxa"/>
          </w:tcPr>
          <w:p w14:paraId="03D1C04E" w14:textId="77777777" w:rsidR="002B75EA" w:rsidRDefault="002B75EA" w:rsidP="00D15D6E">
            <w:pPr>
              <w:pStyle w:val="TAC"/>
            </w:pPr>
            <w:r>
              <w:t>69 85</w:t>
            </w:r>
          </w:p>
        </w:tc>
        <w:tc>
          <w:tcPr>
            <w:tcW w:w="1529" w:type="dxa"/>
          </w:tcPr>
          <w:p w14:paraId="20CB3499" w14:textId="77777777" w:rsidR="002B75EA" w:rsidRDefault="002B75EA" w:rsidP="00D15D6E">
            <w:pPr>
              <w:pStyle w:val="TAC"/>
            </w:pPr>
            <w:r>
              <w:t>*</w:t>
            </w:r>
          </w:p>
        </w:tc>
      </w:tr>
      <w:tr w:rsidR="002B75EA" w14:paraId="5051AE2A" w14:textId="77777777" w:rsidTr="00D15D6E">
        <w:trPr>
          <w:jc w:val="center"/>
        </w:trPr>
        <w:tc>
          <w:tcPr>
            <w:tcW w:w="1866" w:type="dxa"/>
          </w:tcPr>
          <w:p w14:paraId="5490E2B2" w14:textId="77777777" w:rsidR="002B75EA" w:rsidRDefault="002B75EA" w:rsidP="00D15D6E">
            <w:pPr>
              <w:pStyle w:val="TAC"/>
            </w:pPr>
            <w:r>
              <w:t>69 86</w:t>
            </w:r>
          </w:p>
        </w:tc>
        <w:tc>
          <w:tcPr>
            <w:tcW w:w="1529" w:type="dxa"/>
          </w:tcPr>
          <w:p w14:paraId="55559C15" w14:textId="77777777" w:rsidR="002B75EA" w:rsidRDefault="002B75EA" w:rsidP="00D15D6E">
            <w:pPr>
              <w:pStyle w:val="TAC"/>
            </w:pPr>
          </w:p>
        </w:tc>
      </w:tr>
      <w:tr w:rsidR="002B75EA" w14:paraId="205E9C3F" w14:textId="77777777" w:rsidTr="00D15D6E">
        <w:trPr>
          <w:jc w:val="center"/>
        </w:trPr>
        <w:tc>
          <w:tcPr>
            <w:tcW w:w="1866" w:type="dxa"/>
          </w:tcPr>
          <w:p w14:paraId="6893679C" w14:textId="77777777" w:rsidR="002B75EA" w:rsidRDefault="002B75EA" w:rsidP="00D15D6E">
            <w:pPr>
              <w:pStyle w:val="TAC"/>
            </w:pPr>
            <w:r>
              <w:t>6A 80</w:t>
            </w:r>
          </w:p>
        </w:tc>
        <w:tc>
          <w:tcPr>
            <w:tcW w:w="1529" w:type="dxa"/>
          </w:tcPr>
          <w:p w14:paraId="79FAAA27" w14:textId="77777777" w:rsidR="002B75EA" w:rsidRDefault="002B75EA" w:rsidP="00D15D6E">
            <w:pPr>
              <w:pStyle w:val="TAC"/>
            </w:pPr>
          </w:p>
        </w:tc>
      </w:tr>
      <w:tr w:rsidR="002B75EA" w14:paraId="63614C86" w14:textId="77777777" w:rsidTr="00D15D6E">
        <w:trPr>
          <w:jc w:val="center"/>
        </w:trPr>
        <w:tc>
          <w:tcPr>
            <w:tcW w:w="1866" w:type="dxa"/>
          </w:tcPr>
          <w:p w14:paraId="689CDCF3" w14:textId="77777777" w:rsidR="002B75EA" w:rsidRDefault="002B75EA" w:rsidP="00D15D6E">
            <w:pPr>
              <w:pStyle w:val="TAC"/>
            </w:pPr>
            <w:r>
              <w:t>6A 81</w:t>
            </w:r>
          </w:p>
        </w:tc>
        <w:tc>
          <w:tcPr>
            <w:tcW w:w="1529" w:type="dxa"/>
          </w:tcPr>
          <w:p w14:paraId="64D53BBA" w14:textId="77777777" w:rsidR="002B75EA" w:rsidRDefault="002B75EA" w:rsidP="00D15D6E">
            <w:pPr>
              <w:pStyle w:val="TAC"/>
            </w:pPr>
            <w:r>
              <w:t>*</w:t>
            </w:r>
          </w:p>
        </w:tc>
      </w:tr>
      <w:tr w:rsidR="002B75EA" w14:paraId="1EDF0F63" w14:textId="77777777" w:rsidTr="00D15D6E">
        <w:trPr>
          <w:jc w:val="center"/>
        </w:trPr>
        <w:tc>
          <w:tcPr>
            <w:tcW w:w="1866" w:type="dxa"/>
          </w:tcPr>
          <w:p w14:paraId="26C1977C" w14:textId="77777777" w:rsidR="002B75EA" w:rsidRDefault="002B75EA" w:rsidP="00D15D6E">
            <w:pPr>
              <w:pStyle w:val="TAC"/>
            </w:pPr>
            <w:r>
              <w:t>6A 82</w:t>
            </w:r>
          </w:p>
        </w:tc>
        <w:tc>
          <w:tcPr>
            <w:tcW w:w="1529" w:type="dxa"/>
          </w:tcPr>
          <w:p w14:paraId="6BDD2B9D" w14:textId="77777777" w:rsidR="002B75EA" w:rsidRDefault="002B75EA" w:rsidP="00D15D6E">
            <w:pPr>
              <w:pStyle w:val="TAC"/>
            </w:pPr>
          </w:p>
        </w:tc>
      </w:tr>
      <w:tr w:rsidR="002B75EA" w14:paraId="1550E8E2" w14:textId="77777777" w:rsidTr="00D15D6E">
        <w:trPr>
          <w:jc w:val="center"/>
        </w:trPr>
        <w:tc>
          <w:tcPr>
            <w:tcW w:w="1866" w:type="dxa"/>
          </w:tcPr>
          <w:p w14:paraId="6E5E0B6C" w14:textId="77777777" w:rsidR="002B75EA" w:rsidRDefault="002B75EA" w:rsidP="00D15D6E">
            <w:pPr>
              <w:pStyle w:val="TAC"/>
            </w:pPr>
            <w:r>
              <w:t>6A 83</w:t>
            </w:r>
          </w:p>
        </w:tc>
        <w:tc>
          <w:tcPr>
            <w:tcW w:w="1529" w:type="dxa"/>
          </w:tcPr>
          <w:p w14:paraId="28E932DC" w14:textId="77777777" w:rsidR="002B75EA" w:rsidRDefault="002B75EA" w:rsidP="00D15D6E">
            <w:pPr>
              <w:pStyle w:val="TAC"/>
            </w:pPr>
          </w:p>
        </w:tc>
      </w:tr>
      <w:tr w:rsidR="002B75EA" w14:paraId="6C0C8B4F" w14:textId="77777777" w:rsidTr="00D15D6E">
        <w:trPr>
          <w:jc w:val="center"/>
        </w:trPr>
        <w:tc>
          <w:tcPr>
            <w:tcW w:w="1866" w:type="dxa"/>
          </w:tcPr>
          <w:p w14:paraId="5C02DA1A" w14:textId="77777777" w:rsidR="002B75EA" w:rsidRDefault="002B75EA" w:rsidP="00D15D6E">
            <w:pPr>
              <w:pStyle w:val="TAC"/>
            </w:pPr>
            <w:r>
              <w:t>6A 86</w:t>
            </w:r>
          </w:p>
        </w:tc>
        <w:tc>
          <w:tcPr>
            <w:tcW w:w="1529" w:type="dxa"/>
          </w:tcPr>
          <w:p w14:paraId="7475F388" w14:textId="77777777" w:rsidR="002B75EA" w:rsidRDefault="002B75EA" w:rsidP="00D15D6E">
            <w:pPr>
              <w:pStyle w:val="TAC"/>
            </w:pPr>
            <w:r>
              <w:t>*</w:t>
            </w:r>
          </w:p>
        </w:tc>
      </w:tr>
      <w:tr w:rsidR="002B75EA" w14:paraId="152EC73D" w14:textId="77777777" w:rsidTr="00D15D6E">
        <w:trPr>
          <w:jc w:val="center"/>
        </w:trPr>
        <w:tc>
          <w:tcPr>
            <w:tcW w:w="1866" w:type="dxa"/>
          </w:tcPr>
          <w:p w14:paraId="38494CE9" w14:textId="77777777" w:rsidR="002B75EA" w:rsidRDefault="002B75EA" w:rsidP="00D15D6E">
            <w:pPr>
              <w:pStyle w:val="TAC"/>
            </w:pPr>
            <w:r>
              <w:t>6A 87</w:t>
            </w:r>
          </w:p>
        </w:tc>
        <w:tc>
          <w:tcPr>
            <w:tcW w:w="1529" w:type="dxa"/>
          </w:tcPr>
          <w:p w14:paraId="6F18602E" w14:textId="77777777" w:rsidR="002B75EA" w:rsidRDefault="002B75EA" w:rsidP="00D15D6E">
            <w:pPr>
              <w:pStyle w:val="TAC"/>
            </w:pPr>
          </w:p>
        </w:tc>
      </w:tr>
      <w:tr w:rsidR="002B75EA" w14:paraId="51966E3D" w14:textId="77777777" w:rsidTr="00D15D6E">
        <w:trPr>
          <w:jc w:val="center"/>
        </w:trPr>
        <w:tc>
          <w:tcPr>
            <w:tcW w:w="1866" w:type="dxa"/>
          </w:tcPr>
          <w:p w14:paraId="3E9E32D2" w14:textId="77777777" w:rsidR="002B75EA" w:rsidRDefault="002B75EA" w:rsidP="00D15D6E">
            <w:pPr>
              <w:pStyle w:val="TAC"/>
            </w:pPr>
            <w:r>
              <w:t>6A 88</w:t>
            </w:r>
          </w:p>
        </w:tc>
        <w:tc>
          <w:tcPr>
            <w:tcW w:w="1529" w:type="dxa"/>
          </w:tcPr>
          <w:p w14:paraId="56107CF4" w14:textId="77777777" w:rsidR="002B75EA" w:rsidRDefault="002B75EA" w:rsidP="00D15D6E">
            <w:pPr>
              <w:pStyle w:val="TAC"/>
            </w:pPr>
            <w:r>
              <w:t>*</w:t>
            </w:r>
          </w:p>
        </w:tc>
      </w:tr>
      <w:tr w:rsidR="002B75EA" w14:paraId="7B442DB2" w14:textId="77777777" w:rsidTr="00D15D6E">
        <w:trPr>
          <w:jc w:val="center"/>
        </w:trPr>
        <w:tc>
          <w:tcPr>
            <w:tcW w:w="1866" w:type="dxa"/>
          </w:tcPr>
          <w:p w14:paraId="130FEC96" w14:textId="77777777" w:rsidR="002B75EA" w:rsidRDefault="002B75EA" w:rsidP="00D15D6E">
            <w:pPr>
              <w:pStyle w:val="TAC"/>
            </w:pPr>
            <w:r>
              <w:t>6B 00</w:t>
            </w:r>
          </w:p>
        </w:tc>
        <w:tc>
          <w:tcPr>
            <w:tcW w:w="1529" w:type="dxa"/>
          </w:tcPr>
          <w:p w14:paraId="64F3E279" w14:textId="77777777" w:rsidR="002B75EA" w:rsidRDefault="002B75EA" w:rsidP="00D15D6E">
            <w:pPr>
              <w:pStyle w:val="TAC"/>
            </w:pPr>
            <w:r>
              <w:t>*</w:t>
            </w:r>
          </w:p>
        </w:tc>
      </w:tr>
      <w:tr w:rsidR="002B75EA" w14:paraId="12C7D924" w14:textId="77777777" w:rsidTr="00D15D6E">
        <w:trPr>
          <w:jc w:val="center"/>
        </w:trPr>
        <w:tc>
          <w:tcPr>
            <w:tcW w:w="1866" w:type="dxa"/>
          </w:tcPr>
          <w:p w14:paraId="0199FB88" w14:textId="77777777" w:rsidR="002B75EA" w:rsidRDefault="002B75EA" w:rsidP="00D15D6E">
            <w:pPr>
              <w:pStyle w:val="TAC"/>
            </w:pPr>
            <w:r>
              <w:t>6E 00</w:t>
            </w:r>
          </w:p>
        </w:tc>
        <w:tc>
          <w:tcPr>
            <w:tcW w:w="1529" w:type="dxa"/>
          </w:tcPr>
          <w:p w14:paraId="0B53393F" w14:textId="77777777" w:rsidR="002B75EA" w:rsidRDefault="002B75EA" w:rsidP="00D15D6E">
            <w:pPr>
              <w:pStyle w:val="TAC"/>
            </w:pPr>
            <w:r>
              <w:t>*</w:t>
            </w:r>
          </w:p>
        </w:tc>
      </w:tr>
      <w:tr w:rsidR="002B75EA" w14:paraId="6EDFB006" w14:textId="77777777" w:rsidTr="00D15D6E">
        <w:trPr>
          <w:jc w:val="center"/>
        </w:trPr>
        <w:tc>
          <w:tcPr>
            <w:tcW w:w="1866" w:type="dxa"/>
          </w:tcPr>
          <w:p w14:paraId="17E20259" w14:textId="77777777" w:rsidR="002B75EA" w:rsidRDefault="002B75EA" w:rsidP="00D15D6E">
            <w:pPr>
              <w:pStyle w:val="TAC"/>
            </w:pPr>
            <w:r>
              <w:t>6F 00</w:t>
            </w:r>
          </w:p>
        </w:tc>
        <w:tc>
          <w:tcPr>
            <w:tcW w:w="1529" w:type="dxa"/>
          </w:tcPr>
          <w:p w14:paraId="5480DE5E" w14:textId="77777777" w:rsidR="002B75EA" w:rsidRDefault="002B75EA" w:rsidP="00D15D6E">
            <w:pPr>
              <w:pStyle w:val="TAC"/>
            </w:pPr>
            <w:r>
              <w:t>*</w:t>
            </w:r>
          </w:p>
        </w:tc>
      </w:tr>
      <w:tr w:rsidR="002B75EA" w14:paraId="1A79E4F3" w14:textId="77777777" w:rsidTr="00D15D6E">
        <w:trPr>
          <w:jc w:val="center"/>
        </w:trPr>
        <w:tc>
          <w:tcPr>
            <w:tcW w:w="1866" w:type="dxa"/>
          </w:tcPr>
          <w:p w14:paraId="1670BFAE" w14:textId="77777777" w:rsidR="002B75EA" w:rsidRDefault="002B75EA" w:rsidP="00D15D6E">
            <w:pPr>
              <w:pStyle w:val="TAC"/>
            </w:pPr>
            <w:r>
              <w:t>6F XX – (see note)</w:t>
            </w:r>
          </w:p>
        </w:tc>
        <w:tc>
          <w:tcPr>
            <w:tcW w:w="1529" w:type="dxa"/>
          </w:tcPr>
          <w:p w14:paraId="7E764675" w14:textId="77777777" w:rsidR="002B75EA" w:rsidRDefault="002B75EA" w:rsidP="00D15D6E">
            <w:pPr>
              <w:pStyle w:val="TAC"/>
            </w:pPr>
            <w:r>
              <w:t>*</w:t>
            </w:r>
          </w:p>
        </w:tc>
      </w:tr>
      <w:tr w:rsidR="002B75EA" w14:paraId="2D9B99A5" w14:textId="77777777" w:rsidTr="00D15D6E">
        <w:trPr>
          <w:cantSplit/>
          <w:jc w:val="center"/>
        </w:trPr>
        <w:tc>
          <w:tcPr>
            <w:tcW w:w="3395" w:type="dxa"/>
            <w:gridSpan w:val="2"/>
          </w:tcPr>
          <w:p w14:paraId="51510E3A" w14:textId="77777777" w:rsidR="002B75EA" w:rsidRDefault="002B75EA" w:rsidP="00D15D6E">
            <w:pPr>
              <w:pStyle w:val="TAN"/>
            </w:pPr>
            <w:r>
              <w:t>NOTE:</w:t>
            </w:r>
            <w:r>
              <w:tab/>
              <w:t>Except SW2 = '00'.</w:t>
            </w:r>
          </w:p>
        </w:tc>
      </w:tr>
    </w:tbl>
    <w:p w14:paraId="456208DC" w14:textId="77777777" w:rsidR="002B75EA" w:rsidRDefault="002B75EA" w:rsidP="002B75EA">
      <w:pPr>
        <w:pStyle w:val="EX"/>
      </w:pPr>
    </w:p>
    <w:p w14:paraId="5CFAC96B" w14:textId="77777777" w:rsidR="00E678E0" w:rsidRPr="0016735B" w:rsidRDefault="00E678E0" w:rsidP="00E678E0"/>
    <w:p w14:paraId="1C0E047C" w14:textId="77777777" w:rsidR="00E678E0" w:rsidRDefault="00E678E0" w:rsidP="00E678E0">
      <w:pPr>
        <w:pStyle w:val="Heading1"/>
      </w:pPr>
      <w:bookmarkStart w:id="311" w:name="_Toc285643807"/>
      <w:bookmarkStart w:id="312" w:name="_Toc329347070"/>
      <w:bookmarkStart w:id="313" w:name="_Toc50968891"/>
      <w:r>
        <w:t>8</w:t>
      </w:r>
      <w:r>
        <w:tab/>
        <w:t>HPSIM remote management</w:t>
      </w:r>
      <w:bookmarkEnd w:id="311"/>
      <w:bookmarkEnd w:id="312"/>
      <w:bookmarkEnd w:id="313"/>
    </w:p>
    <w:p w14:paraId="60CED120" w14:textId="77777777" w:rsidR="000F1B8A" w:rsidRDefault="000F1B8A" w:rsidP="000F1B8A">
      <w:pPr>
        <w:pStyle w:val="Heading2"/>
      </w:pPr>
      <w:bookmarkStart w:id="314" w:name="_Toc329347071"/>
      <w:bookmarkStart w:id="315" w:name="_Toc50968892"/>
      <w:r>
        <w:t>8.1</w:t>
      </w:r>
      <w:r>
        <w:tab/>
        <w:t>General functionality</w:t>
      </w:r>
      <w:bookmarkEnd w:id="314"/>
      <w:bookmarkEnd w:id="315"/>
    </w:p>
    <w:p w14:paraId="7939AEC9" w14:textId="77777777" w:rsidR="000F1B8A" w:rsidRDefault="000F1B8A" w:rsidP="000F1B8A">
      <w:r>
        <w:t>To support HPSIM remote management the H(e)NB and the HPSIM shall support the Profile Download mechanism as specified in TS 31.111 [20] and a subset of USAT functionality that is described in the following clauses.</w:t>
      </w:r>
    </w:p>
    <w:p w14:paraId="34F34005" w14:textId="77777777" w:rsidR="000F1B8A" w:rsidRDefault="000F1B8A" w:rsidP="000F1B8A">
      <w:r>
        <w:t>An HPSIM shall support "Additional TERMINAL PROFILE after UICC activation"</w:t>
      </w:r>
      <w:r w:rsidR="00D112AB">
        <w:t xml:space="preserve"> as defined in TS 31.111 [20] and allow the H(e)NB to send </w:t>
      </w:r>
      <w:r w:rsidR="00D112AB" w:rsidRPr="00592226">
        <w:rPr>
          <w:rFonts w:cs="Arial"/>
        </w:rPr>
        <w:t xml:space="preserve">multiple </w:t>
      </w:r>
      <w:r w:rsidR="00D112AB">
        <w:rPr>
          <w:rFonts w:cs="Arial"/>
        </w:rPr>
        <w:t>T</w:t>
      </w:r>
      <w:r w:rsidR="00D112AB" w:rsidRPr="00592226">
        <w:rPr>
          <w:rFonts w:cs="Arial"/>
        </w:rPr>
        <w:t>erminal Profile downloads</w:t>
      </w:r>
      <w:r w:rsidR="00D112AB">
        <w:rPr>
          <w:rFonts w:cs="Arial"/>
        </w:rPr>
        <w:t>.</w:t>
      </w:r>
    </w:p>
    <w:p w14:paraId="72EBC1FA" w14:textId="77777777" w:rsidR="000F1B8A" w:rsidRDefault="000F1B8A" w:rsidP="000F1B8A">
      <w:pPr>
        <w:pStyle w:val="Heading2"/>
      </w:pPr>
      <w:bookmarkStart w:id="316" w:name="_Toc329347072"/>
      <w:bookmarkStart w:id="317" w:name="_Toc50968893"/>
      <w:r>
        <w:t>8.2</w:t>
      </w:r>
      <w:r>
        <w:tab/>
        <w:t>Remote application and file management</w:t>
      </w:r>
      <w:bookmarkEnd w:id="316"/>
      <w:bookmarkEnd w:id="317"/>
    </w:p>
    <w:p w14:paraId="597D7C92" w14:textId="77777777" w:rsidR="000F1B8A" w:rsidRDefault="000F1B8A" w:rsidP="000F1B8A">
      <w:r>
        <w:t>HPSIM remote management shall use RAM/RFM over HTTP mechanism described in TS 31.115 [18], TS 31.116 [19].</w:t>
      </w:r>
    </w:p>
    <w:p w14:paraId="3E20C47B" w14:textId="77777777" w:rsidR="000F1B8A" w:rsidRDefault="000F1B8A" w:rsidP="000F1B8A">
      <w:pPr>
        <w:pStyle w:val="Heading2"/>
      </w:pPr>
      <w:bookmarkStart w:id="318" w:name="_Toc329347073"/>
      <w:bookmarkStart w:id="319" w:name="_Toc50968894"/>
      <w:r>
        <w:t>8.3</w:t>
      </w:r>
      <w:r>
        <w:tab/>
        <w:t>Bearer Independent Protocol</w:t>
      </w:r>
      <w:bookmarkEnd w:id="318"/>
      <w:bookmarkEnd w:id="319"/>
    </w:p>
    <w:p w14:paraId="0A1E7B8D" w14:textId="77777777" w:rsidR="000F1B8A" w:rsidRDefault="000F1B8A" w:rsidP="000F1B8A">
      <w:r>
        <w:t xml:space="preserve">The H(e)NB shall support BIP in UICC client mode, and indicate it in TERMINAL PROFILE command as specified in TS 31.111 [20]. After HPSIM management procedures, the UICC shall open a BIP channel in UICC client mode and send a polling message to a remote server for registration. </w:t>
      </w:r>
    </w:p>
    <w:p w14:paraId="4E769408" w14:textId="77777777" w:rsidR="000F1B8A" w:rsidRDefault="000F1B8A" w:rsidP="000F1B8A">
      <w:pPr>
        <w:pStyle w:val="Heading2"/>
      </w:pPr>
      <w:bookmarkStart w:id="320" w:name="_Toc329347074"/>
      <w:bookmarkStart w:id="321" w:name="_Toc50968895"/>
      <w:r>
        <w:t>8.4</w:t>
      </w:r>
      <w:r>
        <w:tab/>
        <w:t>Proactive Polling</w:t>
      </w:r>
      <w:bookmarkEnd w:id="320"/>
      <w:bookmarkEnd w:id="321"/>
    </w:p>
    <w:p w14:paraId="3619DF82" w14:textId="77777777" w:rsidR="000F1B8A" w:rsidRDefault="000F1B8A" w:rsidP="000F1B8A">
      <w:r>
        <w:t>The H(e)NB shall support the proactive polling mechanism defined in TS 31.101 [3].</w:t>
      </w:r>
    </w:p>
    <w:p w14:paraId="19A04796" w14:textId="77777777" w:rsidR="0045454D" w:rsidRDefault="00A02A47" w:rsidP="0045454D">
      <w:pPr>
        <w:pStyle w:val="Heading2"/>
      </w:pPr>
      <w:bookmarkStart w:id="322" w:name="_Toc329347075"/>
      <w:bookmarkStart w:id="323" w:name="_Toc50968896"/>
      <w:r>
        <w:t>8.5</w:t>
      </w:r>
      <w:r w:rsidR="0045454D">
        <w:tab/>
        <w:t>Polling a remote server</w:t>
      </w:r>
      <w:bookmarkEnd w:id="322"/>
      <w:bookmarkEnd w:id="323"/>
    </w:p>
    <w:p w14:paraId="34E6F24D" w14:textId="77777777" w:rsidR="0045454D" w:rsidRDefault="0045454D" w:rsidP="0045454D">
      <w:r>
        <w:t>It is assumed that the UICC will send a polling message to a remote server at regular intervals, in order to check for updates. The UICC will send a TIMER MANAGEMENT command with appropriate value, in order to be informed when the next polling message shall be sent.</w:t>
      </w:r>
    </w:p>
    <w:p w14:paraId="1AEA3F47" w14:textId="77777777" w:rsidR="00E678E0" w:rsidRDefault="00E678E0" w:rsidP="00E678E0"/>
    <w:p w14:paraId="278A4F53" w14:textId="77777777" w:rsidR="00E678E0" w:rsidRPr="0016735B" w:rsidRDefault="00E678E0" w:rsidP="00E678E0">
      <w:pPr>
        <w:sectPr w:rsidR="00E678E0" w:rsidRPr="0016735B" w:rsidSect="00955AD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011F667" w14:textId="77777777" w:rsidR="00E678E0" w:rsidRDefault="00E678E0" w:rsidP="00E678E0">
      <w:pPr>
        <w:pStyle w:val="Heading9"/>
      </w:pPr>
      <w:bookmarkStart w:id="324" w:name="_Toc436619263"/>
      <w:bookmarkStart w:id="325" w:name="_Toc451844193"/>
      <w:bookmarkStart w:id="326" w:name="_Toc466346624"/>
      <w:bookmarkStart w:id="327" w:name="_Toc466348860"/>
      <w:bookmarkStart w:id="328" w:name="_Toc466352970"/>
      <w:bookmarkStart w:id="329" w:name="_Toc472222537"/>
      <w:bookmarkStart w:id="330" w:name="_Toc285643808"/>
      <w:bookmarkStart w:id="331" w:name="_Toc329347076"/>
      <w:bookmarkStart w:id="332" w:name="_Toc50968897"/>
      <w:r>
        <w:lastRenderedPageBreak/>
        <w:t>Annex A (informative):</w:t>
      </w:r>
      <w:bookmarkEnd w:id="324"/>
      <w:bookmarkEnd w:id="325"/>
      <w:r>
        <w:t xml:space="preserve"> </w:t>
      </w:r>
      <w:bookmarkEnd w:id="326"/>
      <w:bookmarkEnd w:id="327"/>
      <w:bookmarkEnd w:id="328"/>
      <w:bookmarkEnd w:id="329"/>
      <w:r>
        <w:t xml:space="preserve">EF changes via </w:t>
      </w:r>
      <w:r w:rsidR="00727458">
        <w:t>remote management</w:t>
      </w:r>
      <w:r>
        <w:t xml:space="preserve"> or USAT application</w:t>
      </w:r>
      <w:bookmarkEnd w:id="330"/>
      <w:bookmarkEnd w:id="331"/>
      <w:bookmarkEnd w:id="332"/>
    </w:p>
    <w:p w14:paraId="4C267953" w14:textId="77777777" w:rsidR="00727458" w:rsidRDefault="00727458" w:rsidP="00727458">
      <w:r>
        <w:t>This annex defines if changing the content of an EF by the network (e.g. remote management) or by a USAT Application is advisable. Updating of certain E</w:t>
      </w:r>
      <w:r w:rsidR="007B030B">
        <w:t>f</w:t>
      </w:r>
      <w:r>
        <w:t>s remotely could result in unpredictable behaviour of the H(e)NB; these are marked "Caution" in the table below. Certain E</w:t>
      </w:r>
      <w:r w:rsidR="007B030B">
        <w:t>f</w:t>
      </w:r>
      <w:r>
        <w:t>s are marked "No"; under no circumstances should remote changes of these E</w:t>
      </w:r>
      <w:r w:rsidR="007B030B">
        <w:t>f</w:t>
      </w:r>
      <w:r>
        <w:t>s be considered.</w:t>
      </w:r>
    </w:p>
    <w:p w14:paraId="7B094FEC" w14:textId="77777777" w:rsidR="00727458" w:rsidRDefault="00727458" w:rsidP="0072745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727458" w14:paraId="08C4E826" w14:textId="77777777" w:rsidTr="00BD7670">
        <w:trPr>
          <w:tblHeader/>
          <w:jc w:val="center"/>
        </w:trPr>
        <w:tc>
          <w:tcPr>
            <w:tcW w:w="1652" w:type="dxa"/>
          </w:tcPr>
          <w:p w14:paraId="2F4C185B" w14:textId="77777777" w:rsidR="00727458" w:rsidRDefault="00727458" w:rsidP="00BD7670">
            <w:pPr>
              <w:pStyle w:val="TAH"/>
              <w:rPr>
                <w:lang w:val="fr-FR"/>
              </w:rPr>
            </w:pPr>
            <w:r>
              <w:rPr>
                <w:lang w:val="fr-FR"/>
              </w:rPr>
              <w:t>File identification</w:t>
            </w:r>
          </w:p>
        </w:tc>
        <w:tc>
          <w:tcPr>
            <w:tcW w:w="4470" w:type="dxa"/>
          </w:tcPr>
          <w:p w14:paraId="154F2C35" w14:textId="77777777" w:rsidR="00727458" w:rsidRDefault="00727458" w:rsidP="00BD7670">
            <w:pPr>
              <w:pStyle w:val="TAH"/>
              <w:rPr>
                <w:lang w:val="fr-FR"/>
              </w:rPr>
            </w:pPr>
            <w:r>
              <w:rPr>
                <w:lang w:val="fr-FR"/>
              </w:rPr>
              <w:t>Description</w:t>
            </w:r>
          </w:p>
        </w:tc>
        <w:tc>
          <w:tcPr>
            <w:tcW w:w="1533" w:type="dxa"/>
          </w:tcPr>
          <w:p w14:paraId="195FBC3B" w14:textId="77777777" w:rsidR="00727458" w:rsidRDefault="00727458" w:rsidP="00BD7670">
            <w:pPr>
              <w:pStyle w:val="TAH"/>
            </w:pPr>
            <w:r>
              <w:t>Change advised</w:t>
            </w:r>
          </w:p>
        </w:tc>
      </w:tr>
      <w:tr w:rsidR="00727458" w14:paraId="19A100CB" w14:textId="77777777" w:rsidTr="00BD7670">
        <w:trPr>
          <w:jc w:val="center"/>
        </w:trPr>
        <w:tc>
          <w:tcPr>
            <w:tcW w:w="1652" w:type="dxa"/>
          </w:tcPr>
          <w:p w14:paraId="050A9C93" w14:textId="77777777" w:rsidR="00727458" w:rsidRDefault="00727458" w:rsidP="00BD7670">
            <w:pPr>
              <w:pStyle w:val="TAC"/>
              <w:rPr>
                <w:snapToGrid w:val="0"/>
              </w:rPr>
            </w:pPr>
            <w:r>
              <w:rPr>
                <w:snapToGrid w:val="0"/>
              </w:rPr>
              <w:t>'2F00'</w:t>
            </w:r>
          </w:p>
        </w:tc>
        <w:tc>
          <w:tcPr>
            <w:tcW w:w="4470" w:type="dxa"/>
          </w:tcPr>
          <w:p w14:paraId="032571AC" w14:textId="77777777" w:rsidR="00727458" w:rsidRDefault="00727458" w:rsidP="00BD7670">
            <w:pPr>
              <w:pStyle w:val="TAL"/>
              <w:rPr>
                <w:snapToGrid w:val="0"/>
              </w:rPr>
            </w:pPr>
            <w:r>
              <w:rPr>
                <w:snapToGrid w:val="0"/>
              </w:rPr>
              <w:t>Application directory</w:t>
            </w:r>
          </w:p>
        </w:tc>
        <w:tc>
          <w:tcPr>
            <w:tcW w:w="1533" w:type="dxa"/>
          </w:tcPr>
          <w:p w14:paraId="4E8684C9" w14:textId="77777777" w:rsidR="00727458" w:rsidRDefault="00727458" w:rsidP="00BD7670">
            <w:pPr>
              <w:pStyle w:val="TAC"/>
              <w:rPr>
                <w:snapToGrid w:val="0"/>
              </w:rPr>
            </w:pPr>
            <w:r>
              <w:rPr>
                <w:snapToGrid w:val="0"/>
              </w:rPr>
              <w:t>Caution</w:t>
            </w:r>
          </w:p>
        </w:tc>
      </w:tr>
      <w:tr w:rsidR="00727458" w14:paraId="4D2628B5" w14:textId="77777777" w:rsidTr="00BD7670">
        <w:trPr>
          <w:jc w:val="center"/>
        </w:trPr>
        <w:tc>
          <w:tcPr>
            <w:tcW w:w="1652" w:type="dxa"/>
          </w:tcPr>
          <w:p w14:paraId="50A83A32" w14:textId="77777777" w:rsidR="00727458" w:rsidRDefault="00727458" w:rsidP="00BD7670">
            <w:pPr>
              <w:pStyle w:val="TAC"/>
              <w:rPr>
                <w:snapToGrid w:val="0"/>
              </w:rPr>
            </w:pPr>
            <w:r>
              <w:rPr>
                <w:snapToGrid w:val="0"/>
              </w:rPr>
              <w:t>'2F05'</w:t>
            </w:r>
          </w:p>
        </w:tc>
        <w:tc>
          <w:tcPr>
            <w:tcW w:w="4470" w:type="dxa"/>
          </w:tcPr>
          <w:p w14:paraId="60CD70D2" w14:textId="77777777" w:rsidR="00727458" w:rsidRDefault="00727458" w:rsidP="00BD7670">
            <w:pPr>
              <w:pStyle w:val="TAL"/>
              <w:rPr>
                <w:snapToGrid w:val="0"/>
              </w:rPr>
            </w:pPr>
            <w:r>
              <w:rPr>
                <w:snapToGrid w:val="0"/>
              </w:rPr>
              <w:t xml:space="preserve">Preferred languages </w:t>
            </w:r>
          </w:p>
        </w:tc>
        <w:tc>
          <w:tcPr>
            <w:tcW w:w="1533" w:type="dxa"/>
          </w:tcPr>
          <w:p w14:paraId="446E0E44" w14:textId="77777777" w:rsidR="00727458" w:rsidRDefault="00727458" w:rsidP="00BD7670">
            <w:pPr>
              <w:pStyle w:val="TAC"/>
              <w:rPr>
                <w:snapToGrid w:val="0"/>
              </w:rPr>
            </w:pPr>
            <w:r>
              <w:rPr>
                <w:snapToGrid w:val="0"/>
              </w:rPr>
              <w:t>Yes</w:t>
            </w:r>
          </w:p>
        </w:tc>
      </w:tr>
      <w:tr w:rsidR="00727458" w14:paraId="24E88067" w14:textId="77777777" w:rsidTr="00BD7670">
        <w:trPr>
          <w:jc w:val="center"/>
        </w:trPr>
        <w:tc>
          <w:tcPr>
            <w:tcW w:w="1652" w:type="dxa"/>
          </w:tcPr>
          <w:p w14:paraId="4BF49812" w14:textId="77777777" w:rsidR="00727458" w:rsidRDefault="00727458" w:rsidP="00BD7670">
            <w:pPr>
              <w:pStyle w:val="TAC"/>
              <w:rPr>
                <w:snapToGrid w:val="0"/>
              </w:rPr>
            </w:pPr>
            <w:r>
              <w:rPr>
                <w:snapToGrid w:val="0"/>
              </w:rPr>
              <w:t>'2F06'</w:t>
            </w:r>
          </w:p>
        </w:tc>
        <w:tc>
          <w:tcPr>
            <w:tcW w:w="4470" w:type="dxa"/>
          </w:tcPr>
          <w:p w14:paraId="017ACF19" w14:textId="77777777" w:rsidR="00727458" w:rsidRDefault="00727458" w:rsidP="00BD7670">
            <w:pPr>
              <w:pStyle w:val="TAL"/>
              <w:rPr>
                <w:snapToGrid w:val="0"/>
              </w:rPr>
            </w:pPr>
            <w:r>
              <w:rPr>
                <w:snapToGrid w:val="0"/>
              </w:rPr>
              <w:t>Access rule reference</w:t>
            </w:r>
          </w:p>
        </w:tc>
        <w:tc>
          <w:tcPr>
            <w:tcW w:w="1533" w:type="dxa"/>
          </w:tcPr>
          <w:p w14:paraId="5F679C6A" w14:textId="77777777" w:rsidR="00727458" w:rsidRDefault="00727458" w:rsidP="00BD7670">
            <w:pPr>
              <w:pStyle w:val="TAC"/>
              <w:rPr>
                <w:snapToGrid w:val="0"/>
              </w:rPr>
            </w:pPr>
            <w:r>
              <w:rPr>
                <w:snapToGrid w:val="0"/>
              </w:rPr>
              <w:t>Caution</w:t>
            </w:r>
          </w:p>
        </w:tc>
      </w:tr>
      <w:tr w:rsidR="00727458" w14:paraId="1BF74AD5" w14:textId="77777777" w:rsidTr="00BD7670">
        <w:trPr>
          <w:jc w:val="center"/>
        </w:trPr>
        <w:tc>
          <w:tcPr>
            <w:tcW w:w="1652" w:type="dxa"/>
          </w:tcPr>
          <w:p w14:paraId="0692B1F5" w14:textId="77777777" w:rsidR="00727458" w:rsidRDefault="00727458" w:rsidP="00BD7670">
            <w:pPr>
              <w:pStyle w:val="TAC"/>
              <w:rPr>
                <w:snapToGrid w:val="0"/>
              </w:rPr>
            </w:pPr>
            <w:r>
              <w:rPr>
                <w:snapToGrid w:val="0"/>
              </w:rPr>
              <w:t>'2FE2'</w:t>
            </w:r>
          </w:p>
        </w:tc>
        <w:tc>
          <w:tcPr>
            <w:tcW w:w="4470" w:type="dxa"/>
          </w:tcPr>
          <w:p w14:paraId="44C1C2DE" w14:textId="77777777" w:rsidR="00727458" w:rsidRDefault="00727458" w:rsidP="00BD7670">
            <w:pPr>
              <w:pStyle w:val="TAL"/>
              <w:rPr>
                <w:snapToGrid w:val="0"/>
              </w:rPr>
            </w:pPr>
            <w:r>
              <w:rPr>
                <w:snapToGrid w:val="0"/>
              </w:rPr>
              <w:t>ICC identification</w:t>
            </w:r>
          </w:p>
        </w:tc>
        <w:tc>
          <w:tcPr>
            <w:tcW w:w="1533" w:type="dxa"/>
          </w:tcPr>
          <w:p w14:paraId="585DA7B2" w14:textId="77777777" w:rsidR="00727458" w:rsidRDefault="00727458" w:rsidP="00BD7670">
            <w:pPr>
              <w:pStyle w:val="TAC"/>
              <w:rPr>
                <w:snapToGrid w:val="0"/>
              </w:rPr>
            </w:pPr>
            <w:r>
              <w:rPr>
                <w:snapToGrid w:val="0"/>
              </w:rPr>
              <w:t>No</w:t>
            </w:r>
          </w:p>
        </w:tc>
      </w:tr>
      <w:tr w:rsidR="00727458" w14:paraId="330DDA9B" w14:textId="77777777" w:rsidTr="00BD7670">
        <w:trPr>
          <w:jc w:val="center"/>
        </w:trPr>
        <w:tc>
          <w:tcPr>
            <w:tcW w:w="1652" w:type="dxa"/>
          </w:tcPr>
          <w:p w14:paraId="78FE87D2" w14:textId="77777777" w:rsidR="00727458" w:rsidRDefault="00727458" w:rsidP="00BD7670">
            <w:pPr>
              <w:pStyle w:val="TAC"/>
              <w:rPr>
                <w:snapToGrid w:val="0"/>
              </w:rPr>
            </w:pPr>
            <w:r>
              <w:rPr>
                <w:snapToGrid w:val="0"/>
              </w:rPr>
              <w:t>'6F06'</w:t>
            </w:r>
          </w:p>
        </w:tc>
        <w:tc>
          <w:tcPr>
            <w:tcW w:w="4470" w:type="dxa"/>
          </w:tcPr>
          <w:p w14:paraId="57AD7734" w14:textId="77777777" w:rsidR="00727458" w:rsidRDefault="00727458" w:rsidP="00BD7670">
            <w:pPr>
              <w:pStyle w:val="TAL"/>
              <w:rPr>
                <w:snapToGrid w:val="0"/>
              </w:rPr>
            </w:pPr>
            <w:r>
              <w:rPr>
                <w:snapToGrid w:val="0"/>
              </w:rPr>
              <w:t>Access rule reference (under ADF</w:t>
            </w:r>
            <w:r>
              <w:rPr>
                <w:snapToGrid w:val="0"/>
                <w:vertAlign w:val="subscript"/>
              </w:rPr>
              <w:t>HPSIM</w:t>
            </w:r>
            <w:r>
              <w:rPr>
                <w:snapToGrid w:val="0"/>
              </w:rPr>
              <w:t xml:space="preserve"> )</w:t>
            </w:r>
          </w:p>
        </w:tc>
        <w:tc>
          <w:tcPr>
            <w:tcW w:w="1533" w:type="dxa"/>
          </w:tcPr>
          <w:p w14:paraId="34C2DFBB" w14:textId="77777777" w:rsidR="00727458" w:rsidRDefault="00727458" w:rsidP="00BD7670">
            <w:pPr>
              <w:pStyle w:val="TAC"/>
              <w:rPr>
                <w:snapToGrid w:val="0"/>
              </w:rPr>
            </w:pPr>
            <w:r>
              <w:rPr>
                <w:snapToGrid w:val="0"/>
              </w:rPr>
              <w:t>Caution</w:t>
            </w:r>
          </w:p>
        </w:tc>
      </w:tr>
      <w:tr w:rsidR="00727458" w14:paraId="5E2C6920" w14:textId="77777777" w:rsidTr="00BD7670">
        <w:trPr>
          <w:jc w:val="center"/>
        </w:trPr>
        <w:tc>
          <w:tcPr>
            <w:tcW w:w="1652" w:type="dxa"/>
          </w:tcPr>
          <w:p w14:paraId="358845B3" w14:textId="77777777" w:rsidR="00727458" w:rsidRDefault="00727458" w:rsidP="00BD7670">
            <w:pPr>
              <w:pStyle w:val="TAC"/>
              <w:rPr>
                <w:snapToGrid w:val="0"/>
              </w:rPr>
            </w:pPr>
            <w:r>
              <w:rPr>
                <w:snapToGrid w:val="0"/>
              </w:rPr>
              <w:t>'6F07'</w:t>
            </w:r>
          </w:p>
        </w:tc>
        <w:tc>
          <w:tcPr>
            <w:tcW w:w="4470" w:type="dxa"/>
          </w:tcPr>
          <w:p w14:paraId="47E6B241" w14:textId="77777777" w:rsidR="00727458" w:rsidRDefault="00727458" w:rsidP="00BD7670">
            <w:pPr>
              <w:pStyle w:val="TAL"/>
              <w:rPr>
                <w:snapToGrid w:val="0"/>
              </w:rPr>
            </w:pPr>
            <w:r>
              <w:t>IMSI</w:t>
            </w:r>
          </w:p>
        </w:tc>
        <w:tc>
          <w:tcPr>
            <w:tcW w:w="1533" w:type="dxa"/>
          </w:tcPr>
          <w:p w14:paraId="7851335D" w14:textId="77777777" w:rsidR="00727458" w:rsidRDefault="00727458" w:rsidP="00BD7670">
            <w:pPr>
              <w:pStyle w:val="TAC"/>
              <w:rPr>
                <w:snapToGrid w:val="0"/>
              </w:rPr>
            </w:pPr>
            <w:r>
              <w:rPr>
                <w:snapToGrid w:val="0"/>
              </w:rPr>
              <w:t>Caution</w:t>
            </w:r>
          </w:p>
        </w:tc>
      </w:tr>
      <w:tr w:rsidR="00727458" w14:paraId="38FE3B64" w14:textId="77777777" w:rsidTr="00BD7670">
        <w:trPr>
          <w:jc w:val="center"/>
        </w:trPr>
        <w:tc>
          <w:tcPr>
            <w:tcW w:w="1652" w:type="dxa"/>
            <w:tcBorders>
              <w:top w:val="single" w:sz="6" w:space="0" w:color="auto"/>
              <w:left w:val="single" w:sz="6" w:space="0" w:color="auto"/>
              <w:bottom w:val="single" w:sz="6" w:space="0" w:color="auto"/>
              <w:right w:val="single" w:sz="6" w:space="0" w:color="auto"/>
            </w:tcBorders>
          </w:tcPr>
          <w:p w14:paraId="68C9D1A8" w14:textId="77777777" w:rsidR="00727458" w:rsidRPr="00AE3C9A" w:rsidRDefault="00727458" w:rsidP="00BD7670">
            <w:pPr>
              <w:pStyle w:val="TAC"/>
            </w:pPr>
            <w:r w:rsidRPr="00AE3C9A">
              <w:t>'6FAD'</w:t>
            </w:r>
          </w:p>
        </w:tc>
        <w:tc>
          <w:tcPr>
            <w:tcW w:w="4470" w:type="dxa"/>
            <w:tcBorders>
              <w:top w:val="single" w:sz="6" w:space="0" w:color="auto"/>
              <w:left w:val="single" w:sz="6" w:space="0" w:color="auto"/>
              <w:bottom w:val="single" w:sz="6" w:space="0" w:color="auto"/>
              <w:right w:val="single" w:sz="6" w:space="0" w:color="auto"/>
            </w:tcBorders>
          </w:tcPr>
          <w:p w14:paraId="217CFC7D" w14:textId="77777777" w:rsidR="00727458" w:rsidRPr="00AE3C9A" w:rsidRDefault="00727458" w:rsidP="00BD7670">
            <w:pPr>
              <w:pStyle w:val="TAL"/>
            </w:pPr>
            <w:r w:rsidRPr="00AE3C9A">
              <w:t>Administrative Data</w:t>
            </w:r>
          </w:p>
        </w:tc>
        <w:tc>
          <w:tcPr>
            <w:tcW w:w="1533" w:type="dxa"/>
            <w:tcBorders>
              <w:top w:val="single" w:sz="6" w:space="0" w:color="auto"/>
              <w:left w:val="single" w:sz="6" w:space="0" w:color="auto"/>
              <w:bottom w:val="single" w:sz="6" w:space="0" w:color="auto"/>
              <w:right w:val="single" w:sz="6" w:space="0" w:color="auto"/>
            </w:tcBorders>
          </w:tcPr>
          <w:p w14:paraId="52EF14CF" w14:textId="77777777" w:rsidR="00727458" w:rsidRDefault="00727458" w:rsidP="00BD7670">
            <w:pPr>
              <w:pStyle w:val="TAC"/>
              <w:rPr>
                <w:snapToGrid w:val="0"/>
              </w:rPr>
            </w:pPr>
            <w:r>
              <w:rPr>
                <w:snapToGrid w:val="0"/>
              </w:rPr>
              <w:t>Caution</w:t>
            </w:r>
          </w:p>
        </w:tc>
      </w:tr>
    </w:tbl>
    <w:p w14:paraId="0C393E47" w14:textId="77777777" w:rsidR="00727458" w:rsidRDefault="00727458" w:rsidP="00727458">
      <w:pPr>
        <w:rPr>
          <w:noProof/>
        </w:rPr>
      </w:pPr>
    </w:p>
    <w:p w14:paraId="0B16E032" w14:textId="77777777" w:rsidR="00E678E0" w:rsidRDefault="00E678E0" w:rsidP="00E678E0"/>
    <w:p w14:paraId="07A38CB3" w14:textId="77777777" w:rsidR="00E678E0" w:rsidRDefault="008828A7" w:rsidP="00E678E0">
      <w:pPr>
        <w:pStyle w:val="Heading9"/>
      </w:pPr>
      <w:bookmarkStart w:id="333" w:name="_Toc285643809"/>
      <w:r>
        <w:br w:type="page"/>
      </w:r>
      <w:bookmarkStart w:id="334" w:name="_Toc329347077"/>
      <w:bookmarkStart w:id="335" w:name="_Toc50968898"/>
      <w:r w:rsidR="00E678E0">
        <w:lastRenderedPageBreak/>
        <w:t>Annex B (informative): Suggested content of the E</w:t>
      </w:r>
      <w:r w:rsidR="007B030B">
        <w:t>f</w:t>
      </w:r>
      <w:r w:rsidR="00E678E0">
        <w:t>s at pre-personalization</w:t>
      </w:r>
      <w:bookmarkEnd w:id="333"/>
      <w:bookmarkEnd w:id="334"/>
      <w:bookmarkEnd w:id="335"/>
    </w:p>
    <w:p w14:paraId="28595ACA" w14:textId="77777777" w:rsidR="00E631F0" w:rsidRDefault="00E631F0" w:rsidP="00E631F0">
      <w:r>
        <w:t>If E</w:t>
      </w:r>
      <w:r w:rsidR="007B030B">
        <w:t>f</w:t>
      </w:r>
      <w:r>
        <w:t>s have an unassigned value, it may not be clear from the main text what this value should be. This annex suggests values in these cases.</w:t>
      </w:r>
    </w:p>
    <w:p w14:paraId="06FCADDC" w14:textId="77777777" w:rsidR="00E631F0" w:rsidRDefault="00E631F0" w:rsidP="00E631F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E631F0" w14:paraId="6FFBF710" w14:textId="77777777" w:rsidTr="008A144C">
        <w:trPr>
          <w:jc w:val="center"/>
        </w:trPr>
        <w:tc>
          <w:tcPr>
            <w:tcW w:w="1898" w:type="dxa"/>
          </w:tcPr>
          <w:p w14:paraId="26A6866C" w14:textId="77777777" w:rsidR="00E631F0" w:rsidRDefault="00E631F0" w:rsidP="008A144C">
            <w:pPr>
              <w:pStyle w:val="TAH"/>
              <w:rPr>
                <w:lang w:val="fr-FR"/>
              </w:rPr>
            </w:pPr>
            <w:r>
              <w:rPr>
                <w:lang w:val="fr-FR"/>
              </w:rPr>
              <w:t>File Identification</w:t>
            </w:r>
          </w:p>
        </w:tc>
        <w:tc>
          <w:tcPr>
            <w:tcW w:w="3827" w:type="dxa"/>
          </w:tcPr>
          <w:p w14:paraId="5D7FAB3C" w14:textId="77777777" w:rsidR="00E631F0" w:rsidRDefault="00E631F0" w:rsidP="008A144C">
            <w:pPr>
              <w:pStyle w:val="TAH"/>
              <w:rPr>
                <w:lang w:val="fr-FR"/>
              </w:rPr>
            </w:pPr>
            <w:r>
              <w:rPr>
                <w:lang w:val="fr-FR"/>
              </w:rPr>
              <w:t>Description</w:t>
            </w:r>
          </w:p>
        </w:tc>
        <w:tc>
          <w:tcPr>
            <w:tcW w:w="3739" w:type="dxa"/>
          </w:tcPr>
          <w:p w14:paraId="05D8FA03" w14:textId="77777777" w:rsidR="00E631F0" w:rsidRDefault="00E631F0" w:rsidP="008A144C">
            <w:pPr>
              <w:pStyle w:val="TAH"/>
            </w:pPr>
            <w:r>
              <w:t>Value</w:t>
            </w:r>
          </w:p>
        </w:tc>
      </w:tr>
      <w:tr w:rsidR="00E631F0" w14:paraId="38A894A1" w14:textId="77777777" w:rsidTr="008A144C">
        <w:trPr>
          <w:jc w:val="center"/>
        </w:trPr>
        <w:tc>
          <w:tcPr>
            <w:tcW w:w="1898" w:type="dxa"/>
          </w:tcPr>
          <w:p w14:paraId="304226EF" w14:textId="77777777" w:rsidR="00E631F0" w:rsidRDefault="00E631F0" w:rsidP="008A144C">
            <w:pPr>
              <w:pStyle w:val="TAC"/>
              <w:rPr>
                <w:snapToGrid w:val="0"/>
              </w:rPr>
            </w:pPr>
            <w:r>
              <w:rPr>
                <w:snapToGrid w:val="0"/>
              </w:rPr>
              <w:t>'2F00'</w:t>
            </w:r>
          </w:p>
        </w:tc>
        <w:tc>
          <w:tcPr>
            <w:tcW w:w="3827" w:type="dxa"/>
          </w:tcPr>
          <w:p w14:paraId="74DC7E0E" w14:textId="77777777" w:rsidR="00E631F0" w:rsidRDefault="00E631F0" w:rsidP="008A144C">
            <w:pPr>
              <w:pStyle w:val="TAL"/>
              <w:rPr>
                <w:snapToGrid w:val="0"/>
              </w:rPr>
            </w:pPr>
            <w:r>
              <w:rPr>
                <w:snapToGrid w:val="0"/>
              </w:rPr>
              <w:t>Application directory</w:t>
            </w:r>
          </w:p>
        </w:tc>
        <w:tc>
          <w:tcPr>
            <w:tcW w:w="3739" w:type="dxa"/>
          </w:tcPr>
          <w:p w14:paraId="49DCDA1E" w14:textId="77777777" w:rsidR="00E631F0" w:rsidRDefault="00E631F0" w:rsidP="008A144C">
            <w:pPr>
              <w:pStyle w:val="TAL"/>
              <w:rPr>
                <w:snapToGrid w:val="0"/>
              </w:rPr>
            </w:pPr>
            <w:r>
              <w:rPr>
                <w:snapToGrid w:val="0"/>
              </w:rPr>
              <w:t>Card issuer / operator dependent</w:t>
            </w:r>
          </w:p>
        </w:tc>
      </w:tr>
      <w:tr w:rsidR="00E631F0" w14:paraId="0ACEAAB6" w14:textId="77777777" w:rsidTr="008A144C">
        <w:trPr>
          <w:jc w:val="center"/>
        </w:trPr>
        <w:tc>
          <w:tcPr>
            <w:tcW w:w="1898" w:type="dxa"/>
          </w:tcPr>
          <w:p w14:paraId="365AB543" w14:textId="77777777" w:rsidR="00E631F0" w:rsidRDefault="00E631F0" w:rsidP="008A144C">
            <w:pPr>
              <w:pStyle w:val="TAC"/>
              <w:rPr>
                <w:snapToGrid w:val="0"/>
              </w:rPr>
            </w:pPr>
            <w:r>
              <w:rPr>
                <w:snapToGrid w:val="0"/>
              </w:rPr>
              <w:t>'2F05'</w:t>
            </w:r>
          </w:p>
        </w:tc>
        <w:tc>
          <w:tcPr>
            <w:tcW w:w="3827" w:type="dxa"/>
          </w:tcPr>
          <w:p w14:paraId="50E89DD6" w14:textId="77777777" w:rsidR="00E631F0" w:rsidRDefault="00E631F0" w:rsidP="008A144C">
            <w:pPr>
              <w:pStyle w:val="TAL"/>
              <w:rPr>
                <w:snapToGrid w:val="0"/>
              </w:rPr>
            </w:pPr>
            <w:r>
              <w:rPr>
                <w:snapToGrid w:val="0"/>
              </w:rPr>
              <w:t xml:space="preserve">Preferred languages </w:t>
            </w:r>
          </w:p>
        </w:tc>
        <w:tc>
          <w:tcPr>
            <w:tcW w:w="3739" w:type="dxa"/>
          </w:tcPr>
          <w:p w14:paraId="06FBF40F" w14:textId="77777777" w:rsidR="00E631F0" w:rsidRDefault="00E631F0" w:rsidP="008A144C">
            <w:pPr>
              <w:pStyle w:val="TAL"/>
              <w:rPr>
                <w:snapToGrid w:val="0"/>
              </w:rPr>
            </w:pPr>
            <w:r>
              <w:rPr>
                <w:snapToGrid w:val="0"/>
              </w:rPr>
              <w:t>'FF..FF'</w:t>
            </w:r>
          </w:p>
        </w:tc>
      </w:tr>
      <w:tr w:rsidR="00E631F0" w14:paraId="73B4FA99" w14:textId="77777777" w:rsidTr="008A144C">
        <w:trPr>
          <w:jc w:val="center"/>
        </w:trPr>
        <w:tc>
          <w:tcPr>
            <w:tcW w:w="1898" w:type="dxa"/>
          </w:tcPr>
          <w:p w14:paraId="3577B1A1" w14:textId="77777777" w:rsidR="00E631F0" w:rsidRDefault="00E631F0" w:rsidP="008A144C">
            <w:pPr>
              <w:pStyle w:val="TAC"/>
              <w:rPr>
                <w:snapToGrid w:val="0"/>
              </w:rPr>
            </w:pPr>
            <w:r>
              <w:rPr>
                <w:snapToGrid w:val="0"/>
              </w:rPr>
              <w:t>'2F06'</w:t>
            </w:r>
          </w:p>
        </w:tc>
        <w:tc>
          <w:tcPr>
            <w:tcW w:w="3827" w:type="dxa"/>
          </w:tcPr>
          <w:p w14:paraId="4BE63917" w14:textId="77777777" w:rsidR="00E631F0" w:rsidRDefault="00E631F0" w:rsidP="008A144C">
            <w:pPr>
              <w:pStyle w:val="TAL"/>
              <w:rPr>
                <w:snapToGrid w:val="0"/>
              </w:rPr>
            </w:pPr>
            <w:r>
              <w:rPr>
                <w:snapToGrid w:val="0"/>
              </w:rPr>
              <w:t>Access rule reference</w:t>
            </w:r>
          </w:p>
        </w:tc>
        <w:tc>
          <w:tcPr>
            <w:tcW w:w="3739" w:type="dxa"/>
          </w:tcPr>
          <w:p w14:paraId="5A290BC2" w14:textId="77777777" w:rsidR="00E631F0" w:rsidRDefault="00E631F0" w:rsidP="008A144C">
            <w:pPr>
              <w:pStyle w:val="TAL"/>
              <w:rPr>
                <w:snapToGrid w:val="0"/>
              </w:rPr>
            </w:pPr>
            <w:r>
              <w:rPr>
                <w:snapToGrid w:val="0"/>
              </w:rPr>
              <w:t>Card issuer / operator dependent</w:t>
            </w:r>
          </w:p>
        </w:tc>
      </w:tr>
      <w:tr w:rsidR="00E631F0" w14:paraId="310E8159" w14:textId="77777777" w:rsidTr="008A144C">
        <w:trPr>
          <w:jc w:val="center"/>
        </w:trPr>
        <w:tc>
          <w:tcPr>
            <w:tcW w:w="1898" w:type="dxa"/>
          </w:tcPr>
          <w:p w14:paraId="00FEB9B8" w14:textId="77777777" w:rsidR="00E631F0" w:rsidRDefault="00E631F0" w:rsidP="008A144C">
            <w:pPr>
              <w:pStyle w:val="TAC"/>
              <w:rPr>
                <w:snapToGrid w:val="0"/>
              </w:rPr>
            </w:pPr>
            <w:r>
              <w:rPr>
                <w:snapToGrid w:val="0"/>
              </w:rPr>
              <w:t>'2FE2'</w:t>
            </w:r>
          </w:p>
        </w:tc>
        <w:tc>
          <w:tcPr>
            <w:tcW w:w="3827" w:type="dxa"/>
          </w:tcPr>
          <w:p w14:paraId="47277E51" w14:textId="77777777" w:rsidR="00E631F0" w:rsidRDefault="00E631F0" w:rsidP="008A144C">
            <w:pPr>
              <w:pStyle w:val="TAL"/>
              <w:rPr>
                <w:snapToGrid w:val="0"/>
              </w:rPr>
            </w:pPr>
            <w:r>
              <w:rPr>
                <w:snapToGrid w:val="0"/>
              </w:rPr>
              <w:t>ICC identification</w:t>
            </w:r>
          </w:p>
        </w:tc>
        <w:tc>
          <w:tcPr>
            <w:tcW w:w="3739" w:type="dxa"/>
          </w:tcPr>
          <w:p w14:paraId="5125C54A" w14:textId="77777777" w:rsidR="00E631F0" w:rsidRDefault="00E631F0" w:rsidP="008A144C">
            <w:pPr>
              <w:pStyle w:val="TAL"/>
              <w:rPr>
                <w:snapToGrid w:val="0"/>
              </w:rPr>
            </w:pPr>
            <w:r>
              <w:rPr>
                <w:snapToGrid w:val="0"/>
              </w:rPr>
              <w:t>Card issuer / operator dependent</w:t>
            </w:r>
          </w:p>
        </w:tc>
      </w:tr>
      <w:tr w:rsidR="00E631F0" w14:paraId="4DD970E3" w14:textId="77777777" w:rsidTr="008A144C">
        <w:trPr>
          <w:jc w:val="center"/>
        </w:trPr>
        <w:tc>
          <w:tcPr>
            <w:tcW w:w="1898" w:type="dxa"/>
          </w:tcPr>
          <w:p w14:paraId="14850887" w14:textId="77777777" w:rsidR="00E631F0" w:rsidRDefault="00E631F0" w:rsidP="008A144C">
            <w:pPr>
              <w:pStyle w:val="TAC"/>
              <w:rPr>
                <w:snapToGrid w:val="0"/>
              </w:rPr>
            </w:pPr>
            <w:r>
              <w:rPr>
                <w:snapToGrid w:val="0"/>
              </w:rPr>
              <w:t>'6F06'</w:t>
            </w:r>
          </w:p>
        </w:tc>
        <w:tc>
          <w:tcPr>
            <w:tcW w:w="3827" w:type="dxa"/>
          </w:tcPr>
          <w:p w14:paraId="4EA4EAAD" w14:textId="77777777" w:rsidR="00E631F0" w:rsidRDefault="00E631F0" w:rsidP="008A144C">
            <w:pPr>
              <w:pStyle w:val="TAL"/>
              <w:rPr>
                <w:snapToGrid w:val="0"/>
              </w:rPr>
            </w:pPr>
            <w:r>
              <w:rPr>
                <w:snapToGrid w:val="0"/>
              </w:rPr>
              <w:t>Access rule reference (under ADF</w:t>
            </w:r>
            <w:r>
              <w:rPr>
                <w:snapToGrid w:val="0"/>
                <w:vertAlign w:val="subscript"/>
              </w:rPr>
              <w:t>HPSIM</w:t>
            </w:r>
            <w:r>
              <w:rPr>
                <w:snapToGrid w:val="0"/>
              </w:rPr>
              <w:t xml:space="preserve"> )</w:t>
            </w:r>
          </w:p>
        </w:tc>
        <w:tc>
          <w:tcPr>
            <w:tcW w:w="3739" w:type="dxa"/>
          </w:tcPr>
          <w:p w14:paraId="27CBBB34" w14:textId="77777777" w:rsidR="00E631F0" w:rsidRDefault="00E631F0" w:rsidP="008A144C">
            <w:pPr>
              <w:pStyle w:val="TAL"/>
              <w:rPr>
                <w:snapToGrid w:val="0"/>
              </w:rPr>
            </w:pPr>
            <w:r>
              <w:rPr>
                <w:snapToGrid w:val="0"/>
              </w:rPr>
              <w:t>Card issuer / operator dependent</w:t>
            </w:r>
          </w:p>
        </w:tc>
      </w:tr>
      <w:tr w:rsidR="00E631F0" w14:paraId="0C1EF4C9" w14:textId="77777777" w:rsidTr="008A144C">
        <w:trPr>
          <w:jc w:val="center"/>
        </w:trPr>
        <w:tc>
          <w:tcPr>
            <w:tcW w:w="1898" w:type="dxa"/>
          </w:tcPr>
          <w:p w14:paraId="29CC9ABE" w14:textId="77777777" w:rsidR="00E631F0" w:rsidRDefault="00E631F0" w:rsidP="008A144C">
            <w:pPr>
              <w:pStyle w:val="TAC"/>
              <w:rPr>
                <w:snapToGrid w:val="0"/>
              </w:rPr>
            </w:pPr>
            <w:r>
              <w:rPr>
                <w:snapToGrid w:val="0"/>
              </w:rPr>
              <w:t>'6F07'</w:t>
            </w:r>
          </w:p>
        </w:tc>
        <w:tc>
          <w:tcPr>
            <w:tcW w:w="3827" w:type="dxa"/>
          </w:tcPr>
          <w:p w14:paraId="2959428B" w14:textId="77777777" w:rsidR="00E631F0" w:rsidRDefault="00E631F0" w:rsidP="008A144C">
            <w:pPr>
              <w:pStyle w:val="TAL"/>
              <w:rPr>
                <w:snapToGrid w:val="0"/>
              </w:rPr>
            </w:pPr>
            <w:r>
              <w:t>IMSI</w:t>
            </w:r>
          </w:p>
        </w:tc>
        <w:tc>
          <w:tcPr>
            <w:tcW w:w="3739" w:type="dxa"/>
          </w:tcPr>
          <w:p w14:paraId="605A87F7" w14:textId="77777777" w:rsidR="00E631F0" w:rsidRDefault="00E631F0" w:rsidP="008A144C">
            <w:pPr>
              <w:pStyle w:val="TAL"/>
              <w:rPr>
                <w:snapToGrid w:val="0"/>
              </w:rPr>
            </w:pPr>
            <w:r>
              <w:rPr>
                <w:snapToGrid w:val="0"/>
              </w:rPr>
              <w:t>Operator dependent</w:t>
            </w:r>
          </w:p>
        </w:tc>
      </w:tr>
      <w:tr w:rsidR="00E631F0" w14:paraId="38CC0D0A" w14:textId="77777777" w:rsidTr="008A144C">
        <w:trPr>
          <w:jc w:val="center"/>
        </w:trPr>
        <w:tc>
          <w:tcPr>
            <w:tcW w:w="1898" w:type="dxa"/>
            <w:tcBorders>
              <w:top w:val="single" w:sz="6" w:space="0" w:color="auto"/>
              <w:left w:val="single" w:sz="6" w:space="0" w:color="auto"/>
              <w:bottom w:val="single" w:sz="6" w:space="0" w:color="auto"/>
              <w:right w:val="single" w:sz="6" w:space="0" w:color="auto"/>
            </w:tcBorders>
          </w:tcPr>
          <w:p w14:paraId="1AA185A2" w14:textId="77777777" w:rsidR="00E631F0" w:rsidRPr="00412525" w:rsidRDefault="00E631F0" w:rsidP="008A144C">
            <w:pPr>
              <w:pStyle w:val="TAC"/>
            </w:pPr>
            <w:r w:rsidRPr="00412525">
              <w:t>'6FAD'</w:t>
            </w:r>
          </w:p>
        </w:tc>
        <w:tc>
          <w:tcPr>
            <w:tcW w:w="3827" w:type="dxa"/>
            <w:tcBorders>
              <w:top w:val="single" w:sz="6" w:space="0" w:color="auto"/>
              <w:left w:val="single" w:sz="6" w:space="0" w:color="auto"/>
              <w:bottom w:val="single" w:sz="6" w:space="0" w:color="auto"/>
              <w:right w:val="single" w:sz="6" w:space="0" w:color="auto"/>
            </w:tcBorders>
          </w:tcPr>
          <w:p w14:paraId="41905DAF" w14:textId="77777777" w:rsidR="00E631F0" w:rsidRDefault="00E631F0" w:rsidP="008A144C">
            <w:pPr>
              <w:pStyle w:val="TAL"/>
            </w:pPr>
            <w:r w:rsidRPr="00412525">
              <w:t>Administrative Data</w:t>
            </w:r>
          </w:p>
        </w:tc>
        <w:tc>
          <w:tcPr>
            <w:tcW w:w="3739" w:type="dxa"/>
            <w:tcBorders>
              <w:top w:val="single" w:sz="6" w:space="0" w:color="auto"/>
              <w:left w:val="single" w:sz="6" w:space="0" w:color="auto"/>
              <w:bottom w:val="single" w:sz="6" w:space="0" w:color="auto"/>
              <w:right w:val="single" w:sz="6" w:space="0" w:color="auto"/>
            </w:tcBorders>
          </w:tcPr>
          <w:p w14:paraId="5A66E780" w14:textId="77777777" w:rsidR="00E631F0" w:rsidRDefault="00E631F0" w:rsidP="008A144C">
            <w:pPr>
              <w:pStyle w:val="TAL"/>
              <w:rPr>
                <w:snapToGrid w:val="0"/>
              </w:rPr>
            </w:pPr>
            <w:r>
              <w:rPr>
                <w:snapToGrid w:val="0"/>
              </w:rPr>
              <w:t>Operator dependant</w:t>
            </w:r>
          </w:p>
        </w:tc>
      </w:tr>
    </w:tbl>
    <w:p w14:paraId="071D15EC" w14:textId="77777777" w:rsidR="00E631F0" w:rsidRDefault="00E631F0" w:rsidP="00E631F0">
      <w:pPr>
        <w:rPr>
          <w:noProof/>
        </w:rPr>
      </w:pPr>
    </w:p>
    <w:p w14:paraId="01DEB7AF" w14:textId="77777777" w:rsidR="00E678E0" w:rsidRDefault="00E678E0" w:rsidP="00E678E0"/>
    <w:p w14:paraId="583969D9" w14:textId="77777777" w:rsidR="00E678E0" w:rsidRDefault="008828A7" w:rsidP="00E678E0">
      <w:pPr>
        <w:pStyle w:val="Heading9"/>
      </w:pPr>
      <w:bookmarkStart w:id="336" w:name="_Toc285643810"/>
      <w:r>
        <w:br w:type="page"/>
      </w:r>
      <w:bookmarkStart w:id="337" w:name="_Toc329347078"/>
      <w:bookmarkStart w:id="338" w:name="_Toc50968899"/>
      <w:r w:rsidR="00E678E0">
        <w:lastRenderedPageBreak/>
        <w:t>Annex C (informative): List of SFI values</w:t>
      </w:r>
      <w:bookmarkEnd w:id="336"/>
      <w:bookmarkEnd w:id="337"/>
      <w:bookmarkEnd w:id="338"/>
    </w:p>
    <w:p w14:paraId="2D9E894B" w14:textId="77777777" w:rsidR="00E631F0" w:rsidRDefault="00E631F0" w:rsidP="00E631F0">
      <w:pPr>
        <w:rPr>
          <w:lang w:eastAsia="ja-JP"/>
        </w:rPr>
      </w:pPr>
      <w:r>
        <w:rPr>
          <w:lang w:eastAsia="ja-JP"/>
        </w:rPr>
        <w:t>This annex lists SFI values assigned in the present document.</w:t>
      </w:r>
    </w:p>
    <w:p w14:paraId="3605DC76" w14:textId="77777777" w:rsidR="00E631F0" w:rsidRDefault="00E631F0" w:rsidP="00E631F0">
      <w:pPr>
        <w:pStyle w:val="Heading1"/>
        <w:rPr>
          <w:lang w:eastAsia="ja-JP"/>
        </w:rPr>
      </w:pPr>
      <w:bookmarkStart w:id="339" w:name="_Toc273804748"/>
      <w:bookmarkStart w:id="340" w:name="_Toc289417508"/>
      <w:bookmarkStart w:id="341" w:name="_Toc289500510"/>
      <w:bookmarkStart w:id="342" w:name="_Toc289500598"/>
      <w:bookmarkStart w:id="343" w:name="_Toc329347079"/>
      <w:bookmarkStart w:id="344" w:name="_Toc50968900"/>
      <w:r>
        <w:t>C.1</w:t>
      </w:r>
      <w:r>
        <w:tab/>
      </w:r>
      <w:r>
        <w:rPr>
          <w:lang w:eastAsia="ja-JP"/>
        </w:rPr>
        <w:t>List of SFI Values at the HPSIM ADF Level</w:t>
      </w:r>
      <w:bookmarkEnd w:id="339"/>
      <w:bookmarkEnd w:id="340"/>
      <w:bookmarkEnd w:id="341"/>
      <w:bookmarkEnd w:id="342"/>
      <w:bookmarkEnd w:id="343"/>
      <w:bookmarkEnd w:id="344"/>
    </w:p>
    <w:p w14:paraId="19E76905" w14:textId="77777777" w:rsidR="00E631F0" w:rsidRDefault="00E631F0" w:rsidP="00F257C3">
      <w:pPr>
        <w:pStyle w:val="TH"/>
        <w:rPr>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E631F0" w14:paraId="455C2BE7" w14:textId="77777777" w:rsidTr="008A144C">
        <w:trPr>
          <w:jc w:val="center"/>
        </w:trPr>
        <w:tc>
          <w:tcPr>
            <w:tcW w:w="1945" w:type="dxa"/>
          </w:tcPr>
          <w:p w14:paraId="5DB4A999" w14:textId="77777777" w:rsidR="00E631F0" w:rsidRDefault="00E631F0" w:rsidP="008A144C">
            <w:pPr>
              <w:pStyle w:val="TAH"/>
              <w:rPr>
                <w:lang w:val="fr-FR"/>
              </w:rPr>
            </w:pPr>
            <w:r>
              <w:rPr>
                <w:lang w:val="fr-FR"/>
              </w:rPr>
              <w:t>File Identification</w:t>
            </w:r>
          </w:p>
        </w:tc>
        <w:tc>
          <w:tcPr>
            <w:tcW w:w="1134" w:type="dxa"/>
          </w:tcPr>
          <w:p w14:paraId="76DB490A" w14:textId="77777777" w:rsidR="00E631F0" w:rsidRDefault="00E631F0" w:rsidP="008A144C">
            <w:pPr>
              <w:pStyle w:val="TAH"/>
              <w:rPr>
                <w:lang w:val="fr-FR" w:eastAsia="ja-JP"/>
              </w:rPr>
            </w:pPr>
            <w:r>
              <w:rPr>
                <w:lang w:val="fr-FR" w:eastAsia="ja-JP"/>
              </w:rPr>
              <w:t>SFI</w:t>
            </w:r>
          </w:p>
        </w:tc>
        <w:tc>
          <w:tcPr>
            <w:tcW w:w="6473" w:type="dxa"/>
          </w:tcPr>
          <w:p w14:paraId="558E0B81" w14:textId="77777777" w:rsidR="00E631F0" w:rsidRDefault="00E631F0" w:rsidP="008A144C">
            <w:pPr>
              <w:pStyle w:val="TAH"/>
              <w:rPr>
                <w:lang w:val="fr-FR"/>
              </w:rPr>
            </w:pPr>
            <w:r>
              <w:rPr>
                <w:lang w:val="fr-FR"/>
              </w:rPr>
              <w:t>Description</w:t>
            </w:r>
          </w:p>
        </w:tc>
      </w:tr>
      <w:tr w:rsidR="00E631F0" w14:paraId="2867B9AB" w14:textId="77777777" w:rsidTr="008A144C">
        <w:trPr>
          <w:jc w:val="center"/>
        </w:trPr>
        <w:tc>
          <w:tcPr>
            <w:tcW w:w="1945" w:type="dxa"/>
          </w:tcPr>
          <w:p w14:paraId="7C0D272A" w14:textId="77777777" w:rsidR="00E631F0" w:rsidRDefault="00E631F0" w:rsidP="008A144C">
            <w:pPr>
              <w:pStyle w:val="TAC"/>
              <w:rPr>
                <w:snapToGrid w:val="0"/>
              </w:rPr>
            </w:pPr>
            <w:r>
              <w:rPr>
                <w:snapToGrid w:val="0"/>
              </w:rPr>
              <w:t>'6F06'</w:t>
            </w:r>
          </w:p>
        </w:tc>
        <w:tc>
          <w:tcPr>
            <w:tcW w:w="1134" w:type="dxa"/>
          </w:tcPr>
          <w:p w14:paraId="1FA465D4" w14:textId="77777777" w:rsidR="00E631F0" w:rsidRDefault="00E631F0" w:rsidP="008A144C">
            <w:pPr>
              <w:pStyle w:val="TAL"/>
              <w:jc w:val="center"/>
              <w:rPr>
                <w:snapToGrid w:val="0"/>
                <w:lang w:eastAsia="ja-JP"/>
              </w:rPr>
            </w:pPr>
            <w:r>
              <w:rPr>
                <w:snapToGrid w:val="0"/>
              </w:rPr>
              <w:t>'06'</w:t>
            </w:r>
          </w:p>
        </w:tc>
        <w:tc>
          <w:tcPr>
            <w:tcW w:w="6473" w:type="dxa"/>
          </w:tcPr>
          <w:p w14:paraId="00E33B54" w14:textId="77777777" w:rsidR="00E631F0" w:rsidRDefault="00E631F0" w:rsidP="008A144C">
            <w:pPr>
              <w:pStyle w:val="TAL"/>
              <w:rPr>
                <w:snapToGrid w:val="0"/>
              </w:rPr>
            </w:pPr>
            <w:r>
              <w:t>Access Rule Reference</w:t>
            </w:r>
          </w:p>
        </w:tc>
      </w:tr>
      <w:tr w:rsidR="00E631F0" w14:paraId="221098B8" w14:textId="77777777" w:rsidTr="008A144C">
        <w:trPr>
          <w:jc w:val="center"/>
        </w:trPr>
        <w:tc>
          <w:tcPr>
            <w:tcW w:w="1945" w:type="dxa"/>
          </w:tcPr>
          <w:p w14:paraId="2E4A98C9" w14:textId="77777777" w:rsidR="00E631F0" w:rsidRDefault="00420919" w:rsidP="008A144C">
            <w:pPr>
              <w:pStyle w:val="TAC"/>
              <w:rPr>
                <w:snapToGrid w:val="0"/>
              </w:rPr>
            </w:pPr>
            <w:r>
              <w:rPr>
                <w:snapToGrid w:val="0"/>
              </w:rPr>
              <w:t>'</w:t>
            </w:r>
            <w:r w:rsidR="00E631F0">
              <w:rPr>
                <w:snapToGrid w:val="0"/>
              </w:rPr>
              <w:t>6F07</w:t>
            </w:r>
            <w:r>
              <w:rPr>
                <w:snapToGrid w:val="0"/>
              </w:rPr>
              <w:t>'</w:t>
            </w:r>
          </w:p>
        </w:tc>
        <w:tc>
          <w:tcPr>
            <w:tcW w:w="1134" w:type="dxa"/>
          </w:tcPr>
          <w:p w14:paraId="7ED416D1" w14:textId="77777777" w:rsidR="00E631F0" w:rsidRDefault="00420919" w:rsidP="008A144C">
            <w:pPr>
              <w:pStyle w:val="TAL"/>
              <w:jc w:val="center"/>
              <w:rPr>
                <w:snapToGrid w:val="0"/>
                <w:lang w:eastAsia="ja-JP"/>
              </w:rPr>
            </w:pPr>
            <w:r>
              <w:rPr>
                <w:snapToGrid w:val="0"/>
                <w:lang w:eastAsia="ja-JP"/>
              </w:rPr>
              <w:t>'</w:t>
            </w:r>
            <w:r w:rsidR="00E631F0">
              <w:rPr>
                <w:snapToGrid w:val="0"/>
                <w:lang w:eastAsia="ja-JP"/>
              </w:rPr>
              <w:t>07</w:t>
            </w:r>
            <w:r>
              <w:rPr>
                <w:snapToGrid w:val="0"/>
                <w:lang w:eastAsia="ja-JP"/>
              </w:rPr>
              <w:t>'</w:t>
            </w:r>
          </w:p>
        </w:tc>
        <w:tc>
          <w:tcPr>
            <w:tcW w:w="6473" w:type="dxa"/>
          </w:tcPr>
          <w:p w14:paraId="297C5689" w14:textId="77777777" w:rsidR="00E631F0" w:rsidRDefault="00E631F0" w:rsidP="008A144C">
            <w:pPr>
              <w:pStyle w:val="TAL"/>
              <w:rPr>
                <w:snapToGrid w:val="0"/>
              </w:rPr>
            </w:pPr>
            <w:r>
              <w:rPr>
                <w:snapToGrid w:val="0"/>
              </w:rPr>
              <w:t>IMSI</w:t>
            </w:r>
          </w:p>
        </w:tc>
      </w:tr>
      <w:tr w:rsidR="00E631F0" w14:paraId="1FD3DAFC" w14:textId="77777777" w:rsidTr="008A144C">
        <w:trPr>
          <w:jc w:val="center"/>
        </w:trPr>
        <w:tc>
          <w:tcPr>
            <w:tcW w:w="1945" w:type="dxa"/>
          </w:tcPr>
          <w:p w14:paraId="71BF813D" w14:textId="77777777" w:rsidR="00E631F0" w:rsidRDefault="00E631F0" w:rsidP="008A144C">
            <w:pPr>
              <w:pStyle w:val="TAC"/>
              <w:rPr>
                <w:snapToGrid w:val="0"/>
              </w:rPr>
            </w:pPr>
            <w:r>
              <w:rPr>
                <w:snapToGrid w:val="0"/>
              </w:rPr>
              <w:t>'6FAD'</w:t>
            </w:r>
          </w:p>
        </w:tc>
        <w:tc>
          <w:tcPr>
            <w:tcW w:w="1134" w:type="dxa"/>
          </w:tcPr>
          <w:p w14:paraId="5ACDFC6A" w14:textId="77777777" w:rsidR="00E631F0" w:rsidRDefault="00E631F0" w:rsidP="008A144C">
            <w:pPr>
              <w:pStyle w:val="TAL"/>
              <w:jc w:val="center"/>
              <w:rPr>
                <w:snapToGrid w:val="0"/>
                <w:lang w:eastAsia="ja-JP"/>
              </w:rPr>
            </w:pPr>
            <w:r>
              <w:rPr>
                <w:snapToGrid w:val="0"/>
              </w:rPr>
              <w:t>'03'</w:t>
            </w:r>
          </w:p>
        </w:tc>
        <w:tc>
          <w:tcPr>
            <w:tcW w:w="6473" w:type="dxa"/>
          </w:tcPr>
          <w:p w14:paraId="2B596712" w14:textId="77777777" w:rsidR="00E631F0" w:rsidRDefault="00E631F0" w:rsidP="008A144C">
            <w:pPr>
              <w:pStyle w:val="TAL"/>
              <w:rPr>
                <w:snapToGrid w:val="0"/>
              </w:rPr>
            </w:pPr>
            <w:r>
              <w:t>Administrative Data</w:t>
            </w:r>
          </w:p>
        </w:tc>
      </w:tr>
    </w:tbl>
    <w:p w14:paraId="1D84A6ED" w14:textId="77777777" w:rsidR="00E631F0" w:rsidRDefault="00E631F0" w:rsidP="00E631F0">
      <w:pPr>
        <w:pStyle w:val="FP"/>
        <w:keepNext/>
        <w:keepLines/>
        <w:rPr>
          <w:lang w:eastAsia="ja-JP"/>
        </w:rPr>
      </w:pPr>
    </w:p>
    <w:p w14:paraId="0504A07A" w14:textId="77777777" w:rsidR="00E631F0" w:rsidRDefault="00E631F0" w:rsidP="00E631F0">
      <w:pPr>
        <w:rPr>
          <w:lang w:eastAsia="ja-JP"/>
        </w:rPr>
      </w:pPr>
      <w:r>
        <w:rPr>
          <w:lang w:eastAsia="ja-JP"/>
        </w:rPr>
        <w:t>All other SFI values are reserved for future use.</w:t>
      </w:r>
    </w:p>
    <w:p w14:paraId="1D8D1BA6" w14:textId="77777777" w:rsidR="00080512" w:rsidRDefault="00080512"/>
    <w:p w14:paraId="496A730A" w14:textId="235B2D57" w:rsidR="00080512" w:rsidRDefault="00080512">
      <w:pPr>
        <w:pStyle w:val="Heading8"/>
      </w:pPr>
      <w:bookmarkStart w:id="345" w:name="_Toc449843135"/>
      <w:bookmarkStart w:id="346" w:name="_Toc454789384"/>
      <w:bookmarkStart w:id="347" w:name="historyclause"/>
      <w:bookmarkStart w:id="348" w:name="_Toc345380288"/>
      <w:bookmarkStart w:id="349" w:name="_Toc345380467"/>
      <w:bookmarkStart w:id="350" w:name="_Toc345380552"/>
      <w:bookmarkStart w:id="351" w:name="_Toc345380637"/>
      <w:bookmarkStart w:id="352" w:name="_Toc345380722"/>
      <w:bookmarkStart w:id="353" w:name="_Toc345381662"/>
      <w:bookmarkStart w:id="354" w:name="_Toc345381826"/>
      <w:bookmarkStart w:id="355" w:name="_Toc345381963"/>
      <w:bookmarkStart w:id="356" w:name="_Toc345382408"/>
      <w:bookmarkStart w:id="357" w:name="_Toc345382493"/>
      <w:bookmarkStart w:id="358" w:name="_Toc345382599"/>
      <w:bookmarkStart w:id="359" w:name="_Toc345382760"/>
      <w:bookmarkStart w:id="360" w:name="_Toc345382845"/>
      <w:bookmarkStart w:id="361" w:name="_Toc345383119"/>
      <w:bookmarkStart w:id="362" w:name="_Toc345383291"/>
      <w:bookmarkStart w:id="363" w:name="_Toc345383962"/>
      <w:bookmarkStart w:id="364" w:name="_Toc345384247"/>
      <w:bookmarkStart w:id="365" w:name="_Toc345384828"/>
      <w:bookmarkStart w:id="366" w:name="_Toc345385032"/>
      <w:bookmarkStart w:id="367" w:name="_Toc345386113"/>
      <w:bookmarkStart w:id="368" w:name="_Toc345405449"/>
      <w:bookmarkStart w:id="369" w:name="_Toc345405610"/>
      <w:bookmarkStart w:id="370" w:name="_Toc345405695"/>
      <w:bookmarkStart w:id="371" w:name="_Toc345405780"/>
      <w:bookmarkStart w:id="372" w:name="_Toc345405865"/>
      <w:bookmarkStart w:id="373" w:name="_Toc345406215"/>
      <w:bookmarkStart w:id="374" w:name="_Toc345406563"/>
      <w:bookmarkStart w:id="375" w:name="_Toc345406648"/>
      <w:bookmarkStart w:id="376" w:name="_Toc345406733"/>
      <w:bookmarkStart w:id="377" w:name="_Toc345406818"/>
      <w:bookmarkStart w:id="378" w:name="_Toc345407140"/>
      <w:bookmarkStart w:id="379" w:name="_Toc345409574"/>
      <w:bookmarkStart w:id="380" w:name="_Toc345409684"/>
      <w:bookmarkStart w:id="381" w:name="_Toc345409769"/>
      <w:bookmarkStart w:id="382" w:name="_Toc345410565"/>
      <w:bookmarkStart w:id="383" w:name="_Toc345410650"/>
      <w:bookmarkStart w:id="384" w:name="_Toc345735882"/>
      <w:bookmarkStart w:id="385" w:name="_Toc345736201"/>
      <w:bookmarkStart w:id="386" w:name="_Toc345736286"/>
      <w:bookmarkStart w:id="387" w:name="_Toc351282584"/>
      <w:bookmarkStart w:id="388" w:name="_Toc374955690"/>
      <w:bookmarkStart w:id="389" w:name="_Toc436619030"/>
      <w:bookmarkStart w:id="390" w:name="_Toc436619267"/>
      <w:bookmarkStart w:id="391" w:name="_Toc451844197"/>
      <w:bookmarkEnd w:id="179"/>
      <w:bookmarkEnd w:id="180"/>
      <w:bookmarkEnd w:id="181"/>
      <w:bookmarkEnd w:id="182"/>
      <w:r>
        <w:br w:type="page"/>
      </w:r>
      <w:bookmarkStart w:id="392" w:name="_Toc466346626"/>
      <w:bookmarkStart w:id="393" w:name="_Toc466352949"/>
      <w:bookmarkStart w:id="394" w:name="_Toc496418264"/>
      <w:bookmarkStart w:id="395" w:name="_Toc497790742"/>
      <w:bookmarkStart w:id="396" w:name="_Toc497790763"/>
      <w:bookmarkStart w:id="397" w:name="_Toc329347080"/>
      <w:bookmarkStart w:id="398" w:name="_Toc50968901"/>
      <w:r>
        <w:lastRenderedPageBreak/>
        <w:t xml:space="preserve">Annex </w:t>
      </w:r>
      <w:r w:rsidR="008D6041">
        <w:t>D</w:t>
      </w:r>
      <w:r>
        <w:t xml:space="preserve"> (informative):</w:t>
      </w:r>
      <w:r>
        <w:br/>
        <w:t>Change history</w:t>
      </w:r>
      <w:bookmarkEnd w:id="345"/>
      <w:bookmarkEnd w:id="346"/>
      <w:bookmarkEnd w:id="392"/>
      <w:bookmarkEnd w:id="393"/>
      <w:bookmarkEnd w:id="394"/>
      <w:bookmarkEnd w:id="395"/>
      <w:bookmarkEnd w:id="396"/>
      <w:bookmarkEnd w:id="397"/>
      <w:bookmarkEnd w:id="398"/>
    </w:p>
    <w:p w14:paraId="64053977" w14:textId="77777777" w:rsidR="00E9162D" w:rsidRPr="00235394" w:rsidRDefault="00E9162D" w:rsidP="00E9162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9162D" w:rsidRPr="00235394" w14:paraId="6F96FE9A" w14:textId="77777777" w:rsidTr="004B0D53">
        <w:trPr>
          <w:cantSplit/>
        </w:trPr>
        <w:tc>
          <w:tcPr>
            <w:tcW w:w="9639" w:type="dxa"/>
            <w:gridSpan w:val="8"/>
            <w:tcBorders>
              <w:bottom w:val="nil"/>
            </w:tcBorders>
            <w:shd w:val="solid" w:color="FFFFFF" w:fill="auto"/>
          </w:tcPr>
          <w:p w14:paraId="377A72E8" w14:textId="77777777" w:rsidR="00E9162D" w:rsidRPr="00235394" w:rsidRDefault="00E9162D" w:rsidP="004B0D53">
            <w:pPr>
              <w:pStyle w:val="TAL"/>
              <w:jc w:val="center"/>
              <w:rPr>
                <w:b/>
                <w:sz w:val="16"/>
              </w:rPr>
            </w:pPr>
            <w:r w:rsidRPr="00235394">
              <w:rPr>
                <w:b/>
              </w:rPr>
              <w:t>Change history</w:t>
            </w:r>
          </w:p>
        </w:tc>
      </w:tr>
      <w:tr w:rsidR="00E9162D" w:rsidRPr="00235394" w14:paraId="3049F05C" w14:textId="77777777" w:rsidTr="00E9162D">
        <w:tc>
          <w:tcPr>
            <w:tcW w:w="800" w:type="dxa"/>
            <w:shd w:val="pct10" w:color="auto" w:fill="FFFFFF"/>
          </w:tcPr>
          <w:p w14:paraId="0EB24F5C" w14:textId="77777777" w:rsidR="00E9162D" w:rsidRPr="00235394" w:rsidRDefault="00E9162D" w:rsidP="004B0D53">
            <w:pPr>
              <w:pStyle w:val="TAL"/>
              <w:rPr>
                <w:b/>
                <w:sz w:val="16"/>
              </w:rPr>
            </w:pPr>
            <w:r w:rsidRPr="00235394">
              <w:rPr>
                <w:b/>
                <w:sz w:val="16"/>
              </w:rPr>
              <w:t>Date</w:t>
            </w:r>
          </w:p>
        </w:tc>
        <w:tc>
          <w:tcPr>
            <w:tcW w:w="800" w:type="dxa"/>
            <w:shd w:val="pct10" w:color="auto" w:fill="FFFFFF"/>
          </w:tcPr>
          <w:p w14:paraId="699B482C" w14:textId="77777777" w:rsidR="00E9162D" w:rsidRPr="00235394" w:rsidRDefault="00E9162D" w:rsidP="004B0D53">
            <w:pPr>
              <w:pStyle w:val="TAL"/>
              <w:rPr>
                <w:b/>
                <w:sz w:val="16"/>
              </w:rPr>
            </w:pPr>
            <w:r>
              <w:rPr>
                <w:b/>
                <w:sz w:val="16"/>
              </w:rPr>
              <w:t>Meeting</w:t>
            </w:r>
          </w:p>
        </w:tc>
        <w:tc>
          <w:tcPr>
            <w:tcW w:w="1094" w:type="dxa"/>
            <w:shd w:val="pct10" w:color="auto" w:fill="FFFFFF"/>
          </w:tcPr>
          <w:p w14:paraId="052CB254" w14:textId="77777777" w:rsidR="00E9162D" w:rsidRPr="00235394" w:rsidRDefault="00E9162D" w:rsidP="004B0D53">
            <w:pPr>
              <w:pStyle w:val="TAL"/>
              <w:rPr>
                <w:b/>
                <w:sz w:val="16"/>
              </w:rPr>
            </w:pPr>
            <w:r w:rsidRPr="00235394">
              <w:rPr>
                <w:b/>
                <w:sz w:val="16"/>
              </w:rPr>
              <w:t>TDoc</w:t>
            </w:r>
          </w:p>
        </w:tc>
        <w:tc>
          <w:tcPr>
            <w:tcW w:w="567" w:type="dxa"/>
            <w:shd w:val="pct10" w:color="auto" w:fill="FFFFFF"/>
          </w:tcPr>
          <w:p w14:paraId="1EC1FB09" w14:textId="77777777" w:rsidR="00E9162D" w:rsidRPr="00235394" w:rsidRDefault="00E9162D" w:rsidP="004B0D53">
            <w:pPr>
              <w:pStyle w:val="TAL"/>
              <w:rPr>
                <w:b/>
                <w:sz w:val="16"/>
              </w:rPr>
            </w:pPr>
            <w:r w:rsidRPr="00235394">
              <w:rPr>
                <w:b/>
                <w:sz w:val="16"/>
              </w:rPr>
              <w:t>CR</w:t>
            </w:r>
          </w:p>
        </w:tc>
        <w:tc>
          <w:tcPr>
            <w:tcW w:w="283" w:type="dxa"/>
            <w:shd w:val="pct10" w:color="auto" w:fill="FFFFFF"/>
          </w:tcPr>
          <w:p w14:paraId="12C85CCB" w14:textId="77777777" w:rsidR="00E9162D" w:rsidRPr="00235394" w:rsidRDefault="00E9162D" w:rsidP="004B0D53">
            <w:pPr>
              <w:pStyle w:val="TAL"/>
              <w:rPr>
                <w:b/>
                <w:sz w:val="16"/>
              </w:rPr>
            </w:pPr>
            <w:r w:rsidRPr="00235394">
              <w:rPr>
                <w:b/>
                <w:sz w:val="16"/>
              </w:rPr>
              <w:t>Rev</w:t>
            </w:r>
          </w:p>
        </w:tc>
        <w:tc>
          <w:tcPr>
            <w:tcW w:w="425" w:type="dxa"/>
            <w:shd w:val="pct10" w:color="auto" w:fill="FFFFFF"/>
          </w:tcPr>
          <w:p w14:paraId="2B9C8707" w14:textId="77777777" w:rsidR="00E9162D" w:rsidRPr="00235394" w:rsidRDefault="00E9162D" w:rsidP="004B0D53">
            <w:pPr>
              <w:pStyle w:val="TAL"/>
              <w:rPr>
                <w:b/>
                <w:sz w:val="16"/>
              </w:rPr>
            </w:pPr>
            <w:r>
              <w:rPr>
                <w:b/>
                <w:sz w:val="16"/>
              </w:rPr>
              <w:t>Cat</w:t>
            </w:r>
          </w:p>
        </w:tc>
        <w:tc>
          <w:tcPr>
            <w:tcW w:w="4962" w:type="dxa"/>
            <w:shd w:val="pct10" w:color="auto" w:fill="FFFFFF"/>
          </w:tcPr>
          <w:p w14:paraId="2EF4E29F" w14:textId="77777777" w:rsidR="00E9162D" w:rsidRPr="00235394" w:rsidRDefault="00E9162D" w:rsidP="004B0D53">
            <w:pPr>
              <w:pStyle w:val="TAL"/>
              <w:rPr>
                <w:b/>
                <w:sz w:val="16"/>
              </w:rPr>
            </w:pPr>
            <w:r w:rsidRPr="00235394">
              <w:rPr>
                <w:b/>
                <w:sz w:val="16"/>
              </w:rPr>
              <w:t>Subject/Comment</w:t>
            </w:r>
          </w:p>
        </w:tc>
        <w:tc>
          <w:tcPr>
            <w:tcW w:w="708" w:type="dxa"/>
            <w:shd w:val="pct10" w:color="auto" w:fill="FFFFFF"/>
          </w:tcPr>
          <w:p w14:paraId="03A6C7C1" w14:textId="77777777" w:rsidR="00E9162D" w:rsidRPr="00235394" w:rsidRDefault="00E9162D" w:rsidP="004B0D53">
            <w:pPr>
              <w:pStyle w:val="TAL"/>
              <w:rPr>
                <w:b/>
                <w:sz w:val="16"/>
              </w:rPr>
            </w:pPr>
            <w:r w:rsidRPr="00235394">
              <w:rPr>
                <w:b/>
                <w:sz w:val="16"/>
              </w:rPr>
              <w:t>New</w:t>
            </w:r>
            <w:r>
              <w:rPr>
                <w:b/>
                <w:sz w:val="16"/>
              </w:rPr>
              <w:t xml:space="preserve"> version</w:t>
            </w:r>
          </w:p>
        </w:tc>
      </w:tr>
      <w:tr w:rsidR="00E9162D" w:rsidRPr="006B0D02" w14:paraId="62602349" w14:textId="77777777" w:rsidTr="00E9162D">
        <w:tc>
          <w:tcPr>
            <w:tcW w:w="800" w:type="dxa"/>
            <w:shd w:val="solid" w:color="FFFFFF" w:fill="auto"/>
          </w:tcPr>
          <w:p w14:paraId="1F96CA92" w14:textId="503C3A9B" w:rsidR="00E9162D" w:rsidRPr="006B0D02" w:rsidRDefault="00E9162D" w:rsidP="00E9162D">
            <w:pPr>
              <w:pStyle w:val="TAC"/>
              <w:rPr>
                <w:sz w:val="16"/>
                <w:szCs w:val="16"/>
              </w:rPr>
            </w:pPr>
            <w:r>
              <w:rPr>
                <w:sz w:val="16"/>
              </w:rPr>
              <w:t>2012-06</w:t>
            </w:r>
          </w:p>
        </w:tc>
        <w:tc>
          <w:tcPr>
            <w:tcW w:w="800" w:type="dxa"/>
            <w:shd w:val="solid" w:color="FFFFFF" w:fill="auto"/>
          </w:tcPr>
          <w:p w14:paraId="76E61203" w14:textId="31A13C2D" w:rsidR="00E9162D" w:rsidRPr="006B0D02" w:rsidRDefault="00E9162D" w:rsidP="00E9162D">
            <w:pPr>
              <w:pStyle w:val="TAC"/>
              <w:rPr>
                <w:sz w:val="16"/>
                <w:szCs w:val="16"/>
              </w:rPr>
            </w:pPr>
            <w:r>
              <w:rPr>
                <w:sz w:val="16"/>
              </w:rPr>
              <w:t>CT-56</w:t>
            </w:r>
          </w:p>
        </w:tc>
        <w:tc>
          <w:tcPr>
            <w:tcW w:w="1094" w:type="dxa"/>
            <w:shd w:val="solid" w:color="FFFFFF" w:fill="auto"/>
          </w:tcPr>
          <w:p w14:paraId="734DE829" w14:textId="118E6B75" w:rsidR="00E9162D" w:rsidRPr="006B0D02" w:rsidRDefault="00E9162D" w:rsidP="00E9162D">
            <w:pPr>
              <w:pStyle w:val="TAC"/>
              <w:rPr>
                <w:sz w:val="16"/>
                <w:szCs w:val="16"/>
              </w:rPr>
            </w:pPr>
            <w:r>
              <w:rPr>
                <w:sz w:val="16"/>
              </w:rPr>
              <w:t>CP-120405</w:t>
            </w:r>
          </w:p>
        </w:tc>
        <w:tc>
          <w:tcPr>
            <w:tcW w:w="567" w:type="dxa"/>
            <w:shd w:val="solid" w:color="FFFFFF" w:fill="auto"/>
          </w:tcPr>
          <w:p w14:paraId="0ED05C77" w14:textId="77777777" w:rsidR="00E9162D" w:rsidRPr="006B0D02" w:rsidRDefault="00E9162D" w:rsidP="00E9162D">
            <w:pPr>
              <w:pStyle w:val="TAL"/>
              <w:rPr>
                <w:sz w:val="16"/>
                <w:szCs w:val="16"/>
              </w:rPr>
            </w:pPr>
          </w:p>
        </w:tc>
        <w:tc>
          <w:tcPr>
            <w:tcW w:w="283" w:type="dxa"/>
            <w:shd w:val="solid" w:color="FFFFFF" w:fill="auto"/>
          </w:tcPr>
          <w:p w14:paraId="6A780689" w14:textId="77777777" w:rsidR="00E9162D" w:rsidRPr="006B0D02" w:rsidRDefault="00E9162D" w:rsidP="00E9162D">
            <w:pPr>
              <w:pStyle w:val="TAR"/>
              <w:rPr>
                <w:sz w:val="16"/>
                <w:szCs w:val="16"/>
              </w:rPr>
            </w:pPr>
          </w:p>
        </w:tc>
        <w:tc>
          <w:tcPr>
            <w:tcW w:w="425" w:type="dxa"/>
            <w:shd w:val="solid" w:color="FFFFFF" w:fill="auto"/>
          </w:tcPr>
          <w:p w14:paraId="199FB6A6" w14:textId="77777777" w:rsidR="00E9162D" w:rsidRPr="006B0D02" w:rsidRDefault="00E9162D" w:rsidP="00E9162D">
            <w:pPr>
              <w:pStyle w:val="TAC"/>
              <w:rPr>
                <w:sz w:val="16"/>
                <w:szCs w:val="16"/>
              </w:rPr>
            </w:pPr>
          </w:p>
        </w:tc>
        <w:tc>
          <w:tcPr>
            <w:tcW w:w="4962" w:type="dxa"/>
            <w:shd w:val="solid" w:color="FFFFFF" w:fill="auto"/>
          </w:tcPr>
          <w:p w14:paraId="1F2EC1F8" w14:textId="6B29D383" w:rsidR="00E9162D" w:rsidRPr="006B0D02" w:rsidRDefault="00E9162D" w:rsidP="00E9162D">
            <w:pPr>
              <w:pStyle w:val="TAL"/>
              <w:rPr>
                <w:sz w:val="16"/>
                <w:szCs w:val="16"/>
              </w:rPr>
            </w:pPr>
            <w:r>
              <w:rPr>
                <w:sz w:val="16"/>
              </w:rPr>
              <w:t>Specification approved at TSG CT. First publication as v11.0.0</w:t>
            </w:r>
          </w:p>
        </w:tc>
        <w:tc>
          <w:tcPr>
            <w:tcW w:w="708" w:type="dxa"/>
            <w:shd w:val="solid" w:color="FFFFFF" w:fill="auto"/>
          </w:tcPr>
          <w:p w14:paraId="5FD3FB64" w14:textId="3EA42EDE" w:rsidR="00E9162D" w:rsidRPr="007D6048" w:rsidRDefault="00E9162D" w:rsidP="00E9162D">
            <w:pPr>
              <w:pStyle w:val="TAC"/>
              <w:rPr>
                <w:sz w:val="16"/>
                <w:szCs w:val="16"/>
              </w:rPr>
            </w:pPr>
            <w:r>
              <w:rPr>
                <w:sz w:val="16"/>
              </w:rPr>
              <w:t>11.0.0</w:t>
            </w:r>
          </w:p>
        </w:tc>
      </w:tr>
      <w:tr w:rsidR="00E9162D" w:rsidRPr="006B0D02" w14:paraId="6A5EBFD4" w14:textId="77777777" w:rsidTr="00E9162D">
        <w:tc>
          <w:tcPr>
            <w:tcW w:w="800" w:type="dxa"/>
            <w:shd w:val="solid" w:color="FFFFFF" w:fill="auto"/>
          </w:tcPr>
          <w:p w14:paraId="047A3A3B" w14:textId="4FF229B7" w:rsidR="00E9162D" w:rsidRDefault="00E9162D" w:rsidP="00E9162D">
            <w:pPr>
              <w:pStyle w:val="TAC"/>
              <w:rPr>
                <w:sz w:val="16"/>
              </w:rPr>
            </w:pPr>
            <w:r>
              <w:rPr>
                <w:sz w:val="16"/>
              </w:rPr>
              <w:t>2012-07</w:t>
            </w:r>
          </w:p>
        </w:tc>
        <w:tc>
          <w:tcPr>
            <w:tcW w:w="800" w:type="dxa"/>
            <w:shd w:val="solid" w:color="FFFFFF" w:fill="auto"/>
          </w:tcPr>
          <w:p w14:paraId="6018AC31" w14:textId="18373B6F" w:rsidR="00E9162D" w:rsidRDefault="00E9162D" w:rsidP="00E9162D">
            <w:pPr>
              <w:pStyle w:val="TAC"/>
              <w:rPr>
                <w:sz w:val="16"/>
              </w:rPr>
            </w:pPr>
            <w:r>
              <w:rPr>
                <w:sz w:val="16"/>
              </w:rPr>
              <w:t>-</w:t>
            </w:r>
          </w:p>
        </w:tc>
        <w:tc>
          <w:tcPr>
            <w:tcW w:w="1094" w:type="dxa"/>
            <w:shd w:val="solid" w:color="FFFFFF" w:fill="auto"/>
          </w:tcPr>
          <w:p w14:paraId="2D92CDEF" w14:textId="19EFBEA9" w:rsidR="00E9162D" w:rsidRDefault="00E9162D" w:rsidP="00E9162D">
            <w:pPr>
              <w:pStyle w:val="TAC"/>
              <w:rPr>
                <w:sz w:val="16"/>
              </w:rPr>
            </w:pPr>
            <w:r>
              <w:rPr>
                <w:sz w:val="16"/>
              </w:rPr>
              <w:t>-</w:t>
            </w:r>
          </w:p>
        </w:tc>
        <w:tc>
          <w:tcPr>
            <w:tcW w:w="567" w:type="dxa"/>
            <w:shd w:val="solid" w:color="FFFFFF" w:fill="auto"/>
          </w:tcPr>
          <w:p w14:paraId="73F32682" w14:textId="77777777" w:rsidR="00E9162D" w:rsidRPr="006B0D02" w:rsidRDefault="00E9162D" w:rsidP="00E9162D">
            <w:pPr>
              <w:pStyle w:val="TAL"/>
              <w:rPr>
                <w:sz w:val="16"/>
                <w:szCs w:val="16"/>
              </w:rPr>
            </w:pPr>
          </w:p>
        </w:tc>
        <w:tc>
          <w:tcPr>
            <w:tcW w:w="283" w:type="dxa"/>
            <w:shd w:val="solid" w:color="FFFFFF" w:fill="auto"/>
          </w:tcPr>
          <w:p w14:paraId="52193D84" w14:textId="77777777" w:rsidR="00E9162D" w:rsidRPr="006B0D02" w:rsidRDefault="00E9162D" w:rsidP="00E9162D">
            <w:pPr>
              <w:pStyle w:val="TAR"/>
              <w:rPr>
                <w:sz w:val="16"/>
                <w:szCs w:val="16"/>
              </w:rPr>
            </w:pPr>
          </w:p>
        </w:tc>
        <w:tc>
          <w:tcPr>
            <w:tcW w:w="425" w:type="dxa"/>
            <w:shd w:val="solid" w:color="FFFFFF" w:fill="auto"/>
          </w:tcPr>
          <w:p w14:paraId="2D59C732" w14:textId="77777777" w:rsidR="00E9162D" w:rsidRPr="006B0D02" w:rsidRDefault="00E9162D" w:rsidP="00E9162D">
            <w:pPr>
              <w:pStyle w:val="TAC"/>
              <w:rPr>
                <w:sz w:val="16"/>
                <w:szCs w:val="16"/>
              </w:rPr>
            </w:pPr>
          </w:p>
        </w:tc>
        <w:tc>
          <w:tcPr>
            <w:tcW w:w="4962" w:type="dxa"/>
            <w:shd w:val="solid" w:color="FFFFFF" w:fill="auto"/>
          </w:tcPr>
          <w:p w14:paraId="3BA6D23D" w14:textId="77777777" w:rsidR="00E9162D" w:rsidRDefault="00E9162D" w:rsidP="00E9162D">
            <w:pPr>
              <w:pStyle w:val="TAL"/>
              <w:rPr>
                <w:sz w:val="16"/>
              </w:rPr>
            </w:pPr>
            <w:r>
              <w:rPr>
                <w:sz w:val="16"/>
              </w:rPr>
              <w:t>Correction of formatting errors noticed at CT-56 (removal of hanging paragraphs).</w:t>
            </w:r>
          </w:p>
          <w:p w14:paraId="683BA5A0" w14:textId="09DC54F7" w:rsidR="00E9162D" w:rsidRPr="006B0D02" w:rsidRDefault="00E9162D" w:rsidP="00E9162D">
            <w:pPr>
              <w:pStyle w:val="TAL"/>
              <w:rPr>
                <w:sz w:val="16"/>
                <w:szCs w:val="16"/>
              </w:rPr>
            </w:pPr>
            <w:r>
              <w:rPr>
                <w:sz w:val="16"/>
              </w:rPr>
              <w:t xml:space="preserve">Indication of correct letter classes for proactive commands mentioned in clause </w:t>
            </w:r>
            <w:r w:rsidRPr="007A7D50">
              <w:rPr>
                <w:sz w:val="16"/>
              </w:rPr>
              <w:t>5.3.1</w:t>
            </w:r>
          </w:p>
        </w:tc>
        <w:tc>
          <w:tcPr>
            <w:tcW w:w="708" w:type="dxa"/>
            <w:shd w:val="solid" w:color="FFFFFF" w:fill="auto"/>
          </w:tcPr>
          <w:p w14:paraId="534DCA82" w14:textId="64B4434C" w:rsidR="00E9162D" w:rsidRPr="007D6048" w:rsidRDefault="00E9162D" w:rsidP="00E9162D">
            <w:pPr>
              <w:pStyle w:val="TAC"/>
              <w:rPr>
                <w:sz w:val="16"/>
                <w:szCs w:val="16"/>
              </w:rPr>
            </w:pPr>
            <w:r>
              <w:rPr>
                <w:sz w:val="16"/>
              </w:rPr>
              <w:t>11.0.1</w:t>
            </w:r>
          </w:p>
        </w:tc>
      </w:tr>
      <w:tr w:rsidR="00E9162D" w:rsidRPr="006B0D02" w14:paraId="50C337AB" w14:textId="77777777" w:rsidTr="00E9162D">
        <w:tc>
          <w:tcPr>
            <w:tcW w:w="800" w:type="dxa"/>
            <w:shd w:val="solid" w:color="FFFFFF" w:fill="auto"/>
          </w:tcPr>
          <w:p w14:paraId="72D37D28" w14:textId="6C3B8691" w:rsidR="00E9162D" w:rsidRDefault="00E9162D" w:rsidP="00E9162D">
            <w:pPr>
              <w:pStyle w:val="TAC"/>
              <w:rPr>
                <w:sz w:val="16"/>
              </w:rPr>
            </w:pPr>
            <w:r>
              <w:rPr>
                <w:sz w:val="16"/>
              </w:rPr>
              <w:t>2012-09</w:t>
            </w:r>
          </w:p>
        </w:tc>
        <w:tc>
          <w:tcPr>
            <w:tcW w:w="800" w:type="dxa"/>
            <w:shd w:val="solid" w:color="FFFFFF" w:fill="auto"/>
          </w:tcPr>
          <w:p w14:paraId="36755A66" w14:textId="42A654A6" w:rsidR="00E9162D" w:rsidRDefault="00E9162D" w:rsidP="00E9162D">
            <w:pPr>
              <w:pStyle w:val="TAC"/>
              <w:rPr>
                <w:sz w:val="16"/>
              </w:rPr>
            </w:pPr>
            <w:r>
              <w:rPr>
                <w:sz w:val="16"/>
              </w:rPr>
              <w:t>CT-57</w:t>
            </w:r>
          </w:p>
        </w:tc>
        <w:tc>
          <w:tcPr>
            <w:tcW w:w="1094" w:type="dxa"/>
            <w:shd w:val="solid" w:color="FFFFFF" w:fill="auto"/>
          </w:tcPr>
          <w:p w14:paraId="4F19C010" w14:textId="020A3468" w:rsidR="00E9162D" w:rsidRDefault="00E9162D" w:rsidP="00E9162D">
            <w:pPr>
              <w:pStyle w:val="TAC"/>
              <w:rPr>
                <w:sz w:val="16"/>
              </w:rPr>
            </w:pPr>
            <w:r>
              <w:rPr>
                <w:sz w:val="16"/>
              </w:rPr>
              <w:t>CP-120621</w:t>
            </w:r>
          </w:p>
        </w:tc>
        <w:tc>
          <w:tcPr>
            <w:tcW w:w="567" w:type="dxa"/>
            <w:shd w:val="solid" w:color="FFFFFF" w:fill="auto"/>
          </w:tcPr>
          <w:p w14:paraId="29EA0AD1" w14:textId="5C8933ED" w:rsidR="00E9162D" w:rsidRPr="006B0D02" w:rsidRDefault="00E9162D" w:rsidP="00E9162D">
            <w:pPr>
              <w:pStyle w:val="TAL"/>
              <w:rPr>
                <w:sz w:val="16"/>
                <w:szCs w:val="16"/>
              </w:rPr>
            </w:pPr>
            <w:r>
              <w:rPr>
                <w:sz w:val="16"/>
              </w:rPr>
              <w:t>001</w:t>
            </w:r>
          </w:p>
        </w:tc>
        <w:tc>
          <w:tcPr>
            <w:tcW w:w="283" w:type="dxa"/>
            <w:shd w:val="solid" w:color="FFFFFF" w:fill="auto"/>
          </w:tcPr>
          <w:p w14:paraId="12ADC813" w14:textId="77777777" w:rsidR="00E9162D" w:rsidRPr="006B0D02" w:rsidRDefault="00E9162D" w:rsidP="00E9162D">
            <w:pPr>
              <w:pStyle w:val="TAR"/>
              <w:rPr>
                <w:sz w:val="16"/>
                <w:szCs w:val="16"/>
              </w:rPr>
            </w:pPr>
          </w:p>
        </w:tc>
        <w:tc>
          <w:tcPr>
            <w:tcW w:w="425" w:type="dxa"/>
            <w:shd w:val="solid" w:color="FFFFFF" w:fill="auto"/>
          </w:tcPr>
          <w:p w14:paraId="2FE133B4" w14:textId="77777777" w:rsidR="00E9162D" w:rsidRPr="006B0D02" w:rsidRDefault="00E9162D" w:rsidP="00E9162D">
            <w:pPr>
              <w:pStyle w:val="TAC"/>
              <w:rPr>
                <w:sz w:val="16"/>
                <w:szCs w:val="16"/>
              </w:rPr>
            </w:pPr>
          </w:p>
        </w:tc>
        <w:tc>
          <w:tcPr>
            <w:tcW w:w="4962" w:type="dxa"/>
            <w:shd w:val="solid" w:color="FFFFFF" w:fill="auto"/>
          </w:tcPr>
          <w:p w14:paraId="6D896012" w14:textId="7286A3F5" w:rsidR="00E9162D" w:rsidRPr="006B0D02" w:rsidRDefault="00E9162D" w:rsidP="00E9162D">
            <w:pPr>
              <w:pStyle w:val="TAL"/>
              <w:rPr>
                <w:sz w:val="16"/>
                <w:szCs w:val="16"/>
              </w:rPr>
            </w:pPr>
            <w:r w:rsidRPr="00AE07E9">
              <w:rPr>
                <w:sz w:val="16"/>
              </w:rPr>
              <w:t>Correction of reference to ASN.1 coding specification</w:t>
            </w:r>
          </w:p>
        </w:tc>
        <w:tc>
          <w:tcPr>
            <w:tcW w:w="708" w:type="dxa"/>
            <w:shd w:val="solid" w:color="FFFFFF" w:fill="auto"/>
          </w:tcPr>
          <w:p w14:paraId="4A379105" w14:textId="324CD6AE" w:rsidR="00E9162D" w:rsidRPr="007D6048" w:rsidRDefault="00E9162D" w:rsidP="00E9162D">
            <w:pPr>
              <w:pStyle w:val="TAC"/>
              <w:rPr>
                <w:sz w:val="16"/>
                <w:szCs w:val="16"/>
              </w:rPr>
            </w:pPr>
            <w:r>
              <w:rPr>
                <w:sz w:val="16"/>
              </w:rPr>
              <w:t>11.1.0</w:t>
            </w:r>
          </w:p>
        </w:tc>
      </w:tr>
      <w:tr w:rsidR="00E9162D" w:rsidRPr="006B0D02" w14:paraId="70D3AAD3" w14:textId="77777777" w:rsidTr="00E9162D">
        <w:tc>
          <w:tcPr>
            <w:tcW w:w="800" w:type="dxa"/>
            <w:shd w:val="solid" w:color="FFFFFF" w:fill="auto"/>
          </w:tcPr>
          <w:p w14:paraId="60852A9C" w14:textId="034D631B" w:rsidR="00E9162D" w:rsidRDefault="00E9162D" w:rsidP="00E9162D">
            <w:pPr>
              <w:pStyle w:val="TAC"/>
              <w:rPr>
                <w:sz w:val="16"/>
              </w:rPr>
            </w:pPr>
            <w:r>
              <w:rPr>
                <w:sz w:val="16"/>
              </w:rPr>
              <w:t>2013-12</w:t>
            </w:r>
          </w:p>
        </w:tc>
        <w:tc>
          <w:tcPr>
            <w:tcW w:w="800" w:type="dxa"/>
            <w:shd w:val="solid" w:color="FFFFFF" w:fill="auto"/>
          </w:tcPr>
          <w:p w14:paraId="6FC07EAE" w14:textId="4ADFBF6D" w:rsidR="00E9162D" w:rsidRDefault="00E9162D" w:rsidP="00E9162D">
            <w:pPr>
              <w:pStyle w:val="TAC"/>
              <w:rPr>
                <w:sz w:val="16"/>
              </w:rPr>
            </w:pPr>
            <w:r>
              <w:rPr>
                <w:sz w:val="16"/>
              </w:rPr>
              <w:t>CT-62</w:t>
            </w:r>
          </w:p>
        </w:tc>
        <w:tc>
          <w:tcPr>
            <w:tcW w:w="1094" w:type="dxa"/>
            <w:shd w:val="solid" w:color="FFFFFF" w:fill="auto"/>
          </w:tcPr>
          <w:p w14:paraId="46C8DB83" w14:textId="04BF906B" w:rsidR="00E9162D" w:rsidRDefault="00E9162D" w:rsidP="00E9162D">
            <w:pPr>
              <w:pStyle w:val="TAC"/>
              <w:rPr>
                <w:sz w:val="16"/>
              </w:rPr>
            </w:pPr>
            <w:r>
              <w:rPr>
                <w:sz w:val="16"/>
              </w:rPr>
              <w:t>CP-130790</w:t>
            </w:r>
          </w:p>
        </w:tc>
        <w:tc>
          <w:tcPr>
            <w:tcW w:w="567" w:type="dxa"/>
            <w:shd w:val="solid" w:color="FFFFFF" w:fill="auto"/>
          </w:tcPr>
          <w:p w14:paraId="229A05A3" w14:textId="44141EDB" w:rsidR="00E9162D" w:rsidRDefault="00E9162D" w:rsidP="00E9162D">
            <w:pPr>
              <w:pStyle w:val="TAL"/>
              <w:rPr>
                <w:sz w:val="16"/>
              </w:rPr>
            </w:pPr>
            <w:r>
              <w:rPr>
                <w:sz w:val="16"/>
              </w:rPr>
              <w:t>002</w:t>
            </w:r>
          </w:p>
        </w:tc>
        <w:tc>
          <w:tcPr>
            <w:tcW w:w="283" w:type="dxa"/>
            <w:shd w:val="solid" w:color="FFFFFF" w:fill="auto"/>
          </w:tcPr>
          <w:p w14:paraId="09D6F7EA" w14:textId="52F0840F" w:rsidR="00E9162D" w:rsidRPr="006B0D02" w:rsidRDefault="00E9162D" w:rsidP="00E9162D">
            <w:pPr>
              <w:pStyle w:val="TAR"/>
              <w:rPr>
                <w:sz w:val="16"/>
                <w:szCs w:val="16"/>
              </w:rPr>
            </w:pPr>
            <w:r>
              <w:rPr>
                <w:sz w:val="16"/>
              </w:rPr>
              <w:t>1</w:t>
            </w:r>
          </w:p>
        </w:tc>
        <w:tc>
          <w:tcPr>
            <w:tcW w:w="425" w:type="dxa"/>
            <w:shd w:val="solid" w:color="FFFFFF" w:fill="auto"/>
          </w:tcPr>
          <w:p w14:paraId="16F17A3E" w14:textId="77777777" w:rsidR="00E9162D" w:rsidRPr="006B0D02" w:rsidRDefault="00E9162D" w:rsidP="00E9162D">
            <w:pPr>
              <w:pStyle w:val="TAC"/>
              <w:rPr>
                <w:sz w:val="16"/>
                <w:szCs w:val="16"/>
              </w:rPr>
            </w:pPr>
          </w:p>
        </w:tc>
        <w:tc>
          <w:tcPr>
            <w:tcW w:w="4962" w:type="dxa"/>
            <w:shd w:val="solid" w:color="FFFFFF" w:fill="auto"/>
          </w:tcPr>
          <w:p w14:paraId="48EB52C5" w14:textId="48D4A19C" w:rsidR="00E9162D" w:rsidRPr="006B0D02" w:rsidRDefault="00E9162D" w:rsidP="00E9162D">
            <w:pPr>
              <w:pStyle w:val="TAL"/>
              <w:rPr>
                <w:sz w:val="16"/>
                <w:szCs w:val="16"/>
              </w:rPr>
            </w:pPr>
            <w:r w:rsidRPr="00F11802">
              <w:rPr>
                <w:sz w:val="16"/>
              </w:rPr>
              <w:t>Correction to delete a duplicate reference</w:t>
            </w:r>
          </w:p>
        </w:tc>
        <w:tc>
          <w:tcPr>
            <w:tcW w:w="708" w:type="dxa"/>
            <w:shd w:val="solid" w:color="FFFFFF" w:fill="auto"/>
          </w:tcPr>
          <w:p w14:paraId="06D33CE4" w14:textId="2048B3B1" w:rsidR="00E9162D" w:rsidRPr="007D6048" w:rsidRDefault="00E9162D" w:rsidP="00E9162D">
            <w:pPr>
              <w:pStyle w:val="TAC"/>
              <w:rPr>
                <w:sz w:val="16"/>
                <w:szCs w:val="16"/>
              </w:rPr>
            </w:pPr>
            <w:r>
              <w:rPr>
                <w:sz w:val="16"/>
              </w:rPr>
              <w:t>11.2.0</w:t>
            </w:r>
          </w:p>
        </w:tc>
      </w:tr>
      <w:tr w:rsidR="00E9162D" w:rsidRPr="006B0D02" w14:paraId="079CFEEF" w14:textId="77777777" w:rsidTr="00E9162D">
        <w:tc>
          <w:tcPr>
            <w:tcW w:w="800" w:type="dxa"/>
            <w:shd w:val="solid" w:color="FFFFFF" w:fill="auto"/>
          </w:tcPr>
          <w:p w14:paraId="1558C738" w14:textId="2CECC030" w:rsidR="00E9162D" w:rsidRDefault="00E9162D" w:rsidP="00E9162D">
            <w:pPr>
              <w:pStyle w:val="TAC"/>
              <w:rPr>
                <w:sz w:val="16"/>
              </w:rPr>
            </w:pPr>
            <w:r>
              <w:rPr>
                <w:sz w:val="16"/>
              </w:rPr>
              <w:t>2014-10</w:t>
            </w:r>
          </w:p>
        </w:tc>
        <w:tc>
          <w:tcPr>
            <w:tcW w:w="800" w:type="dxa"/>
            <w:shd w:val="solid" w:color="FFFFFF" w:fill="auto"/>
          </w:tcPr>
          <w:p w14:paraId="09DF60E0" w14:textId="1195AF1B" w:rsidR="00E9162D" w:rsidRDefault="00E9162D" w:rsidP="00E9162D">
            <w:pPr>
              <w:pStyle w:val="TAC"/>
              <w:rPr>
                <w:sz w:val="16"/>
              </w:rPr>
            </w:pPr>
            <w:r>
              <w:rPr>
                <w:sz w:val="16"/>
              </w:rPr>
              <w:t>SA-65</w:t>
            </w:r>
          </w:p>
        </w:tc>
        <w:tc>
          <w:tcPr>
            <w:tcW w:w="1094" w:type="dxa"/>
            <w:shd w:val="solid" w:color="FFFFFF" w:fill="auto"/>
          </w:tcPr>
          <w:p w14:paraId="59942752" w14:textId="77777777" w:rsidR="00E9162D" w:rsidRDefault="00E9162D" w:rsidP="00E9162D">
            <w:pPr>
              <w:pStyle w:val="TAC"/>
              <w:rPr>
                <w:sz w:val="16"/>
              </w:rPr>
            </w:pPr>
          </w:p>
        </w:tc>
        <w:tc>
          <w:tcPr>
            <w:tcW w:w="567" w:type="dxa"/>
            <w:shd w:val="solid" w:color="FFFFFF" w:fill="auto"/>
          </w:tcPr>
          <w:p w14:paraId="23B56C9A" w14:textId="77777777" w:rsidR="00E9162D" w:rsidRDefault="00E9162D" w:rsidP="00E9162D">
            <w:pPr>
              <w:pStyle w:val="TAL"/>
              <w:rPr>
                <w:sz w:val="16"/>
              </w:rPr>
            </w:pPr>
          </w:p>
        </w:tc>
        <w:tc>
          <w:tcPr>
            <w:tcW w:w="283" w:type="dxa"/>
            <w:shd w:val="solid" w:color="FFFFFF" w:fill="auto"/>
          </w:tcPr>
          <w:p w14:paraId="0214146F" w14:textId="77777777" w:rsidR="00E9162D" w:rsidRDefault="00E9162D" w:rsidP="00E9162D">
            <w:pPr>
              <w:pStyle w:val="TAR"/>
              <w:rPr>
                <w:sz w:val="16"/>
              </w:rPr>
            </w:pPr>
          </w:p>
        </w:tc>
        <w:tc>
          <w:tcPr>
            <w:tcW w:w="425" w:type="dxa"/>
            <w:shd w:val="solid" w:color="FFFFFF" w:fill="auto"/>
          </w:tcPr>
          <w:p w14:paraId="57609A8C" w14:textId="77777777" w:rsidR="00E9162D" w:rsidRPr="006B0D02" w:rsidRDefault="00E9162D" w:rsidP="00E9162D">
            <w:pPr>
              <w:pStyle w:val="TAC"/>
              <w:rPr>
                <w:sz w:val="16"/>
                <w:szCs w:val="16"/>
              </w:rPr>
            </w:pPr>
          </w:p>
        </w:tc>
        <w:tc>
          <w:tcPr>
            <w:tcW w:w="4962" w:type="dxa"/>
            <w:shd w:val="solid" w:color="FFFFFF" w:fill="auto"/>
          </w:tcPr>
          <w:p w14:paraId="3015DDDB" w14:textId="202254DC" w:rsidR="00E9162D" w:rsidRPr="006B0D02" w:rsidRDefault="00E9162D" w:rsidP="00E9162D">
            <w:pPr>
              <w:pStyle w:val="TAL"/>
              <w:rPr>
                <w:sz w:val="16"/>
                <w:szCs w:val="16"/>
              </w:rPr>
            </w:pPr>
            <w:r>
              <w:rPr>
                <w:sz w:val="16"/>
              </w:rPr>
              <w:t>Automatic upgrade to Rel-12</w:t>
            </w:r>
          </w:p>
        </w:tc>
        <w:tc>
          <w:tcPr>
            <w:tcW w:w="708" w:type="dxa"/>
            <w:shd w:val="solid" w:color="FFFFFF" w:fill="auto"/>
          </w:tcPr>
          <w:p w14:paraId="51ECE1BD" w14:textId="601E414E" w:rsidR="00E9162D" w:rsidRPr="007D6048" w:rsidRDefault="00E9162D" w:rsidP="00E9162D">
            <w:pPr>
              <w:pStyle w:val="TAC"/>
              <w:rPr>
                <w:sz w:val="16"/>
                <w:szCs w:val="16"/>
              </w:rPr>
            </w:pPr>
            <w:r>
              <w:rPr>
                <w:sz w:val="16"/>
              </w:rPr>
              <w:t>12.0.0</w:t>
            </w:r>
          </w:p>
        </w:tc>
      </w:tr>
      <w:tr w:rsidR="00E9162D" w:rsidRPr="006B0D02" w14:paraId="3591F71A" w14:textId="77777777" w:rsidTr="00E9162D">
        <w:tc>
          <w:tcPr>
            <w:tcW w:w="800" w:type="dxa"/>
            <w:shd w:val="solid" w:color="FFFFFF" w:fill="auto"/>
          </w:tcPr>
          <w:p w14:paraId="0C2690C7" w14:textId="3BC17304" w:rsidR="00E9162D" w:rsidRDefault="00E9162D" w:rsidP="00E9162D">
            <w:pPr>
              <w:pStyle w:val="TAC"/>
              <w:rPr>
                <w:sz w:val="16"/>
              </w:rPr>
            </w:pPr>
            <w:r w:rsidRPr="00354C3C">
              <w:rPr>
                <w:sz w:val="16"/>
              </w:rPr>
              <w:t>2015-03</w:t>
            </w:r>
          </w:p>
        </w:tc>
        <w:tc>
          <w:tcPr>
            <w:tcW w:w="800" w:type="dxa"/>
            <w:shd w:val="solid" w:color="FFFFFF" w:fill="auto"/>
          </w:tcPr>
          <w:p w14:paraId="3E8CCB81" w14:textId="076640BD" w:rsidR="00E9162D" w:rsidRDefault="00E9162D" w:rsidP="00E9162D">
            <w:pPr>
              <w:pStyle w:val="TAC"/>
              <w:rPr>
                <w:sz w:val="16"/>
              </w:rPr>
            </w:pPr>
            <w:r w:rsidRPr="00354C3C">
              <w:rPr>
                <w:sz w:val="16"/>
              </w:rPr>
              <w:t>CT-67</w:t>
            </w:r>
          </w:p>
        </w:tc>
        <w:tc>
          <w:tcPr>
            <w:tcW w:w="1094" w:type="dxa"/>
            <w:shd w:val="solid" w:color="FFFFFF" w:fill="auto"/>
          </w:tcPr>
          <w:p w14:paraId="3A67E9F5" w14:textId="78CE55CB" w:rsidR="00E9162D" w:rsidRDefault="00E9162D" w:rsidP="00E9162D">
            <w:pPr>
              <w:pStyle w:val="TAC"/>
              <w:rPr>
                <w:sz w:val="16"/>
              </w:rPr>
            </w:pPr>
            <w:r w:rsidRPr="00354C3C">
              <w:rPr>
                <w:sz w:val="16"/>
              </w:rPr>
              <w:t>CP-150157</w:t>
            </w:r>
          </w:p>
        </w:tc>
        <w:tc>
          <w:tcPr>
            <w:tcW w:w="567" w:type="dxa"/>
            <w:shd w:val="solid" w:color="FFFFFF" w:fill="auto"/>
          </w:tcPr>
          <w:p w14:paraId="3F872A87" w14:textId="1EBE435C" w:rsidR="00E9162D" w:rsidRDefault="00E9162D" w:rsidP="00E9162D">
            <w:pPr>
              <w:pStyle w:val="TAL"/>
              <w:rPr>
                <w:sz w:val="16"/>
              </w:rPr>
            </w:pPr>
            <w:r w:rsidRPr="00354C3C">
              <w:rPr>
                <w:sz w:val="16"/>
              </w:rPr>
              <w:t>004</w:t>
            </w:r>
          </w:p>
        </w:tc>
        <w:tc>
          <w:tcPr>
            <w:tcW w:w="283" w:type="dxa"/>
            <w:shd w:val="solid" w:color="FFFFFF" w:fill="auto"/>
          </w:tcPr>
          <w:p w14:paraId="3F7764AB" w14:textId="042AE895" w:rsidR="00E9162D" w:rsidRDefault="00E9162D" w:rsidP="00E9162D">
            <w:pPr>
              <w:pStyle w:val="TAR"/>
              <w:rPr>
                <w:sz w:val="16"/>
              </w:rPr>
            </w:pPr>
            <w:r w:rsidRPr="00354C3C">
              <w:rPr>
                <w:sz w:val="16"/>
              </w:rPr>
              <w:t>1</w:t>
            </w:r>
          </w:p>
        </w:tc>
        <w:tc>
          <w:tcPr>
            <w:tcW w:w="425" w:type="dxa"/>
            <w:shd w:val="solid" w:color="FFFFFF" w:fill="auto"/>
          </w:tcPr>
          <w:p w14:paraId="625DD5FA" w14:textId="77777777" w:rsidR="00E9162D" w:rsidRPr="006B0D02" w:rsidRDefault="00E9162D" w:rsidP="00E9162D">
            <w:pPr>
              <w:pStyle w:val="TAC"/>
              <w:rPr>
                <w:sz w:val="16"/>
                <w:szCs w:val="16"/>
              </w:rPr>
            </w:pPr>
          </w:p>
        </w:tc>
        <w:tc>
          <w:tcPr>
            <w:tcW w:w="4962" w:type="dxa"/>
            <w:shd w:val="solid" w:color="FFFFFF" w:fill="auto"/>
          </w:tcPr>
          <w:p w14:paraId="44E6BA34" w14:textId="03BC2ED2" w:rsidR="00E9162D" w:rsidRPr="006B0D02" w:rsidRDefault="00E9162D" w:rsidP="00E9162D">
            <w:pPr>
              <w:pStyle w:val="TAL"/>
              <w:rPr>
                <w:sz w:val="16"/>
                <w:szCs w:val="16"/>
              </w:rPr>
            </w:pPr>
            <w:r w:rsidRPr="00354C3C">
              <w:rPr>
                <w:sz w:val="16"/>
              </w:rPr>
              <w:t>Allocation of 3G application code for the HPSIM</w:t>
            </w:r>
          </w:p>
        </w:tc>
        <w:tc>
          <w:tcPr>
            <w:tcW w:w="708" w:type="dxa"/>
            <w:shd w:val="solid" w:color="FFFFFF" w:fill="auto"/>
          </w:tcPr>
          <w:p w14:paraId="62822352" w14:textId="655CEDD4" w:rsidR="00E9162D" w:rsidRPr="007D6048" w:rsidRDefault="00E9162D" w:rsidP="00E9162D">
            <w:pPr>
              <w:pStyle w:val="TAC"/>
              <w:rPr>
                <w:sz w:val="16"/>
                <w:szCs w:val="16"/>
              </w:rPr>
            </w:pPr>
            <w:r w:rsidRPr="00354C3C">
              <w:rPr>
                <w:sz w:val="16"/>
              </w:rPr>
              <w:t>12.1.0</w:t>
            </w:r>
          </w:p>
        </w:tc>
      </w:tr>
      <w:tr w:rsidR="00E9162D" w:rsidRPr="006B0D02" w14:paraId="0D753FF2" w14:textId="77777777" w:rsidTr="00E9162D">
        <w:tc>
          <w:tcPr>
            <w:tcW w:w="800" w:type="dxa"/>
            <w:shd w:val="solid" w:color="FFFFFF" w:fill="auto"/>
          </w:tcPr>
          <w:p w14:paraId="064A6F39" w14:textId="6622DDFC" w:rsidR="00E9162D" w:rsidRPr="00354C3C" w:rsidRDefault="00E9162D" w:rsidP="00E9162D">
            <w:pPr>
              <w:pStyle w:val="TAC"/>
              <w:rPr>
                <w:sz w:val="16"/>
              </w:rPr>
            </w:pPr>
            <w:r w:rsidRPr="00354C3C">
              <w:rPr>
                <w:sz w:val="16"/>
              </w:rPr>
              <w:t>2015-12</w:t>
            </w:r>
          </w:p>
        </w:tc>
        <w:tc>
          <w:tcPr>
            <w:tcW w:w="800" w:type="dxa"/>
            <w:shd w:val="solid" w:color="FFFFFF" w:fill="auto"/>
          </w:tcPr>
          <w:p w14:paraId="709992AE" w14:textId="62AAF9CA" w:rsidR="00E9162D" w:rsidRPr="00354C3C" w:rsidRDefault="00E9162D" w:rsidP="00E9162D">
            <w:pPr>
              <w:pStyle w:val="TAC"/>
              <w:rPr>
                <w:sz w:val="16"/>
              </w:rPr>
            </w:pPr>
            <w:r w:rsidRPr="00354C3C">
              <w:rPr>
                <w:sz w:val="16"/>
              </w:rPr>
              <w:t>SA-70</w:t>
            </w:r>
          </w:p>
        </w:tc>
        <w:tc>
          <w:tcPr>
            <w:tcW w:w="1094" w:type="dxa"/>
            <w:shd w:val="solid" w:color="FFFFFF" w:fill="auto"/>
          </w:tcPr>
          <w:p w14:paraId="4E9D0729" w14:textId="77777777" w:rsidR="00E9162D" w:rsidRPr="00354C3C" w:rsidRDefault="00E9162D" w:rsidP="00E9162D">
            <w:pPr>
              <w:pStyle w:val="TAC"/>
              <w:rPr>
                <w:sz w:val="16"/>
              </w:rPr>
            </w:pPr>
          </w:p>
        </w:tc>
        <w:tc>
          <w:tcPr>
            <w:tcW w:w="567" w:type="dxa"/>
            <w:shd w:val="solid" w:color="FFFFFF" w:fill="auto"/>
          </w:tcPr>
          <w:p w14:paraId="792883BC" w14:textId="77777777" w:rsidR="00E9162D" w:rsidRPr="00354C3C" w:rsidRDefault="00E9162D" w:rsidP="00E9162D">
            <w:pPr>
              <w:pStyle w:val="TAL"/>
              <w:rPr>
                <w:sz w:val="16"/>
              </w:rPr>
            </w:pPr>
          </w:p>
        </w:tc>
        <w:tc>
          <w:tcPr>
            <w:tcW w:w="283" w:type="dxa"/>
            <w:shd w:val="solid" w:color="FFFFFF" w:fill="auto"/>
          </w:tcPr>
          <w:p w14:paraId="2252CD51" w14:textId="77777777" w:rsidR="00E9162D" w:rsidRPr="00354C3C" w:rsidRDefault="00E9162D" w:rsidP="00E9162D">
            <w:pPr>
              <w:pStyle w:val="TAR"/>
              <w:rPr>
                <w:sz w:val="16"/>
              </w:rPr>
            </w:pPr>
          </w:p>
        </w:tc>
        <w:tc>
          <w:tcPr>
            <w:tcW w:w="425" w:type="dxa"/>
            <w:shd w:val="solid" w:color="FFFFFF" w:fill="auto"/>
          </w:tcPr>
          <w:p w14:paraId="5D9B6661" w14:textId="77777777" w:rsidR="00E9162D" w:rsidRPr="006B0D02" w:rsidRDefault="00E9162D" w:rsidP="00E9162D">
            <w:pPr>
              <w:pStyle w:val="TAC"/>
              <w:rPr>
                <w:sz w:val="16"/>
                <w:szCs w:val="16"/>
              </w:rPr>
            </w:pPr>
          </w:p>
        </w:tc>
        <w:tc>
          <w:tcPr>
            <w:tcW w:w="4962" w:type="dxa"/>
            <w:shd w:val="solid" w:color="FFFFFF" w:fill="auto"/>
          </w:tcPr>
          <w:p w14:paraId="2DB37BCB" w14:textId="391CB90E" w:rsidR="00E9162D" w:rsidRPr="006B0D02" w:rsidRDefault="00E9162D" w:rsidP="00E9162D">
            <w:pPr>
              <w:pStyle w:val="TAL"/>
              <w:rPr>
                <w:sz w:val="16"/>
                <w:szCs w:val="16"/>
              </w:rPr>
            </w:pPr>
            <w:r w:rsidRPr="00354C3C">
              <w:rPr>
                <w:sz w:val="16"/>
              </w:rPr>
              <w:t>Automatic upgrade to Rel-13</w:t>
            </w:r>
          </w:p>
        </w:tc>
        <w:tc>
          <w:tcPr>
            <w:tcW w:w="708" w:type="dxa"/>
            <w:shd w:val="solid" w:color="FFFFFF" w:fill="auto"/>
          </w:tcPr>
          <w:p w14:paraId="59A0EB71" w14:textId="1DF41C2A" w:rsidR="00E9162D" w:rsidRPr="007D6048" w:rsidRDefault="00E9162D" w:rsidP="00E9162D">
            <w:pPr>
              <w:pStyle w:val="TAC"/>
              <w:rPr>
                <w:sz w:val="16"/>
                <w:szCs w:val="16"/>
              </w:rPr>
            </w:pPr>
            <w:r w:rsidRPr="00354C3C">
              <w:rPr>
                <w:sz w:val="16"/>
              </w:rPr>
              <w:t>13.0.0</w:t>
            </w:r>
          </w:p>
        </w:tc>
      </w:tr>
      <w:tr w:rsidR="00E9162D" w:rsidRPr="006B0D02" w14:paraId="08F32042" w14:textId="77777777" w:rsidTr="00E9162D">
        <w:tc>
          <w:tcPr>
            <w:tcW w:w="800" w:type="dxa"/>
            <w:shd w:val="solid" w:color="FFFFFF" w:fill="auto"/>
          </w:tcPr>
          <w:p w14:paraId="5A88CA59" w14:textId="72292F82" w:rsidR="00E9162D" w:rsidRPr="00354C3C" w:rsidRDefault="00E9162D" w:rsidP="00E9162D">
            <w:pPr>
              <w:pStyle w:val="TAC"/>
              <w:rPr>
                <w:sz w:val="16"/>
              </w:rPr>
            </w:pPr>
            <w:r w:rsidRPr="00354C3C">
              <w:rPr>
                <w:sz w:val="16"/>
              </w:rPr>
              <w:t>2017-03</w:t>
            </w:r>
          </w:p>
        </w:tc>
        <w:tc>
          <w:tcPr>
            <w:tcW w:w="800" w:type="dxa"/>
            <w:shd w:val="solid" w:color="FFFFFF" w:fill="auto"/>
          </w:tcPr>
          <w:p w14:paraId="4CC7A667" w14:textId="31107C86" w:rsidR="00E9162D" w:rsidRPr="00354C3C" w:rsidRDefault="00E9162D" w:rsidP="00E9162D">
            <w:pPr>
              <w:pStyle w:val="TAC"/>
              <w:rPr>
                <w:sz w:val="16"/>
              </w:rPr>
            </w:pPr>
            <w:r w:rsidRPr="00354C3C">
              <w:rPr>
                <w:sz w:val="16"/>
              </w:rPr>
              <w:t>SA-75</w:t>
            </w:r>
          </w:p>
        </w:tc>
        <w:tc>
          <w:tcPr>
            <w:tcW w:w="1094" w:type="dxa"/>
            <w:shd w:val="solid" w:color="FFFFFF" w:fill="auto"/>
          </w:tcPr>
          <w:p w14:paraId="224790BE" w14:textId="6085E28A" w:rsidR="00E9162D" w:rsidRPr="00354C3C" w:rsidRDefault="00E9162D" w:rsidP="00E9162D">
            <w:pPr>
              <w:pStyle w:val="TAC"/>
              <w:rPr>
                <w:sz w:val="16"/>
              </w:rPr>
            </w:pPr>
            <w:r w:rsidRPr="00354C3C">
              <w:rPr>
                <w:sz w:val="16"/>
              </w:rPr>
              <w:t xml:space="preserve"> -</w:t>
            </w:r>
          </w:p>
        </w:tc>
        <w:tc>
          <w:tcPr>
            <w:tcW w:w="567" w:type="dxa"/>
            <w:shd w:val="solid" w:color="FFFFFF" w:fill="auto"/>
          </w:tcPr>
          <w:p w14:paraId="2E887BE7" w14:textId="0B50BB60" w:rsidR="00E9162D" w:rsidRPr="00354C3C" w:rsidRDefault="00E9162D" w:rsidP="00E9162D">
            <w:pPr>
              <w:pStyle w:val="TAL"/>
              <w:rPr>
                <w:sz w:val="16"/>
              </w:rPr>
            </w:pPr>
            <w:r w:rsidRPr="00354C3C">
              <w:rPr>
                <w:sz w:val="16"/>
              </w:rPr>
              <w:t>-</w:t>
            </w:r>
          </w:p>
        </w:tc>
        <w:tc>
          <w:tcPr>
            <w:tcW w:w="283" w:type="dxa"/>
            <w:shd w:val="solid" w:color="FFFFFF" w:fill="auto"/>
          </w:tcPr>
          <w:p w14:paraId="45060D35" w14:textId="3331134A" w:rsidR="00E9162D" w:rsidRPr="00354C3C" w:rsidRDefault="00E9162D" w:rsidP="00E9162D">
            <w:pPr>
              <w:pStyle w:val="TAR"/>
              <w:rPr>
                <w:sz w:val="16"/>
              </w:rPr>
            </w:pPr>
            <w:r w:rsidRPr="00354C3C">
              <w:rPr>
                <w:sz w:val="16"/>
              </w:rPr>
              <w:t>-</w:t>
            </w:r>
          </w:p>
        </w:tc>
        <w:tc>
          <w:tcPr>
            <w:tcW w:w="425" w:type="dxa"/>
            <w:shd w:val="solid" w:color="FFFFFF" w:fill="auto"/>
          </w:tcPr>
          <w:p w14:paraId="14357E40" w14:textId="77777777" w:rsidR="00E9162D" w:rsidRPr="006B0D02" w:rsidRDefault="00E9162D" w:rsidP="00E9162D">
            <w:pPr>
              <w:pStyle w:val="TAC"/>
              <w:rPr>
                <w:sz w:val="16"/>
                <w:szCs w:val="16"/>
              </w:rPr>
            </w:pPr>
          </w:p>
        </w:tc>
        <w:tc>
          <w:tcPr>
            <w:tcW w:w="4962" w:type="dxa"/>
            <w:shd w:val="solid" w:color="FFFFFF" w:fill="auto"/>
          </w:tcPr>
          <w:p w14:paraId="6339287A" w14:textId="38E93513" w:rsidR="00E9162D" w:rsidRPr="006B0D02" w:rsidRDefault="00E9162D" w:rsidP="00E9162D">
            <w:pPr>
              <w:pStyle w:val="TAL"/>
              <w:rPr>
                <w:sz w:val="16"/>
                <w:szCs w:val="16"/>
              </w:rPr>
            </w:pPr>
            <w:r w:rsidRPr="00354C3C">
              <w:rPr>
                <w:sz w:val="16"/>
              </w:rPr>
              <w:t>Automatic Upgrade to Rel-14</w:t>
            </w:r>
          </w:p>
        </w:tc>
        <w:tc>
          <w:tcPr>
            <w:tcW w:w="708" w:type="dxa"/>
            <w:shd w:val="solid" w:color="FFFFFF" w:fill="auto"/>
          </w:tcPr>
          <w:p w14:paraId="22D2B83F" w14:textId="65A5EE1F" w:rsidR="00E9162D" w:rsidRPr="007D6048" w:rsidRDefault="00E9162D" w:rsidP="00E9162D">
            <w:pPr>
              <w:pStyle w:val="TAC"/>
              <w:rPr>
                <w:sz w:val="16"/>
                <w:szCs w:val="16"/>
              </w:rPr>
            </w:pPr>
            <w:r w:rsidRPr="00354C3C">
              <w:rPr>
                <w:sz w:val="16"/>
              </w:rPr>
              <w:t>14.0.0</w:t>
            </w:r>
          </w:p>
        </w:tc>
      </w:tr>
      <w:tr w:rsidR="00E9162D" w:rsidRPr="006B0D02" w14:paraId="3516BD73" w14:textId="77777777" w:rsidTr="00E9162D">
        <w:tc>
          <w:tcPr>
            <w:tcW w:w="800" w:type="dxa"/>
            <w:shd w:val="solid" w:color="FFFFFF" w:fill="auto"/>
          </w:tcPr>
          <w:p w14:paraId="19639213" w14:textId="446EAF2E" w:rsidR="00E9162D" w:rsidRPr="00354C3C" w:rsidRDefault="00E9162D" w:rsidP="00E9162D">
            <w:pPr>
              <w:pStyle w:val="TAC"/>
              <w:rPr>
                <w:sz w:val="16"/>
              </w:rPr>
            </w:pPr>
            <w:r w:rsidRPr="00354C3C">
              <w:rPr>
                <w:sz w:val="16"/>
              </w:rPr>
              <w:t>2018-07</w:t>
            </w:r>
          </w:p>
        </w:tc>
        <w:tc>
          <w:tcPr>
            <w:tcW w:w="800" w:type="dxa"/>
            <w:shd w:val="solid" w:color="FFFFFF" w:fill="auto"/>
          </w:tcPr>
          <w:p w14:paraId="1BE7ACB6" w14:textId="65435FB6" w:rsidR="00E9162D" w:rsidRPr="00354C3C" w:rsidRDefault="00E9162D" w:rsidP="00E9162D">
            <w:pPr>
              <w:pStyle w:val="TAC"/>
              <w:rPr>
                <w:sz w:val="16"/>
              </w:rPr>
            </w:pPr>
            <w:r w:rsidRPr="00354C3C">
              <w:rPr>
                <w:sz w:val="16"/>
              </w:rPr>
              <w:t>SA-80</w:t>
            </w:r>
          </w:p>
        </w:tc>
        <w:tc>
          <w:tcPr>
            <w:tcW w:w="1094" w:type="dxa"/>
            <w:shd w:val="solid" w:color="FFFFFF" w:fill="auto"/>
          </w:tcPr>
          <w:p w14:paraId="21D97260" w14:textId="77777777" w:rsidR="00E9162D" w:rsidRPr="00354C3C" w:rsidRDefault="00E9162D" w:rsidP="00E9162D">
            <w:pPr>
              <w:pStyle w:val="TAC"/>
              <w:rPr>
                <w:sz w:val="16"/>
              </w:rPr>
            </w:pPr>
          </w:p>
        </w:tc>
        <w:tc>
          <w:tcPr>
            <w:tcW w:w="567" w:type="dxa"/>
            <w:shd w:val="solid" w:color="FFFFFF" w:fill="auto"/>
          </w:tcPr>
          <w:p w14:paraId="2E057F74" w14:textId="77777777" w:rsidR="00E9162D" w:rsidRPr="00354C3C" w:rsidRDefault="00E9162D" w:rsidP="00E9162D">
            <w:pPr>
              <w:pStyle w:val="TAL"/>
              <w:rPr>
                <w:sz w:val="16"/>
              </w:rPr>
            </w:pPr>
          </w:p>
        </w:tc>
        <w:tc>
          <w:tcPr>
            <w:tcW w:w="283" w:type="dxa"/>
            <w:shd w:val="solid" w:color="FFFFFF" w:fill="auto"/>
          </w:tcPr>
          <w:p w14:paraId="23F74FEC" w14:textId="77777777" w:rsidR="00E9162D" w:rsidRPr="00354C3C" w:rsidRDefault="00E9162D" w:rsidP="00E9162D">
            <w:pPr>
              <w:pStyle w:val="TAR"/>
              <w:rPr>
                <w:sz w:val="16"/>
              </w:rPr>
            </w:pPr>
          </w:p>
        </w:tc>
        <w:tc>
          <w:tcPr>
            <w:tcW w:w="425" w:type="dxa"/>
            <w:shd w:val="solid" w:color="FFFFFF" w:fill="auto"/>
          </w:tcPr>
          <w:p w14:paraId="61C1CED9" w14:textId="77777777" w:rsidR="00E9162D" w:rsidRPr="006B0D02" w:rsidRDefault="00E9162D" w:rsidP="00E9162D">
            <w:pPr>
              <w:pStyle w:val="TAC"/>
              <w:rPr>
                <w:sz w:val="16"/>
                <w:szCs w:val="16"/>
              </w:rPr>
            </w:pPr>
          </w:p>
        </w:tc>
        <w:tc>
          <w:tcPr>
            <w:tcW w:w="4962" w:type="dxa"/>
            <w:shd w:val="solid" w:color="FFFFFF" w:fill="auto"/>
          </w:tcPr>
          <w:p w14:paraId="63294AEC" w14:textId="29ACFB65" w:rsidR="00E9162D" w:rsidRPr="006B0D02" w:rsidRDefault="00E9162D" w:rsidP="00E9162D">
            <w:pPr>
              <w:pStyle w:val="TAL"/>
              <w:rPr>
                <w:sz w:val="16"/>
                <w:szCs w:val="16"/>
              </w:rPr>
            </w:pPr>
            <w:r w:rsidRPr="00354C3C">
              <w:rPr>
                <w:sz w:val="16"/>
              </w:rPr>
              <w:t>Automatic Upgrade to Rel-15</w:t>
            </w:r>
          </w:p>
        </w:tc>
        <w:tc>
          <w:tcPr>
            <w:tcW w:w="708" w:type="dxa"/>
            <w:shd w:val="solid" w:color="FFFFFF" w:fill="auto"/>
          </w:tcPr>
          <w:p w14:paraId="422C35BF" w14:textId="6C352D40" w:rsidR="00E9162D" w:rsidRPr="007D6048" w:rsidRDefault="00E9162D" w:rsidP="00E9162D">
            <w:pPr>
              <w:pStyle w:val="TAC"/>
              <w:rPr>
                <w:sz w:val="16"/>
                <w:szCs w:val="16"/>
              </w:rPr>
            </w:pPr>
            <w:r w:rsidRPr="00354C3C">
              <w:rPr>
                <w:sz w:val="16"/>
              </w:rPr>
              <w:t>15.0.0</w:t>
            </w:r>
          </w:p>
        </w:tc>
      </w:tr>
      <w:tr w:rsidR="00E9162D" w:rsidRPr="006B0D02" w14:paraId="1DF1DD93" w14:textId="77777777" w:rsidTr="001A1D63">
        <w:tc>
          <w:tcPr>
            <w:tcW w:w="800" w:type="dxa"/>
            <w:tcBorders>
              <w:bottom w:val="single" w:sz="12" w:space="0" w:color="auto"/>
            </w:tcBorders>
            <w:shd w:val="solid" w:color="FFFFFF" w:fill="auto"/>
          </w:tcPr>
          <w:p w14:paraId="24CA2495" w14:textId="62CE1629" w:rsidR="00E9162D" w:rsidRPr="00354C3C" w:rsidRDefault="00E9162D" w:rsidP="00E9162D">
            <w:pPr>
              <w:pStyle w:val="TAC"/>
              <w:rPr>
                <w:sz w:val="16"/>
              </w:rPr>
            </w:pPr>
            <w:r w:rsidRPr="00354C3C">
              <w:rPr>
                <w:sz w:val="16"/>
              </w:rPr>
              <w:t>2020-07</w:t>
            </w:r>
          </w:p>
        </w:tc>
        <w:tc>
          <w:tcPr>
            <w:tcW w:w="800" w:type="dxa"/>
            <w:tcBorders>
              <w:bottom w:val="single" w:sz="12" w:space="0" w:color="auto"/>
            </w:tcBorders>
            <w:shd w:val="solid" w:color="FFFFFF" w:fill="auto"/>
          </w:tcPr>
          <w:p w14:paraId="79EA2232" w14:textId="173500DC" w:rsidR="00E9162D" w:rsidRPr="00354C3C" w:rsidRDefault="00E9162D" w:rsidP="00E9162D">
            <w:pPr>
              <w:pStyle w:val="TAC"/>
              <w:rPr>
                <w:sz w:val="16"/>
              </w:rPr>
            </w:pPr>
            <w:r>
              <w:rPr>
                <w:sz w:val="16"/>
              </w:rPr>
              <w:t>CT#88e</w:t>
            </w:r>
          </w:p>
        </w:tc>
        <w:tc>
          <w:tcPr>
            <w:tcW w:w="1094" w:type="dxa"/>
            <w:tcBorders>
              <w:bottom w:val="single" w:sz="12" w:space="0" w:color="auto"/>
            </w:tcBorders>
            <w:shd w:val="solid" w:color="FFFFFF" w:fill="auto"/>
          </w:tcPr>
          <w:p w14:paraId="262ECF9A" w14:textId="676EA2DB" w:rsidR="00E9162D" w:rsidRPr="00354C3C" w:rsidRDefault="00E9162D" w:rsidP="00E9162D">
            <w:pPr>
              <w:pStyle w:val="TAC"/>
              <w:rPr>
                <w:sz w:val="16"/>
              </w:rPr>
            </w:pPr>
            <w:r w:rsidRPr="00354C3C">
              <w:rPr>
                <w:sz w:val="16"/>
              </w:rPr>
              <w:t>-</w:t>
            </w:r>
          </w:p>
        </w:tc>
        <w:tc>
          <w:tcPr>
            <w:tcW w:w="567" w:type="dxa"/>
            <w:tcBorders>
              <w:bottom w:val="single" w:sz="12" w:space="0" w:color="auto"/>
            </w:tcBorders>
            <w:shd w:val="solid" w:color="FFFFFF" w:fill="auto"/>
          </w:tcPr>
          <w:p w14:paraId="6CDF0F19" w14:textId="1A6A8879" w:rsidR="00E9162D" w:rsidRPr="00354C3C" w:rsidRDefault="00E9162D" w:rsidP="00E9162D">
            <w:pPr>
              <w:pStyle w:val="TAL"/>
              <w:rPr>
                <w:sz w:val="16"/>
              </w:rPr>
            </w:pPr>
            <w:r w:rsidRPr="00354C3C">
              <w:rPr>
                <w:sz w:val="16"/>
              </w:rPr>
              <w:t>-</w:t>
            </w:r>
          </w:p>
        </w:tc>
        <w:tc>
          <w:tcPr>
            <w:tcW w:w="283" w:type="dxa"/>
            <w:tcBorders>
              <w:bottom w:val="single" w:sz="12" w:space="0" w:color="auto"/>
            </w:tcBorders>
            <w:shd w:val="solid" w:color="FFFFFF" w:fill="auto"/>
          </w:tcPr>
          <w:p w14:paraId="44532F36" w14:textId="0402466E" w:rsidR="00E9162D" w:rsidRPr="00354C3C" w:rsidRDefault="00E9162D" w:rsidP="00E9162D">
            <w:pPr>
              <w:pStyle w:val="TAR"/>
              <w:rPr>
                <w:sz w:val="16"/>
              </w:rPr>
            </w:pPr>
            <w:r w:rsidRPr="00354C3C">
              <w:rPr>
                <w:sz w:val="16"/>
              </w:rPr>
              <w:t>-</w:t>
            </w:r>
          </w:p>
        </w:tc>
        <w:tc>
          <w:tcPr>
            <w:tcW w:w="425" w:type="dxa"/>
            <w:tcBorders>
              <w:bottom w:val="single" w:sz="12" w:space="0" w:color="auto"/>
            </w:tcBorders>
            <w:shd w:val="solid" w:color="FFFFFF" w:fill="auto"/>
          </w:tcPr>
          <w:p w14:paraId="464711A5" w14:textId="77777777" w:rsidR="00E9162D" w:rsidRPr="006B0D02" w:rsidRDefault="00E9162D" w:rsidP="00E9162D">
            <w:pPr>
              <w:pStyle w:val="TAC"/>
              <w:rPr>
                <w:sz w:val="16"/>
                <w:szCs w:val="16"/>
              </w:rPr>
            </w:pPr>
          </w:p>
        </w:tc>
        <w:tc>
          <w:tcPr>
            <w:tcW w:w="4962" w:type="dxa"/>
            <w:tcBorders>
              <w:bottom w:val="single" w:sz="12" w:space="0" w:color="auto"/>
            </w:tcBorders>
            <w:shd w:val="solid" w:color="FFFFFF" w:fill="auto"/>
          </w:tcPr>
          <w:p w14:paraId="2F7CB76A" w14:textId="4F15EF1A" w:rsidR="00E9162D" w:rsidRPr="006B0D02" w:rsidRDefault="00E9162D" w:rsidP="00E9162D">
            <w:pPr>
              <w:pStyle w:val="TAL"/>
              <w:rPr>
                <w:sz w:val="16"/>
                <w:szCs w:val="16"/>
              </w:rPr>
            </w:pPr>
            <w:r w:rsidRPr="00354C3C">
              <w:rPr>
                <w:sz w:val="16"/>
              </w:rPr>
              <w:t>Update to Rel-16 version (MCC)</w:t>
            </w:r>
          </w:p>
        </w:tc>
        <w:tc>
          <w:tcPr>
            <w:tcW w:w="708" w:type="dxa"/>
            <w:tcBorders>
              <w:bottom w:val="single" w:sz="12" w:space="0" w:color="auto"/>
            </w:tcBorders>
            <w:shd w:val="solid" w:color="FFFFFF" w:fill="auto"/>
          </w:tcPr>
          <w:p w14:paraId="5E953A7E" w14:textId="1782A638" w:rsidR="00E9162D" w:rsidRPr="00782633" w:rsidRDefault="00E9162D" w:rsidP="00E9162D">
            <w:pPr>
              <w:pStyle w:val="TAC"/>
              <w:rPr>
                <w:sz w:val="16"/>
                <w:szCs w:val="16"/>
              </w:rPr>
            </w:pPr>
            <w:r w:rsidRPr="00782633">
              <w:rPr>
                <w:sz w:val="16"/>
              </w:rPr>
              <w:t>16.0.0</w:t>
            </w:r>
          </w:p>
        </w:tc>
      </w:tr>
      <w:tr w:rsidR="00E9162D" w:rsidRPr="006B0D02" w14:paraId="038EC753" w14:textId="77777777" w:rsidTr="001A1D63">
        <w:tc>
          <w:tcPr>
            <w:tcW w:w="800" w:type="dxa"/>
            <w:tcBorders>
              <w:top w:val="single" w:sz="12" w:space="0" w:color="auto"/>
              <w:bottom w:val="single" w:sz="12" w:space="0" w:color="auto"/>
            </w:tcBorders>
            <w:shd w:val="solid" w:color="FFFFFF" w:fill="auto"/>
          </w:tcPr>
          <w:p w14:paraId="34BD14ED" w14:textId="17817766" w:rsidR="00E9162D" w:rsidRPr="00354C3C" w:rsidRDefault="00E9162D" w:rsidP="00E9162D">
            <w:pPr>
              <w:pStyle w:val="TAC"/>
              <w:rPr>
                <w:sz w:val="16"/>
              </w:rPr>
            </w:pPr>
            <w:r>
              <w:rPr>
                <w:sz w:val="16"/>
              </w:rPr>
              <w:t>2020-09</w:t>
            </w:r>
          </w:p>
        </w:tc>
        <w:tc>
          <w:tcPr>
            <w:tcW w:w="800" w:type="dxa"/>
            <w:tcBorders>
              <w:top w:val="single" w:sz="12" w:space="0" w:color="auto"/>
              <w:bottom w:val="single" w:sz="12" w:space="0" w:color="auto"/>
            </w:tcBorders>
            <w:shd w:val="solid" w:color="FFFFFF" w:fill="auto"/>
          </w:tcPr>
          <w:p w14:paraId="54D8931A" w14:textId="5CCE3907" w:rsidR="00E9162D" w:rsidRDefault="00E9162D" w:rsidP="00E9162D">
            <w:pPr>
              <w:pStyle w:val="TAC"/>
              <w:rPr>
                <w:sz w:val="16"/>
              </w:rPr>
            </w:pPr>
            <w:r>
              <w:rPr>
                <w:sz w:val="16"/>
              </w:rPr>
              <w:t>CT#89</w:t>
            </w:r>
          </w:p>
        </w:tc>
        <w:tc>
          <w:tcPr>
            <w:tcW w:w="1094" w:type="dxa"/>
            <w:tcBorders>
              <w:top w:val="single" w:sz="12" w:space="0" w:color="auto"/>
              <w:bottom w:val="single" w:sz="12" w:space="0" w:color="auto"/>
            </w:tcBorders>
            <w:shd w:val="solid" w:color="FFFFFF" w:fill="auto"/>
          </w:tcPr>
          <w:p w14:paraId="13901F78" w14:textId="6E6EAB7D" w:rsidR="00E9162D" w:rsidRPr="00354C3C" w:rsidRDefault="00E9162D" w:rsidP="00E9162D">
            <w:pPr>
              <w:pStyle w:val="TAC"/>
              <w:rPr>
                <w:sz w:val="16"/>
              </w:rPr>
            </w:pPr>
            <w:r>
              <w:rPr>
                <w:sz w:val="16"/>
              </w:rPr>
              <w:t>CP-202130</w:t>
            </w:r>
          </w:p>
        </w:tc>
        <w:tc>
          <w:tcPr>
            <w:tcW w:w="567" w:type="dxa"/>
            <w:tcBorders>
              <w:top w:val="single" w:sz="12" w:space="0" w:color="auto"/>
              <w:bottom w:val="single" w:sz="12" w:space="0" w:color="auto"/>
            </w:tcBorders>
            <w:shd w:val="solid" w:color="FFFFFF" w:fill="auto"/>
          </w:tcPr>
          <w:p w14:paraId="1B13FBF6" w14:textId="26B5D478" w:rsidR="00E9162D" w:rsidRPr="00354C3C" w:rsidRDefault="00E9162D" w:rsidP="00E9162D">
            <w:pPr>
              <w:pStyle w:val="TAL"/>
              <w:rPr>
                <w:sz w:val="16"/>
              </w:rPr>
            </w:pPr>
            <w:r>
              <w:rPr>
                <w:sz w:val="16"/>
              </w:rPr>
              <w:t>0005</w:t>
            </w:r>
          </w:p>
        </w:tc>
        <w:tc>
          <w:tcPr>
            <w:tcW w:w="283" w:type="dxa"/>
            <w:tcBorders>
              <w:top w:val="single" w:sz="12" w:space="0" w:color="auto"/>
              <w:bottom w:val="single" w:sz="12" w:space="0" w:color="auto"/>
            </w:tcBorders>
            <w:shd w:val="solid" w:color="FFFFFF" w:fill="auto"/>
          </w:tcPr>
          <w:p w14:paraId="68B5DD23" w14:textId="28A4D563" w:rsidR="00E9162D" w:rsidRPr="00354C3C" w:rsidRDefault="00E9162D" w:rsidP="00E9162D">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23F18094" w14:textId="77777777" w:rsidR="00E9162D" w:rsidRPr="006B0D02" w:rsidRDefault="00E9162D" w:rsidP="00E9162D">
            <w:pPr>
              <w:pStyle w:val="TAC"/>
              <w:rPr>
                <w:sz w:val="16"/>
                <w:szCs w:val="16"/>
              </w:rPr>
            </w:pPr>
          </w:p>
        </w:tc>
        <w:tc>
          <w:tcPr>
            <w:tcW w:w="4962" w:type="dxa"/>
            <w:tcBorders>
              <w:top w:val="single" w:sz="12" w:space="0" w:color="auto"/>
              <w:bottom w:val="single" w:sz="12" w:space="0" w:color="auto"/>
            </w:tcBorders>
            <w:shd w:val="solid" w:color="FFFFFF" w:fill="auto"/>
          </w:tcPr>
          <w:p w14:paraId="02DE60B9" w14:textId="0A2F69CB" w:rsidR="00E9162D" w:rsidRPr="006B0D02" w:rsidRDefault="00E9162D" w:rsidP="00E9162D">
            <w:pPr>
              <w:pStyle w:val="TAL"/>
              <w:rPr>
                <w:sz w:val="16"/>
                <w:szCs w:val="16"/>
              </w:rPr>
            </w:pPr>
            <w:r w:rsidRPr="00F257C3">
              <w:rPr>
                <w:sz w:val="16"/>
              </w:rPr>
              <w:t>Update of spec. reference</w:t>
            </w:r>
          </w:p>
        </w:tc>
        <w:tc>
          <w:tcPr>
            <w:tcW w:w="708" w:type="dxa"/>
            <w:tcBorders>
              <w:top w:val="single" w:sz="12" w:space="0" w:color="auto"/>
              <w:bottom w:val="single" w:sz="12" w:space="0" w:color="auto"/>
            </w:tcBorders>
            <w:shd w:val="solid" w:color="FFFFFF" w:fill="auto"/>
          </w:tcPr>
          <w:p w14:paraId="28313A1A" w14:textId="57FA541B" w:rsidR="00E9162D" w:rsidRPr="00782633" w:rsidRDefault="00E9162D" w:rsidP="00E9162D">
            <w:pPr>
              <w:pStyle w:val="TAC"/>
              <w:rPr>
                <w:sz w:val="16"/>
                <w:szCs w:val="16"/>
              </w:rPr>
            </w:pPr>
            <w:r w:rsidRPr="00782633">
              <w:rPr>
                <w:sz w:val="16"/>
              </w:rPr>
              <w:t>16.1.0</w:t>
            </w:r>
          </w:p>
        </w:tc>
      </w:tr>
      <w:tr w:rsidR="001A1D63" w:rsidRPr="006B0D02" w14:paraId="3C9238B3" w14:textId="77777777" w:rsidTr="00782633">
        <w:tc>
          <w:tcPr>
            <w:tcW w:w="800" w:type="dxa"/>
            <w:tcBorders>
              <w:top w:val="single" w:sz="12" w:space="0" w:color="auto"/>
              <w:bottom w:val="single" w:sz="12" w:space="0" w:color="auto"/>
            </w:tcBorders>
            <w:shd w:val="solid" w:color="FFFFFF" w:fill="auto"/>
          </w:tcPr>
          <w:p w14:paraId="01142966" w14:textId="428E81DD" w:rsidR="001A1D63" w:rsidRDefault="001A1D63" w:rsidP="00E9162D">
            <w:pPr>
              <w:pStyle w:val="TAC"/>
              <w:rPr>
                <w:sz w:val="16"/>
              </w:rPr>
            </w:pPr>
            <w:r>
              <w:rPr>
                <w:sz w:val="16"/>
              </w:rPr>
              <w:t>2022-04</w:t>
            </w:r>
          </w:p>
        </w:tc>
        <w:tc>
          <w:tcPr>
            <w:tcW w:w="800" w:type="dxa"/>
            <w:tcBorders>
              <w:top w:val="single" w:sz="12" w:space="0" w:color="auto"/>
              <w:bottom w:val="single" w:sz="12" w:space="0" w:color="auto"/>
            </w:tcBorders>
            <w:shd w:val="solid" w:color="FFFFFF" w:fill="auto"/>
          </w:tcPr>
          <w:p w14:paraId="7D84DB62" w14:textId="5404C39D" w:rsidR="001A1D63" w:rsidRDefault="001A1D63" w:rsidP="00E9162D">
            <w:pPr>
              <w:pStyle w:val="TAC"/>
              <w:rPr>
                <w:sz w:val="16"/>
              </w:rPr>
            </w:pPr>
            <w:r>
              <w:rPr>
                <w:sz w:val="16"/>
              </w:rPr>
              <w:t>-</w:t>
            </w:r>
          </w:p>
        </w:tc>
        <w:tc>
          <w:tcPr>
            <w:tcW w:w="1094" w:type="dxa"/>
            <w:tcBorders>
              <w:top w:val="single" w:sz="12" w:space="0" w:color="auto"/>
              <w:bottom w:val="single" w:sz="12" w:space="0" w:color="auto"/>
            </w:tcBorders>
            <w:shd w:val="solid" w:color="FFFFFF" w:fill="auto"/>
          </w:tcPr>
          <w:p w14:paraId="6CE13AAE" w14:textId="2D453508" w:rsidR="001A1D63" w:rsidRDefault="001A1D63" w:rsidP="00E9162D">
            <w:pPr>
              <w:pStyle w:val="TAC"/>
              <w:rPr>
                <w:sz w:val="16"/>
              </w:rPr>
            </w:pPr>
            <w:r>
              <w:rPr>
                <w:sz w:val="16"/>
              </w:rPr>
              <w:t>-</w:t>
            </w:r>
          </w:p>
        </w:tc>
        <w:tc>
          <w:tcPr>
            <w:tcW w:w="567" w:type="dxa"/>
            <w:tcBorders>
              <w:top w:val="single" w:sz="12" w:space="0" w:color="auto"/>
              <w:bottom w:val="single" w:sz="12" w:space="0" w:color="auto"/>
            </w:tcBorders>
            <w:shd w:val="solid" w:color="FFFFFF" w:fill="auto"/>
          </w:tcPr>
          <w:p w14:paraId="1795292A" w14:textId="09BAA99C" w:rsidR="001A1D63" w:rsidRDefault="001A1D63" w:rsidP="00E9162D">
            <w:pPr>
              <w:pStyle w:val="TAL"/>
              <w:rPr>
                <w:sz w:val="16"/>
              </w:rPr>
            </w:pPr>
            <w:r>
              <w:rPr>
                <w:sz w:val="16"/>
              </w:rPr>
              <w:t>-</w:t>
            </w:r>
          </w:p>
        </w:tc>
        <w:tc>
          <w:tcPr>
            <w:tcW w:w="283" w:type="dxa"/>
            <w:tcBorders>
              <w:top w:val="single" w:sz="12" w:space="0" w:color="auto"/>
              <w:bottom w:val="single" w:sz="12" w:space="0" w:color="auto"/>
            </w:tcBorders>
            <w:shd w:val="solid" w:color="FFFFFF" w:fill="auto"/>
          </w:tcPr>
          <w:p w14:paraId="5058DECA" w14:textId="31DAAB19" w:rsidR="001A1D63" w:rsidRDefault="001A1D63" w:rsidP="00E9162D">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7C67BD80" w14:textId="5654F173" w:rsidR="001A1D63" w:rsidRPr="006B0D02" w:rsidRDefault="001A1D63" w:rsidP="00E9162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2DDDAB3" w14:textId="02FB4EB8" w:rsidR="001A1D63" w:rsidRPr="00F257C3" w:rsidRDefault="001A1D63" w:rsidP="00E9162D">
            <w:pPr>
              <w:pStyle w:val="TAL"/>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041BE0F8" w14:textId="1FCB1EDE" w:rsidR="001A1D63" w:rsidRPr="00782633" w:rsidRDefault="001A1D63" w:rsidP="00E9162D">
            <w:pPr>
              <w:pStyle w:val="TAC"/>
              <w:rPr>
                <w:sz w:val="16"/>
              </w:rPr>
            </w:pPr>
            <w:r w:rsidRPr="00782633">
              <w:rPr>
                <w:sz w:val="16"/>
              </w:rPr>
              <w:t>17.0.0</w:t>
            </w:r>
          </w:p>
        </w:tc>
      </w:tr>
      <w:tr w:rsidR="00782633" w:rsidRPr="006B0D02" w14:paraId="44C45DC4" w14:textId="77777777" w:rsidTr="001A1D63">
        <w:tc>
          <w:tcPr>
            <w:tcW w:w="800" w:type="dxa"/>
            <w:tcBorders>
              <w:top w:val="single" w:sz="12" w:space="0" w:color="auto"/>
            </w:tcBorders>
            <w:shd w:val="solid" w:color="FFFFFF" w:fill="auto"/>
          </w:tcPr>
          <w:p w14:paraId="0B9E1CDB" w14:textId="6A899CCF" w:rsidR="00782633" w:rsidRDefault="00782633" w:rsidP="00782633">
            <w:pPr>
              <w:pStyle w:val="TAC"/>
              <w:rPr>
                <w:sz w:val="16"/>
              </w:rPr>
            </w:pPr>
            <w:r>
              <w:rPr>
                <w:sz w:val="16"/>
              </w:rPr>
              <w:t>202</w:t>
            </w:r>
            <w:r>
              <w:rPr>
                <w:sz w:val="16"/>
              </w:rPr>
              <w:t>4</w:t>
            </w:r>
            <w:r>
              <w:rPr>
                <w:sz w:val="16"/>
              </w:rPr>
              <w:t>-0</w:t>
            </w:r>
            <w:r>
              <w:rPr>
                <w:sz w:val="16"/>
              </w:rPr>
              <w:t>3</w:t>
            </w:r>
          </w:p>
        </w:tc>
        <w:tc>
          <w:tcPr>
            <w:tcW w:w="800" w:type="dxa"/>
            <w:tcBorders>
              <w:top w:val="single" w:sz="12" w:space="0" w:color="auto"/>
            </w:tcBorders>
            <w:shd w:val="solid" w:color="FFFFFF" w:fill="auto"/>
          </w:tcPr>
          <w:p w14:paraId="4BC5B694" w14:textId="701D7592" w:rsidR="00782633" w:rsidRDefault="00782633" w:rsidP="00782633">
            <w:pPr>
              <w:pStyle w:val="TAC"/>
              <w:rPr>
                <w:sz w:val="16"/>
              </w:rPr>
            </w:pPr>
            <w:r>
              <w:rPr>
                <w:sz w:val="16"/>
              </w:rPr>
              <w:t>-</w:t>
            </w:r>
          </w:p>
        </w:tc>
        <w:tc>
          <w:tcPr>
            <w:tcW w:w="1094" w:type="dxa"/>
            <w:tcBorders>
              <w:top w:val="single" w:sz="12" w:space="0" w:color="auto"/>
            </w:tcBorders>
            <w:shd w:val="solid" w:color="FFFFFF" w:fill="auto"/>
          </w:tcPr>
          <w:p w14:paraId="7AFA2E5E" w14:textId="353451C2" w:rsidR="00782633" w:rsidRDefault="00782633" w:rsidP="00782633">
            <w:pPr>
              <w:pStyle w:val="TAC"/>
              <w:rPr>
                <w:sz w:val="16"/>
              </w:rPr>
            </w:pPr>
            <w:r>
              <w:rPr>
                <w:sz w:val="16"/>
              </w:rPr>
              <w:t>-</w:t>
            </w:r>
          </w:p>
        </w:tc>
        <w:tc>
          <w:tcPr>
            <w:tcW w:w="567" w:type="dxa"/>
            <w:tcBorders>
              <w:top w:val="single" w:sz="12" w:space="0" w:color="auto"/>
            </w:tcBorders>
            <w:shd w:val="solid" w:color="FFFFFF" w:fill="auto"/>
          </w:tcPr>
          <w:p w14:paraId="6AD1CDD9" w14:textId="333152B9" w:rsidR="00782633" w:rsidRDefault="00782633" w:rsidP="00782633">
            <w:pPr>
              <w:pStyle w:val="TAL"/>
              <w:rPr>
                <w:sz w:val="16"/>
              </w:rPr>
            </w:pPr>
            <w:r>
              <w:rPr>
                <w:sz w:val="16"/>
              </w:rPr>
              <w:t>-</w:t>
            </w:r>
          </w:p>
        </w:tc>
        <w:tc>
          <w:tcPr>
            <w:tcW w:w="283" w:type="dxa"/>
            <w:tcBorders>
              <w:top w:val="single" w:sz="12" w:space="0" w:color="auto"/>
            </w:tcBorders>
            <w:shd w:val="solid" w:color="FFFFFF" w:fill="auto"/>
          </w:tcPr>
          <w:p w14:paraId="0DD2E7DC" w14:textId="063F557B" w:rsidR="00782633" w:rsidRDefault="00782633" w:rsidP="00782633">
            <w:pPr>
              <w:pStyle w:val="TAR"/>
              <w:rPr>
                <w:sz w:val="16"/>
              </w:rPr>
            </w:pPr>
            <w:r>
              <w:rPr>
                <w:sz w:val="16"/>
              </w:rPr>
              <w:t>-</w:t>
            </w:r>
          </w:p>
        </w:tc>
        <w:tc>
          <w:tcPr>
            <w:tcW w:w="425" w:type="dxa"/>
            <w:tcBorders>
              <w:top w:val="single" w:sz="12" w:space="0" w:color="auto"/>
            </w:tcBorders>
            <w:shd w:val="solid" w:color="FFFFFF" w:fill="auto"/>
          </w:tcPr>
          <w:p w14:paraId="6F15974B" w14:textId="46BF1418" w:rsidR="00782633" w:rsidRDefault="00782633" w:rsidP="00782633">
            <w:pPr>
              <w:pStyle w:val="TAC"/>
              <w:rPr>
                <w:sz w:val="16"/>
                <w:szCs w:val="16"/>
              </w:rPr>
            </w:pPr>
            <w:r>
              <w:rPr>
                <w:sz w:val="16"/>
                <w:szCs w:val="16"/>
              </w:rPr>
              <w:t>-</w:t>
            </w:r>
          </w:p>
        </w:tc>
        <w:tc>
          <w:tcPr>
            <w:tcW w:w="4962" w:type="dxa"/>
            <w:tcBorders>
              <w:top w:val="single" w:sz="12" w:space="0" w:color="auto"/>
            </w:tcBorders>
            <w:shd w:val="solid" w:color="FFFFFF" w:fill="auto"/>
          </w:tcPr>
          <w:p w14:paraId="2A5A172D" w14:textId="28E79B86" w:rsidR="00782633" w:rsidRDefault="00782633" w:rsidP="00782633">
            <w:pPr>
              <w:pStyle w:val="TAL"/>
              <w:rPr>
                <w:sz w:val="16"/>
              </w:rPr>
            </w:pPr>
            <w:r>
              <w:rPr>
                <w:sz w:val="16"/>
              </w:rPr>
              <w:t>Update to Rel-1</w:t>
            </w:r>
            <w:r>
              <w:rPr>
                <w:sz w:val="16"/>
              </w:rPr>
              <w:t>8</w:t>
            </w:r>
            <w:r>
              <w:rPr>
                <w:sz w:val="16"/>
              </w:rPr>
              <w:t xml:space="preserve"> version (MCC)</w:t>
            </w:r>
          </w:p>
        </w:tc>
        <w:tc>
          <w:tcPr>
            <w:tcW w:w="708" w:type="dxa"/>
            <w:tcBorders>
              <w:top w:val="single" w:sz="12" w:space="0" w:color="auto"/>
            </w:tcBorders>
            <w:shd w:val="solid" w:color="FFFFFF" w:fill="auto"/>
          </w:tcPr>
          <w:p w14:paraId="5D37E7CC" w14:textId="67397617" w:rsidR="00782633" w:rsidRPr="00782633" w:rsidRDefault="00782633" w:rsidP="00782633">
            <w:pPr>
              <w:pStyle w:val="TAC"/>
              <w:rPr>
                <w:sz w:val="16"/>
              </w:rPr>
            </w:pPr>
            <w:r w:rsidRPr="00782633">
              <w:rPr>
                <w:sz w:val="16"/>
              </w:rPr>
              <w:t>1</w:t>
            </w:r>
            <w:r w:rsidRPr="00782633">
              <w:rPr>
                <w:sz w:val="16"/>
              </w:rPr>
              <w:t>8</w:t>
            </w:r>
            <w:r w:rsidRPr="00782633">
              <w:rPr>
                <w:sz w:val="16"/>
              </w:rPr>
              <w:t>.0.0</w:t>
            </w:r>
          </w:p>
        </w:tc>
      </w:t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tbl>
    <w:p w14:paraId="1D36A04E" w14:textId="77777777" w:rsidR="00E9162D" w:rsidRPr="00235394" w:rsidRDefault="00E9162D" w:rsidP="00E9162D"/>
    <w:sectPr w:rsidR="00E9162D"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0E131" w14:textId="77777777" w:rsidR="00955AD6" w:rsidRDefault="00955AD6">
      <w:r>
        <w:separator/>
      </w:r>
    </w:p>
  </w:endnote>
  <w:endnote w:type="continuationSeparator" w:id="0">
    <w:p w14:paraId="1D858959" w14:textId="77777777" w:rsidR="00955AD6" w:rsidRDefault="00955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39B3A" w14:textId="77777777" w:rsidR="00823B5B" w:rsidRDefault="00823B5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ABAB6" w14:textId="77777777" w:rsidR="00823B5B" w:rsidRDefault="00823B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4454A" w14:textId="77777777" w:rsidR="00955AD6" w:rsidRDefault="00955AD6">
      <w:r>
        <w:separator/>
      </w:r>
    </w:p>
  </w:footnote>
  <w:footnote w:type="continuationSeparator" w:id="0">
    <w:p w14:paraId="73D20098" w14:textId="77777777" w:rsidR="00955AD6" w:rsidRDefault="00955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11DE" w14:textId="12754871" w:rsidR="00823B5B" w:rsidRDefault="00000000">
    <w:pPr>
      <w:pStyle w:val="Header"/>
      <w:framePr w:wrap="auto" w:vAnchor="text" w:hAnchor="margin" w:xAlign="right" w:y="1"/>
      <w:widowControl/>
    </w:pPr>
    <w:r>
      <w:fldChar w:fldCharType="begin"/>
    </w:r>
    <w:r>
      <w:instrText xml:space="preserve"> STYLEREF ZA </w:instrText>
    </w:r>
    <w:r>
      <w:fldChar w:fldCharType="separate"/>
    </w:r>
    <w:r w:rsidR="00782633">
      <w:rPr>
        <w:noProof/>
      </w:rPr>
      <w:t>3GPP TS 31.104 V18.0.0 (2024-03)</w:t>
    </w:r>
    <w:r>
      <w:rPr>
        <w:noProof/>
      </w:rPr>
      <w:fldChar w:fldCharType="end"/>
    </w:r>
  </w:p>
  <w:p w14:paraId="4283377B" w14:textId="77777777" w:rsidR="00823B5B" w:rsidRDefault="00823B5B">
    <w:pPr>
      <w:pStyle w:val="Header"/>
      <w:framePr w:wrap="auto" w:vAnchor="text" w:hAnchor="margin" w:xAlign="center" w:y="1"/>
      <w:widowControl/>
    </w:pPr>
    <w:r>
      <w:fldChar w:fldCharType="begin"/>
    </w:r>
    <w:r>
      <w:instrText xml:space="preserve"> PAGE </w:instrText>
    </w:r>
    <w:r>
      <w:fldChar w:fldCharType="separate"/>
    </w:r>
    <w:r w:rsidR="006D77EA">
      <w:t>15</w:t>
    </w:r>
    <w:r>
      <w:fldChar w:fldCharType="end"/>
    </w:r>
  </w:p>
  <w:p w14:paraId="3EF44E9D" w14:textId="2A7E6891" w:rsidR="00823B5B" w:rsidRDefault="00000000">
    <w:pPr>
      <w:pStyle w:val="Header"/>
      <w:framePr w:wrap="auto" w:vAnchor="text" w:hAnchor="margin" w:y="1"/>
      <w:widowControl/>
    </w:pPr>
    <w:r>
      <w:fldChar w:fldCharType="begin"/>
    </w:r>
    <w:r>
      <w:instrText xml:space="preserve"> STYLEREF ZGSM </w:instrText>
    </w:r>
    <w:r>
      <w:fldChar w:fldCharType="separate"/>
    </w:r>
    <w:r w:rsidR="00782633">
      <w:rPr>
        <w:noProof/>
      </w:rPr>
      <w:t>Release 18</w:t>
    </w:r>
    <w:r>
      <w:rPr>
        <w:noProof/>
      </w:rPr>
      <w:fldChar w:fldCharType="end"/>
    </w:r>
  </w:p>
  <w:p w14:paraId="3D78AA36" w14:textId="77777777" w:rsidR="00823B5B" w:rsidRDefault="00823B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8E36" w14:textId="169D113F" w:rsidR="00823B5B" w:rsidRDefault="00823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2633">
      <w:rPr>
        <w:rFonts w:ascii="Arial" w:hAnsi="Arial" w:cs="Arial"/>
        <w:b/>
        <w:noProof/>
        <w:sz w:val="18"/>
        <w:szCs w:val="18"/>
      </w:rPr>
      <w:t>3GPP TS 31.104 V18.0.0 (2024-03)</w:t>
    </w:r>
    <w:r>
      <w:rPr>
        <w:rFonts w:ascii="Arial" w:hAnsi="Arial" w:cs="Arial"/>
        <w:b/>
        <w:sz w:val="18"/>
        <w:szCs w:val="18"/>
      </w:rPr>
      <w:fldChar w:fldCharType="end"/>
    </w:r>
  </w:p>
  <w:p w14:paraId="4D279731" w14:textId="77777777" w:rsidR="00823B5B" w:rsidRDefault="00823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77EA">
      <w:rPr>
        <w:rFonts w:ascii="Arial" w:hAnsi="Arial" w:cs="Arial"/>
        <w:b/>
        <w:noProof/>
        <w:sz w:val="18"/>
        <w:szCs w:val="18"/>
      </w:rPr>
      <w:t>22</w:t>
    </w:r>
    <w:r>
      <w:rPr>
        <w:rFonts w:ascii="Arial" w:hAnsi="Arial" w:cs="Arial"/>
        <w:b/>
        <w:sz w:val="18"/>
        <w:szCs w:val="18"/>
      </w:rPr>
      <w:fldChar w:fldCharType="end"/>
    </w:r>
  </w:p>
  <w:p w14:paraId="02E00A05" w14:textId="216B9B78" w:rsidR="00823B5B" w:rsidRDefault="00823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2633">
      <w:rPr>
        <w:rFonts w:ascii="Arial" w:hAnsi="Arial" w:cs="Arial"/>
        <w:b/>
        <w:noProof/>
        <w:sz w:val="18"/>
        <w:szCs w:val="18"/>
      </w:rPr>
      <w:t>Release 18</w:t>
    </w:r>
    <w:r>
      <w:rPr>
        <w:rFonts w:ascii="Arial" w:hAnsi="Arial" w:cs="Arial"/>
        <w:b/>
        <w:sz w:val="18"/>
        <w:szCs w:val="18"/>
      </w:rPr>
      <w:fldChar w:fldCharType="end"/>
    </w:r>
  </w:p>
  <w:p w14:paraId="67ED25C6" w14:textId="77777777" w:rsidR="00823B5B" w:rsidRDefault="0082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EF0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E44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88C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2CDF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740C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4021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0E6C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5C92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7E34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32F3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8F5777"/>
    <w:multiLevelType w:val="hybridMultilevel"/>
    <w:tmpl w:val="72F481DE"/>
    <w:lvl w:ilvl="0" w:tplc="084EF51C">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861DAB"/>
    <w:multiLevelType w:val="hybridMultilevel"/>
    <w:tmpl w:val="EA92718C"/>
    <w:lvl w:ilvl="0" w:tplc="084EF51C">
      <w:start w:val="1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14" w15:restartNumberingAfterBreak="0">
    <w:nsid w:val="7CA50B92"/>
    <w:multiLevelType w:val="hybridMultilevel"/>
    <w:tmpl w:val="339E7FE8"/>
    <w:lvl w:ilvl="0" w:tplc="511AE93C">
      <w:start w:val="12"/>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6879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08485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982499">
    <w:abstractNumId w:val="12"/>
  </w:num>
  <w:num w:numId="4" w16cid:durableId="352927580">
    <w:abstractNumId w:val="11"/>
  </w:num>
  <w:num w:numId="5" w16cid:durableId="1826123822">
    <w:abstractNumId w:val="13"/>
  </w:num>
  <w:num w:numId="6" w16cid:durableId="733771278">
    <w:abstractNumId w:val="14"/>
  </w:num>
  <w:num w:numId="7" w16cid:durableId="446970823">
    <w:abstractNumId w:val="9"/>
  </w:num>
  <w:num w:numId="8" w16cid:durableId="653607694">
    <w:abstractNumId w:val="7"/>
  </w:num>
  <w:num w:numId="9" w16cid:durableId="1105880421">
    <w:abstractNumId w:val="6"/>
  </w:num>
  <w:num w:numId="10" w16cid:durableId="1189031497">
    <w:abstractNumId w:val="5"/>
  </w:num>
  <w:num w:numId="11" w16cid:durableId="1364597566">
    <w:abstractNumId w:val="4"/>
  </w:num>
  <w:num w:numId="12" w16cid:durableId="1124348706">
    <w:abstractNumId w:val="8"/>
  </w:num>
  <w:num w:numId="13" w16cid:durableId="15352373">
    <w:abstractNumId w:val="3"/>
  </w:num>
  <w:num w:numId="14" w16cid:durableId="1164662898">
    <w:abstractNumId w:val="2"/>
  </w:num>
  <w:num w:numId="15" w16cid:durableId="2057848295">
    <w:abstractNumId w:val="1"/>
  </w:num>
  <w:num w:numId="16" w16cid:durableId="163487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223"/>
    <w:rsid w:val="00013918"/>
    <w:rsid w:val="0002261E"/>
    <w:rsid w:val="00040095"/>
    <w:rsid w:val="00044DD2"/>
    <w:rsid w:val="00064ACC"/>
    <w:rsid w:val="00080512"/>
    <w:rsid w:val="000A78FD"/>
    <w:rsid w:val="000D58AB"/>
    <w:rsid w:val="000F1B8A"/>
    <w:rsid w:val="00103278"/>
    <w:rsid w:val="001059A7"/>
    <w:rsid w:val="001303DA"/>
    <w:rsid w:val="00142A9F"/>
    <w:rsid w:val="00143FEA"/>
    <w:rsid w:val="00156983"/>
    <w:rsid w:val="00177055"/>
    <w:rsid w:val="00177D3F"/>
    <w:rsid w:val="001A1D63"/>
    <w:rsid w:val="001F168B"/>
    <w:rsid w:val="00261F84"/>
    <w:rsid w:val="00284378"/>
    <w:rsid w:val="0028575F"/>
    <w:rsid w:val="002B75EA"/>
    <w:rsid w:val="00334EC2"/>
    <w:rsid w:val="00354C3C"/>
    <w:rsid w:val="00355713"/>
    <w:rsid w:val="00397543"/>
    <w:rsid w:val="003A308A"/>
    <w:rsid w:val="003A3FCC"/>
    <w:rsid w:val="003E3558"/>
    <w:rsid w:val="003E7C25"/>
    <w:rsid w:val="003F6979"/>
    <w:rsid w:val="003F6D71"/>
    <w:rsid w:val="00420919"/>
    <w:rsid w:val="00422F21"/>
    <w:rsid w:val="00437292"/>
    <w:rsid w:val="00441981"/>
    <w:rsid w:val="0045454D"/>
    <w:rsid w:val="00454899"/>
    <w:rsid w:val="004C68D5"/>
    <w:rsid w:val="004E213A"/>
    <w:rsid w:val="00524F1D"/>
    <w:rsid w:val="00543E6C"/>
    <w:rsid w:val="005463C7"/>
    <w:rsid w:val="00565087"/>
    <w:rsid w:val="00585F46"/>
    <w:rsid w:val="0059006D"/>
    <w:rsid w:val="005A607A"/>
    <w:rsid w:val="005C5BCD"/>
    <w:rsid w:val="005C5F8B"/>
    <w:rsid w:val="00651C3E"/>
    <w:rsid w:val="0066094B"/>
    <w:rsid w:val="00692210"/>
    <w:rsid w:val="006C044D"/>
    <w:rsid w:val="006C0488"/>
    <w:rsid w:val="006D1C09"/>
    <w:rsid w:val="006D77EA"/>
    <w:rsid w:val="006E380C"/>
    <w:rsid w:val="00727458"/>
    <w:rsid w:val="00734A5B"/>
    <w:rsid w:val="0074017A"/>
    <w:rsid w:val="00744E76"/>
    <w:rsid w:val="00752484"/>
    <w:rsid w:val="00782633"/>
    <w:rsid w:val="007A7D50"/>
    <w:rsid w:val="007B030B"/>
    <w:rsid w:val="007E2B7F"/>
    <w:rsid w:val="00804DF1"/>
    <w:rsid w:val="00823B5B"/>
    <w:rsid w:val="00836CA1"/>
    <w:rsid w:val="0084470E"/>
    <w:rsid w:val="008705BE"/>
    <w:rsid w:val="008828A7"/>
    <w:rsid w:val="008956E8"/>
    <w:rsid w:val="008A144C"/>
    <w:rsid w:val="008D6041"/>
    <w:rsid w:val="0090271F"/>
    <w:rsid w:val="0093545A"/>
    <w:rsid w:val="0094336D"/>
    <w:rsid w:val="00955AD6"/>
    <w:rsid w:val="00971DB8"/>
    <w:rsid w:val="009756B5"/>
    <w:rsid w:val="009A77D0"/>
    <w:rsid w:val="009D2B70"/>
    <w:rsid w:val="009E754E"/>
    <w:rsid w:val="00A02A47"/>
    <w:rsid w:val="00A27B42"/>
    <w:rsid w:val="00A53724"/>
    <w:rsid w:val="00A84E5C"/>
    <w:rsid w:val="00A85674"/>
    <w:rsid w:val="00AB1F55"/>
    <w:rsid w:val="00AD0F03"/>
    <w:rsid w:val="00AE0341"/>
    <w:rsid w:val="00AE07E9"/>
    <w:rsid w:val="00AF7075"/>
    <w:rsid w:val="00B5615A"/>
    <w:rsid w:val="00B75914"/>
    <w:rsid w:val="00BD3329"/>
    <w:rsid w:val="00BD7670"/>
    <w:rsid w:val="00BE59B1"/>
    <w:rsid w:val="00BF600E"/>
    <w:rsid w:val="00C33079"/>
    <w:rsid w:val="00C42A95"/>
    <w:rsid w:val="00C46CDC"/>
    <w:rsid w:val="00C851BE"/>
    <w:rsid w:val="00C90287"/>
    <w:rsid w:val="00CA23A1"/>
    <w:rsid w:val="00CA3D0C"/>
    <w:rsid w:val="00CB0D93"/>
    <w:rsid w:val="00CC38CA"/>
    <w:rsid w:val="00CC4A84"/>
    <w:rsid w:val="00CE1723"/>
    <w:rsid w:val="00CF69AB"/>
    <w:rsid w:val="00D112AB"/>
    <w:rsid w:val="00D12357"/>
    <w:rsid w:val="00D15D6E"/>
    <w:rsid w:val="00D20CDD"/>
    <w:rsid w:val="00D75897"/>
    <w:rsid w:val="00D87E00"/>
    <w:rsid w:val="00DA0DE4"/>
    <w:rsid w:val="00DC309B"/>
    <w:rsid w:val="00DC4DA2"/>
    <w:rsid w:val="00DF16DC"/>
    <w:rsid w:val="00E13FB8"/>
    <w:rsid w:val="00E31CA1"/>
    <w:rsid w:val="00E501BA"/>
    <w:rsid w:val="00E525E0"/>
    <w:rsid w:val="00E631F0"/>
    <w:rsid w:val="00E678E0"/>
    <w:rsid w:val="00E77645"/>
    <w:rsid w:val="00E8718B"/>
    <w:rsid w:val="00E9162D"/>
    <w:rsid w:val="00EA3A6A"/>
    <w:rsid w:val="00EC3A0F"/>
    <w:rsid w:val="00EC4A25"/>
    <w:rsid w:val="00F00C41"/>
    <w:rsid w:val="00F115D6"/>
    <w:rsid w:val="00F11802"/>
    <w:rsid w:val="00F257C3"/>
    <w:rsid w:val="00F41C72"/>
    <w:rsid w:val="00F46341"/>
    <w:rsid w:val="00F6515F"/>
    <w:rsid w:val="00F653B8"/>
    <w:rsid w:val="00F66030"/>
    <w:rsid w:val="00F846B9"/>
    <w:rsid w:val="00F92817"/>
    <w:rsid w:val="00FA1266"/>
    <w:rsid w:val="00FC1192"/>
    <w:rsid w:val="00FE0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7FF58337"/>
  <w15:chartTrackingRefBased/>
  <w15:docId w15:val="{D982B6EF-8FE9-4053-915D-A8E19133E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CC4A84"/>
    <w:rPr>
      <w:lang w:eastAsia="en-US"/>
    </w:rPr>
  </w:style>
  <w:style w:type="character" w:styleId="CommentReference">
    <w:name w:val="annotation reference"/>
    <w:rsid w:val="00F115D6"/>
    <w:rPr>
      <w:sz w:val="16"/>
    </w:rPr>
  </w:style>
  <w:style w:type="paragraph" w:customStyle="1" w:styleId="CRCoverPage">
    <w:name w:val="CR Cover Page"/>
    <w:rsid w:val="00F115D6"/>
    <w:pPr>
      <w:spacing w:after="120"/>
    </w:pPr>
    <w:rPr>
      <w:rFonts w:ascii="Arial" w:hAnsi="Arial"/>
      <w:lang w:eastAsia="en-US"/>
    </w:rPr>
  </w:style>
  <w:style w:type="character" w:customStyle="1" w:styleId="TALChar">
    <w:name w:val="TAL Char"/>
    <w:link w:val="TAL"/>
    <w:rsid w:val="00FE0DD5"/>
    <w:rPr>
      <w:rFonts w:ascii="Arial" w:hAnsi="Arial"/>
      <w:sz w:val="18"/>
      <w:lang w:eastAsia="en-US"/>
    </w:rPr>
  </w:style>
  <w:style w:type="character" w:customStyle="1" w:styleId="B3Char">
    <w:name w:val="B3 Char"/>
    <w:link w:val="B3"/>
    <w:rsid w:val="002B75EA"/>
    <w:rPr>
      <w:lang w:eastAsia="en-US"/>
    </w:rPr>
  </w:style>
  <w:style w:type="character" w:customStyle="1" w:styleId="THChar">
    <w:name w:val="TH Char"/>
    <w:link w:val="TH"/>
    <w:rsid w:val="002B75EA"/>
    <w:rPr>
      <w:rFonts w:ascii="Arial" w:hAnsi="Arial"/>
      <w:b/>
      <w:lang w:eastAsia="en-US"/>
    </w:rPr>
  </w:style>
  <w:style w:type="character" w:customStyle="1" w:styleId="B1Char1">
    <w:name w:val="B1 Char1"/>
    <w:link w:val="B1"/>
    <w:rsid w:val="002B75EA"/>
    <w:rPr>
      <w:lang w:eastAsia="en-US"/>
    </w:rPr>
  </w:style>
  <w:style w:type="paragraph" w:styleId="BalloonText">
    <w:name w:val="Balloon Text"/>
    <w:basedOn w:val="Normal"/>
    <w:link w:val="BalloonTextChar"/>
    <w:rsid w:val="00B75914"/>
    <w:pPr>
      <w:spacing w:after="0"/>
    </w:pPr>
    <w:rPr>
      <w:rFonts w:ascii="Tahoma" w:hAnsi="Tahoma" w:cs="Tahoma"/>
      <w:sz w:val="16"/>
      <w:szCs w:val="16"/>
    </w:rPr>
  </w:style>
  <w:style w:type="character" w:customStyle="1" w:styleId="BalloonTextChar">
    <w:name w:val="Balloon Text Char"/>
    <w:link w:val="BalloonText"/>
    <w:rsid w:val="00B75914"/>
    <w:rPr>
      <w:rFonts w:ascii="Tahoma" w:hAnsi="Tahoma" w:cs="Tahoma"/>
      <w:sz w:val="16"/>
      <w:szCs w:val="16"/>
      <w:lang w:eastAsia="en-US"/>
    </w:rPr>
  </w:style>
  <w:style w:type="paragraph" w:styleId="Bibliography">
    <w:name w:val="Bibliography"/>
    <w:basedOn w:val="Normal"/>
    <w:next w:val="Normal"/>
    <w:uiPriority w:val="37"/>
    <w:semiHidden/>
    <w:unhideWhenUsed/>
    <w:rsid w:val="00C46CDC"/>
  </w:style>
  <w:style w:type="paragraph" w:styleId="BlockText">
    <w:name w:val="Block Text"/>
    <w:basedOn w:val="Normal"/>
    <w:rsid w:val="00C46CDC"/>
    <w:pPr>
      <w:spacing w:after="120"/>
      <w:ind w:left="1440" w:right="1440"/>
    </w:pPr>
  </w:style>
  <w:style w:type="paragraph" w:styleId="BodyText">
    <w:name w:val="Body Text"/>
    <w:basedOn w:val="Normal"/>
    <w:link w:val="BodyTextChar"/>
    <w:rsid w:val="00C46CDC"/>
    <w:pPr>
      <w:spacing w:after="120"/>
    </w:pPr>
  </w:style>
  <w:style w:type="character" w:customStyle="1" w:styleId="BodyTextChar">
    <w:name w:val="Body Text Char"/>
    <w:link w:val="BodyText"/>
    <w:rsid w:val="00C46CDC"/>
    <w:rPr>
      <w:lang w:eastAsia="en-US"/>
    </w:rPr>
  </w:style>
  <w:style w:type="paragraph" w:styleId="BodyText2">
    <w:name w:val="Body Text 2"/>
    <w:basedOn w:val="Normal"/>
    <w:link w:val="BodyText2Char"/>
    <w:rsid w:val="00C46CDC"/>
    <w:pPr>
      <w:spacing w:after="120" w:line="480" w:lineRule="auto"/>
    </w:pPr>
  </w:style>
  <w:style w:type="character" w:customStyle="1" w:styleId="BodyText2Char">
    <w:name w:val="Body Text 2 Char"/>
    <w:link w:val="BodyText2"/>
    <w:rsid w:val="00C46CDC"/>
    <w:rPr>
      <w:lang w:eastAsia="en-US"/>
    </w:rPr>
  </w:style>
  <w:style w:type="paragraph" w:styleId="BodyText3">
    <w:name w:val="Body Text 3"/>
    <w:basedOn w:val="Normal"/>
    <w:link w:val="BodyText3Char"/>
    <w:rsid w:val="00C46CDC"/>
    <w:pPr>
      <w:spacing w:after="120"/>
    </w:pPr>
    <w:rPr>
      <w:sz w:val="16"/>
      <w:szCs w:val="16"/>
    </w:rPr>
  </w:style>
  <w:style w:type="character" w:customStyle="1" w:styleId="BodyText3Char">
    <w:name w:val="Body Text 3 Char"/>
    <w:link w:val="BodyText3"/>
    <w:rsid w:val="00C46CDC"/>
    <w:rPr>
      <w:sz w:val="16"/>
      <w:szCs w:val="16"/>
      <w:lang w:eastAsia="en-US"/>
    </w:rPr>
  </w:style>
  <w:style w:type="paragraph" w:styleId="BodyTextFirstIndent">
    <w:name w:val="Body Text First Indent"/>
    <w:basedOn w:val="BodyText"/>
    <w:link w:val="BodyTextFirstIndentChar"/>
    <w:rsid w:val="00C46CDC"/>
    <w:pPr>
      <w:ind w:firstLine="210"/>
    </w:pPr>
  </w:style>
  <w:style w:type="character" w:customStyle="1" w:styleId="BodyTextFirstIndentChar">
    <w:name w:val="Body Text First Indent Char"/>
    <w:basedOn w:val="BodyTextChar"/>
    <w:link w:val="BodyTextFirstIndent"/>
    <w:rsid w:val="00C46CDC"/>
    <w:rPr>
      <w:lang w:eastAsia="en-US"/>
    </w:rPr>
  </w:style>
  <w:style w:type="paragraph" w:styleId="BodyTextIndent">
    <w:name w:val="Body Text Indent"/>
    <w:basedOn w:val="Normal"/>
    <w:link w:val="BodyTextIndentChar"/>
    <w:rsid w:val="00C46CDC"/>
    <w:pPr>
      <w:spacing w:after="120"/>
      <w:ind w:left="283"/>
    </w:pPr>
  </w:style>
  <w:style w:type="character" w:customStyle="1" w:styleId="BodyTextIndentChar">
    <w:name w:val="Body Text Indent Char"/>
    <w:link w:val="BodyTextIndent"/>
    <w:rsid w:val="00C46CDC"/>
    <w:rPr>
      <w:lang w:eastAsia="en-US"/>
    </w:rPr>
  </w:style>
  <w:style w:type="paragraph" w:styleId="BodyTextFirstIndent2">
    <w:name w:val="Body Text First Indent 2"/>
    <w:basedOn w:val="BodyTextIndent"/>
    <w:link w:val="BodyTextFirstIndent2Char"/>
    <w:rsid w:val="00C46CDC"/>
    <w:pPr>
      <w:ind w:firstLine="210"/>
    </w:pPr>
  </w:style>
  <w:style w:type="character" w:customStyle="1" w:styleId="BodyTextFirstIndent2Char">
    <w:name w:val="Body Text First Indent 2 Char"/>
    <w:basedOn w:val="BodyTextIndentChar"/>
    <w:link w:val="BodyTextFirstIndent2"/>
    <w:rsid w:val="00C46CDC"/>
    <w:rPr>
      <w:lang w:eastAsia="en-US"/>
    </w:rPr>
  </w:style>
  <w:style w:type="paragraph" w:styleId="BodyTextIndent2">
    <w:name w:val="Body Text Indent 2"/>
    <w:basedOn w:val="Normal"/>
    <w:link w:val="BodyTextIndent2Char"/>
    <w:rsid w:val="00C46CDC"/>
    <w:pPr>
      <w:spacing w:after="120" w:line="480" w:lineRule="auto"/>
      <w:ind w:left="283"/>
    </w:pPr>
  </w:style>
  <w:style w:type="character" w:customStyle="1" w:styleId="BodyTextIndent2Char">
    <w:name w:val="Body Text Indent 2 Char"/>
    <w:link w:val="BodyTextIndent2"/>
    <w:rsid w:val="00C46CDC"/>
    <w:rPr>
      <w:lang w:eastAsia="en-US"/>
    </w:rPr>
  </w:style>
  <w:style w:type="paragraph" w:styleId="BodyTextIndent3">
    <w:name w:val="Body Text Indent 3"/>
    <w:basedOn w:val="Normal"/>
    <w:link w:val="BodyTextIndent3Char"/>
    <w:rsid w:val="00C46CDC"/>
    <w:pPr>
      <w:spacing w:after="120"/>
      <w:ind w:left="283"/>
    </w:pPr>
    <w:rPr>
      <w:sz w:val="16"/>
      <w:szCs w:val="16"/>
    </w:rPr>
  </w:style>
  <w:style w:type="character" w:customStyle="1" w:styleId="BodyTextIndent3Char">
    <w:name w:val="Body Text Indent 3 Char"/>
    <w:link w:val="BodyTextIndent3"/>
    <w:rsid w:val="00C46CDC"/>
    <w:rPr>
      <w:sz w:val="16"/>
      <w:szCs w:val="16"/>
      <w:lang w:eastAsia="en-US"/>
    </w:rPr>
  </w:style>
  <w:style w:type="paragraph" w:styleId="Caption">
    <w:name w:val="caption"/>
    <w:basedOn w:val="Normal"/>
    <w:next w:val="Normal"/>
    <w:semiHidden/>
    <w:unhideWhenUsed/>
    <w:qFormat/>
    <w:rsid w:val="00C46CDC"/>
    <w:rPr>
      <w:b/>
      <w:bCs/>
    </w:rPr>
  </w:style>
  <w:style w:type="paragraph" w:styleId="Closing">
    <w:name w:val="Closing"/>
    <w:basedOn w:val="Normal"/>
    <w:link w:val="ClosingChar"/>
    <w:rsid w:val="00C46CDC"/>
    <w:pPr>
      <w:ind w:left="4252"/>
    </w:pPr>
  </w:style>
  <w:style w:type="character" w:customStyle="1" w:styleId="ClosingChar">
    <w:name w:val="Closing Char"/>
    <w:link w:val="Closing"/>
    <w:rsid w:val="00C46CDC"/>
    <w:rPr>
      <w:lang w:eastAsia="en-US"/>
    </w:rPr>
  </w:style>
  <w:style w:type="paragraph" w:styleId="CommentText">
    <w:name w:val="annotation text"/>
    <w:basedOn w:val="Normal"/>
    <w:link w:val="CommentTextChar"/>
    <w:rsid w:val="00C46CDC"/>
  </w:style>
  <w:style w:type="character" w:customStyle="1" w:styleId="CommentTextChar">
    <w:name w:val="Comment Text Char"/>
    <w:link w:val="CommentText"/>
    <w:rsid w:val="00C46CDC"/>
    <w:rPr>
      <w:lang w:eastAsia="en-US"/>
    </w:rPr>
  </w:style>
  <w:style w:type="paragraph" w:styleId="CommentSubject">
    <w:name w:val="annotation subject"/>
    <w:basedOn w:val="CommentText"/>
    <w:next w:val="CommentText"/>
    <w:link w:val="CommentSubjectChar"/>
    <w:rsid w:val="00C46CDC"/>
    <w:rPr>
      <w:b/>
      <w:bCs/>
    </w:rPr>
  </w:style>
  <w:style w:type="character" w:customStyle="1" w:styleId="CommentSubjectChar">
    <w:name w:val="Comment Subject Char"/>
    <w:link w:val="CommentSubject"/>
    <w:rsid w:val="00C46CDC"/>
    <w:rPr>
      <w:b/>
      <w:bCs/>
      <w:lang w:eastAsia="en-US"/>
    </w:rPr>
  </w:style>
  <w:style w:type="paragraph" w:styleId="Date">
    <w:name w:val="Date"/>
    <w:basedOn w:val="Normal"/>
    <w:next w:val="Normal"/>
    <w:link w:val="DateChar"/>
    <w:rsid w:val="00C46CDC"/>
  </w:style>
  <w:style w:type="character" w:customStyle="1" w:styleId="DateChar">
    <w:name w:val="Date Char"/>
    <w:link w:val="Date"/>
    <w:rsid w:val="00C46CDC"/>
    <w:rPr>
      <w:lang w:eastAsia="en-US"/>
    </w:rPr>
  </w:style>
  <w:style w:type="paragraph" w:styleId="DocumentMap">
    <w:name w:val="Document Map"/>
    <w:basedOn w:val="Normal"/>
    <w:link w:val="DocumentMapChar"/>
    <w:rsid w:val="00C46CDC"/>
    <w:rPr>
      <w:rFonts w:ascii="Segoe UI" w:hAnsi="Segoe UI" w:cs="Segoe UI"/>
      <w:sz w:val="16"/>
      <w:szCs w:val="16"/>
    </w:rPr>
  </w:style>
  <w:style w:type="character" w:customStyle="1" w:styleId="DocumentMapChar">
    <w:name w:val="Document Map Char"/>
    <w:link w:val="DocumentMap"/>
    <w:rsid w:val="00C46CDC"/>
    <w:rPr>
      <w:rFonts w:ascii="Segoe UI" w:hAnsi="Segoe UI" w:cs="Segoe UI"/>
      <w:sz w:val="16"/>
      <w:szCs w:val="16"/>
      <w:lang w:eastAsia="en-US"/>
    </w:rPr>
  </w:style>
  <w:style w:type="paragraph" w:styleId="E-mailSignature">
    <w:name w:val="E-mail Signature"/>
    <w:basedOn w:val="Normal"/>
    <w:link w:val="E-mailSignatureChar"/>
    <w:rsid w:val="00C46CDC"/>
  </w:style>
  <w:style w:type="character" w:customStyle="1" w:styleId="E-mailSignatureChar">
    <w:name w:val="E-mail Signature Char"/>
    <w:link w:val="E-mailSignature"/>
    <w:rsid w:val="00C46CDC"/>
    <w:rPr>
      <w:lang w:eastAsia="en-US"/>
    </w:rPr>
  </w:style>
  <w:style w:type="paragraph" w:styleId="EndnoteText">
    <w:name w:val="endnote text"/>
    <w:basedOn w:val="Normal"/>
    <w:link w:val="EndnoteTextChar"/>
    <w:rsid w:val="00C46CDC"/>
  </w:style>
  <w:style w:type="character" w:customStyle="1" w:styleId="EndnoteTextChar">
    <w:name w:val="Endnote Text Char"/>
    <w:link w:val="EndnoteText"/>
    <w:rsid w:val="00C46CDC"/>
    <w:rPr>
      <w:lang w:eastAsia="en-US"/>
    </w:rPr>
  </w:style>
  <w:style w:type="paragraph" w:styleId="EnvelopeAddress">
    <w:name w:val="envelope address"/>
    <w:basedOn w:val="Normal"/>
    <w:rsid w:val="00C46CD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46CDC"/>
    <w:rPr>
      <w:rFonts w:ascii="Calibri Light" w:eastAsia="Times New Roman" w:hAnsi="Calibri Light"/>
    </w:rPr>
  </w:style>
  <w:style w:type="paragraph" w:styleId="FootnoteText">
    <w:name w:val="footnote text"/>
    <w:basedOn w:val="Normal"/>
    <w:link w:val="FootnoteTextChar"/>
    <w:rsid w:val="00C46CDC"/>
  </w:style>
  <w:style w:type="character" w:customStyle="1" w:styleId="FootnoteTextChar">
    <w:name w:val="Footnote Text Char"/>
    <w:link w:val="FootnoteText"/>
    <w:rsid w:val="00C46CDC"/>
    <w:rPr>
      <w:lang w:eastAsia="en-US"/>
    </w:rPr>
  </w:style>
  <w:style w:type="paragraph" w:styleId="HTMLAddress">
    <w:name w:val="HTML Address"/>
    <w:basedOn w:val="Normal"/>
    <w:link w:val="HTMLAddressChar"/>
    <w:rsid w:val="00C46CDC"/>
    <w:rPr>
      <w:i/>
      <w:iCs/>
    </w:rPr>
  </w:style>
  <w:style w:type="character" w:customStyle="1" w:styleId="HTMLAddressChar">
    <w:name w:val="HTML Address Char"/>
    <w:link w:val="HTMLAddress"/>
    <w:rsid w:val="00C46CDC"/>
    <w:rPr>
      <w:i/>
      <w:iCs/>
      <w:lang w:eastAsia="en-US"/>
    </w:rPr>
  </w:style>
  <w:style w:type="paragraph" w:styleId="HTMLPreformatted">
    <w:name w:val="HTML Preformatted"/>
    <w:basedOn w:val="Normal"/>
    <w:link w:val="HTMLPreformattedChar"/>
    <w:rsid w:val="00C46CDC"/>
    <w:rPr>
      <w:rFonts w:ascii="Courier New" w:hAnsi="Courier New" w:cs="Courier New"/>
    </w:rPr>
  </w:style>
  <w:style w:type="character" w:customStyle="1" w:styleId="HTMLPreformattedChar">
    <w:name w:val="HTML Preformatted Char"/>
    <w:link w:val="HTMLPreformatted"/>
    <w:rsid w:val="00C46CDC"/>
    <w:rPr>
      <w:rFonts w:ascii="Courier New" w:hAnsi="Courier New" w:cs="Courier New"/>
      <w:lang w:eastAsia="en-US"/>
    </w:rPr>
  </w:style>
  <w:style w:type="paragraph" w:styleId="Index1">
    <w:name w:val="index 1"/>
    <w:basedOn w:val="Normal"/>
    <w:next w:val="Normal"/>
    <w:rsid w:val="00C46CDC"/>
    <w:pPr>
      <w:ind w:left="200" w:hanging="200"/>
    </w:pPr>
  </w:style>
  <w:style w:type="paragraph" w:styleId="Index2">
    <w:name w:val="index 2"/>
    <w:basedOn w:val="Normal"/>
    <w:next w:val="Normal"/>
    <w:rsid w:val="00C46CDC"/>
    <w:pPr>
      <w:ind w:left="400" w:hanging="200"/>
    </w:pPr>
  </w:style>
  <w:style w:type="paragraph" w:styleId="Index3">
    <w:name w:val="index 3"/>
    <w:basedOn w:val="Normal"/>
    <w:next w:val="Normal"/>
    <w:rsid w:val="00C46CDC"/>
    <w:pPr>
      <w:ind w:left="600" w:hanging="200"/>
    </w:pPr>
  </w:style>
  <w:style w:type="paragraph" w:styleId="Index4">
    <w:name w:val="index 4"/>
    <w:basedOn w:val="Normal"/>
    <w:next w:val="Normal"/>
    <w:rsid w:val="00C46CDC"/>
    <w:pPr>
      <w:ind w:left="800" w:hanging="200"/>
    </w:pPr>
  </w:style>
  <w:style w:type="paragraph" w:styleId="Index5">
    <w:name w:val="index 5"/>
    <w:basedOn w:val="Normal"/>
    <w:next w:val="Normal"/>
    <w:rsid w:val="00C46CDC"/>
    <w:pPr>
      <w:ind w:left="1000" w:hanging="200"/>
    </w:pPr>
  </w:style>
  <w:style w:type="paragraph" w:styleId="Index6">
    <w:name w:val="index 6"/>
    <w:basedOn w:val="Normal"/>
    <w:next w:val="Normal"/>
    <w:rsid w:val="00C46CDC"/>
    <w:pPr>
      <w:ind w:left="1200" w:hanging="200"/>
    </w:pPr>
  </w:style>
  <w:style w:type="paragraph" w:styleId="Index7">
    <w:name w:val="index 7"/>
    <w:basedOn w:val="Normal"/>
    <w:next w:val="Normal"/>
    <w:rsid w:val="00C46CDC"/>
    <w:pPr>
      <w:ind w:left="1400" w:hanging="200"/>
    </w:pPr>
  </w:style>
  <w:style w:type="paragraph" w:styleId="Index8">
    <w:name w:val="index 8"/>
    <w:basedOn w:val="Normal"/>
    <w:next w:val="Normal"/>
    <w:rsid w:val="00C46CDC"/>
    <w:pPr>
      <w:ind w:left="1600" w:hanging="200"/>
    </w:pPr>
  </w:style>
  <w:style w:type="paragraph" w:styleId="Index9">
    <w:name w:val="index 9"/>
    <w:basedOn w:val="Normal"/>
    <w:next w:val="Normal"/>
    <w:rsid w:val="00C46CDC"/>
    <w:pPr>
      <w:ind w:left="1800" w:hanging="200"/>
    </w:pPr>
  </w:style>
  <w:style w:type="paragraph" w:styleId="IndexHeading">
    <w:name w:val="index heading"/>
    <w:basedOn w:val="Normal"/>
    <w:next w:val="Index1"/>
    <w:rsid w:val="00C46CDC"/>
    <w:rPr>
      <w:rFonts w:ascii="Calibri Light" w:eastAsia="Times New Roman" w:hAnsi="Calibri Light"/>
      <w:b/>
      <w:bCs/>
    </w:rPr>
  </w:style>
  <w:style w:type="paragraph" w:styleId="IntenseQuote">
    <w:name w:val="Intense Quote"/>
    <w:basedOn w:val="Normal"/>
    <w:next w:val="Normal"/>
    <w:link w:val="IntenseQuoteChar"/>
    <w:uiPriority w:val="30"/>
    <w:qFormat/>
    <w:rsid w:val="00C46C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6CDC"/>
    <w:rPr>
      <w:i/>
      <w:iCs/>
      <w:color w:val="4472C4"/>
      <w:lang w:eastAsia="en-US"/>
    </w:rPr>
  </w:style>
  <w:style w:type="paragraph" w:styleId="List">
    <w:name w:val="List"/>
    <w:basedOn w:val="Normal"/>
    <w:rsid w:val="00C46CDC"/>
    <w:pPr>
      <w:ind w:left="283" w:hanging="283"/>
      <w:contextualSpacing/>
    </w:pPr>
  </w:style>
  <w:style w:type="paragraph" w:styleId="List2">
    <w:name w:val="List 2"/>
    <w:basedOn w:val="Normal"/>
    <w:rsid w:val="00C46CDC"/>
    <w:pPr>
      <w:ind w:left="566" w:hanging="283"/>
      <w:contextualSpacing/>
    </w:pPr>
  </w:style>
  <w:style w:type="paragraph" w:styleId="List3">
    <w:name w:val="List 3"/>
    <w:basedOn w:val="Normal"/>
    <w:rsid w:val="00C46CDC"/>
    <w:pPr>
      <w:ind w:left="849" w:hanging="283"/>
      <w:contextualSpacing/>
    </w:pPr>
  </w:style>
  <w:style w:type="paragraph" w:styleId="List4">
    <w:name w:val="List 4"/>
    <w:basedOn w:val="Normal"/>
    <w:rsid w:val="00C46CDC"/>
    <w:pPr>
      <w:ind w:left="1132" w:hanging="283"/>
      <w:contextualSpacing/>
    </w:pPr>
  </w:style>
  <w:style w:type="paragraph" w:styleId="List5">
    <w:name w:val="List 5"/>
    <w:basedOn w:val="Normal"/>
    <w:rsid w:val="00C46CDC"/>
    <w:pPr>
      <w:ind w:left="1415" w:hanging="283"/>
      <w:contextualSpacing/>
    </w:pPr>
  </w:style>
  <w:style w:type="paragraph" w:styleId="ListBullet">
    <w:name w:val="List Bullet"/>
    <w:basedOn w:val="Normal"/>
    <w:rsid w:val="00C46CDC"/>
    <w:pPr>
      <w:numPr>
        <w:numId w:val="7"/>
      </w:numPr>
      <w:contextualSpacing/>
    </w:pPr>
  </w:style>
  <w:style w:type="paragraph" w:styleId="ListBullet2">
    <w:name w:val="List Bullet 2"/>
    <w:basedOn w:val="Normal"/>
    <w:rsid w:val="00C46CDC"/>
    <w:pPr>
      <w:numPr>
        <w:numId w:val="8"/>
      </w:numPr>
      <w:contextualSpacing/>
    </w:pPr>
  </w:style>
  <w:style w:type="paragraph" w:styleId="ListBullet3">
    <w:name w:val="List Bullet 3"/>
    <w:basedOn w:val="Normal"/>
    <w:rsid w:val="00C46CDC"/>
    <w:pPr>
      <w:numPr>
        <w:numId w:val="9"/>
      </w:numPr>
      <w:contextualSpacing/>
    </w:pPr>
  </w:style>
  <w:style w:type="paragraph" w:styleId="ListBullet4">
    <w:name w:val="List Bullet 4"/>
    <w:basedOn w:val="Normal"/>
    <w:rsid w:val="00C46CDC"/>
    <w:pPr>
      <w:numPr>
        <w:numId w:val="10"/>
      </w:numPr>
      <w:contextualSpacing/>
    </w:pPr>
  </w:style>
  <w:style w:type="paragraph" w:styleId="ListBullet5">
    <w:name w:val="List Bullet 5"/>
    <w:basedOn w:val="Normal"/>
    <w:rsid w:val="00C46CDC"/>
    <w:pPr>
      <w:numPr>
        <w:numId w:val="11"/>
      </w:numPr>
      <w:contextualSpacing/>
    </w:pPr>
  </w:style>
  <w:style w:type="paragraph" w:styleId="ListContinue">
    <w:name w:val="List Continue"/>
    <w:basedOn w:val="Normal"/>
    <w:rsid w:val="00C46CDC"/>
    <w:pPr>
      <w:spacing w:after="120"/>
      <w:ind w:left="283"/>
      <w:contextualSpacing/>
    </w:pPr>
  </w:style>
  <w:style w:type="paragraph" w:styleId="ListContinue2">
    <w:name w:val="List Continue 2"/>
    <w:basedOn w:val="Normal"/>
    <w:rsid w:val="00C46CDC"/>
    <w:pPr>
      <w:spacing w:after="120"/>
      <w:ind w:left="566"/>
      <w:contextualSpacing/>
    </w:pPr>
  </w:style>
  <w:style w:type="paragraph" w:styleId="ListContinue3">
    <w:name w:val="List Continue 3"/>
    <w:basedOn w:val="Normal"/>
    <w:rsid w:val="00C46CDC"/>
    <w:pPr>
      <w:spacing w:after="120"/>
      <w:ind w:left="849"/>
      <w:contextualSpacing/>
    </w:pPr>
  </w:style>
  <w:style w:type="paragraph" w:styleId="ListContinue4">
    <w:name w:val="List Continue 4"/>
    <w:basedOn w:val="Normal"/>
    <w:rsid w:val="00C46CDC"/>
    <w:pPr>
      <w:spacing w:after="120"/>
      <w:ind w:left="1132"/>
      <w:contextualSpacing/>
    </w:pPr>
  </w:style>
  <w:style w:type="paragraph" w:styleId="ListContinue5">
    <w:name w:val="List Continue 5"/>
    <w:basedOn w:val="Normal"/>
    <w:rsid w:val="00C46CDC"/>
    <w:pPr>
      <w:spacing w:after="120"/>
      <w:ind w:left="1415"/>
      <w:contextualSpacing/>
    </w:pPr>
  </w:style>
  <w:style w:type="paragraph" w:styleId="ListNumber">
    <w:name w:val="List Number"/>
    <w:basedOn w:val="Normal"/>
    <w:rsid w:val="00C46CDC"/>
    <w:pPr>
      <w:numPr>
        <w:numId w:val="12"/>
      </w:numPr>
      <w:contextualSpacing/>
    </w:pPr>
  </w:style>
  <w:style w:type="paragraph" w:styleId="ListNumber2">
    <w:name w:val="List Number 2"/>
    <w:basedOn w:val="Normal"/>
    <w:rsid w:val="00C46CDC"/>
    <w:pPr>
      <w:numPr>
        <w:numId w:val="13"/>
      </w:numPr>
      <w:contextualSpacing/>
    </w:pPr>
  </w:style>
  <w:style w:type="paragraph" w:styleId="ListNumber3">
    <w:name w:val="List Number 3"/>
    <w:basedOn w:val="Normal"/>
    <w:rsid w:val="00C46CDC"/>
    <w:pPr>
      <w:numPr>
        <w:numId w:val="14"/>
      </w:numPr>
      <w:contextualSpacing/>
    </w:pPr>
  </w:style>
  <w:style w:type="paragraph" w:styleId="ListNumber4">
    <w:name w:val="List Number 4"/>
    <w:basedOn w:val="Normal"/>
    <w:rsid w:val="00C46CDC"/>
    <w:pPr>
      <w:numPr>
        <w:numId w:val="15"/>
      </w:numPr>
      <w:contextualSpacing/>
    </w:pPr>
  </w:style>
  <w:style w:type="paragraph" w:styleId="ListNumber5">
    <w:name w:val="List Number 5"/>
    <w:basedOn w:val="Normal"/>
    <w:rsid w:val="00C46CDC"/>
    <w:pPr>
      <w:numPr>
        <w:numId w:val="16"/>
      </w:numPr>
      <w:contextualSpacing/>
    </w:pPr>
  </w:style>
  <w:style w:type="paragraph" w:styleId="ListParagraph">
    <w:name w:val="List Paragraph"/>
    <w:basedOn w:val="Normal"/>
    <w:uiPriority w:val="34"/>
    <w:qFormat/>
    <w:rsid w:val="00C46CDC"/>
    <w:pPr>
      <w:ind w:left="720"/>
    </w:pPr>
  </w:style>
  <w:style w:type="paragraph" w:styleId="MacroText">
    <w:name w:val="macro"/>
    <w:link w:val="MacroTextChar"/>
    <w:rsid w:val="00C46CD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46CDC"/>
    <w:rPr>
      <w:rFonts w:ascii="Courier New" w:hAnsi="Courier New" w:cs="Courier New"/>
      <w:lang w:eastAsia="en-US"/>
    </w:rPr>
  </w:style>
  <w:style w:type="paragraph" w:styleId="MessageHeader">
    <w:name w:val="Message Header"/>
    <w:basedOn w:val="Normal"/>
    <w:link w:val="MessageHeaderChar"/>
    <w:rsid w:val="00C46CD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C46CDC"/>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46CDC"/>
    <w:rPr>
      <w:lang w:eastAsia="en-US"/>
    </w:rPr>
  </w:style>
  <w:style w:type="paragraph" w:styleId="NormalWeb">
    <w:name w:val="Normal (Web)"/>
    <w:basedOn w:val="Normal"/>
    <w:rsid w:val="00C46CDC"/>
    <w:rPr>
      <w:sz w:val="24"/>
      <w:szCs w:val="24"/>
    </w:rPr>
  </w:style>
  <w:style w:type="paragraph" w:styleId="NormalIndent">
    <w:name w:val="Normal Indent"/>
    <w:basedOn w:val="Normal"/>
    <w:rsid w:val="00C46CDC"/>
    <w:pPr>
      <w:ind w:left="720"/>
    </w:pPr>
  </w:style>
  <w:style w:type="paragraph" w:styleId="NoteHeading">
    <w:name w:val="Note Heading"/>
    <w:basedOn w:val="Normal"/>
    <w:next w:val="Normal"/>
    <w:link w:val="NoteHeadingChar"/>
    <w:rsid w:val="00C46CDC"/>
  </w:style>
  <w:style w:type="character" w:customStyle="1" w:styleId="NoteHeadingChar">
    <w:name w:val="Note Heading Char"/>
    <w:link w:val="NoteHeading"/>
    <w:rsid w:val="00C46CDC"/>
    <w:rPr>
      <w:lang w:eastAsia="en-US"/>
    </w:rPr>
  </w:style>
  <w:style w:type="paragraph" w:styleId="PlainText">
    <w:name w:val="Plain Text"/>
    <w:basedOn w:val="Normal"/>
    <w:link w:val="PlainTextChar"/>
    <w:rsid w:val="00C46CDC"/>
    <w:rPr>
      <w:rFonts w:ascii="Courier New" w:hAnsi="Courier New" w:cs="Courier New"/>
    </w:rPr>
  </w:style>
  <w:style w:type="character" w:customStyle="1" w:styleId="PlainTextChar">
    <w:name w:val="Plain Text Char"/>
    <w:link w:val="PlainText"/>
    <w:rsid w:val="00C46CDC"/>
    <w:rPr>
      <w:rFonts w:ascii="Courier New" w:hAnsi="Courier New" w:cs="Courier New"/>
      <w:lang w:eastAsia="en-US"/>
    </w:rPr>
  </w:style>
  <w:style w:type="paragraph" w:styleId="Quote">
    <w:name w:val="Quote"/>
    <w:basedOn w:val="Normal"/>
    <w:next w:val="Normal"/>
    <w:link w:val="QuoteChar"/>
    <w:uiPriority w:val="29"/>
    <w:qFormat/>
    <w:rsid w:val="00C46CDC"/>
    <w:pPr>
      <w:spacing w:before="200" w:after="160"/>
      <w:ind w:left="864" w:right="864"/>
      <w:jc w:val="center"/>
    </w:pPr>
    <w:rPr>
      <w:i/>
      <w:iCs/>
      <w:color w:val="404040"/>
    </w:rPr>
  </w:style>
  <w:style w:type="character" w:customStyle="1" w:styleId="QuoteChar">
    <w:name w:val="Quote Char"/>
    <w:link w:val="Quote"/>
    <w:uiPriority w:val="29"/>
    <w:rsid w:val="00C46CDC"/>
    <w:rPr>
      <w:i/>
      <w:iCs/>
      <w:color w:val="404040"/>
      <w:lang w:eastAsia="en-US"/>
    </w:rPr>
  </w:style>
  <w:style w:type="paragraph" w:styleId="Salutation">
    <w:name w:val="Salutation"/>
    <w:basedOn w:val="Normal"/>
    <w:next w:val="Normal"/>
    <w:link w:val="SalutationChar"/>
    <w:rsid w:val="00C46CDC"/>
  </w:style>
  <w:style w:type="character" w:customStyle="1" w:styleId="SalutationChar">
    <w:name w:val="Salutation Char"/>
    <w:link w:val="Salutation"/>
    <w:rsid w:val="00C46CDC"/>
    <w:rPr>
      <w:lang w:eastAsia="en-US"/>
    </w:rPr>
  </w:style>
  <w:style w:type="paragraph" w:styleId="Signature">
    <w:name w:val="Signature"/>
    <w:basedOn w:val="Normal"/>
    <w:link w:val="SignatureChar"/>
    <w:rsid w:val="00C46CDC"/>
    <w:pPr>
      <w:ind w:left="4252"/>
    </w:pPr>
  </w:style>
  <w:style w:type="character" w:customStyle="1" w:styleId="SignatureChar">
    <w:name w:val="Signature Char"/>
    <w:link w:val="Signature"/>
    <w:rsid w:val="00C46CDC"/>
    <w:rPr>
      <w:lang w:eastAsia="en-US"/>
    </w:rPr>
  </w:style>
  <w:style w:type="paragraph" w:styleId="Subtitle">
    <w:name w:val="Subtitle"/>
    <w:basedOn w:val="Normal"/>
    <w:next w:val="Normal"/>
    <w:link w:val="SubtitleChar"/>
    <w:qFormat/>
    <w:rsid w:val="00C46CD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C46CDC"/>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46CDC"/>
    <w:pPr>
      <w:ind w:left="200" w:hanging="200"/>
    </w:pPr>
  </w:style>
  <w:style w:type="paragraph" w:styleId="TableofFigures">
    <w:name w:val="table of figures"/>
    <w:basedOn w:val="Normal"/>
    <w:next w:val="Normal"/>
    <w:rsid w:val="00C46CDC"/>
  </w:style>
  <w:style w:type="paragraph" w:styleId="Title">
    <w:name w:val="Title"/>
    <w:basedOn w:val="Normal"/>
    <w:next w:val="Normal"/>
    <w:link w:val="TitleChar"/>
    <w:qFormat/>
    <w:rsid w:val="00C46CD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C46CDC"/>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46CD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46CD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4823</Words>
  <Characters>27492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32251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cp:lastModifiedBy>31.102_CR1004_(Rel-17)_TEI17</cp:lastModifiedBy>
  <cp:revision>4</cp:revision>
  <dcterms:created xsi:type="dcterms:W3CDTF">2022-04-01T13:57:00Z</dcterms:created>
  <dcterms:modified xsi:type="dcterms:W3CDTF">2024-04-08T11:19:00Z</dcterms:modified>
</cp:coreProperties>
</file>