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D548B0" w:rsidRPr="00C13D0F" w14:paraId="50A572AE" w14:textId="77777777" w:rsidTr="00660D3D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74BEA3F9" w14:textId="402E83CB" w:rsidR="00D548B0" w:rsidRPr="00C13D0F" w:rsidRDefault="00D548B0" w:rsidP="00660D3D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D548B0">
              <w:rPr>
                <w:noProof w:val="0"/>
                <w:sz w:val="64"/>
              </w:rPr>
              <w:t xml:space="preserve">3GPP TS </w:t>
            </w:r>
            <w:r w:rsidRPr="00D548B0">
              <w:rPr>
                <w:noProof w:val="0"/>
                <w:sz w:val="64"/>
                <w:lang w:eastAsia="zh-CN"/>
              </w:rPr>
              <w:t>38</w:t>
            </w:r>
            <w:r w:rsidRPr="00D548B0">
              <w:rPr>
                <w:noProof w:val="0"/>
                <w:sz w:val="64"/>
              </w:rPr>
              <w:t>.</w:t>
            </w:r>
            <w:r w:rsidRPr="00D548B0">
              <w:rPr>
                <w:noProof w:val="0"/>
                <w:sz w:val="64"/>
                <w:lang w:eastAsia="zh-CN"/>
              </w:rPr>
              <w:t>521-1</w:t>
            </w:r>
            <w:r w:rsidRPr="00D548B0">
              <w:rPr>
                <w:noProof w:val="0"/>
                <w:sz w:val="64"/>
              </w:rPr>
              <w:t xml:space="preserve"> </w:t>
            </w:r>
            <w:r w:rsidRPr="00D548B0">
              <w:rPr>
                <w:noProof w:val="0"/>
              </w:rPr>
              <w:t>V</w:t>
            </w:r>
            <w:r w:rsidRPr="00D548B0">
              <w:rPr>
                <w:noProof w:val="0"/>
                <w:lang w:eastAsia="zh-CN"/>
              </w:rPr>
              <w:t>1</w:t>
            </w:r>
            <w:r w:rsidR="00BE400D">
              <w:rPr>
                <w:noProof w:val="0"/>
                <w:lang w:eastAsia="zh-CN"/>
              </w:rPr>
              <w:t>8</w:t>
            </w:r>
            <w:r w:rsidRPr="00D548B0">
              <w:rPr>
                <w:noProof w:val="0"/>
              </w:rPr>
              <w:t>.</w:t>
            </w:r>
            <w:r w:rsidR="00D64C16">
              <w:rPr>
                <w:noProof w:val="0"/>
              </w:rPr>
              <w:t>4</w:t>
            </w:r>
            <w:r w:rsidRPr="00D548B0">
              <w:rPr>
                <w:noProof w:val="0"/>
              </w:rPr>
              <w:t>.</w:t>
            </w:r>
            <w:r w:rsidR="001E4EE3">
              <w:rPr>
                <w:noProof w:val="0"/>
              </w:rPr>
              <w:t>0</w:t>
            </w:r>
            <w:r w:rsidRPr="00D548B0">
              <w:rPr>
                <w:noProof w:val="0"/>
              </w:rPr>
              <w:t xml:space="preserve"> </w:t>
            </w:r>
            <w:r w:rsidRPr="00D548B0">
              <w:rPr>
                <w:noProof w:val="0"/>
                <w:sz w:val="32"/>
              </w:rPr>
              <w:t>(</w:t>
            </w:r>
            <w:r w:rsidRPr="00D548B0">
              <w:rPr>
                <w:noProof w:val="0"/>
                <w:sz w:val="32"/>
                <w:lang w:eastAsia="zh-CN"/>
              </w:rPr>
              <w:t>202</w:t>
            </w:r>
            <w:r w:rsidR="003B4B5D">
              <w:rPr>
                <w:noProof w:val="0"/>
                <w:sz w:val="32"/>
                <w:lang w:eastAsia="zh-CN"/>
              </w:rPr>
              <w:t>4</w:t>
            </w:r>
            <w:r w:rsidRPr="00D548B0">
              <w:rPr>
                <w:noProof w:val="0"/>
                <w:sz w:val="32"/>
              </w:rPr>
              <w:t>-</w:t>
            </w:r>
            <w:r w:rsidR="003B4B5D">
              <w:rPr>
                <w:noProof w:val="0"/>
                <w:sz w:val="32"/>
              </w:rPr>
              <w:t>0</w:t>
            </w:r>
            <w:r w:rsidR="00D64C16">
              <w:rPr>
                <w:noProof w:val="0"/>
                <w:sz w:val="32"/>
              </w:rPr>
              <w:t>9</w:t>
            </w:r>
            <w:r w:rsidRPr="00D548B0">
              <w:rPr>
                <w:noProof w:val="0"/>
                <w:sz w:val="32"/>
              </w:rPr>
              <w:t>)</w:t>
            </w:r>
          </w:p>
        </w:tc>
      </w:tr>
      <w:tr w:rsidR="00D548B0" w:rsidRPr="00C13D0F" w14:paraId="4409E40D" w14:textId="77777777" w:rsidTr="00660D3D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762D5459" w14:textId="77777777" w:rsidR="00D548B0" w:rsidRPr="00C13D0F" w:rsidRDefault="00D548B0" w:rsidP="00660D3D">
            <w:pPr>
              <w:pStyle w:val="TAR"/>
            </w:pPr>
            <w:r w:rsidRPr="00D548B0">
              <w:t>Technical Specification</w:t>
            </w:r>
          </w:p>
        </w:tc>
      </w:tr>
      <w:tr w:rsidR="00D548B0" w:rsidRPr="00C13D0F" w14:paraId="4C17FE20" w14:textId="77777777" w:rsidTr="00660D3D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4A7E9B2B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t>3rd Generation Partnership Project;</w:t>
            </w:r>
          </w:p>
          <w:p w14:paraId="76138F4B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t xml:space="preserve">Technical Specification Group </w:t>
            </w:r>
            <w:r w:rsidRPr="00D548B0">
              <w:rPr>
                <w:rFonts w:cs="v5.0.0"/>
              </w:rPr>
              <w:t>Radio Access Network</w:t>
            </w:r>
            <w:r w:rsidRPr="00D548B0">
              <w:t>;</w:t>
            </w:r>
          </w:p>
          <w:p w14:paraId="676D25CE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t>NR;</w:t>
            </w:r>
          </w:p>
          <w:p w14:paraId="61504FE3" w14:textId="77777777" w:rsidR="00D548B0" w:rsidRPr="00D548B0" w:rsidRDefault="00D548B0" w:rsidP="00660D3D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D548B0">
              <w:rPr>
                <w:rFonts w:cs="Arial"/>
                <w:szCs w:val="34"/>
              </w:rPr>
              <w:t>User Equipment (UE) conformance specification;</w:t>
            </w:r>
          </w:p>
          <w:p w14:paraId="6115A190" w14:textId="77777777" w:rsidR="00D548B0" w:rsidRPr="00D548B0" w:rsidRDefault="00D548B0" w:rsidP="00660D3D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D548B0">
              <w:rPr>
                <w:rFonts w:cs="Arial"/>
                <w:szCs w:val="34"/>
              </w:rPr>
              <w:t>Radio transmission and reception;</w:t>
            </w:r>
          </w:p>
          <w:p w14:paraId="15E3F2F2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rPr>
                <w:rFonts w:cs="Arial"/>
                <w:szCs w:val="34"/>
              </w:rPr>
              <w:t>Part 1: Range 1 Standalone;</w:t>
            </w:r>
          </w:p>
          <w:p w14:paraId="64EBFB63" w14:textId="1B1FA26D" w:rsidR="00D548B0" w:rsidRPr="00C13D0F" w:rsidRDefault="00D548B0" w:rsidP="00660D3D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D548B0">
              <w:t>(</w:t>
            </w:r>
            <w:r w:rsidRPr="00D548B0">
              <w:rPr>
                <w:rStyle w:val="ZGSM"/>
              </w:rPr>
              <w:t>Release 1</w:t>
            </w:r>
            <w:r w:rsidR="00BE400D">
              <w:rPr>
                <w:rStyle w:val="ZGSM"/>
              </w:rPr>
              <w:t>8</w:t>
            </w:r>
            <w:r w:rsidRPr="00D548B0">
              <w:t>)</w:t>
            </w:r>
          </w:p>
        </w:tc>
      </w:tr>
      <w:tr w:rsidR="00D548B0" w:rsidRPr="00C13D0F" w14:paraId="04BB78EB" w14:textId="77777777" w:rsidTr="00660D3D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4F7CE073" w14:textId="77777777" w:rsidR="00D548B0" w:rsidRPr="00C13D0F" w:rsidRDefault="00D548B0" w:rsidP="00660D3D">
            <w:pPr>
              <w:pStyle w:val="FP"/>
            </w:pPr>
          </w:p>
        </w:tc>
      </w:tr>
      <w:tr w:rsidR="00D548B0" w:rsidRPr="00C13D0F" w14:paraId="4C11C09B" w14:textId="77777777" w:rsidTr="00660D3D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271A7A62" w14:textId="6543C042" w:rsidR="00D548B0" w:rsidRPr="00C13D0F" w:rsidRDefault="00F6135C" w:rsidP="00660D3D">
            <w:pPr>
              <w:rPr>
                <w:i/>
              </w:rPr>
            </w:pPr>
            <w:r>
              <w:rPr>
                <w:lang w:eastAsia="en-US"/>
              </w:rPr>
              <w:object w:dxaOrig="2050" w:dyaOrig="1260" w14:anchorId="6EF5C2E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65pt;height:62.85pt" o:ole="">
                  <v:imagedata r:id="rId9" o:title=""/>
                </v:shape>
                <o:OLEObject Type="Embed" ProgID="Word.Picture.8" ShapeID="_x0000_i1025" DrawAspect="Content" ObjectID="_1790299203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3DD5BF1E" w14:textId="77777777" w:rsidR="00D548B0" w:rsidRPr="00C13D0F" w:rsidRDefault="00E60692" w:rsidP="00660D3D">
            <w:pPr>
              <w:jc w:val="right"/>
            </w:pPr>
            <w:r>
              <w:pict w14:anchorId="5765BADD">
                <v:shape id="_x0000_i1026" type="#_x0000_t75" style="width:128.4pt;height:74.7pt;visibility:visible">
                  <v:imagedata r:id="rId11" o:title=""/>
                </v:shape>
              </w:pict>
            </w:r>
          </w:p>
        </w:tc>
      </w:tr>
      <w:tr w:rsidR="00D548B0" w:rsidRPr="00C13D0F" w14:paraId="6A3F6029" w14:textId="77777777" w:rsidTr="00660D3D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016EAED" w14:textId="77777777" w:rsidR="00D548B0" w:rsidRPr="00C13D0F" w:rsidRDefault="00D548B0" w:rsidP="00660D3D">
            <w:pPr>
              <w:pStyle w:val="FP"/>
              <w:rPr>
                <w:b/>
              </w:rPr>
            </w:pPr>
          </w:p>
        </w:tc>
      </w:tr>
      <w:tr w:rsidR="00D548B0" w:rsidRPr="00C13D0F" w14:paraId="678DB7BD" w14:textId="77777777" w:rsidTr="00660D3D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1C58EB79" w14:textId="77777777" w:rsidR="00D548B0" w:rsidRPr="00C13D0F" w:rsidRDefault="00D548B0" w:rsidP="00660D3D">
            <w:pPr>
              <w:rPr>
                <w:sz w:val="16"/>
              </w:rPr>
            </w:pPr>
            <w:bookmarkStart w:id="1" w:name="warningNotice"/>
            <w:r w:rsidRPr="00C13D0F">
              <w:rPr>
                <w:sz w:val="16"/>
              </w:rPr>
              <w:t>The present document has been developed within the 3rd Generation Partnership Project (3GPP</w:t>
            </w:r>
            <w:r w:rsidRPr="00C13D0F">
              <w:rPr>
                <w:sz w:val="16"/>
                <w:vertAlign w:val="superscript"/>
              </w:rPr>
              <w:t xml:space="preserve"> TM</w:t>
            </w:r>
            <w:r w:rsidRPr="00C13D0F">
              <w:rPr>
                <w:sz w:val="16"/>
              </w:rPr>
              <w:t>) and may be further elaborated for the purposes of 3GPP.</w:t>
            </w:r>
            <w:r w:rsidRPr="00C13D0F">
              <w:rPr>
                <w:sz w:val="16"/>
              </w:rPr>
              <w:br/>
              <w:t>The present document has not been subject to any approval process by the 3GPP</w:t>
            </w:r>
            <w:r w:rsidRPr="00C13D0F">
              <w:rPr>
                <w:sz w:val="16"/>
                <w:vertAlign w:val="superscript"/>
              </w:rPr>
              <w:t xml:space="preserve"> </w:t>
            </w:r>
            <w:r w:rsidRPr="00C13D0F">
              <w:rPr>
                <w:sz w:val="16"/>
              </w:rPr>
              <w:t>Organizational Partners and shall not be implemented.</w:t>
            </w:r>
            <w:r w:rsidRPr="00C13D0F">
              <w:rPr>
                <w:sz w:val="16"/>
              </w:rPr>
              <w:br/>
              <w:t>This Specification is provided for future development work within 3GPP</w:t>
            </w:r>
            <w:r w:rsidRPr="00C13D0F">
              <w:rPr>
                <w:sz w:val="16"/>
                <w:vertAlign w:val="superscript"/>
              </w:rPr>
              <w:t xml:space="preserve"> </w:t>
            </w:r>
            <w:r w:rsidRPr="00C13D0F">
              <w:rPr>
                <w:sz w:val="16"/>
              </w:rPr>
              <w:t>only. The Organizational Partners accept no liability for any use of this Specification.</w:t>
            </w:r>
            <w:r w:rsidRPr="00C13D0F">
              <w:rPr>
                <w:sz w:val="16"/>
              </w:rPr>
              <w:br/>
              <w:t>Specifications and Reports for implementation of the 3GPP</w:t>
            </w:r>
            <w:r w:rsidRPr="00C13D0F">
              <w:rPr>
                <w:sz w:val="16"/>
                <w:vertAlign w:val="superscript"/>
              </w:rPr>
              <w:t xml:space="preserve"> TM</w:t>
            </w:r>
            <w:r w:rsidRPr="00C13D0F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1A4E4DFC" w14:textId="77777777" w:rsidR="00D548B0" w:rsidRPr="00C13D0F" w:rsidRDefault="00D548B0" w:rsidP="00660D3D">
            <w:pPr>
              <w:pStyle w:val="ZV"/>
              <w:framePr w:w="0" w:wrap="auto" w:vAnchor="margin" w:hAnchor="text" w:yAlign="inline"/>
            </w:pPr>
          </w:p>
          <w:p w14:paraId="49128BE5" w14:textId="77777777" w:rsidR="00D548B0" w:rsidRPr="00C13D0F" w:rsidRDefault="00D548B0" w:rsidP="00660D3D">
            <w:pPr>
              <w:rPr>
                <w:sz w:val="16"/>
              </w:rPr>
            </w:pPr>
          </w:p>
        </w:tc>
      </w:tr>
      <w:bookmarkEnd w:id="0"/>
    </w:tbl>
    <w:p w14:paraId="42CECEE9" w14:textId="77777777" w:rsidR="00D548B0" w:rsidRPr="00C13D0F" w:rsidRDefault="00D548B0" w:rsidP="00D548B0">
      <w:pPr>
        <w:sectPr w:rsidR="00D548B0" w:rsidRPr="00C13D0F" w:rsidSect="00A80E7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D548B0" w:rsidRPr="00C13D0F" w14:paraId="68ED22DC" w14:textId="77777777" w:rsidTr="00660D3D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12E4A726" w14:textId="77777777" w:rsidR="00D548B0" w:rsidRPr="00C13D0F" w:rsidRDefault="00D548B0" w:rsidP="00660D3D">
            <w:pPr>
              <w:pStyle w:val="FP"/>
            </w:pPr>
            <w:bookmarkStart w:id="2" w:name="page2"/>
          </w:p>
        </w:tc>
      </w:tr>
      <w:tr w:rsidR="00D548B0" w:rsidRPr="00C13D0F" w14:paraId="7684E07C" w14:textId="77777777" w:rsidTr="00660D3D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6C5F4BC1" w14:textId="77777777" w:rsidR="00D548B0" w:rsidRPr="00C13D0F" w:rsidRDefault="00D548B0" w:rsidP="00660D3D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C13D0F">
              <w:rPr>
                <w:rFonts w:ascii="Arial" w:hAnsi="Arial"/>
                <w:b/>
                <w:i/>
                <w:noProof/>
              </w:rPr>
              <w:t>3GPP</w:t>
            </w:r>
          </w:p>
          <w:p w14:paraId="1EEA124B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Postal address</w:t>
            </w:r>
          </w:p>
          <w:p w14:paraId="14CC7F5F" w14:textId="77777777" w:rsidR="00D548B0" w:rsidRPr="00C13D0F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043F14DD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3GPP support office address</w:t>
            </w:r>
          </w:p>
          <w:p w14:paraId="0310225A" w14:textId="77777777" w:rsidR="00D548B0" w:rsidRPr="001F1369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1F1369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1D0295CA" w14:textId="77777777" w:rsidR="00D548B0" w:rsidRPr="001F1369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1F1369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0739179E" w14:textId="77777777" w:rsidR="00D548B0" w:rsidRPr="00C13D0F" w:rsidRDefault="00D548B0" w:rsidP="00660D3D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C13D0F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344BB97A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Internet</w:t>
            </w:r>
          </w:p>
          <w:p w14:paraId="5817562F" w14:textId="77777777" w:rsidR="00D548B0" w:rsidRPr="00C13D0F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C13D0F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12523340" w14:textId="77777777" w:rsidR="00D548B0" w:rsidRPr="00C13D0F" w:rsidRDefault="00D548B0" w:rsidP="00660D3D">
            <w:pPr>
              <w:rPr>
                <w:noProof/>
              </w:rPr>
            </w:pPr>
          </w:p>
        </w:tc>
      </w:tr>
      <w:tr w:rsidR="00D548B0" w:rsidRPr="00C13D0F" w14:paraId="4EF24B0E" w14:textId="77777777" w:rsidTr="00660D3D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62A4E4C3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C13D0F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AE90672" w14:textId="77777777" w:rsidR="00D548B0" w:rsidRPr="00C13D0F" w:rsidRDefault="00D548B0" w:rsidP="00660D3D">
            <w:pPr>
              <w:pStyle w:val="FP"/>
              <w:jc w:val="center"/>
              <w:rPr>
                <w:noProof/>
              </w:rPr>
            </w:pPr>
            <w:r w:rsidRPr="00C13D0F">
              <w:rPr>
                <w:noProof/>
              </w:rPr>
              <w:t>No part may be reproduced except as authorized by written permission.</w:t>
            </w:r>
            <w:r w:rsidRPr="00C13D0F">
              <w:rPr>
                <w:noProof/>
              </w:rPr>
              <w:br/>
              <w:t>The copyright and the foregoing restriction extend to reproduction in all media.</w:t>
            </w:r>
          </w:p>
          <w:p w14:paraId="08A93C0D" w14:textId="77777777" w:rsidR="00D548B0" w:rsidRPr="00C13D0F" w:rsidRDefault="00D548B0" w:rsidP="00660D3D">
            <w:pPr>
              <w:pStyle w:val="FP"/>
              <w:jc w:val="center"/>
              <w:rPr>
                <w:noProof/>
              </w:rPr>
            </w:pPr>
          </w:p>
          <w:p w14:paraId="5F718348" w14:textId="69B2029B" w:rsidR="00D548B0" w:rsidRPr="00C13D0F" w:rsidRDefault="00D548B0" w:rsidP="00660D3D">
            <w:pPr>
              <w:pStyle w:val="FP"/>
              <w:jc w:val="center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3B4B5D">
              <w:rPr>
                <w:noProof/>
                <w:sz w:val="18"/>
              </w:rPr>
              <w:t>4</w:t>
            </w:r>
            <w:r w:rsidRPr="00C13D0F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20C642B7" w14:textId="77777777" w:rsidR="00D548B0" w:rsidRPr="00C13D0F" w:rsidRDefault="00D548B0" w:rsidP="00660D3D">
            <w:pPr>
              <w:pStyle w:val="FP"/>
              <w:jc w:val="center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All rights reserved.</w:t>
            </w:r>
          </w:p>
          <w:p w14:paraId="70FA2CFC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</w:p>
          <w:p w14:paraId="489CBCD4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UMTS™ is a Trade Mark of ETSI registered for the benefit of its members</w:t>
            </w:r>
          </w:p>
          <w:p w14:paraId="4004DF77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C13D0F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15FDB8E4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41AAC271" w14:textId="77777777" w:rsidR="00D548B0" w:rsidRPr="00C13D0F" w:rsidRDefault="00D548B0" w:rsidP="00660D3D"/>
        </w:tc>
      </w:tr>
      <w:bookmarkEnd w:id="2"/>
    </w:tbl>
    <w:p w14:paraId="07198C8B" w14:textId="40364867" w:rsidR="00080512" w:rsidRPr="00CA19DC" w:rsidRDefault="00D548B0" w:rsidP="008157E2">
      <w:pPr>
        <w:pStyle w:val="TT"/>
        <w:outlineLvl w:val="0"/>
      </w:pPr>
      <w:r w:rsidRPr="00C13D0F">
        <w:br w:type="page"/>
      </w:r>
      <w:r w:rsidR="00080512" w:rsidRPr="00CA19DC">
        <w:lastRenderedPageBreak/>
        <w:t>Contents</w:t>
      </w:r>
    </w:p>
    <w:p w14:paraId="74FE7025" w14:textId="77777777" w:rsidR="00E60692" w:rsidRDefault="00DB681A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E60692">
        <w:rPr>
          <w:noProof/>
        </w:rPr>
        <w:t>Foreword</w:t>
      </w:r>
      <w:r w:rsidR="00E60692">
        <w:rPr>
          <w:noProof/>
        </w:rPr>
        <w:tab/>
        <w:t>22</w:t>
      </w:r>
    </w:p>
    <w:p w14:paraId="60213E7D" w14:textId="77777777" w:rsidR="00E60692" w:rsidRDefault="00E60692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1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Scope</w:t>
      </w:r>
      <w:r>
        <w:rPr>
          <w:noProof/>
        </w:rPr>
        <w:tab/>
        <w:t>23</w:t>
      </w:r>
    </w:p>
    <w:p w14:paraId="766735C5" w14:textId="77777777" w:rsidR="00E60692" w:rsidRDefault="00E60692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2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References</w:t>
      </w:r>
      <w:r>
        <w:rPr>
          <w:noProof/>
        </w:rPr>
        <w:tab/>
        <w:t>23</w:t>
      </w:r>
    </w:p>
    <w:p w14:paraId="7086CA23" w14:textId="77777777" w:rsidR="00E60692" w:rsidRDefault="00E60692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3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24</w:t>
      </w:r>
    </w:p>
    <w:p w14:paraId="7E059F6A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Definitions</w:t>
      </w:r>
      <w:r>
        <w:rPr>
          <w:noProof/>
        </w:rPr>
        <w:tab/>
        <w:t>24</w:t>
      </w:r>
    </w:p>
    <w:p w14:paraId="38C1ABB5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Symbols</w:t>
      </w:r>
      <w:r>
        <w:rPr>
          <w:noProof/>
        </w:rPr>
        <w:tab/>
        <w:t>25</w:t>
      </w:r>
    </w:p>
    <w:p w14:paraId="78E4FE84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Abbreviations</w:t>
      </w:r>
      <w:r>
        <w:rPr>
          <w:noProof/>
        </w:rPr>
        <w:tab/>
        <w:t>27</w:t>
      </w:r>
    </w:p>
    <w:p w14:paraId="0404FDE6" w14:textId="77777777" w:rsidR="00E60692" w:rsidRDefault="00E60692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4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29</w:t>
      </w:r>
    </w:p>
    <w:p w14:paraId="4E8D226B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Relationship between minimum requirements and test requirements</w:t>
      </w:r>
      <w:r>
        <w:rPr>
          <w:noProof/>
        </w:rPr>
        <w:tab/>
        <w:t>29</w:t>
      </w:r>
    </w:p>
    <w:p w14:paraId="176E2FC0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Applicability of minimum requirements</w:t>
      </w:r>
      <w:r>
        <w:rPr>
          <w:noProof/>
        </w:rPr>
        <w:tab/>
        <w:t>29</w:t>
      </w:r>
    </w:p>
    <w:p w14:paraId="792A9A29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Specification suffix information</w:t>
      </w:r>
      <w:r>
        <w:rPr>
          <w:noProof/>
        </w:rPr>
        <w:tab/>
        <w:t>30</w:t>
      </w:r>
    </w:p>
    <w:p w14:paraId="726906AF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points analysis</w:t>
      </w:r>
      <w:r>
        <w:rPr>
          <w:noProof/>
        </w:rPr>
        <w:tab/>
        <w:t>31</w:t>
      </w:r>
    </w:p>
    <w:p w14:paraId="42326814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Applicability and test coverage rules</w:t>
      </w:r>
      <w:r>
        <w:rPr>
          <w:noProof/>
        </w:rPr>
        <w:tab/>
        <w:t>31</w:t>
      </w:r>
    </w:p>
    <w:p w14:paraId="22CF8E86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Pass fail decision rule of test case</w:t>
      </w:r>
      <w:r>
        <w:rPr>
          <w:noProof/>
        </w:rPr>
        <w:tab/>
        <w:t>31</w:t>
      </w:r>
    </w:p>
    <w:p w14:paraId="0F9B7A8E" w14:textId="77777777" w:rsidR="00E60692" w:rsidRDefault="00E60692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5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Operating bands and Channel arrangement</w:t>
      </w:r>
      <w:r>
        <w:rPr>
          <w:noProof/>
        </w:rPr>
        <w:tab/>
        <w:t>31</w:t>
      </w:r>
    </w:p>
    <w:p w14:paraId="5AB96530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31</w:t>
      </w:r>
    </w:p>
    <w:p w14:paraId="156BC6D8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Operating bands</w:t>
      </w:r>
      <w:r>
        <w:rPr>
          <w:noProof/>
        </w:rPr>
        <w:tab/>
        <w:t>31</w:t>
      </w:r>
    </w:p>
    <w:p w14:paraId="62B80F3A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Operating bands for CA</w:t>
      </w:r>
      <w:r>
        <w:rPr>
          <w:noProof/>
        </w:rPr>
        <w:tab/>
        <w:t>34</w:t>
      </w:r>
    </w:p>
    <w:p w14:paraId="4A2D1E34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5.2A.1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Intra-band CA</w:t>
      </w:r>
      <w:r>
        <w:rPr>
          <w:noProof/>
        </w:rPr>
        <w:tab/>
        <w:t>34</w:t>
      </w:r>
    </w:p>
    <w:p w14:paraId="3FEC8D94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5.2A.2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Inter-band CA</w:t>
      </w:r>
      <w:r>
        <w:rPr>
          <w:noProof/>
        </w:rPr>
        <w:tab/>
        <w:t>35</w:t>
      </w:r>
    </w:p>
    <w:p w14:paraId="710034B0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5.2A.2.1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Inter-band CA (</w:t>
      </w:r>
      <w:r w:rsidRPr="00174A96">
        <w:rPr>
          <w:bCs/>
          <w:noProof/>
        </w:rPr>
        <w:t>two bands)</w:t>
      </w:r>
      <w:r>
        <w:rPr>
          <w:noProof/>
        </w:rPr>
        <w:tab/>
        <w:t>36</w:t>
      </w:r>
    </w:p>
    <w:p w14:paraId="2FF2408B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5.2A.2.2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Inter-band CA (</w:t>
      </w:r>
      <w:r w:rsidRPr="00174A96">
        <w:rPr>
          <w:bCs/>
          <w:noProof/>
        </w:rPr>
        <w:t>three bands)</w:t>
      </w:r>
      <w:r>
        <w:rPr>
          <w:noProof/>
        </w:rPr>
        <w:tab/>
        <w:t>39</w:t>
      </w:r>
    </w:p>
    <w:p w14:paraId="7BA2F107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5.2A.2.3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Inter-band CA (</w:t>
      </w:r>
      <w:r w:rsidRPr="00174A96">
        <w:rPr>
          <w:bCs/>
          <w:noProof/>
        </w:rPr>
        <w:t>four bands)</w:t>
      </w:r>
      <w:r>
        <w:rPr>
          <w:noProof/>
        </w:rPr>
        <w:tab/>
        <w:t>40</w:t>
      </w:r>
    </w:p>
    <w:p w14:paraId="3505A642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5.2B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Operating bands for DC</w:t>
      </w:r>
      <w:r>
        <w:rPr>
          <w:noProof/>
        </w:rPr>
        <w:tab/>
        <w:t>40</w:t>
      </w:r>
    </w:p>
    <w:p w14:paraId="34C8109D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</w:t>
      </w:r>
      <w:r>
        <w:rPr>
          <w:noProof/>
          <w:lang w:eastAsia="zh-CN"/>
        </w:rPr>
        <w:t>C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Operating band</w:t>
      </w:r>
      <w:r>
        <w:rPr>
          <w:noProof/>
          <w:lang w:eastAsia="zh-CN"/>
        </w:rPr>
        <w:t xml:space="preserve"> combination</w:t>
      </w:r>
      <w:r>
        <w:rPr>
          <w:noProof/>
        </w:rPr>
        <w:t xml:space="preserve"> </w:t>
      </w:r>
      <w:r>
        <w:rPr>
          <w:noProof/>
          <w:lang w:eastAsia="zh-CN"/>
        </w:rPr>
        <w:t>for</w:t>
      </w:r>
      <w:r>
        <w:rPr>
          <w:noProof/>
        </w:rPr>
        <w:t xml:space="preserve"> </w:t>
      </w:r>
      <w:r>
        <w:rPr>
          <w:noProof/>
          <w:lang w:eastAsia="zh-CN"/>
        </w:rPr>
        <w:t>SUL</w:t>
      </w:r>
      <w:r>
        <w:rPr>
          <w:noProof/>
        </w:rPr>
        <w:tab/>
        <w:t>40</w:t>
      </w:r>
    </w:p>
    <w:p w14:paraId="7A321A51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5.2D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noProof/>
          <w:shd w:val="clear" w:color="auto" w:fill="FFFFFF"/>
        </w:rPr>
        <w:t>Operating bands for UL MIMO</w:t>
      </w:r>
      <w:r>
        <w:rPr>
          <w:noProof/>
        </w:rPr>
        <w:tab/>
        <w:t>41</w:t>
      </w:r>
    </w:p>
    <w:p w14:paraId="6F2899F9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5.2E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Operating band for V2X</w:t>
      </w:r>
      <w:r>
        <w:rPr>
          <w:noProof/>
        </w:rPr>
        <w:tab/>
        <w:t>42</w:t>
      </w:r>
    </w:p>
    <w:p w14:paraId="03A7CBBD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5.2E.1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V2X operating bands</w:t>
      </w:r>
      <w:r>
        <w:rPr>
          <w:noProof/>
        </w:rPr>
        <w:tab/>
        <w:t>42</w:t>
      </w:r>
    </w:p>
    <w:p w14:paraId="573FC2E3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5.2E.2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V2X operating bands for concurrent operation</w:t>
      </w:r>
      <w:r>
        <w:rPr>
          <w:noProof/>
        </w:rPr>
        <w:tab/>
        <w:t>42</w:t>
      </w:r>
    </w:p>
    <w:p w14:paraId="44246544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5.2J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Operating band for ATG</w:t>
      </w:r>
      <w:r>
        <w:rPr>
          <w:noProof/>
        </w:rPr>
        <w:tab/>
        <w:t>43</w:t>
      </w:r>
    </w:p>
    <w:p w14:paraId="434DC3A2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channel bandwidth</w:t>
      </w:r>
      <w:r>
        <w:rPr>
          <w:noProof/>
        </w:rPr>
        <w:tab/>
        <w:t>43</w:t>
      </w:r>
    </w:p>
    <w:p w14:paraId="19570734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43</w:t>
      </w:r>
    </w:p>
    <w:p w14:paraId="3ABC1834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Maximum transmission bandwidth configuration</w:t>
      </w:r>
      <w:r>
        <w:rPr>
          <w:noProof/>
        </w:rPr>
        <w:tab/>
        <w:t>44</w:t>
      </w:r>
    </w:p>
    <w:p w14:paraId="5CF95336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Minimum guard band and transmission bandwidth configuration</w:t>
      </w:r>
      <w:r>
        <w:rPr>
          <w:noProof/>
        </w:rPr>
        <w:tab/>
        <w:t>44</w:t>
      </w:r>
    </w:p>
    <w:p w14:paraId="63FA3407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RB alignment</w:t>
      </w:r>
      <w:r>
        <w:rPr>
          <w:noProof/>
        </w:rPr>
        <w:tab/>
        <w:t>46</w:t>
      </w:r>
    </w:p>
    <w:p w14:paraId="10AAE296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channel bandwidth per operating band</w:t>
      </w:r>
      <w:r>
        <w:rPr>
          <w:noProof/>
        </w:rPr>
        <w:tab/>
        <w:t>46</w:t>
      </w:r>
    </w:p>
    <w:p w14:paraId="06C35981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Asymmetric channel bandwidths</w:t>
      </w:r>
      <w:r>
        <w:rPr>
          <w:noProof/>
        </w:rPr>
        <w:tab/>
        <w:t>49</w:t>
      </w:r>
    </w:p>
    <w:p w14:paraId="0F4D6882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channel bandwidth for CA</w:t>
      </w:r>
      <w:r>
        <w:rPr>
          <w:noProof/>
        </w:rPr>
        <w:tab/>
        <w:t>50</w:t>
      </w:r>
    </w:p>
    <w:p w14:paraId="27AEF102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5.3A.1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50</w:t>
      </w:r>
    </w:p>
    <w:p w14:paraId="7D60B2E3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5.3A.2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Maximum transmission bandwidth configuration for CA</w:t>
      </w:r>
      <w:r>
        <w:rPr>
          <w:noProof/>
        </w:rPr>
        <w:tab/>
        <w:t>50</w:t>
      </w:r>
    </w:p>
    <w:p w14:paraId="01BBB484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5.3A.3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Minimum guard band and transmission bandwidth configuration for CA</w:t>
      </w:r>
      <w:r>
        <w:rPr>
          <w:noProof/>
        </w:rPr>
        <w:tab/>
        <w:t>51</w:t>
      </w:r>
    </w:p>
    <w:p w14:paraId="1908DDC8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5.3A.4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52</w:t>
      </w:r>
    </w:p>
    <w:p w14:paraId="0431137C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5.3A.</w:t>
      </w:r>
      <w:r>
        <w:rPr>
          <w:noProof/>
          <w:lang w:eastAsia="zh-CN"/>
        </w:rPr>
        <w:t>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channel bandwidth per operating band for CA</w:t>
      </w:r>
      <w:r>
        <w:rPr>
          <w:noProof/>
        </w:rPr>
        <w:tab/>
        <w:t>52</w:t>
      </w:r>
    </w:p>
    <w:p w14:paraId="69C52DA6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5.3E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Channel bandwidth for V2X</w:t>
      </w:r>
      <w:r>
        <w:rPr>
          <w:noProof/>
        </w:rPr>
        <w:tab/>
        <w:t>53</w:t>
      </w:r>
    </w:p>
    <w:p w14:paraId="4C751C96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5.3E.1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53</w:t>
      </w:r>
    </w:p>
    <w:p w14:paraId="43D673D1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5.3E.2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Channel bandwidth for V2X concurrent operation</w:t>
      </w:r>
      <w:r>
        <w:rPr>
          <w:noProof/>
        </w:rPr>
        <w:tab/>
        <w:t>54</w:t>
      </w:r>
    </w:p>
    <w:p w14:paraId="15260427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5.3I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Channel bandwidth for RedCap</w:t>
      </w:r>
      <w:r>
        <w:rPr>
          <w:noProof/>
        </w:rPr>
        <w:tab/>
        <w:t>54</w:t>
      </w:r>
    </w:p>
    <w:p w14:paraId="6E79FCDE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Channel arrangement</w:t>
      </w:r>
      <w:r>
        <w:rPr>
          <w:noProof/>
        </w:rPr>
        <w:tab/>
        <w:t>54</w:t>
      </w:r>
    </w:p>
    <w:p w14:paraId="58E6D366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Channel spacing</w:t>
      </w:r>
      <w:r>
        <w:rPr>
          <w:noProof/>
        </w:rPr>
        <w:tab/>
        <w:t>54</w:t>
      </w:r>
    </w:p>
    <w:p w14:paraId="2A48C88C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Channel spacing for adjacent NR carriers</w:t>
      </w:r>
      <w:r>
        <w:rPr>
          <w:noProof/>
        </w:rPr>
        <w:tab/>
        <w:t>54</w:t>
      </w:r>
    </w:p>
    <w:p w14:paraId="45426A31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Channel raster</w:t>
      </w:r>
      <w:r>
        <w:rPr>
          <w:noProof/>
        </w:rPr>
        <w:tab/>
        <w:t>55</w:t>
      </w:r>
    </w:p>
    <w:p w14:paraId="1FF0B0A5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NR-ARFCN and channel raster</w:t>
      </w:r>
      <w:r>
        <w:rPr>
          <w:noProof/>
        </w:rPr>
        <w:tab/>
        <w:t>55</w:t>
      </w:r>
    </w:p>
    <w:p w14:paraId="6FB5716C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Channel raster to resource element mapping</w:t>
      </w:r>
      <w:r>
        <w:rPr>
          <w:noProof/>
        </w:rPr>
        <w:tab/>
        <w:t>55</w:t>
      </w:r>
    </w:p>
    <w:p w14:paraId="1ECD2104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Channel raster entries for each operating band</w:t>
      </w:r>
      <w:r>
        <w:rPr>
          <w:noProof/>
        </w:rPr>
        <w:tab/>
        <w:t>55</w:t>
      </w:r>
    </w:p>
    <w:p w14:paraId="3E7855C5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Synchronization raster</w:t>
      </w:r>
      <w:r>
        <w:rPr>
          <w:noProof/>
        </w:rPr>
        <w:tab/>
        <w:t>58</w:t>
      </w:r>
    </w:p>
    <w:p w14:paraId="297F2CB3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Synchronization raster and numbering</w:t>
      </w:r>
      <w:r>
        <w:rPr>
          <w:noProof/>
        </w:rPr>
        <w:tab/>
        <w:t>58</w:t>
      </w:r>
    </w:p>
    <w:p w14:paraId="0EE2A978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Synchronization raster to synchronization block resource element mapping</w:t>
      </w:r>
      <w:r>
        <w:rPr>
          <w:noProof/>
        </w:rPr>
        <w:tab/>
        <w:t>59</w:t>
      </w:r>
    </w:p>
    <w:p w14:paraId="288C1D4A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Synchronization raster entries for each operating band</w:t>
      </w:r>
      <w:r>
        <w:rPr>
          <w:noProof/>
        </w:rPr>
        <w:tab/>
        <w:t>59</w:t>
      </w:r>
    </w:p>
    <w:p w14:paraId="224C584E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TX–RX frequency separation</w:t>
      </w:r>
      <w:r>
        <w:rPr>
          <w:noProof/>
        </w:rPr>
        <w:tab/>
        <w:t>62</w:t>
      </w:r>
    </w:p>
    <w:p w14:paraId="65E4798E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Channel arrangement for CA</w:t>
      </w:r>
      <w:r>
        <w:rPr>
          <w:noProof/>
        </w:rPr>
        <w:tab/>
        <w:t>63</w:t>
      </w:r>
    </w:p>
    <w:p w14:paraId="091838E5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5.4A.1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Channel spacing for CA</w:t>
      </w:r>
      <w:r>
        <w:rPr>
          <w:noProof/>
        </w:rPr>
        <w:tab/>
        <w:t>63</w:t>
      </w:r>
    </w:p>
    <w:p w14:paraId="014B69C9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5.4A.2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Channel raster for CA</w:t>
      </w:r>
      <w:r>
        <w:rPr>
          <w:noProof/>
        </w:rPr>
        <w:tab/>
        <w:t>64</w:t>
      </w:r>
    </w:p>
    <w:p w14:paraId="4525E729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5.4A.3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Synchronization raster for CA</w:t>
      </w:r>
      <w:r>
        <w:rPr>
          <w:noProof/>
        </w:rPr>
        <w:tab/>
        <w:t>64</w:t>
      </w:r>
    </w:p>
    <w:p w14:paraId="5A21F100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5.4A.4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Tx-Rx frequency separation for CA</w:t>
      </w:r>
      <w:r>
        <w:rPr>
          <w:noProof/>
        </w:rPr>
        <w:tab/>
        <w:t>64</w:t>
      </w:r>
    </w:p>
    <w:p w14:paraId="632781E3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5.4E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Channel arrangement for V2X</w:t>
      </w:r>
      <w:r>
        <w:rPr>
          <w:noProof/>
        </w:rPr>
        <w:tab/>
        <w:t>64</w:t>
      </w:r>
    </w:p>
    <w:p w14:paraId="7DAEC916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5.4E.1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Channel spacing</w:t>
      </w:r>
      <w:r>
        <w:rPr>
          <w:noProof/>
        </w:rPr>
        <w:tab/>
        <w:t>64</w:t>
      </w:r>
    </w:p>
    <w:p w14:paraId="35655936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5.4E.2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Channel raster</w:t>
      </w:r>
      <w:r>
        <w:rPr>
          <w:noProof/>
        </w:rPr>
        <w:tab/>
        <w:t>64</w:t>
      </w:r>
    </w:p>
    <w:p w14:paraId="0C1C4F27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5.4E.2.1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NR-ARFCN and channel raster</w:t>
      </w:r>
      <w:r>
        <w:rPr>
          <w:noProof/>
        </w:rPr>
        <w:tab/>
        <w:t>64</w:t>
      </w:r>
    </w:p>
    <w:p w14:paraId="3515392D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5.4E.2.2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Channel raster to resource element mapping</w:t>
      </w:r>
      <w:r>
        <w:rPr>
          <w:noProof/>
        </w:rPr>
        <w:tab/>
        <w:t>64</w:t>
      </w:r>
    </w:p>
    <w:p w14:paraId="0A3F3B0F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5.4E.2.3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Channel raster entries for each operating band</w:t>
      </w:r>
      <w:r>
        <w:rPr>
          <w:noProof/>
        </w:rPr>
        <w:tab/>
        <w:t>64</w:t>
      </w:r>
    </w:p>
    <w:p w14:paraId="36C95B68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5.4E.3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Synchronization raster for V2X</w:t>
      </w:r>
      <w:r>
        <w:rPr>
          <w:noProof/>
        </w:rPr>
        <w:tab/>
        <w:t>65</w:t>
      </w:r>
    </w:p>
    <w:p w14:paraId="65C47E05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65</w:t>
      </w:r>
    </w:p>
    <w:p w14:paraId="3E236C78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Configurations for CA</w:t>
      </w:r>
      <w:r>
        <w:rPr>
          <w:noProof/>
        </w:rPr>
        <w:tab/>
        <w:t>65</w:t>
      </w:r>
    </w:p>
    <w:p w14:paraId="70050B96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5.5A.0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65</w:t>
      </w:r>
    </w:p>
    <w:p w14:paraId="0C9A6B16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5.5A.1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Configurations for intra-band contiguous CA</w:t>
      </w:r>
      <w:r>
        <w:rPr>
          <w:noProof/>
        </w:rPr>
        <w:tab/>
        <w:t>65</w:t>
      </w:r>
    </w:p>
    <w:p w14:paraId="1B0AEC8F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5.5A.2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Configurations for intra-band non-contiguous CA</w:t>
      </w:r>
      <w:r>
        <w:rPr>
          <w:noProof/>
        </w:rPr>
        <w:tab/>
        <w:t>69</w:t>
      </w:r>
    </w:p>
    <w:p w14:paraId="0D21DAF5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5.5A.3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Configurations for inter-band CA</w:t>
      </w:r>
      <w:r>
        <w:rPr>
          <w:noProof/>
        </w:rPr>
        <w:tab/>
        <w:t>69</w:t>
      </w:r>
    </w:p>
    <w:p w14:paraId="66D99489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5.5A.3.1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Configurations for inter-band CA (</w:t>
      </w:r>
      <w:r w:rsidRPr="00174A96">
        <w:rPr>
          <w:bCs/>
          <w:noProof/>
        </w:rPr>
        <w:t>two bands)</w:t>
      </w:r>
      <w:r>
        <w:rPr>
          <w:noProof/>
        </w:rPr>
        <w:tab/>
        <w:t>71</w:t>
      </w:r>
    </w:p>
    <w:p w14:paraId="44243A10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5.5A.3.2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Configurations for inter-band CA (</w:t>
      </w:r>
      <w:r w:rsidRPr="00174A96">
        <w:rPr>
          <w:bCs/>
          <w:noProof/>
        </w:rPr>
        <w:t>three bands)</w:t>
      </w:r>
      <w:r>
        <w:rPr>
          <w:noProof/>
        </w:rPr>
        <w:tab/>
        <w:t>83</w:t>
      </w:r>
    </w:p>
    <w:p w14:paraId="3CD4600A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5.5A.3.3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Configurations for inter-band CA (</w:t>
      </w:r>
      <w:r w:rsidRPr="00174A96">
        <w:rPr>
          <w:bCs/>
          <w:noProof/>
        </w:rPr>
        <w:t>four bands)</w:t>
      </w:r>
      <w:r>
        <w:rPr>
          <w:noProof/>
        </w:rPr>
        <w:tab/>
        <w:t>94</w:t>
      </w:r>
    </w:p>
    <w:p w14:paraId="3A752C83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5.5B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Configurations</w:t>
      </w:r>
      <w:r>
        <w:rPr>
          <w:noProof/>
        </w:rPr>
        <w:t xml:space="preserve"> for D</w:t>
      </w:r>
      <w:r>
        <w:rPr>
          <w:noProof/>
          <w:lang w:eastAsia="zh-CN"/>
        </w:rPr>
        <w:t>C</w:t>
      </w:r>
      <w:r>
        <w:rPr>
          <w:noProof/>
        </w:rPr>
        <w:tab/>
        <w:t>98</w:t>
      </w:r>
    </w:p>
    <w:p w14:paraId="3C395F01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5.5C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Configurations for SUL</w:t>
      </w:r>
      <w:r>
        <w:rPr>
          <w:noProof/>
        </w:rPr>
        <w:tab/>
        <w:t>98</w:t>
      </w:r>
    </w:p>
    <w:p w14:paraId="7FFE72CA" w14:textId="77777777" w:rsidR="00E60692" w:rsidRDefault="00E60692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6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Transmitter characteristics</w:t>
      </w:r>
      <w:r>
        <w:rPr>
          <w:noProof/>
        </w:rPr>
        <w:tab/>
        <w:t>102</w:t>
      </w:r>
    </w:p>
    <w:p w14:paraId="5F86AFE2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General test requirements for </w:t>
      </w:r>
      <w:r>
        <w:rPr>
          <w:noProof/>
          <w:lang w:eastAsia="zh-CN"/>
        </w:rPr>
        <w:t>ΔT</w:t>
      </w:r>
      <w:r w:rsidRPr="00174A96">
        <w:rPr>
          <w:noProof/>
          <w:vertAlign w:val="subscript"/>
          <w:lang w:eastAsia="zh-CN"/>
        </w:rPr>
        <w:t>IB,c</w:t>
      </w:r>
      <w:r>
        <w:rPr>
          <w:noProof/>
        </w:rPr>
        <w:tab/>
        <w:t>102</w:t>
      </w:r>
    </w:p>
    <w:p w14:paraId="4D165EB9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102</w:t>
      </w:r>
    </w:p>
    <w:p w14:paraId="6E3CAF14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105</w:t>
      </w:r>
    </w:p>
    <w:p w14:paraId="2915843C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6.1E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116</w:t>
      </w:r>
    </w:p>
    <w:p w14:paraId="397EAFEA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6.1F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120</w:t>
      </w:r>
    </w:p>
    <w:p w14:paraId="4C2F6DBD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</w:t>
      </w:r>
      <w:r w:rsidRPr="00174A96">
        <w:rPr>
          <w:rFonts w:eastAsia="SimSun"/>
          <w:noProof/>
          <w:lang w:eastAsia="zh-CN"/>
        </w:rPr>
        <w:t>I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121</w:t>
      </w:r>
    </w:p>
    <w:p w14:paraId="5291BB4F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6.1J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122</w:t>
      </w:r>
    </w:p>
    <w:p w14:paraId="3BCBA2C3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Transmitter power</w:t>
      </w:r>
      <w:r>
        <w:rPr>
          <w:noProof/>
        </w:rPr>
        <w:tab/>
        <w:t>122</w:t>
      </w:r>
    </w:p>
    <w:p w14:paraId="0E2FDD3F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maximum output power</w:t>
      </w:r>
      <w:r>
        <w:rPr>
          <w:noProof/>
        </w:rPr>
        <w:tab/>
        <w:t>122</w:t>
      </w:r>
    </w:p>
    <w:p w14:paraId="5D477B86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maximum output power reduction</w:t>
      </w:r>
      <w:r>
        <w:rPr>
          <w:noProof/>
        </w:rPr>
        <w:tab/>
        <w:t>132</w:t>
      </w:r>
    </w:p>
    <w:p w14:paraId="1A5AA204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additional maximum output power reduction</w:t>
      </w:r>
      <w:r>
        <w:rPr>
          <w:noProof/>
        </w:rPr>
        <w:tab/>
        <w:t>166</w:t>
      </w:r>
    </w:p>
    <w:p w14:paraId="2206413B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Configured transmitted power</w:t>
      </w:r>
      <w:r>
        <w:rPr>
          <w:noProof/>
        </w:rPr>
        <w:tab/>
        <w:t>386</w:t>
      </w:r>
    </w:p>
    <w:p w14:paraId="65013CBD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Transmitter power for CA</w:t>
      </w:r>
      <w:r>
        <w:rPr>
          <w:noProof/>
        </w:rPr>
        <w:tab/>
        <w:t>393</w:t>
      </w:r>
    </w:p>
    <w:p w14:paraId="7B84035C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  <w:lang w:eastAsia="en-US"/>
        </w:rPr>
        <w:t>6.2A.1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  <w:lang w:eastAsia="en-US"/>
        </w:rPr>
        <w:t>UE maximum output power for CA</w:t>
      </w:r>
      <w:r>
        <w:rPr>
          <w:noProof/>
        </w:rPr>
        <w:tab/>
        <w:t>393</w:t>
      </w:r>
    </w:p>
    <w:p w14:paraId="1281E56C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  <w:lang w:eastAsia="en-US"/>
        </w:rPr>
        <w:t>6.2A.1.0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  <w:lang w:eastAsia="en-US"/>
        </w:rPr>
        <w:t>Minimum conformance requirements</w:t>
      </w:r>
      <w:r>
        <w:rPr>
          <w:noProof/>
        </w:rPr>
        <w:tab/>
        <w:t>393</w:t>
      </w:r>
    </w:p>
    <w:p w14:paraId="1C4B2399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  <w:lang w:eastAsia="en-US"/>
        </w:rPr>
        <w:t>6.2A.1.0.1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  <w:lang w:eastAsia="en-US"/>
        </w:rPr>
        <w:t>Void</w:t>
      </w:r>
      <w:r>
        <w:rPr>
          <w:noProof/>
        </w:rPr>
        <w:tab/>
        <w:t>393</w:t>
      </w:r>
    </w:p>
    <w:p w14:paraId="09A16360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  <w:lang w:eastAsia="en-US"/>
        </w:rPr>
        <w:t>6.2A.1.0.2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  <w:lang w:eastAsia="en-US"/>
        </w:rPr>
        <w:t>Void</w:t>
      </w:r>
      <w:r>
        <w:rPr>
          <w:noProof/>
        </w:rPr>
        <w:tab/>
        <w:t>393</w:t>
      </w:r>
    </w:p>
    <w:p w14:paraId="0F6E1599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  <w:lang w:eastAsia="en-US"/>
        </w:rPr>
        <w:t>6.2A.1.0.3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  <w:lang w:eastAsia="en-US"/>
        </w:rPr>
        <w:t>UE maximum output power for Inter-band CA</w:t>
      </w:r>
      <w:r>
        <w:rPr>
          <w:noProof/>
        </w:rPr>
        <w:tab/>
        <w:t>393</w:t>
      </w:r>
    </w:p>
    <w:p w14:paraId="0D3F3925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6.2A.1.0.4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maximum output power for Intra-band contiguous CA</w:t>
      </w:r>
      <w:r>
        <w:rPr>
          <w:noProof/>
        </w:rPr>
        <w:tab/>
        <w:t>396</w:t>
      </w:r>
    </w:p>
    <w:p w14:paraId="4D7FFA83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6.2A.1.0.5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maximum output power for Intra-band non-contiguous CA</w:t>
      </w:r>
      <w:r>
        <w:rPr>
          <w:noProof/>
        </w:rPr>
        <w:tab/>
        <w:t>397</w:t>
      </w:r>
    </w:p>
    <w:p w14:paraId="41BA44AA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  <w:lang w:eastAsia="en-US"/>
        </w:rPr>
        <w:t>6.2A.1.1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  <w:lang w:eastAsia="en-US"/>
        </w:rPr>
        <w:t>UE maximum output power for CA (2UL CA)</w:t>
      </w:r>
      <w:r>
        <w:rPr>
          <w:noProof/>
        </w:rPr>
        <w:tab/>
        <w:t>397</w:t>
      </w:r>
    </w:p>
    <w:p w14:paraId="21E8F5C4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  <w:lang w:eastAsia="en-US"/>
        </w:rPr>
        <w:t>6.2A.2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  <w:lang w:eastAsia="en-US"/>
        </w:rPr>
        <w:t>UE maximum output power reduction for CA</w:t>
      </w:r>
      <w:r>
        <w:rPr>
          <w:noProof/>
        </w:rPr>
        <w:tab/>
        <w:t>403</w:t>
      </w:r>
    </w:p>
    <w:p w14:paraId="0129290A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6.2A.2.0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403</w:t>
      </w:r>
    </w:p>
    <w:p w14:paraId="23180707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6.2A.2.0.1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FFS</w:t>
      </w:r>
      <w:r>
        <w:rPr>
          <w:noProof/>
        </w:rPr>
        <w:tab/>
        <w:t>403</w:t>
      </w:r>
    </w:p>
    <w:p w14:paraId="6BD25954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6.2A.2.0.2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FFS</w:t>
      </w:r>
      <w:r>
        <w:rPr>
          <w:noProof/>
        </w:rPr>
        <w:tab/>
        <w:t>403</w:t>
      </w:r>
    </w:p>
    <w:p w14:paraId="7FB9E349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6.2A.2.0.3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Maximum</w:t>
      </w:r>
      <w:r>
        <w:rPr>
          <w:noProof/>
        </w:rPr>
        <w:t xml:space="preserve"> Power Reduction for Inter-band CA</w:t>
      </w:r>
      <w:r>
        <w:rPr>
          <w:noProof/>
        </w:rPr>
        <w:tab/>
        <w:t>403</w:t>
      </w:r>
    </w:p>
    <w:p w14:paraId="1951622E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6.2A.2.0.4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Maximum Power Reduction for Intra-band contiguous CA</w:t>
      </w:r>
      <w:r>
        <w:rPr>
          <w:noProof/>
        </w:rPr>
        <w:tab/>
        <w:t>403</w:t>
      </w:r>
    </w:p>
    <w:p w14:paraId="62303F86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6.2A.2.0.5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Maximum Power Reduction for Intra-band non-contiguous CA</w:t>
      </w:r>
      <w:r>
        <w:rPr>
          <w:noProof/>
        </w:rPr>
        <w:tab/>
        <w:t>406</w:t>
      </w:r>
    </w:p>
    <w:p w14:paraId="7001D616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6.2A.2.1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maximum output power reduction for CA (2UL CA)</w:t>
      </w:r>
      <w:r>
        <w:rPr>
          <w:noProof/>
        </w:rPr>
        <w:tab/>
        <w:t>408</w:t>
      </w:r>
    </w:p>
    <w:p w14:paraId="117F051A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  <w:lang w:eastAsia="en-US"/>
        </w:rPr>
        <w:t>6.2A.3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  <w:lang w:eastAsia="en-US"/>
        </w:rPr>
        <w:t>UE additional maximum output power reduction for CA</w:t>
      </w:r>
      <w:r>
        <w:rPr>
          <w:noProof/>
        </w:rPr>
        <w:tab/>
        <w:t>432</w:t>
      </w:r>
    </w:p>
    <w:p w14:paraId="50F37AB4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6.2A.3.0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432</w:t>
      </w:r>
    </w:p>
    <w:p w14:paraId="27B73770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6.2A.3.0.1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additional maximum output power reduction for Intra-band contiguous CA</w:t>
      </w:r>
      <w:r>
        <w:rPr>
          <w:noProof/>
        </w:rPr>
        <w:tab/>
        <w:t>432</w:t>
      </w:r>
    </w:p>
    <w:p w14:paraId="3AD69AAE" w14:textId="77777777" w:rsidR="00E60692" w:rsidRDefault="00E60692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6.2A.3.0.1.1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A-MPR for CA_NS_04</w:t>
      </w:r>
      <w:r>
        <w:rPr>
          <w:noProof/>
        </w:rPr>
        <w:tab/>
        <w:t>433</w:t>
      </w:r>
    </w:p>
    <w:p w14:paraId="55F8DAA1" w14:textId="77777777" w:rsidR="00E60692" w:rsidRDefault="00E60692">
      <w:pPr>
        <w:pStyle w:val="TOC7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6.2A.3.0.1.1.2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Non-contiguous allocations</w:t>
      </w:r>
      <w:r>
        <w:rPr>
          <w:noProof/>
        </w:rPr>
        <w:tab/>
        <w:t>434</w:t>
      </w:r>
    </w:p>
    <w:p w14:paraId="46E82F06" w14:textId="77777777" w:rsidR="00E60692" w:rsidRDefault="00E60692">
      <w:pPr>
        <w:pStyle w:val="TOC7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6.2A.3.0.1.1.3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AMPR</w:t>
      </w:r>
      <w:r w:rsidRPr="00174A96">
        <w:rPr>
          <w:noProof/>
          <w:vertAlign w:val="subscript"/>
          <w:lang w:eastAsia="zh-CN"/>
        </w:rPr>
        <w:t>IM3</w:t>
      </w:r>
      <w:r>
        <w:rPr>
          <w:noProof/>
          <w:lang w:eastAsia="zh-CN"/>
        </w:rPr>
        <w:t xml:space="preserve"> to meet -25dBm/MHz</w:t>
      </w:r>
      <w:r>
        <w:rPr>
          <w:noProof/>
        </w:rPr>
        <w:tab/>
        <w:t>434</w:t>
      </w:r>
    </w:p>
    <w:p w14:paraId="5460DF88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6.2A.3.0.2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FFS</w:t>
      </w:r>
      <w:r>
        <w:rPr>
          <w:noProof/>
        </w:rPr>
        <w:tab/>
        <w:t>435</w:t>
      </w:r>
    </w:p>
    <w:p w14:paraId="236C42E5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6.2A.3.0.3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 xml:space="preserve">UE additional maximum output power reduction for inter-band </w:t>
      </w:r>
      <w:r>
        <w:rPr>
          <w:noProof/>
        </w:rPr>
        <w:t>CA</w:t>
      </w:r>
      <w:r>
        <w:rPr>
          <w:noProof/>
        </w:rPr>
        <w:tab/>
        <w:t>435</w:t>
      </w:r>
    </w:p>
    <w:p w14:paraId="0B4F008B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6.2A.3.1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additional maximum output power reduction for CA (2UL CA)</w:t>
      </w:r>
      <w:r>
        <w:rPr>
          <w:noProof/>
        </w:rPr>
        <w:tab/>
        <w:t>437</w:t>
      </w:r>
    </w:p>
    <w:p w14:paraId="70D4948F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  <w:lang w:eastAsia="en-US"/>
        </w:rPr>
        <w:t>6.2A.4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  <w:lang w:eastAsia="en-US"/>
        </w:rPr>
        <w:t>Configured output power for CA</w:t>
      </w:r>
      <w:r>
        <w:rPr>
          <w:noProof/>
        </w:rPr>
        <w:tab/>
        <w:t>449</w:t>
      </w:r>
    </w:p>
    <w:p w14:paraId="26541767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  <w:lang w:eastAsia="en-US"/>
        </w:rPr>
        <w:t>6.2A.4.0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  <w:lang w:eastAsia="en-US"/>
        </w:rPr>
        <w:t>Minimum conformance requirements</w:t>
      </w:r>
      <w:r>
        <w:rPr>
          <w:noProof/>
        </w:rPr>
        <w:tab/>
        <w:t>449</w:t>
      </w:r>
    </w:p>
    <w:p w14:paraId="0312A22A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  <w:lang w:eastAsia="en-US"/>
        </w:rPr>
        <w:t>6.2A.4.0.1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  <w:lang w:eastAsia="en-US"/>
        </w:rPr>
        <w:t>Configured transmitted power level</w:t>
      </w:r>
      <w:r>
        <w:rPr>
          <w:noProof/>
        </w:rPr>
        <w:tab/>
        <w:t>449</w:t>
      </w:r>
    </w:p>
    <w:p w14:paraId="7CE3CD44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6.2A.4.0.2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ΔT</w:t>
      </w:r>
      <w:r w:rsidRPr="00174A96">
        <w:rPr>
          <w:noProof/>
          <w:vertAlign w:val="subscript"/>
        </w:rPr>
        <w:t>IB,c</w:t>
      </w:r>
      <w:r>
        <w:rPr>
          <w:noProof/>
        </w:rPr>
        <w:t xml:space="preserve"> for </w:t>
      </w:r>
      <w:r>
        <w:rPr>
          <w:noProof/>
          <w:lang w:eastAsia="zh-CN"/>
        </w:rPr>
        <w:t>CA</w:t>
      </w:r>
      <w:r>
        <w:rPr>
          <w:noProof/>
        </w:rPr>
        <w:tab/>
        <w:t>456</w:t>
      </w:r>
    </w:p>
    <w:p w14:paraId="4A46A9C2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A.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457</w:t>
      </w:r>
    </w:p>
    <w:p w14:paraId="13EB5238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A.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457</w:t>
      </w:r>
    </w:p>
    <w:p w14:paraId="45BDE08C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A.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ΔT</w:t>
      </w:r>
      <w:r w:rsidRPr="00174A96">
        <w:rPr>
          <w:noProof/>
          <w:vertAlign w:val="subscript"/>
        </w:rPr>
        <w:t>IB,c</w:t>
      </w:r>
      <w:r>
        <w:rPr>
          <w:noProof/>
          <w:lang w:eastAsia="zh-CN"/>
        </w:rPr>
        <w:t xml:space="preserve"> for Inter-band CA</w:t>
      </w:r>
      <w:r>
        <w:rPr>
          <w:noProof/>
        </w:rPr>
        <w:tab/>
        <w:t>457</w:t>
      </w:r>
    </w:p>
    <w:p w14:paraId="205C2929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6.2A.4.1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Configured transmitted power for CA (2UL CA)</w:t>
      </w:r>
      <w:r>
        <w:rPr>
          <w:noProof/>
        </w:rPr>
        <w:tab/>
        <w:t>462</w:t>
      </w:r>
    </w:p>
    <w:p w14:paraId="0AA3DC9E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6.2B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Transmitter power for NR-DC</w:t>
      </w:r>
      <w:r>
        <w:rPr>
          <w:noProof/>
        </w:rPr>
        <w:tab/>
        <w:t>469</w:t>
      </w:r>
    </w:p>
    <w:p w14:paraId="4B536141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6.2B.0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469</w:t>
      </w:r>
    </w:p>
    <w:p w14:paraId="58C6DBDE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6.2B.1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maximum output power for NR-DC</w:t>
      </w:r>
      <w:r>
        <w:rPr>
          <w:noProof/>
        </w:rPr>
        <w:tab/>
        <w:t>469</w:t>
      </w:r>
    </w:p>
    <w:p w14:paraId="5FEDCB02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6.2B.1.0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Minimum conformance requirements</w:t>
      </w:r>
      <w:r>
        <w:rPr>
          <w:noProof/>
        </w:rPr>
        <w:tab/>
        <w:t>469</w:t>
      </w:r>
    </w:p>
    <w:p w14:paraId="4091F321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6.2B.1.0.1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FFS</w:t>
      </w:r>
      <w:r>
        <w:rPr>
          <w:noProof/>
        </w:rPr>
        <w:tab/>
        <w:t>469</w:t>
      </w:r>
    </w:p>
    <w:p w14:paraId="3A2905F1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6.2B.1.0.2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FFS</w:t>
      </w:r>
      <w:r>
        <w:rPr>
          <w:noProof/>
        </w:rPr>
        <w:tab/>
        <w:t>469</w:t>
      </w:r>
    </w:p>
    <w:p w14:paraId="52D5B6EE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6.2B.1.0.3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UE maximum output power for inter-band NR-DC</w:t>
      </w:r>
      <w:r>
        <w:rPr>
          <w:noProof/>
        </w:rPr>
        <w:tab/>
        <w:t>469</w:t>
      </w:r>
    </w:p>
    <w:p w14:paraId="6BD7B421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6.2B.1.1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UE maximum output power for NR-DC</w:t>
      </w:r>
      <w:r>
        <w:rPr>
          <w:noProof/>
        </w:rPr>
        <w:tab/>
        <w:t>469</w:t>
      </w:r>
    </w:p>
    <w:p w14:paraId="4D2656DD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6.2B.2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maximum output power reduction for NR-DC</w:t>
      </w:r>
      <w:r>
        <w:rPr>
          <w:noProof/>
        </w:rPr>
        <w:tab/>
        <w:t>471</w:t>
      </w:r>
    </w:p>
    <w:p w14:paraId="52DF464F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6.2B.2.0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471</w:t>
      </w:r>
    </w:p>
    <w:p w14:paraId="5A991F5C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6.2B.2.0.1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FFS</w:t>
      </w:r>
      <w:r>
        <w:rPr>
          <w:noProof/>
        </w:rPr>
        <w:tab/>
        <w:t>471</w:t>
      </w:r>
    </w:p>
    <w:p w14:paraId="3F550462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6.2B.2.0.2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FFS</w:t>
      </w:r>
      <w:r>
        <w:rPr>
          <w:noProof/>
        </w:rPr>
        <w:tab/>
        <w:t>471</w:t>
      </w:r>
    </w:p>
    <w:p w14:paraId="3B95F606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6.2B.2.0.3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m</w:t>
      </w:r>
      <w:r w:rsidRPr="00174A96">
        <w:rPr>
          <w:rFonts w:eastAsia="맑은 고딕"/>
          <w:noProof/>
        </w:rPr>
        <w:t>aximum</w:t>
      </w:r>
      <w:r>
        <w:rPr>
          <w:noProof/>
        </w:rPr>
        <w:t xml:space="preserve"> output power reduction for Inter-band NR-DC</w:t>
      </w:r>
      <w:r>
        <w:rPr>
          <w:noProof/>
        </w:rPr>
        <w:tab/>
        <w:t>471</w:t>
      </w:r>
    </w:p>
    <w:p w14:paraId="030C1688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6.2B.2.1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UE maximum output power reduction for NR-DC</w:t>
      </w:r>
      <w:r>
        <w:rPr>
          <w:noProof/>
        </w:rPr>
        <w:tab/>
        <w:t>472</w:t>
      </w:r>
    </w:p>
    <w:p w14:paraId="01C9046D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6.2B.3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additional maximum output power reduction for NR-DC</w:t>
      </w:r>
      <w:r>
        <w:rPr>
          <w:noProof/>
        </w:rPr>
        <w:tab/>
        <w:t>473</w:t>
      </w:r>
    </w:p>
    <w:p w14:paraId="17BB72BD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6.2B.3.0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473</w:t>
      </w:r>
    </w:p>
    <w:p w14:paraId="0D2D7C6C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6.2B.3.0.1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FFS</w:t>
      </w:r>
      <w:r>
        <w:rPr>
          <w:noProof/>
        </w:rPr>
        <w:tab/>
        <w:t>473</w:t>
      </w:r>
    </w:p>
    <w:p w14:paraId="250AFD31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6.2B.3.0.2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FFS</w:t>
      </w:r>
      <w:r>
        <w:rPr>
          <w:noProof/>
        </w:rPr>
        <w:tab/>
        <w:t>473</w:t>
      </w:r>
    </w:p>
    <w:p w14:paraId="31A00CCC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6.2B.3.0.3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 xml:space="preserve">UE additional maximum output power reduction for inter-band </w:t>
      </w:r>
      <w:r>
        <w:rPr>
          <w:noProof/>
        </w:rPr>
        <w:t>NR-DC</w:t>
      </w:r>
      <w:r>
        <w:rPr>
          <w:noProof/>
        </w:rPr>
        <w:tab/>
        <w:t>473</w:t>
      </w:r>
    </w:p>
    <w:p w14:paraId="6417C71F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6.2B.3.1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additional maximum output power reduction for NR-DC</w:t>
      </w:r>
      <w:r>
        <w:rPr>
          <w:noProof/>
        </w:rPr>
        <w:tab/>
        <w:t>473</w:t>
      </w:r>
    </w:p>
    <w:p w14:paraId="7F3EE85E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6.2B.4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Configured output power for NR-DC</w:t>
      </w:r>
      <w:r>
        <w:rPr>
          <w:noProof/>
        </w:rPr>
        <w:tab/>
        <w:t>475</w:t>
      </w:r>
    </w:p>
    <w:p w14:paraId="2B6564DF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6.2B.4.0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Minimum conformance requirements</w:t>
      </w:r>
      <w:r>
        <w:rPr>
          <w:noProof/>
        </w:rPr>
        <w:tab/>
        <w:t>475</w:t>
      </w:r>
    </w:p>
    <w:p w14:paraId="6BDB8943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6.2B.4.0.1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Configured transmitted power level for NR-DC</w:t>
      </w:r>
      <w:r>
        <w:rPr>
          <w:noProof/>
        </w:rPr>
        <w:tab/>
        <w:t>475</w:t>
      </w:r>
    </w:p>
    <w:p w14:paraId="602DCFC4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6.2B.4.0.2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ΔT</w:t>
      </w:r>
      <w:r w:rsidRPr="00174A96">
        <w:rPr>
          <w:noProof/>
          <w:vertAlign w:val="subscript"/>
        </w:rPr>
        <w:t xml:space="preserve">IB,c </w:t>
      </w:r>
      <w:r>
        <w:rPr>
          <w:noProof/>
        </w:rPr>
        <w:t>for NR-DC</w:t>
      </w:r>
      <w:r>
        <w:rPr>
          <w:noProof/>
        </w:rPr>
        <w:tab/>
        <w:t>478</w:t>
      </w:r>
    </w:p>
    <w:p w14:paraId="588878EE" w14:textId="77777777" w:rsidR="00E60692" w:rsidRDefault="00E60692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B.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478</w:t>
      </w:r>
    </w:p>
    <w:p w14:paraId="06941D6D" w14:textId="77777777" w:rsidR="00E60692" w:rsidRDefault="00E60692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B.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478</w:t>
      </w:r>
    </w:p>
    <w:p w14:paraId="7B39A5B4" w14:textId="77777777" w:rsidR="00E60692" w:rsidRDefault="00E60692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B.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478</w:t>
      </w:r>
    </w:p>
    <w:p w14:paraId="6D96D2B0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6.2B.4.1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Configured transmitted power level for NR-DC</w:t>
      </w:r>
      <w:r>
        <w:rPr>
          <w:noProof/>
        </w:rPr>
        <w:tab/>
        <w:t>478</w:t>
      </w:r>
    </w:p>
    <w:p w14:paraId="4E1DA425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6.2C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Transmitter power for SUL</w:t>
      </w:r>
      <w:r>
        <w:rPr>
          <w:noProof/>
        </w:rPr>
        <w:tab/>
        <w:t>481</w:t>
      </w:r>
    </w:p>
    <w:p w14:paraId="622F032B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6.2C.1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Configured transmitted power for SUL</w:t>
      </w:r>
      <w:r>
        <w:rPr>
          <w:noProof/>
        </w:rPr>
        <w:tab/>
        <w:t>481</w:t>
      </w:r>
    </w:p>
    <w:p w14:paraId="40997FC2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6.2C.2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ΔT</w:t>
      </w:r>
      <w:r w:rsidRPr="00174A96">
        <w:rPr>
          <w:noProof/>
          <w:vertAlign w:val="subscript"/>
          <w:lang w:eastAsia="zh-CN"/>
        </w:rPr>
        <w:t>IB,c</w:t>
      </w:r>
      <w:r>
        <w:rPr>
          <w:noProof/>
        </w:rPr>
        <w:tab/>
        <w:t>483</w:t>
      </w:r>
    </w:p>
    <w:p w14:paraId="5BC707F9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6.2C.3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maximum output power for SUL</w:t>
      </w:r>
      <w:r>
        <w:rPr>
          <w:noProof/>
        </w:rPr>
        <w:tab/>
        <w:t>484</w:t>
      </w:r>
    </w:p>
    <w:p w14:paraId="7D89B4C5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rFonts w:eastAsia="맑은 고딕"/>
          <w:noProof/>
        </w:rPr>
        <w:t>6.2C.3_1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486</w:t>
      </w:r>
    </w:p>
    <w:p w14:paraId="26E8D730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6.2C.4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maximum output power reduction for SUL</w:t>
      </w:r>
      <w:r>
        <w:rPr>
          <w:noProof/>
        </w:rPr>
        <w:tab/>
        <w:t>486</w:t>
      </w:r>
    </w:p>
    <w:p w14:paraId="4D941C63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6.2C.5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additional maximum output power reduction for SUL</w:t>
      </w:r>
      <w:r>
        <w:rPr>
          <w:noProof/>
        </w:rPr>
        <w:tab/>
        <w:t>496</w:t>
      </w:r>
    </w:p>
    <w:p w14:paraId="4611D489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6.2D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Transmitter power for UL MIMO</w:t>
      </w:r>
      <w:r>
        <w:rPr>
          <w:noProof/>
        </w:rPr>
        <w:tab/>
        <w:t>537</w:t>
      </w:r>
    </w:p>
    <w:p w14:paraId="35136C0E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</w:t>
      </w:r>
      <w:r>
        <w:rPr>
          <w:noProof/>
          <w:lang w:eastAsia="zh-CN"/>
        </w:rPr>
        <w:t>D.1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maximum output power for UL MIMO</w:t>
      </w:r>
      <w:r>
        <w:rPr>
          <w:noProof/>
        </w:rPr>
        <w:tab/>
        <w:t>537</w:t>
      </w:r>
    </w:p>
    <w:p w14:paraId="45251839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6.2D.1_1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maximum output power for SUL with UL MIMO</w:t>
      </w:r>
      <w:r>
        <w:rPr>
          <w:noProof/>
        </w:rPr>
        <w:tab/>
        <w:t>541</w:t>
      </w:r>
    </w:p>
    <w:p w14:paraId="3B1F12F5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</w:t>
      </w:r>
      <w:r>
        <w:rPr>
          <w:noProof/>
          <w:lang w:eastAsia="zh-CN"/>
        </w:rPr>
        <w:t>D.2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UE maximum output power reduction for UL MIMO</w:t>
      </w:r>
      <w:r>
        <w:rPr>
          <w:noProof/>
        </w:rPr>
        <w:tab/>
        <w:t>545</w:t>
      </w:r>
    </w:p>
    <w:p w14:paraId="32270916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6.2D.2_1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UE maximum output power reduction for SUL </w:t>
      </w:r>
      <w:r>
        <w:rPr>
          <w:noProof/>
          <w:lang w:eastAsia="zh-CN"/>
        </w:rPr>
        <w:t>with</w:t>
      </w:r>
      <w:r>
        <w:rPr>
          <w:noProof/>
        </w:rPr>
        <w:t xml:space="preserve"> UL MIMO</w:t>
      </w:r>
      <w:r>
        <w:rPr>
          <w:noProof/>
        </w:rPr>
        <w:tab/>
        <w:t>572</w:t>
      </w:r>
    </w:p>
    <w:p w14:paraId="1E9460CB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6.2D.3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additional maximum output power reduction for UL MIMO</w:t>
      </w:r>
      <w:r>
        <w:rPr>
          <w:noProof/>
        </w:rPr>
        <w:tab/>
        <w:t>577</w:t>
      </w:r>
    </w:p>
    <w:p w14:paraId="3D521062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6.2D.3_1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UE additional maximum output power reduction for SUL </w:t>
      </w:r>
      <w:r>
        <w:rPr>
          <w:noProof/>
          <w:lang w:eastAsia="zh-CN"/>
        </w:rPr>
        <w:t>with</w:t>
      </w:r>
      <w:r>
        <w:rPr>
          <w:noProof/>
        </w:rPr>
        <w:t xml:space="preserve"> UL MIMO</w:t>
      </w:r>
      <w:r>
        <w:rPr>
          <w:noProof/>
        </w:rPr>
        <w:tab/>
        <w:t>628</w:t>
      </w:r>
    </w:p>
    <w:p w14:paraId="104B41C4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6.2D.4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Configured transmitted power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641</w:t>
      </w:r>
    </w:p>
    <w:p w14:paraId="3226BE97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6.2D.4_1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Configured transmitted power for SUL with UL MIMO</w:t>
      </w:r>
      <w:r>
        <w:rPr>
          <w:noProof/>
        </w:rPr>
        <w:tab/>
        <w:t>644</w:t>
      </w:r>
    </w:p>
    <w:p w14:paraId="136A7E26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6.2E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Transmitter power for V2X</w:t>
      </w:r>
      <w:r>
        <w:rPr>
          <w:noProof/>
        </w:rPr>
        <w:tab/>
        <w:t>647</w:t>
      </w:r>
    </w:p>
    <w:p w14:paraId="777642BB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6.2E.1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maximum output power for V2X</w:t>
      </w:r>
      <w:r>
        <w:rPr>
          <w:noProof/>
        </w:rPr>
        <w:tab/>
        <w:t>647</w:t>
      </w:r>
    </w:p>
    <w:p w14:paraId="0EEAF25A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6.2E.1.0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Minimum conformance requirements</w:t>
      </w:r>
      <w:r>
        <w:rPr>
          <w:noProof/>
        </w:rPr>
        <w:tab/>
        <w:t>647</w:t>
      </w:r>
    </w:p>
    <w:p w14:paraId="66602841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6.2E.1.1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maximum output power for V2X / non-concurrent operation</w:t>
      </w:r>
      <w:r>
        <w:rPr>
          <w:noProof/>
        </w:rPr>
        <w:tab/>
        <w:t>649</w:t>
      </w:r>
    </w:p>
    <w:p w14:paraId="11F54359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lastRenderedPageBreak/>
        <w:t>6.2E.1.1D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UE maximum output power for V2X / non-concurrent operation / SL-MIMO</w:t>
      </w:r>
      <w:r>
        <w:rPr>
          <w:noProof/>
        </w:rPr>
        <w:tab/>
        <w:t>649</w:t>
      </w:r>
    </w:p>
    <w:p w14:paraId="092558DE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6.2E.1.2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maximum output power for V2X / concurrent operation</w:t>
      </w:r>
      <w:r>
        <w:rPr>
          <w:noProof/>
        </w:rPr>
        <w:tab/>
        <w:t>649</w:t>
      </w:r>
    </w:p>
    <w:p w14:paraId="78CF0494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6.2E.2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maximum output power reduction for V2X</w:t>
      </w:r>
      <w:r>
        <w:rPr>
          <w:noProof/>
        </w:rPr>
        <w:tab/>
        <w:t>653</w:t>
      </w:r>
    </w:p>
    <w:p w14:paraId="38EF89FE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6.2E.2.0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653</w:t>
      </w:r>
    </w:p>
    <w:p w14:paraId="588DA239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6.2E.2.1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maximum output power reduction for V2X / non-concurrent operation</w:t>
      </w:r>
      <w:r>
        <w:rPr>
          <w:noProof/>
        </w:rPr>
        <w:tab/>
        <w:t>657</w:t>
      </w:r>
    </w:p>
    <w:p w14:paraId="4C955373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6.2E.2.1D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maximum output power reduction for V2X / non-concurrent operation / SL-MIMO</w:t>
      </w:r>
      <w:r>
        <w:rPr>
          <w:noProof/>
        </w:rPr>
        <w:tab/>
        <w:t>662</w:t>
      </w:r>
    </w:p>
    <w:p w14:paraId="17AF4E74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6.2E.2.2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maximum output power reduction for V2X / concurrent operation</w:t>
      </w:r>
      <w:r>
        <w:rPr>
          <w:noProof/>
        </w:rPr>
        <w:tab/>
        <w:t>664</w:t>
      </w:r>
    </w:p>
    <w:p w14:paraId="3B616C4B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6.2E.3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additional maximum output power reduction for V2X</w:t>
      </w:r>
      <w:r>
        <w:rPr>
          <w:noProof/>
        </w:rPr>
        <w:tab/>
        <w:t>669</w:t>
      </w:r>
    </w:p>
    <w:p w14:paraId="23843CE9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6.2E.3.0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669</w:t>
      </w:r>
    </w:p>
    <w:p w14:paraId="23216AF2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6.2E.3.1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additional maximum output power reduction for V2X / non-concurrent operation</w:t>
      </w:r>
      <w:r>
        <w:rPr>
          <w:noProof/>
        </w:rPr>
        <w:tab/>
        <w:t>677</w:t>
      </w:r>
    </w:p>
    <w:p w14:paraId="54109783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6.2E.3.1D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additional maximum output power reduction for V2X / non-concurrent operation / SL-MIMO</w:t>
      </w:r>
      <w:r>
        <w:rPr>
          <w:noProof/>
        </w:rPr>
        <w:tab/>
        <w:t>695</w:t>
      </w:r>
    </w:p>
    <w:p w14:paraId="1B914F03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6.2E.3.2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maximum output power reduction for V2X / concurrent operation</w:t>
      </w:r>
      <w:r>
        <w:rPr>
          <w:noProof/>
        </w:rPr>
        <w:tab/>
        <w:t>701</w:t>
      </w:r>
    </w:p>
    <w:p w14:paraId="3090F870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6.2E.4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Configured transmitted power for V2X</w:t>
      </w:r>
      <w:r>
        <w:rPr>
          <w:noProof/>
        </w:rPr>
        <w:tab/>
        <w:t>702</w:t>
      </w:r>
    </w:p>
    <w:p w14:paraId="4497AC11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6.2E.4.0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702</w:t>
      </w:r>
    </w:p>
    <w:p w14:paraId="09B0D7AE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6.2E.4.1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Configured transmitted power for V2X / non-concurrent operation</w:t>
      </w:r>
      <w:r>
        <w:rPr>
          <w:noProof/>
        </w:rPr>
        <w:tab/>
        <w:t>706</w:t>
      </w:r>
    </w:p>
    <w:p w14:paraId="604ED6F8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6.2E.4.1D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Configured transmitted power for V2X / non-concurrent operation / SL-MIMO</w:t>
      </w:r>
      <w:r>
        <w:rPr>
          <w:noProof/>
        </w:rPr>
        <w:tab/>
        <w:t>708</w:t>
      </w:r>
    </w:p>
    <w:p w14:paraId="4B99E11A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6.2E.4.2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Configured transmitted power for V2X / concurrent operation</w:t>
      </w:r>
      <w:r>
        <w:rPr>
          <w:noProof/>
        </w:rPr>
        <w:tab/>
        <w:t>708</w:t>
      </w:r>
    </w:p>
    <w:p w14:paraId="695D89B2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6.2F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Transmitter power for shared spectrum channel access</w:t>
      </w:r>
      <w:r>
        <w:rPr>
          <w:noProof/>
        </w:rPr>
        <w:tab/>
        <w:t>713</w:t>
      </w:r>
    </w:p>
    <w:p w14:paraId="4478570B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6.2F.1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maximum output power for shared spectrum channel access</w:t>
      </w:r>
      <w:r>
        <w:rPr>
          <w:noProof/>
        </w:rPr>
        <w:tab/>
        <w:t>713</w:t>
      </w:r>
    </w:p>
    <w:p w14:paraId="57B0119E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6.2F.1A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maximum output power for CA for shared spectrum access</w:t>
      </w:r>
      <w:r>
        <w:rPr>
          <w:noProof/>
        </w:rPr>
        <w:tab/>
        <w:t>716</w:t>
      </w:r>
    </w:p>
    <w:p w14:paraId="18A0C553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6.2F.2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maximum output power reduction for shared spectrum access</w:t>
      </w:r>
      <w:r>
        <w:rPr>
          <w:noProof/>
        </w:rPr>
        <w:tab/>
        <w:t>718</w:t>
      </w:r>
    </w:p>
    <w:p w14:paraId="6ABEBC58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6.2F.3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 xml:space="preserve">UE additional </w:t>
      </w:r>
      <w:r>
        <w:rPr>
          <w:noProof/>
        </w:rPr>
        <w:t>maximum output power reduction for shared spectrum access</w:t>
      </w:r>
      <w:r>
        <w:rPr>
          <w:noProof/>
        </w:rPr>
        <w:tab/>
        <w:t>722</w:t>
      </w:r>
    </w:p>
    <w:p w14:paraId="324C68D7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6.2F.4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Configured transmitted power for shared spectrum access</w:t>
      </w:r>
      <w:r>
        <w:rPr>
          <w:noProof/>
        </w:rPr>
        <w:tab/>
        <w:t>733</w:t>
      </w:r>
    </w:p>
    <w:p w14:paraId="385ED706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6.2G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Transmitter power for Tx Diversity</w:t>
      </w:r>
      <w:r>
        <w:rPr>
          <w:noProof/>
        </w:rPr>
        <w:tab/>
        <w:t>735</w:t>
      </w:r>
    </w:p>
    <w:p w14:paraId="296BCFA2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6.2G.1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maximum output power for Tx Diversity</w:t>
      </w:r>
      <w:r>
        <w:rPr>
          <w:noProof/>
        </w:rPr>
        <w:tab/>
        <w:t>735</w:t>
      </w:r>
    </w:p>
    <w:p w14:paraId="28093426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6.2G.2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maximum output power reduction for Tx Diversity</w:t>
      </w:r>
      <w:r>
        <w:rPr>
          <w:noProof/>
        </w:rPr>
        <w:tab/>
        <w:t>746</w:t>
      </w:r>
    </w:p>
    <w:p w14:paraId="0422556C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6.2G.3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additional maximum output power reduction for Tx Diversity</w:t>
      </w:r>
      <w:r>
        <w:rPr>
          <w:noProof/>
        </w:rPr>
        <w:tab/>
        <w:t>781</w:t>
      </w:r>
    </w:p>
    <w:p w14:paraId="3433CBE1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6.2G.4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Configured transmitted power</w:t>
      </w:r>
      <w:r>
        <w:rPr>
          <w:noProof/>
          <w:lang w:eastAsia="zh-CN"/>
        </w:rPr>
        <w:t xml:space="preserve"> for </w:t>
      </w:r>
      <w:r>
        <w:rPr>
          <w:noProof/>
        </w:rPr>
        <w:t>Tx Diversity</w:t>
      </w:r>
      <w:r>
        <w:rPr>
          <w:noProof/>
        </w:rPr>
        <w:tab/>
        <w:t>807</w:t>
      </w:r>
    </w:p>
    <w:p w14:paraId="422140B1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6.2H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Transmitter power for CA with UL MIMO</w:t>
      </w:r>
      <w:r>
        <w:rPr>
          <w:noProof/>
        </w:rPr>
        <w:tab/>
        <w:t>811</w:t>
      </w:r>
    </w:p>
    <w:p w14:paraId="10BBAADC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6.2H.1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Transmitter power for intra-band UL contiguous CA with UL MIMO</w:t>
      </w:r>
      <w:r>
        <w:rPr>
          <w:noProof/>
        </w:rPr>
        <w:tab/>
        <w:t>811</w:t>
      </w:r>
    </w:p>
    <w:p w14:paraId="0A966443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6.2H.1.1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UE maximum output power for intra-band UL contiguous CA with UL MIMO</w:t>
      </w:r>
      <w:r>
        <w:rPr>
          <w:noProof/>
        </w:rPr>
        <w:tab/>
        <w:t>811</w:t>
      </w:r>
    </w:p>
    <w:p w14:paraId="46910381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6.2H.1.2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UE maximum output power reduction for intra-band UL contiguous CA with UL MIMO</w:t>
      </w:r>
      <w:r>
        <w:rPr>
          <w:noProof/>
        </w:rPr>
        <w:tab/>
        <w:t>812</w:t>
      </w:r>
    </w:p>
    <w:p w14:paraId="4440494D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6.2H.1.3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UE additional maximum output power reduction for intra-band UL contiguous CA with UL MIMO</w:t>
      </w:r>
      <w:r>
        <w:rPr>
          <w:noProof/>
        </w:rPr>
        <w:tab/>
        <w:t>815</w:t>
      </w:r>
    </w:p>
    <w:p w14:paraId="7148D5DA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6.2H.1.4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Configured transmitted power for intra-band UL contiguous CA with UL MIMO</w:t>
      </w:r>
      <w:r>
        <w:rPr>
          <w:noProof/>
        </w:rPr>
        <w:tab/>
        <w:t>818</w:t>
      </w:r>
    </w:p>
    <w:p w14:paraId="124105F5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6.2H.2</w:t>
      </w:r>
      <w:r>
        <w:rPr>
          <w:noProof/>
        </w:rPr>
        <w:tab/>
        <w:t>822</w:t>
      </w:r>
    </w:p>
    <w:p w14:paraId="638E41EC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6.2H.3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Transmitter power for inter-band UL CA with UL MIMO</w:t>
      </w:r>
      <w:r>
        <w:rPr>
          <w:noProof/>
        </w:rPr>
        <w:tab/>
        <w:t>822</w:t>
      </w:r>
    </w:p>
    <w:p w14:paraId="6383E43B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6.2H.3.1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UE maximum output power for inter-band UL CA with UL MIMO</w:t>
      </w:r>
      <w:r>
        <w:rPr>
          <w:noProof/>
        </w:rPr>
        <w:tab/>
        <w:t>822</w:t>
      </w:r>
    </w:p>
    <w:p w14:paraId="55D7A20B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6.2H.3.2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UE maximum output power reduction for inter-band UL CA with UL MIMO</w:t>
      </w:r>
      <w:r>
        <w:rPr>
          <w:noProof/>
        </w:rPr>
        <w:tab/>
        <w:t>827</w:t>
      </w:r>
    </w:p>
    <w:p w14:paraId="4C706E71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6.2H.3.3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UE additional maximum output power reduction for inter-band UL CA with UL MIMO</w:t>
      </w:r>
      <w:r>
        <w:rPr>
          <w:noProof/>
        </w:rPr>
        <w:tab/>
        <w:t>828</w:t>
      </w:r>
    </w:p>
    <w:p w14:paraId="1049B4DA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6.2H.3.4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Configured transmitted power for inter-band UL CA with UL MIMO</w:t>
      </w:r>
      <w:r>
        <w:rPr>
          <w:noProof/>
        </w:rPr>
        <w:tab/>
        <w:t>828</w:t>
      </w:r>
    </w:p>
    <w:p w14:paraId="76ABD3D4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</w:t>
      </w:r>
      <w:r>
        <w:rPr>
          <w:noProof/>
          <w:lang w:eastAsia="zh-CN"/>
        </w:rPr>
        <w:t>I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Transmitter power for RedCap</w:t>
      </w:r>
      <w:r>
        <w:rPr>
          <w:noProof/>
        </w:rPr>
        <w:tab/>
        <w:t>829</w:t>
      </w:r>
    </w:p>
    <w:p w14:paraId="38EA548B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6.2I.1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maximum output power for RedCap</w:t>
      </w:r>
      <w:r>
        <w:rPr>
          <w:noProof/>
        </w:rPr>
        <w:tab/>
        <w:t>829</w:t>
      </w:r>
    </w:p>
    <w:p w14:paraId="10BA1AF6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6.2I.2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831</w:t>
      </w:r>
    </w:p>
    <w:p w14:paraId="4EA90743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6.2I.3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831</w:t>
      </w:r>
    </w:p>
    <w:p w14:paraId="45888283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6.2I.4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831</w:t>
      </w:r>
    </w:p>
    <w:p w14:paraId="2103A805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6.2J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Transmitter power for ATG</w:t>
      </w:r>
      <w:r>
        <w:rPr>
          <w:noProof/>
        </w:rPr>
        <w:tab/>
        <w:t>831</w:t>
      </w:r>
    </w:p>
    <w:p w14:paraId="245185C9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6.2J.1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maximum output power for ATG</w:t>
      </w:r>
      <w:r>
        <w:rPr>
          <w:noProof/>
        </w:rPr>
        <w:tab/>
        <w:t>831</w:t>
      </w:r>
    </w:p>
    <w:p w14:paraId="66862BCF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</w:t>
      </w:r>
      <w:r>
        <w:rPr>
          <w:noProof/>
          <w:lang w:eastAsia="zh-CN"/>
        </w:rPr>
        <w:t>J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Configured transmitted power</w:t>
      </w:r>
      <w:r>
        <w:rPr>
          <w:noProof/>
        </w:rPr>
        <w:tab/>
        <w:t>833</w:t>
      </w:r>
    </w:p>
    <w:p w14:paraId="444BA274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6.2L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Transmitter power for CA with Tx Diversity</w:t>
      </w:r>
      <w:r>
        <w:rPr>
          <w:noProof/>
        </w:rPr>
        <w:tab/>
        <w:t>837</w:t>
      </w:r>
    </w:p>
    <w:p w14:paraId="24A41874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6.2L.1</w:t>
      </w:r>
      <w:r>
        <w:rPr>
          <w:noProof/>
        </w:rPr>
        <w:tab/>
        <w:t>837</w:t>
      </w:r>
    </w:p>
    <w:p w14:paraId="464AEB96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6.2L.2</w:t>
      </w:r>
      <w:r>
        <w:rPr>
          <w:noProof/>
        </w:rPr>
        <w:tab/>
        <w:t>837</w:t>
      </w:r>
    </w:p>
    <w:p w14:paraId="433CC457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6.2L.3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Transmitter power for inter-band UL CA with Tx Diversity</w:t>
      </w:r>
      <w:r>
        <w:rPr>
          <w:noProof/>
        </w:rPr>
        <w:tab/>
        <w:t>837</w:t>
      </w:r>
    </w:p>
    <w:p w14:paraId="0D451832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6.2L.3.1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UE maximum output power for inter-band UL CA with Tx Diversity</w:t>
      </w:r>
      <w:r>
        <w:rPr>
          <w:noProof/>
        </w:rPr>
        <w:tab/>
        <w:t>837</w:t>
      </w:r>
    </w:p>
    <w:p w14:paraId="2EBE00CB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6.2L.3.2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UE maximum output power reduction for inter-band UL CA with Tx Diversity</w:t>
      </w:r>
      <w:r>
        <w:rPr>
          <w:noProof/>
        </w:rPr>
        <w:tab/>
        <w:t>843</w:t>
      </w:r>
    </w:p>
    <w:p w14:paraId="4A31424A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6.2L.3.3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UE additional maximum output power reduction for inter-band UL CA with Tx Diversity</w:t>
      </w:r>
      <w:r>
        <w:rPr>
          <w:noProof/>
        </w:rPr>
        <w:tab/>
        <w:t>843</w:t>
      </w:r>
    </w:p>
    <w:p w14:paraId="5EC8E2DA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6.2L.3.4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Configured transmitted power for inter-band UL CA with Tx Diversity</w:t>
      </w:r>
      <w:r>
        <w:rPr>
          <w:noProof/>
        </w:rPr>
        <w:tab/>
        <w:t>844</w:t>
      </w:r>
    </w:p>
    <w:p w14:paraId="5BB3BA75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Output power dynamics</w:t>
      </w:r>
      <w:r>
        <w:rPr>
          <w:noProof/>
        </w:rPr>
        <w:tab/>
        <w:t>844</w:t>
      </w:r>
    </w:p>
    <w:p w14:paraId="1904FE9C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</w:t>
      </w:r>
      <w:r>
        <w:rPr>
          <w:noProof/>
        </w:rPr>
        <w:tab/>
        <w:t>844</w:t>
      </w:r>
    </w:p>
    <w:p w14:paraId="6FA873EC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6.3.</w:t>
      </w:r>
      <w:r>
        <w:rPr>
          <w:noProof/>
          <w:lang w:eastAsia="zh-CN"/>
        </w:rPr>
        <w:t>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Transmit OFF power</w:t>
      </w:r>
      <w:r>
        <w:rPr>
          <w:noProof/>
        </w:rPr>
        <w:tab/>
        <w:t>846</w:t>
      </w:r>
    </w:p>
    <w:p w14:paraId="2C7408FD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Transmit ON/OFF time mask</w:t>
      </w:r>
      <w:r>
        <w:rPr>
          <w:noProof/>
        </w:rPr>
        <w:tab/>
        <w:t>848</w:t>
      </w:r>
    </w:p>
    <w:p w14:paraId="7A89AD3F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6.3.3.1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848</w:t>
      </w:r>
    </w:p>
    <w:p w14:paraId="0EC833D7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 ON/OFF time mask</w:t>
      </w:r>
      <w:r>
        <w:rPr>
          <w:noProof/>
        </w:rPr>
        <w:tab/>
        <w:t>848</w:t>
      </w:r>
    </w:p>
    <w:p w14:paraId="31796C97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Transmit power time mask for slot and short or subslot boundaries</w:t>
      </w:r>
      <w:r>
        <w:rPr>
          <w:noProof/>
        </w:rPr>
        <w:tab/>
        <w:t>853</w:t>
      </w:r>
    </w:p>
    <w:p w14:paraId="1A479A26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PRACH time mask</w:t>
      </w:r>
      <w:r>
        <w:rPr>
          <w:noProof/>
        </w:rPr>
        <w:tab/>
        <w:t>853</w:t>
      </w:r>
    </w:p>
    <w:p w14:paraId="47F16D9C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6.3.3.5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860</w:t>
      </w:r>
    </w:p>
    <w:p w14:paraId="1406D04B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6.3.3.6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SRS time mask</w:t>
      </w:r>
      <w:r>
        <w:rPr>
          <w:noProof/>
        </w:rPr>
        <w:tab/>
        <w:t>860</w:t>
      </w:r>
    </w:p>
    <w:p w14:paraId="64717FD2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6.3.3.7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PUSCH-PUCCH and PUSCH-SRS time masks</w:t>
      </w:r>
      <w:r>
        <w:rPr>
          <w:noProof/>
        </w:rPr>
        <w:tab/>
        <w:t>871</w:t>
      </w:r>
    </w:p>
    <w:p w14:paraId="71418C6E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6.3.3.8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Transmit power time mask for consecutive slot or long subslot transmission and short subslot transmission boundaries</w:t>
      </w:r>
      <w:r>
        <w:rPr>
          <w:noProof/>
        </w:rPr>
        <w:tab/>
        <w:t>871</w:t>
      </w:r>
    </w:p>
    <w:p w14:paraId="7AB53C70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6.3.3.9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Transmit power time mask for consecutive short subslot transmissions boundaries</w:t>
      </w:r>
      <w:r>
        <w:rPr>
          <w:noProof/>
        </w:rPr>
        <w:tab/>
        <w:t>871</w:t>
      </w:r>
    </w:p>
    <w:p w14:paraId="15DC84DC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Power control</w:t>
      </w:r>
      <w:r>
        <w:rPr>
          <w:noProof/>
        </w:rPr>
        <w:tab/>
        <w:t>871</w:t>
      </w:r>
    </w:p>
    <w:p w14:paraId="47E19C40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871</w:t>
      </w:r>
    </w:p>
    <w:p w14:paraId="35342329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Absolute power tolerance</w:t>
      </w:r>
      <w:r>
        <w:rPr>
          <w:noProof/>
        </w:rPr>
        <w:tab/>
        <w:t>871</w:t>
      </w:r>
    </w:p>
    <w:p w14:paraId="2C35A28E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Relative power tolerance</w:t>
      </w:r>
      <w:r>
        <w:rPr>
          <w:noProof/>
        </w:rPr>
        <w:tab/>
        <w:t>874</w:t>
      </w:r>
    </w:p>
    <w:p w14:paraId="20A9E014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6.3.4.4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Aggregate power tolerance</w:t>
      </w:r>
      <w:r>
        <w:rPr>
          <w:noProof/>
        </w:rPr>
        <w:tab/>
        <w:t>889</w:t>
      </w:r>
    </w:p>
    <w:p w14:paraId="3006257A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MS Mincho"/>
          <w:noProof/>
          <w:lang w:eastAsia="zh-CN"/>
        </w:rPr>
        <w:t>6.3A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MS Mincho"/>
          <w:noProof/>
          <w:lang w:eastAsia="zh-CN"/>
        </w:rPr>
        <w:t>Output power dynamics for CA</w:t>
      </w:r>
      <w:r>
        <w:rPr>
          <w:noProof/>
        </w:rPr>
        <w:tab/>
        <w:t>894</w:t>
      </w:r>
    </w:p>
    <w:p w14:paraId="76D8745C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MS Mincho"/>
          <w:noProof/>
          <w:lang w:eastAsia="en-US"/>
        </w:rPr>
        <w:t>6.3A.1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MS Mincho"/>
          <w:noProof/>
          <w:lang w:eastAsia="zh-CN"/>
        </w:rPr>
        <w:t>Mini</w:t>
      </w:r>
      <w:r w:rsidRPr="00174A96">
        <w:rPr>
          <w:rFonts w:eastAsia="MS Mincho"/>
          <w:noProof/>
          <w:lang w:eastAsia="en-US"/>
        </w:rPr>
        <w:t>mum output power for CA</w:t>
      </w:r>
      <w:r>
        <w:rPr>
          <w:noProof/>
        </w:rPr>
        <w:tab/>
        <w:t>894</w:t>
      </w:r>
    </w:p>
    <w:p w14:paraId="68F4F2B8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MS Mincho"/>
          <w:noProof/>
          <w:lang w:eastAsia="en-US"/>
        </w:rPr>
        <w:t>6.3A.1.0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MS Mincho"/>
          <w:noProof/>
          <w:lang w:eastAsia="en-US"/>
        </w:rPr>
        <w:t>Minimum conformance requirements</w:t>
      </w:r>
      <w:r>
        <w:rPr>
          <w:noProof/>
        </w:rPr>
        <w:tab/>
        <w:t>894</w:t>
      </w:r>
    </w:p>
    <w:p w14:paraId="18105C15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MS Mincho"/>
          <w:noProof/>
          <w:lang w:eastAsia="en-US"/>
        </w:rPr>
        <w:t>6.3A.1.1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MS Mincho"/>
          <w:noProof/>
          <w:lang w:eastAsia="en-US"/>
        </w:rPr>
        <w:t>Minimum output power for CA (2UL CA)</w:t>
      </w:r>
      <w:r>
        <w:rPr>
          <w:noProof/>
        </w:rPr>
        <w:tab/>
        <w:t>894</w:t>
      </w:r>
    </w:p>
    <w:p w14:paraId="46A93FEF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6.3A.</w:t>
      </w:r>
      <w:r w:rsidRPr="00174A96">
        <w:rPr>
          <w:rFonts w:eastAsia="맑은 고딕"/>
          <w:noProof/>
          <w:lang w:eastAsia="zh-CN"/>
        </w:rPr>
        <w:t>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Transmit OFF power for CA</w:t>
      </w:r>
      <w:r>
        <w:rPr>
          <w:noProof/>
        </w:rPr>
        <w:tab/>
        <w:t>897</w:t>
      </w:r>
    </w:p>
    <w:p w14:paraId="66069767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6.3A.</w:t>
      </w:r>
      <w:r w:rsidRPr="00174A96">
        <w:rPr>
          <w:rFonts w:eastAsia="맑은 고딕"/>
          <w:noProof/>
          <w:lang w:eastAsia="zh-CN"/>
        </w:rPr>
        <w:t>2.0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Minimum conformance requirements</w:t>
      </w:r>
      <w:r>
        <w:rPr>
          <w:noProof/>
        </w:rPr>
        <w:tab/>
        <w:t>897</w:t>
      </w:r>
    </w:p>
    <w:p w14:paraId="25EB339F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6.3A.2.1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Transmit OFF power for CA (2UL CA)</w:t>
      </w:r>
      <w:r>
        <w:rPr>
          <w:noProof/>
        </w:rPr>
        <w:tab/>
        <w:t>898</w:t>
      </w:r>
    </w:p>
    <w:p w14:paraId="4B280F23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MS Mincho"/>
          <w:noProof/>
          <w:lang w:eastAsia="en-US"/>
        </w:rPr>
        <w:t>6.3A.3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MS Mincho"/>
          <w:noProof/>
          <w:lang w:eastAsia="en-US"/>
        </w:rPr>
        <w:t>Transmit ON/OFF time mask for CA</w:t>
      </w:r>
      <w:r>
        <w:rPr>
          <w:noProof/>
        </w:rPr>
        <w:tab/>
        <w:t>899</w:t>
      </w:r>
    </w:p>
    <w:p w14:paraId="5AD98A47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MS Mincho"/>
          <w:noProof/>
          <w:lang w:eastAsia="en-US"/>
        </w:rPr>
        <w:t>6.3A.3.0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MS Mincho"/>
          <w:noProof/>
          <w:lang w:eastAsia="en-US"/>
        </w:rPr>
        <w:t>Minimum conformance requirements</w:t>
      </w:r>
      <w:r>
        <w:rPr>
          <w:noProof/>
        </w:rPr>
        <w:tab/>
        <w:t>899</w:t>
      </w:r>
    </w:p>
    <w:p w14:paraId="669ABA74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SimSun"/>
          <w:noProof/>
          <w:lang w:eastAsia="zh-CN"/>
        </w:rPr>
        <w:t>6.3A.3.0.1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SimSun"/>
          <w:noProof/>
          <w:lang w:eastAsia="zh-CN"/>
        </w:rPr>
        <w:t>Transmit ON/OFF time mask for intra-band contiguous CA</w:t>
      </w:r>
      <w:r>
        <w:rPr>
          <w:noProof/>
        </w:rPr>
        <w:tab/>
        <w:t>899</w:t>
      </w:r>
    </w:p>
    <w:p w14:paraId="58EFED39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SimSun"/>
          <w:noProof/>
          <w:lang w:eastAsia="zh-CN"/>
        </w:rPr>
        <w:t>6.3A.3.0.2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SimSun"/>
          <w:noProof/>
          <w:lang w:eastAsia="zh-CN"/>
        </w:rPr>
        <w:t>Transmit ON/OFF time mask for intra-band non-contiguous CA</w:t>
      </w:r>
      <w:r>
        <w:rPr>
          <w:noProof/>
        </w:rPr>
        <w:tab/>
        <w:t>899</w:t>
      </w:r>
    </w:p>
    <w:p w14:paraId="076C91EE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SimSun"/>
          <w:noProof/>
          <w:lang w:eastAsia="zh-CN"/>
        </w:rPr>
        <w:t>6.3A.3.0.3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SimSun"/>
          <w:noProof/>
          <w:lang w:eastAsia="zh-CN"/>
        </w:rPr>
        <w:t>Transmit ON/OFF time mask for inter-band CA</w:t>
      </w:r>
      <w:r>
        <w:rPr>
          <w:noProof/>
        </w:rPr>
        <w:tab/>
        <w:t>899</w:t>
      </w:r>
    </w:p>
    <w:p w14:paraId="6B27125A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MS Mincho"/>
          <w:noProof/>
          <w:lang w:eastAsia="en-US"/>
        </w:rPr>
        <w:t>6.3A.3.1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MS Mincho"/>
          <w:noProof/>
          <w:lang w:eastAsia="en-US"/>
        </w:rPr>
        <w:t>Transmit ON/OFF time mask for CA (2UL CA)</w:t>
      </w:r>
      <w:r>
        <w:rPr>
          <w:noProof/>
        </w:rPr>
        <w:tab/>
        <w:t>909</w:t>
      </w:r>
    </w:p>
    <w:p w14:paraId="54F7FE0E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MS Mincho"/>
          <w:noProof/>
        </w:rPr>
        <w:t>6.3A.3.1_1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MS Mincho"/>
          <w:noProof/>
        </w:rPr>
        <w:t>Void</w:t>
      </w:r>
      <w:r>
        <w:rPr>
          <w:noProof/>
        </w:rPr>
        <w:tab/>
        <w:t>915</w:t>
      </w:r>
    </w:p>
    <w:p w14:paraId="48DA4690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MS Mincho"/>
          <w:noProof/>
        </w:rPr>
        <w:t>6.3A.3.2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MS Mincho"/>
          <w:noProof/>
        </w:rPr>
        <w:t>Time mask for switching between two uplink carriers</w:t>
      </w:r>
      <w:r>
        <w:rPr>
          <w:noProof/>
        </w:rPr>
        <w:tab/>
        <w:t>915</w:t>
      </w:r>
    </w:p>
    <w:p w14:paraId="78D1D63B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MS Mincho"/>
          <w:noProof/>
        </w:rPr>
        <w:t>6.3A.3.3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MS Mincho"/>
          <w:noProof/>
        </w:rPr>
        <w:t>Time mask for switching between two uplink carriers with two transmit antenna connectors</w:t>
      </w:r>
      <w:r>
        <w:rPr>
          <w:noProof/>
        </w:rPr>
        <w:tab/>
        <w:t>920</w:t>
      </w:r>
    </w:p>
    <w:p w14:paraId="2514800F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MS Mincho"/>
          <w:noProof/>
        </w:rPr>
        <w:t>6.3A.3.4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MS Mincho"/>
          <w:noProof/>
        </w:rPr>
        <w:t>Time mask for switching between one uplink band with one transmit antenna connector and one uplink band with two transmit antenna connectors (3UL CA)</w:t>
      </w:r>
      <w:r>
        <w:rPr>
          <w:noProof/>
        </w:rPr>
        <w:tab/>
        <w:t>924</w:t>
      </w:r>
    </w:p>
    <w:p w14:paraId="1E818536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MS Mincho"/>
          <w:noProof/>
        </w:rPr>
        <w:t>6.3A.3.5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MS Mincho"/>
          <w:noProof/>
        </w:rPr>
        <w:t>Time mask for switching between two uplink bands with two transmit antenna connectors (3UL CA)</w:t>
      </w:r>
      <w:r>
        <w:rPr>
          <w:noProof/>
        </w:rPr>
        <w:tab/>
        <w:t>929</w:t>
      </w:r>
    </w:p>
    <w:p w14:paraId="69E02036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MS Mincho"/>
          <w:noProof/>
        </w:rPr>
        <w:t>6.3A.3.6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MS Mincho"/>
          <w:noProof/>
        </w:rPr>
        <w:t>Time mask for switching across three uplink bands</w:t>
      </w:r>
      <w:r>
        <w:rPr>
          <w:noProof/>
        </w:rPr>
        <w:tab/>
        <w:t>936</w:t>
      </w:r>
    </w:p>
    <w:p w14:paraId="5640AF47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MS Mincho"/>
          <w:noProof/>
        </w:rPr>
        <w:t>6.3A.3.7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MS Mincho"/>
          <w:noProof/>
        </w:rPr>
        <w:t>Time mask for switching across four uplink bands</w:t>
      </w:r>
      <w:r>
        <w:rPr>
          <w:noProof/>
        </w:rPr>
        <w:tab/>
        <w:t>939</w:t>
      </w:r>
    </w:p>
    <w:p w14:paraId="0A9113B5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6.3A.4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Power control for CA</w:t>
      </w:r>
      <w:r>
        <w:rPr>
          <w:noProof/>
        </w:rPr>
        <w:tab/>
        <w:t>942</w:t>
      </w:r>
    </w:p>
    <w:p w14:paraId="7AADC338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6.3A.4.1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Absolute power tolerance for CA</w:t>
      </w:r>
      <w:r>
        <w:rPr>
          <w:noProof/>
        </w:rPr>
        <w:tab/>
        <w:t>942</w:t>
      </w:r>
    </w:p>
    <w:p w14:paraId="77272B95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6.3A.4.1.0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942</w:t>
      </w:r>
    </w:p>
    <w:p w14:paraId="34BFF73A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6.3A.4.1.1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Absolute power tolerance</w:t>
      </w:r>
      <w:r>
        <w:rPr>
          <w:noProof/>
        </w:rPr>
        <w:t xml:space="preserve"> for CA (2UL CA)</w:t>
      </w:r>
      <w:r>
        <w:rPr>
          <w:noProof/>
        </w:rPr>
        <w:tab/>
        <w:t>942</w:t>
      </w:r>
    </w:p>
    <w:p w14:paraId="437C4EE7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6.3A.4.2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Relative power tolerance for CA</w:t>
      </w:r>
      <w:r>
        <w:rPr>
          <w:noProof/>
        </w:rPr>
        <w:tab/>
        <w:t>946</w:t>
      </w:r>
    </w:p>
    <w:p w14:paraId="12EBBDCD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6.3A.4.2.0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946</w:t>
      </w:r>
    </w:p>
    <w:p w14:paraId="78DD18B1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6.3A.4.2.1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Relative power tolerance</w:t>
      </w:r>
      <w:r>
        <w:rPr>
          <w:noProof/>
        </w:rPr>
        <w:t xml:space="preserve"> for CA (2UL CA)</w:t>
      </w:r>
      <w:r>
        <w:rPr>
          <w:noProof/>
        </w:rPr>
        <w:tab/>
        <w:t>946</w:t>
      </w:r>
    </w:p>
    <w:p w14:paraId="5509397B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6.3A.4.3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Aggregate power tolerance for CA</w:t>
      </w:r>
      <w:r>
        <w:rPr>
          <w:noProof/>
        </w:rPr>
        <w:tab/>
        <w:t>954</w:t>
      </w:r>
    </w:p>
    <w:p w14:paraId="5DEF1533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6.3A.4.3.0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954</w:t>
      </w:r>
    </w:p>
    <w:p w14:paraId="380D267C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6.3A.4.3.1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Aggregate power tolerance</w:t>
      </w:r>
      <w:r>
        <w:rPr>
          <w:noProof/>
        </w:rPr>
        <w:t xml:space="preserve"> for CA (2UL CA)</w:t>
      </w:r>
      <w:r>
        <w:rPr>
          <w:noProof/>
        </w:rPr>
        <w:tab/>
        <w:t>954</w:t>
      </w:r>
    </w:p>
    <w:p w14:paraId="6B8A3E88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6.3B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Output power dynamics for NR-DC</w:t>
      </w:r>
      <w:r>
        <w:rPr>
          <w:noProof/>
        </w:rPr>
        <w:tab/>
        <w:t>959</w:t>
      </w:r>
    </w:p>
    <w:p w14:paraId="318DDF4B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MS Mincho"/>
          <w:noProof/>
        </w:rPr>
        <w:t>6.3B.1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MS Mincho"/>
          <w:noProof/>
          <w:lang w:eastAsia="zh-CN"/>
        </w:rPr>
        <w:t>Mini</w:t>
      </w:r>
      <w:r w:rsidRPr="00174A96">
        <w:rPr>
          <w:rFonts w:eastAsia="MS Mincho"/>
          <w:noProof/>
        </w:rPr>
        <w:t>mum output power for NR-DC</w:t>
      </w:r>
      <w:r>
        <w:rPr>
          <w:noProof/>
        </w:rPr>
        <w:tab/>
        <w:t>959</w:t>
      </w:r>
    </w:p>
    <w:p w14:paraId="2ABC0BB3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6.3B.</w:t>
      </w:r>
      <w:r w:rsidRPr="00174A96">
        <w:rPr>
          <w:rFonts w:eastAsia="맑은 고딕"/>
          <w:noProof/>
          <w:lang w:eastAsia="zh-CN"/>
        </w:rPr>
        <w:t>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Transmit OFF power for NR-DC</w:t>
      </w:r>
      <w:r>
        <w:rPr>
          <w:noProof/>
        </w:rPr>
        <w:tab/>
        <w:t>959</w:t>
      </w:r>
    </w:p>
    <w:p w14:paraId="0B19A880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MS Mincho"/>
          <w:noProof/>
        </w:rPr>
        <w:t>6.3B.3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MS Mincho"/>
          <w:noProof/>
        </w:rPr>
        <w:t>Transmit ON/OFF time mask for NR-DC</w:t>
      </w:r>
      <w:r>
        <w:rPr>
          <w:noProof/>
        </w:rPr>
        <w:tab/>
        <w:t>959</w:t>
      </w:r>
    </w:p>
    <w:p w14:paraId="7261DB23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6.3C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Output power dynamics for SUL</w:t>
      </w:r>
      <w:r>
        <w:rPr>
          <w:noProof/>
        </w:rPr>
        <w:tab/>
        <w:t>959</w:t>
      </w:r>
    </w:p>
    <w:p w14:paraId="2F20C71A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6.3C.1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 for SUL</w:t>
      </w:r>
      <w:r>
        <w:rPr>
          <w:noProof/>
        </w:rPr>
        <w:tab/>
        <w:t>959</w:t>
      </w:r>
    </w:p>
    <w:p w14:paraId="1782EDD0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6.3C.</w:t>
      </w:r>
      <w:r>
        <w:rPr>
          <w:noProof/>
          <w:lang w:eastAsia="zh-CN"/>
        </w:rPr>
        <w:t>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Transmit OFF power for SUL</w:t>
      </w:r>
      <w:r>
        <w:rPr>
          <w:noProof/>
        </w:rPr>
        <w:tab/>
        <w:t>961</w:t>
      </w:r>
    </w:p>
    <w:p w14:paraId="14EA1557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6.3C.3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Transmit ON/OFF time mask for SUL</w:t>
      </w:r>
      <w:r>
        <w:rPr>
          <w:noProof/>
        </w:rPr>
        <w:tab/>
        <w:t>961</w:t>
      </w:r>
    </w:p>
    <w:p w14:paraId="734156BC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MS Mincho"/>
          <w:noProof/>
        </w:rPr>
        <w:t>6.3C.3.0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MS Mincho"/>
          <w:noProof/>
        </w:rPr>
        <w:t>Minimum conformance requirements</w:t>
      </w:r>
      <w:r>
        <w:rPr>
          <w:noProof/>
        </w:rPr>
        <w:tab/>
        <w:t>961</w:t>
      </w:r>
    </w:p>
    <w:p w14:paraId="2CA969FA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SimSun"/>
          <w:noProof/>
          <w:lang w:eastAsia="zh-CN"/>
        </w:rPr>
        <w:t>6.3C.3.0.1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SimSun"/>
          <w:noProof/>
          <w:lang w:eastAsia="zh-CN"/>
        </w:rPr>
        <w:t>General ON/OFF time mask for SUL</w:t>
      </w:r>
      <w:r>
        <w:rPr>
          <w:noProof/>
        </w:rPr>
        <w:tab/>
        <w:t>961</w:t>
      </w:r>
    </w:p>
    <w:p w14:paraId="7A536313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SimSun"/>
          <w:noProof/>
          <w:lang w:eastAsia="zh-CN"/>
        </w:rPr>
        <w:t>6.3C.3.0.2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SimSun"/>
          <w:noProof/>
          <w:lang w:eastAsia="zh-CN"/>
        </w:rPr>
        <w:t>Time mask for switching between two uplink carriers</w:t>
      </w:r>
      <w:r>
        <w:rPr>
          <w:noProof/>
        </w:rPr>
        <w:tab/>
        <w:t>962</w:t>
      </w:r>
    </w:p>
    <w:p w14:paraId="6C0CC623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6.3C.3.0.3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Time mask for switching between two uplink carriers with two transmit antenna connectors</w:t>
      </w:r>
      <w:r>
        <w:rPr>
          <w:noProof/>
        </w:rPr>
        <w:tab/>
        <w:t>963</w:t>
      </w:r>
    </w:p>
    <w:p w14:paraId="411A1ED5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6.3C.3.0.4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Time mask for switching between one uplink band with one transmit antenna connector and one uplink band with two transmit antenna connectors</w:t>
      </w:r>
      <w:r>
        <w:rPr>
          <w:noProof/>
        </w:rPr>
        <w:tab/>
        <w:t>964</w:t>
      </w:r>
    </w:p>
    <w:p w14:paraId="221D9D6F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6.3C.3.0.5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Time mask for switching between two uplink carriers</w:t>
      </w:r>
      <w:r>
        <w:rPr>
          <w:noProof/>
        </w:rPr>
        <w:tab/>
        <w:t>965</w:t>
      </w:r>
    </w:p>
    <w:p w14:paraId="652D6CCF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6.3C.3.0.6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T</w:t>
      </w:r>
      <w:r>
        <w:rPr>
          <w:noProof/>
        </w:rPr>
        <w:t xml:space="preserve">ime mask for </w:t>
      </w:r>
      <w:r>
        <w:rPr>
          <w:noProof/>
          <w:lang w:eastAsia="zh-CN"/>
        </w:rPr>
        <w:t>s</w:t>
      </w:r>
      <w:r>
        <w:rPr>
          <w:noProof/>
        </w:rPr>
        <w:t xml:space="preserve">witching </w:t>
      </w:r>
      <w:r>
        <w:rPr>
          <w:noProof/>
          <w:lang w:eastAsia="zh-CN"/>
        </w:rPr>
        <w:t>across up to four uplink bands</w:t>
      </w:r>
      <w:r>
        <w:rPr>
          <w:noProof/>
        </w:rPr>
        <w:tab/>
        <w:t>966</w:t>
      </w:r>
    </w:p>
    <w:p w14:paraId="1AB437F7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6.3C.3.0.6</w:t>
      </w:r>
      <w:r>
        <w:rPr>
          <w:noProof/>
          <w:lang w:eastAsia="zh-CN"/>
        </w:rPr>
        <w:t>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Additional requirements for three-band switching with dual TAG</w:t>
      </w:r>
      <w:r>
        <w:rPr>
          <w:noProof/>
        </w:rPr>
        <w:tab/>
        <w:t>970</w:t>
      </w:r>
    </w:p>
    <w:p w14:paraId="0ED3AE63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MS Mincho"/>
          <w:noProof/>
        </w:rPr>
        <w:t>6.3C.3.1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MS Mincho"/>
          <w:noProof/>
        </w:rPr>
        <w:t>General transmit ON/OFF time mask for SUL</w:t>
      </w:r>
      <w:r>
        <w:rPr>
          <w:noProof/>
        </w:rPr>
        <w:tab/>
        <w:t>971</w:t>
      </w:r>
    </w:p>
    <w:p w14:paraId="69D5D385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6.3C.3.2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 transmit ON/OFF time mask for switching between two uplink carriers</w:t>
      </w:r>
      <w:r>
        <w:rPr>
          <w:noProof/>
        </w:rPr>
        <w:tab/>
        <w:t>973</w:t>
      </w:r>
    </w:p>
    <w:p w14:paraId="4B208110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6.3C.3.3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 transmit ON/OFF time mask for switching between two uplink carriers with two transmit antenna connectors</w:t>
      </w:r>
      <w:r>
        <w:rPr>
          <w:noProof/>
        </w:rPr>
        <w:tab/>
        <w:t>977</w:t>
      </w:r>
    </w:p>
    <w:p w14:paraId="3904244C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6.3C.3.4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 transmit ON/OFF time mask for switching between one uplink band with one transmit antenna connector and one uplink band with two transmit antenna connectors</w:t>
      </w:r>
      <w:r>
        <w:rPr>
          <w:noProof/>
        </w:rPr>
        <w:tab/>
        <w:t>981</w:t>
      </w:r>
    </w:p>
    <w:p w14:paraId="6EF13725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6.3C.3.5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 transmit ON/OFF time mask for switching between two uplink bands with two transmit antenna connectors</w:t>
      </w:r>
      <w:r>
        <w:rPr>
          <w:noProof/>
        </w:rPr>
        <w:tab/>
        <w:t>986</w:t>
      </w:r>
    </w:p>
    <w:p w14:paraId="36DD87D8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6.3C.3.6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Time mask for switching across three uplink bands (3CC)</w:t>
      </w:r>
      <w:r>
        <w:rPr>
          <w:noProof/>
        </w:rPr>
        <w:tab/>
        <w:t>991</w:t>
      </w:r>
    </w:p>
    <w:p w14:paraId="6BB1379E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6.3C.3.6</w:t>
      </w:r>
      <w:r>
        <w:rPr>
          <w:noProof/>
          <w:lang w:eastAsia="zh-CN"/>
        </w:rPr>
        <w:t>_1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Time mask for switching across three uplink bands (more than 3CC)</w:t>
      </w:r>
      <w:r>
        <w:rPr>
          <w:noProof/>
        </w:rPr>
        <w:tab/>
        <w:t>1000</w:t>
      </w:r>
    </w:p>
    <w:p w14:paraId="08AF938D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6.3C.3.7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Time mask for switching across four uplink bands</w:t>
      </w:r>
      <w:r>
        <w:rPr>
          <w:noProof/>
        </w:rPr>
        <w:tab/>
        <w:t>1008</w:t>
      </w:r>
    </w:p>
    <w:p w14:paraId="52BC321B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6.3C.4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Power control for SUL</w:t>
      </w:r>
      <w:r>
        <w:rPr>
          <w:noProof/>
        </w:rPr>
        <w:tab/>
        <w:t>1009</w:t>
      </w:r>
    </w:p>
    <w:p w14:paraId="18DB2441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6.3C.4.1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Absolute power tolerance for SUL</w:t>
      </w:r>
      <w:r>
        <w:rPr>
          <w:noProof/>
        </w:rPr>
        <w:tab/>
        <w:t>1009</w:t>
      </w:r>
    </w:p>
    <w:p w14:paraId="2A0AA16A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6.3C.4.2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Relative power tolerance for SUL</w:t>
      </w:r>
      <w:r>
        <w:rPr>
          <w:noProof/>
        </w:rPr>
        <w:tab/>
        <w:t>1011</w:t>
      </w:r>
    </w:p>
    <w:p w14:paraId="74DF2424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6.3C.4.3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Aggregate power tolerance for SUL</w:t>
      </w:r>
      <w:r>
        <w:rPr>
          <w:noProof/>
        </w:rPr>
        <w:tab/>
        <w:t>1019</w:t>
      </w:r>
    </w:p>
    <w:p w14:paraId="2F7A619B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6.3D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Output power dynamics for UL MIMO</w:t>
      </w:r>
      <w:r>
        <w:rPr>
          <w:noProof/>
        </w:rPr>
        <w:tab/>
        <w:t>1022</w:t>
      </w:r>
    </w:p>
    <w:p w14:paraId="04FF39C6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6.3D.1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  <w:lang w:eastAsia="zh-CN"/>
        </w:rPr>
        <w:t>Mini</w:t>
      </w:r>
      <w:r w:rsidRPr="00174A96">
        <w:rPr>
          <w:rFonts w:eastAsia="맑은 고딕"/>
          <w:noProof/>
        </w:rPr>
        <w:t>mum output power for UL MIMO</w:t>
      </w:r>
      <w:r>
        <w:rPr>
          <w:noProof/>
        </w:rPr>
        <w:tab/>
        <w:t>1022</w:t>
      </w:r>
    </w:p>
    <w:p w14:paraId="4E5818D3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6.3D.1_1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  <w:lang w:eastAsia="zh-CN"/>
        </w:rPr>
        <w:t>Mini</w:t>
      </w:r>
      <w:r w:rsidRPr="00174A96">
        <w:rPr>
          <w:rFonts w:eastAsia="맑은 고딕"/>
          <w:noProof/>
        </w:rPr>
        <w:t>mum output power for SUL with UL MIMO</w:t>
      </w:r>
      <w:r>
        <w:rPr>
          <w:noProof/>
        </w:rPr>
        <w:tab/>
        <w:t>1024</w:t>
      </w:r>
    </w:p>
    <w:p w14:paraId="24BD43D3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6.3D.</w:t>
      </w:r>
      <w:r>
        <w:rPr>
          <w:noProof/>
          <w:lang w:eastAsia="zh-CN"/>
        </w:rPr>
        <w:t>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Transmit OFF power for UL MIMO</w:t>
      </w:r>
      <w:r>
        <w:rPr>
          <w:noProof/>
        </w:rPr>
        <w:tab/>
        <w:t>1026</w:t>
      </w:r>
    </w:p>
    <w:p w14:paraId="0BDFC215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6.3D.</w:t>
      </w:r>
      <w:r>
        <w:rPr>
          <w:noProof/>
          <w:lang w:eastAsia="zh-CN"/>
        </w:rPr>
        <w:t>2_1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Transmit OFF power for SUL with UL MIMO</w:t>
      </w:r>
      <w:r>
        <w:rPr>
          <w:noProof/>
        </w:rPr>
        <w:tab/>
        <w:t>1028</w:t>
      </w:r>
    </w:p>
    <w:p w14:paraId="22255D99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6.3D.3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Transmit ON/OFF time mask for UL MIMO</w:t>
      </w:r>
      <w:r>
        <w:rPr>
          <w:noProof/>
        </w:rPr>
        <w:tab/>
        <w:t>1029</w:t>
      </w:r>
    </w:p>
    <w:p w14:paraId="0E847261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6.3D.3_1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Transmit ON/OFF time mask for SUL with UL MIMO</w:t>
      </w:r>
      <w:r>
        <w:rPr>
          <w:noProof/>
        </w:rPr>
        <w:tab/>
        <w:t>1033</w:t>
      </w:r>
    </w:p>
    <w:p w14:paraId="0A24A4C5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6.3D.4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Power control for UL MIMO</w:t>
      </w:r>
      <w:r>
        <w:rPr>
          <w:noProof/>
        </w:rPr>
        <w:tab/>
        <w:t>1038</w:t>
      </w:r>
    </w:p>
    <w:p w14:paraId="3AD1CF84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6.3D.4.1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Absolute power tolerance for UL MIMO</w:t>
      </w:r>
      <w:r>
        <w:rPr>
          <w:noProof/>
        </w:rPr>
        <w:tab/>
        <w:t>1038</w:t>
      </w:r>
    </w:p>
    <w:p w14:paraId="1E12CC67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6.3D.4.1_1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Absolute power tolerance for SUL with UL MIMO</w:t>
      </w:r>
      <w:r>
        <w:rPr>
          <w:noProof/>
        </w:rPr>
        <w:tab/>
        <w:t>1042</w:t>
      </w:r>
    </w:p>
    <w:p w14:paraId="52384FE7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6.3D.4.2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Relative power tolerance for UL MIMO</w:t>
      </w:r>
      <w:r>
        <w:rPr>
          <w:noProof/>
        </w:rPr>
        <w:tab/>
        <w:t>1045</w:t>
      </w:r>
    </w:p>
    <w:p w14:paraId="555E2B81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6.3D.4.2_1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Relative power tolerance for SUL with UL MIMO</w:t>
      </w:r>
      <w:r>
        <w:rPr>
          <w:noProof/>
        </w:rPr>
        <w:tab/>
        <w:t>1056</w:t>
      </w:r>
    </w:p>
    <w:p w14:paraId="18B7E4DC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6.3D.4.3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Aggregate power tolerance for UL MIMO</w:t>
      </w:r>
      <w:r>
        <w:rPr>
          <w:noProof/>
        </w:rPr>
        <w:tab/>
        <w:t>1063</w:t>
      </w:r>
    </w:p>
    <w:p w14:paraId="61D37C19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rFonts w:eastAsia="맑은 고딕"/>
          <w:noProof/>
        </w:rPr>
        <w:t>6.3D.4.3_1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rFonts w:eastAsia="맑은 고딕"/>
          <w:noProof/>
        </w:rPr>
        <w:t>Aggregate power tolerance for SUL with UL MIMO</w:t>
      </w:r>
      <w:r>
        <w:rPr>
          <w:noProof/>
        </w:rPr>
        <w:tab/>
        <w:t>1065</w:t>
      </w:r>
    </w:p>
    <w:p w14:paraId="094CC36C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6.3E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Out</w:t>
      </w:r>
      <w:r>
        <w:rPr>
          <w:noProof/>
        </w:rPr>
        <w:t>put power dynamics for V2X</w:t>
      </w:r>
      <w:r>
        <w:rPr>
          <w:noProof/>
        </w:rPr>
        <w:tab/>
        <w:t>1067</w:t>
      </w:r>
    </w:p>
    <w:p w14:paraId="60F1AEC5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6.3E.1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Minimum output power for V2X</w:t>
      </w:r>
      <w:r>
        <w:rPr>
          <w:noProof/>
        </w:rPr>
        <w:tab/>
        <w:t>1067</w:t>
      </w:r>
    </w:p>
    <w:p w14:paraId="32CA9FAC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6.3E.1.0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1067</w:t>
      </w:r>
    </w:p>
    <w:p w14:paraId="225C56BD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6.3E.1.1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Minimum output power for V2X</w:t>
      </w:r>
      <w:r>
        <w:rPr>
          <w:noProof/>
        </w:rPr>
        <w:t xml:space="preserve"> / non-concurrent operation</w:t>
      </w:r>
      <w:r>
        <w:rPr>
          <w:noProof/>
        </w:rPr>
        <w:tab/>
        <w:t>1067</w:t>
      </w:r>
    </w:p>
    <w:p w14:paraId="4B784E8D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6.3E.1.1D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Minimum output power for V2X</w:t>
      </w:r>
      <w:r>
        <w:rPr>
          <w:noProof/>
        </w:rPr>
        <w:t xml:space="preserve"> / non-concurrent operation / SL-MIMO</w:t>
      </w:r>
      <w:r>
        <w:rPr>
          <w:noProof/>
        </w:rPr>
        <w:tab/>
        <w:t>1070</w:t>
      </w:r>
    </w:p>
    <w:p w14:paraId="616A5269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6.3E.1.2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 xml:space="preserve">Minimum output power </w:t>
      </w:r>
      <w:r>
        <w:rPr>
          <w:noProof/>
        </w:rPr>
        <w:t>for V2X con-current operation</w:t>
      </w:r>
      <w:r>
        <w:rPr>
          <w:noProof/>
        </w:rPr>
        <w:tab/>
        <w:t>1072</w:t>
      </w:r>
    </w:p>
    <w:p w14:paraId="46E86228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6.3E.2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Transmit OFF power for V2X</w:t>
      </w:r>
      <w:r>
        <w:rPr>
          <w:noProof/>
        </w:rPr>
        <w:tab/>
        <w:t>1072</w:t>
      </w:r>
    </w:p>
    <w:p w14:paraId="5C0A7478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6.3E.2.</w:t>
      </w:r>
      <w:r>
        <w:rPr>
          <w:noProof/>
          <w:lang w:eastAsia="zh-CN"/>
        </w:rPr>
        <w:t>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Minimum conformance requirements</w:t>
      </w:r>
      <w:r>
        <w:rPr>
          <w:noProof/>
        </w:rPr>
        <w:tab/>
        <w:t>1072</w:t>
      </w:r>
    </w:p>
    <w:p w14:paraId="1822F491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6.3E.2.</w:t>
      </w:r>
      <w:r>
        <w:rPr>
          <w:noProof/>
          <w:lang w:eastAsia="zh-CN"/>
        </w:rPr>
        <w:t>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Transmit OFF power for V2X / non-concurrent operation</w:t>
      </w:r>
      <w:r>
        <w:rPr>
          <w:noProof/>
        </w:rPr>
        <w:tab/>
        <w:t>1072</w:t>
      </w:r>
    </w:p>
    <w:p w14:paraId="100D1168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6.3E.2.</w:t>
      </w:r>
      <w:r>
        <w:rPr>
          <w:noProof/>
          <w:lang w:eastAsia="zh-CN"/>
        </w:rPr>
        <w:t>1D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Transmit OFF power for V2X / non-concurrent operation / SL-MIMO</w:t>
      </w:r>
      <w:r>
        <w:rPr>
          <w:noProof/>
        </w:rPr>
        <w:tab/>
        <w:t>1073</w:t>
      </w:r>
    </w:p>
    <w:p w14:paraId="60617522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6.3E.2.</w:t>
      </w:r>
      <w:r>
        <w:rPr>
          <w:noProof/>
          <w:lang w:eastAsia="zh-CN"/>
        </w:rPr>
        <w:t>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Transmit OFF power for V2X / con-current operation</w:t>
      </w:r>
      <w:r>
        <w:rPr>
          <w:noProof/>
        </w:rPr>
        <w:tab/>
        <w:t>1074</w:t>
      </w:r>
    </w:p>
    <w:p w14:paraId="15D77597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6.3E.3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Transmit ON/OFF time mask for V2X</w:t>
      </w:r>
      <w:r>
        <w:rPr>
          <w:noProof/>
        </w:rPr>
        <w:tab/>
        <w:t>1074</w:t>
      </w:r>
    </w:p>
    <w:p w14:paraId="05C6EC57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6.3E.3.0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1074</w:t>
      </w:r>
    </w:p>
    <w:p w14:paraId="3B6567D9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6.3E.3.1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Transmit ON/OFF time mask for V2X / non-concurrent operation</w:t>
      </w:r>
      <w:r>
        <w:rPr>
          <w:noProof/>
        </w:rPr>
        <w:tab/>
        <w:t>1076</w:t>
      </w:r>
    </w:p>
    <w:p w14:paraId="3C4DCA0C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6.3E.3.1D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Transmit ON/OFF time mask for V2X / non-concurrent operation / SL-MIMO</w:t>
      </w:r>
      <w:r>
        <w:rPr>
          <w:noProof/>
        </w:rPr>
        <w:tab/>
        <w:t>1079</w:t>
      </w:r>
    </w:p>
    <w:p w14:paraId="0F4CFC83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6.3E.3.2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Transmit ON/OFF time mask for V2X / concurrent operation</w:t>
      </w:r>
      <w:r>
        <w:rPr>
          <w:noProof/>
        </w:rPr>
        <w:tab/>
        <w:t>1080</w:t>
      </w:r>
    </w:p>
    <w:p w14:paraId="177FF260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6.3E.4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Power control for V2X</w:t>
      </w:r>
      <w:r>
        <w:rPr>
          <w:noProof/>
        </w:rPr>
        <w:tab/>
        <w:t>1080</w:t>
      </w:r>
    </w:p>
    <w:p w14:paraId="22821CFA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6.3E.4.0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1080</w:t>
      </w:r>
    </w:p>
    <w:p w14:paraId="749E5CF6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6.3E.4.1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Absolute power tolerance for V2X</w:t>
      </w:r>
      <w:r>
        <w:rPr>
          <w:noProof/>
        </w:rPr>
        <w:tab/>
        <w:t>1081</w:t>
      </w:r>
    </w:p>
    <w:p w14:paraId="7A6147C5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6.3E.4.1.1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Absolute power tolerance for V2X / non-concurrent operation</w:t>
      </w:r>
      <w:r>
        <w:rPr>
          <w:noProof/>
        </w:rPr>
        <w:tab/>
        <w:t>1081</w:t>
      </w:r>
    </w:p>
    <w:p w14:paraId="010B3AE5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6.3E.4.1.1D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Absolute power tolerance for V2X / non-concurrent operation / SL-MIMO</w:t>
      </w:r>
      <w:r>
        <w:rPr>
          <w:noProof/>
        </w:rPr>
        <w:tab/>
        <w:t>1083</w:t>
      </w:r>
    </w:p>
    <w:p w14:paraId="26DF0D14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6.3E.4.1.2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Absolute power tolerance for V2X / concurrent operation</w:t>
      </w:r>
      <w:r>
        <w:rPr>
          <w:noProof/>
        </w:rPr>
        <w:tab/>
        <w:t>1084</w:t>
      </w:r>
    </w:p>
    <w:p w14:paraId="56058059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6.3F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Output power dynamics for shared spectrum channel access</w:t>
      </w:r>
      <w:r>
        <w:rPr>
          <w:noProof/>
        </w:rPr>
        <w:tab/>
        <w:t>1084</w:t>
      </w:r>
    </w:p>
    <w:p w14:paraId="2C19B1A2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6.3F.1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</w:t>
      </w:r>
      <w:r>
        <w:rPr>
          <w:noProof/>
        </w:rPr>
        <w:tab/>
        <w:t>1084</w:t>
      </w:r>
    </w:p>
    <w:p w14:paraId="70C0672B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6.3F.</w:t>
      </w:r>
      <w:r>
        <w:rPr>
          <w:noProof/>
          <w:lang w:eastAsia="zh-CN"/>
        </w:rPr>
        <w:t>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Transmit OFF power for shared spectrum channel access</w:t>
      </w:r>
      <w:r>
        <w:rPr>
          <w:noProof/>
        </w:rPr>
        <w:tab/>
        <w:t>1086</w:t>
      </w:r>
    </w:p>
    <w:p w14:paraId="2042DC3A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6.3F.3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Transmit ON/OFF time mask for shared spectrum channel access</w:t>
      </w:r>
      <w:r>
        <w:rPr>
          <w:noProof/>
        </w:rPr>
        <w:tab/>
        <w:t>1087</w:t>
      </w:r>
    </w:p>
    <w:p w14:paraId="40075D6F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6.3F.3.1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1087</w:t>
      </w:r>
    </w:p>
    <w:p w14:paraId="75984649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6.3F.3.2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 ON/OFF time mask</w:t>
      </w:r>
      <w:r>
        <w:rPr>
          <w:noProof/>
        </w:rPr>
        <w:tab/>
        <w:t>1088</w:t>
      </w:r>
    </w:p>
    <w:p w14:paraId="6DCD4BFD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6.3F.4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Power control for shared spectrum access</w:t>
      </w:r>
      <w:r>
        <w:rPr>
          <w:noProof/>
        </w:rPr>
        <w:tab/>
        <w:t>1091</w:t>
      </w:r>
    </w:p>
    <w:p w14:paraId="77E91148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6.3F.4.1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1091</w:t>
      </w:r>
    </w:p>
    <w:p w14:paraId="4348F868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6.3F.4.2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Absolute power tolerance for shared spectrum access</w:t>
      </w:r>
      <w:r>
        <w:rPr>
          <w:noProof/>
        </w:rPr>
        <w:tab/>
        <w:t>1091</w:t>
      </w:r>
    </w:p>
    <w:p w14:paraId="616E945B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6.3F.4.3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Relative power tolerance for shared spectrum channel access</w:t>
      </w:r>
      <w:r>
        <w:rPr>
          <w:noProof/>
        </w:rPr>
        <w:tab/>
        <w:t>1094</w:t>
      </w:r>
    </w:p>
    <w:p w14:paraId="6A3E5A72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6.3F.4.4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Aggregate power tolerance for shared spectrum channel access</w:t>
      </w:r>
      <w:r>
        <w:rPr>
          <w:noProof/>
        </w:rPr>
        <w:tab/>
        <w:t>1105</w:t>
      </w:r>
    </w:p>
    <w:p w14:paraId="7520BD20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6.3G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Output power dynamics for Tx Diversity</w:t>
      </w:r>
      <w:r>
        <w:rPr>
          <w:noProof/>
        </w:rPr>
        <w:tab/>
        <w:t>1108</w:t>
      </w:r>
    </w:p>
    <w:p w14:paraId="04045C2E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6.3G.1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 for Tx Diversity</w:t>
      </w:r>
      <w:r>
        <w:rPr>
          <w:noProof/>
        </w:rPr>
        <w:tab/>
        <w:t>1108</w:t>
      </w:r>
    </w:p>
    <w:p w14:paraId="36510563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rFonts w:eastAsia="맑은 고딕"/>
          <w:noProof/>
        </w:rPr>
        <w:t>6.3G.</w:t>
      </w:r>
      <w:r>
        <w:rPr>
          <w:rFonts w:eastAsia="맑은 고딕"/>
          <w:noProof/>
          <w:lang w:eastAsia="zh-CN"/>
        </w:rPr>
        <w:t>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rFonts w:eastAsia="맑은 고딕"/>
          <w:noProof/>
        </w:rPr>
        <w:t>Transmit OFF power for Tx Diversity</w:t>
      </w:r>
      <w:r>
        <w:rPr>
          <w:noProof/>
        </w:rPr>
        <w:tab/>
        <w:t>1109</w:t>
      </w:r>
    </w:p>
    <w:p w14:paraId="5D48750A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rFonts w:eastAsia="맑은 고딕"/>
          <w:noProof/>
        </w:rPr>
        <w:t>6.3G.3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rFonts w:eastAsia="맑은 고딕"/>
          <w:noProof/>
        </w:rPr>
        <w:t>Transmit ON/OFF time mask for Tx Diversity</w:t>
      </w:r>
      <w:r>
        <w:rPr>
          <w:noProof/>
        </w:rPr>
        <w:tab/>
        <w:t>1110</w:t>
      </w:r>
    </w:p>
    <w:p w14:paraId="3FBEE4D0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rFonts w:eastAsia="맑은 고딕"/>
          <w:noProof/>
        </w:rPr>
        <w:t>6.3G.3.1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rFonts w:eastAsia="맑은 고딕"/>
          <w:noProof/>
        </w:rPr>
        <w:t>General ON/OFF time mask for Tx Diversity</w:t>
      </w:r>
      <w:r>
        <w:rPr>
          <w:noProof/>
        </w:rPr>
        <w:tab/>
        <w:t>1110</w:t>
      </w:r>
    </w:p>
    <w:p w14:paraId="195CD3C9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rFonts w:eastAsia="맑은 고딕"/>
          <w:noProof/>
        </w:rPr>
        <w:t>6.3G.3.2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rFonts w:eastAsia="맑은 고딕"/>
          <w:noProof/>
        </w:rPr>
        <w:t>PRACH time mask for Tx Diversity</w:t>
      </w:r>
      <w:r>
        <w:rPr>
          <w:noProof/>
        </w:rPr>
        <w:tab/>
        <w:t>1112</w:t>
      </w:r>
    </w:p>
    <w:p w14:paraId="19357FCB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rFonts w:eastAsia="맑은 고딕"/>
          <w:noProof/>
        </w:rPr>
        <w:t>6.3G.3.3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rFonts w:eastAsia="맑은 고딕"/>
          <w:noProof/>
        </w:rPr>
        <w:t>SRS time mask for Tx Diversity</w:t>
      </w:r>
      <w:r>
        <w:rPr>
          <w:noProof/>
        </w:rPr>
        <w:tab/>
        <w:t>1114</w:t>
      </w:r>
    </w:p>
    <w:p w14:paraId="347443F2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6.3G.4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Power control for Tx Diversity</w:t>
      </w:r>
      <w:r>
        <w:rPr>
          <w:noProof/>
        </w:rPr>
        <w:tab/>
        <w:t>1116</w:t>
      </w:r>
    </w:p>
    <w:p w14:paraId="6B5F7367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6.3G.4.1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Absolute power tolerance for Tx Diversity</w:t>
      </w:r>
      <w:r>
        <w:rPr>
          <w:noProof/>
        </w:rPr>
        <w:tab/>
        <w:t>1116</w:t>
      </w:r>
    </w:p>
    <w:p w14:paraId="47DB241D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6.3G.4.2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Relative power tolerance for Tx Diversity</w:t>
      </w:r>
      <w:r>
        <w:rPr>
          <w:noProof/>
        </w:rPr>
        <w:tab/>
        <w:t>1117</w:t>
      </w:r>
    </w:p>
    <w:p w14:paraId="3D054361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6.3G.4.3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Aggregate power tolerance for Tx Diversity</w:t>
      </w:r>
      <w:r>
        <w:rPr>
          <w:noProof/>
        </w:rPr>
        <w:tab/>
        <w:t>1125</w:t>
      </w:r>
    </w:p>
    <w:p w14:paraId="0DF6A7B9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6.3H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Output power dynamics for CA with UL MIMO</w:t>
      </w:r>
      <w:r>
        <w:rPr>
          <w:noProof/>
        </w:rPr>
        <w:tab/>
        <w:t>1126</w:t>
      </w:r>
    </w:p>
    <w:p w14:paraId="4A8D229F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6.3H.1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Output power dynamics for intra-band UL contiguous CA with UL MIMO</w:t>
      </w:r>
      <w:r>
        <w:rPr>
          <w:noProof/>
        </w:rPr>
        <w:tab/>
        <w:t>1126</w:t>
      </w:r>
    </w:p>
    <w:p w14:paraId="2376135E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6.3H.1.1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Minimum output power for intra-band UL contiguous CA with UL MIMO</w:t>
      </w:r>
      <w:r>
        <w:rPr>
          <w:noProof/>
        </w:rPr>
        <w:tab/>
        <w:t>1126</w:t>
      </w:r>
    </w:p>
    <w:p w14:paraId="03D1BC51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6.3H.1.2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Transmit OFF power for intra-band UL contiguous CA with UL MIMO</w:t>
      </w:r>
      <w:r>
        <w:rPr>
          <w:noProof/>
        </w:rPr>
        <w:tab/>
        <w:t>1128</w:t>
      </w:r>
    </w:p>
    <w:p w14:paraId="203227A0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6.3H.1.3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Transmit ON/OFF time mask for intra-band UL contiguous CA with UL MIMO</w:t>
      </w:r>
      <w:r>
        <w:rPr>
          <w:noProof/>
        </w:rPr>
        <w:tab/>
        <w:t>1129</w:t>
      </w:r>
    </w:p>
    <w:p w14:paraId="3F26E171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6.3H.1.4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Power control for intra-band UL contiguous CA with UL MIMO</w:t>
      </w:r>
      <w:r>
        <w:rPr>
          <w:noProof/>
        </w:rPr>
        <w:tab/>
        <w:t>1135</w:t>
      </w:r>
    </w:p>
    <w:p w14:paraId="51A38E5B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6.3H.1.4.0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1135</w:t>
      </w:r>
    </w:p>
    <w:p w14:paraId="0A991EE4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6.3H.1.4.1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Absolute power tolerance</w:t>
      </w:r>
      <w:r w:rsidRPr="00174A96">
        <w:rPr>
          <w:rFonts w:eastAsia="맑은 고딕"/>
          <w:noProof/>
        </w:rPr>
        <w:t xml:space="preserve"> for intra-band UL contiguous CA with UL MIMO</w:t>
      </w:r>
      <w:r>
        <w:rPr>
          <w:noProof/>
        </w:rPr>
        <w:tab/>
        <w:t>1135</w:t>
      </w:r>
    </w:p>
    <w:p w14:paraId="2F42BE89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6.3H.1.4.2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Relative power tolerance</w:t>
      </w:r>
      <w:r w:rsidRPr="00174A96">
        <w:rPr>
          <w:rFonts w:eastAsia="맑은 고딕"/>
          <w:noProof/>
        </w:rPr>
        <w:t xml:space="preserve"> for intra-band UL contiguous CA with UL MIMO</w:t>
      </w:r>
      <w:r>
        <w:rPr>
          <w:noProof/>
        </w:rPr>
        <w:tab/>
        <w:t>1135</w:t>
      </w:r>
    </w:p>
    <w:p w14:paraId="2E945FF8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6.3H.1.4.3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Aggregate power tolerance</w:t>
      </w:r>
      <w:r w:rsidRPr="00174A96">
        <w:rPr>
          <w:rFonts w:eastAsia="맑은 고딕"/>
          <w:noProof/>
        </w:rPr>
        <w:t xml:space="preserve"> for intra-band UL contiguous CA with UL MIMO</w:t>
      </w:r>
      <w:r>
        <w:rPr>
          <w:noProof/>
        </w:rPr>
        <w:tab/>
        <w:t>1136</w:t>
      </w:r>
    </w:p>
    <w:p w14:paraId="0D326A8A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6.3H.3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Output power dynamics for inter-band UL CA with UL MIMO</w:t>
      </w:r>
      <w:r>
        <w:rPr>
          <w:noProof/>
        </w:rPr>
        <w:tab/>
        <w:t>1136</w:t>
      </w:r>
    </w:p>
    <w:p w14:paraId="622DE182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6.3H.3.1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Minimum output power for inter-band UL CA with UL MIMO</w:t>
      </w:r>
      <w:r>
        <w:rPr>
          <w:noProof/>
        </w:rPr>
        <w:tab/>
        <w:t>1136</w:t>
      </w:r>
    </w:p>
    <w:p w14:paraId="15312CF8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6.3J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Output power dynamics for ATG</w:t>
      </w:r>
      <w:r>
        <w:rPr>
          <w:noProof/>
        </w:rPr>
        <w:tab/>
        <w:t>1136</w:t>
      </w:r>
    </w:p>
    <w:p w14:paraId="1A96D96C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6.3J.1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Minimum output power for ATG</w:t>
      </w:r>
      <w:r>
        <w:rPr>
          <w:noProof/>
        </w:rPr>
        <w:tab/>
        <w:t>1136</w:t>
      </w:r>
    </w:p>
    <w:p w14:paraId="281FC7F9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6.3J.2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Transmit OFF power for ATG</w:t>
      </w:r>
      <w:r>
        <w:rPr>
          <w:noProof/>
        </w:rPr>
        <w:tab/>
        <w:t>1139</w:t>
      </w:r>
    </w:p>
    <w:p w14:paraId="664756B9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6.3L</w:t>
      </w:r>
      <w:r>
        <w:rPr>
          <w:noProof/>
        </w:rPr>
        <w:tab/>
        <w:t>1141</w:t>
      </w:r>
    </w:p>
    <w:p w14:paraId="59D6EB0B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6.3L.1</w:t>
      </w:r>
      <w:r>
        <w:rPr>
          <w:noProof/>
        </w:rPr>
        <w:tab/>
        <w:t>1141</w:t>
      </w:r>
    </w:p>
    <w:p w14:paraId="2503FE28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6.3L.2</w:t>
      </w:r>
      <w:r>
        <w:rPr>
          <w:noProof/>
        </w:rPr>
        <w:tab/>
        <w:t>1141</w:t>
      </w:r>
    </w:p>
    <w:p w14:paraId="253A135C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6.3L.3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Output power dynamics for inter-band UL CA with Tx Diversity</w:t>
      </w:r>
      <w:r>
        <w:rPr>
          <w:noProof/>
        </w:rPr>
        <w:tab/>
        <w:t>1141</w:t>
      </w:r>
    </w:p>
    <w:p w14:paraId="40056732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6.3L.3.1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Minimum output power for inter-band UL CA with Tx Diversity</w:t>
      </w:r>
      <w:r>
        <w:rPr>
          <w:noProof/>
        </w:rPr>
        <w:tab/>
        <w:t>1141</w:t>
      </w:r>
    </w:p>
    <w:p w14:paraId="2A54BA8A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Transmit signal quality</w:t>
      </w:r>
      <w:r>
        <w:rPr>
          <w:noProof/>
        </w:rPr>
        <w:tab/>
        <w:t>1142</w:t>
      </w:r>
    </w:p>
    <w:p w14:paraId="0F84FDA7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Frequency error</w:t>
      </w:r>
      <w:r>
        <w:rPr>
          <w:noProof/>
        </w:rPr>
        <w:tab/>
        <w:t>1142</w:t>
      </w:r>
    </w:p>
    <w:p w14:paraId="7C03A803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Transmit modulation quality</w:t>
      </w:r>
      <w:r>
        <w:rPr>
          <w:noProof/>
        </w:rPr>
        <w:tab/>
        <w:t>1144</w:t>
      </w:r>
    </w:p>
    <w:p w14:paraId="33516BB5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Vector Magnitude</w:t>
      </w:r>
      <w:r>
        <w:rPr>
          <w:noProof/>
        </w:rPr>
        <w:tab/>
        <w:t>1144</w:t>
      </w:r>
    </w:p>
    <w:p w14:paraId="559DD8E4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6.4.2.1a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Vector Magnitude including symbols with transient period</w:t>
      </w:r>
      <w:r>
        <w:rPr>
          <w:noProof/>
        </w:rPr>
        <w:tab/>
        <w:t>1152</w:t>
      </w:r>
    </w:p>
    <w:p w14:paraId="23969060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Carrier leakage</w:t>
      </w:r>
      <w:r>
        <w:rPr>
          <w:noProof/>
        </w:rPr>
        <w:tab/>
        <w:t>1156</w:t>
      </w:r>
    </w:p>
    <w:p w14:paraId="622D7BC7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In-band emissions</w:t>
      </w:r>
      <w:r>
        <w:rPr>
          <w:noProof/>
        </w:rPr>
        <w:tab/>
        <w:t>1159</w:t>
      </w:r>
    </w:p>
    <w:p w14:paraId="05F27762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1166</w:t>
      </w:r>
    </w:p>
    <w:p w14:paraId="41DAA845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6.4.2.5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EVM equalizer spectrum flatness for Pi/2 BPSK</w:t>
      </w:r>
      <w:r>
        <w:rPr>
          <w:noProof/>
        </w:rPr>
        <w:tab/>
        <w:t>1170</w:t>
      </w:r>
    </w:p>
    <w:p w14:paraId="7C762559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6.4.2.6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Phase continuity requirements for DMRS bundling</w:t>
      </w:r>
      <w:r>
        <w:rPr>
          <w:noProof/>
        </w:rPr>
        <w:tab/>
        <w:t>1174</w:t>
      </w:r>
    </w:p>
    <w:p w14:paraId="5B83AFB5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Transmit signal quality for CA</w:t>
      </w:r>
      <w:r>
        <w:rPr>
          <w:noProof/>
        </w:rPr>
        <w:tab/>
        <w:t>1178</w:t>
      </w:r>
    </w:p>
    <w:p w14:paraId="65F88DA4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noProof/>
          <w:color w:val="000000"/>
        </w:rPr>
        <w:t>6.4</w:t>
      </w:r>
      <w:r w:rsidRPr="00174A96">
        <w:rPr>
          <w:noProof/>
          <w:color w:val="000000"/>
          <w:lang w:eastAsia="zh-CN"/>
        </w:rPr>
        <w:t>A</w:t>
      </w:r>
      <w:r w:rsidRPr="00174A96">
        <w:rPr>
          <w:noProof/>
          <w:color w:val="000000"/>
        </w:rPr>
        <w:t>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noProof/>
          <w:color w:val="000000"/>
        </w:rPr>
        <w:t>Frequency error</w:t>
      </w:r>
      <w:r w:rsidRPr="00174A96">
        <w:rPr>
          <w:noProof/>
          <w:color w:val="000000"/>
          <w:lang w:eastAsia="zh-CN"/>
        </w:rPr>
        <w:t xml:space="preserve"> for CA</w:t>
      </w:r>
      <w:r>
        <w:rPr>
          <w:noProof/>
        </w:rPr>
        <w:tab/>
        <w:t>1178</w:t>
      </w:r>
    </w:p>
    <w:p w14:paraId="0B5EB315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.1.</w:t>
      </w:r>
      <w:r>
        <w:rPr>
          <w:noProof/>
          <w:lang w:eastAsia="zh-CN"/>
        </w:rPr>
        <w:t>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1178</w:t>
      </w:r>
    </w:p>
    <w:p w14:paraId="4B08F2B0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6.4A.1.1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Frequency error for CA</w:t>
      </w:r>
      <w:r>
        <w:rPr>
          <w:noProof/>
          <w:lang w:eastAsia="zh-CN"/>
        </w:rPr>
        <w:t xml:space="preserve"> (2UL CA)</w:t>
      </w:r>
      <w:r>
        <w:rPr>
          <w:noProof/>
        </w:rPr>
        <w:tab/>
        <w:t>1178</w:t>
      </w:r>
    </w:p>
    <w:p w14:paraId="31531D69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Transmit modulation quality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1181</w:t>
      </w:r>
    </w:p>
    <w:p w14:paraId="5C9C05F5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6.4A.2.</w:t>
      </w:r>
      <w:r>
        <w:rPr>
          <w:noProof/>
          <w:lang w:eastAsia="zh-CN"/>
        </w:rPr>
        <w:t>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1181</w:t>
      </w:r>
    </w:p>
    <w:p w14:paraId="689D6669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</w:t>
      </w:r>
      <w:r>
        <w:rPr>
          <w:noProof/>
          <w:lang w:eastAsia="en-US"/>
        </w:rPr>
        <w:t>A</w:t>
      </w:r>
      <w:r>
        <w:rPr>
          <w:noProof/>
        </w:rPr>
        <w:t>.2.0.1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Transmit modulation quality for intra-band contiguous CA</w:t>
      </w:r>
      <w:r>
        <w:rPr>
          <w:noProof/>
        </w:rPr>
        <w:tab/>
        <w:t>1181</w:t>
      </w:r>
    </w:p>
    <w:p w14:paraId="796EC540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6.4A.2.0.2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Transmit modulation quality for intra-band contiguous CA</w:t>
      </w:r>
      <w:r>
        <w:rPr>
          <w:noProof/>
        </w:rPr>
        <w:tab/>
        <w:t>1181</w:t>
      </w:r>
    </w:p>
    <w:p w14:paraId="299212CD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Error Vector Magnitude for CA</w:t>
      </w:r>
      <w:r>
        <w:rPr>
          <w:noProof/>
        </w:rPr>
        <w:tab/>
        <w:t>1182</w:t>
      </w:r>
    </w:p>
    <w:p w14:paraId="63E80156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6.4A.2.</w:t>
      </w:r>
      <w:r>
        <w:rPr>
          <w:noProof/>
          <w:lang w:eastAsia="zh-CN"/>
        </w:rPr>
        <w:t>1.0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1182</w:t>
      </w:r>
    </w:p>
    <w:p w14:paraId="5688294A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6.4A.2.1.1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Vector Magnitude for CA</w:t>
      </w:r>
      <w:r>
        <w:rPr>
          <w:noProof/>
          <w:lang w:eastAsia="zh-CN"/>
        </w:rPr>
        <w:t xml:space="preserve"> (2UL CA)</w:t>
      </w:r>
      <w:r>
        <w:rPr>
          <w:noProof/>
        </w:rPr>
        <w:tab/>
        <w:t>1182</w:t>
      </w:r>
    </w:p>
    <w:p w14:paraId="40A4EF0C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.2.</w:t>
      </w:r>
      <w:r>
        <w:rPr>
          <w:noProof/>
          <w:lang w:eastAsia="zh-CN"/>
        </w:rPr>
        <w:t>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Carrier leakage for CA</w:t>
      </w:r>
      <w:r>
        <w:rPr>
          <w:noProof/>
        </w:rPr>
        <w:tab/>
        <w:t>1186</w:t>
      </w:r>
    </w:p>
    <w:p w14:paraId="1273802B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6.4A.2.</w:t>
      </w:r>
      <w:r>
        <w:rPr>
          <w:noProof/>
          <w:lang w:eastAsia="zh-CN"/>
        </w:rPr>
        <w:t>2.0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1186</w:t>
      </w:r>
    </w:p>
    <w:p w14:paraId="7408BF2B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6.4A.2.</w:t>
      </w:r>
      <w:r>
        <w:rPr>
          <w:noProof/>
          <w:lang w:eastAsia="zh-CN"/>
        </w:rPr>
        <w:t>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Carrier leakage</w:t>
      </w:r>
      <w:r>
        <w:rPr>
          <w:noProof/>
          <w:lang w:eastAsia="zh-CN"/>
        </w:rPr>
        <w:t xml:space="preserve"> for CA (2UL CA)</w:t>
      </w:r>
      <w:r>
        <w:rPr>
          <w:noProof/>
        </w:rPr>
        <w:tab/>
        <w:t>1187</w:t>
      </w:r>
    </w:p>
    <w:p w14:paraId="0E9AD4C0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.2.</w:t>
      </w:r>
      <w:r>
        <w:rPr>
          <w:noProof/>
          <w:lang w:eastAsia="zh-CN"/>
        </w:rPr>
        <w:t>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In-band emissions for CA</w:t>
      </w:r>
      <w:r>
        <w:rPr>
          <w:noProof/>
        </w:rPr>
        <w:tab/>
        <w:t>1190</w:t>
      </w:r>
    </w:p>
    <w:p w14:paraId="64E0949A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6.4A.2.</w:t>
      </w:r>
      <w:r>
        <w:rPr>
          <w:noProof/>
          <w:lang w:eastAsia="zh-CN"/>
        </w:rPr>
        <w:t>3.0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1190</w:t>
      </w:r>
    </w:p>
    <w:p w14:paraId="16B1C365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6.4A.2.</w:t>
      </w:r>
      <w:r>
        <w:rPr>
          <w:noProof/>
          <w:lang w:eastAsia="zh-CN"/>
        </w:rPr>
        <w:t>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In-band emissions</w:t>
      </w:r>
      <w:r>
        <w:rPr>
          <w:noProof/>
          <w:lang w:eastAsia="zh-CN"/>
        </w:rPr>
        <w:t xml:space="preserve"> for CA (2UL CA)</w:t>
      </w:r>
      <w:r>
        <w:rPr>
          <w:noProof/>
        </w:rPr>
        <w:tab/>
        <w:t>1195</w:t>
      </w:r>
    </w:p>
    <w:p w14:paraId="3CA1BF4D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6.4B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Transmit signal quality for NR-DC</w:t>
      </w:r>
      <w:r>
        <w:rPr>
          <w:noProof/>
        </w:rPr>
        <w:tab/>
        <w:t>1203</w:t>
      </w:r>
    </w:p>
    <w:p w14:paraId="2434BD00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noProof/>
          <w:color w:val="000000"/>
        </w:rPr>
        <w:t>6.4</w:t>
      </w:r>
      <w:r w:rsidRPr="00174A96">
        <w:rPr>
          <w:noProof/>
          <w:color w:val="000000"/>
          <w:lang w:eastAsia="zh-CN"/>
        </w:rPr>
        <w:t>B</w:t>
      </w:r>
      <w:r w:rsidRPr="00174A96">
        <w:rPr>
          <w:noProof/>
          <w:color w:val="000000"/>
        </w:rPr>
        <w:t>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noProof/>
          <w:color w:val="000000"/>
        </w:rPr>
        <w:t>Frequency error</w:t>
      </w:r>
      <w:r w:rsidRPr="00174A96">
        <w:rPr>
          <w:noProof/>
          <w:color w:val="000000"/>
          <w:lang w:eastAsia="zh-CN"/>
        </w:rPr>
        <w:t xml:space="preserve"> for NR-DC</w:t>
      </w:r>
      <w:r>
        <w:rPr>
          <w:noProof/>
        </w:rPr>
        <w:tab/>
        <w:t>1203</w:t>
      </w:r>
    </w:p>
    <w:p w14:paraId="16435C2E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6.4</w:t>
      </w:r>
      <w:r>
        <w:rPr>
          <w:noProof/>
          <w:lang w:eastAsia="zh-CN"/>
        </w:rPr>
        <w:t>B</w:t>
      </w:r>
      <w:r>
        <w:rPr>
          <w:noProof/>
        </w:rPr>
        <w:t>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Transmit modulation quality</w:t>
      </w:r>
      <w:r>
        <w:rPr>
          <w:noProof/>
          <w:lang w:eastAsia="zh-CN"/>
        </w:rPr>
        <w:t xml:space="preserve"> for NR-DC</w:t>
      </w:r>
      <w:r>
        <w:rPr>
          <w:noProof/>
        </w:rPr>
        <w:tab/>
        <w:t>1203</w:t>
      </w:r>
    </w:p>
    <w:p w14:paraId="31340683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Error Vector Magnitude for NR-DC</w:t>
      </w:r>
      <w:r>
        <w:rPr>
          <w:noProof/>
        </w:rPr>
        <w:tab/>
        <w:t>1203</w:t>
      </w:r>
    </w:p>
    <w:p w14:paraId="33EA931A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Carrier leakage for NR-DC</w:t>
      </w:r>
      <w:r>
        <w:rPr>
          <w:noProof/>
        </w:rPr>
        <w:tab/>
        <w:t>1203</w:t>
      </w:r>
    </w:p>
    <w:p w14:paraId="491A192C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In-band emissions for NR-DC</w:t>
      </w:r>
      <w:r>
        <w:rPr>
          <w:noProof/>
        </w:rPr>
        <w:tab/>
        <w:t>1203</w:t>
      </w:r>
    </w:p>
    <w:p w14:paraId="094486D4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6.4C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Transmit signal quality for SUL</w:t>
      </w:r>
      <w:r>
        <w:rPr>
          <w:noProof/>
        </w:rPr>
        <w:tab/>
        <w:t>1203</w:t>
      </w:r>
    </w:p>
    <w:p w14:paraId="24F51E53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6.4C.1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Frequency error for SUL</w:t>
      </w:r>
      <w:r>
        <w:rPr>
          <w:noProof/>
        </w:rPr>
        <w:tab/>
        <w:t>1203</w:t>
      </w:r>
    </w:p>
    <w:p w14:paraId="6A992F8A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SimSun"/>
          <w:noProof/>
        </w:rPr>
        <w:t>6.4C.2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SimSun"/>
          <w:noProof/>
        </w:rPr>
        <w:t>Transmit modulation quality for SUL</w:t>
      </w:r>
      <w:r>
        <w:rPr>
          <w:noProof/>
        </w:rPr>
        <w:tab/>
        <w:t>1205</w:t>
      </w:r>
    </w:p>
    <w:p w14:paraId="11C1B5B9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SimSun"/>
          <w:noProof/>
        </w:rPr>
        <w:t>6.4C.2.1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SimSun"/>
          <w:noProof/>
        </w:rPr>
        <w:t>Error Vector Magnitude for SUL</w:t>
      </w:r>
      <w:r>
        <w:rPr>
          <w:noProof/>
        </w:rPr>
        <w:tab/>
        <w:t>1205</w:t>
      </w:r>
    </w:p>
    <w:p w14:paraId="4F6545F5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6.4C.2.2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Carrier leakage for SUL</w:t>
      </w:r>
      <w:r>
        <w:rPr>
          <w:noProof/>
        </w:rPr>
        <w:tab/>
        <w:t>1207</w:t>
      </w:r>
    </w:p>
    <w:p w14:paraId="7B39BA57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6.4C.2.3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In-band emissions for SUL</w:t>
      </w:r>
      <w:r>
        <w:rPr>
          <w:noProof/>
        </w:rPr>
        <w:tab/>
        <w:t>1208</w:t>
      </w:r>
    </w:p>
    <w:p w14:paraId="70AEA2D9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6.4C.2.4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EVM equalizer spectrum flatness for SUL</w:t>
      </w:r>
      <w:r>
        <w:rPr>
          <w:noProof/>
        </w:rPr>
        <w:tab/>
        <w:t>1210</w:t>
      </w:r>
    </w:p>
    <w:p w14:paraId="76AA59C9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6.4C.2.5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EVM equalizer spectrum flatness for Pi/2 BPSK for SUL</w:t>
      </w:r>
      <w:r>
        <w:rPr>
          <w:noProof/>
        </w:rPr>
        <w:tab/>
        <w:t>1211</w:t>
      </w:r>
    </w:p>
    <w:p w14:paraId="00437713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6.4D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T</w:t>
      </w:r>
      <w:r>
        <w:rPr>
          <w:noProof/>
        </w:rPr>
        <w:t>ransmit signal quality for</w:t>
      </w:r>
      <w:r>
        <w:rPr>
          <w:noProof/>
          <w:lang w:eastAsia="zh-CN"/>
        </w:rPr>
        <w:t xml:space="preserve"> UL MIMO</w:t>
      </w:r>
      <w:r>
        <w:rPr>
          <w:noProof/>
        </w:rPr>
        <w:tab/>
        <w:t>1214</w:t>
      </w:r>
    </w:p>
    <w:p w14:paraId="373BBB8A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6.4D.1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Frequency error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1214</w:t>
      </w:r>
    </w:p>
    <w:p w14:paraId="09967A59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rFonts w:eastAsia="맑은 고딕"/>
          <w:noProof/>
        </w:rPr>
        <w:t>6.4D.1_1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rFonts w:eastAsia="맑은 고딕"/>
          <w:noProof/>
        </w:rPr>
        <w:t>Frequency error</w:t>
      </w:r>
      <w:r>
        <w:rPr>
          <w:rFonts w:eastAsia="맑은 고딕"/>
          <w:noProof/>
          <w:lang w:eastAsia="zh-CN"/>
        </w:rPr>
        <w:t xml:space="preserve"> for SUL with </w:t>
      </w:r>
      <w:r>
        <w:rPr>
          <w:rFonts w:eastAsia="맑은 고딕"/>
          <w:noProof/>
        </w:rPr>
        <w:t>UL MIMO</w:t>
      </w:r>
      <w:r>
        <w:rPr>
          <w:noProof/>
        </w:rPr>
        <w:tab/>
        <w:t>1216</w:t>
      </w:r>
    </w:p>
    <w:p w14:paraId="6CE068B1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6.4D.2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Transmit modulation quality for UL MIMO</w:t>
      </w:r>
      <w:r>
        <w:rPr>
          <w:noProof/>
        </w:rPr>
        <w:tab/>
        <w:t>1218</w:t>
      </w:r>
    </w:p>
    <w:p w14:paraId="781D4FA0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6.4D.2.1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Vector Magnitude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1218</w:t>
      </w:r>
    </w:p>
    <w:p w14:paraId="17849ABF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6.4D.2.1_1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Vector Magnitude</w:t>
      </w:r>
      <w:r>
        <w:rPr>
          <w:noProof/>
          <w:lang w:eastAsia="zh-CN"/>
        </w:rPr>
        <w:t xml:space="preserve"> for SUL with </w:t>
      </w:r>
      <w:r>
        <w:rPr>
          <w:noProof/>
        </w:rPr>
        <w:t>UL MIMO</w:t>
      </w:r>
      <w:r>
        <w:rPr>
          <w:noProof/>
        </w:rPr>
        <w:tab/>
        <w:t>1221</w:t>
      </w:r>
    </w:p>
    <w:p w14:paraId="55316156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6.4D.2.2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 xml:space="preserve">Carrier leakage for </w:t>
      </w:r>
      <w:r>
        <w:rPr>
          <w:noProof/>
        </w:rPr>
        <w:t>UL MIMO</w:t>
      </w:r>
      <w:r>
        <w:rPr>
          <w:noProof/>
        </w:rPr>
        <w:tab/>
        <w:t>1224</w:t>
      </w:r>
    </w:p>
    <w:p w14:paraId="626FF2D0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6.4D.2.2_1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 xml:space="preserve">Carrier leakage for SUL with </w:t>
      </w:r>
      <w:r>
        <w:rPr>
          <w:noProof/>
        </w:rPr>
        <w:t>UL MIMO</w:t>
      </w:r>
      <w:r>
        <w:rPr>
          <w:noProof/>
        </w:rPr>
        <w:tab/>
        <w:t>1227</w:t>
      </w:r>
    </w:p>
    <w:p w14:paraId="7BC2F5D8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6.4D.2.3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 xml:space="preserve">In-band emissions for </w:t>
      </w:r>
      <w:r>
        <w:rPr>
          <w:noProof/>
        </w:rPr>
        <w:t>UL MIMO</w:t>
      </w:r>
      <w:r>
        <w:rPr>
          <w:noProof/>
        </w:rPr>
        <w:tab/>
        <w:t>1229</w:t>
      </w:r>
    </w:p>
    <w:p w14:paraId="015E48F9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6.4D.2.3_1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In-band emissions for SUL </w:t>
      </w:r>
      <w:r>
        <w:rPr>
          <w:noProof/>
          <w:lang w:eastAsia="zh-CN"/>
        </w:rPr>
        <w:t>with</w:t>
      </w:r>
      <w:r>
        <w:rPr>
          <w:noProof/>
        </w:rPr>
        <w:t xml:space="preserve"> UL MIMO</w:t>
      </w:r>
      <w:r>
        <w:rPr>
          <w:noProof/>
        </w:rPr>
        <w:tab/>
        <w:t>1232</w:t>
      </w:r>
    </w:p>
    <w:p w14:paraId="19222258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6.4D.2.4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EVM equalizer spectrum flatness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1234</w:t>
      </w:r>
    </w:p>
    <w:p w14:paraId="4D8C520D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6.4D.2.4_1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EVM equalizer spectrum flatness</w:t>
      </w:r>
      <w:r>
        <w:rPr>
          <w:noProof/>
          <w:lang w:eastAsia="zh-CN"/>
        </w:rPr>
        <w:t xml:space="preserve"> for SUL with </w:t>
      </w:r>
      <w:r>
        <w:rPr>
          <w:noProof/>
        </w:rPr>
        <w:t>UL MIMO</w:t>
      </w:r>
      <w:r>
        <w:rPr>
          <w:noProof/>
        </w:rPr>
        <w:tab/>
        <w:t>1237</w:t>
      </w:r>
    </w:p>
    <w:p w14:paraId="1B349806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6.4D.3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Time alignment error for UL MIMO</w:t>
      </w:r>
      <w:r>
        <w:rPr>
          <w:noProof/>
        </w:rPr>
        <w:tab/>
        <w:t>1240</w:t>
      </w:r>
    </w:p>
    <w:p w14:paraId="4BB8F180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rFonts w:eastAsia="맑은 고딕"/>
          <w:noProof/>
        </w:rPr>
        <w:t>6.4D.3_1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rFonts w:eastAsia="맑은 고딕"/>
          <w:noProof/>
        </w:rPr>
        <w:t>Time alignment error for SUL with UL MIMO</w:t>
      </w:r>
      <w:r>
        <w:rPr>
          <w:noProof/>
        </w:rPr>
        <w:tab/>
        <w:t>1242</w:t>
      </w:r>
    </w:p>
    <w:p w14:paraId="111594BE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6.4D.4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Requirements for coherent UL MIMO</w:t>
      </w:r>
      <w:r>
        <w:rPr>
          <w:noProof/>
        </w:rPr>
        <w:tab/>
        <w:t>1244</w:t>
      </w:r>
    </w:p>
    <w:p w14:paraId="03F7FD51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6.4E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Transmit signal quality for V2X</w:t>
      </w:r>
      <w:r>
        <w:rPr>
          <w:noProof/>
        </w:rPr>
        <w:tab/>
        <w:t>1246</w:t>
      </w:r>
    </w:p>
    <w:p w14:paraId="5BBDBA0E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6.4E.1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Frequency error for V2X</w:t>
      </w:r>
      <w:r>
        <w:rPr>
          <w:noProof/>
        </w:rPr>
        <w:tab/>
        <w:t>1246</w:t>
      </w:r>
    </w:p>
    <w:p w14:paraId="18979CAE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6.4E.1.0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1246</w:t>
      </w:r>
    </w:p>
    <w:p w14:paraId="0B6280C7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6.4E.1.1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Frequency error for V2X / non-concurrent operation</w:t>
      </w:r>
      <w:r>
        <w:rPr>
          <w:noProof/>
        </w:rPr>
        <w:tab/>
        <w:t>1246</w:t>
      </w:r>
    </w:p>
    <w:p w14:paraId="5CF3034B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6.4E.1.1D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Frequency error for V2X / non-concurrent operation / SL-MIMO</w:t>
      </w:r>
      <w:r>
        <w:rPr>
          <w:noProof/>
        </w:rPr>
        <w:tab/>
        <w:t>1248</w:t>
      </w:r>
    </w:p>
    <w:p w14:paraId="71D24C81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6.4E.1.2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Frequency error for V2X / concurrent operation</w:t>
      </w:r>
      <w:r>
        <w:rPr>
          <w:noProof/>
        </w:rPr>
        <w:tab/>
        <w:t>1249</w:t>
      </w:r>
    </w:p>
    <w:p w14:paraId="2BCDDF29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6.4E.2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Transmit modulation quality for V2X</w:t>
      </w:r>
      <w:r>
        <w:rPr>
          <w:noProof/>
        </w:rPr>
        <w:tab/>
        <w:t>1249</w:t>
      </w:r>
    </w:p>
    <w:p w14:paraId="13F6E9C2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6.4E.2.1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1249</w:t>
      </w:r>
    </w:p>
    <w:p w14:paraId="0272845B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6.4E.2.2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Error Vector Magnitude for V2X</w:t>
      </w:r>
      <w:r>
        <w:rPr>
          <w:noProof/>
        </w:rPr>
        <w:tab/>
        <w:t>1249</w:t>
      </w:r>
    </w:p>
    <w:p w14:paraId="7E4C5878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6.4E.2.2.1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Error Vector Magnitude for V2X / non-concurrent operation</w:t>
      </w:r>
      <w:r>
        <w:rPr>
          <w:noProof/>
        </w:rPr>
        <w:tab/>
        <w:t>1249</w:t>
      </w:r>
    </w:p>
    <w:p w14:paraId="51EAE363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6.4E.2.2.1D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 xml:space="preserve">Error Vector Magnitude for V2X / non-concurrent operation / </w:t>
      </w:r>
      <w:r>
        <w:rPr>
          <w:noProof/>
        </w:rPr>
        <w:t>SL-MIMO</w:t>
      </w:r>
      <w:r>
        <w:rPr>
          <w:noProof/>
        </w:rPr>
        <w:tab/>
        <w:t>1252</w:t>
      </w:r>
    </w:p>
    <w:p w14:paraId="3B223E2F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6.4E.2.2.2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Vector Magnitude for V2X / con-current operation</w:t>
      </w:r>
      <w:r>
        <w:rPr>
          <w:noProof/>
        </w:rPr>
        <w:tab/>
        <w:t>1253</w:t>
      </w:r>
    </w:p>
    <w:p w14:paraId="2BB85629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6.4E.2.3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Carrier leakage for V2X</w:t>
      </w:r>
      <w:r>
        <w:rPr>
          <w:noProof/>
        </w:rPr>
        <w:tab/>
        <w:t>1253</w:t>
      </w:r>
    </w:p>
    <w:p w14:paraId="59CE2880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6.4E.2.3.1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Carrier leakage for V2X / non-concurrent operation</w:t>
      </w:r>
      <w:r>
        <w:rPr>
          <w:noProof/>
        </w:rPr>
        <w:tab/>
        <w:t>1253</w:t>
      </w:r>
    </w:p>
    <w:p w14:paraId="54F4ACE3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6.4E.2.3.1D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Carrier leakage for V2X / non-concurrent operation / SL-MIMO</w:t>
      </w:r>
      <w:r>
        <w:rPr>
          <w:noProof/>
        </w:rPr>
        <w:tab/>
        <w:t>1256</w:t>
      </w:r>
    </w:p>
    <w:p w14:paraId="49995A01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6.4E.2.3.2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Carrier leakage for V2X / con-current operation</w:t>
      </w:r>
      <w:r>
        <w:rPr>
          <w:noProof/>
        </w:rPr>
        <w:tab/>
        <w:t>1257</w:t>
      </w:r>
    </w:p>
    <w:p w14:paraId="1B1EB487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6.4E.2.4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In-band emissions for V2X</w:t>
      </w:r>
      <w:r>
        <w:rPr>
          <w:noProof/>
        </w:rPr>
        <w:tab/>
        <w:t>1258</w:t>
      </w:r>
    </w:p>
    <w:p w14:paraId="0400628F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6.4E.2.4.1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In-band emissions for V2X / non-concurrent operation</w:t>
      </w:r>
      <w:r>
        <w:rPr>
          <w:noProof/>
        </w:rPr>
        <w:tab/>
        <w:t>1258</w:t>
      </w:r>
    </w:p>
    <w:p w14:paraId="1DD1AE51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6.4E.2.4.1D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In-band emissions for V2X / non-concurrent operation / SL-MIMO</w:t>
      </w:r>
      <w:r>
        <w:rPr>
          <w:noProof/>
        </w:rPr>
        <w:tab/>
        <w:t>1261</w:t>
      </w:r>
    </w:p>
    <w:p w14:paraId="10190CE8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6.4E.2.4.2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In-band emissions for V2X / con-current operation</w:t>
      </w:r>
      <w:r>
        <w:rPr>
          <w:noProof/>
        </w:rPr>
        <w:tab/>
        <w:t>1262</w:t>
      </w:r>
    </w:p>
    <w:p w14:paraId="2C10CB97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6.4E.2.5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EVM equalizer spectrum flatness for V2X</w:t>
      </w:r>
      <w:r>
        <w:rPr>
          <w:noProof/>
        </w:rPr>
        <w:tab/>
        <w:t>1264</w:t>
      </w:r>
    </w:p>
    <w:p w14:paraId="1B5F393F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6.4E.2.5.1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EVM equalizer spectrum flatness for V2X / non-concurrent operation</w:t>
      </w:r>
      <w:r>
        <w:rPr>
          <w:noProof/>
        </w:rPr>
        <w:tab/>
        <w:t>1264</w:t>
      </w:r>
    </w:p>
    <w:p w14:paraId="2F23F41D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6.4E.2.5.1D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EVM equalizer spectrum flatness for V2X / non-concurrent operation / SL-MIMO</w:t>
      </w:r>
      <w:r>
        <w:rPr>
          <w:noProof/>
        </w:rPr>
        <w:tab/>
        <w:t>1266</w:t>
      </w:r>
    </w:p>
    <w:p w14:paraId="1158C84A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6.4E.2.5.2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EVM equalizer spectrum flatness for V2X / con-current operation</w:t>
      </w:r>
      <w:r>
        <w:rPr>
          <w:noProof/>
        </w:rPr>
        <w:tab/>
        <w:t>1267</w:t>
      </w:r>
    </w:p>
    <w:p w14:paraId="16088ADD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</w:t>
      </w:r>
      <w:r>
        <w:rPr>
          <w:noProof/>
          <w:lang w:eastAsia="ko-KR"/>
        </w:rPr>
        <w:t>F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Transmit signal quality for shared spectrum channel access</w:t>
      </w:r>
      <w:r>
        <w:rPr>
          <w:noProof/>
        </w:rPr>
        <w:tab/>
        <w:t>1269</w:t>
      </w:r>
    </w:p>
    <w:p w14:paraId="60C3FACD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6.4F.1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Frequency error</w:t>
      </w:r>
      <w:r>
        <w:rPr>
          <w:noProof/>
        </w:rPr>
        <w:tab/>
        <w:t>1269</w:t>
      </w:r>
    </w:p>
    <w:p w14:paraId="5979855B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6.4F.2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Transmit modulation quality</w:t>
      </w:r>
      <w:r>
        <w:rPr>
          <w:noProof/>
        </w:rPr>
        <w:tab/>
        <w:t>1270</w:t>
      </w:r>
    </w:p>
    <w:p w14:paraId="25FDC9B4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6.4F.2.0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1270</w:t>
      </w:r>
    </w:p>
    <w:p w14:paraId="142FC979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6.4F.2.1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Vector Magnitude</w:t>
      </w:r>
      <w:r>
        <w:rPr>
          <w:noProof/>
        </w:rPr>
        <w:tab/>
        <w:t>1270</w:t>
      </w:r>
    </w:p>
    <w:p w14:paraId="0850DA96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6.4F.2.2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Carrier leakage</w:t>
      </w:r>
      <w:r>
        <w:rPr>
          <w:noProof/>
        </w:rPr>
        <w:tab/>
        <w:t>1273</w:t>
      </w:r>
    </w:p>
    <w:p w14:paraId="20DE65BD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6.4F.2.3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In-band emissions</w:t>
      </w:r>
      <w:r>
        <w:rPr>
          <w:noProof/>
        </w:rPr>
        <w:tab/>
        <w:t>1276</w:t>
      </w:r>
    </w:p>
    <w:p w14:paraId="0EF1D4D0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6.4F.2.4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1282</w:t>
      </w:r>
    </w:p>
    <w:p w14:paraId="6E7DD82C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rFonts w:eastAsia="맑은 고딕"/>
          <w:noProof/>
        </w:rPr>
        <w:t>6.4G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rFonts w:eastAsia="맑은 고딕"/>
          <w:noProof/>
        </w:rPr>
        <w:t>Transmit signal quality for Tx Diversity</w:t>
      </w:r>
      <w:r>
        <w:rPr>
          <w:noProof/>
        </w:rPr>
        <w:tab/>
        <w:t>1285</w:t>
      </w:r>
    </w:p>
    <w:p w14:paraId="6CDAFB0E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rFonts w:eastAsia="맑은 고딕"/>
          <w:noProof/>
        </w:rPr>
        <w:t>6.4G.1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rFonts w:eastAsia="맑은 고딕"/>
          <w:noProof/>
        </w:rPr>
        <w:t>Frequency error for Tx Diversity</w:t>
      </w:r>
      <w:r>
        <w:rPr>
          <w:noProof/>
        </w:rPr>
        <w:tab/>
        <w:t>1285</w:t>
      </w:r>
    </w:p>
    <w:p w14:paraId="27DE37A8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rFonts w:eastAsia="맑은 고딕"/>
          <w:noProof/>
        </w:rPr>
        <w:t>6.4G.2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rFonts w:eastAsia="맑은 고딕"/>
          <w:noProof/>
        </w:rPr>
        <w:t>Transmit modulation quality for Tx Diversity</w:t>
      </w:r>
      <w:r>
        <w:rPr>
          <w:noProof/>
        </w:rPr>
        <w:tab/>
        <w:t>1286</w:t>
      </w:r>
    </w:p>
    <w:p w14:paraId="1309ED58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rFonts w:eastAsia="맑은 고딕"/>
          <w:noProof/>
        </w:rPr>
        <w:lastRenderedPageBreak/>
        <w:t>6.4G.2.1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rFonts w:eastAsia="맑은 고딕"/>
          <w:noProof/>
        </w:rPr>
        <w:t>Error Vector Magnitude for Tx Diversity</w:t>
      </w:r>
      <w:r>
        <w:rPr>
          <w:noProof/>
        </w:rPr>
        <w:tab/>
        <w:t>1286</w:t>
      </w:r>
    </w:p>
    <w:p w14:paraId="7EE2FD1E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rFonts w:eastAsia="맑은 고딕"/>
          <w:noProof/>
        </w:rPr>
        <w:t>6.4G.2.2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rFonts w:eastAsia="맑은 고딕"/>
          <w:noProof/>
        </w:rPr>
        <w:t>Carrier leakage for Tx Diversity</w:t>
      </w:r>
      <w:r>
        <w:rPr>
          <w:noProof/>
        </w:rPr>
        <w:tab/>
        <w:t>1289</w:t>
      </w:r>
    </w:p>
    <w:p w14:paraId="651551EC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rFonts w:eastAsia="맑은 고딕"/>
          <w:noProof/>
        </w:rPr>
        <w:t>6.4G.2.3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rFonts w:eastAsia="맑은 고딕"/>
          <w:noProof/>
        </w:rPr>
        <w:t>In-band emissions for Tx Diversity</w:t>
      </w:r>
      <w:r>
        <w:rPr>
          <w:noProof/>
        </w:rPr>
        <w:tab/>
        <w:t>1291</w:t>
      </w:r>
    </w:p>
    <w:p w14:paraId="7DF4A578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rFonts w:eastAsia="맑은 고딕"/>
          <w:noProof/>
        </w:rPr>
        <w:t>6.4G.2.4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rFonts w:eastAsia="맑은 고딕"/>
          <w:noProof/>
        </w:rPr>
        <w:t>EVM equalizer spectrum flatness for Tx Diversity</w:t>
      </w:r>
      <w:r>
        <w:rPr>
          <w:noProof/>
        </w:rPr>
        <w:tab/>
        <w:t>1293</w:t>
      </w:r>
    </w:p>
    <w:p w14:paraId="2D7CEB86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6.4H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Transmit signal quality for CA with UL MIMO</w:t>
      </w:r>
      <w:r>
        <w:rPr>
          <w:noProof/>
        </w:rPr>
        <w:tab/>
        <w:t>1295</w:t>
      </w:r>
    </w:p>
    <w:p w14:paraId="2C644222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noProof/>
          <w:color w:val="000000"/>
        </w:rPr>
        <w:t>6.4H.1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noProof/>
          <w:color w:val="000000"/>
        </w:rPr>
        <w:t>Transmit signal quality for intra-band UL contiguous CA with UL MIMO</w:t>
      </w:r>
      <w:r>
        <w:rPr>
          <w:noProof/>
        </w:rPr>
        <w:tab/>
        <w:t>1295</w:t>
      </w:r>
    </w:p>
    <w:p w14:paraId="1D49CCA6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6.4H.1.1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Frequency error for intra-band UL contiguous CA with UL MIMO</w:t>
      </w:r>
      <w:r>
        <w:rPr>
          <w:noProof/>
        </w:rPr>
        <w:tab/>
        <w:t>1295</w:t>
      </w:r>
    </w:p>
    <w:p w14:paraId="333CBBEB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6.4H.1.2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Transmit modulation quality for intra-band UL contiguous CA with UL MIMO</w:t>
      </w:r>
      <w:r>
        <w:rPr>
          <w:noProof/>
        </w:rPr>
        <w:tab/>
        <w:t>1297</w:t>
      </w:r>
    </w:p>
    <w:p w14:paraId="3C020861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6.4H.1.2.0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1297</w:t>
      </w:r>
    </w:p>
    <w:p w14:paraId="35083B32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6.4H.1.2.1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Vector Magnitude for intra-band UL contiguous CA with UL MIMO</w:t>
      </w:r>
      <w:r>
        <w:rPr>
          <w:noProof/>
        </w:rPr>
        <w:tab/>
        <w:t>1297</w:t>
      </w:r>
    </w:p>
    <w:p w14:paraId="17D3AB5B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6.4H.1.2.2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Carrier leakage for intra-band UL contiguous CA with UL MIMO</w:t>
      </w:r>
      <w:r>
        <w:rPr>
          <w:noProof/>
        </w:rPr>
        <w:tab/>
        <w:t>1299</w:t>
      </w:r>
    </w:p>
    <w:p w14:paraId="2E6192C2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6.4H.1.2.3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In-band emissions for intra-band UL contiguous CA with UL MIMO</w:t>
      </w:r>
      <w:r>
        <w:rPr>
          <w:noProof/>
        </w:rPr>
        <w:tab/>
        <w:t>1301</w:t>
      </w:r>
    </w:p>
    <w:p w14:paraId="7047E800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6.4H.1.3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Time alignment error for intra-band UL contiguous CA with UL MIMO</w:t>
      </w:r>
      <w:r>
        <w:rPr>
          <w:noProof/>
        </w:rPr>
        <w:tab/>
        <w:t>1306</w:t>
      </w:r>
    </w:p>
    <w:p w14:paraId="119C4BCD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6.4H.1.4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Coherent UL MIMO for intra-band UL contiguous CA with UL MIMO</w:t>
      </w:r>
      <w:r>
        <w:rPr>
          <w:noProof/>
        </w:rPr>
        <w:tab/>
        <w:t>1308</w:t>
      </w:r>
    </w:p>
    <w:p w14:paraId="3414BE6E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Output RF spectrum emissions</w:t>
      </w:r>
      <w:r>
        <w:rPr>
          <w:noProof/>
        </w:rPr>
        <w:tab/>
        <w:t>1311</w:t>
      </w:r>
    </w:p>
    <w:p w14:paraId="1ADA5C54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1311</w:t>
      </w:r>
    </w:p>
    <w:p w14:paraId="4614B83D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Occupied bandwidth</w:t>
      </w:r>
      <w:r>
        <w:rPr>
          <w:noProof/>
        </w:rPr>
        <w:tab/>
        <w:t>1311</w:t>
      </w:r>
    </w:p>
    <w:p w14:paraId="23ECDF11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Out of band emission</w:t>
      </w:r>
      <w:r>
        <w:rPr>
          <w:noProof/>
        </w:rPr>
        <w:tab/>
        <w:t>1313</w:t>
      </w:r>
    </w:p>
    <w:p w14:paraId="51366006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1313</w:t>
      </w:r>
    </w:p>
    <w:p w14:paraId="2E0E9FA5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Spectrum emission mask</w:t>
      </w:r>
      <w:r>
        <w:rPr>
          <w:noProof/>
        </w:rPr>
        <w:tab/>
        <w:t>1313</w:t>
      </w:r>
    </w:p>
    <w:p w14:paraId="020F5224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Additional spectrum emission mask</w:t>
      </w:r>
      <w:r>
        <w:rPr>
          <w:noProof/>
        </w:rPr>
        <w:tab/>
        <w:t>1322</w:t>
      </w:r>
    </w:p>
    <w:p w14:paraId="20CED059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1329</w:t>
      </w:r>
    </w:p>
    <w:p w14:paraId="391BB2B0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6.5.2.4.1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NR ACLR</w:t>
      </w:r>
      <w:r>
        <w:rPr>
          <w:noProof/>
        </w:rPr>
        <w:tab/>
        <w:t>1330</w:t>
      </w:r>
    </w:p>
    <w:p w14:paraId="76A2D7EF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noProof/>
          <w:snapToGrid w:val="0"/>
        </w:rPr>
        <w:t>6.5.2.4.2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noProof/>
          <w:snapToGrid w:val="0"/>
        </w:rPr>
        <w:t>UTRA ACLR</w:t>
      </w:r>
      <w:r>
        <w:rPr>
          <w:noProof/>
        </w:rPr>
        <w:tab/>
        <w:t>1333</w:t>
      </w:r>
    </w:p>
    <w:p w14:paraId="6042EF66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Spurious emissions</w:t>
      </w:r>
      <w:r>
        <w:rPr>
          <w:noProof/>
        </w:rPr>
        <w:tab/>
        <w:t>1335</w:t>
      </w:r>
    </w:p>
    <w:p w14:paraId="02E6F466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 spurious emissions</w:t>
      </w:r>
      <w:r>
        <w:rPr>
          <w:noProof/>
        </w:rPr>
        <w:tab/>
        <w:t>1335</w:t>
      </w:r>
    </w:p>
    <w:p w14:paraId="713AA672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Spurious emissions for UE co-existence</w:t>
      </w:r>
      <w:r>
        <w:rPr>
          <w:noProof/>
        </w:rPr>
        <w:tab/>
        <w:t>1338</w:t>
      </w:r>
    </w:p>
    <w:p w14:paraId="721068DC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Additional spurious emissions</w:t>
      </w:r>
      <w:r>
        <w:rPr>
          <w:noProof/>
        </w:rPr>
        <w:tab/>
        <w:t>1373</w:t>
      </w:r>
    </w:p>
    <w:p w14:paraId="7A93C404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Transmit intermodulation</w:t>
      </w:r>
      <w:r>
        <w:rPr>
          <w:noProof/>
        </w:rPr>
        <w:tab/>
        <w:t>1402</w:t>
      </w:r>
    </w:p>
    <w:p w14:paraId="11D3D6A6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Output RF spectrum emissions for CA</w:t>
      </w:r>
      <w:r>
        <w:rPr>
          <w:noProof/>
        </w:rPr>
        <w:tab/>
        <w:t>1405</w:t>
      </w:r>
    </w:p>
    <w:p w14:paraId="06DE6843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  <w:lang w:eastAsia="en-US"/>
        </w:rPr>
        <w:t>6.5A.1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  <w:lang w:eastAsia="en-US"/>
        </w:rPr>
        <w:t>Occupied bandwidth for CA</w:t>
      </w:r>
      <w:r>
        <w:rPr>
          <w:noProof/>
        </w:rPr>
        <w:tab/>
        <w:t>1405</w:t>
      </w:r>
    </w:p>
    <w:p w14:paraId="1D529088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  <w:lang w:eastAsia="en-US"/>
        </w:rPr>
        <w:t>6.5A.1.0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  <w:lang w:eastAsia="en-US"/>
        </w:rPr>
        <w:t>Minimum conformance requirements</w:t>
      </w:r>
      <w:r>
        <w:rPr>
          <w:noProof/>
        </w:rPr>
        <w:tab/>
        <w:t>1405</w:t>
      </w:r>
    </w:p>
    <w:p w14:paraId="037F821C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6.5A.1.0.1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1405</w:t>
      </w:r>
    </w:p>
    <w:p w14:paraId="4DAF1156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6.5A.1.0.1a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Occupied bandwidth for Intra-band contiguous CA</w:t>
      </w:r>
      <w:r>
        <w:rPr>
          <w:noProof/>
        </w:rPr>
        <w:tab/>
        <w:t>1405</w:t>
      </w:r>
    </w:p>
    <w:p w14:paraId="5038EDAD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6.5A.1.0.2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Occupied bandwidth for Intra-band non-contiguous CA</w:t>
      </w:r>
      <w:r>
        <w:rPr>
          <w:noProof/>
        </w:rPr>
        <w:tab/>
        <w:t>1405</w:t>
      </w:r>
    </w:p>
    <w:p w14:paraId="3302F318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6.5A.1.0.3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Occupied bandwidth for Inter-band CA</w:t>
      </w:r>
      <w:r>
        <w:rPr>
          <w:noProof/>
        </w:rPr>
        <w:tab/>
        <w:t>1405</w:t>
      </w:r>
    </w:p>
    <w:p w14:paraId="1334B31E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  <w:lang w:eastAsia="en-US"/>
        </w:rPr>
        <w:t>6.5A.1.1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  <w:lang w:eastAsia="en-US"/>
        </w:rPr>
        <w:t>Occupied bandwidth for CA (2UL CA)</w:t>
      </w:r>
      <w:r>
        <w:rPr>
          <w:noProof/>
        </w:rPr>
        <w:tab/>
        <w:t>1405</w:t>
      </w:r>
    </w:p>
    <w:p w14:paraId="67C83FBE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6.5A.2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Out of band emission for CA</w:t>
      </w:r>
      <w:r>
        <w:rPr>
          <w:noProof/>
        </w:rPr>
        <w:tab/>
        <w:t>1409</w:t>
      </w:r>
    </w:p>
    <w:p w14:paraId="08423E8F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6.5A.2.1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1409</w:t>
      </w:r>
    </w:p>
    <w:p w14:paraId="7066A1F4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6.5A.2.2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Spectrum emission mask</w:t>
      </w:r>
      <w:r>
        <w:rPr>
          <w:noProof/>
        </w:rPr>
        <w:tab/>
        <w:t>1409</w:t>
      </w:r>
    </w:p>
    <w:p w14:paraId="2C5FFBB6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.2.2.</w:t>
      </w:r>
      <w:r>
        <w:rPr>
          <w:noProof/>
          <w:lang w:eastAsia="zh-CN"/>
        </w:rPr>
        <w:t>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1409</w:t>
      </w:r>
    </w:p>
    <w:p w14:paraId="79484882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.2.2.</w:t>
      </w:r>
      <w:r>
        <w:rPr>
          <w:noProof/>
          <w:lang w:eastAsia="zh-CN"/>
        </w:rPr>
        <w:t>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Spectrum emission mask for CA (2UL CA)</w:t>
      </w:r>
      <w:r>
        <w:rPr>
          <w:noProof/>
        </w:rPr>
        <w:tab/>
        <w:t>1410</w:t>
      </w:r>
    </w:p>
    <w:p w14:paraId="6512A9CC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6.5A.2.3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Additional spectrum emission mask for CA</w:t>
      </w:r>
      <w:r>
        <w:rPr>
          <w:noProof/>
        </w:rPr>
        <w:tab/>
        <w:t>1416</w:t>
      </w:r>
    </w:p>
    <w:p w14:paraId="1808D9A5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6.5A.2.3.0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1416</w:t>
      </w:r>
    </w:p>
    <w:p w14:paraId="26923CF3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6.5A.2.3.1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Additional spectrum emission mask for CA (2UL CA)</w:t>
      </w:r>
      <w:r>
        <w:rPr>
          <w:noProof/>
        </w:rPr>
        <w:tab/>
        <w:t>1416</w:t>
      </w:r>
    </w:p>
    <w:p w14:paraId="5338FDFC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6.5A.2.4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1418</w:t>
      </w:r>
    </w:p>
    <w:p w14:paraId="4C747FDE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6.5A.2.4.1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NR ACLR</w:t>
      </w:r>
      <w:r>
        <w:rPr>
          <w:noProof/>
        </w:rPr>
        <w:tab/>
        <w:t>1418</w:t>
      </w:r>
    </w:p>
    <w:p w14:paraId="2C5A40E4" w14:textId="77777777" w:rsidR="00E60692" w:rsidRDefault="00E60692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.2.4.1</w:t>
      </w:r>
      <w:r>
        <w:rPr>
          <w:noProof/>
          <w:lang w:eastAsia="zh-CN"/>
        </w:rPr>
        <w:t>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1418</w:t>
      </w:r>
    </w:p>
    <w:p w14:paraId="1D782B1E" w14:textId="77777777" w:rsidR="00E60692" w:rsidRDefault="00E60692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6.5A.2.4.1.0.3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NR ACLR for Inter-band CA</w:t>
      </w:r>
      <w:r>
        <w:rPr>
          <w:noProof/>
        </w:rPr>
        <w:tab/>
        <w:t>1419</w:t>
      </w:r>
    </w:p>
    <w:p w14:paraId="261AF1E5" w14:textId="77777777" w:rsidR="00E60692" w:rsidRDefault="00E60692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.2.4.1.</w:t>
      </w:r>
      <w:r>
        <w:rPr>
          <w:noProof/>
          <w:lang w:eastAsia="zh-CN"/>
        </w:rPr>
        <w:t>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NR ACLR for CA </w:t>
      </w:r>
      <w:r>
        <w:rPr>
          <w:noProof/>
          <w:lang w:eastAsia="zh-CN"/>
        </w:rPr>
        <w:t>(2UL CA)</w:t>
      </w:r>
      <w:r>
        <w:rPr>
          <w:noProof/>
        </w:rPr>
        <w:tab/>
        <w:t>1420</w:t>
      </w:r>
    </w:p>
    <w:p w14:paraId="72BEA96B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6.5A.2.4.2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UTRA ACLR</w:t>
      </w:r>
      <w:r>
        <w:rPr>
          <w:noProof/>
        </w:rPr>
        <w:tab/>
        <w:t>1423</w:t>
      </w:r>
    </w:p>
    <w:p w14:paraId="177655CD" w14:textId="77777777" w:rsidR="00E60692" w:rsidRDefault="00E60692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6.5A.2.4.2.</w:t>
      </w:r>
      <w:r>
        <w:rPr>
          <w:noProof/>
          <w:lang w:eastAsia="zh-CN"/>
        </w:rPr>
        <w:t>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1423</w:t>
      </w:r>
    </w:p>
    <w:p w14:paraId="31C64A8D" w14:textId="77777777" w:rsidR="00E60692" w:rsidRDefault="00E60692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6.5A.2.4.2.</w:t>
      </w:r>
      <w:r>
        <w:rPr>
          <w:noProof/>
          <w:lang w:eastAsia="zh-CN"/>
        </w:rPr>
        <w:t>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UTRA ACLR for CA </w:t>
      </w:r>
      <w:r>
        <w:rPr>
          <w:noProof/>
          <w:lang w:eastAsia="zh-CN"/>
        </w:rPr>
        <w:t>(2UL CA)</w:t>
      </w:r>
      <w:r>
        <w:rPr>
          <w:noProof/>
        </w:rPr>
        <w:tab/>
        <w:t>1423</w:t>
      </w:r>
    </w:p>
    <w:p w14:paraId="1F26DC17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6.5A.3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Spurious emission for CA</w:t>
      </w:r>
      <w:r>
        <w:rPr>
          <w:noProof/>
        </w:rPr>
        <w:tab/>
        <w:t>1425</w:t>
      </w:r>
    </w:p>
    <w:p w14:paraId="30D6222B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6.5A.3.1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 spurious emissions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1425</w:t>
      </w:r>
    </w:p>
    <w:p w14:paraId="21E98DDC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6.5A.3.1.</w:t>
      </w:r>
      <w:r>
        <w:rPr>
          <w:noProof/>
          <w:lang w:eastAsia="zh-CN"/>
        </w:rPr>
        <w:t>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1425</w:t>
      </w:r>
    </w:p>
    <w:p w14:paraId="17F3FA48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6.5A.3.1.1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General spurious emissions for CA </w:t>
      </w:r>
      <w:r>
        <w:rPr>
          <w:noProof/>
          <w:lang w:eastAsia="zh-CN"/>
        </w:rPr>
        <w:t>(2UL CA)</w:t>
      </w:r>
      <w:r>
        <w:rPr>
          <w:noProof/>
        </w:rPr>
        <w:tab/>
        <w:t>1426</w:t>
      </w:r>
    </w:p>
    <w:p w14:paraId="05D548F8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Spurious emission for UE co-existence</w:t>
      </w:r>
      <w:r>
        <w:rPr>
          <w:noProof/>
        </w:rPr>
        <w:tab/>
        <w:t>1438</w:t>
      </w:r>
    </w:p>
    <w:p w14:paraId="625CF708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.3.2.</w:t>
      </w:r>
      <w:r>
        <w:rPr>
          <w:noProof/>
          <w:lang w:eastAsia="zh-CN"/>
        </w:rPr>
        <w:t>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1438</w:t>
      </w:r>
    </w:p>
    <w:p w14:paraId="237DDCCD" w14:textId="77777777" w:rsidR="00E60692" w:rsidRDefault="00E60692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6.5A.3.2.0.0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1438</w:t>
      </w:r>
    </w:p>
    <w:p w14:paraId="2E8C77B8" w14:textId="77777777" w:rsidR="00E60692" w:rsidRDefault="00E60692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6.5A.3.2.0.1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Spurious emissions for UE co-existence for intra-band contiguous CA</w:t>
      </w:r>
      <w:r>
        <w:rPr>
          <w:noProof/>
        </w:rPr>
        <w:tab/>
        <w:t>1438</w:t>
      </w:r>
    </w:p>
    <w:p w14:paraId="5DD9A01D" w14:textId="77777777" w:rsidR="00E60692" w:rsidRDefault="00E60692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6.5A.3.2.0.2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1441</w:t>
      </w:r>
    </w:p>
    <w:p w14:paraId="00E06350" w14:textId="77777777" w:rsidR="00E60692" w:rsidRDefault="00E60692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6.5A.3.2.0.2a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Spurious emissions for UE co-existence for Intra-band non-contiguous CA</w:t>
      </w:r>
      <w:r>
        <w:rPr>
          <w:noProof/>
        </w:rPr>
        <w:tab/>
        <w:t>1441</w:t>
      </w:r>
    </w:p>
    <w:p w14:paraId="3B4EA152" w14:textId="77777777" w:rsidR="00E60692" w:rsidRDefault="00E60692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6.5A.3.2.0.3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Spurious emissions for UE co-existence for Inter-band CA</w:t>
      </w:r>
      <w:r>
        <w:rPr>
          <w:noProof/>
        </w:rPr>
        <w:tab/>
        <w:t>1442</w:t>
      </w:r>
    </w:p>
    <w:p w14:paraId="528F958A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6.5A.3.2.1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Spurious emissions for UE co-existence for CA </w:t>
      </w:r>
      <w:r>
        <w:rPr>
          <w:noProof/>
          <w:lang w:eastAsia="zh-CN"/>
        </w:rPr>
        <w:t>(2UL CA)</w:t>
      </w:r>
      <w:r>
        <w:rPr>
          <w:noProof/>
        </w:rPr>
        <w:tab/>
        <w:t>1447</w:t>
      </w:r>
    </w:p>
    <w:p w14:paraId="6968B0C3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rFonts w:eastAsia="맑은 고딕"/>
          <w:noProof/>
        </w:rPr>
        <w:t>6.5A.3.3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rFonts w:eastAsia="맑은 고딕"/>
          <w:noProof/>
        </w:rPr>
        <w:t>Additional spurious emissions for CA</w:t>
      </w:r>
      <w:r>
        <w:rPr>
          <w:noProof/>
        </w:rPr>
        <w:tab/>
        <w:t>1459</w:t>
      </w:r>
    </w:p>
    <w:p w14:paraId="70521CAD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rFonts w:eastAsia="맑은 고딕"/>
          <w:noProof/>
        </w:rPr>
        <w:t>6.5A.3.3.</w:t>
      </w:r>
      <w:r>
        <w:rPr>
          <w:rFonts w:eastAsia="맑은 고딕"/>
          <w:noProof/>
          <w:lang w:eastAsia="zh-CN"/>
        </w:rPr>
        <w:t>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rFonts w:eastAsia="맑은 고딕"/>
          <w:noProof/>
        </w:rPr>
        <w:t>Minimum conformance requirements</w:t>
      </w:r>
      <w:r>
        <w:rPr>
          <w:noProof/>
        </w:rPr>
        <w:tab/>
        <w:t>1459</w:t>
      </w:r>
    </w:p>
    <w:p w14:paraId="19231202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rFonts w:eastAsia="맑은 고딕"/>
          <w:noProof/>
        </w:rPr>
        <w:t>6.5A.3.3.1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rFonts w:eastAsia="맑은 고딕"/>
          <w:noProof/>
        </w:rPr>
        <w:t xml:space="preserve">Additional spurious emissions for CA </w:t>
      </w:r>
      <w:r>
        <w:rPr>
          <w:rFonts w:eastAsia="맑은 고딕"/>
          <w:noProof/>
          <w:lang w:eastAsia="zh-CN"/>
        </w:rPr>
        <w:t>(2UL CA)</w:t>
      </w:r>
      <w:r>
        <w:rPr>
          <w:noProof/>
        </w:rPr>
        <w:tab/>
        <w:t>1460</w:t>
      </w:r>
    </w:p>
    <w:p w14:paraId="7176A5A0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6.5A.4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Transmit intermodulation for CA</w:t>
      </w:r>
      <w:r>
        <w:rPr>
          <w:noProof/>
        </w:rPr>
        <w:tab/>
        <w:t>1462</w:t>
      </w:r>
    </w:p>
    <w:p w14:paraId="6FBCCF3A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6.5A.4.0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1462</w:t>
      </w:r>
    </w:p>
    <w:p w14:paraId="3966D7AF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6.5A.4.1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Transmit intermodulation for CA</w:t>
      </w:r>
      <w:r>
        <w:rPr>
          <w:noProof/>
          <w:lang w:eastAsia="zh-CN"/>
        </w:rPr>
        <w:t xml:space="preserve"> </w:t>
      </w:r>
      <w:r>
        <w:rPr>
          <w:noProof/>
        </w:rPr>
        <w:t>(2UL CA)</w:t>
      </w:r>
      <w:r>
        <w:rPr>
          <w:noProof/>
        </w:rPr>
        <w:tab/>
        <w:t>1462</w:t>
      </w:r>
    </w:p>
    <w:p w14:paraId="396D38E7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6.5B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Output RF spectrum emissions for NR-DC</w:t>
      </w:r>
      <w:r>
        <w:rPr>
          <w:noProof/>
        </w:rPr>
        <w:tab/>
        <w:t>1466</w:t>
      </w:r>
    </w:p>
    <w:p w14:paraId="2E2CD813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6.5B.1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Occupied bandwidth for NR-DC</w:t>
      </w:r>
      <w:r>
        <w:rPr>
          <w:noProof/>
        </w:rPr>
        <w:tab/>
        <w:t>1466</w:t>
      </w:r>
    </w:p>
    <w:p w14:paraId="096A28CC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6.5B.2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Out of band emission for NR-DC</w:t>
      </w:r>
      <w:r>
        <w:rPr>
          <w:noProof/>
        </w:rPr>
        <w:tab/>
        <w:t>1466</w:t>
      </w:r>
    </w:p>
    <w:p w14:paraId="48ABD00F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6.5B.2.1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1466</w:t>
      </w:r>
    </w:p>
    <w:p w14:paraId="0259A0E6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6.5B.2.2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Spectrum emission mask</w:t>
      </w:r>
      <w:r>
        <w:rPr>
          <w:noProof/>
        </w:rPr>
        <w:tab/>
        <w:t>1466</w:t>
      </w:r>
    </w:p>
    <w:p w14:paraId="437E5C0A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6.5B.2.4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1466</w:t>
      </w:r>
    </w:p>
    <w:p w14:paraId="619DC639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6.5B.3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Spurious emission for NR-DC</w:t>
      </w:r>
      <w:r>
        <w:rPr>
          <w:noProof/>
        </w:rPr>
        <w:tab/>
        <w:t>1466</w:t>
      </w:r>
    </w:p>
    <w:p w14:paraId="7CCA5A56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6.5B.4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Transmit intermodulation for NR-DC</w:t>
      </w:r>
      <w:r>
        <w:rPr>
          <w:noProof/>
        </w:rPr>
        <w:tab/>
        <w:t>1466</w:t>
      </w:r>
    </w:p>
    <w:p w14:paraId="79F88914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6.5C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Output RF spectrum emissions for SUL</w:t>
      </w:r>
      <w:r>
        <w:rPr>
          <w:noProof/>
        </w:rPr>
        <w:tab/>
        <w:t>1466</w:t>
      </w:r>
    </w:p>
    <w:p w14:paraId="4EAFBD93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6.5C.1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Occupied bandwidth for SUL</w:t>
      </w:r>
      <w:r>
        <w:rPr>
          <w:noProof/>
        </w:rPr>
        <w:tab/>
        <w:t>1467</w:t>
      </w:r>
    </w:p>
    <w:p w14:paraId="47088D3D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6.5C.2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Out of band emission for SUL</w:t>
      </w:r>
      <w:r>
        <w:rPr>
          <w:noProof/>
        </w:rPr>
        <w:tab/>
        <w:t>1468</w:t>
      </w:r>
    </w:p>
    <w:p w14:paraId="2E1F3906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6.5C.2.1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1468</w:t>
      </w:r>
    </w:p>
    <w:p w14:paraId="7EDB692D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6.5C.2.2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Spectrum emission mask for SUL</w:t>
      </w:r>
      <w:r>
        <w:rPr>
          <w:noProof/>
        </w:rPr>
        <w:tab/>
        <w:t>1468</w:t>
      </w:r>
    </w:p>
    <w:p w14:paraId="425EE6EC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6.5C.2.3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Additional spectrum emission mask for SUL</w:t>
      </w:r>
      <w:r>
        <w:rPr>
          <w:noProof/>
        </w:rPr>
        <w:tab/>
        <w:t>1471</w:t>
      </w:r>
    </w:p>
    <w:p w14:paraId="4DCDC413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6.5C.2.4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Adjacent channel leakage ratio for SUL</w:t>
      </w:r>
      <w:r>
        <w:rPr>
          <w:noProof/>
        </w:rPr>
        <w:tab/>
        <w:t>1472</w:t>
      </w:r>
    </w:p>
    <w:p w14:paraId="69E7ECA9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6.5C.2.4.1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NR ACLR for SUL</w:t>
      </w:r>
      <w:r>
        <w:rPr>
          <w:noProof/>
        </w:rPr>
        <w:tab/>
        <w:t>1472</w:t>
      </w:r>
    </w:p>
    <w:p w14:paraId="016EEE7C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6.5C.2.4.2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UTRA ACLR for SUL</w:t>
      </w:r>
      <w:r>
        <w:rPr>
          <w:noProof/>
        </w:rPr>
        <w:tab/>
        <w:t>1473</w:t>
      </w:r>
    </w:p>
    <w:p w14:paraId="17BFAB6B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6.5C.3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Spurious emissions for SUL</w:t>
      </w:r>
      <w:r>
        <w:rPr>
          <w:noProof/>
        </w:rPr>
        <w:tab/>
        <w:t>1474</w:t>
      </w:r>
    </w:p>
    <w:p w14:paraId="2F1FED55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6.5C.3.1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 spurious emissions for SUL</w:t>
      </w:r>
      <w:r>
        <w:rPr>
          <w:noProof/>
        </w:rPr>
        <w:tab/>
        <w:t>1474</w:t>
      </w:r>
    </w:p>
    <w:p w14:paraId="76E0A377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6.5C.3.2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Spurious emissions for UE co-existence for SUL</w:t>
      </w:r>
      <w:r>
        <w:rPr>
          <w:noProof/>
        </w:rPr>
        <w:tab/>
        <w:t>1476</w:t>
      </w:r>
    </w:p>
    <w:p w14:paraId="22EBFCAA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6.5C.3.3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Additional spurious emissions for SUL</w:t>
      </w:r>
      <w:r>
        <w:rPr>
          <w:noProof/>
        </w:rPr>
        <w:tab/>
        <w:t>1477</w:t>
      </w:r>
    </w:p>
    <w:p w14:paraId="5248BB55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6.5C.4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Transmit intermodulation for SUL</w:t>
      </w:r>
      <w:r>
        <w:rPr>
          <w:noProof/>
        </w:rPr>
        <w:tab/>
        <w:t>1494</w:t>
      </w:r>
    </w:p>
    <w:p w14:paraId="4B4780D9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6.5D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Output RF spectrum emissions for UL MIMO</w:t>
      </w:r>
      <w:r>
        <w:rPr>
          <w:noProof/>
        </w:rPr>
        <w:tab/>
        <w:t>1496</w:t>
      </w:r>
    </w:p>
    <w:p w14:paraId="1126DDED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6.5D.1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Occupied bandwidth for UL MIMO</w:t>
      </w:r>
      <w:r>
        <w:rPr>
          <w:noProof/>
        </w:rPr>
        <w:tab/>
        <w:t>1496</w:t>
      </w:r>
    </w:p>
    <w:p w14:paraId="1B1C7F74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6.5D.1_1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1498</w:t>
      </w:r>
    </w:p>
    <w:p w14:paraId="2F523B04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rFonts w:eastAsia="맑은 고딕"/>
          <w:noProof/>
        </w:rPr>
        <w:t>6.5D.1_2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rFonts w:eastAsia="맑은 고딕"/>
          <w:noProof/>
        </w:rPr>
        <w:t>Occupied bandwidth for SUL with UL MIMO</w:t>
      </w:r>
      <w:r>
        <w:rPr>
          <w:noProof/>
        </w:rPr>
        <w:tab/>
        <w:t>1498</w:t>
      </w:r>
    </w:p>
    <w:p w14:paraId="00AED2F0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6.5D.2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Out of band emission for UL MIMO</w:t>
      </w:r>
      <w:r>
        <w:rPr>
          <w:noProof/>
        </w:rPr>
        <w:tab/>
        <w:t>1500</w:t>
      </w:r>
    </w:p>
    <w:p w14:paraId="4DDEE36E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6.5D.2.1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1500</w:t>
      </w:r>
    </w:p>
    <w:p w14:paraId="7AC7CD2C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6.5D.2.2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Spectrum emission mask for UL MIMO</w:t>
      </w:r>
      <w:r>
        <w:rPr>
          <w:noProof/>
        </w:rPr>
        <w:tab/>
        <w:t>1500</w:t>
      </w:r>
    </w:p>
    <w:p w14:paraId="5E1710F6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6.5D.2.2_1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Spectrum emission mask for SUL with UL MIMO</w:t>
      </w:r>
      <w:r>
        <w:rPr>
          <w:noProof/>
        </w:rPr>
        <w:tab/>
        <w:t>1506</w:t>
      </w:r>
    </w:p>
    <w:p w14:paraId="35F29080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6.5D.2.3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Additional spectrum emission mask for UL MIMO</w:t>
      </w:r>
      <w:r>
        <w:rPr>
          <w:noProof/>
        </w:rPr>
        <w:tab/>
        <w:t>1511</w:t>
      </w:r>
    </w:p>
    <w:p w14:paraId="359E3DE4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6.5D.2.4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Adjacent channel leakage ratio for UL MIMO</w:t>
      </w:r>
      <w:r>
        <w:rPr>
          <w:noProof/>
        </w:rPr>
        <w:tab/>
        <w:t>1514</w:t>
      </w:r>
    </w:p>
    <w:p w14:paraId="12B920EF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6.5D.2.4.1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NR ACLR for UL MIMO</w:t>
      </w:r>
      <w:r>
        <w:rPr>
          <w:noProof/>
        </w:rPr>
        <w:tab/>
        <w:t>1514</w:t>
      </w:r>
    </w:p>
    <w:p w14:paraId="633120C7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6.5D.2.4.1_1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NR ACLR for SUL with UL MIMO</w:t>
      </w:r>
      <w:r>
        <w:rPr>
          <w:noProof/>
        </w:rPr>
        <w:tab/>
        <w:t>1516</w:t>
      </w:r>
    </w:p>
    <w:p w14:paraId="6EC355B8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6.5D.2.4.2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UTRA ACLR for UL MIMO</w:t>
      </w:r>
      <w:r>
        <w:rPr>
          <w:noProof/>
        </w:rPr>
        <w:tab/>
        <w:t>1517</w:t>
      </w:r>
    </w:p>
    <w:p w14:paraId="56BC7578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6.5D.2.4.2_1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UTRA ACLR for SUL with UL MIMO</w:t>
      </w:r>
      <w:r>
        <w:rPr>
          <w:noProof/>
        </w:rPr>
        <w:tab/>
        <w:t>1519</w:t>
      </w:r>
    </w:p>
    <w:p w14:paraId="16F35FBA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6.5D.2_1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1523</w:t>
      </w:r>
    </w:p>
    <w:p w14:paraId="11AC21F6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6.5D.3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Spurious emissions for UL MIMO</w:t>
      </w:r>
      <w:r>
        <w:rPr>
          <w:noProof/>
        </w:rPr>
        <w:tab/>
        <w:t>1523</w:t>
      </w:r>
    </w:p>
    <w:p w14:paraId="139FA779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6.5D.3.1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 spurious emissions for UL MIMO</w:t>
      </w:r>
      <w:r>
        <w:rPr>
          <w:noProof/>
        </w:rPr>
        <w:tab/>
        <w:t>1523</w:t>
      </w:r>
    </w:p>
    <w:p w14:paraId="6EE87CE9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6.5D.3.2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Spurious emissions for UE co-existence for UL MIMO</w:t>
      </w:r>
      <w:r>
        <w:rPr>
          <w:noProof/>
        </w:rPr>
        <w:tab/>
        <w:t>1525</w:t>
      </w:r>
    </w:p>
    <w:p w14:paraId="680CDA12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6.5D.3.3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Additional spurious emissions for UL MIMO</w:t>
      </w:r>
      <w:r>
        <w:rPr>
          <w:noProof/>
        </w:rPr>
        <w:tab/>
        <w:t>1527</w:t>
      </w:r>
    </w:p>
    <w:p w14:paraId="5016E63D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6.5D.3_1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Spurious emissions for UL MIMO (Rel-16 onward)</w:t>
      </w:r>
      <w:r>
        <w:rPr>
          <w:noProof/>
        </w:rPr>
        <w:tab/>
        <w:t>1533</w:t>
      </w:r>
    </w:p>
    <w:p w14:paraId="198B9C1D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6.5D.3_1.1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 spurious emissions for UL MIMO (Rel-16 onward)</w:t>
      </w:r>
      <w:r>
        <w:rPr>
          <w:noProof/>
        </w:rPr>
        <w:tab/>
        <w:t>1533</w:t>
      </w:r>
    </w:p>
    <w:p w14:paraId="1BF0B1DF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6.5D.3_1.2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Spurious emission for UE co-existence for UL MIMO (Rel-16 onward)</w:t>
      </w:r>
      <w:r>
        <w:rPr>
          <w:noProof/>
        </w:rPr>
        <w:tab/>
        <w:t>1534</w:t>
      </w:r>
    </w:p>
    <w:p w14:paraId="7BE4675D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6.5D.3_1.3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Additional spurious emissions for UL MIMO (Rel-16 onward)</w:t>
      </w:r>
      <w:r>
        <w:rPr>
          <w:noProof/>
        </w:rPr>
        <w:tab/>
        <w:t>1535</w:t>
      </w:r>
    </w:p>
    <w:p w14:paraId="045E5333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6.5D.3_2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Spurious emissions for SUL with UL MIMO</w:t>
      </w:r>
      <w:r>
        <w:rPr>
          <w:noProof/>
        </w:rPr>
        <w:tab/>
        <w:t>1538</w:t>
      </w:r>
    </w:p>
    <w:p w14:paraId="31AA7B1C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6.5D.3_2.1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 spurious emissions for SUL with UL MIMO</w:t>
      </w:r>
      <w:r>
        <w:rPr>
          <w:noProof/>
        </w:rPr>
        <w:tab/>
        <w:t>1538</w:t>
      </w:r>
    </w:p>
    <w:p w14:paraId="7441A1C2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6.5D.3_2.2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Spurious emissions for UE co-existence for SUL with UL MIMO</w:t>
      </w:r>
      <w:r>
        <w:rPr>
          <w:noProof/>
        </w:rPr>
        <w:tab/>
        <w:t>1540</w:t>
      </w:r>
    </w:p>
    <w:p w14:paraId="14E77F59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6.5D.3_2.3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Additional spurious emissions for SUL </w:t>
      </w:r>
      <w:r>
        <w:rPr>
          <w:noProof/>
          <w:lang w:eastAsia="zh-CN"/>
        </w:rPr>
        <w:t>with</w:t>
      </w:r>
      <w:r>
        <w:rPr>
          <w:noProof/>
        </w:rPr>
        <w:t xml:space="preserve"> UL MIMO</w:t>
      </w:r>
      <w:r>
        <w:rPr>
          <w:noProof/>
        </w:rPr>
        <w:tab/>
        <w:t>1542</w:t>
      </w:r>
    </w:p>
    <w:p w14:paraId="100D3427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6.5D.4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Transmit intermodulation for UL MIMO</w:t>
      </w:r>
      <w:r>
        <w:rPr>
          <w:noProof/>
        </w:rPr>
        <w:tab/>
        <w:t>1547</w:t>
      </w:r>
    </w:p>
    <w:p w14:paraId="65968632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6.5D.4_1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Transmit intermodulation for SUL with UL MIMO</w:t>
      </w:r>
      <w:r>
        <w:rPr>
          <w:noProof/>
        </w:rPr>
        <w:tab/>
        <w:t>1549</w:t>
      </w:r>
    </w:p>
    <w:p w14:paraId="5AA717AF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6.5E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Output RF spectrum emissions for V2X</w:t>
      </w:r>
      <w:r>
        <w:rPr>
          <w:noProof/>
        </w:rPr>
        <w:tab/>
        <w:t>1551</w:t>
      </w:r>
    </w:p>
    <w:p w14:paraId="57448783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6.5E.1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Occupied bandwidth for V2X</w:t>
      </w:r>
      <w:r>
        <w:rPr>
          <w:noProof/>
        </w:rPr>
        <w:tab/>
        <w:t>1551</w:t>
      </w:r>
    </w:p>
    <w:p w14:paraId="7B0F9EDA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6.5E.2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Out of band emission for V2X</w:t>
      </w:r>
      <w:r>
        <w:rPr>
          <w:noProof/>
        </w:rPr>
        <w:tab/>
        <w:t>1551</w:t>
      </w:r>
    </w:p>
    <w:p w14:paraId="214E117A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6.5E.2.1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1551</w:t>
      </w:r>
    </w:p>
    <w:p w14:paraId="4B012799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6.5E.2.2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Spectrum emission mask for V2X</w:t>
      </w:r>
      <w:r>
        <w:rPr>
          <w:noProof/>
        </w:rPr>
        <w:tab/>
        <w:t>1551</w:t>
      </w:r>
    </w:p>
    <w:p w14:paraId="0658EDDB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6.5E.2.2.1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Spectrum emission mask for V2X / non-concurrent operation</w:t>
      </w:r>
      <w:r>
        <w:rPr>
          <w:noProof/>
        </w:rPr>
        <w:tab/>
        <w:t>1551</w:t>
      </w:r>
    </w:p>
    <w:p w14:paraId="1CA992CC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6.5E.2.2.1D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Spectrum emission mask for V2X / non-concurrent operation / SL-MIMO</w:t>
      </w:r>
      <w:r>
        <w:rPr>
          <w:noProof/>
        </w:rPr>
        <w:tab/>
        <w:t>1555</w:t>
      </w:r>
    </w:p>
    <w:p w14:paraId="30716457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6.5E.2.3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Additional Spectrum emission mask for V2X</w:t>
      </w:r>
      <w:r>
        <w:rPr>
          <w:noProof/>
        </w:rPr>
        <w:tab/>
        <w:t>1558</w:t>
      </w:r>
    </w:p>
    <w:p w14:paraId="09233B58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6.5E.2.3.0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1558</w:t>
      </w:r>
    </w:p>
    <w:p w14:paraId="27A85B5D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6.5E.2.3.1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Additional Spectrum emission mask for V2X / non-concurrent operation</w:t>
      </w:r>
      <w:r>
        <w:rPr>
          <w:noProof/>
        </w:rPr>
        <w:tab/>
        <w:t>1559</w:t>
      </w:r>
    </w:p>
    <w:p w14:paraId="00C5C1B3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6.5E.2.3.1D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Additional Spectrum emission mask for V2X / non-concurrent operation / SL-MIMO</w:t>
      </w:r>
      <w:r>
        <w:rPr>
          <w:noProof/>
        </w:rPr>
        <w:tab/>
        <w:t>1562</w:t>
      </w:r>
    </w:p>
    <w:p w14:paraId="3DA4AB5F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6.5E.2.4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Adjacent channel leakage ratio for V2X</w:t>
      </w:r>
      <w:r>
        <w:rPr>
          <w:noProof/>
        </w:rPr>
        <w:tab/>
        <w:t>1564</w:t>
      </w:r>
    </w:p>
    <w:p w14:paraId="714F2FF4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6.5E.2.4.1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Adjacent channel leakage ratio for V2X / non-concurrent operation</w:t>
      </w:r>
      <w:r>
        <w:rPr>
          <w:noProof/>
        </w:rPr>
        <w:tab/>
        <w:t>1564</w:t>
      </w:r>
    </w:p>
    <w:p w14:paraId="05EFA426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6.5E.2.4.1D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Adjacent channel leakage ratio for V2X / non-concurrent operation / SL-MIMO</w:t>
      </w:r>
      <w:r>
        <w:rPr>
          <w:noProof/>
        </w:rPr>
        <w:tab/>
        <w:t>1567</w:t>
      </w:r>
    </w:p>
    <w:p w14:paraId="5578E6B2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6.5E.3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Spurious emissions for V2X</w:t>
      </w:r>
      <w:r>
        <w:rPr>
          <w:noProof/>
        </w:rPr>
        <w:tab/>
        <w:t>1569</w:t>
      </w:r>
    </w:p>
    <w:p w14:paraId="1A3730E7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6.5E.3.1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 spurious emissions for V2X</w:t>
      </w:r>
      <w:r>
        <w:rPr>
          <w:noProof/>
        </w:rPr>
        <w:tab/>
        <w:t>1569</w:t>
      </w:r>
    </w:p>
    <w:p w14:paraId="525BD985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6.5E.3.2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Spurious emissions for UE co-existence for V2X</w:t>
      </w:r>
      <w:r>
        <w:rPr>
          <w:noProof/>
        </w:rPr>
        <w:tab/>
        <w:t>1569</w:t>
      </w:r>
    </w:p>
    <w:p w14:paraId="28B4A7B9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6.5E.3.2.1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Spurious emissions for UE co-existence for V2X / non-concurrent operation</w:t>
      </w:r>
      <w:r>
        <w:rPr>
          <w:noProof/>
        </w:rPr>
        <w:tab/>
        <w:t>1569</w:t>
      </w:r>
    </w:p>
    <w:p w14:paraId="359326F8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6.5E.3.2.1D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Spurious emissions for UE co-existence for V2X / non-concurrent operation / SL-MIMO</w:t>
      </w:r>
      <w:r>
        <w:rPr>
          <w:noProof/>
        </w:rPr>
        <w:tab/>
        <w:t>1570</w:t>
      </w:r>
    </w:p>
    <w:p w14:paraId="694ACBDD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6.5E.3.3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Additional spurious emissions requirements for V2X</w:t>
      </w:r>
      <w:r>
        <w:rPr>
          <w:noProof/>
        </w:rPr>
        <w:tab/>
        <w:t>1571</w:t>
      </w:r>
    </w:p>
    <w:p w14:paraId="757BB9F8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6.5E.3.3.0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1571</w:t>
      </w:r>
    </w:p>
    <w:p w14:paraId="269A5362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6.5E.3.3.0.1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Requirements for network signalling value "NS_33"</w:t>
      </w:r>
      <w:r>
        <w:rPr>
          <w:noProof/>
        </w:rPr>
        <w:tab/>
        <w:t>1571</w:t>
      </w:r>
    </w:p>
    <w:p w14:paraId="097DACD9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6.5E.3.3.1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Additional spurious emissions requirements for V2X / non-concurrent operation</w:t>
      </w:r>
      <w:r>
        <w:rPr>
          <w:noProof/>
        </w:rPr>
        <w:tab/>
        <w:t>1572</w:t>
      </w:r>
    </w:p>
    <w:p w14:paraId="355CB6EE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6.5F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Output RF spectrum emissions for shared spectrum channel access</w:t>
      </w:r>
      <w:r>
        <w:rPr>
          <w:noProof/>
        </w:rPr>
        <w:tab/>
        <w:t>1574</w:t>
      </w:r>
    </w:p>
    <w:p w14:paraId="40E2A7D8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6.5F.1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Occupied bandwidth for shared spectrum channel access</w:t>
      </w:r>
      <w:r>
        <w:rPr>
          <w:noProof/>
        </w:rPr>
        <w:tab/>
        <w:t>1574</w:t>
      </w:r>
    </w:p>
    <w:p w14:paraId="524DEC13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6.5F.2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Out of band emission for shared spectrum channel access</w:t>
      </w:r>
      <w:r>
        <w:rPr>
          <w:noProof/>
        </w:rPr>
        <w:tab/>
        <w:t>1576</w:t>
      </w:r>
    </w:p>
    <w:p w14:paraId="1266703E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6.5F.2.1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1576</w:t>
      </w:r>
    </w:p>
    <w:p w14:paraId="7EECBE1B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6.5F.2.2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Spectrum emission mask for operation with shared spectrum channel access</w:t>
      </w:r>
      <w:r>
        <w:rPr>
          <w:noProof/>
        </w:rPr>
        <w:tab/>
        <w:t>1576</w:t>
      </w:r>
    </w:p>
    <w:p w14:paraId="5B460BDE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noProof/>
          <w:snapToGrid w:val="0"/>
        </w:rPr>
        <w:t>6.5F.2.4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noProof/>
          <w:snapToGrid w:val="0"/>
        </w:rPr>
        <w:t>Adjacent channel leakage ratio for operation with shared spectrum channel access</w:t>
      </w:r>
      <w:r>
        <w:rPr>
          <w:noProof/>
        </w:rPr>
        <w:tab/>
        <w:t>1580</w:t>
      </w:r>
    </w:p>
    <w:p w14:paraId="29421971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noProof/>
          <w:snapToGrid w:val="0"/>
        </w:rPr>
        <w:t>6.5F.2.4.1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noProof/>
          <w:snapToGrid w:val="0"/>
        </w:rPr>
        <w:t>Shared spectrum channel access ACLR</w:t>
      </w:r>
      <w:r>
        <w:rPr>
          <w:noProof/>
        </w:rPr>
        <w:tab/>
        <w:t>1580</w:t>
      </w:r>
    </w:p>
    <w:p w14:paraId="67D6DD10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noProof/>
          <w:snapToGrid w:val="0"/>
        </w:rPr>
        <w:t>6.5F.2.4.2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noProof/>
          <w:snapToGrid w:val="0"/>
        </w:rPr>
        <w:t>Shared spectrum channel access ACLR with additional requirement for NS_29</w:t>
      </w:r>
      <w:r>
        <w:rPr>
          <w:noProof/>
        </w:rPr>
        <w:tab/>
        <w:t>1582</w:t>
      </w:r>
    </w:p>
    <w:p w14:paraId="38EBA6EC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6.5F.3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Spurious emissions for shared spectrum channel access</w:t>
      </w:r>
      <w:r>
        <w:rPr>
          <w:noProof/>
        </w:rPr>
        <w:tab/>
        <w:t>1584</w:t>
      </w:r>
    </w:p>
    <w:p w14:paraId="436F8C18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6.5F.3.1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 spurious emissions</w:t>
      </w:r>
      <w:r>
        <w:rPr>
          <w:noProof/>
        </w:rPr>
        <w:tab/>
        <w:t>1584</w:t>
      </w:r>
    </w:p>
    <w:p w14:paraId="295E3ED3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6.5F.3.2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Spurious emissions for UE co-existence</w:t>
      </w:r>
      <w:r>
        <w:rPr>
          <w:noProof/>
        </w:rPr>
        <w:tab/>
        <w:t>1586</w:t>
      </w:r>
    </w:p>
    <w:p w14:paraId="1F9CF0C8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6.5F.3.3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Additional spurious emissions for shared spectrum channel access</w:t>
      </w:r>
      <w:r>
        <w:rPr>
          <w:noProof/>
        </w:rPr>
        <w:tab/>
        <w:t>1586</w:t>
      </w:r>
    </w:p>
    <w:p w14:paraId="62CDF11C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6.5F.4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Transmit intermodulation for shared spectrum channel access</w:t>
      </w:r>
      <w:r>
        <w:rPr>
          <w:noProof/>
        </w:rPr>
        <w:tab/>
        <w:t>1591</w:t>
      </w:r>
    </w:p>
    <w:p w14:paraId="11A7B1D1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rFonts w:eastAsia="맑은 고딕"/>
          <w:noProof/>
        </w:rPr>
        <w:t>6.5G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rFonts w:eastAsia="맑은 고딕"/>
          <w:noProof/>
        </w:rPr>
        <w:t>Output RF spectrum emissions for Tx Diversity</w:t>
      </w:r>
      <w:r>
        <w:rPr>
          <w:noProof/>
        </w:rPr>
        <w:tab/>
        <w:t>1594</w:t>
      </w:r>
    </w:p>
    <w:p w14:paraId="695D4EF4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rFonts w:eastAsia="맑은 고딕"/>
          <w:noProof/>
        </w:rPr>
        <w:t>6.5</w:t>
      </w:r>
      <w:r>
        <w:rPr>
          <w:rFonts w:eastAsia="맑은 고딕"/>
          <w:noProof/>
          <w:lang w:eastAsia="zh-CN"/>
        </w:rPr>
        <w:t>G</w:t>
      </w:r>
      <w:r>
        <w:rPr>
          <w:rFonts w:eastAsia="맑은 고딕"/>
          <w:noProof/>
        </w:rPr>
        <w:t>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rFonts w:eastAsia="맑은 고딕"/>
          <w:noProof/>
        </w:rPr>
        <w:t>Occupied bandwidth</w:t>
      </w:r>
      <w:r>
        <w:rPr>
          <w:rFonts w:eastAsia="맑은 고딕"/>
          <w:noProof/>
          <w:lang w:eastAsia="zh-CN"/>
        </w:rPr>
        <w:t xml:space="preserve"> </w:t>
      </w:r>
      <w:r>
        <w:rPr>
          <w:rFonts w:eastAsia="맑은 고딕"/>
          <w:noProof/>
        </w:rPr>
        <w:t>for Tx Diversity</w:t>
      </w:r>
      <w:r>
        <w:rPr>
          <w:noProof/>
        </w:rPr>
        <w:tab/>
        <w:t>1594</w:t>
      </w:r>
    </w:p>
    <w:p w14:paraId="3BAAD10A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6.5G.2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Out of band emission for Tx Diversity</w:t>
      </w:r>
      <w:r>
        <w:rPr>
          <w:noProof/>
        </w:rPr>
        <w:tab/>
        <w:t>1594</w:t>
      </w:r>
    </w:p>
    <w:p w14:paraId="232243C7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6.5G.2.1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Spectrum emission mask for Tx Diversity</w:t>
      </w:r>
      <w:r>
        <w:rPr>
          <w:noProof/>
        </w:rPr>
        <w:tab/>
        <w:t>1594</w:t>
      </w:r>
    </w:p>
    <w:p w14:paraId="748EE648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rFonts w:eastAsia="맑은 고딕"/>
          <w:noProof/>
        </w:rPr>
        <w:t>6.5G.2.2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Additional spectrum emission mask for Tx Diversity</w:t>
      </w:r>
      <w:r>
        <w:rPr>
          <w:noProof/>
        </w:rPr>
        <w:tab/>
        <w:t>1603</w:t>
      </w:r>
    </w:p>
    <w:p w14:paraId="292552D1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rFonts w:eastAsia="맑은 고딕"/>
          <w:noProof/>
        </w:rPr>
        <w:t>6.5G.2.3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rFonts w:eastAsia="맑은 고딕"/>
          <w:noProof/>
        </w:rPr>
        <w:t>Adjacent channel leakage ratio for Tx Diversity</w:t>
      </w:r>
      <w:r>
        <w:rPr>
          <w:noProof/>
        </w:rPr>
        <w:tab/>
        <w:t>1606</w:t>
      </w:r>
    </w:p>
    <w:p w14:paraId="17E6DCBE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rFonts w:eastAsia="맑은 고딕"/>
          <w:noProof/>
        </w:rPr>
        <w:t>6.5G.2.3.1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rFonts w:eastAsia="맑은 고딕"/>
          <w:noProof/>
        </w:rPr>
        <w:t>NR ACLR for Tx Diversity</w:t>
      </w:r>
      <w:r>
        <w:rPr>
          <w:noProof/>
        </w:rPr>
        <w:tab/>
        <w:t>1606</w:t>
      </w:r>
    </w:p>
    <w:p w14:paraId="0EAF1D13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noProof/>
          <w:snapToGrid w:val="0"/>
        </w:rPr>
        <w:t>6.5G.2.3.2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noProof/>
          <w:snapToGrid w:val="0"/>
        </w:rPr>
        <w:t>UTRA ACLR for Tx Diversity</w:t>
      </w:r>
      <w:r>
        <w:rPr>
          <w:noProof/>
        </w:rPr>
        <w:tab/>
        <w:t>1608</w:t>
      </w:r>
    </w:p>
    <w:p w14:paraId="6EFB1048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Spurious emission for Tx Diversity</w:t>
      </w:r>
      <w:r>
        <w:rPr>
          <w:noProof/>
        </w:rPr>
        <w:tab/>
        <w:t>1609</w:t>
      </w:r>
    </w:p>
    <w:p w14:paraId="30AC84B5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 spurious emissions</w:t>
      </w:r>
      <w:r>
        <w:rPr>
          <w:noProof/>
          <w:lang w:eastAsia="zh-CN"/>
        </w:rPr>
        <w:t xml:space="preserve"> </w:t>
      </w:r>
      <w:r>
        <w:rPr>
          <w:noProof/>
        </w:rPr>
        <w:t>for Tx Diversity</w:t>
      </w:r>
      <w:r>
        <w:rPr>
          <w:noProof/>
        </w:rPr>
        <w:tab/>
        <w:t>1609</w:t>
      </w:r>
    </w:p>
    <w:p w14:paraId="656BD29E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SimSun"/>
          <w:noProof/>
          <w:lang w:eastAsia="en-US"/>
        </w:rPr>
        <w:t>6.5</w:t>
      </w:r>
      <w:r w:rsidRPr="00174A96">
        <w:rPr>
          <w:rFonts w:eastAsia="SimSun"/>
          <w:noProof/>
          <w:lang w:eastAsia="zh-CN"/>
        </w:rPr>
        <w:t>G</w:t>
      </w:r>
      <w:r w:rsidRPr="00174A96">
        <w:rPr>
          <w:rFonts w:eastAsia="SimSun"/>
          <w:noProof/>
          <w:lang w:eastAsia="en-US"/>
        </w:rPr>
        <w:t>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SimSun"/>
          <w:noProof/>
          <w:lang w:eastAsia="en-US"/>
        </w:rPr>
        <w:t>Spurious emissions for UE co-existence for Tx Diversity</w:t>
      </w:r>
      <w:r>
        <w:rPr>
          <w:noProof/>
        </w:rPr>
        <w:tab/>
        <w:t>1610</w:t>
      </w:r>
    </w:p>
    <w:p w14:paraId="747BE072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Additional spurious emissions for Tx Diversity</w:t>
      </w:r>
      <w:r>
        <w:rPr>
          <w:noProof/>
        </w:rPr>
        <w:tab/>
        <w:t>1611</w:t>
      </w:r>
    </w:p>
    <w:p w14:paraId="4F5E6894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Transmit intermodulation</w:t>
      </w:r>
      <w:r>
        <w:rPr>
          <w:noProof/>
          <w:lang w:eastAsia="zh-CN"/>
        </w:rPr>
        <w:t xml:space="preserve"> for Tx Diversity</w:t>
      </w:r>
      <w:r>
        <w:rPr>
          <w:noProof/>
        </w:rPr>
        <w:tab/>
        <w:t>1612</w:t>
      </w:r>
    </w:p>
    <w:p w14:paraId="73DED6A5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6.5H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Output RF spectrum emissions for CA with UL MIMO</w:t>
      </w:r>
      <w:r>
        <w:rPr>
          <w:noProof/>
        </w:rPr>
        <w:tab/>
        <w:t>1613</w:t>
      </w:r>
    </w:p>
    <w:p w14:paraId="46DD72D3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6.5H.1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Output RF spectrum emissions for intra-band UL contiguous CA with UL MIMO</w:t>
      </w:r>
      <w:r>
        <w:rPr>
          <w:noProof/>
        </w:rPr>
        <w:tab/>
        <w:t>1613</w:t>
      </w:r>
    </w:p>
    <w:p w14:paraId="388ADE4C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6.5H.1.1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Occupied bandwidth for intra-band UL contiguous CA for UL MIMO</w:t>
      </w:r>
      <w:r>
        <w:rPr>
          <w:noProof/>
        </w:rPr>
        <w:tab/>
        <w:t>1613</w:t>
      </w:r>
    </w:p>
    <w:p w14:paraId="427ED4B0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6.5H.1.2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Out of band emission for intra-band UL contiguous CA for UL MIMO</w:t>
      </w:r>
      <w:r>
        <w:rPr>
          <w:noProof/>
        </w:rPr>
        <w:tab/>
        <w:t>1615</w:t>
      </w:r>
    </w:p>
    <w:p w14:paraId="16B23DEE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6.5H.1.2.0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Minimum conformance requirements</w:t>
      </w:r>
      <w:r>
        <w:rPr>
          <w:noProof/>
        </w:rPr>
        <w:tab/>
        <w:t>1615</w:t>
      </w:r>
    </w:p>
    <w:p w14:paraId="4EFE8CB5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6.5H.1.2.1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Spectrum emission mask for intra-band UL contiguous CA for UL MIMO</w:t>
      </w:r>
      <w:r>
        <w:rPr>
          <w:noProof/>
        </w:rPr>
        <w:tab/>
        <w:t>1615</w:t>
      </w:r>
    </w:p>
    <w:p w14:paraId="1668CCE7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6.5H.1.2.2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Additional spectrum emission mask for intra-band UL contiguous CA for UL MIMO</w:t>
      </w:r>
      <w:r>
        <w:rPr>
          <w:noProof/>
        </w:rPr>
        <w:tab/>
        <w:t>1617</w:t>
      </w:r>
    </w:p>
    <w:p w14:paraId="4D8988E4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6.5H.1.2.3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NR ACLR for intra-band UL contiguous CA for UL MIMO</w:t>
      </w:r>
      <w:r>
        <w:rPr>
          <w:noProof/>
        </w:rPr>
        <w:tab/>
        <w:t>1619</w:t>
      </w:r>
    </w:p>
    <w:p w14:paraId="30557DE7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6.5H.1.3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Spurious emission for intra-band UL contiguous CA for UL MIMO</w:t>
      </w:r>
      <w:r>
        <w:rPr>
          <w:noProof/>
        </w:rPr>
        <w:tab/>
        <w:t>1621</w:t>
      </w:r>
    </w:p>
    <w:p w14:paraId="5ACBD00C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6.5H.1.3.0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1621</w:t>
      </w:r>
    </w:p>
    <w:p w14:paraId="57F940FD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6.5H.1.3.1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 spurious emissions for intra-band UL contiguous CA for UL MIMO</w:t>
      </w:r>
      <w:r>
        <w:rPr>
          <w:noProof/>
        </w:rPr>
        <w:tab/>
        <w:t>1622</w:t>
      </w:r>
    </w:p>
    <w:p w14:paraId="103F0194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6.5H.1.3.2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Spurious emissions for UE co-existence for intra-band UL contiguous CA for UL MIMO</w:t>
      </w:r>
      <w:r>
        <w:rPr>
          <w:noProof/>
        </w:rPr>
        <w:tab/>
        <w:t>1623</w:t>
      </w:r>
    </w:p>
    <w:p w14:paraId="5C2C522C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rFonts w:eastAsia="맑은 고딕"/>
          <w:noProof/>
        </w:rPr>
        <w:t>6.5H.1.3.3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rFonts w:eastAsia="맑은 고딕"/>
          <w:noProof/>
        </w:rPr>
        <w:t>Additional spurious emissions for intra-band UL contiguous CA for UL MIMO</w:t>
      </w:r>
      <w:r>
        <w:rPr>
          <w:noProof/>
        </w:rPr>
        <w:tab/>
        <w:t>1626</w:t>
      </w:r>
    </w:p>
    <w:p w14:paraId="2B593FCC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6.5H.1.4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Transmit intermodulation for intra-band UL contiguous CA for UL MIMO</w:t>
      </w:r>
      <w:r>
        <w:rPr>
          <w:noProof/>
        </w:rPr>
        <w:tab/>
        <w:t>1627</w:t>
      </w:r>
    </w:p>
    <w:p w14:paraId="19F13879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6.5H.2</w:t>
      </w:r>
      <w:r>
        <w:rPr>
          <w:noProof/>
        </w:rPr>
        <w:tab/>
        <w:t>1629</w:t>
      </w:r>
    </w:p>
    <w:p w14:paraId="561038BF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lastRenderedPageBreak/>
        <w:t>6.5H.3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Output RF spectrum emissions for inter-band UL CA with UL MIMO</w:t>
      </w:r>
      <w:r>
        <w:rPr>
          <w:noProof/>
        </w:rPr>
        <w:tab/>
        <w:t>1629</w:t>
      </w:r>
    </w:p>
    <w:p w14:paraId="475DD978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6.5H.3.1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Occupied bandwidth for inter-band UL CA with UL MIMO</w:t>
      </w:r>
      <w:r>
        <w:rPr>
          <w:noProof/>
        </w:rPr>
        <w:tab/>
        <w:t>1629</w:t>
      </w:r>
    </w:p>
    <w:p w14:paraId="766CA183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6.5H.3.2</w:t>
      </w:r>
      <w:r>
        <w:rPr>
          <w:noProof/>
        </w:rPr>
        <w:tab/>
        <w:t>1630</w:t>
      </w:r>
    </w:p>
    <w:p w14:paraId="407D2563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6.5H.3.3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Spurious emission for inter-band UL CA with UL MIMO</w:t>
      </w:r>
      <w:r>
        <w:rPr>
          <w:noProof/>
        </w:rPr>
        <w:tab/>
        <w:t>1630</w:t>
      </w:r>
    </w:p>
    <w:p w14:paraId="1C10181D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</w:t>
      </w:r>
      <w:r>
        <w:rPr>
          <w:noProof/>
          <w:lang w:eastAsia="zh-CN"/>
        </w:rPr>
        <w:t>H</w:t>
      </w:r>
      <w:r>
        <w:rPr>
          <w:noProof/>
        </w:rPr>
        <w:t>.3.3.</w:t>
      </w:r>
      <w:r>
        <w:rPr>
          <w:noProof/>
          <w:lang w:eastAsia="zh-CN"/>
        </w:rPr>
        <w:t>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1630</w:t>
      </w:r>
    </w:p>
    <w:p w14:paraId="3079DF83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6.5H.3.3.1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 spurious emissions for inter-band UL CA with UL MIMO</w:t>
      </w:r>
      <w:r>
        <w:rPr>
          <w:noProof/>
        </w:rPr>
        <w:tab/>
        <w:t>1630</w:t>
      </w:r>
    </w:p>
    <w:p w14:paraId="4E80694C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6.5H.3.3.2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Spurious emissions for UE co-existence for inter-band UL CA with UL MIMO</w:t>
      </w:r>
      <w:r>
        <w:rPr>
          <w:noProof/>
        </w:rPr>
        <w:tab/>
        <w:t>1632</w:t>
      </w:r>
    </w:p>
    <w:p w14:paraId="2F54781B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</w:t>
      </w:r>
      <w:r>
        <w:rPr>
          <w:noProof/>
          <w:lang w:eastAsia="zh-CN"/>
        </w:rPr>
        <w:t>J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Output RF spectrum emissions for ATG</w:t>
      </w:r>
      <w:r>
        <w:rPr>
          <w:noProof/>
        </w:rPr>
        <w:tab/>
        <w:t>1633</w:t>
      </w:r>
    </w:p>
    <w:p w14:paraId="56906213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6.5J.</w:t>
      </w:r>
      <w:r>
        <w:rPr>
          <w:noProof/>
          <w:lang w:eastAsia="zh-CN"/>
        </w:rPr>
        <w:t>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1633</w:t>
      </w:r>
    </w:p>
    <w:p w14:paraId="7C0F4A91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6.5J.</w:t>
      </w:r>
      <w:r>
        <w:rPr>
          <w:noProof/>
          <w:lang w:eastAsia="zh-CN"/>
        </w:rPr>
        <w:t>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Occupied bandwidth for ATG</w:t>
      </w:r>
      <w:r>
        <w:rPr>
          <w:noProof/>
        </w:rPr>
        <w:tab/>
        <w:t>1634</w:t>
      </w:r>
    </w:p>
    <w:p w14:paraId="71AC8A71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6.5J.2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Out of band emission for ATG</w:t>
      </w:r>
      <w:r>
        <w:rPr>
          <w:noProof/>
        </w:rPr>
        <w:tab/>
        <w:t>1636</w:t>
      </w:r>
    </w:p>
    <w:p w14:paraId="0348154E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6.5J.2.1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1636</w:t>
      </w:r>
    </w:p>
    <w:p w14:paraId="7F65F55F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6.5J.</w:t>
      </w:r>
      <w:r>
        <w:rPr>
          <w:noProof/>
          <w:lang w:eastAsia="zh-CN"/>
        </w:rPr>
        <w:t>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Spurious emissions for ATG</w:t>
      </w:r>
      <w:r>
        <w:rPr>
          <w:noProof/>
        </w:rPr>
        <w:tab/>
        <w:t>1636</w:t>
      </w:r>
    </w:p>
    <w:p w14:paraId="05834BE2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6.5J.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1636</w:t>
      </w:r>
    </w:p>
    <w:p w14:paraId="1902C5CA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6.5J.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 spurious emissions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1636</w:t>
      </w:r>
    </w:p>
    <w:p w14:paraId="1A6AA210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6.5L</w:t>
      </w:r>
      <w:r>
        <w:rPr>
          <w:noProof/>
        </w:rPr>
        <w:tab/>
        <w:t>1639</w:t>
      </w:r>
    </w:p>
    <w:p w14:paraId="07D804D3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6.5L.1</w:t>
      </w:r>
      <w:r>
        <w:rPr>
          <w:noProof/>
        </w:rPr>
        <w:tab/>
        <w:t>1639</w:t>
      </w:r>
    </w:p>
    <w:p w14:paraId="053DD14C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6.5L.2</w:t>
      </w:r>
      <w:r>
        <w:rPr>
          <w:noProof/>
        </w:rPr>
        <w:tab/>
        <w:t>1639</w:t>
      </w:r>
    </w:p>
    <w:p w14:paraId="2F92FE64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6.5L.3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Output RF spectrum emissions for inter-band UL CA with Tx Diversity</w:t>
      </w:r>
      <w:r>
        <w:rPr>
          <w:noProof/>
        </w:rPr>
        <w:tab/>
        <w:t>1639</w:t>
      </w:r>
    </w:p>
    <w:p w14:paraId="35361B7E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6.5L.3.1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Occupied bandwidth for inter-band UL CA with Tx Diversity</w:t>
      </w:r>
      <w:r>
        <w:rPr>
          <w:noProof/>
        </w:rPr>
        <w:tab/>
        <w:t>1639</w:t>
      </w:r>
    </w:p>
    <w:p w14:paraId="77C99074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6.5L.3.2</w:t>
      </w:r>
      <w:r>
        <w:rPr>
          <w:noProof/>
        </w:rPr>
        <w:tab/>
        <w:t>1639</w:t>
      </w:r>
    </w:p>
    <w:p w14:paraId="0AB7B0A0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6.5L.3.3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 xml:space="preserve">Spurious emission for inter-band UL CA with </w:t>
      </w:r>
      <w:r>
        <w:rPr>
          <w:noProof/>
        </w:rPr>
        <w:t>Tx Diversity</w:t>
      </w:r>
      <w:r>
        <w:rPr>
          <w:noProof/>
        </w:rPr>
        <w:tab/>
        <w:t>1639</w:t>
      </w:r>
    </w:p>
    <w:p w14:paraId="43FF8E9D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6.5L.3.3.</w:t>
      </w:r>
      <w:r>
        <w:rPr>
          <w:noProof/>
          <w:lang w:eastAsia="zh-CN"/>
        </w:rPr>
        <w:t>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1639</w:t>
      </w:r>
    </w:p>
    <w:p w14:paraId="3E0F087C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6.5L.3.3.1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 spurious emissions for inter-band UL CA with Tx Diversity</w:t>
      </w:r>
      <w:r>
        <w:rPr>
          <w:noProof/>
        </w:rPr>
        <w:tab/>
        <w:t>1639</w:t>
      </w:r>
    </w:p>
    <w:p w14:paraId="61C542A7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6.5L.3.3.2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Spurious emissions for UE co-existence for inter-band UL CA with Tx Diversity</w:t>
      </w:r>
      <w:r>
        <w:rPr>
          <w:noProof/>
        </w:rPr>
        <w:tab/>
        <w:t>1642</w:t>
      </w:r>
    </w:p>
    <w:p w14:paraId="679AF70D" w14:textId="77777777" w:rsidR="00E60692" w:rsidRDefault="00E60692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7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Receiver characteristics</w:t>
      </w:r>
      <w:r>
        <w:rPr>
          <w:noProof/>
        </w:rPr>
        <w:tab/>
        <w:t>1644</w:t>
      </w:r>
    </w:p>
    <w:p w14:paraId="3F04ADA0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1644</w:t>
      </w:r>
    </w:p>
    <w:p w14:paraId="3185AF4A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1645</w:t>
      </w:r>
    </w:p>
    <w:p w14:paraId="70A26D64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7.1I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1645</w:t>
      </w:r>
    </w:p>
    <w:p w14:paraId="224B886C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7.1J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1645</w:t>
      </w:r>
    </w:p>
    <w:p w14:paraId="46BD4AB6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Diversity characteristics</w:t>
      </w:r>
      <w:r>
        <w:rPr>
          <w:noProof/>
        </w:rPr>
        <w:tab/>
        <w:t>1645</w:t>
      </w:r>
    </w:p>
    <w:p w14:paraId="66E7F9C9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</w:t>
      </w:r>
      <w:r>
        <w:rPr>
          <w:noProof/>
          <w:lang w:eastAsia="zh-CN"/>
        </w:rPr>
        <w:t>2</w:t>
      </w:r>
      <w:r>
        <w:rPr>
          <w:noProof/>
        </w:rPr>
        <w:t>J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Diversity characteristics for ATG</w:t>
      </w:r>
      <w:r>
        <w:rPr>
          <w:noProof/>
        </w:rPr>
        <w:tab/>
        <w:t>1645</w:t>
      </w:r>
    </w:p>
    <w:p w14:paraId="6C6693C5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Reference sensitivity</w:t>
      </w:r>
      <w:r>
        <w:rPr>
          <w:noProof/>
        </w:rPr>
        <w:tab/>
        <w:t>1646</w:t>
      </w:r>
    </w:p>
    <w:p w14:paraId="363FE128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1646</w:t>
      </w:r>
    </w:p>
    <w:p w14:paraId="4BAD8749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Reference sensitivity power level</w:t>
      </w:r>
      <w:r>
        <w:rPr>
          <w:noProof/>
        </w:rPr>
        <w:tab/>
        <w:t>1646</w:t>
      </w:r>
    </w:p>
    <w:p w14:paraId="5B2BC77F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7.3.2_1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Reference sensitivity power level for XR</w:t>
      </w:r>
      <w:r>
        <w:rPr>
          <w:noProof/>
        </w:rPr>
        <w:tab/>
        <w:t>1688</w:t>
      </w:r>
    </w:p>
    <w:p w14:paraId="39913405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ΔRIB,c</w:t>
      </w:r>
      <w:r>
        <w:rPr>
          <w:noProof/>
        </w:rPr>
        <w:tab/>
        <w:t>1689</w:t>
      </w:r>
    </w:p>
    <w:p w14:paraId="12857857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Reference sensitivity for CA</w:t>
      </w:r>
      <w:r>
        <w:rPr>
          <w:noProof/>
        </w:rPr>
        <w:tab/>
        <w:t>1689</w:t>
      </w:r>
    </w:p>
    <w:p w14:paraId="256650E3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7.3A.0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1690</w:t>
      </w:r>
    </w:p>
    <w:p w14:paraId="6139DF8B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7.3A.0.1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1690</w:t>
      </w:r>
    </w:p>
    <w:p w14:paraId="0441B17D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7.3A.0.2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Reference sensitivity power level for CA</w:t>
      </w:r>
      <w:r>
        <w:rPr>
          <w:noProof/>
        </w:rPr>
        <w:tab/>
        <w:t>1690</w:t>
      </w:r>
    </w:p>
    <w:p w14:paraId="6742C1A7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7.3A.0.2.1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Reference sensitivity power level for Intra-band contiguous CA</w:t>
      </w:r>
      <w:r>
        <w:rPr>
          <w:noProof/>
        </w:rPr>
        <w:tab/>
        <w:t>1690</w:t>
      </w:r>
    </w:p>
    <w:p w14:paraId="070C1B2F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7.3A.0.2.2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Reference sensitivity power level for Intra-band non-contiguous CA</w:t>
      </w:r>
      <w:r>
        <w:rPr>
          <w:noProof/>
        </w:rPr>
        <w:tab/>
        <w:t>1690</w:t>
      </w:r>
    </w:p>
    <w:p w14:paraId="767B82AF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7.3A.0.2.3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Reference sensitivity power level for Inter-band CA</w:t>
      </w:r>
      <w:r>
        <w:rPr>
          <w:noProof/>
        </w:rPr>
        <w:tab/>
        <w:t>1691</w:t>
      </w:r>
    </w:p>
    <w:p w14:paraId="7B515EA5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7.3A.0.2.4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1691</w:t>
      </w:r>
    </w:p>
    <w:p w14:paraId="7BA8CF82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7.3A.0.3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ΔR</w:t>
      </w:r>
      <w:r w:rsidRPr="00174A96">
        <w:rPr>
          <w:noProof/>
          <w:vertAlign w:val="subscript"/>
        </w:rPr>
        <w:t>IB,c</w:t>
      </w:r>
      <w:r>
        <w:rPr>
          <w:noProof/>
        </w:rPr>
        <w:t xml:space="preserve"> for CA</w:t>
      </w:r>
      <w:r>
        <w:rPr>
          <w:noProof/>
        </w:rPr>
        <w:tab/>
        <w:t>1692</w:t>
      </w:r>
    </w:p>
    <w:p w14:paraId="162D99E7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7.3A.0.3.1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1692</w:t>
      </w:r>
    </w:p>
    <w:p w14:paraId="6E75E724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7.3A.0.3.2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ΔR</w:t>
      </w:r>
      <w:r w:rsidRPr="00174A96">
        <w:rPr>
          <w:noProof/>
          <w:vertAlign w:val="subscript"/>
        </w:rPr>
        <w:t>IB,c</w:t>
      </w:r>
      <w:r>
        <w:rPr>
          <w:noProof/>
        </w:rPr>
        <w:t xml:space="preserve"> for Inter-band CA</w:t>
      </w:r>
      <w:r>
        <w:rPr>
          <w:noProof/>
        </w:rPr>
        <w:tab/>
        <w:t>1692</w:t>
      </w:r>
    </w:p>
    <w:p w14:paraId="3C314112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7.3A.0.4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Reference sensitivity exceptions due to UL harmonic interference for CA</w:t>
      </w:r>
      <w:r>
        <w:rPr>
          <w:noProof/>
        </w:rPr>
        <w:tab/>
        <w:t>1698</w:t>
      </w:r>
    </w:p>
    <w:p w14:paraId="489A2615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7.3A.0.5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Reference sensitivity exceptions due to intermodulation interference due to 2UL CA</w:t>
      </w:r>
      <w:r>
        <w:rPr>
          <w:noProof/>
        </w:rPr>
        <w:tab/>
        <w:t>1705</w:t>
      </w:r>
    </w:p>
    <w:p w14:paraId="5CB3C599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7.3A.0.6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Reference sensitivity exceptions due to cross band isolation for CA</w:t>
      </w:r>
      <w:r>
        <w:rPr>
          <w:noProof/>
        </w:rPr>
        <w:tab/>
        <w:t>1723</w:t>
      </w:r>
    </w:p>
    <w:p w14:paraId="77B073D7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7.3A.1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Reference sensitivity power level for 2DL CA without exception</w:t>
      </w:r>
      <w:r>
        <w:rPr>
          <w:noProof/>
        </w:rPr>
        <w:tab/>
        <w:t>1726</w:t>
      </w:r>
    </w:p>
    <w:p w14:paraId="47590993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7.3A.1_1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Reference sensitivity power level for 2DL CA exceptions</w:t>
      </w:r>
      <w:r>
        <w:rPr>
          <w:noProof/>
        </w:rPr>
        <w:tab/>
        <w:t>1736</w:t>
      </w:r>
    </w:p>
    <w:p w14:paraId="3DD119A7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7.3A.2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Reference sensitivity power level for 3DL CA without exceptions</w:t>
      </w:r>
      <w:r>
        <w:rPr>
          <w:noProof/>
        </w:rPr>
        <w:tab/>
        <w:t>1767</w:t>
      </w:r>
    </w:p>
    <w:p w14:paraId="19D1FFED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7.3A.2_1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Reference sensitivity power level for 3DL CA exceptions</w:t>
      </w:r>
      <w:r>
        <w:rPr>
          <w:noProof/>
        </w:rPr>
        <w:tab/>
        <w:t>1775</w:t>
      </w:r>
    </w:p>
    <w:p w14:paraId="2853DBED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7.3A.3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Reference sensitivity power level for 4DL CA</w:t>
      </w:r>
      <w:r>
        <w:rPr>
          <w:noProof/>
        </w:rPr>
        <w:tab/>
        <w:t>1796</w:t>
      </w:r>
    </w:p>
    <w:p w14:paraId="3428C8BF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7.3A.4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Reference sensitivity power level for 5DL CA</w:t>
      </w:r>
      <w:r>
        <w:rPr>
          <w:noProof/>
        </w:rPr>
        <w:tab/>
        <w:t>1804</w:t>
      </w:r>
    </w:p>
    <w:p w14:paraId="1BAA2354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7.3B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Reference sensitivity for NR-DC</w:t>
      </w:r>
      <w:r>
        <w:rPr>
          <w:noProof/>
        </w:rPr>
        <w:tab/>
        <w:t>1804</w:t>
      </w:r>
    </w:p>
    <w:p w14:paraId="6919FC1E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</w:t>
      </w:r>
      <w:r>
        <w:rPr>
          <w:noProof/>
          <w:lang w:eastAsia="zh-CN"/>
        </w:rPr>
        <w:t>C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Reference sensitivity for </w:t>
      </w:r>
      <w:r>
        <w:rPr>
          <w:noProof/>
          <w:lang w:eastAsia="zh-CN"/>
        </w:rPr>
        <w:t>SUL</w:t>
      </w:r>
      <w:r>
        <w:rPr>
          <w:noProof/>
        </w:rPr>
        <w:tab/>
        <w:t>1805</w:t>
      </w:r>
    </w:p>
    <w:p w14:paraId="24EA0A5A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7.3C.0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1805</w:t>
      </w:r>
    </w:p>
    <w:p w14:paraId="419BF769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7.3C.0.1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1805</w:t>
      </w:r>
    </w:p>
    <w:p w14:paraId="176F5362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7.3C.0.2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Minimum conformance requirements for Reference sensitivity power level</w:t>
      </w:r>
      <w:r>
        <w:rPr>
          <w:noProof/>
        </w:rPr>
        <w:tab/>
        <w:t>1805</w:t>
      </w:r>
    </w:p>
    <w:p w14:paraId="24DEA115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7.3C.0.3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ΔRIB,c for SUL</w:t>
      </w:r>
      <w:r>
        <w:rPr>
          <w:noProof/>
        </w:rPr>
        <w:tab/>
        <w:t>1807</w:t>
      </w:r>
    </w:p>
    <w:p w14:paraId="0BD66B3D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7.3C.1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1808</w:t>
      </w:r>
    </w:p>
    <w:p w14:paraId="3BDCB703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7.3C.2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Reference sensitivity power level for SUL</w:t>
      </w:r>
      <w:r>
        <w:rPr>
          <w:noProof/>
        </w:rPr>
        <w:tab/>
        <w:t>1808</w:t>
      </w:r>
    </w:p>
    <w:p w14:paraId="1D65BC3E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7.3C.3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Reference sensitivity power level for SUL with 2 DL CA</w:t>
      </w:r>
      <w:r>
        <w:rPr>
          <w:noProof/>
        </w:rPr>
        <w:tab/>
        <w:t>1821</w:t>
      </w:r>
    </w:p>
    <w:p w14:paraId="62F35B4E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7.3C.4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Reference sensitivity power level for SUL with 3 DL CA</w:t>
      </w:r>
      <w:r>
        <w:rPr>
          <w:noProof/>
        </w:rPr>
        <w:tab/>
        <w:t>1821</w:t>
      </w:r>
    </w:p>
    <w:p w14:paraId="2D02B5CD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7.3D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Reference sensitivity for UL MIMO</w:t>
      </w:r>
      <w:r>
        <w:rPr>
          <w:noProof/>
        </w:rPr>
        <w:tab/>
        <w:t>1822</w:t>
      </w:r>
    </w:p>
    <w:p w14:paraId="5C05339E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7.3D.1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1822</w:t>
      </w:r>
    </w:p>
    <w:p w14:paraId="4E9A0C70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7.3D.2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Reference sensitivity power level for UL MIMO</w:t>
      </w:r>
      <w:r>
        <w:rPr>
          <w:noProof/>
        </w:rPr>
        <w:tab/>
        <w:t>1822</w:t>
      </w:r>
    </w:p>
    <w:p w14:paraId="06DC0EF1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7.3D.2</w:t>
      </w:r>
      <w:r>
        <w:rPr>
          <w:noProof/>
          <w:lang w:eastAsia="zh-CN"/>
        </w:rPr>
        <w:t>_1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Reference sensitivity power level for SUL with UL MIMO</w:t>
      </w:r>
      <w:r>
        <w:rPr>
          <w:noProof/>
        </w:rPr>
        <w:tab/>
        <w:t>1824</w:t>
      </w:r>
    </w:p>
    <w:p w14:paraId="4335D664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7.3D.2_2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Reference sensitivity power level for SUL with UL MIMO (3CC)</w:t>
      </w:r>
      <w:r>
        <w:rPr>
          <w:noProof/>
        </w:rPr>
        <w:tab/>
        <w:t>1825</w:t>
      </w:r>
    </w:p>
    <w:p w14:paraId="036EA5EE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7.3E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Reference sensitivity for V2X</w:t>
      </w:r>
      <w:r>
        <w:rPr>
          <w:noProof/>
        </w:rPr>
        <w:tab/>
        <w:t>1826</w:t>
      </w:r>
    </w:p>
    <w:p w14:paraId="46E048A5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7.3E.1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1826</w:t>
      </w:r>
    </w:p>
    <w:p w14:paraId="254FA9BA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7.3E.2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Reference sensitivity for V2X / non-concurrent operation</w:t>
      </w:r>
      <w:r>
        <w:rPr>
          <w:noProof/>
        </w:rPr>
        <w:tab/>
        <w:t>1826</w:t>
      </w:r>
    </w:p>
    <w:p w14:paraId="7C2EF87E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7.3F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Reference sensitivity for shared spectrum channel access</w:t>
      </w:r>
      <w:r>
        <w:rPr>
          <w:noProof/>
        </w:rPr>
        <w:tab/>
        <w:t>1829</w:t>
      </w:r>
    </w:p>
    <w:p w14:paraId="30FFF542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7.3F.1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1829</w:t>
      </w:r>
    </w:p>
    <w:p w14:paraId="6670A5A3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7.3F.2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Reference sensitivity power level</w:t>
      </w:r>
      <w:r>
        <w:rPr>
          <w:noProof/>
        </w:rPr>
        <w:tab/>
        <w:t>1829</w:t>
      </w:r>
    </w:p>
    <w:p w14:paraId="0A8F550E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7.3F.3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ΔRIB,c</w:t>
      </w:r>
      <w:r>
        <w:rPr>
          <w:noProof/>
        </w:rPr>
        <w:tab/>
        <w:t>1833</w:t>
      </w:r>
    </w:p>
    <w:p w14:paraId="37BEB0B6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rFonts w:eastAsia="맑은 고딕"/>
          <w:noProof/>
          <w:lang w:eastAsia="zh-CN"/>
        </w:rPr>
        <w:t>7.3G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rFonts w:eastAsia="맑은 고딕"/>
          <w:noProof/>
          <w:lang w:eastAsia="zh-CN"/>
        </w:rPr>
        <w:t>Reference sensitivity for Tx Diversity</w:t>
      </w:r>
      <w:r>
        <w:rPr>
          <w:noProof/>
        </w:rPr>
        <w:tab/>
        <w:t>1834</w:t>
      </w:r>
    </w:p>
    <w:p w14:paraId="298DF98E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7.3I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Reference sensitivity for RedCap</w:t>
      </w:r>
      <w:r>
        <w:rPr>
          <w:noProof/>
        </w:rPr>
        <w:tab/>
        <w:t>1834</w:t>
      </w:r>
    </w:p>
    <w:p w14:paraId="46AB8258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7.3I.1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1834</w:t>
      </w:r>
    </w:p>
    <w:p w14:paraId="3CB447EE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7.3I.2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Reference sensitivity power level for RedCap</w:t>
      </w:r>
      <w:r>
        <w:rPr>
          <w:noProof/>
        </w:rPr>
        <w:tab/>
        <w:t>1834</w:t>
      </w:r>
    </w:p>
    <w:p w14:paraId="6B3846C1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7.3I.</w:t>
      </w:r>
      <w:r w:rsidRPr="00174A96">
        <w:rPr>
          <w:rFonts w:eastAsia="SimSun"/>
          <w:noProof/>
          <w:lang w:eastAsia="zh-CN"/>
        </w:rPr>
        <w:t>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Reference sensitivity power level for </w:t>
      </w:r>
      <w:r w:rsidRPr="00174A96">
        <w:rPr>
          <w:rFonts w:eastAsia="SimSun"/>
          <w:noProof/>
          <w:lang w:eastAsia="zh-CN"/>
        </w:rPr>
        <w:t>e</w:t>
      </w:r>
      <w:r>
        <w:rPr>
          <w:noProof/>
        </w:rPr>
        <w:t>RedCap</w:t>
      </w:r>
      <w:r>
        <w:rPr>
          <w:noProof/>
        </w:rPr>
        <w:tab/>
        <w:t>1861</w:t>
      </w:r>
    </w:p>
    <w:p w14:paraId="68FF5D63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7.3J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Reference sensitivity for ATG</w:t>
      </w:r>
      <w:r>
        <w:rPr>
          <w:noProof/>
        </w:rPr>
        <w:tab/>
        <w:t>1875</w:t>
      </w:r>
    </w:p>
    <w:p w14:paraId="27AE81CC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7.3J.1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1875</w:t>
      </w:r>
    </w:p>
    <w:p w14:paraId="6CB638FC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Maximum input level</w:t>
      </w:r>
      <w:r>
        <w:rPr>
          <w:noProof/>
        </w:rPr>
        <w:tab/>
        <w:t>1875</w:t>
      </w:r>
    </w:p>
    <w:p w14:paraId="25B51F7F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7.4A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Maximum input level for CA</w:t>
      </w:r>
      <w:r>
        <w:rPr>
          <w:noProof/>
        </w:rPr>
        <w:tab/>
        <w:t>1878</w:t>
      </w:r>
    </w:p>
    <w:p w14:paraId="30862008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7.4A.0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Minimum conformance requirements</w:t>
      </w:r>
      <w:r>
        <w:rPr>
          <w:noProof/>
        </w:rPr>
        <w:tab/>
        <w:t>1878</w:t>
      </w:r>
    </w:p>
    <w:p w14:paraId="2487A508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7.4A.0.1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Maximum input level for Intra-band contiguous CA</w:t>
      </w:r>
      <w:r>
        <w:rPr>
          <w:noProof/>
        </w:rPr>
        <w:tab/>
        <w:t>1878</w:t>
      </w:r>
    </w:p>
    <w:p w14:paraId="02D2DA62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7.4A.0.2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Maximum input level for Intra-band non-contiguous CA</w:t>
      </w:r>
      <w:r>
        <w:rPr>
          <w:noProof/>
        </w:rPr>
        <w:tab/>
        <w:t>1878</w:t>
      </w:r>
    </w:p>
    <w:p w14:paraId="6E109719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7.4A.0.3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Maximum input level for Inter-band CA</w:t>
      </w:r>
      <w:r>
        <w:rPr>
          <w:noProof/>
        </w:rPr>
        <w:tab/>
        <w:t>1878</w:t>
      </w:r>
    </w:p>
    <w:p w14:paraId="0D818E74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7.4A.1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Maximum input level for CA (2DL CA)</w:t>
      </w:r>
      <w:r>
        <w:rPr>
          <w:noProof/>
        </w:rPr>
        <w:tab/>
        <w:t>1879</w:t>
      </w:r>
    </w:p>
    <w:p w14:paraId="3E429FA1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7.4A.2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Maximum input level for CA (3DL CA)</w:t>
      </w:r>
      <w:r>
        <w:rPr>
          <w:noProof/>
        </w:rPr>
        <w:tab/>
        <w:t>1882</w:t>
      </w:r>
    </w:p>
    <w:p w14:paraId="1CF2B2C4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7.4A.3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Maximum input level for CA (4DL CA)</w:t>
      </w:r>
      <w:r>
        <w:rPr>
          <w:noProof/>
        </w:rPr>
        <w:tab/>
        <w:t>1887</w:t>
      </w:r>
    </w:p>
    <w:p w14:paraId="25C0C36D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7.4A.4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Maximum input level for CA (5DL CA)</w:t>
      </w:r>
      <w:r>
        <w:rPr>
          <w:noProof/>
        </w:rPr>
        <w:tab/>
        <w:t>1891</w:t>
      </w:r>
    </w:p>
    <w:p w14:paraId="6F15E53E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7.4B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Maximum input level for NR-DC</w:t>
      </w:r>
      <w:r>
        <w:rPr>
          <w:noProof/>
        </w:rPr>
        <w:tab/>
        <w:t>1893</w:t>
      </w:r>
    </w:p>
    <w:p w14:paraId="360861A7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7.4D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Maximum input level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1893</w:t>
      </w:r>
    </w:p>
    <w:p w14:paraId="7A970D52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7.4D_1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Maximum input level</w:t>
      </w:r>
      <w:r>
        <w:rPr>
          <w:noProof/>
          <w:lang w:eastAsia="zh-CN"/>
        </w:rPr>
        <w:t xml:space="preserve"> for SUL with UL MIMO</w:t>
      </w:r>
      <w:r>
        <w:rPr>
          <w:noProof/>
        </w:rPr>
        <w:tab/>
        <w:t>1896</w:t>
      </w:r>
    </w:p>
    <w:p w14:paraId="0FE6F1D6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7.4F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Maximum input level for shared spectrum channel access</w:t>
      </w:r>
      <w:r>
        <w:rPr>
          <w:noProof/>
        </w:rPr>
        <w:tab/>
        <w:t>1898</w:t>
      </w:r>
    </w:p>
    <w:p w14:paraId="29D859B6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7.4J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Maximum input level for ATG</w:t>
      </w:r>
      <w:r>
        <w:rPr>
          <w:noProof/>
        </w:rPr>
        <w:tab/>
        <w:t>1901</w:t>
      </w:r>
    </w:p>
    <w:p w14:paraId="6BF67315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Adjacent channel selectivity</w:t>
      </w:r>
      <w:r>
        <w:rPr>
          <w:noProof/>
        </w:rPr>
        <w:tab/>
        <w:t>1904</w:t>
      </w:r>
    </w:p>
    <w:p w14:paraId="68A9CFE8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7.5A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Adjacent channel selectivity for CA</w:t>
      </w:r>
      <w:r>
        <w:rPr>
          <w:noProof/>
        </w:rPr>
        <w:tab/>
        <w:t>1910</w:t>
      </w:r>
    </w:p>
    <w:p w14:paraId="5599EB0B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7.5A.0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1910</w:t>
      </w:r>
    </w:p>
    <w:p w14:paraId="0CDAF731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7.5A.0.1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Adjacent channel selectivity for Intra-band contiguous CA</w:t>
      </w:r>
      <w:r>
        <w:rPr>
          <w:noProof/>
        </w:rPr>
        <w:tab/>
        <w:t>1910</w:t>
      </w:r>
    </w:p>
    <w:p w14:paraId="4749BF62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7.5A.0.2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Adjacent channel selectivity Intra-band non-contiguous CA</w:t>
      </w:r>
      <w:r>
        <w:rPr>
          <w:noProof/>
        </w:rPr>
        <w:tab/>
        <w:t>1912</w:t>
      </w:r>
    </w:p>
    <w:p w14:paraId="733FEF5C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7.5A.0.3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Adjacent channel selectivity Inter-band CA</w:t>
      </w:r>
      <w:r>
        <w:rPr>
          <w:noProof/>
        </w:rPr>
        <w:tab/>
        <w:t>1913</w:t>
      </w:r>
    </w:p>
    <w:p w14:paraId="76CE97AD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7.5A.1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Adjacent channel selectivity for CA (2DL CA)</w:t>
      </w:r>
      <w:r>
        <w:rPr>
          <w:noProof/>
        </w:rPr>
        <w:tab/>
        <w:t>1913</w:t>
      </w:r>
    </w:p>
    <w:p w14:paraId="6E9DC068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7.5A.2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Adjacent channel selectivity for CA (3DL CA)</w:t>
      </w:r>
      <w:r>
        <w:rPr>
          <w:noProof/>
        </w:rPr>
        <w:tab/>
        <w:t>1924</w:t>
      </w:r>
    </w:p>
    <w:p w14:paraId="34EB39A9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7.5A.3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Adjacent channel selectivity for CA (4DL CA)</w:t>
      </w:r>
      <w:r>
        <w:rPr>
          <w:noProof/>
        </w:rPr>
        <w:tab/>
        <w:t>1936</w:t>
      </w:r>
    </w:p>
    <w:p w14:paraId="3F0FE72E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7.5A.4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Adjacent channel selectivity for CA (5DL CA)</w:t>
      </w:r>
      <w:r>
        <w:rPr>
          <w:noProof/>
        </w:rPr>
        <w:tab/>
        <w:t>1946</w:t>
      </w:r>
    </w:p>
    <w:p w14:paraId="6024A0EE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7.5B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Adjacent channel selectivity for NR-DC</w:t>
      </w:r>
      <w:r>
        <w:rPr>
          <w:noProof/>
        </w:rPr>
        <w:tab/>
        <w:t>1954</w:t>
      </w:r>
    </w:p>
    <w:p w14:paraId="783EC6C4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7.5D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Adjacent channel selectivity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1954</w:t>
      </w:r>
    </w:p>
    <w:p w14:paraId="1B5C3428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7.5D_1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Adjacent channel selectivity</w:t>
      </w:r>
      <w:r>
        <w:rPr>
          <w:noProof/>
          <w:lang w:eastAsia="zh-CN"/>
        </w:rPr>
        <w:t xml:space="preserve"> for SUL with UL MIMO</w:t>
      </w:r>
      <w:r>
        <w:rPr>
          <w:noProof/>
        </w:rPr>
        <w:tab/>
        <w:t>1956</w:t>
      </w:r>
    </w:p>
    <w:p w14:paraId="3B49AC30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7.5F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Adjacent channel selectivity</w:t>
      </w:r>
      <w:r>
        <w:rPr>
          <w:noProof/>
        </w:rPr>
        <w:tab/>
        <w:t>1957</w:t>
      </w:r>
    </w:p>
    <w:p w14:paraId="145F761F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7.5F.1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Adjacent channel selectivity for shared spectrum channel access</w:t>
      </w:r>
      <w:r>
        <w:rPr>
          <w:noProof/>
        </w:rPr>
        <w:tab/>
        <w:t>1957</w:t>
      </w:r>
    </w:p>
    <w:p w14:paraId="2D433E15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7.5J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Adjacent channel selectivity for ATG</w:t>
      </w:r>
      <w:r>
        <w:rPr>
          <w:noProof/>
        </w:rPr>
        <w:tab/>
        <w:t>1960</w:t>
      </w:r>
    </w:p>
    <w:p w14:paraId="07B175A9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Blocking characteristics</w:t>
      </w:r>
      <w:r>
        <w:rPr>
          <w:noProof/>
        </w:rPr>
        <w:tab/>
        <w:t>1966</w:t>
      </w:r>
    </w:p>
    <w:p w14:paraId="3DFB998E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7.6.1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1966</w:t>
      </w:r>
    </w:p>
    <w:p w14:paraId="783EA929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7.6.2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In-band blocking</w:t>
      </w:r>
      <w:r>
        <w:rPr>
          <w:noProof/>
        </w:rPr>
        <w:tab/>
        <w:t>1967</w:t>
      </w:r>
    </w:p>
    <w:p w14:paraId="16EC7C2A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7.6.3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Out-of-band blocking</w:t>
      </w:r>
      <w:r>
        <w:rPr>
          <w:noProof/>
        </w:rPr>
        <w:tab/>
        <w:t>1973</w:t>
      </w:r>
    </w:p>
    <w:p w14:paraId="09640AE3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7.6.4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Narrow band blocking</w:t>
      </w:r>
      <w:r>
        <w:rPr>
          <w:noProof/>
        </w:rPr>
        <w:tab/>
        <w:t>1981</w:t>
      </w:r>
    </w:p>
    <w:p w14:paraId="5E025FB5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7.6A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Blocking characteristics for CA</w:t>
      </w:r>
      <w:r>
        <w:rPr>
          <w:noProof/>
        </w:rPr>
        <w:tab/>
        <w:t>1985</w:t>
      </w:r>
    </w:p>
    <w:p w14:paraId="1C1E9A44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7.6A.1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1985</w:t>
      </w:r>
    </w:p>
    <w:p w14:paraId="5D10F1AD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7.6A.2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Inband blocking for CA</w:t>
      </w:r>
      <w:r>
        <w:rPr>
          <w:noProof/>
        </w:rPr>
        <w:tab/>
        <w:t>1985</w:t>
      </w:r>
    </w:p>
    <w:p w14:paraId="6E1464EB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7.6A.2.0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Minimum requirements</w:t>
      </w:r>
      <w:r>
        <w:rPr>
          <w:noProof/>
        </w:rPr>
        <w:tab/>
        <w:t>1985</w:t>
      </w:r>
    </w:p>
    <w:p w14:paraId="1F707ADE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7.6A.2.0.1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In-band blocking for Intra-band contiguous CA</w:t>
      </w:r>
      <w:r>
        <w:rPr>
          <w:noProof/>
        </w:rPr>
        <w:tab/>
        <w:t>1985</w:t>
      </w:r>
    </w:p>
    <w:p w14:paraId="392654EA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7.6A.2.0.2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In-band blocking for Intra-band non-contiguous CA</w:t>
      </w:r>
      <w:r>
        <w:rPr>
          <w:noProof/>
        </w:rPr>
        <w:tab/>
        <w:t>1986</w:t>
      </w:r>
    </w:p>
    <w:p w14:paraId="0E946CAD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7.6A.2.0.3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In-band blocking for Inter-band CA</w:t>
      </w:r>
      <w:r>
        <w:rPr>
          <w:noProof/>
        </w:rPr>
        <w:tab/>
        <w:t>1986</w:t>
      </w:r>
    </w:p>
    <w:p w14:paraId="6F19F040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7.6A.2.1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In-band blocking for CA (2DL CA)</w:t>
      </w:r>
      <w:r>
        <w:rPr>
          <w:noProof/>
        </w:rPr>
        <w:tab/>
        <w:t>1987</w:t>
      </w:r>
    </w:p>
    <w:p w14:paraId="5122CB6C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7.6A.2.2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In-band Blocking for CA (3DL CA)</w:t>
      </w:r>
      <w:r>
        <w:rPr>
          <w:noProof/>
        </w:rPr>
        <w:tab/>
        <w:t>1995</w:t>
      </w:r>
    </w:p>
    <w:p w14:paraId="3EE2D7F5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7.6A.2.3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In-band Blocking for CA (4DL CA)</w:t>
      </w:r>
      <w:r>
        <w:rPr>
          <w:noProof/>
        </w:rPr>
        <w:tab/>
        <w:t>2006</w:t>
      </w:r>
    </w:p>
    <w:p w14:paraId="1F83B729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7.6A.3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Out-of-band blocking for CA</w:t>
      </w:r>
      <w:r>
        <w:rPr>
          <w:noProof/>
        </w:rPr>
        <w:tab/>
        <w:t>2014</w:t>
      </w:r>
    </w:p>
    <w:p w14:paraId="1B165B9D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7.6A.3.</w:t>
      </w:r>
      <w:r>
        <w:rPr>
          <w:noProof/>
          <w:lang w:eastAsia="zh-CN"/>
        </w:rPr>
        <w:t>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Minimum conformance requirements</w:t>
      </w:r>
      <w:r>
        <w:rPr>
          <w:noProof/>
        </w:rPr>
        <w:tab/>
        <w:t>2014</w:t>
      </w:r>
    </w:p>
    <w:p w14:paraId="43C566F5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7.6A.3.</w:t>
      </w:r>
      <w:r>
        <w:rPr>
          <w:noProof/>
          <w:lang w:eastAsia="zh-CN"/>
        </w:rPr>
        <w:t>0.</w:t>
      </w:r>
      <w:r>
        <w:rPr>
          <w:noProof/>
        </w:rPr>
        <w:t>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Out-of-band blocking for Intra-band contiguous CA</w:t>
      </w:r>
      <w:r>
        <w:rPr>
          <w:noProof/>
        </w:rPr>
        <w:tab/>
        <w:t>2014</w:t>
      </w:r>
    </w:p>
    <w:p w14:paraId="070BA571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7.6A.3.0.2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Out-of-band blocking for Intra-band non-contiguous CA</w:t>
      </w:r>
      <w:r>
        <w:rPr>
          <w:noProof/>
        </w:rPr>
        <w:tab/>
        <w:t>2015</w:t>
      </w:r>
    </w:p>
    <w:p w14:paraId="64D68AC2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7.6A.3.</w:t>
      </w:r>
      <w:r>
        <w:rPr>
          <w:noProof/>
          <w:lang w:eastAsia="zh-CN"/>
        </w:rPr>
        <w:t>0.</w:t>
      </w:r>
      <w:r>
        <w:rPr>
          <w:noProof/>
        </w:rPr>
        <w:t>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Out-of-band blocking for Inter-band CA</w:t>
      </w:r>
      <w:r>
        <w:rPr>
          <w:noProof/>
        </w:rPr>
        <w:tab/>
        <w:t>2015</w:t>
      </w:r>
    </w:p>
    <w:p w14:paraId="159622D9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7.6A.3.1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Out-of-band blocking for CA (2DL CA)</w:t>
      </w:r>
      <w:r>
        <w:rPr>
          <w:noProof/>
        </w:rPr>
        <w:tab/>
        <w:t>2017</w:t>
      </w:r>
    </w:p>
    <w:p w14:paraId="3BC3A7AA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7.6A.3.</w:t>
      </w:r>
      <w:r>
        <w:rPr>
          <w:noProof/>
          <w:lang w:eastAsia="zh-CN"/>
        </w:rPr>
        <w:t>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Out-of-band blocking for CA (</w:t>
      </w:r>
      <w:r>
        <w:rPr>
          <w:noProof/>
          <w:lang w:eastAsia="zh-CN"/>
        </w:rPr>
        <w:t>3</w:t>
      </w:r>
      <w:r>
        <w:rPr>
          <w:noProof/>
        </w:rPr>
        <w:t>DL CA)</w:t>
      </w:r>
      <w:r>
        <w:rPr>
          <w:noProof/>
        </w:rPr>
        <w:tab/>
        <w:t>2024</w:t>
      </w:r>
    </w:p>
    <w:p w14:paraId="5C03ED83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7.6A.3.3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Out-of-band blocking for CA (</w:t>
      </w:r>
      <w:r>
        <w:rPr>
          <w:noProof/>
          <w:lang w:eastAsia="zh-CN"/>
        </w:rPr>
        <w:t>4DL CA</w:t>
      </w:r>
      <w:r>
        <w:rPr>
          <w:noProof/>
        </w:rPr>
        <w:t>)</w:t>
      </w:r>
      <w:r>
        <w:rPr>
          <w:noProof/>
        </w:rPr>
        <w:tab/>
        <w:t>2032</w:t>
      </w:r>
    </w:p>
    <w:p w14:paraId="1DBBA2BE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7.6A.4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Narrow band blocking for CA</w:t>
      </w:r>
      <w:r>
        <w:rPr>
          <w:noProof/>
        </w:rPr>
        <w:tab/>
        <w:t>2038</w:t>
      </w:r>
    </w:p>
    <w:p w14:paraId="425F18EF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SimSun"/>
          <w:noProof/>
        </w:rPr>
        <w:t>7.6A.4.</w:t>
      </w:r>
      <w:r w:rsidRPr="00174A96">
        <w:rPr>
          <w:rFonts w:eastAsia="SimSun"/>
          <w:noProof/>
          <w:lang w:eastAsia="zh-CN"/>
        </w:rPr>
        <w:t>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Minimum conformance requirements</w:t>
      </w:r>
      <w:r>
        <w:rPr>
          <w:noProof/>
        </w:rPr>
        <w:tab/>
        <w:t>2038</w:t>
      </w:r>
    </w:p>
    <w:p w14:paraId="554C4E5B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SimSun"/>
          <w:noProof/>
        </w:rPr>
        <w:t>7.6A.4.</w:t>
      </w:r>
      <w:r w:rsidRPr="00174A96">
        <w:rPr>
          <w:rFonts w:eastAsia="SimSun"/>
          <w:noProof/>
          <w:lang w:eastAsia="zh-CN"/>
        </w:rPr>
        <w:t>0.</w:t>
      </w:r>
      <w:r w:rsidRPr="00174A96">
        <w:rPr>
          <w:rFonts w:eastAsia="SimSun"/>
          <w:noProof/>
        </w:rPr>
        <w:t>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SimSun"/>
          <w:noProof/>
        </w:rPr>
        <w:t>Narrow band blocking for Intra-band contiguous CA</w:t>
      </w:r>
      <w:r>
        <w:rPr>
          <w:noProof/>
        </w:rPr>
        <w:tab/>
        <w:t>2038</w:t>
      </w:r>
    </w:p>
    <w:p w14:paraId="6B66E87A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SimSun"/>
          <w:noProof/>
        </w:rPr>
        <w:t>7.6A.4.0.2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SimSun"/>
          <w:noProof/>
        </w:rPr>
        <w:t>Narrow band blocking for Intra-band non-contiguous CA</w:t>
      </w:r>
      <w:r>
        <w:rPr>
          <w:noProof/>
        </w:rPr>
        <w:tab/>
        <w:t>2038</w:t>
      </w:r>
    </w:p>
    <w:p w14:paraId="65F16DFB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SimSun"/>
          <w:noProof/>
        </w:rPr>
        <w:t>7.6A.4.</w:t>
      </w:r>
      <w:r w:rsidRPr="00174A96">
        <w:rPr>
          <w:rFonts w:eastAsia="SimSun"/>
          <w:noProof/>
          <w:lang w:eastAsia="zh-CN"/>
        </w:rPr>
        <w:t>0.</w:t>
      </w:r>
      <w:r w:rsidRPr="00174A96">
        <w:rPr>
          <w:rFonts w:eastAsia="SimSun"/>
          <w:noProof/>
        </w:rPr>
        <w:t>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SimSun"/>
          <w:noProof/>
        </w:rPr>
        <w:t>Narrow band blocking for Inter-band CA</w:t>
      </w:r>
      <w:r>
        <w:rPr>
          <w:noProof/>
        </w:rPr>
        <w:tab/>
        <w:t>2039</w:t>
      </w:r>
    </w:p>
    <w:p w14:paraId="7A15121E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SimSun"/>
          <w:noProof/>
        </w:rPr>
        <w:t>7.6A.4.1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SimSun"/>
          <w:noProof/>
        </w:rPr>
        <w:t>Narrow band blocking for CA (2DL CA)</w:t>
      </w:r>
      <w:r>
        <w:rPr>
          <w:noProof/>
        </w:rPr>
        <w:tab/>
        <w:t>2039</w:t>
      </w:r>
    </w:p>
    <w:p w14:paraId="1565043C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7.6A.4.2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Narrow band blocking for CA (3DL CA)</w:t>
      </w:r>
      <w:r>
        <w:rPr>
          <w:noProof/>
        </w:rPr>
        <w:tab/>
        <w:t>2043</w:t>
      </w:r>
    </w:p>
    <w:p w14:paraId="5F6024AC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7.6A.4.3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Narrow band blocking for CA (4DL CA)</w:t>
      </w:r>
      <w:r>
        <w:rPr>
          <w:noProof/>
        </w:rPr>
        <w:tab/>
        <w:t>2046</w:t>
      </w:r>
    </w:p>
    <w:p w14:paraId="066BC124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7.6A.4.4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Narrow band blocking for CA (5DL CA)</w:t>
      </w:r>
      <w:r>
        <w:rPr>
          <w:noProof/>
        </w:rPr>
        <w:tab/>
        <w:t>2049</w:t>
      </w:r>
    </w:p>
    <w:p w14:paraId="6EDD2FB5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7.6B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Blocking characteristics for NR-DC</w:t>
      </w:r>
      <w:r>
        <w:rPr>
          <w:noProof/>
        </w:rPr>
        <w:tab/>
        <w:t>2052</w:t>
      </w:r>
    </w:p>
    <w:p w14:paraId="367C2459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7.6C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Blocking characteristics for SUL</w:t>
      </w:r>
      <w:r>
        <w:rPr>
          <w:noProof/>
        </w:rPr>
        <w:tab/>
        <w:t>2052</w:t>
      </w:r>
    </w:p>
    <w:p w14:paraId="538B2BE5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7.6C.1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2052</w:t>
      </w:r>
    </w:p>
    <w:p w14:paraId="1D1FC78F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7.6C.2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In-band blocking for SUL</w:t>
      </w:r>
      <w:r>
        <w:rPr>
          <w:noProof/>
        </w:rPr>
        <w:tab/>
        <w:t>2052</w:t>
      </w:r>
    </w:p>
    <w:p w14:paraId="67378AD8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7.6C.2_1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Inband Blocking for SUL with DL CA</w:t>
      </w:r>
      <w:r>
        <w:rPr>
          <w:noProof/>
        </w:rPr>
        <w:tab/>
        <w:t>2053</w:t>
      </w:r>
    </w:p>
    <w:p w14:paraId="58D66EC3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7.6C.2_1.1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Inband Blocking for SUL with 2 DL CA</w:t>
      </w:r>
      <w:r>
        <w:rPr>
          <w:noProof/>
        </w:rPr>
        <w:tab/>
        <w:t>2053</w:t>
      </w:r>
    </w:p>
    <w:p w14:paraId="35641711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7.6C.2_1.2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Inband Blocking for SUL with 3 DL CA</w:t>
      </w:r>
      <w:r>
        <w:rPr>
          <w:noProof/>
        </w:rPr>
        <w:tab/>
        <w:t>2056</w:t>
      </w:r>
    </w:p>
    <w:p w14:paraId="5BD5B40D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7.6C.3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Out-of-band blocking for SUL</w:t>
      </w:r>
      <w:r>
        <w:rPr>
          <w:noProof/>
        </w:rPr>
        <w:tab/>
        <w:t>2057</w:t>
      </w:r>
    </w:p>
    <w:p w14:paraId="30693E80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7.6C.3_1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Out-of-band blocking for SUL with DL CA</w:t>
      </w:r>
      <w:r>
        <w:rPr>
          <w:noProof/>
        </w:rPr>
        <w:tab/>
        <w:t>2059</w:t>
      </w:r>
    </w:p>
    <w:p w14:paraId="508F7DEE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7.6C.3_1.1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Out-of-band Blocking for SUL with 2 DL CA</w:t>
      </w:r>
      <w:r>
        <w:rPr>
          <w:noProof/>
        </w:rPr>
        <w:tab/>
        <w:t>2059</w:t>
      </w:r>
    </w:p>
    <w:p w14:paraId="2BDEED9A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7.6C.3_1.2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Out-of-band Blocking for SUL with 3 DL CA</w:t>
      </w:r>
      <w:r>
        <w:rPr>
          <w:noProof/>
        </w:rPr>
        <w:tab/>
        <w:t>2063</w:t>
      </w:r>
    </w:p>
    <w:p w14:paraId="224DF421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Blocking characteristics for </w:t>
      </w:r>
      <w:r>
        <w:rPr>
          <w:noProof/>
          <w:lang w:eastAsia="zh-CN"/>
        </w:rPr>
        <w:t>UL MIMO</w:t>
      </w:r>
      <w:r>
        <w:rPr>
          <w:noProof/>
        </w:rPr>
        <w:tab/>
        <w:t>2064</w:t>
      </w:r>
    </w:p>
    <w:p w14:paraId="239B5EE5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2064</w:t>
      </w:r>
    </w:p>
    <w:p w14:paraId="1A9446EB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In-band blocking for </w:t>
      </w:r>
      <w:r>
        <w:rPr>
          <w:noProof/>
          <w:lang w:eastAsia="zh-CN"/>
        </w:rPr>
        <w:t>UL MIMO</w:t>
      </w:r>
      <w:r>
        <w:rPr>
          <w:noProof/>
        </w:rPr>
        <w:tab/>
        <w:t>2064</w:t>
      </w:r>
    </w:p>
    <w:p w14:paraId="45716309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rFonts w:eastAsia="맑은 고딕"/>
          <w:noProof/>
        </w:rPr>
        <w:t>7.6</w:t>
      </w:r>
      <w:r>
        <w:rPr>
          <w:rFonts w:eastAsia="맑은 고딕"/>
          <w:noProof/>
          <w:lang w:eastAsia="zh-CN"/>
        </w:rPr>
        <w:t>D</w:t>
      </w:r>
      <w:r>
        <w:rPr>
          <w:rFonts w:eastAsia="맑은 고딕"/>
          <w:noProof/>
        </w:rPr>
        <w:t>.2_1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rFonts w:eastAsia="맑은 고딕"/>
          <w:noProof/>
        </w:rPr>
        <w:t xml:space="preserve"> In-band blocking for </w:t>
      </w:r>
      <w:r>
        <w:rPr>
          <w:noProof/>
        </w:rPr>
        <w:t xml:space="preserve">SUL with </w:t>
      </w:r>
      <w:r>
        <w:rPr>
          <w:rFonts w:eastAsia="맑은 고딕"/>
          <w:noProof/>
          <w:lang w:eastAsia="zh-CN"/>
        </w:rPr>
        <w:t>UL MIMO</w:t>
      </w:r>
      <w:r>
        <w:rPr>
          <w:noProof/>
        </w:rPr>
        <w:tab/>
        <w:t>2065</w:t>
      </w:r>
    </w:p>
    <w:p w14:paraId="29F13CEB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Out-of-band blocking for </w:t>
      </w:r>
      <w:r>
        <w:rPr>
          <w:noProof/>
          <w:lang w:eastAsia="zh-CN"/>
        </w:rPr>
        <w:t>UL MIMO</w:t>
      </w:r>
      <w:r>
        <w:rPr>
          <w:noProof/>
        </w:rPr>
        <w:tab/>
        <w:t>2067</w:t>
      </w:r>
    </w:p>
    <w:p w14:paraId="26BAC563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.3_1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Out-of-band blocking for SUL with </w:t>
      </w:r>
      <w:r>
        <w:rPr>
          <w:noProof/>
          <w:lang w:eastAsia="zh-CN"/>
        </w:rPr>
        <w:t>UL MIMO</w:t>
      </w:r>
      <w:r>
        <w:rPr>
          <w:noProof/>
        </w:rPr>
        <w:tab/>
        <w:t>2068</w:t>
      </w:r>
    </w:p>
    <w:p w14:paraId="66331B6A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Narrow band blocking for UL MIMO</w:t>
      </w:r>
      <w:r>
        <w:rPr>
          <w:noProof/>
        </w:rPr>
        <w:tab/>
        <w:t>2070</w:t>
      </w:r>
    </w:p>
    <w:p w14:paraId="51AF910A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rFonts w:eastAsia="맑은 고딕"/>
          <w:noProof/>
        </w:rPr>
        <w:t>7.6</w:t>
      </w:r>
      <w:r>
        <w:rPr>
          <w:rFonts w:eastAsia="맑은 고딕"/>
          <w:noProof/>
          <w:lang w:eastAsia="zh-CN"/>
        </w:rPr>
        <w:t>D</w:t>
      </w:r>
      <w:r>
        <w:rPr>
          <w:rFonts w:eastAsia="맑은 고딕"/>
          <w:noProof/>
        </w:rPr>
        <w:t>.</w:t>
      </w:r>
      <w:r>
        <w:rPr>
          <w:rFonts w:eastAsia="맑은 고딕"/>
          <w:noProof/>
          <w:lang w:eastAsia="zh-CN"/>
        </w:rPr>
        <w:t>4_1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rFonts w:eastAsia="맑은 고딕"/>
          <w:noProof/>
        </w:rPr>
        <w:t>Void</w:t>
      </w:r>
      <w:r>
        <w:rPr>
          <w:noProof/>
        </w:rPr>
        <w:tab/>
        <w:t>2071</w:t>
      </w:r>
    </w:p>
    <w:p w14:paraId="575C1D2D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rFonts w:eastAsia="맑은 고딕"/>
          <w:noProof/>
        </w:rPr>
        <w:t>7.6</w:t>
      </w:r>
      <w:r>
        <w:rPr>
          <w:rFonts w:eastAsia="맑은 고딕"/>
          <w:noProof/>
          <w:lang w:eastAsia="zh-CN"/>
        </w:rPr>
        <w:t>E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rFonts w:eastAsia="맑은 고딕"/>
          <w:noProof/>
        </w:rPr>
        <w:t>Blocking characteristics</w:t>
      </w:r>
      <w:r>
        <w:rPr>
          <w:rFonts w:eastAsia="맑은 고딕"/>
          <w:noProof/>
          <w:lang w:eastAsia="zh-CN"/>
        </w:rPr>
        <w:t xml:space="preserve"> for V2X</w:t>
      </w:r>
      <w:r>
        <w:rPr>
          <w:noProof/>
        </w:rPr>
        <w:tab/>
        <w:t>2071</w:t>
      </w:r>
    </w:p>
    <w:p w14:paraId="03D81A72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rFonts w:eastAsia="맑은 고딕"/>
          <w:noProof/>
        </w:rPr>
        <w:t>7.6</w:t>
      </w:r>
      <w:r>
        <w:rPr>
          <w:rFonts w:eastAsia="맑은 고딕"/>
          <w:noProof/>
          <w:lang w:eastAsia="zh-CN"/>
        </w:rPr>
        <w:t>E</w:t>
      </w:r>
      <w:r>
        <w:rPr>
          <w:rFonts w:eastAsia="맑은 고딕"/>
          <w:noProof/>
        </w:rPr>
        <w:t>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rFonts w:eastAsia="맑은 고딕"/>
          <w:noProof/>
        </w:rPr>
        <w:t>General</w:t>
      </w:r>
      <w:r>
        <w:rPr>
          <w:noProof/>
        </w:rPr>
        <w:tab/>
        <w:t>2071</w:t>
      </w:r>
    </w:p>
    <w:p w14:paraId="147B4BC0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rFonts w:eastAsia="맑은 고딕"/>
          <w:noProof/>
        </w:rPr>
        <w:t>7.6</w:t>
      </w:r>
      <w:r>
        <w:rPr>
          <w:rFonts w:eastAsia="맑은 고딕"/>
          <w:noProof/>
          <w:lang w:eastAsia="zh-CN"/>
        </w:rPr>
        <w:t>E</w:t>
      </w:r>
      <w:r>
        <w:rPr>
          <w:rFonts w:eastAsia="맑은 고딕"/>
          <w:noProof/>
        </w:rPr>
        <w:t>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rFonts w:eastAsia="맑은 고딕"/>
          <w:noProof/>
        </w:rPr>
        <w:t>In-band blocking</w:t>
      </w:r>
      <w:r>
        <w:rPr>
          <w:rFonts w:eastAsia="맑은 고딕"/>
          <w:noProof/>
          <w:lang w:eastAsia="zh-CN"/>
        </w:rPr>
        <w:t xml:space="preserve"> for V2X</w:t>
      </w:r>
      <w:r>
        <w:rPr>
          <w:noProof/>
        </w:rPr>
        <w:tab/>
        <w:t>2072</w:t>
      </w:r>
    </w:p>
    <w:p w14:paraId="5915D167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rFonts w:eastAsia="맑은 고딕"/>
          <w:noProof/>
        </w:rPr>
        <w:t>7.6E.2.</w:t>
      </w:r>
      <w:r>
        <w:rPr>
          <w:rFonts w:eastAsia="맑은 고딕"/>
          <w:noProof/>
          <w:lang w:eastAsia="zh-CN"/>
        </w:rPr>
        <w:t>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Minimum conformance requirements</w:t>
      </w:r>
      <w:r>
        <w:rPr>
          <w:noProof/>
        </w:rPr>
        <w:tab/>
        <w:t>2072</w:t>
      </w:r>
    </w:p>
    <w:p w14:paraId="350F2F4A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rFonts w:eastAsia="맑은 고딕"/>
          <w:noProof/>
        </w:rPr>
        <w:t>7.6E.2.</w:t>
      </w:r>
      <w:r>
        <w:rPr>
          <w:rFonts w:eastAsia="맑은 고딕"/>
          <w:noProof/>
          <w:lang w:eastAsia="zh-CN"/>
        </w:rPr>
        <w:t>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In-band blocking for V2X / non-concurrent operation</w:t>
      </w:r>
      <w:r>
        <w:rPr>
          <w:noProof/>
        </w:rPr>
        <w:tab/>
        <w:t>2072</w:t>
      </w:r>
    </w:p>
    <w:p w14:paraId="2295FFAE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rFonts w:eastAsia="맑은 고딕"/>
          <w:noProof/>
        </w:rPr>
        <w:t>7.6E.2.</w:t>
      </w:r>
      <w:r>
        <w:rPr>
          <w:rFonts w:eastAsia="맑은 고딕"/>
          <w:noProof/>
          <w:lang w:eastAsia="zh-CN"/>
        </w:rPr>
        <w:t>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In-band blocking for V2X / con-current operation</w:t>
      </w:r>
      <w:r>
        <w:rPr>
          <w:noProof/>
        </w:rPr>
        <w:tab/>
        <w:t>2072</w:t>
      </w:r>
    </w:p>
    <w:p w14:paraId="6F7E68DC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rFonts w:eastAsia="맑은 고딕"/>
          <w:noProof/>
        </w:rPr>
        <w:t>7.6E.3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rFonts w:eastAsia="맑은 고딕"/>
          <w:noProof/>
        </w:rPr>
        <w:t>Out-of-band blocking for V2X</w:t>
      </w:r>
      <w:r>
        <w:rPr>
          <w:noProof/>
        </w:rPr>
        <w:tab/>
        <w:t>2073</w:t>
      </w:r>
    </w:p>
    <w:p w14:paraId="5F89B808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rFonts w:eastAsia="맑은 고딕"/>
          <w:noProof/>
        </w:rPr>
        <w:t>7.6E.</w:t>
      </w:r>
      <w:r>
        <w:rPr>
          <w:rFonts w:eastAsia="맑은 고딕"/>
          <w:noProof/>
          <w:lang w:eastAsia="zh-CN"/>
        </w:rPr>
        <w:t>3</w:t>
      </w:r>
      <w:r>
        <w:rPr>
          <w:rFonts w:eastAsia="맑은 고딕"/>
          <w:noProof/>
        </w:rPr>
        <w:t>.</w:t>
      </w:r>
      <w:r>
        <w:rPr>
          <w:rFonts w:eastAsia="맑은 고딕"/>
          <w:noProof/>
          <w:lang w:eastAsia="zh-CN"/>
        </w:rPr>
        <w:t>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Minimum conformance requirements</w:t>
      </w:r>
      <w:r>
        <w:rPr>
          <w:noProof/>
        </w:rPr>
        <w:tab/>
        <w:t>2073</w:t>
      </w:r>
    </w:p>
    <w:p w14:paraId="4165EB57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rFonts w:eastAsia="맑은 고딕"/>
          <w:noProof/>
        </w:rPr>
        <w:t>7.6E.</w:t>
      </w:r>
      <w:r>
        <w:rPr>
          <w:rFonts w:eastAsia="맑은 고딕"/>
          <w:noProof/>
          <w:lang w:eastAsia="zh-CN"/>
        </w:rPr>
        <w:t>3</w:t>
      </w:r>
      <w:r>
        <w:rPr>
          <w:rFonts w:eastAsia="맑은 고딕"/>
          <w:noProof/>
        </w:rPr>
        <w:t>.</w:t>
      </w:r>
      <w:r>
        <w:rPr>
          <w:rFonts w:eastAsia="맑은 고딕"/>
          <w:noProof/>
          <w:lang w:eastAsia="zh-CN"/>
        </w:rPr>
        <w:t>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Out-of-band blocking for V2X / non-concurrent operation</w:t>
      </w:r>
      <w:r>
        <w:rPr>
          <w:noProof/>
        </w:rPr>
        <w:tab/>
        <w:t>2073</w:t>
      </w:r>
    </w:p>
    <w:p w14:paraId="7E0239AD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rFonts w:eastAsia="맑은 고딕"/>
          <w:noProof/>
        </w:rPr>
        <w:t>7.6E.</w:t>
      </w:r>
      <w:r>
        <w:rPr>
          <w:rFonts w:eastAsia="맑은 고딕"/>
          <w:noProof/>
          <w:lang w:eastAsia="zh-CN"/>
        </w:rPr>
        <w:t>3</w:t>
      </w:r>
      <w:r>
        <w:rPr>
          <w:rFonts w:eastAsia="맑은 고딕"/>
          <w:noProof/>
        </w:rPr>
        <w:t>.</w:t>
      </w:r>
      <w:r>
        <w:rPr>
          <w:rFonts w:eastAsia="맑은 고딕"/>
          <w:noProof/>
          <w:lang w:eastAsia="zh-CN"/>
        </w:rPr>
        <w:t>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Out-of-band blocking for V2X / con-current operation</w:t>
      </w:r>
      <w:r>
        <w:rPr>
          <w:noProof/>
        </w:rPr>
        <w:tab/>
        <w:t>2073</w:t>
      </w:r>
    </w:p>
    <w:p w14:paraId="366B9038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7.6F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Blocking characteristics for shared spectrum channel access</w:t>
      </w:r>
      <w:r>
        <w:rPr>
          <w:noProof/>
        </w:rPr>
        <w:tab/>
        <w:t>2073</w:t>
      </w:r>
    </w:p>
    <w:p w14:paraId="57887D3F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7.6F.1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2073</w:t>
      </w:r>
    </w:p>
    <w:p w14:paraId="2A39CFFA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7.6F.2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In-band blocking</w:t>
      </w:r>
      <w:r>
        <w:rPr>
          <w:noProof/>
        </w:rPr>
        <w:tab/>
        <w:t>2074</w:t>
      </w:r>
    </w:p>
    <w:p w14:paraId="06EC677D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7.6F.2.1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In-band blocking for shared spectrum channel access</w:t>
      </w:r>
      <w:r>
        <w:rPr>
          <w:noProof/>
        </w:rPr>
        <w:tab/>
        <w:t>2074</w:t>
      </w:r>
    </w:p>
    <w:p w14:paraId="364AECB2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7.6F.2.1.1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</w:t>
      </w:r>
      <w:r>
        <w:rPr>
          <w:noProof/>
        </w:rPr>
        <w:tab/>
        <w:t>2074</w:t>
      </w:r>
    </w:p>
    <w:p w14:paraId="73672AAC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7.6F.2.1.2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applicability</w:t>
      </w:r>
      <w:r>
        <w:rPr>
          <w:noProof/>
        </w:rPr>
        <w:tab/>
        <w:t>2074</w:t>
      </w:r>
    </w:p>
    <w:p w14:paraId="57DD09A9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7.6F.2.1.3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2074</w:t>
      </w:r>
    </w:p>
    <w:p w14:paraId="55C877ED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7.6F.2.1.4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2075</w:t>
      </w:r>
    </w:p>
    <w:p w14:paraId="06ADAFA5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7.6F.2.1.5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requirement</w:t>
      </w:r>
      <w:r>
        <w:rPr>
          <w:noProof/>
        </w:rPr>
        <w:tab/>
        <w:t>2076</w:t>
      </w:r>
    </w:p>
    <w:p w14:paraId="5037F9AC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7.6F.2.2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In-band blocking for Intra-band contiguous shared spectrum channel access CA</w:t>
      </w:r>
      <w:r>
        <w:rPr>
          <w:noProof/>
        </w:rPr>
        <w:tab/>
        <w:t>2077</w:t>
      </w:r>
    </w:p>
    <w:p w14:paraId="0E722630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7.6F.3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Out-of-band blocking</w:t>
      </w:r>
      <w:r>
        <w:rPr>
          <w:noProof/>
        </w:rPr>
        <w:tab/>
        <w:t>2077</w:t>
      </w:r>
    </w:p>
    <w:p w14:paraId="4C2FA5BA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7.6J.2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In-band blocking for ATG</w:t>
      </w:r>
      <w:r>
        <w:rPr>
          <w:noProof/>
        </w:rPr>
        <w:tab/>
        <w:t>2081</w:t>
      </w:r>
    </w:p>
    <w:p w14:paraId="5AF5A371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7.6J.3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Out-of-band blocking for ATG</w:t>
      </w:r>
      <w:r>
        <w:rPr>
          <w:noProof/>
        </w:rPr>
        <w:tab/>
        <w:t>2086</w:t>
      </w:r>
    </w:p>
    <w:p w14:paraId="1C8BFBD9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Spurious response</w:t>
      </w:r>
      <w:r>
        <w:rPr>
          <w:noProof/>
        </w:rPr>
        <w:tab/>
        <w:t>2092</w:t>
      </w:r>
    </w:p>
    <w:p w14:paraId="4149667C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7.7</w:t>
      </w:r>
      <w:r>
        <w:rPr>
          <w:noProof/>
          <w:lang w:eastAsia="zh-CN"/>
        </w:rPr>
        <w:t>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Spurious response for </w:t>
      </w:r>
      <w:r>
        <w:rPr>
          <w:noProof/>
          <w:lang w:eastAsia="zh-CN"/>
        </w:rPr>
        <w:t>CA</w:t>
      </w:r>
      <w:r>
        <w:rPr>
          <w:noProof/>
        </w:rPr>
        <w:tab/>
        <w:t>2095</w:t>
      </w:r>
    </w:p>
    <w:p w14:paraId="37ED74CB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7.7A.0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2095</w:t>
      </w:r>
    </w:p>
    <w:p w14:paraId="2BA6701B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Minimum conformance requirements for intra-band contiguous CA</w:t>
      </w:r>
      <w:r>
        <w:rPr>
          <w:noProof/>
        </w:rPr>
        <w:tab/>
        <w:t>2095</w:t>
      </w:r>
    </w:p>
    <w:p w14:paraId="2B2785EA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2095</w:t>
      </w:r>
    </w:p>
    <w:p w14:paraId="26492E23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Minimum conformance requirements for inter-band CA</w:t>
      </w:r>
      <w:r>
        <w:rPr>
          <w:noProof/>
        </w:rPr>
        <w:tab/>
        <w:t>2095</w:t>
      </w:r>
    </w:p>
    <w:p w14:paraId="607BBD2B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Minimum conformance requirements for intra-band non-contiguous CA</w:t>
      </w:r>
      <w:r>
        <w:rPr>
          <w:noProof/>
        </w:rPr>
        <w:tab/>
        <w:t>2095</w:t>
      </w:r>
    </w:p>
    <w:p w14:paraId="06150D44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7.7A.</w:t>
      </w:r>
      <w:r>
        <w:rPr>
          <w:noProof/>
          <w:lang w:eastAsia="zh-CN"/>
        </w:rPr>
        <w:t>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Spurious response for CA (2DL CA)</w:t>
      </w:r>
      <w:r>
        <w:rPr>
          <w:noProof/>
        </w:rPr>
        <w:tab/>
        <w:t>2096</w:t>
      </w:r>
    </w:p>
    <w:p w14:paraId="70AA99BB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7.7A.</w:t>
      </w:r>
      <w:r>
        <w:rPr>
          <w:noProof/>
          <w:lang w:eastAsia="zh-CN"/>
        </w:rPr>
        <w:t>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Spurious response for CA (</w:t>
      </w:r>
      <w:r>
        <w:rPr>
          <w:noProof/>
          <w:lang w:eastAsia="zh-CN"/>
        </w:rPr>
        <w:t>3</w:t>
      </w:r>
      <w:r>
        <w:rPr>
          <w:noProof/>
        </w:rPr>
        <w:t>DL CA)</w:t>
      </w:r>
      <w:r>
        <w:rPr>
          <w:noProof/>
        </w:rPr>
        <w:tab/>
        <w:t>2097</w:t>
      </w:r>
    </w:p>
    <w:p w14:paraId="5BD88555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7.7A.</w:t>
      </w:r>
      <w:r>
        <w:rPr>
          <w:noProof/>
          <w:lang w:eastAsia="zh-CN"/>
        </w:rPr>
        <w:t>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Spurious response for CA (</w:t>
      </w:r>
      <w:r>
        <w:rPr>
          <w:noProof/>
          <w:lang w:eastAsia="zh-CN"/>
        </w:rPr>
        <w:t>4</w:t>
      </w:r>
      <w:r>
        <w:rPr>
          <w:noProof/>
        </w:rPr>
        <w:t>DL CA)</w:t>
      </w:r>
      <w:r>
        <w:rPr>
          <w:noProof/>
        </w:rPr>
        <w:tab/>
        <w:t>2098</w:t>
      </w:r>
    </w:p>
    <w:p w14:paraId="1C7FE506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7.7A.4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Spurious response for CA (</w:t>
      </w:r>
      <w:r>
        <w:rPr>
          <w:noProof/>
          <w:lang w:eastAsia="zh-CN"/>
        </w:rPr>
        <w:t>5</w:t>
      </w:r>
      <w:r>
        <w:rPr>
          <w:noProof/>
        </w:rPr>
        <w:t>DL CA)</w:t>
      </w:r>
      <w:r>
        <w:rPr>
          <w:noProof/>
        </w:rPr>
        <w:tab/>
        <w:t>2099</w:t>
      </w:r>
    </w:p>
    <w:p w14:paraId="7181D42B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7.7B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Spurious response for NR-DC</w:t>
      </w:r>
      <w:r>
        <w:rPr>
          <w:noProof/>
        </w:rPr>
        <w:tab/>
        <w:t>2100</w:t>
      </w:r>
    </w:p>
    <w:p w14:paraId="1CB57048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7.7C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Spurious response for SUL</w:t>
      </w:r>
      <w:r>
        <w:rPr>
          <w:noProof/>
        </w:rPr>
        <w:tab/>
        <w:t>2100</w:t>
      </w:r>
    </w:p>
    <w:p w14:paraId="77A13AF7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7.7D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Spurious response for UL MIMO</w:t>
      </w:r>
      <w:r>
        <w:rPr>
          <w:noProof/>
        </w:rPr>
        <w:tab/>
        <w:t>2101</w:t>
      </w:r>
    </w:p>
    <w:p w14:paraId="7F601A80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rFonts w:eastAsia="맑은 고딕"/>
          <w:noProof/>
        </w:rPr>
        <w:t>7.7D_1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rFonts w:eastAsia="맑은 고딕"/>
          <w:noProof/>
        </w:rPr>
        <w:t>Spurious response for SUL with UL MIMO</w:t>
      </w:r>
      <w:r>
        <w:rPr>
          <w:noProof/>
        </w:rPr>
        <w:tab/>
        <w:t>2102</w:t>
      </w:r>
    </w:p>
    <w:p w14:paraId="24E59B9C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7.7</w:t>
      </w:r>
      <w:r>
        <w:rPr>
          <w:noProof/>
          <w:lang w:eastAsia="zh-CN"/>
        </w:rPr>
        <w:t>E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Spurious response</w:t>
      </w:r>
      <w:r>
        <w:rPr>
          <w:noProof/>
          <w:lang w:eastAsia="zh-CN"/>
        </w:rPr>
        <w:t xml:space="preserve"> for V2X</w:t>
      </w:r>
      <w:r>
        <w:rPr>
          <w:noProof/>
        </w:rPr>
        <w:tab/>
        <w:t>2103</w:t>
      </w:r>
    </w:p>
    <w:p w14:paraId="178F73EF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7.7E.0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Minimum conformance requirements</w:t>
      </w:r>
      <w:r>
        <w:rPr>
          <w:noProof/>
        </w:rPr>
        <w:tab/>
        <w:t>2103</w:t>
      </w:r>
    </w:p>
    <w:p w14:paraId="755F5D81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7.7E.1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Spurious response for V2X / non-concurrent operation</w:t>
      </w:r>
      <w:r>
        <w:rPr>
          <w:noProof/>
        </w:rPr>
        <w:tab/>
        <w:t>2103</w:t>
      </w:r>
    </w:p>
    <w:p w14:paraId="66931B37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7.7E.2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Spurious response for V2X / con-current operation</w:t>
      </w:r>
      <w:r>
        <w:rPr>
          <w:noProof/>
        </w:rPr>
        <w:tab/>
        <w:t>2103</w:t>
      </w:r>
    </w:p>
    <w:p w14:paraId="348808D7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7.7</w:t>
      </w:r>
      <w:r>
        <w:rPr>
          <w:noProof/>
          <w:lang w:eastAsia="zh-CN"/>
        </w:rPr>
        <w:t>F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Spurious response</w:t>
      </w:r>
      <w:r>
        <w:rPr>
          <w:noProof/>
          <w:lang w:eastAsia="zh-CN"/>
        </w:rPr>
        <w:t xml:space="preserve"> for </w:t>
      </w:r>
      <w:r>
        <w:rPr>
          <w:noProof/>
        </w:rPr>
        <w:t>shared spectrum channel access</w:t>
      </w:r>
      <w:r>
        <w:rPr>
          <w:noProof/>
        </w:rPr>
        <w:tab/>
        <w:t>2103</w:t>
      </w:r>
    </w:p>
    <w:p w14:paraId="61C7DD3F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7.7</w:t>
      </w:r>
      <w:r>
        <w:rPr>
          <w:noProof/>
          <w:lang w:eastAsia="zh-CN"/>
        </w:rPr>
        <w:t>F.1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Spurious response</w:t>
      </w:r>
      <w:r>
        <w:rPr>
          <w:noProof/>
          <w:lang w:eastAsia="zh-CN"/>
        </w:rPr>
        <w:t xml:space="preserve"> for </w:t>
      </w:r>
      <w:r>
        <w:rPr>
          <w:noProof/>
        </w:rPr>
        <w:t>shared spectrum channel access</w:t>
      </w:r>
      <w:r>
        <w:rPr>
          <w:noProof/>
        </w:rPr>
        <w:tab/>
        <w:t>2103</w:t>
      </w:r>
    </w:p>
    <w:p w14:paraId="4B7F9C1E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7.7</w:t>
      </w:r>
      <w:r>
        <w:rPr>
          <w:noProof/>
          <w:lang w:eastAsia="zh-CN"/>
        </w:rPr>
        <w:t>F.1.1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Test Purpose</w:t>
      </w:r>
      <w:r>
        <w:rPr>
          <w:noProof/>
        </w:rPr>
        <w:tab/>
        <w:t>2103</w:t>
      </w:r>
    </w:p>
    <w:p w14:paraId="799509C1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7.7</w:t>
      </w:r>
      <w:r>
        <w:rPr>
          <w:noProof/>
          <w:lang w:eastAsia="zh-CN"/>
        </w:rPr>
        <w:t>F.1.2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Test Applicability</w:t>
      </w:r>
      <w:r>
        <w:rPr>
          <w:noProof/>
        </w:rPr>
        <w:tab/>
        <w:t>2103</w:t>
      </w:r>
    </w:p>
    <w:p w14:paraId="65A42FAA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7.7</w:t>
      </w:r>
      <w:r>
        <w:rPr>
          <w:noProof/>
          <w:lang w:eastAsia="zh-CN"/>
        </w:rPr>
        <w:t>F.1.3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2104</w:t>
      </w:r>
    </w:p>
    <w:p w14:paraId="66C58504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7.7</w:t>
      </w:r>
      <w:r>
        <w:rPr>
          <w:noProof/>
          <w:lang w:eastAsia="zh-CN"/>
        </w:rPr>
        <w:t>F.1.4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2104</w:t>
      </w:r>
    </w:p>
    <w:p w14:paraId="428CD8BF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7.7</w:t>
      </w:r>
      <w:r>
        <w:rPr>
          <w:noProof/>
          <w:lang w:eastAsia="zh-CN"/>
        </w:rPr>
        <w:t>F.1.5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2105</w:t>
      </w:r>
    </w:p>
    <w:p w14:paraId="3063FF9D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7.7F.2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Intra-band contiguous shared spectrum channel access CA</w:t>
      </w:r>
      <w:r>
        <w:rPr>
          <w:noProof/>
        </w:rPr>
        <w:tab/>
        <w:t>2105</w:t>
      </w:r>
    </w:p>
    <w:p w14:paraId="0751F6EA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7.7</w:t>
      </w:r>
      <w:r>
        <w:rPr>
          <w:noProof/>
          <w:lang w:eastAsia="zh-CN"/>
        </w:rPr>
        <w:t>J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Spurious response for ATG</w:t>
      </w:r>
      <w:r>
        <w:rPr>
          <w:noProof/>
        </w:rPr>
        <w:tab/>
        <w:t>2105</w:t>
      </w:r>
    </w:p>
    <w:p w14:paraId="6E7A306B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Intermodulation characteristics</w:t>
      </w:r>
      <w:r>
        <w:rPr>
          <w:noProof/>
        </w:rPr>
        <w:tab/>
        <w:t>2107</w:t>
      </w:r>
    </w:p>
    <w:p w14:paraId="60A068AA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7.8.1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2107</w:t>
      </w:r>
    </w:p>
    <w:p w14:paraId="04DC1BE7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7.8.2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Wide band Intermodulation</w:t>
      </w:r>
      <w:r>
        <w:rPr>
          <w:noProof/>
        </w:rPr>
        <w:tab/>
        <w:t>2107</w:t>
      </w:r>
    </w:p>
    <w:p w14:paraId="0B270DBD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7.8</w:t>
      </w:r>
      <w:r>
        <w:rPr>
          <w:noProof/>
          <w:lang w:eastAsia="zh-CN"/>
        </w:rPr>
        <w:t>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Intermodulation characteristics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2113</w:t>
      </w:r>
    </w:p>
    <w:p w14:paraId="7446D490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7.8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2113</w:t>
      </w:r>
    </w:p>
    <w:p w14:paraId="5C558E66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</w:t>
      </w:r>
      <w:r>
        <w:rPr>
          <w:noProof/>
          <w:lang w:eastAsia="zh-CN"/>
        </w:rPr>
        <w:t>8A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Wide band Intermodulation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2113</w:t>
      </w:r>
    </w:p>
    <w:p w14:paraId="5944C315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7.8A.2.</w:t>
      </w:r>
      <w:r>
        <w:rPr>
          <w:noProof/>
          <w:lang w:eastAsia="zh-CN"/>
        </w:rPr>
        <w:t>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Minimum conformance requirements</w:t>
      </w:r>
      <w:r>
        <w:rPr>
          <w:noProof/>
        </w:rPr>
        <w:tab/>
        <w:t>2113</w:t>
      </w:r>
    </w:p>
    <w:p w14:paraId="3DFCE946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7.8A.2.</w:t>
      </w:r>
      <w:r>
        <w:rPr>
          <w:noProof/>
          <w:lang w:eastAsia="zh-CN"/>
        </w:rPr>
        <w:t>0.</w:t>
      </w:r>
      <w:r>
        <w:rPr>
          <w:noProof/>
        </w:rPr>
        <w:t>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Wide band Intermodulation for Intra-band contiguous CA</w:t>
      </w:r>
      <w:r>
        <w:rPr>
          <w:noProof/>
        </w:rPr>
        <w:tab/>
        <w:t>2113</w:t>
      </w:r>
    </w:p>
    <w:p w14:paraId="2A8E0ACE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7.8A.2.0.2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Wide band intermodulation for Intra-band non-contiguous CA</w:t>
      </w:r>
      <w:r>
        <w:rPr>
          <w:noProof/>
        </w:rPr>
        <w:tab/>
        <w:t>2114</w:t>
      </w:r>
    </w:p>
    <w:p w14:paraId="26415BA7" w14:textId="77777777" w:rsidR="00E60692" w:rsidRDefault="00E60692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7.8A.2.</w:t>
      </w:r>
      <w:r>
        <w:rPr>
          <w:noProof/>
          <w:lang w:eastAsia="zh-CN"/>
        </w:rPr>
        <w:t>0.</w:t>
      </w:r>
      <w:r>
        <w:rPr>
          <w:noProof/>
        </w:rPr>
        <w:t>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Wide band Intermodulation for Inter-band CA</w:t>
      </w:r>
      <w:r>
        <w:rPr>
          <w:noProof/>
        </w:rPr>
        <w:tab/>
        <w:t>2114</w:t>
      </w:r>
    </w:p>
    <w:p w14:paraId="3465CED7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7.8A.2.1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Wide band Intermodulation for CA (2DL CA)</w:t>
      </w:r>
      <w:r>
        <w:rPr>
          <w:noProof/>
        </w:rPr>
        <w:tab/>
        <w:t>2115</w:t>
      </w:r>
    </w:p>
    <w:p w14:paraId="40BCD849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7.8A.2.2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Wide band Intermodulation for CA (3DL CA)</w:t>
      </w:r>
      <w:r>
        <w:rPr>
          <w:noProof/>
        </w:rPr>
        <w:tab/>
        <w:t>2121</w:t>
      </w:r>
    </w:p>
    <w:p w14:paraId="27C23B9E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7.8A.2.3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Wide band Intermodulation for CA (4DL CA)</w:t>
      </w:r>
      <w:r>
        <w:rPr>
          <w:noProof/>
        </w:rPr>
        <w:tab/>
        <w:t>2127</w:t>
      </w:r>
    </w:p>
    <w:p w14:paraId="6175E0BB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7.8B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Intermodulation characteristics for NR-DC</w:t>
      </w:r>
      <w:r>
        <w:rPr>
          <w:noProof/>
        </w:rPr>
        <w:tab/>
        <w:t>2131</w:t>
      </w:r>
    </w:p>
    <w:p w14:paraId="023B58F4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7.8</w:t>
      </w:r>
      <w:r>
        <w:rPr>
          <w:noProof/>
          <w:lang w:eastAsia="zh-CN"/>
        </w:rPr>
        <w:t>D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Intermodulation characteristics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2131</w:t>
      </w:r>
    </w:p>
    <w:p w14:paraId="39D03526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7.8D.1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2131</w:t>
      </w:r>
    </w:p>
    <w:p w14:paraId="0393C89B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</w:t>
      </w:r>
      <w:r>
        <w:rPr>
          <w:noProof/>
          <w:lang w:eastAsia="zh-CN"/>
        </w:rPr>
        <w:t>8D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Wide band Intermodulation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2131</w:t>
      </w:r>
    </w:p>
    <w:p w14:paraId="57838599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</w:t>
      </w:r>
      <w:r>
        <w:rPr>
          <w:noProof/>
          <w:lang w:eastAsia="zh-CN"/>
        </w:rPr>
        <w:t>8D</w:t>
      </w:r>
      <w:r>
        <w:rPr>
          <w:noProof/>
        </w:rPr>
        <w:t>.</w:t>
      </w:r>
      <w:r>
        <w:rPr>
          <w:noProof/>
          <w:lang w:eastAsia="zh-CN"/>
        </w:rPr>
        <w:t>2_1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 Wide band Intermodulation</w:t>
      </w:r>
      <w:r>
        <w:rPr>
          <w:noProof/>
          <w:lang w:eastAsia="zh-CN"/>
        </w:rPr>
        <w:t xml:space="preserve"> for </w:t>
      </w:r>
      <w:r>
        <w:rPr>
          <w:noProof/>
        </w:rPr>
        <w:t xml:space="preserve">SUL with </w:t>
      </w:r>
      <w:r>
        <w:rPr>
          <w:noProof/>
          <w:lang w:eastAsia="zh-CN"/>
        </w:rPr>
        <w:t>UL MIMO</w:t>
      </w:r>
      <w:r>
        <w:rPr>
          <w:noProof/>
        </w:rPr>
        <w:tab/>
        <w:t>2133</w:t>
      </w:r>
    </w:p>
    <w:p w14:paraId="6BA92DA0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7.8</w:t>
      </w:r>
      <w:r>
        <w:rPr>
          <w:noProof/>
          <w:lang w:eastAsia="zh-CN"/>
        </w:rPr>
        <w:t>E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Intermodulation characteristics</w:t>
      </w:r>
      <w:r>
        <w:rPr>
          <w:noProof/>
          <w:lang w:eastAsia="zh-CN"/>
        </w:rPr>
        <w:t xml:space="preserve"> for V2X</w:t>
      </w:r>
      <w:r>
        <w:rPr>
          <w:noProof/>
        </w:rPr>
        <w:tab/>
        <w:t>2134</w:t>
      </w:r>
    </w:p>
    <w:p w14:paraId="5448344E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7.8E.1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2134</w:t>
      </w:r>
    </w:p>
    <w:p w14:paraId="710B84CD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7.8E.2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Wide band Intermodulation for V2X</w:t>
      </w:r>
      <w:r>
        <w:rPr>
          <w:noProof/>
        </w:rPr>
        <w:tab/>
        <w:t>2135</w:t>
      </w:r>
    </w:p>
    <w:p w14:paraId="61F29EF6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7.8E.2.0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2135</w:t>
      </w:r>
    </w:p>
    <w:p w14:paraId="33C93230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7.8E.2.</w:t>
      </w:r>
      <w:r>
        <w:rPr>
          <w:noProof/>
          <w:lang w:eastAsia="zh-CN"/>
        </w:rPr>
        <w:t>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Wide band Intermodulation for V2X / non-concurrent operation</w:t>
      </w:r>
      <w:r>
        <w:rPr>
          <w:noProof/>
        </w:rPr>
        <w:tab/>
        <w:t>2135</w:t>
      </w:r>
    </w:p>
    <w:p w14:paraId="489727B7" w14:textId="77777777" w:rsidR="00E60692" w:rsidRDefault="00E60692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7.8E.2.</w:t>
      </w:r>
      <w:r>
        <w:rPr>
          <w:noProof/>
          <w:lang w:eastAsia="zh-CN"/>
        </w:rPr>
        <w:t>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Wide band Intermodulation for V2X / con-current operation</w:t>
      </w:r>
      <w:r>
        <w:rPr>
          <w:noProof/>
        </w:rPr>
        <w:tab/>
        <w:t>2135</w:t>
      </w:r>
    </w:p>
    <w:p w14:paraId="69DB6DDF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7.8F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Intermodulation characteristics for shared spectrum channel access</w:t>
      </w:r>
      <w:r>
        <w:rPr>
          <w:noProof/>
        </w:rPr>
        <w:tab/>
        <w:t>2135</w:t>
      </w:r>
    </w:p>
    <w:p w14:paraId="2212EE69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7.8F.1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2135</w:t>
      </w:r>
    </w:p>
    <w:p w14:paraId="4B510949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7.8F.2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Wide band Intermodulation for shared spectrum channel access</w:t>
      </w:r>
      <w:r>
        <w:rPr>
          <w:noProof/>
        </w:rPr>
        <w:tab/>
        <w:t>2136</w:t>
      </w:r>
    </w:p>
    <w:p w14:paraId="7EDE18DF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7.8J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Intermodulation characteristics for ATG</w:t>
      </w:r>
      <w:r>
        <w:rPr>
          <w:noProof/>
        </w:rPr>
        <w:tab/>
        <w:t>2139</w:t>
      </w:r>
    </w:p>
    <w:p w14:paraId="296D1DAC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7.8J.1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2139</w:t>
      </w:r>
    </w:p>
    <w:p w14:paraId="5A18104C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7.8J</w:t>
      </w:r>
      <w:r>
        <w:rPr>
          <w:noProof/>
        </w:rPr>
        <w:t>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Wide band intermodulation for ATG</w:t>
      </w:r>
      <w:r>
        <w:rPr>
          <w:noProof/>
        </w:rPr>
        <w:tab/>
        <w:t>2139</w:t>
      </w:r>
    </w:p>
    <w:p w14:paraId="68361204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Spurious emissions</w:t>
      </w:r>
      <w:r>
        <w:rPr>
          <w:noProof/>
        </w:rPr>
        <w:tab/>
        <w:t>2142</w:t>
      </w:r>
    </w:p>
    <w:p w14:paraId="7D5E1E8F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7.9A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Spurious emissions for CA</w:t>
      </w:r>
      <w:r>
        <w:rPr>
          <w:noProof/>
        </w:rPr>
        <w:tab/>
        <w:t>2144</w:t>
      </w:r>
    </w:p>
    <w:p w14:paraId="1EC73E80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</w:t>
      </w:r>
      <w:r>
        <w:rPr>
          <w:noProof/>
          <w:lang w:eastAsia="zh-CN"/>
        </w:rPr>
        <w:t>9</w:t>
      </w:r>
      <w:r>
        <w:rPr>
          <w:noProof/>
        </w:rPr>
        <w:t>A.0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2144</w:t>
      </w:r>
    </w:p>
    <w:p w14:paraId="5CB5735D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</w:t>
      </w:r>
      <w:r>
        <w:rPr>
          <w:noProof/>
          <w:lang w:eastAsia="zh-CN"/>
        </w:rPr>
        <w:t>9</w:t>
      </w: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Spurious emissions for CA (2DL CA)</w:t>
      </w:r>
      <w:r>
        <w:rPr>
          <w:noProof/>
        </w:rPr>
        <w:tab/>
        <w:t>2144</w:t>
      </w:r>
    </w:p>
    <w:p w14:paraId="38179FD6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7.9B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Spurious emissions for NR-DC</w:t>
      </w:r>
      <w:r>
        <w:rPr>
          <w:noProof/>
        </w:rPr>
        <w:tab/>
        <w:t>2146</w:t>
      </w:r>
    </w:p>
    <w:p w14:paraId="7D5BA18A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7.9J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Spurious emissions for ATG</w:t>
      </w:r>
      <w:r>
        <w:rPr>
          <w:noProof/>
        </w:rPr>
        <w:tab/>
        <w:t>2146</w:t>
      </w:r>
    </w:p>
    <w:p w14:paraId="3F51324E" w14:textId="3B6AEDF1" w:rsidR="00E60692" w:rsidRDefault="00E60692">
      <w:pPr>
        <w:pStyle w:val="TOC8"/>
        <w:rPr>
          <w:rFonts w:ascii="Calibri" w:eastAsia="맑은 고딕" w:hAnsi="Calibri"/>
          <w:b w:val="0"/>
          <w:noProof/>
          <w:kern w:val="2"/>
          <w:szCs w:val="22"/>
          <w:lang w:eastAsia="ko-KR"/>
        </w:rPr>
      </w:pPr>
      <w:r>
        <w:rPr>
          <w:noProof/>
        </w:rPr>
        <w:t>Annex A (normative):</w:t>
      </w:r>
      <w:r>
        <w:rPr>
          <w:noProof/>
        </w:rPr>
        <w:tab/>
        <w:t>Measurement channels</w:t>
      </w:r>
      <w:r>
        <w:rPr>
          <w:noProof/>
        </w:rPr>
        <w:tab/>
        <w:t>2148</w:t>
      </w:r>
    </w:p>
    <w:p w14:paraId="2903A7E3" w14:textId="77777777" w:rsidR="00E60692" w:rsidRDefault="00E60692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A.1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2148</w:t>
      </w:r>
    </w:p>
    <w:p w14:paraId="0C4C893B" w14:textId="77777777" w:rsidR="00E60692" w:rsidRDefault="00E60692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A.2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UL reference measurement channels</w:t>
      </w:r>
      <w:r>
        <w:rPr>
          <w:noProof/>
        </w:rPr>
        <w:tab/>
        <w:t>2148</w:t>
      </w:r>
    </w:p>
    <w:p w14:paraId="6F396722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A.2.1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2148</w:t>
      </w:r>
    </w:p>
    <w:p w14:paraId="0836873B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A.2.2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Reference measurement channels for FDD</w:t>
      </w:r>
      <w:r>
        <w:rPr>
          <w:noProof/>
        </w:rPr>
        <w:tab/>
        <w:t>2150</w:t>
      </w:r>
    </w:p>
    <w:p w14:paraId="2EEE89EC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A.2.2.1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DFT-s-OFDM Pi/2-BPSK</w:t>
      </w:r>
      <w:r>
        <w:rPr>
          <w:noProof/>
        </w:rPr>
        <w:tab/>
        <w:t>2150</w:t>
      </w:r>
    </w:p>
    <w:p w14:paraId="102DF203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A.2.2.2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DFT-s-OFDM QPSK</w:t>
      </w:r>
      <w:r>
        <w:rPr>
          <w:noProof/>
        </w:rPr>
        <w:tab/>
        <w:t>2151</w:t>
      </w:r>
    </w:p>
    <w:p w14:paraId="4DAA174F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A.2.2.3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DFT-s-OFDM 16QAM</w:t>
      </w:r>
      <w:r>
        <w:rPr>
          <w:noProof/>
        </w:rPr>
        <w:tab/>
        <w:t>2152</w:t>
      </w:r>
    </w:p>
    <w:p w14:paraId="114D10B6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A.2.2.4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DFT-s-OFDM 64QAM</w:t>
      </w:r>
      <w:r>
        <w:rPr>
          <w:noProof/>
        </w:rPr>
        <w:tab/>
        <w:t>2153</w:t>
      </w:r>
    </w:p>
    <w:p w14:paraId="5486D5E1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A.2.2.5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DFT-s-OFDM 256QAM</w:t>
      </w:r>
      <w:r>
        <w:rPr>
          <w:noProof/>
        </w:rPr>
        <w:tab/>
        <w:t>2154</w:t>
      </w:r>
    </w:p>
    <w:p w14:paraId="53C808AE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A.2.2.6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CP-OFDM QPSK</w:t>
      </w:r>
      <w:r>
        <w:rPr>
          <w:noProof/>
        </w:rPr>
        <w:tab/>
        <w:t>2155</w:t>
      </w:r>
    </w:p>
    <w:p w14:paraId="3C01E349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A.2.2.7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CP-OFDM 16QAM</w:t>
      </w:r>
      <w:r>
        <w:rPr>
          <w:noProof/>
        </w:rPr>
        <w:tab/>
        <w:t>2156</w:t>
      </w:r>
    </w:p>
    <w:p w14:paraId="2F794CD3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A.2.2.8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CP-OFDM 64QAM</w:t>
      </w:r>
      <w:r>
        <w:rPr>
          <w:noProof/>
        </w:rPr>
        <w:tab/>
        <w:t>2158</w:t>
      </w:r>
    </w:p>
    <w:p w14:paraId="5B85044E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A.2.2.9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CP-OFDM 256QAM</w:t>
      </w:r>
      <w:r>
        <w:rPr>
          <w:noProof/>
        </w:rPr>
        <w:tab/>
        <w:t>2159</w:t>
      </w:r>
    </w:p>
    <w:p w14:paraId="19031362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A.2.3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Reference measurement channels for TDD</w:t>
      </w:r>
      <w:r>
        <w:rPr>
          <w:noProof/>
        </w:rPr>
        <w:tab/>
        <w:t>2161</w:t>
      </w:r>
    </w:p>
    <w:p w14:paraId="260B516C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A.2.3.1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DFT-s-OFDM Pi/2-BPSK</w:t>
      </w:r>
      <w:r>
        <w:rPr>
          <w:noProof/>
        </w:rPr>
        <w:tab/>
        <w:t>2161</w:t>
      </w:r>
    </w:p>
    <w:p w14:paraId="1B3F6644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A.2.3.2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DFT-s-OFDM QPSK</w:t>
      </w:r>
      <w:r>
        <w:rPr>
          <w:noProof/>
        </w:rPr>
        <w:tab/>
        <w:t>2161</w:t>
      </w:r>
    </w:p>
    <w:p w14:paraId="6A4303DC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A.2.3.3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DFT-s-OFDM 16QAM</w:t>
      </w:r>
      <w:r>
        <w:rPr>
          <w:noProof/>
        </w:rPr>
        <w:tab/>
        <w:t>2161</w:t>
      </w:r>
    </w:p>
    <w:p w14:paraId="27F801DD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A.2.3.4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DFT-s-OFDM 64QAM</w:t>
      </w:r>
      <w:r>
        <w:rPr>
          <w:noProof/>
        </w:rPr>
        <w:tab/>
        <w:t>2161</w:t>
      </w:r>
    </w:p>
    <w:p w14:paraId="706C472F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A.2.3.5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DFT-s-OFDM 256QAM</w:t>
      </w:r>
      <w:r>
        <w:rPr>
          <w:noProof/>
        </w:rPr>
        <w:tab/>
        <w:t>2161</w:t>
      </w:r>
    </w:p>
    <w:p w14:paraId="04F3D65B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A.2.3.6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CP-OFDM QPSK</w:t>
      </w:r>
      <w:r>
        <w:rPr>
          <w:noProof/>
        </w:rPr>
        <w:tab/>
        <w:t>2161</w:t>
      </w:r>
    </w:p>
    <w:p w14:paraId="19731357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A.2.3.7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CP-OFDM 16QAM</w:t>
      </w:r>
      <w:r>
        <w:rPr>
          <w:noProof/>
        </w:rPr>
        <w:tab/>
        <w:t>2161</w:t>
      </w:r>
    </w:p>
    <w:p w14:paraId="6EB99F82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A.2.3.8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CP-OFDM 64QAM</w:t>
      </w:r>
      <w:r>
        <w:rPr>
          <w:noProof/>
        </w:rPr>
        <w:tab/>
        <w:t>2161</w:t>
      </w:r>
    </w:p>
    <w:p w14:paraId="62293330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A.2.3.9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CP-OFDM 256QAM</w:t>
      </w:r>
      <w:r>
        <w:rPr>
          <w:noProof/>
        </w:rPr>
        <w:tab/>
        <w:t>2161</w:t>
      </w:r>
    </w:p>
    <w:p w14:paraId="619DA71B" w14:textId="77777777" w:rsidR="00E60692" w:rsidRDefault="00E60692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A.3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DL reference measurement channels</w:t>
      </w:r>
      <w:r>
        <w:rPr>
          <w:noProof/>
        </w:rPr>
        <w:tab/>
        <w:t>2161</w:t>
      </w:r>
    </w:p>
    <w:p w14:paraId="78209B82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A.3.1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2161</w:t>
      </w:r>
    </w:p>
    <w:p w14:paraId="15FACF3A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A.3.2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DL reference measurement channels for FDD</w:t>
      </w:r>
      <w:r>
        <w:rPr>
          <w:noProof/>
        </w:rPr>
        <w:tab/>
        <w:t>2164</w:t>
      </w:r>
    </w:p>
    <w:p w14:paraId="51ECA76E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A.3.2.1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2164</w:t>
      </w:r>
    </w:p>
    <w:p w14:paraId="7EE00C1C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A.3.2.2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FRC for receiver requirements for QPSK</w:t>
      </w:r>
      <w:r>
        <w:rPr>
          <w:noProof/>
        </w:rPr>
        <w:tab/>
        <w:t>2165</w:t>
      </w:r>
    </w:p>
    <w:p w14:paraId="743D969D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A.3.2.3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FRC for maximum input level for 64QAM</w:t>
      </w:r>
      <w:r>
        <w:rPr>
          <w:noProof/>
        </w:rPr>
        <w:tab/>
        <w:t>2168</w:t>
      </w:r>
    </w:p>
    <w:p w14:paraId="79C7FC65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A.3.2.4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FRC for maximum input level for 256 QAM</w:t>
      </w:r>
      <w:r>
        <w:rPr>
          <w:noProof/>
        </w:rPr>
        <w:tab/>
        <w:t>2171</w:t>
      </w:r>
    </w:p>
    <w:p w14:paraId="082A962C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A.3.2.5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FRC for maximum input level for 1024 QAM</w:t>
      </w:r>
      <w:r>
        <w:rPr>
          <w:noProof/>
        </w:rPr>
        <w:tab/>
        <w:t>2175</w:t>
      </w:r>
    </w:p>
    <w:p w14:paraId="64CFC39D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A.3.3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DL reference measurement channels for TDD</w:t>
      </w:r>
      <w:r>
        <w:rPr>
          <w:noProof/>
        </w:rPr>
        <w:tab/>
        <w:t>2178</w:t>
      </w:r>
    </w:p>
    <w:p w14:paraId="11904FA1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A.3.3.1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2178</w:t>
      </w:r>
    </w:p>
    <w:p w14:paraId="684B950C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A.3.3.2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FRC for receiver requirements for QPSK</w:t>
      </w:r>
      <w:r>
        <w:rPr>
          <w:noProof/>
        </w:rPr>
        <w:tab/>
        <w:t>2180</w:t>
      </w:r>
    </w:p>
    <w:p w14:paraId="36A1EB17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A.3.3.3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FRC for maximum input level for 64QAM</w:t>
      </w:r>
      <w:r>
        <w:rPr>
          <w:noProof/>
        </w:rPr>
        <w:tab/>
        <w:t>2183</w:t>
      </w:r>
    </w:p>
    <w:p w14:paraId="7CC4A340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A.3.3.4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FRC for maximum input level for 256 QAM</w:t>
      </w:r>
      <w:r>
        <w:rPr>
          <w:noProof/>
        </w:rPr>
        <w:tab/>
        <w:t>2187</w:t>
      </w:r>
    </w:p>
    <w:p w14:paraId="1EB7BC8C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A.3.3.5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FRC for maximum input level for 1024 QAM</w:t>
      </w:r>
      <w:r>
        <w:rPr>
          <w:noProof/>
        </w:rPr>
        <w:tab/>
        <w:t>2191</w:t>
      </w:r>
    </w:p>
    <w:p w14:paraId="09C908BA" w14:textId="77777777" w:rsidR="00E60692" w:rsidRDefault="00E60692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A.4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CSI reference measurement channels</w:t>
      </w:r>
      <w:r>
        <w:rPr>
          <w:noProof/>
        </w:rPr>
        <w:tab/>
        <w:t>2194</w:t>
      </w:r>
    </w:p>
    <w:p w14:paraId="00606E16" w14:textId="77777777" w:rsidR="00E60692" w:rsidRDefault="00E60692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A.5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2194</w:t>
      </w:r>
    </w:p>
    <w:p w14:paraId="0E6C0368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A.5.1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OCNG Patterns for FDD</w:t>
      </w:r>
      <w:r>
        <w:rPr>
          <w:noProof/>
        </w:rPr>
        <w:tab/>
        <w:t>2194</w:t>
      </w:r>
    </w:p>
    <w:p w14:paraId="60CB7636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noProof/>
          <w:snapToGrid w:val="0"/>
        </w:rPr>
        <w:t>A.5.1.1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noProof/>
          <w:snapToGrid w:val="0"/>
        </w:rPr>
        <w:t>OCNG FDD pattern 1: Generic OCNG FDD Pattern for all unused REs</w:t>
      </w:r>
      <w:r>
        <w:rPr>
          <w:noProof/>
        </w:rPr>
        <w:tab/>
        <w:t>2194</w:t>
      </w:r>
    </w:p>
    <w:p w14:paraId="7882DE1F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A.5.2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OCNG Patterns for TDD</w:t>
      </w:r>
      <w:r>
        <w:rPr>
          <w:noProof/>
        </w:rPr>
        <w:tab/>
        <w:t>2194</w:t>
      </w:r>
    </w:p>
    <w:p w14:paraId="4F903BE1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noProof/>
          <w:snapToGrid w:val="0"/>
        </w:rPr>
        <w:t>A.5.2.1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noProof/>
          <w:snapToGrid w:val="0"/>
        </w:rPr>
        <w:t>OCNG TDD pattern 1: Generic OCNG TDD Pattern for all unused REs</w:t>
      </w:r>
      <w:r>
        <w:rPr>
          <w:noProof/>
        </w:rPr>
        <w:tab/>
        <w:t>2194</w:t>
      </w:r>
    </w:p>
    <w:p w14:paraId="6B5600E0" w14:textId="77777777" w:rsidR="00E60692" w:rsidRDefault="00E60692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A.6</w:t>
      </w:r>
      <w:r>
        <w:rPr>
          <w:noProof/>
        </w:rPr>
        <w:tab/>
        <w:t>2195</w:t>
      </w:r>
    </w:p>
    <w:p w14:paraId="5D6C7EEB" w14:textId="77777777" w:rsidR="00E60692" w:rsidRDefault="00E60692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A.7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V2X reference measurement channels</w:t>
      </w:r>
      <w:r>
        <w:rPr>
          <w:noProof/>
        </w:rPr>
        <w:tab/>
        <w:t>2195</w:t>
      </w:r>
    </w:p>
    <w:p w14:paraId="264DECCB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A.7.1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2195</w:t>
      </w:r>
    </w:p>
    <w:p w14:paraId="1681DF0C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A.7.2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FRC for V2X receiver requirements for QPSK</w:t>
      </w:r>
      <w:r>
        <w:rPr>
          <w:noProof/>
        </w:rPr>
        <w:tab/>
        <w:t>2195</w:t>
      </w:r>
    </w:p>
    <w:p w14:paraId="0F5684C9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A.7.3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FRC for maximum input level for 64QAM</w:t>
      </w:r>
      <w:r>
        <w:rPr>
          <w:noProof/>
        </w:rPr>
        <w:tab/>
        <w:t>2197</w:t>
      </w:r>
    </w:p>
    <w:p w14:paraId="0530DA0E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A.7.4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FRC for maximum input level for 256QAM</w:t>
      </w:r>
      <w:r>
        <w:rPr>
          <w:noProof/>
        </w:rPr>
        <w:tab/>
        <w:t>2198</w:t>
      </w:r>
    </w:p>
    <w:p w14:paraId="3E2A060E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맑은 고딕"/>
          <w:noProof/>
        </w:rPr>
        <w:t>A.7.5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맑은 고딕"/>
          <w:noProof/>
        </w:rPr>
        <w:t>FRC for transmitter requirements</w:t>
      </w:r>
      <w:r>
        <w:rPr>
          <w:noProof/>
        </w:rPr>
        <w:tab/>
        <w:t>2200</w:t>
      </w:r>
    </w:p>
    <w:p w14:paraId="6D371F0D" w14:textId="2C26365F" w:rsidR="00E60692" w:rsidRDefault="00E60692">
      <w:pPr>
        <w:pStyle w:val="TOC8"/>
        <w:rPr>
          <w:rFonts w:ascii="Calibri" w:eastAsia="맑은 고딕" w:hAnsi="Calibri"/>
          <w:b w:val="0"/>
          <w:noProof/>
          <w:kern w:val="2"/>
          <w:szCs w:val="22"/>
          <w:lang w:eastAsia="ko-KR"/>
        </w:rPr>
      </w:pPr>
      <w:r>
        <w:rPr>
          <w:noProof/>
        </w:rPr>
        <w:t>Annex B (normative):</w:t>
      </w:r>
      <w:r>
        <w:rPr>
          <w:noProof/>
        </w:rPr>
        <w:tab/>
        <w:t>Propagation Conditions</w:t>
      </w:r>
      <w:r>
        <w:rPr>
          <w:noProof/>
        </w:rPr>
        <w:tab/>
        <w:t>2204</w:t>
      </w:r>
    </w:p>
    <w:p w14:paraId="76AF1900" w14:textId="77777777" w:rsidR="00E60692" w:rsidRDefault="00E60692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B.0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No interference</w:t>
      </w:r>
      <w:r>
        <w:rPr>
          <w:noProof/>
        </w:rPr>
        <w:tab/>
        <w:t>2204</w:t>
      </w:r>
    </w:p>
    <w:p w14:paraId="365F08C4" w14:textId="21112985" w:rsidR="00E60692" w:rsidRDefault="00E60692">
      <w:pPr>
        <w:pStyle w:val="TOC8"/>
        <w:rPr>
          <w:rFonts w:ascii="Calibri" w:eastAsia="맑은 고딕" w:hAnsi="Calibri"/>
          <w:b w:val="0"/>
          <w:noProof/>
          <w:kern w:val="2"/>
          <w:szCs w:val="22"/>
          <w:lang w:eastAsia="ko-KR"/>
        </w:rPr>
      </w:pPr>
      <w:r>
        <w:rPr>
          <w:noProof/>
        </w:rPr>
        <w:t xml:space="preserve">Annex </w:t>
      </w:r>
      <w:r>
        <w:rPr>
          <w:noProof/>
          <w:lang w:eastAsia="zh-TW"/>
        </w:rPr>
        <w:t>C</w:t>
      </w:r>
      <w:r>
        <w:rPr>
          <w:noProof/>
        </w:rPr>
        <w:t xml:space="preserve"> (normative):</w:t>
      </w:r>
      <w:r>
        <w:rPr>
          <w:noProof/>
        </w:rPr>
        <w:tab/>
        <w:t>Downlink physical channels</w:t>
      </w:r>
      <w:r>
        <w:rPr>
          <w:noProof/>
        </w:rPr>
        <w:tab/>
        <w:t>2204</w:t>
      </w:r>
    </w:p>
    <w:p w14:paraId="76E0131A" w14:textId="77777777" w:rsidR="00E60692" w:rsidRDefault="00E60692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  <w:lang w:eastAsia="zh-TW"/>
        </w:rPr>
        <w:t>C.0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  <w:lang w:eastAsia="zh-TW"/>
        </w:rPr>
        <w:t>Downlink signal levels</w:t>
      </w:r>
      <w:r>
        <w:rPr>
          <w:noProof/>
        </w:rPr>
        <w:tab/>
        <w:t>2204</w:t>
      </w:r>
    </w:p>
    <w:p w14:paraId="0D49CCBA" w14:textId="77777777" w:rsidR="00E60692" w:rsidRDefault="00E60692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  <w:lang w:eastAsia="zh-TW"/>
        </w:rPr>
        <w:t>C</w:t>
      </w:r>
      <w:r>
        <w:rPr>
          <w:noProof/>
        </w:rPr>
        <w:t>.1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2205</w:t>
      </w:r>
    </w:p>
    <w:p w14:paraId="633FADD8" w14:textId="77777777" w:rsidR="00E60692" w:rsidRDefault="00E60692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  <w:lang w:eastAsia="zh-TW"/>
        </w:rPr>
        <w:t>C</w:t>
      </w:r>
      <w:r>
        <w:rPr>
          <w:noProof/>
        </w:rPr>
        <w:t>.2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Setup</w:t>
      </w:r>
      <w:r>
        <w:rPr>
          <w:noProof/>
        </w:rPr>
        <w:tab/>
        <w:t>2205</w:t>
      </w:r>
    </w:p>
    <w:p w14:paraId="1CFD331A" w14:textId="77777777" w:rsidR="00E60692" w:rsidRDefault="00E60692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  <w:lang w:eastAsia="zh-TW"/>
        </w:rPr>
        <w:t>C</w:t>
      </w:r>
      <w:r>
        <w:rPr>
          <w:noProof/>
        </w:rPr>
        <w:t>.3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Connection</w:t>
      </w:r>
      <w:r>
        <w:rPr>
          <w:noProof/>
        </w:rPr>
        <w:tab/>
        <w:t>2206</w:t>
      </w:r>
    </w:p>
    <w:p w14:paraId="389E3B0C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TW"/>
        </w:rPr>
        <w:t>C</w:t>
      </w:r>
      <w:r>
        <w:rPr>
          <w:noProof/>
        </w:rPr>
        <w:t>.3.0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2206</w:t>
      </w:r>
    </w:p>
    <w:p w14:paraId="294C0398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TW"/>
        </w:rPr>
        <w:t>C</w:t>
      </w:r>
      <w:r>
        <w:rPr>
          <w:noProof/>
        </w:rPr>
        <w:t>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2207</w:t>
      </w:r>
    </w:p>
    <w:p w14:paraId="64329597" w14:textId="07E8FD11" w:rsidR="00E60692" w:rsidRDefault="00E60692">
      <w:pPr>
        <w:pStyle w:val="TOC8"/>
        <w:rPr>
          <w:rFonts w:ascii="Calibri" w:eastAsia="맑은 고딕" w:hAnsi="Calibri"/>
          <w:b w:val="0"/>
          <w:noProof/>
          <w:kern w:val="2"/>
          <w:szCs w:val="22"/>
          <w:lang w:eastAsia="ko-KR"/>
        </w:rPr>
      </w:pPr>
      <w:r w:rsidRPr="00174A96">
        <w:rPr>
          <w:rFonts w:eastAsia="Yu Mincho"/>
          <w:noProof/>
        </w:rPr>
        <w:t>Annex D</w:t>
      </w:r>
      <w:r>
        <w:rPr>
          <w:noProof/>
        </w:rPr>
        <w:t xml:space="preserve"> (normative):</w:t>
      </w:r>
      <w:r>
        <w:rPr>
          <w:noProof/>
        </w:rPr>
        <w:tab/>
        <w:t>Characteristics of the Interfering Signal</w:t>
      </w:r>
      <w:r>
        <w:rPr>
          <w:noProof/>
        </w:rPr>
        <w:tab/>
        <w:t>2207</w:t>
      </w:r>
    </w:p>
    <w:p w14:paraId="03A1A49D" w14:textId="77777777" w:rsidR="00E60692" w:rsidRDefault="00E60692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D.1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2207</w:t>
      </w:r>
    </w:p>
    <w:p w14:paraId="6B34DDF2" w14:textId="77777777" w:rsidR="00E60692" w:rsidRDefault="00E60692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D.2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Interference signals</w:t>
      </w:r>
      <w:r>
        <w:rPr>
          <w:noProof/>
        </w:rPr>
        <w:tab/>
        <w:t>2208</w:t>
      </w:r>
    </w:p>
    <w:p w14:paraId="66336E9E" w14:textId="2F203C13" w:rsidR="00E60692" w:rsidRDefault="00E60692">
      <w:pPr>
        <w:pStyle w:val="TOC8"/>
        <w:rPr>
          <w:rFonts w:ascii="Calibri" w:eastAsia="맑은 고딕" w:hAnsi="Calibri"/>
          <w:b w:val="0"/>
          <w:noProof/>
          <w:kern w:val="2"/>
          <w:szCs w:val="22"/>
          <w:lang w:eastAsia="ko-KR"/>
        </w:rPr>
      </w:pPr>
      <w:r>
        <w:rPr>
          <w:noProof/>
        </w:rPr>
        <w:t>Annex E (normative):</w:t>
      </w:r>
      <w:r>
        <w:rPr>
          <w:noProof/>
        </w:rPr>
        <w:tab/>
        <w:t>Global In-Channel TX-Test</w:t>
      </w:r>
      <w:r>
        <w:rPr>
          <w:noProof/>
        </w:rPr>
        <w:tab/>
        <w:t>2209</w:t>
      </w:r>
    </w:p>
    <w:p w14:paraId="5E279E34" w14:textId="77777777" w:rsidR="00E60692" w:rsidRDefault="00E60692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E.1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2209</w:t>
      </w:r>
    </w:p>
    <w:p w14:paraId="30ED25EE" w14:textId="77777777" w:rsidR="00E60692" w:rsidRDefault="00E60692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E.2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Signals and results</w:t>
      </w:r>
      <w:r>
        <w:rPr>
          <w:noProof/>
        </w:rPr>
        <w:tab/>
        <w:t>2209</w:t>
      </w:r>
    </w:p>
    <w:p w14:paraId="14D4EAAA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E.2.1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Basic principle</w:t>
      </w:r>
      <w:r>
        <w:rPr>
          <w:noProof/>
        </w:rPr>
        <w:tab/>
        <w:t>2209</w:t>
      </w:r>
    </w:p>
    <w:p w14:paraId="473B2F02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E.2.2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2209</w:t>
      </w:r>
    </w:p>
    <w:p w14:paraId="448742DB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E.2.3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Reference signal</w:t>
      </w:r>
      <w:r>
        <w:rPr>
          <w:noProof/>
        </w:rPr>
        <w:tab/>
        <w:t>2209</w:t>
      </w:r>
    </w:p>
    <w:p w14:paraId="141CB150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E.2.4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Measurement results</w:t>
      </w:r>
      <w:r>
        <w:rPr>
          <w:noProof/>
        </w:rPr>
        <w:tab/>
        <w:t>2210</w:t>
      </w:r>
    </w:p>
    <w:p w14:paraId="2BCB172A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E.2.5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Measurement points</w:t>
      </w:r>
      <w:r>
        <w:rPr>
          <w:noProof/>
        </w:rPr>
        <w:tab/>
        <w:t>2210</w:t>
      </w:r>
    </w:p>
    <w:p w14:paraId="29447C94" w14:textId="77777777" w:rsidR="00E60692" w:rsidRDefault="00E60692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E.3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Signal processing</w:t>
      </w:r>
      <w:r>
        <w:rPr>
          <w:noProof/>
        </w:rPr>
        <w:tab/>
        <w:t>2210</w:t>
      </w:r>
    </w:p>
    <w:p w14:paraId="436BF6D5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E.3.1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Pre FFT minimization process</w:t>
      </w:r>
      <w:r>
        <w:rPr>
          <w:noProof/>
        </w:rPr>
        <w:tab/>
        <w:t>2210</w:t>
      </w:r>
    </w:p>
    <w:p w14:paraId="1FE924A5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E.3.2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Timing of the FFT window</w:t>
      </w:r>
      <w:r>
        <w:rPr>
          <w:noProof/>
        </w:rPr>
        <w:tab/>
        <w:t>2211</w:t>
      </w:r>
    </w:p>
    <w:p w14:paraId="4E2F8A8F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E.3.3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 FFT equalisation</w:t>
      </w:r>
      <w:r>
        <w:rPr>
          <w:noProof/>
        </w:rPr>
        <w:tab/>
        <w:t>2212</w:t>
      </w:r>
    </w:p>
    <w:p w14:paraId="10E367C5" w14:textId="77777777" w:rsidR="00E60692" w:rsidRDefault="00E60692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E.4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Derivation of the results</w:t>
      </w:r>
      <w:r>
        <w:rPr>
          <w:noProof/>
        </w:rPr>
        <w:tab/>
        <w:t>2213</w:t>
      </w:r>
    </w:p>
    <w:p w14:paraId="7F109F8B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E.4.1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EVM</w:t>
      </w:r>
      <w:r>
        <w:rPr>
          <w:noProof/>
        </w:rPr>
        <w:tab/>
        <w:t>2213</w:t>
      </w:r>
    </w:p>
    <w:p w14:paraId="3BC5936E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E.4.2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Averaged EVM</w:t>
      </w:r>
      <w:r>
        <w:rPr>
          <w:noProof/>
        </w:rPr>
        <w:tab/>
        <w:t>2213</w:t>
      </w:r>
    </w:p>
    <w:p w14:paraId="25B5A739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E.4.3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In-band emissions measurement</w:t>
      </w:r>
      <w:r>
        <w:rPr>
          <w:noProof/>
        </w:rPr>
        <w:tab/>
        <w:t>2214</w:t>
      </w:r>
    </w:p>
    <w:p w14:paraId="44DCFB64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E.4.4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EVM equalizer</w:t>
      </w:r>
      <w:r>
        <w:rPr>
          <w:noProof/>
        </w:rPr>
        <w:tab/>
        <w:t>2216</w:t>
      </w:r>
    </w:p>
    <w:p w14:paraId="6CA50251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E.4.4.1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2216</w:t>
      </w:r>
    </w:p>
    <w:p w14:paraId="1156D936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E.4.4.2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EVM equalizer spectral shaping filter</w:t>
      </w:r>
      <w:r>
        <w:rPr>
          <w:noProof/>
        </w:rPr>
        <w:tab/>
        <w:t>2217</w:t>
      </w:r>
    </w:p>
    <w:p w14:paraId="4BD7A2CA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E.4.5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Frequency error and Carrier leakage</w:t>
      </w:r>
      <w:r>
        <w:rPr>
          <w:noProof/>
        </w:rPr>
        <w:tab/>
        <w:t>2217</w:t>
      </w:r>
    </w:p>
    <w:p w14:paraId="2A8D05BD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E.4.6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EVM of Demodulation reference symbols (EVM</w:t>
      </w:r>
      <w:r w:rsidRPr="00174A96">
        <w:rPr>
          <w:noProof/>
          <w:vertAlign w:val="subscript"/>
        </w:rPr>
        <w:t>DMRS</w:t>
      </w:r>
      <w:r>
        <w:rPr>
          <w:noProof/>
        </w:rPr>
        <w:t>)</w:t>
      </w:r>
      <w:r>
        <w:rPr>
          <w:noProof/>
        </w:rPr>
        <w:tab/>
        <w:t>2217</w:t>
      </w:r>
    </w:p>
    <w:p w14:paraId="7F21DBC7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E.4.6.1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1</w:t>
      </w:r>
      <w:r w:rsidRPr="00174A96">
        <w:rPr>
          <w:noProof/>
          <w:vertAlign w:val="superscript"/>
        </w:rPr>
        <w:t>st</w:t>
      </w:r>
      <w:r>
        <w:rPr>
          <w:noProof/>
        </w:rPr>
        <w:t xml:space="preserve"> average for EVM </w:t>
      </w:r>
      <w:r w:rsidRPr="00174A96">
        <w:rPr>
          <w:noProof/>
          <w:vertAlign w:val="subscript"/>
        </w:rPr>
        <w:t>DMRS</w:t>
      </w:r>
      <w:r>
        <w:rPr>
          <w:noProof/>
        </w:rPr>
        <w:tab/>
        <w:t>2218</w:t>
      </w:r>
    </w:p>
    <w:p w14:paraId="50F9635E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E.4.6.2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Final average for EVM </w:t>
      </w:r>
      <w:r w:rsidRPr="00174A96">
        <w:rPr>
          <w:noProof/>
          <w:vertAlign w:val="subscript"/>
        </w:rPr>
        <w:t>DMRS</w:t>
      </w:r>
      <w:r>
        <w:rPr>
          <w:noProof/>
        </w:rPr>
        <w:tab/>
        <w:t>2218</w:t>
      </w:r>
    </w:p>
    <w:p w14:paraId="0A65F394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E.4.7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Modified signal under test</w:t>
      </w:r>
      <w:r>
        <w:rPr>
          <w:noProof/>
        </w:rPr>
        <w:tab/>
        <w:t>2219</w:t>
      </w:r>
    </w:p>
    <w:p w14:paraId="043E33DC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E.4.8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EVM measurement for dual Tx</w:t>
      </w:r>
      <w:r>
        <w:rPr>
          <w:noProof/>
        </w:rPr>
        <w:tab/>
        <w:t>2221</w:t>
      </w:r>
    </w:p>
    <w:p w14:paraId="61583026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E.4.9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Phase offset measurement for DMRS bundling</w:t>
      </w:r>
      <w:r>
        <w:rPr>
          <w:noProof/>
        </w:rPr>
        <w:tab/>
        <w:t>2221</w:t>
      </w:r>
    </w:p>
    <w:p w14:paraId="0F3C089C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E.4.9.1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 point</w:t>
      </w:r>
      <w:r>
        <w:rPr>
          <w:noProof/>
        </w:rPr>
        <w:tab/>
        <w:t>2221</w:t>
      </w:r>
    </w:p>
    <w:p w14:paraId="0D23043E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E.4.9.2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Symbols used</w:t>
      </w:r>
      <w:r>
        <w:rPr>
          <w:noProof/>
        </w:rPr>
        <w:tab/>
        <w:t>2221</w:t>
      </w:r>
    </w:p>
    <w:p w14:paraId="13668183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E.4.9.3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Modified test signal</w:t>
      </w:r>
      <w:r>
        <w:rPr>
          <w:noProof/>
        </w:rPr>
        <w:tab/>
        <w:t>2221</w:t>
      </w:r>
    </w:p>
    <w:p w14:paraId="5E8340E6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E.4.9.4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Phase offset measurement</w:t>
      </w:r>
      <w:r>
        <w:rPr>
          <w:noProof/>
        </w:rPr>
        <w:tab/>
        <w:t>2221</w:t>
      </w:r>
    </w:p>
    <w:p w14:paraId="6C5DAE3D" w14:textId="77777777" w:rsidR="00E60692" w:rsidRDefault="00E60692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E.5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EVM and inband emissions for PUCCH</w:t>
      </w:r>
      <w:r>
        <w:rPr>
          <w:noProof/>
        </w:rPr>
        <w:tab/>
        <w:t>2222</w:t>
      </w:r>
    </w:p>
    <w:p w14:paraId="60F24F92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E.5.1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Basic principle</w:t>
      </w:r>
      <w:r>
        <w:rPr>
          <w:noProof/>
        </w:rPr>
        <w:tab/>
        <w:t>2222</w:t>
      </w:r>
    </w:p>
    <w:p w14:paraId="4AE38628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E.5.2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2222</w:t>
      </w:r>
    </w:p>
    <w:p w14:paraId="159E7883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E.5.3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Reference signal</w:t>
      </w:r>
      <w:r>
        <w:rPr>
          <w:noProof/>
        </w:rPr>
        <w:tab/>
        <w:t>2222</w:t>
      </w:r>
    </w:p>
    <w:p w14:paraId="7B81F41B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E.5.4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Measurement results</w:t>
      </w:r>
      <w:r>
        <w:rPr>
          <w:noProof/>
        </w:rPr>
        <w:tab/>
        <w:t>2222</w:t>
      </w:r>
    </w:p>
    <w:p w14:paraId="437EAAB1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E.5.5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Measurement points</w:t>
      </w:r>
      <w:r>
        <w:rPr>
          <w:noProof/>
        </w:rPr>
        <w:tab/>
        <w:t>2222</w:t>
      </w:r>
    </w:p>
    <w:p w14:paraId="6D671DF1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E.5.6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Pre FFT minimization process</w:t>
      </w:r>
      <w:r>
        <w:rPr>
          <w:noProof/>
        </w:rPr>
        <w:tab/>
        <w:t>2222</w:t>
      </w:r>
    </w:p>
    <w:p w14:paraId="27F497FE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E.5.7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Timing of the FFT window</w:t>
      </w:r>
      <w:r>
        <w:rPr>
          <w:noProof/>
        </w:rPr>
        <w:tab/>
        <w:t>2223</w:t>
      </w:r>
    </w:p>
    <w:p w14:paraId="6D77C569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E.5.8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 FFT equalisation</w:t>
      </w:r>
      <w:r>
        <w:rPr>
          <w:noProof/>
        </w:rPr>
        <w:tab/>
        <w:t>2223</w:t>
      </w:r>
    </w:p>
    <w:p w14:paraId="26DD3AB1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E.5.9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Derivation of the results</w:t>
      </w:r>
      <w:r>
        <w:rPr>
          <w:noProof/>
        </w:rPr>
        <w:tab/>
        <w:t>2224</w:t>
      </w:r>
    </w:p>
    <w:p w14:paraId="1021615C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E.5.9.1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EVM</w:t>
      </w:r>
      <w:r w:rsidRPr="00174A96">
        <w:rPr>
          <w:noProof/>
          <w:vertAlign w:val="subscript"/>
        </w:rPr>
        <w:t>PUCCH</w:t>
      </w:r>
      <w:r>
        <w:rPr>
          <w:noProof/>
        </w:rPr>
        <w:tab/>
        <w:t>2224</w:t>
      </w:r>
    </w:p>
    <w:p w14:paraId="6BA0BDB7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E.5.9.2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Averaged EVM</w:t>
      </w:r>
      <w:r w:rsidRPr="00174A96">
        <w:rPr>
          <w:noProof/>
          <w:vertAlign w:val="subscript"/>
        </w:rPr>
        <w:t>PUCCH</w:t>
      </w:r>
      <w:r>
        <w:rPr>
          <w:noProof/>
        </w:rPr>
        <w:tab/>
        <w:t>2224</w:t>
      </w:r>
    </w:p>
    <w:p w14:paraId="109B17A2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E.5.9.3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In-band emissions measurement</w:t>
      </w:r>
      <w:r>
        <w:rPr>
          <w:noProof/>
        </w:rPr>
        <w:tab/>
        <w:t>2224</w:t>
      </w:r>
    </w:p>
    <w:p w14:paraId="28E668F6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E.5.9.4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EVM measurement for dual Tx</w:t>
      </w:r>
      <w:r>
        <w:rPr>
          <w:noProof/>
        </w:rPr>
        <w:tab/>
        <w:t>2226</w:t>
      </w:r>
    </w:p>
    <w:p w14:paraId="2A55674E" w14:textId="77777777" w:rsidR="00E60692" w:rsidRDefault="00E60692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E.6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EVM for PRACH</w:t>
      </w:r>
      <w:r>
        <w:rPr>
          <w:noProof/>
        </w:rPr>
        <w:tab/>
        <w:t>2226</w:t>
      </w:r>
    </w:p>
    <w:p w14:paraId="2968EF2F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E.6.1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Basic principle</w:t>
      </w:r>
      <w:r>
        <w:rPr>
          <w:noProof/>
        </w:rPr>
        <w:tab/>
        <w:t>2226</w:t>
      </w:r>
    </w:p>
    <w:p w14:paraId="39AC9B5E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E.6.2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2226</w:t>
      </w:r>
    </w:p>
    <w:p w14:paraId="2DD12EF4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E.6.3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Reference signal</w:t>
      </w:r>
      <w:r>
        <w:rPr>
          <w:noProof/>
        </w:rPr>
        <w:tab/>
        <w:t>2226</w:t>
      </w:r>
    </w:p>
    <w:p w14:paraId="4D031D42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E.6.4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Measurement results</w:t>
      </w:r>
      <w:r>
        <w:rPr>
          <w:noProof/>
        </w:rPr>
        <w:tab/>
        <w:t>2226</w:t>
      </w:r>
    </w:p>
    <w:p w14:paraId="0B8645EC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E.6.5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Measurement points</w:t>
      </w:r>
      <w:r>
        <w:rPr>
          <w:noProof/>
        </w:rPr>
        <w:tab/>
        <w:t>2226</w:t>
      </w:r>
    </w:p>
    <w:p w14:paraId="39351326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E.6.6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Pre FFT minimization process</w:t>
      </w:r>
      <w:r>
        <w:rPr>
          <w:noProof/>
        </w:rPr>
        <w:tab/>
        <w:t>2227</w:t>
      </w:r>
    </w:p>
    <w:p w14:paraId="442C7D49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E.6.7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Timing of the FFT window</w:t>
      </w:r>
      <w:r>
        <w:rPr>
          <w:noProof/>
        </w:rPr>
        <w:tab/>
        <w:t>2227</w:t>
      </w:r>
    </w:p>
    <w:p w14:paraId="79CF233F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E.6.8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 FFT equalisation</w:t>
      </w:r>
      <w:r>
        <w:rPr>
          <w:noProof/>
        </w:rPr>
        <w:tab/>
        <w:t>2228</w:t>
      </w:r>
    </w:p>
    <w:p w14:paraId="1A881DE7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E.6.9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Derivation of the results</w:t>
      </w:r>
      <w:r>
        <w:rPr>
          <w:noProof/>
        </w:rPr>
        <w:tab/>
        <w:t>2228</w:t>
      </w:r>
    </w:p>
    <w:p w14:paraId="72EFDDB0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E.6.9.1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EVM</w:t>
      </w:r>
      <w:r w:rsidRPr="00174A96">
        <w:rPr>
          <w:noProof/>
          <w:vertAlign w:val="subscript"/>
        </w:rPr>
        <w:t>PRACH</w:t>
      </w:r>
      <w:r>
        <w:rPr>
          <w:noProof/>
        </w:rPr>
        <w:tab/>
        <w:t>2228</w:t>
      </w:r>
    </w:p>
    <w:p w14:paraId="7718A0AB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E.6.9.2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Averaged EVM</w:t>
      </w:r>
      <w:r w:rsidRPr="00174A96">
        <w:rPr>
          <w:noProof/>
          <w:vertAlign w:val="subscript"/>
        </w:rPr>
        <w:t>PRACH</w:t>
      </w:r>
      <w:r>
        <w:rPr>
          <w:noProof/>
        </w:rPr>
        <w:tab/>
        <w:t>2229</w:t>
      </w:r>
    </w:p>
    <w:p w14:paraId="06D8CA84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E.6.9.3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EVM measurement for dual Tx</w:t>
      </w:r>
      <w:r>
        <w:rPr>
          <w:noProof/>
        </w:rPr>
        <w:tab/>
        <w:t>2229</w:t>
      </w:r>
    </w:p>
    <w:p w14:paraId="45DDF050" w14:textId="77777777" w:rsidR="00E60692" w:rsidRDefault="00E60692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E.7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reserved</w:t>
      </w:r>
      <w:r>
        <w:rPr>
          <w:noProof/>
        </w:rPr>
        <w:tab/>
        <w:t>2229</w:t>
      </w:r>
    </w:p>
    <w:p w14:paraId="6E58F60A" w14:textId="77777777" w:rsidR="00E60692" w:rsidRDefault="00E60692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E.8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EVM for UL MIMO</w:t>
      </w:r>
      <w:r>
        <w:rPr>
          <w:noProof/>
        </w:rPr>
        <w:tab/>
        <w:t>2229</w:t>
      </w:r>
    </w:p>
    <w:p w14:paraId="65E3DAB0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MS Mincho"/>
          <w:noProof/>
        </w:rPr>
        <w:t>E.8.1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MS Mincho"/>
          <w:noProof/>
        </w:rPr>
        <w:t>General</w:t>
      </w:r>
      <w:r>
        <w:rPr>
          <w:noProof/>
        </w:rPr>
        <w:tab/>
        <w:t>2229</w:t>
      </w:r>
    </w:p>
    <w:p w14:paraId="714971EB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MS Mincho"/>
          <w:noProof/>
        </w:rPr>
        <w:t>E.8.2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MS Mincho"/>
          <w:noProof/>
        </w:rPr>
        <w:t>MIMO Equalization</w:t>
      </w:r>
      <w:r>
        <w:rPr>
          <w:noProof/>
        </w:rPr>
        <w:tab/>
        <w:t>2231</w:t>
      </w:r>
    </w:p>
    <w:p w14:paraId="29A4385D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174A96">
        <w:rPr>
          <w:rFonts w:eastAsia="MS Mincho"/>
          <w:noProof/>
        </w:rPr>
        <w:t>E.8.3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174A96">
        <w:rPr>
          <w:rFonts w:eastAsia="MS Mincho"/>
          <w:noProof/>
        </w:rPr>
        <w:t>Layer processing</w:t>
      </w:r>
      <w:r>
        <w:rPr>
          <w:noProof/>
        </w:rPr>
        <w:tab/>
        <w:t>2231</w:t>
      </w:r>
    </w:p>
    <w:p w14:paraId="1C130228" w14:textId="77777777" w:rsidR="00E60692" w:rsidRDefault="00E60692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E.9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EVM for V2X</w:t>
      </w:r>
      <w:r>
        <w:rPr>
          <w:noProof/>
        </w:rPr>
        <w:tab/>
        <w:t>2232</w:t>
      </w:r>
    </w:p>
    <w:p w14:paraId="20467F1E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E.9.1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EVM for PSSCH and PSCCH</w:t>
      </w:r>
      <w:r>
        <w:rPr>
          <w:noProof/>
        </w:rPr>
        <w:tab/>
        <w:t>2232</w:t>
      </w:r>
    </w:p>
    <w:p w14:paraId="4B87596C" w14:textId="51B0D58D" w:rsidR="00E60692" w:rsidRDefault="00E60692">
      <w:pPr>
        <w:pStyle w:val="TOC8"/>
        <w:rPr>
          <w:rFonts w:ascii="Calibri" w:eastAsia="맑은 고딕" w:hAnsi="Calibri"/>
          <w:b w:val="0"/>
          <w:noProof/>
          <w:kern w:val="2"/>
          <w:szCs w:val="22"/>
          <w:lang w:eastAsia="ko-KR"/>
        </w:rPr>
      </w:pPr>
      <w:r>
        <w:rPr>
          <w:noProof/>
        </w:rPr>
        <w:t>Annex F (normative):</w:t>
      </w:r>
      <w:r>
        <w:rPr>
          <w:noProof/>
        </w:rPr>
        <w:tab/>
        <w:t>Measurement uncertainties and Test Tolerances</w:t>
      </w:r>
      <w:r>
        <w:rPr>
          <w:noProof/>
        </w:rPr>
        <w:tab/>
        <w:t>2232</w:t>
      </w:r>
    </w:p>
    <w:p w14:paraId="227E4E91" w14:textId="77777777" w:rsidR="00E60692" w:rsidRDefault="00E60692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F.1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2232</w:t>
      </w:r>
    </w:p>
    <w:p w14:paraId="6298CB58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F.1.0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sv-SE"/>
        </w:rPr>
        <w:t>General</w:t>
      </w:r>
      <w:r>
        <w:rPr>
          <w:noProof/>
        </w:rPr>
        <w:tab/>
        <w:t>2232</w:t>
      </w:r>
    </w:p>
    <w:p w14:paraId="1ABDD16D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F.1.1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2232</w:t>
      </w:r>
    </w:p>
    <w:p w14:paraId="7F180FFF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F.1.2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2233</w:t>
      </w:r>
    </w:p>
    <w:p w14:paraId="592A9BD4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F.1.3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receiver</w:t>
      </w:r>
      <w:r>
        <w:rPr>
          <w:noProof/>
        </w:rPr>
        <w:tab/>
        <w:t>2254</w:t>
      </w:r>
    </w:p>
    <w:p w14:paraId="52A8E6F6" w14:textId="77777777" w:rsidR="00E60692" w:rsidRDefault="00E60692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F.2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2261</w:t>
      </w:r>
    </w:p>
    <w:p w14:paraId="34B14821" w14:textId="77777777" w:rsidR="00E60692" w:rsidRDefault="00E60692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F.3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2261</w:t>
      </w:r>
    </w:p>
    <w:p w14:paraId="1028EEE3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F.3.1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2261</w:t>
      </w:r>
    </w:p>
    <w:p w14:paraId="0D61263A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F.3.2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2262</w:t>
      </w:r>
    </w:p>
    <w:p w14:paraId="6304358B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F.3.3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sv-SE"/>
        </w:rPr>
        <w:t>Measurement of receiver</w:t>
      </w:r>
      <w:r>
        <w:rPr>
          <w:noProof/>
        </w:rPr>
        <w:tab/>
        <w:t>2280</w:t>
      </w:r>
    </w:p>
    <w:p w14:paraId="3386F15C" w14:textId="77777777" w:rsidR="00E60692" w:rsidRDefault="00E60692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F.4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Uplink power window</w:t>
      </w:r>
      <w:r>
        <w:rPr>
          <w:noProof/>
        </w:rPr>
        <w:tab/>
        <w:t>2285</w:t>
      </w:r>
    </w:p>
    <w:p w14:paraId="5AE6246C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F.4.1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sv-SE"/>
        </w:rPr>
        <w:t>Introduction</w:t>
      </w:r>
      <w:r>
        <w:rPr>
          <w:noProof/>
        </w:rPr>
        <w:tab/>
        <w:t>2285</w:t>
      </w:r>
    </w:p>
    <w:p w14:paraId="4A102072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F.4.2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sv-SE"/>
        </w:rPr>
        <w:t>Setting the power window above a requirement</w:t>
      </w:r>
      <w:r>
        <w:rPr>
          <w:noProof/>
        </w:rPr>
        <w:tab/>
        <w:t>2285</w:t>
      </w:r>
    </w:p>
    <w:p w14:paraId="67B98DC1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F.4.2.1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NR FR1</w:t>
      </w:r>
      <w:r>
        <w:rPr>
          <w:noProof/>
        </w:rPr>
        <w:tab/>
        <w:t>2285</w:t>
      </w:r>
    </w:p>
    <w:p w14:paraId="548004DF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F.4.3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sv-SE"/>
        </w:rPr>
        <w:t>Setting the power window below a requirement</w:t>
      </w:r>
      <w:r>
        <w:rPr>
          <w:noProof/>
        </w:rPr>
        <w:tab/>
        <w:t>2285</w:t>
      </w:r>
    </w:p>
    <w:p w14:paraId="4E47BE18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F.4.3.1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NR FR1</w:t>
      </w:r>
      <w:r>
        <w:rPr>
          <w:noProof/>
        </w:rPr>
        <w:tab/>
        <w:t>2285</w:t>
      </w:r>
    </w:p>
    <w:p w14:paraId="31548BD1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F.4.4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sv-SE"/>
        </w:rPr>
        <w:t xml:space="preserve">Setting the power window </w:t>
      </w:r>
      <w:r>
        <w:rPr>
          <w:noProof/>
        </w:rPr>
        <w:t>centred on a target value</w:t>
      </w:r>
      <w:r>
        <w:rPr>
          <w:noProof/>
        </w:rPr>
        <w:tab/>
        <w:t>2285</w:t>
      </w:r>
    </w:p>
    <w:p w14:paraId="13849663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F.4.4.1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NR FR1</w:t>
      </w:r>
      <w:r>
        <w:rPr>
          <w:noProof/>
        </w:rPr>
        <w:tab/>
        <w:t>2285</w:t>
      </w:r>
    </w:p>
    <w:p w14:paraId="608A160D" w14:textId="2139F287" w:rsidR="00E60692" w:rsidRDefault="00E60692">
      <w:pPr>
        <w:pStyle w:val="TOC8"/>
        <w:rPr>
          <w:rFonts w:ascii="Calibri" w:eastAsia="맑은 고딕" w:hAnsi="Calibri"/>
          <w:b w:val="0"/>
          <w:noProof/>
          <w:kern w:val="2"/>
          <w:szCs w:val="22"/>
          <w:lang w:eastAsia="ko-KR"/>
        </w:rPr>
      </w:pPr>
      <w:r>
        <w:rPr>
          <w:noProof/>
        </w:rPr>
        <w:lastRenderedPageBreak/>
        <w:t>Annex G (normative):</w:t>
      </w:r>
      <w:r>
        <w:rPr>
          <w:noProof/>
        </w:rPr>
        <w:tab/>
        <w:t>Uplink Physical Channels</w:t>
      </w:r>
      <w:r>
        <w:rPr>
          <w:noProof/>
        </w:rPr>
        <w:tab/>
        <w:t>2285</w:t>
      </w:r>
    </w:p>
    <w:p w14:paraId="2C7CD281" w14:textId="77777777" w:rsidR="00E60692" w:rsidRDefault="00E60692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G.0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Uplink Signal Levels</w:t>
      </w:r>
      <w:r>
        <w:rPr>
          <w:noProof/>
        </w:rPr>
        <w:tab/>
        <w:t>2285</w:t>
      </w:r>
    </w:p>
    <w:p w14:paraId="4BA47A47" w14:textId="77777777" w:rsidR="00E60692" w:rsidRDefault="00E60692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G.1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2286</w:t>
      </w:r>
    </w:p>
    <w:p w14:paraId="7FF3C058" w14:textId="77777777" w:rsidR="00E60692" w:rsidRDefault="00E60692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G.2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Set-up</w:t>
      </w:r>
      <w:r>
        <w:rPr>
          <w:noProof/>
        </w:rPr>
        <w:tab/>
        <w:t>2288</w:t>
      </w:r>
    </w:p>
    <w:p w14:paraId="4526E5E8" w14:textId="77777777" w:rsidR="00E60692" w:rsidRDefault="00E60692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G.3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Connection</w:t>
      </w:r>
      <w:r>
        <w:rPr>
          <w:noProof/>
        </w:rPr>
        <w:tab/>
        <w:t>2288</w:t>
      </w:r>
    </w:p>
    <w:p w14:paraId="004ECB87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G.3.0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2288</w:t>
      </w:r>
    </w:p>
    <w:p w14:paraId="69E2B024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G.3.1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2288</w:t>
      </w:r>
    </w:p>
    <w:p w14:paraId="388C3477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G.3.2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Measurement of Performance Requirements</w:t>
      </w:r>
      <w:r>
        <w:rPr>
          <w:noProof/>
        </w:rPr>
        <w:tab/>
        <w:t>2288</w:t>
      </w:r>
    </w:p>
    <w:p w14:paraId="75C583DB" w14:textId="48CA5300" w:rsidR="00E60692" w:rsidRDefault="00E60692">
      <w:pPr>
        <w:pStyle w:val="TOC8"/>
        <w:rPr>
          <w:rFonts w:ascii="Calibri" w:eastAsia="맑은 고딕" w:hAnsi="Calibri"/>
          <w:b w:val="0"/>
          <w:noProof/>
          <w:kern w:val="2"/>
          <w:szCs w:val="22"/>
          <w:lang w:eastAsia="ko-KR"/>
        </w:rPr>
      </w:pPr>
      <w:r>
        <w:rPr>
          <w:noProof/>
        </w:rPr>
        <w:t>Annex H (normative):</w:t>
      </w:r>
      <w:r>
        <w:rPr>
          <w:noProof/>
        </w:rPr>
        <w:tab/>
      </w:r>
      <w:r w:rsidRPr="00174A96">
        <w:rPr>
          <w:rFonts w:cs="v4.2.0"/>
          <w:noProof/>
        </w:rPr>
        <w:t>Statistical Testing</w:t>
      </w:r>
      <w:r>
        <w:rPr>
          <w:noProof/>
        </w:rPr>
        <w:tab/>
        <w:t>2290</w:t>
      </w:r>
    </w:p>
    <w:p w14:paraId="35606577" w14:textId="77777777" w:rsidR="00E60692" w:rsidRDefault="00E60692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H.1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2290</w:t>
      </w:r>
    </w:p>
    <w:p w14:paraId="4E215847" w14:textId="77777777" w:rsidR="00E60692" w:rsidRDefault="00E60692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H.2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Statistical testing of receiver characteristics</w:t>
      </w:r>
      <w:r>
        <w:rPr>
          <w:noProof/>
        </w:rPr>
        <w:tab/>
        <w:t>2290</w:t>
      </w:r>
    </w:p>
    <w:p w14:paraId="704471A8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H.2.1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2290</w:t>
      </w:r>
    </w:p>
    <w:p w14:paraId="0CC94062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H.2.2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2290</w:t>
      </w:r>
    </w:p>
    <w:p w14:paraId="1FB796F1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H.2.3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Design of the test</w:t>
      </w:r>
      <w:r>
        <w:rPr>
          <w:noProof/>
        </w:rPr>
        <w:tab/>
        <w:t>2291</w:t>
      </w:r>
    </w:p>
    <w:p w14:paraId="61265CE3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H.2.4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Numerical definition of the pass fail limits</w:t>
      </w:r>
      <w:r>
        <w:rPr>
          <w:noProof/>
        </w:rPr>
        <w:tab/>
        <w:t>2292</w:t>
      </w:r>
    </w:p>
    <w:p w14:paraId="17C6594B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H.2.5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Pass fail decision rules</w:t>
      </w:r>
      <w:r>
        <w:rPr>
          <w:noProof/>
        </w:rPr>
        <w:tab/>
        <w:t>2293</w:t>
      </w:r>
    </w:p>
    <w:p w14:paraId="2F5C4A25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H.2.6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Theory to derive the pass fail limits (Informative)</w:t>
      </w:r>
      <w:r>
        <w:rPr>
          <w:noProof/>
        </w:rPr>
        <w:tab/>
        <w:t>2293</w:t>
      </w:r>
    </w:p>
    <w:p w14:paraId="02953441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H.2.6.1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Numerical definition of the pass-fail limits</w:t>
      </w:r>
      <w:r>
        <w:rPr>
          <w:noProof/>
        </w:rPr>
        <w:tab/>
        <w:t>2293</w:t>
      </w:r>
    </w:p>
    <w:p w14:paraId="310247AE" w14:textId="77777777" w:rsidR="00E60692" w:rsidRDefault="00E60692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H.2.6.2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Simulation to derive the pass-fail limits for testing 95% throughput</w:t>
      </w:r>
      <w:r>
        <w:rPr>
          <w:noProof/>
        </w:rPr>
        <w:tab/>
        <w:t>2294</w:t>
      </w:r>
    </w:p>
    <w:p w14:paraId="3F849C2E" w14:textId="77777777" w:rsidR="00E60692" w:rsidRDefault="00E60692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H.2A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Statistical testing of receiver characteristics with CA</w:t>
      </w:r>
      <w:r>
        <w:rPr>
          <w:noProof/>
        </w:rPr>
        <w:tab/>
        <w:t>2295</w:t>
      </w:r>
    </w:p>
    <w:p w14:paraId="5D686381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H.2A.1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2295</w:t>
      </w:r>
    </w:p>
    <w:p w14:paraId="08BE410E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H.2A.2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2295</w:t>
      </w:r>
    </w:p>
    <w:p w14:paraId="05D26CDD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H.2A.3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Design of the test</w:t>
      </w:r>
      <w:r>
        <w:rPr>
          <w:noProof/>
        </w:rPr>
        <w:tab/>
        <w:t>2295</w:t>
      </w:r>
    </w:p>
    <w:p w14:paraId="74A7054B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H.2A.4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Pass fail decision rules</w:t>
      </w:r>
      <w:r>
        <w:rPr>
          <w:noProof/>
        </w:rPr>
        <w:tab/>
        <w:t>2295</w:t>
      </w:r>
    </w:p>
    <w:p w14:paraId="4682F220" w14:textId="4BB6F830" w:rsidR="00E60692" w:rsidRDefault="00E60692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Annex I (normative):</w:t>
      </w:r>
      <w:r>
        <w:rPr>
          <w:noProof/>
        </w:rPr>
        <w:tab/>
        <w:t>ModifiedMPR-Behaviour</w:t>
      </w:r>
      <w:r>
        <w:rPr>
          <w:noProof/>
        </w:rPr>
        <w:tab/>
        <w:t>2296</w:t>
      </w:r>
    </w:p>
    <w:p w14:paraId="288F9469" w14:textId="77777777" w:rsidR="00E60692" w:rsidRDefault="00E60692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I.1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Indication of modified MPR behaviour</w:t>
      </w:r>
      <w:r>
        <w:rPr>
          <w:noProof/>
        </w:rPr>
        <w:tab/>
        <w:t>2296</w:t>
      </w:r>
    </w:p>
    <w:p w14:paraId="273D515E" w14:textId="77777777" w:rsidR="00E60692" w:rsidRDefault="00E60692">
      <w:pPr>
        <w:pStyle w:val="TOC8"/>
        <w:rPr>
          <w:rFonts w:ascii="Calibri" w:eastAsia="맑은 고딕" w:hAnsi="Calibri"/>
          <w:b w:val="0"/>
          <w:noProof/>
          <w:kern w:val="2"/>
          <w:szCs w:val="22"/>
          <w:lang w:eastAsia="ko-KR"/>
        </w:rPr>
      </w:pPr>
      <w:r>
        <w:rPr>
          <w:noProof/>
        </w:rPr>
        <w:t>Annex J (normative):</w:t>
      </w:r>
      <w:r>
        <w:rPr>
          <w:noProof/>
        </w:rPr>
        <w:tab/>
        <w:t>2299</w:t>
      </w:r>
    </w:p>
    <w:p w14:paraId="76675917" w14:textId="77777777" w:rsidR="00E60692" w:rsidRDefault="00E60692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J.0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2300</w:t>
      </w:r>
    </w:p>
    <w:p w14:paraId="75D1AE4E" w14:textId="77777777" w:rsidR="00E60692" w:rsidRDefault="00E60692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J.1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Measurement Point</w:t>
      </w:r>
      <w:r>
        <w:rPr>
          <w:noProof/>
        </w:rPr>
        <w:tab/>
        <w:t>2300</w:t>
      </w:r>
    </w:p>
    <w:p w14:paraId="0818D65C" w14:textId="77777777" w:rsidR="00E60692" w:rsidRDefault="00E60692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J.2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Relative Phase Error Measurement</w:t>
      </w:r>
      <w:r>
        <w:rPr>
          <w:noProof/>
        </w:rPr>
        <w:tab/>
        <w:t>2301</w:t>
      </w:r>
    </w:p>
    <w:p w14:paraId="3BE429D1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J.2.1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Symbols and subcarriers used</w:t>
      </w:r>
      <w:r>
        <w:rPr>
          <w:noProof/>
        </w:rPr>
        <w:tab/>
        <w:t>2301</w:t>
      </w:r>
    </w:p>
    <w:p w14:paraId="3B24F8B7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J.2.2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CFO (carrier frequency offset) correction</w:t>
      </w:r>
      <w:r>
        <w:rPr>
          <w:noProof/>
        </w:rPr>
        <w:tab/>
        <w:t>2301</w:t>
      </w:r>
    </w:p>
    <w:p w14:paraId="14664A64" w14:textId="77777777" w:rsidR="00E60692" w:rsidRDefault="00E60692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J.2.3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Steps of the measurement method</w:t>
      </w:r>
      <w:r>
        <w:rPr>
          <w:noProof/>
        </w:rPr>
        <w:tab/>
        <w:t>2301</w:t>
      </w:r>
    </w:p>
    <w:p w14:paraId="3340A3DD" w14:textId="7CEFD35F" w:rsidR="00E60692" w:rsidRDefault="00E60692">
      <w:pPr>
        <w:pStyle w:val="TOC8"/>
        <w:rPr>
          <w:rFonts w:ascii="Calibri" w:eastAsia="맑은 고딕" w:hAnsi="Calibri"/>
          <w:b w:val="0"/>
          <w:noProof/>
          <w:kern w:val="2"/>
          <w:szCs w:val="22"/>
          <w:lang w:eastAsia="ko-KR"/>
        </w:rPr>
      </w:pPr>
      <w:r>
        <w:rPr>
          <w:noProof/>
        </w:rPr>
        <w:t>Annex K (informative):</w:t>
      </w:r>
      <w:r>
        <w:rPr>
          <w:noProof/>
        </w:rPr>
        <w:tab/>
        <w:t>Change history</w:t>
      </w:r>
      <w:r>
        <w:rPr>
          <w:noProof/>
        </w:rPr>
        <w:tab/>
        <w:t>2303</w:t>
      </w:r>
    </w:p>
    <w:p w14:paraId="1B3B1AB8" w14:textId="51DB1E57" w:rsidR="00080512" w:rsidRPr="00CA19DC" w:rsidRDefault="00DB681A" w:rsidP="008157E2">
      <w:r>
        <w:rPr>
          <w:noProof/>
          <w:sz w:val="22"/>
        </w:rPr>
        <w:fldChar w:fldCharType="end"/>
      </w:r>
    </w:p>
    <w:p w14:paraId="17DE94FF" w14:textId="0B58C1E2" w:rsidR="00847849" w:rsidRPr="00CA19DC" w:rsidRDefault="00E60692" w:rsidP="00DA4444">
      <w:r>
        <w:fldChar w:fldCharType="begin"/>
      </w:r>
      <w:r>
        <w:instrText xml:space="preserve"> RD  38521-1-i40_s00-s05.docx \f </w:instrText>
      </w:r>
      <w:r>
        <w:fldChar w:fldCharType="end"/>
      </w:r>
      <w:r>
        <w:fldChar w:fldCharType="begin"/>
      </w:r>
      <w:r>
        <w:instrText xml:space="preserve"> RD  38521-1-i40_s06-s0602C.docx \f </w:instrText>
      </w:r>
      <w:r>
        <w:fldChar w:fldCharType="end"/>
      </w:r>
      <w:r>
        <w:fldChar w:fldCharType="begin"/>
      </w:r>
      <w:r>
        <w:instrText xml:space="preserve"> RD  38521-1-i40_s0602D-s060304.docx \f </w:instrText>
      </w:r>
      <w:r>
        <w:fldChar w:fldCharType="end"/>
      </w:r>
      <w:r>
        <w:fldChar w:fldCharType="begin"/>
      </w:r>
      <w:r>
        <w:instrText xml:space="preserve"> RD  38521-1-i40_s0603A-s0604G.docx \f </w:instrText>
      </w:r>
      <w:r>
        <w:fldChar w:fldCharType="end"/>
      </w:r>
      <w:r>
        <w:fldChar w:fldCharType="begin"/>
      </w:r>
      <w:r>
        <w:instrText xml:space="preserve"> RD  38521-1-i40_s0605.docx \f </w:instrText>
      </w:r>
      <w:r>
        <w:fldChar w:fldCharType="end"/>
      </w:r>
      <w:r>
        <w:fldChar w:fldCharType="begin"/>
      </w:r>
      <w:r>
        <w:instrText xml:space="preserve"> RD  38521-1-i40_s0700.docx \f </w:instrText>
      </w:r>
      <w:r>
        <w:fldChar w:fldCharType="end"/>
      </w:r>
      <w:r>
        <w:t xml:space="preserve"> </w:t>
      </w:r>
      <w:r>
        <w:fldChar w:fldCharType="begin"/>
      </w:r>
      <w:r>
        <w:instrText xml:space="preserve"> RD  38521-1-i40_sAnnexes.docx \f </w:instrText>
      </w:r>
      <w:r>
        <w:fldChar w:fldCharType="end"/>
      </w:r>
    </w:p>
    <w:sectPr w:rsidR="00847849" w:rsidRPr="00CA19DC" w:rsidSect="00A80E7E">
      <w:headerReference w:type="default" r:id="rId18"/>
      <w:footerReference w:type="default" r:id="rId19"/>
      <w:footnotePr>
        <w:numRestart w:val="eachSect"/>
      </w:footnotePr>
      <w:pgSz w:w="11906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22A61" w14:textId="77777777" w:rsidR="003526B8" w:rsidRDefault="003526B8">
      <w:r>
        <w:separator/>
      </w:r>
    </w:p>
  </w:endnote>
  <w:endnote w:type="continuationSeparator" w:id="0">
    <w:p w14:paraId="3369D8A5" w14:textId="77777777" w:rsidR="003526B8" w:rsidRDefault="00352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v4.2.0">
    <w:altName w:val="Cambria"/>
    <w:charset w:val="00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1D473" w14:textId="77777777" w:rsidR="00E60692" w:rsidRDefault="00E606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10511" w14:textId="77777777" w:rsidR="00E60692" w:rsidRDefault="00E6069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46F51" w14:textId="77777777" w:rsidR="00E60692" w:rsidRDefault="00E6069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0F74E" w14:textId="77777777" w:rsidR="003E7166" w:rsidRDefault="003E71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7F775" w14:textId="77777777" w:rsidR="003526B8" w:rsidRDefault="003526B8">
      <w:r>
        <w:separator/>
      </w:r>
    </w:p>
  </w:footnote>
  <w:footnote w:type="continuationSeparator" w:id="0">
    <w:p w14:paraId="0201A168" w14:textId="77777777" w:rsidR="003526B8" w:rsidRDefault="003526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0CCFB" w14:textId="77777777" w:rsidR="00E60692" w:rsidRDefault="00E606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318A5" w14:textId="77777777" w:rsidR="00E60692" w:rsidRDefault="00E606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F8348" w14:textId="77777777" w:rsidR="00E60692" w:rsidRDefault="00E6069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CC6D8" w14:textId="77777777" w:rsidR="00E60692" w:rsidRPr="003F6DCB" w:rsidRDefault="00E60692" w:rsidP="00E60692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2B968854" w14:textId="157ADB2F" w:rsidR="00E60692" w:rsidRDefault="00E60692" w:rsidP="00E60692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68636F1A" w14:textId="560007E2" w:rsidR="00E60692" w:rsidRDefault="00E60692" w:rsidP="00E6069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3GPP TS 38.521-1 V18.4.0 (2024-09)</w:t>
    </w:r>
    <w:r>
      <w:rPr>
        <w:rFonts w:ascii="Arial" w:hAnsi="Arial" w:cs="Arial"/>
        <w:b/>
        <w:sz w:val="18"/>
        <w:szCs w:val="18"/>
      </w:rPr>
      <w:fldChar w:fldCharType="end"/>
    </w:r>
  </w:p>
  <w:p w14:paraId="5B5C5C06" w14:textId="77777777" w:rsidR="003E7166" w:rsidRDefault="003E716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04B6AC"/>
    <w:styleLink w:val="SGS211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0CE0470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3A4A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9C5443"/>
    <w:multiLevelType w:val="hybridMultilevel"/>
    <w:tmpl w:val="BEB235FE"/>
    <w:lvl w:ilvl="0" w:tplc="FFFFFFFF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6AE8CC68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4E462B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E09"/>
    <w:multiLevelType w:val="hybridMultilevel"/>
    <w:tmpl w:val="2E6A0BB6"/>
    <w:styleLink w:val="Style13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F978E9"/>
    <w:multiLevelType w:val="hybridMultilevel"/>
    <w:tmpl w:val="669A7826"/>
    <w:lvl w:ilvl="0" w:tplc="8160DBEC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B01FD2"/>
    <w:multiLevelType w:val="hybridMultilevel"/>
    <w:tmpl w:val="E8F228B2"/>
    <w:lvl w:ilvl="0" w:tplc="3D288B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913D55"/>
    <w:multiLevelType w:val="multilevel"/>
    <w:tmpl w:val="31913D55"/>
    <w:styleLink w:val="Style131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C80964"/>
    <w:multiLevelType w:val="hybridMultilevel"/>
    <w:tmpl w:val="E9C00184"/>
    <w:lvl w:ilvl="0" w:tplc="04090001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4F2D3CBA"/>
    <w:multiLevelType w:val="hybridMultilevel"/>
    <w:tmpl w:val="E770663C"/>
    <w:lvl w:ilvl="0" w:tplc="1DAA8148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330850"/>
    <w:multiLevelType w:val="hybridMultilevel"/>
    <w:tmpl w:val="A45CCA84"/>
    <w:styleLink w:val="Style1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38C5117"/>
    <w:multiLevelType w:val="multilevel"/>
    <w:tmpl w:val="100C001D"/>
    <w:styleLink w:val="SGS3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CEA2025"/>
    <w:multiLevelType w:val="multilevel"/>
    <w:tmpl w:val="D4F8C736"/>
    <w:styleLink w:val="SGS12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9" w15:restartNumberingAfterBreak="0">
    <w:nsid w:val="6F1D6A21"/>
    <w:multiLevelType w:val="singleLevel"/>
    <w:tmpl w:val="6F1D6A21"/>
    <w:styleLink w:val="Style121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0" w15:restartNumberingAfterBreak="0">
    <w:nsid w:val="708858F6"/>
    <w:multiLevelType w:val="multilevel"/>
    <w:tmpl w:val="37FC2598"/>
    <w:styleLink w:val="LFO19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1" w15:restartNumberingAfterBreak="0">
    <w:nsid w:val="70BD643C"/>
    <w:multiLevelType w:val="hybridMultilevel"/>
    <w:tmpl w:val="699CF268"/>
    <w:lvl w:ilvl="0" w:tplc="51F0C0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D15105"/>
    <w:multiLevelType w:val="hybridMultilevel"/>
    <w:tmpl w:val="79F64A5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9156C54"/>
    <w:multiLevelType w:val="hybridMultilevel"/>
    <w:tmpl w:val="EAFC6A0C"/>
    <w:lvl w:ilvl="0" w:tplc="1DAA8148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F5895"/>
    <w:multiLevelType w:val="hybridMultilevel"/>
    <w:tmpl w:val="18ACF656"/>
    <w:lvl w:ilvl="0" w:tplc="A7AC003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041D000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D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3F45AD"/>
    <w:multiLevelType w:val="hybridMultilevel"/>
    <w:tmpl w:val="DDE2DB12"/>
    <w:styleLink w:val="SGS1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8619652">
    <w:abstractNumId w:val="7"/>
  </w:num>
  <w:num w:numId="2" w16cid:durableId="1635058377">
    <w:abstractNumId w:val="24"/>
  </w:num>
  <w:num w:numId="3" w16cid:durableId="733087764">
    <w:abstractNumId w:val="4"/>
  </w:num>
  <w:num w:numId="4" w16cid:durableId="1166559331">
    <w:abstractNumId w:val="13"/>
  </w:num>
  <w:num w:numId="5" w16cid:durableId="2107143991">
    <w:abstractNumId w:val="10"/>
  </w:num>
  <w:num w:numId="6" w16cid:durableId="1137995368">
    <w:abstractNumId w:val="21"/>
  </w:num>
  <w:num w:numId="7" w16cid:durableId="893849783">
    <w:abstractNumId w:val="25"/>
  </w:num>
  <w:num w:numId="8" w16cid:durableId="120540826">
    <w:abstractNumId w:val="26"/>
  </w:num>
  <w:num w:numId="9" w16cid:durableId="1631394220">
    <w:abstractNumId w:val="8"/>
  </w:num>
  <w:num w:numId="10" w16cid:durableId="852189865">
    <w:abstractNumId w:val="5"/>
  </w:num>
  <w:num w:numId="11" w16cid:durableId="2073651774">
    <w:abstractNumId w:val="11"/>
  </w:num>
  <w:num w:numId="12" w16cid:durableId="1168595980">
    <w:abstractNumId w:val="12"/>
  </w:num>
  <w:num w:numId="13" w16cid:durableId="843514268">
    <w:abstractNumId w:val="9"/>
  </w:num>
  <w:num w:numId="14" w16cid:durableId="1248078962">
    <w:abstractNumId w:val="19"/>
  </w:num>
  <w:num w:numId="15" w16cid:durableId="689767074">
    <w:abstractNumId w:val="0"/>
  </w:num>
  <w:num w:numId="16" w16cid:durableId="1444761365">
    <w:abstractNumId w:val="3"/>
  </w:num>
  <w:num w:numId="17" w16cid:durableId="1417438199">
    <w:abstractNumId w:val="18"/>
  </w:num>
  <w:num w:numId="18" w16cid:durableId="1199974322">
    <w:abstractNumId w:val="14"/>
  </w:num>
  <w:num w:numId="19" w16cid:durableId="1251814689">
    <w:abstractNumId w:val="17"/>
  </w:num>
  <w:num w:numId="20" w16cid:durableId="215433154">
    <w:abstractNumId w:val="22"/>
  </w:num>
  <w:num w:numId="21" w16cid:durableId="2006783389">
    <w:abstractNumId w:val="6"/>
  </w:num>
  <w:num w:numId="22" w16cid:durableId="1676179892">
    <w:abstractNumId w:val="16"/>
  </w:num>
  <w:num w:numId="23" w16cid:durableId="2147044240">
    <w:abstractNumId w:val="15"/>
  </w:num>
  <w:num w:numId="24" w16cid:durableId="1697267539">
    <w:abstractNumId w:val="23"/>
  </w:num>
  <w:num w:numId="25" w16cid:durableId="1979872616">
    <w:abstractNumId w:val="27"/>
  </w:num>
  <w:num w:numId="26" w16cid:durableId="983315722">
    <w:abstractNumId w:val="20"/>
  </w:num>
  <w:num w:numId="27" w16cid:durableId="1583687205">
    <w:abstractNumId w:val="2"/>
  </w:num>
  <w:num w:numId="28" w16cid:durableId="232159009">
    <w:abstractNumId w:val="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proofState w:spelling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AEC"/>
    <w:rsid w:val="000043C0"/>
    <w:rsid w:val="00004830"/>
    <w:rsid w:val="00004DFC"/>
    <w:rsid w:val="000055CF"/>
    <w:rsid w:val="00010223"/>
    <w:rsid w:val="00011B3C"/>
    <w:rsid w:val="00011E52"/>
    <w:rsid w:val="00012555"/>
    <w:rsid w:val="00012F47"/>
    <w:rsid w:val="000138A2"/>
    <w:rsid w:val="0001463A"/>
    <w:rsid w:val="0001509B"/>
    <w:rsid w:val="0002047B"/>
    <w:rsid w:val="00020B3B"/>
    <w:rsid w:val="000211AC"/>
    <w:rsid w:val="000213CE"/>
    <w:rsid w:val="00021473"/>
    <w:rsid w:val="000216C5"/>
    <w:rsid w:val="00021896"/>
    <w:rsid w:val="00023914"/>
    <w:rsid w:val="00023D75"/>
    <w:rsid w:val="00023DEA"/>
    <w:rsid w:val="000267EA"/>
    <w:rsid w:val="00026EA5"/>
    <w:rsid w:val="000272B9"/>
    <w:rsid w:val="000308E7"/>
    <w:rsid w:val="00031303"/>
    <w:rsid w:val="0003229E"/>
    <w:rsid w:val="00033397"/>
    <w:rsid w:val="0003365E"/>
    <w:rsid w:val="00033889"/>
    <w:rsid w:val="000338BF"/>
    <w:rsid w:val="000354F2"/>
    <w:rsid w:val="00036D4C"/>
    <w:rsid w:val="00036D53"/>
    <w:rsid w:val="00040095"/>
    <w:rsid w:val="00042CB1"/>
    <w:rsid w:val="00042EBD"/>
    <w:rsid w:val="00044BFF"/>
    <w:rsid w:val="00044DC7"/>
    <w:rsid w:val="000453D5"/>
    <w:rsid w:val="000454C9"/>
    <w:rsid w:val="00045E6A"/>
    <w:rsid w:val="000465C7"/>
    <w:rsid w:val="00050F71"/>
    <w:rsid w:val="000517AC"/>
    <w:rsid w:val="00051834"/>
    <w:rsid w:val="00053A36"/>
    <w:rsid w:val="00053BC9"/>
    <w:rsid w:val="00053ECA"/>
    <w:rsid w:val="00054A22"/>
    <w:rsid w:val="00054A29"/>
    <w:rsid w:val="00054B57"/>
    <w:rsid w:val="00060C2B"/>
    <w:rsid w:val="00060DF4"/>
    <w:rsid w:val="0006170B"/>
    <w:rsid w:val="00061DA1"/>
    <w:rsid w:val="00062A8C"/>
    <w:rsid w:val="00062B1E"/>
    <w:rsid w:val="00063A75"/>
    <w:rsid w:val="000655A6"/>
    <w:rsid w:val="000656AA"/>
    <w:rsid w:val="00065F32"/>
    <w:rsid w:val="00065F9C"/>
    <w:rsid w:val="0007114A"/>
    <w:rsid w:val="000716E6"/>
    <w:rsid w:val="00071D30"/>
    <w:rsid w:val="00073E7B"/>
    <w:rsid w:val="000748E6"/>
    <w:rsid w:val="000777E2"/>
    <w:rsid w:val="00080512"/>
    <w:rsid w:val="00080A1F"/>
    <w:rsid w:val="00080E40"/>
    <w:rsid w:val="00081144"/>
    <w:rsid w:val="000832C6"/>
    <w:rsid w:val="000833B3"/>
    <w:rsid w:val="00083C9A"/>
    <w:rsid w:val="0008469C"/>
    <w:rsid w:val="00084B7F"/>
    <w:rsid w:val="00086718"/>
    <w:rsid w:val="00086BE9"/>
    <w:rsid w:val="00090B0A"/>
    <w:rsid w:val="0009125B"/>
    <w:rsid w:val="0009138A"/>
    <w:rsid w:val="00091FAF"/>
    <w:rsid w:val="00092972"/>
    <w:rsid w:val="000944D2"/>
    <w:rsid w:val="00094827"/>
    <w:rsid w:val="00095827"/>
    <w:rsid w:val="000966E2"/>
    <w:rsid w:val="00096F48"/>
    <w:rsid w:val="00097924"/>
    <w:rsid w:val="00097B6B"/>
    <w:rsid w:val="00097F37"/>
    <w:rsid w:val="000A0AEA"/>
    <w:rsid w:val="000A1929"/>
    <w:rsid w:val="000A2BD3"/>
    <w:rsid w:val="000A49D4"/>
    <w:rsid w:val="000A5254"/>
    <w:rsid w:val="000A5979"/>
    <w:rsid w:val="000A5BB2"/>
    <w:rsid w:val="000A60F2"/>
    <w:rsid w:val="000A69D5"/>
    <w:rsid w:val="000A74FE"/>
    <w:rsid w:val="000B206E"/>
    <w:rsid w:val="000B24EA"/>
    <w:rsid w:val="000B2B43"/>
    <w:rsid w:val="000B347B"/>
    <w:rsid w:val="000B4C93"/>
    <w:rsid w:val="000B597B"/>
    <w:rsid w:val="000B6A85"/>
    <w:rsid w:val="000B78CB"/>
    <w:rsid w:val="000C056A"/>
    <w:rsid w:val="000C0890"/>
    <w:rsid w:val="000C0BD4"/>
    <w:rsid w:val="000C149C"/>
    <w:rsid w:val="000C3BBF"/>
    <w:rsid w:val="000C5609"/>
    <w:rsid w:val="000C5999"/>
    <w:rsid w:val="000C6960"/>
    <w:rsid w:val="000D20B1"/>
    <w:rsid w:val="000D398A"/>
    <w:rsid w:val="000D3E4D"/>
    <w:rsid w:val="000D58AB"/>
    <w:rsid w:val="000D60C5"/>
    <w:rsid w:val="000D61EE"/>
    <w:rsid w:val="000E33DE"/>
    <w:rsid w:val="000E357A"/>
    <w:rsid w:val="000E3F7B"/>
    <w:rsid w:val="000E453F"/>
    <w:rsid w:val="000E55B2"/>
    <w:rsid w:val="000E5BDE"/>
    <w:rsid w:val="000E6BD5"/>
    <w:rsid w:val="000F15F9"/>
    <w:rsid w:val="000F4A7F"/>
    <w:rsid w:val="000F5F1A"/>
    <w:rsid w:val="000F5F5C"/>
    <w:rsid w:val="000F5F80"/>
    <w:rsid w:val="000F7E81"/>
    <w:rsid w:val="00100A64"/>
    <w:rsid w:val="00100EDD"/>
    <w:rsid w:val="001013A1"/>
    <w:rsid w:val="001029D2"/>
    <w:rsid w:val="001032D7"/>
    <w:rsid w:val="001044D9"/>
    <w:rsid w:val="00105CBC"/>
    <w:rsid w:val="001065DB"/>
    <w:rsid w:val="0010774A"/>
    <w:rsid w:val="00107A8A"/>
    <w:rsid w:val="00111E03"/>
    <w:rsid w:val="001127BF"/>
    <w:rsid w:val="001133A7"/>
    <w:rsid w:val="00113634"/>
    <w:rsid w:val="00115A67"/>
    <w:rsid w:val="00117A17"/>
    <w:rsid w:val="00121BD0"/>
    <w:rsid w:val="00122A06"/>
    <w:rsid w:val="00124323"/>
    <w:rsid w:val="0012453E"/>
    <w:rsid w:val="0012455B"/>
    <w:rsid w:val="00126E94"/>
    <w:rsid w:val="0013026F"/>
    <w:rsid w:val="00130726"/>
    <w:rsid w:val="00132097"/>
    <w:rsid w:val="0013213A"/>
    <w:rsid w:val="00132258"/>
    <w:rsid w:val="0013250B"/>
    <w:rsid w:val="0013280D"/>
    <w:rsid w:val="00134D16"/>
    <w:rsid w:val="0013627E"/>
    <w:rsid w:val="00136F51"/>
    <w:rsid w:val="00140954"/>
    <w:rsid w:val="001426DC"/>
    <w:rsid w:val="00145EF7"/>
    <w:rsid w:val="00146408"/>
    <w:rsid w:val="00150A7F"/>
    <w:rsid w:val="00152009"/>
    <w:rsid w:val="001532BE"/>
    <w:rsid w:val="00153F69"/>
    <w:rsid w:val="00156DC3"/>
    <w:rsid w:val="0015703F"/>
    <w:rsid w:val="001578E3"/>
    <w:rsid w:val="00157C45"/>
    <w:rsid w:val="00157EB9"/>
    <w:rsid w:val="00160643"/>
    <w:rsid w:val="001609E9"/>
    <w:rsid w:val="00161346"/>
    <w:rsid w:val="00161D70"/>
    <w:rsid w:val="00161E05"/>
    <w:rsid w:val="0016231E"/>
    <w:rsid w:val="00163D0E"/>
    <w:rsid w:val="001646B8"/>
    <w:rsid w:val="00164FD9"/>
    <w:rsid w:val="00166719"/>
    <w:rsid w:val="001668B2"/>
    <w:rsid w:val="001727EB"/>
    <w:rsid w:val="00173B53"/>
    <w:rsid w:val="0017583B"/>
    <w:rsid w:val="00175F43"/>
    <w:rsid w:val="00175FC1"/>
    <w:rsid w:val="00176215"/>
    <w:rsid w:val="00176D3E"/>
    <w:rsid w:val="00177219"/>
    <w:rsid w:val="001823AC"/>
    <w:rsid w:val="001847C5"/>
    <w:rsid w:val="0018495F"/>
    <w:rsid w:val="00186185"/>
    <w:rsid w:val="00186440"/>
    <w:rsid w:val="0018793F"/>
    <w:rsid w:val="0019013C"/>
    <w:rsid w:val="001910F9"/>
    <w:rsid w:val="0019245A"/>
    <w:rsid w:val="00192C0A"/>
    <w:rsid w:val="0019432B"/>
    <w:rsid w:val="001949E9"/>
    <w:rsid w:val="00196BB2"/>
    <w:rsid w:val="00196F04"/>
    <w:rsid w:val="001973B8"/>
    <w:rsid w:val="001A008C"/>
    <w:rsid w:val="001A103B"/>
    <w:rsid w:val="001A3CCC"/>
    <w:rsid w:val="001A3F79"/>
    <w:rsid w:val="001A401A"/>
    <w:rsid w:val="001A7A87"/>
    <w:rsid w:val="001B155D"/>
    <w:rsid w:val="001B3016"/>
    <w:rsid w:val="001B4CEB"/>
    <w:rsid w:val="001B5D6A"/>
    <w:rsid w:val="001B73B1"/>
    <w:rsid w:val="001C15B9"/>
    <w:rsid w:val="001C31F8"/>
    <w:rsid w:val="001C345A"/>
    <w:rsid w:val="001C361B"/>
    <w:rsid w:val="001C3A3F"/>
    <w:rsid w:val="001C3EA1"/>
    <w:rsid w:val="001C5C09"/>
    <w:rsid w:val="001D02C2"/>
    <w:rsid w:val="001D03D7"/>
    <w:rsid w:val="001D0B42"/>
    <w:rsid w:val="001D1B59"/>
    <w:rsid w:val="001D25FE"/>
    <w:rsid w:val="001D2ED4"/>
    <w:rsid w:val="001D545C"/>
    <w:rsid w:val="001D6579"/>
    <w:rsid w:val="001D67EA"/>
    <w:rsid w:val="001E0EE2"/>
    <w:rsid w:val="001E161D"/>
    <w:rsid w:val="001E1BEE"/>
    <w:rsid w:val="001E1E4E"/>
    <w:rsid w:val="001E416B"/>
    <w:rsid w:val="001E4442"/>
    <w:rsid w:val="001E4663"/>
    <w:rsid w:val="001E49BF"/>
    <w:rsid w:val="001E4EE3"/>
    <w:rsid w:val="001E5C49"/>
    <w:rsid w:val="001E65E3"/>
    <w:rsid w:val="001E7173"/>
    <w:rsid w:val="001E7B38"/>
    <w:rsid w:val="001F02AC"/>
    <w:rsid w:val="001F1369"/>
    <w:rsid w:val="001F168B"/>
    <w:rsid w:val="001F1A53"/>
    <w:rsid w:val="001F1FE5"/>
    <w:rsid w:val="001F27DB"/>
    <w:rsid w:val="001F3067"/>
    <w:rsid w:val="001F3E1F"/>
    <w:rsid w:val="001F4B51"/>
    <w:rsid w:val="001F597B"/>
    <w:rsid w:val="001F63F3"/>
    <w:rsid w:val="001F7394"/>
    <w:rsid w:val="0020074E"/>
    <w:rsid w:val="00200A51"/>
    <w:rsid w:val="00200B2E"/>
    <w:rsid w:val="0020105C"/>
    <w:rsid w:val="002031EC"/>
    <w:rsid w:val="00203923"/>
    <w:rsid w:val="00206CE1"/>
    <w:rsid w:val="00206E58"/>
    <w:rsid w:val="0021033B"/>
    <w:rsid w:val="00211C25"/>
    <w:rsid w:val="002128B0"/>
    <w:rsid w:val="00213E52"/>
    <w:rsid w:val="00216374"/>
    <w:rsid w:val="00216BD2"/>
    <w:rsid w:val="002174AE"/>
    <w:rsid w:val="00220E7B"/>
    <w:rsid w:val="002210D5"/>
    <w:rsid w:val="00221D2E"/>
    <w:rsid w:val="0022241F"/>
    <w:rsid w:val="0022253D"/>
    <w:rsid w:val="002227A1"/>
    <w:rsid w:val="0022469D"/>
    <w:rsid w:val="00224935"/>
    <w:rsid w:val="002254AA"/>
    <w:rsid w:val="00226356"/>
    <w:rsid w:val="00227C97"/>
    <w:rsid w:val="002307E4"/>
    <w:rsid w:val="00231D82"/>
    <w:rsid w:val="00232398"/>
    <w:rsid w:val="00232C81"/>
    <w:rsid w:val="0023320A"/>
    <w:rsid w:val="002334C8"/>
    <w:rsid w:val="002347A2"/>
    <w:rsid w:val="002348DA"/>
    <w:rsid w:val="00234959"/>
    <w:rsid w:val="0023495D"/>
    <w:rsid w:val="00234F56"/>
    <w:rsid w:val="00235433"/>
    <w:rsid w:val="002367BF"/>
    <w:rsid w:val="00237693"/>
    <w:rsid w:val="00237B7F"/>
    <w:rsid w:val="00240690"/>
    <w:rsid w:val="002407CF"/>
    <w:rsid w:val="0024179E"/>
    <w:rsid w:val="00241BA8"/>
    <w:rsid w:val="0024252C"/>
    <w:rsid w:val="00242648"/>
    <w:rsid w:val="00243C83"/>
    <w:rsid w:val="00243F15"/>
    <w:rsid w:val="00244860"/>
    <w:rsid w:val="002448C0"/>
    <w:rsid w:val="002463F9"/>
    <w:rsid w:val="002474B9"/>
    <w:rsid w:val="0025075F"/>
    <w:rsid w:val="002509B1"/>
    <w:rsid w:val="002536CA"/>
    <w:rsid w:val="002537F4"/>
    <w:rsid w:val="0025393B"/>
    <w:rsid w:val="002544AE"/>
    <w:rsid w:val="00257690"/>
    <w:rsid w:val="00257C61"/>
    <w:rsid w:val="002612C3"/>
    <w:rsid w:val="00261405"/>
    <w:rsid w:val="00261D4A"/>
    <w:rsid w:val="00262A54"/>
    <w:rsid w:val="00263938"/>
    <w:rsid w:val="00263B98"/>
    <w:rsid w:val="0026487F"/>
    <w:rsid w:val="00264A75"/>
    <w:rsid w:val="00264F88"/>
    <w:rsid w:val="00266EA6"/>
    <w:rsid w:val="00270353"/>
    <w:rsid w:val="00270378"/>
    <w:rsid w:val="00270B56"/>
    <w:rsid w:val="002731B0"/>
    <w:rsid w:val="0027551B"/>
    <w:rsid w:val="002756E0"/>
    <w:rsid w:val="00276DB1"/>
    <w:rsid w:val="00277515"/>
    <w:rsid w:val="00277FD9"/>
    <w:rsid w:val="00281A27"/>
    <w:rsid w:val="00282467"/>
    <w:rsid w:val="00282CA2"/>
    <w:rsid w:val="002851BA"/>
    <w:rsid w:val="002857DA"/>
    <w:rsid w:val="0028635F"/>
    <w:rsid w:val="00286819"/>
    <w:rsid w:val="0028798A"/>
    <w:rsid w:val="00287A8C"/>
    <w:rsid w:val="00291165"/>
    <w:rsid w:val="00291A46"/>
    <w:rsid w:val="00292B92"/>
    <w:rsid w:val="0029332C"/>
    <w:rsid w:val="00293CE7"/>
    <w:rsid w:val="00294311"/>
    <w:rsid w:val="00294531"/>
    <w:rsid w:val="00294683"/>
    <w:rsid w:val="00294ACE"/>
    <w:rsid w:val="00296213"/>
    <w:rsid w:val="00296F45"/>
    <w:rsid w:val="002A149F"/>
    <w:rsid w:val="002A1B9A"/>
    <w:rsid w:val="002A299E"/>
    <w:rsid w:val="002A355E"/>
    <w:rsid w:val="002A43D7"/>
    <w:rsid w:val="002A4AD8"/>
    <w:rsid w:val="002A512C"/>
    <w:rsid w:val="002A514C"/>
    <w:rsid w:val="002A554E"/>
    <w:rsid w:val="002A6FAA"/>
    <w:rsid w:val="002A73D6"/>
    <w:rsid w:val="002B0CEA"/>
    <w:rsid w:val="002B236F"/>
    <w:rsid w:val="002B237E"/>
    <w:rsid w:val="002B314E"/>
    <w:rsid w:val="002B3579"/>
    <w:rsid w:val="002B3935"/>
    <w:rsid w:val="002B4984"/>
    <w:rsid w:val="002B4E6F"/>
    <w:rsid w:val="002B5009"/>
    <w:rsid w:val="002B542A"/>
    <w:rsid w:val="002B5966"/>
    <w:rsid w:val="002B663E"/>
    <w:rsid w:val="002C02C4"/>
    <w:rsid w:val="002C1DDB"/>
    <w:rsid w:val="002C2510"/>
    <w:rsid w:val="002C2993"/>
    <w:rsid w:val="002C349D"/>
    <w:rsid w:val="002C3C81"/>
    <w:rsid w:val="002D10B3"/>
    <w:rsid w:val="002D43EA"/>
    <w:rsid w:val="002D4CFE"/>
    <w:rsid w:val="002D59D9"/>
    <w:rsid w:val="002D5CE4"/>
    <w:rsid w:val="002E0550"/>
    <w:rsid w:val="002E08B9"/>
    <w:rsid w:val="002E48A3"/>
    <w:rsid w:val="002E6CD2"/>
    <w:rsid w:val="002E6EE1"/>
    <w:rsid w:val="002F1183"/>
    <w:rsid w:val="002F380B"/>
    <w:rsid w:val="002F4BC6"/>
    <w:rsid w:val="00300996"/>
    <w:rsid w:val="003009D3"/>
    <w:rsid w:val="00302DC0"/>
    <w:rsid w:val="00305164"/>
    <w:rsid w:val="00305C60"/>
    <w:rsid w:val="003060B6"/>
    <w:rsid w:val="00307E41"/>
    <w:rsid w:val="00310833"/>
    <w:rsid w:val="00311020"/>
    <w:rsid w:val="00311100"/>
    <w:rsid w:val="0031161C"/>
    <w:rsid w:val="00311784"/>
    <w:rsid w:val="00311D21"/>
    <w:rsid w:val="003128D6"/>
    <w:rsid w:val="00313CAB"/>
    <w:rsid w:val="003151D0"/>
    <w:rsid w:val="003170F8"/>
    <w:rsid w:val="003172DC"/>
    <w:rsid w:val="003203B4"/>
    <w:rsid w:val="003219E1"/>
    <w:rsid w:val="0032496D"/>
    <w:rsid w:val="00325908"/>
    <w:rsid w:val="00327AB5"/>
    <w:rsid w:val="0033048E"/>
    <w:rsid w:val="003313F6"/>
    <w:rsid w:val="00332ED1"/>
    <w:rsid w:val="0033324E"/>
    <w:rsid w:val="00333B73"/>
    <w:rsid w:val="00334432"/>
    <w:rsid w:val="0034003E"/>
    <w:rsid w:val="00340419"/>
    <w:rsid w:val="003438D0"/>
    <w:rsid w:val="003446CB"/>
    <w:rsid w:val="0034645F"/>
    <w:rsid w:val="00347CCC"/>
    <w:rsid w:val="00350C3E"/>
    <w:rsid w:val="00351A55"/>
    <w:rsid w:val="003526B8"/>
    <w:rsid w:val="00352E24"/>
    <w:rsid w:val="0035323D"/>
    <w:rsid w:val="00354038"/>
    <w:rsid w:val="0035462D"/>
    <w:rsid w:val="00355498"/>
    <w:rsid w:val="0035562C"/>
    <w:rsid w:val="00355E1E"/>
    <w:rsid w:val="00356C06"/>
    <w:rsid w:val="00356DA0"/>
    <w:rsid w:val="00357075"/>
    <w:rsid w:val="00360A8B"/>
    <w:rsid w:val="00361A3E"/>
    <w:rsid w:val="00361AA8"/>
    <w:rsid w:val="00361EE4"/>
    <w:rsid w:val="00363268"/>
    <w:rsid w:val="00365414"/>
    <w:rsid w:val="00365E54"/>
    <w:rsid w:val="0036651F"/>
    <w:rsid w:val="003672B7"/>
    <w:rsid w:val="003678D1"/>
    <w:rsid w:val="003703E1"/>
    <w:rsid w:val="00370A18"/>
    <w:rsid w:val="00371F29"/>
    <w:rsid w:val="003723CC"/>
    <w:rsid w:val="0037285C"/>
    <w:rsid w:val="00373347"/>
    <w:rsid w:val="003735D7"/>
    <w:rsid w:val="003758ED"/>
    <w:rsid w:val="00377483"/>
    <w:rsid w:val="003779E5"/>
    <w:rsid w:val="00377AF5"/>
    <w:rsid w:val="00377DA2"/>
    <w:rsid w:val="00380205"/>
    <w:rsid w:val="003809DC"/>
    <w:rsid w:val="00381A1E"/>
    <w:rsid w:val="003851F3"/>
    <w:rsid w:val="0038573E"/>
    <w:rsid w:val="00385D49"/>
    <w:rsid w:val="003866AB"/>
    <w:rsid w:val="003872B1"/>
    <w:rsid w:val="00387B9E"/>
    <w:rsid w:val="003900BA"/>
    <w:rsid w:val="003915CA"/>
    <w:rsid w:val="00392AF6"/>
    <w:rsid w:val="00392DE8"/>
    <w:rsid w:val="00392F13"/>
    <w:rsid w:val="003966C6"/>
    <w:rsid w:val="00396DFE"/>
    <w:rsid w:val="00397541"/>
    <w:rsid w:val="003977A1"/>
    <w:rsid w:val="003A030A"/>
    <w:rsid w:val="003A065E"/>
    <w:rsid w:val="003A0B74"/>
    <w:rsid w:val="003A2A93"/>
    <w:rsid w:val="003A4105"/>
    <w:rsid w:val="003A5CD3"/>
    <w:rsid w:val="003A5D08"/>
    <w:rsid w:val="003A6233"/>
    <w:rsid w:val="003A6AAB"/>
    <w:rsid w:val="003A6AC2"/>
    <w:rsid w:val="003A7A96"/>
    <w:rsid w:val="003B00C0"/>
    <w:rsid w:val="003B147D"/>
    <w:rsid w:val="003B2756"/>
    <w:rsid w:val="003B3300"/>
    <w:rsid w:val="003B34A1"/>
    <w:rsid w:val="003B3CE1"/>
    <w:rsid w:val="003B3FBF"/>
    <w:rsid w:val="003B4B5D"/>
    <w:rsid w:val="003B5967"/>
    <w:rsid w:val="003B5AFF"/>
    <w:rsid w:val="003B6AFB"/>
    <w:rsid w:val="003B7E75"/>
    <w:rsid w:val="003B7ED4"/>
    <w:rsid w:val="003B7FEB"/>
    <w:rsid w:val="003C00F1"/>
    <w:rsid w:val="003C1C23"/>
    <w:rsid w:val="003C33A4"/>
    <w:rsid w:val="003C3917"/>
    <w:rsid w:val="003C3971"/>
    <w:rsid w:val="003C52A9"/>
    <w:rsid w:val="003C58D0"/>
    <w:rsid w:val="003C5FFA"/>
    <w:rsid w:val="003C61BC"/>
    <w:rsid w:val="003C661C"/>
    <w:rsid w:val="003C72FD"/>
    <w:rsid w:val="003D18A3"/>
    <w:rsid w:val="003D1906"/>
    <w:rsid w:val="003D1CE2"/>
    <w:rsid w:val="003D442C"/>
    <w:rsid w:val="003D4809"/>
    <w:rsid w:val="003D550F"/>
    <w:rsid w:val="003D770E"/>
    <w:rsid w:val="003E048B"/>
    <w:rsid w:val="003E104B"/>
    <w:rsid w:val="003E37A1"/>
    <w:rsid w:val="003E3997"/>
    <w:rsid w:val="003E3D3F"/>
    <w:rsid w:val="003E3F8D"/>
    <w:rsid w:val="003E5D13"/>
    <w:rsid w:val="003E7166"/>
    <w:rsid w:val="003F1FD7"/>
    <w:rsid w:val="003F24F7"/>
    <w:rsid w:val="003F2EB0"/>
    <w:rsid w:val="003F3C56"/>
    <w:rsid w:val="003F3DD6"/>
    <w:rsid w:val="003F4D78"/>
    <w:rsid w:val="003F4D95"/>
    <w:rsid w:val="003F5951"/>
    <w:rsid w:val="003F5D57"/>
    <w:rsid w:val="003F6C10"/>
    <w:rsid w:val="004004C1"/>
    <w:rsid w:val="00402252"/>
    <w:rsid w:val="00402964"/>
    <w:rsid w:val="004036C8"/>
    <w:rsid w:val="0040403C"/>
    <w:rsid w:val="00404A29"/>
    <w:rsid w:val="0040582B"/>
    <w:rsid w:val="004058C6"/>
    <w:rsid w:val="00407811"/>
    <w:rsid w:val="00410338"/>
    <w:rsid w:val="00410E12"/>
    <w:rsid w:val="00411C5A"/>
    <w:rsid w:val="004135A7"/>
    <w:rsid w:val="00413935"/>
    <w:rsid w:val="004145B0"/>
    <w:rsid w:val="00414E82"/>
    <w:rsid w:val="004150D6"/>
    <w:rsid w:val="00416369"/>
    <w:rsid w:val="00416F91"/>
    <w:rsid w:val="0041787F"/>
    <w:rsid w:val="00417D55"/>
    <w:rsid w:val="00420041"/>
    <w:rsid w:val="0042160D"/>
    <w:rsid w:val="00421957"/>
    <w:rsid w:val="00421E7B"/>
    <w:rsid w:val="00421EAF"/>
    <w:rsid w:val="00422A93"/>
    <w:rsid w:val="00422FD2"/>
    <w:rsid w:val="00423610"/>
    <w:rsid w:val="00424C66"/>
    <w:rsid w:val="004251FE"/>
    <w:rsid w:val="00425CB9"/>
    <w:rsid w:val="00426387"/>
    <w:rsid w:val="00430374"/>
    <w:rsid w:val="00430F76"/>
    <w:rsid w:val="00431F87"/>
    <w:rsid w:val="00432240"/>
    <w:rsid w:val="004331A5"/>
    <w:rsid w:val="0043455D"/>
    <w:rsid w:val="00434F97"/>
    <w:rsid w:val="0043654A"/>
    <w:rsid w:val="00436B7F"/>
    <w:rsid w:val="00437979"/>
    <w:rsid w:val="00437DD7"/>
    <w:rsid w:val="00440310"/>
    <w:rsid w:val="00440FB1"/>
    <w:rsid w:val="00441F7B"/>
    <w:rsid w:val="0044205A"/>
    <w:rsid w:val="004438D6"/>
    <w:rsid w:val="0044449F"/>
    <w:rsid w:val="004447A4"/>
    <w:rsid w:val="004451EF"/>
    <w:rsid w:val="0044626B"/>
    <w:rsid w:val="004469C7"/>
    <w:rsid w:val="00446B0B"/>
    <w:rsid w:val="00446B2A"/>
    <w:rsid w:val="004479CE"/>
    <w:rsid w:val="00447A63"/>
    <w:rsid w:val="00447D4F"/>
    <w:rsid w:val="0045093F"/>
    <w:rsid w:val="00450D3B"/>
    <w:rsid w:val="00451321"/>
    <w:rsid w:val="004531F6"/>
    <w:rsid w:val="00453678"/>
    <w:rsid w:val="004538B4"/>
    <w:rsid w:val="004547E4"/>
    <w:rsid w:val="004549E0"/>
    <w:rsid w:val="0045750C"/>
    <w:rsid w:val="00461301"/>
    <w:rsid w:val="0046222B"/>
    <w:rsid w:val="00464A6C"/>
    <w:rsid w:val="00464D5E"/>
    <w:rsid w:val="00465BE0"/>
    <w:rsid w:val="004662DA"/>
    <w:rsid w:val="0046708A"/>
    <w:rsid w:val="004671EC"/>
    <w:rsid w:val="00467DA1"/>
    <w:rsid w:val="00474EE5"/>
    <w:rsid w:val="00475885"/>
    <w:rsid w:val="00475BD9"/>
    <w:rsid w:val="00475C77"/>
    <w:rsid w:val="004763D1"/>
    <w:rsid w:val="00476BA9"/>
    <w:rsid w:val="0047708C"/>
    <w:rsid w:val="0048020C"/>
    <w:rsid w:val="004810E8"/>
    <w:rsid w:val="004818EB"/>
    <w:rsid w:val="00481F53"/>
    <w:rsid w:val="00482764"/>
    <w:rsid w:val="00482894"/>
    <w:rsid w:val="0048301B"/>
    <w:rsid w:val="004839BB"/>
    <w:rsid w:val="0048538A"/>
    <w:rsid w:val="00485738"/>
    <w:rsid w:val="0048687B"/>
    <w:rsid w:val="00486C2B"/>
    <w:rsid w:val="0048730A"/>
    <w:rsid w:val="004873FA"/>
    <w:rsid w:val="00490235"/>
    <w:rsid w:val="00490B78"/>
    <w:rsid w:val="00491D9A"/>
    <w:rsid w:val="00494A6E"/>
    <w:rsid w:val="00495FFA"/>
    <w:rsid w:val="004979BD"/>
    <w:rsid w:val="004A1DF0"/>
    <w:rsid w:val="004A24ED"/>
    <w:rsid w:val="004A2DFB"/>
    <w:rsid w:val="004A3FF4"/>
    <w:rsid w:val="004A41E5"/>
    <w:rsid w:val="004A431B"/>
    <w:rsid w:val="004A4E7C"/>
    <w:rsid w:val="004A6AC6"/>
    <w:rsid w:val="004A704F"/>
    <w:rsid w:val="004A73FB"/>
    <w:rsid w:val="004A7A40"/>
    <w:rsid w:val="004B045E"/>
    <w:rsid w:val="004B1436"/>
    <w:rsid w:val="004B1B2E"/>
    <w:rsid w:val="004B2F70"/>
    <w:rsid w:val="004B319C"/>
    <w:rsid w:val="004B4C28"/>
    <w:rsid w:val="004B4E79"/>
    <w:rsid w:val="004B5029"/>
    <w:rsid w:val="004B5490"/>
    <w:rsid w:val="004B5E34"/>
    <w:rsid w:val="004B6607"/>
    <w:rsid w:val="004B70C9"/>
    <w:rsid w:val="004B7C2E"/>
    <w:rsid w:val="004C1447"/>
    <w:rsid w:val="004C181F"/>
    <w:rsid w:val="004C2775"/>
    <w:rsid w:val="004C3BF8"/>
    <w:rsid w:val="004C3EAD"/>
    <w:rsid w:val="004C41BC"/>
    <w:rsid w:val="004C42B1"/>
    <w:rsid w:val="004C542C"/>
    <w:rsid w:val="004C6746"/>
    <w:rsid w:val="004C71A5"/>
    <w:rsid w:val="004C77A1"/>
    <w:rsid w:val="004D24B2"/>
    <w:rsid w:val="004D3578"/>
    <w:rsid w:val="004D3B40"/>
    <w:rsid w:val="004D46FC"/>
    <w:rsid w:val="004D4A8C"/>
    <w:rsid w:val="004D53BB"/>
    <w:rsid w:val="004D6427"/>
    <w:rsid w:val="004D645A"/>
    <w:rsid w:val="004D7927"/>
    <w:rsid w:val="004D7C5C"/>
    <w:rsid w:val="004E05D2"/>
    <w:rsid w:val="004E212C"/>
    <w:rsid w:val="004E213A"/>
    <w:rsid w:val="004E26A1"/>
    <w:rsid w:val="004E2843"/>
    <w:rsid w:val="004E3A62"/>
    <w:rsid w:val="004E4EB3"/>
    <w:rsid w:val="004E5E48"/>
    <w:rsid w:val="004F3422"/>
    <w:rsid w:val="004F3879"/>
    <w:rsid w:val="004F412F"/>
    <w:rsid w:val="004F45F0"/>
    <w:rsid w:val="004F4697"/>
    <w:rsid w:val="004F47FF"/>
    <w:rsid w:val="004F516F"/>
    <w:rsid w:val="004F60E8"/>
    <w:rsid w:val="00500B07"/>
    <w:rsid w:val="005036F4"/>
    <w:rsid w:val="00503FBF"/>
    <w:rsid w:val="00504FD5"/>
    <w:rsid w:val="00505A67"/>
    <w:rsid w:val="005068F2"/>
    <w:rsid w:val="005073C1"/>
    <w:rsid w:val="005100E6"/>
    <w:rsid w:val="005101C5"/>
    <w:rsid w:val="0051185E"/>
    <w:rsid w:val="00511D59"/>
    <w:rsid w:val="0051378E"/>
    <w:rsid w:val="0051465D"/>
    <w:rsid w:val="005164D0"/>
    <w:rsid w:val="00516E73"/>
    <w:rsid w:val="0051726E"/>
    <w:rsid w:val="00520B57"/>
    <w:rsid w:val="00521BC3"/>
    <w:rsid w:val="005234DE"/>
    <w:rsid w:val="00523552"/>
    <w:rsid w:val="00524079"/>
    <w:rsid w:val="00524721"/>
    <w:rsid w:val="00526175"/>
    <w:rsid w:val="00526AE2"/>
    <w:rsid w:val="00527DA2"/>
    <w:rsid w:val="005319C5"/>
    <w:rsid w:val="00532D59"/>
    <w:rsid w:val="00533FB1"/>
    <w:rsid w:val="00534872"/>
    <w:rsid w:val="00535AD0"/>
    <w:rsid w:val="00535B10"/>
    <w:rsid w:val="00536058"/>
    <w:rsid w:val="005363E2"/>
    <w:rsid w:val="005378DA"/>
    <w:rsid w:val="00537FC8"/>
    <w:rsid w:val="0054162B"/>
    <w:rsid w:val="00543E6C"/>
    <w:rsid w:val="00544109"/>
    <w:rsid w:val="00545B3B"/>
    <w:rsid w:val="00550863"/>
    <w:rsid w:val="0055389A"/>
    <w:rsid w:val="00554BC2"/>
    <w:rsid w:val="00555BEB"/>
    <w:rsid w:val="00556F81"/>
    <w:rsid w:val="005578A5"/>
    <w:rsid w:val="005608B8"/>
    <w:rsid w:val="00560AFA"/>
    <w:rsid w:val="005619FA"/>
    <w:rsid w:val="00565087"/>
    <w:rsid w:val="00565962"/>
    <w:rsid w:val="00565AA3"/>
    <w:rsid w:val="0056609D"/>
    <w:rsid w:val="00566D89"/>
    <w:rsid w:val="0057082F"/>
    <w:rsid w:val="005718BD"/>
    <w:rsid w:val="005719D9"/>
    <w:rsid w:val="00571CB0"/>
    <w:rsid w:val="005731D3"/>
    <w:rsid w:val="00573B4F"/>
    <w:rsid w:val="005744AB"/>
    <w:rsid w:val="00575110"/>
    <w:rsid w:val="005768C3"/>
    <w:rsid w:val="0058059C"/>
    <w:rsid w:val="00582082"/>
    <w:rsid w:val="00582E3B"/>
    <w:rsid w:val="005837EA"/>
    <w:rsid w:val="005847D7"/>
    <w:rsid w:val="00584D76"/>
    <w:rsid w:val="0058605E"/>
    <w:rsid w:val="00587154"/>
    <w:rsid w:val="0058745C"/>
    <w:rsid w:val="005875FA"/>
    <w:rsid w:val="00591D32"/>
    <w:rsid w:val="00591F20"/>
    <w:rsid w:val="00591F61"/>
    <w:rsid w:val="00594803"/>
    <w:rsid w:val="0059546A"/>
    <w:rsid w:val="005A06E6"/>
    <w:rsid w:val="005A0E65"/>
    <w:rsid w:val="005A4551"/>
    <w:rsid w:val="005A6B6F"/>
    <w:rsid w:val="005A717E"/>
    <w:rsid w:val="005A722C"/>
    <w:rsid w:val="005A7C3C"/>
    <w:rsid w:val="005B1A18"/>
    <w:rsid w:val="005B1B18"/>
    <w:rsid w:val="005B2869"/>
    <w:rsid w:val="005B2B2D"/>
    <w:rsid w:val="005B2E7B"/>
    <w:rsid w:val="005B374A"/>
    <w:rsid w:val="005B4AAB"/>
    <w:rsid w:val="005B4EEC"/>
    <w:rsid w:val="005B5ABD"/>
    <w:rsid w:val="005B7035"/>
    <w:rsid w:val="005C0F09"/>
    <w:rsid w:val="005C1007"/>
    <w:rsid w:val="005C1393"/>
    <w:rsid w:val="005C158B"/>
    <w:rsid w:val="005C1D46"/>
    <w:rsid w:val="005C2FBD"/>
    <w:rsid w:val="005C44F0"/>
    <w:rsid w:val="005C4E45"/>
    <w:rsid w:val="005C5FB9"/>
    <w:rsid w:val="005C671C"/>
    <w:rsid w:val="005C6995"/>
    <w:rsid w:val="005C7412"/>
    <w:rsid w:val="005C76A4"/>
    <w:rsid w:val="005C7734"/>
    <w:rsid w:val="005C7E16"/>
    <w:rsid w:val="005D289F"/>
    <w:rsid w:val="005D2CAD"/>
    <w:rsid w:val="005D2E01"/>
    <w:rsid w:val="005D481D"/>
    <w:rsid w:val="005D4EC4"/>
    <w:rsid w:val="005D4F7C"/>
    <w:rsid w:val="005D6257"/>
    <w:rsid w:val="005D758E"/>
    <w:rsid w:val="005D7964"/>
    <w:rsid w:val="005E03EC"/>
    <w:rsid w:val="005E08EB"/>
    <w:rsid w:val="005E0F23"/>
    <w:rsid w:val="005E10A1"/>
    <w:rsid w:val="005E12D1"/>
    <w:rsid w:val="005E1E08"/>
    <w:rsid w:val="005E1F58"/>
    <w:rsid w:val="005E2E23"/>
    <w:rsid w:val="005E3913"/>
    <w:rsid w:val="005E3980"/>
    <w:rsid w:val="005E51C0"/>
    <w:rsid w:val="005E63C5"/>
    <w:rsid w:val="005E63FE"/>
    <w:rsid w:val="005E6BD0"/>
    <w:rsid w:val="005E7EE2"/>
    <w:rsid w:val="005F0609"/>
    <w:rsid w:val="005F0BC0"/>
    <w:rsid w:val="005F16DB"/>
    <w:rsid w:val="005F3365"/>
    <w:rsid w:val="005F3BC5"/>
    <w:rsid w:val="005F442D"/>
    <w:rsid w:val="005F6BED"/>
    <w:rsid w:val="005F6D2C"/>
    <w:rsid w:val="005F756F"/>
    <w:rsid w:val="005F7F0E"/>
    <w:rsid w:val="00603A43"/>
    <w:rsid w:val="00604173"/>
    <w:rsid w:val="006046FA"/>
    <w:rsid w:val="0060510F"/>
    <w:rsid w:val="0060601D"/>
    <w:rsid w:val="00606642"/>
    <w:rsid w:val="00606ABF"/>
    <w:rsid w:val="006070EA"/>
    <w:rsid w:val="006104B4"/>
    <w:rsid w:val="00610D0F"/>
    <w:rsid w:val="00611103"/>
    <w:rsid w:val="00612EF0"/>
    <w:rsid w:val="00613ECD"/>
    <w:rsid w:val="00613EEF"/>
    <w:rsid w:val="0061416D"/>
    <w:rsid w:val="006141A6"/>
    <w:rsid w:val="006146E2"/>
    <w:rsid w:val="00614FDF"/>
    <w:rsid w:val="00615C16"/>
    <w:rsid w:val="0061643C"/>
    <w:rsid w:val="00617486"/>
    <w:rsid w:val="00620BD8"/>
    <w:rsid w:val="00620DB2"/>
    <w:rsid w:val="0062207C"/>
    <w:rsid w:val="006227C5"/>
    <w:rsid w:val="00623298"/>
    <w:rsid w:val="0062575F"/>
    <w:rsid w:val="00626026"/>
    <w:rsid w:val="00630F4F"/>
    <w:rsid w:val="006313EC"/>
    <w:rsid w:val="00632A92"/>
    <w:rsid w:val="00632C33"/>
    <w:rsid w:val="00632FD1"/>
    <w:rsid w:val="00633810"/>
    <w:rsid w:val="00633E1E"/>
    <w:rsid w:val="00634A0D"/>
    <w:rsid w:val="00634B4D"/>
    <w:rsid w:val="00635DF3"/>
    <w:rsid w:val="006362F0"/>
    <w:rsid w:val="00636705"/>
    <w:rsid w:val="0064023C"/>
    <w:rsid w:val="0064055E"/>
    <w:rsid w:val="006414D8"/>
    <w:rsid w:val="00641FBB"/>
    <w:rsid w:val="00642716"/>
    <w:rsid w:val="00643F0C"/>
    <w:rsid w:val="00644DB9"/>
    <w:rsid w:val="00644EE4"/>
    <w:rsid w:val="00645E8F"/>
    <w:rsid w:val="00647010"/>
    <w:rsid w:val="00647F63"/>
    <w:rsid w:val="006505F8"/>
    <w:rsid w:val="00650B6D"/>
    <w:rsid w:val="00650C56"/>
    <w:rsid w:val="00650D9F"/>
    <w:rsid w:val="0065187B"/>
    <w:rsid w:val="006518C2"/>
    <w:rsid w:val="00652831"/>
    <w:rsid w:val="00653EA4"/>
    <w:rsid w:val="0065494A"/>
    <w:rsid w:val="0065612A"/>
    <w:rsid w:val="00656F3D"/>
    <w:rsid w:val="00656FE4"/>
    <w:rsid w:val="00657D14"/>
    <w:rsid w:val="006607C6"/>
    <w:rsid w:val="0066117F"/>
    <w:rsid w:val="006612B2"/>
    <w:rsid w:val="00662A87"/>
    <w:rsid w:val="0066399B"/>
    <w:rsid w:val="006644A3"/>
    <w:rsid w:val="006707E7"/>
    <w:rsid w:val="00670CA8"/>
    <w:rsid w:val="0067228F"/>
    <w:rsid w:val="00672609"/>
    <w:rsid w:val="006727F2"/>
    <w:rsid w:val="006742D6"/>
    <w:rsid w:val="0067527C"/>
    <w:rsid w:val="00675981"/>
    <w:rsid w:val="00675D24"/>
    <w:rsid w:val="00680081"/>
    <w:rsid w:val="0068167D"/>
    <w:rsid w:val="006821C3"/>
    <w:rsid w:val="00682C5F"/>
    <w:rsid w:val="0068467A"/>
    <w:rsid w:val="006851E1"/>
    <w:rsid w:val="00685386"/>
    <w:rsid w:val="006857A2"/>
    <w:rsid w:val="0068637E"/>
    <w:rsid w:val="00686A9B"/>
    <w:rsid w:val="00686E0F"/>
    <w:rsid w:val="006876F8"/>
    <w:rsid w:val="0069022E"/>
    <w:rsid w:val="006906F2"/>
    <w:rsid w:val="00691A21"/>
    <w:rsid w:val="00692594"/>
    <w:rsid w:val="0069352C"/>
    <w:rsid w:val="00694035"/>
    <w:rsid w:val="006946E4"/>
    <w:rsid w:val="00695899"/>
    <w:rsid w:val="006970D3"/>
    <w:rsid w:val="0069798D"/>
    <w:rsid w:val="006A051F"/>
    <w:rsid w:val="006A274F"/>
    <w:rsid w:val="006A2C0A"/>
    <w:rsid w:val="006A2F05"/>
    <w:rsid w:val="006A35AB"/>
    <w:rsid w:val="006A6D6F"/>
    <w:rsid w:val="006A78DE"/>
    <w:rsid w:val="006B11D3"/>
    <w:rsid w:val="006B19F0"/>
    <w:rsid w:val="006B1C31"/>
    <w:rsid w:val="006B35FE"/>
    <w:rsid w:val="006B5737"/>
    <w:rsid w:val="006B5B3F"/>
    <w:rsid w:val="006B5F5D"/>
    <w:rsid w:val="006B6FC4"/>
    <w:rsid w:val="006B7207"/>
    <w:rsid w:val="006C0361"/>
    <w:rsid w:val="006C059E"/>
    <w:rsid w:val="006C0D42"/>
    <w:rsid w:val="006C1E6B"/>
    <w:rsid w:val="006C2927"/>
    <w:rsid w:val="006C2DE5"/>
    <w:rsid w:val="006C502E"/>
    <w:rsid w:val="006C659F"/>
    <w:rsid w:val="006D0B5A"/>
    <w:rsid w:val="006D0EDA"/>
    <w:rsid w:val="006D1342"/>
    <w:rsid w:val="006D1B16"/>
    <w:rsid w:val="006D2510"/>
    <w:rsid w:val="006D3017"/>
    <w:rsid w:val="006D3997"/>
    <w:rsid w:val="006D4583"/>
    <w:rsid w:val="006D4C56"/>
    <w:rsid w:val="006D4FD2"/>
    <w:rsid w:val="006D5C67"/>
    <w:rsid w:val="006D5E57"/>
    <w:rsid w:val="006D7CB0"/>
    <w:rsid w:val="006E075E"/>
    <w:rsid w:val="006E0EC3"/>
    <w:rsid w:val="006E17A3"/>
    <w:rsid w:val="006E1BA7"/>
    <w:rsid w:val="006E2640"/>
    <w:rsid w:val="006E32F1"/>
    <w:rsid w:val="006E35BE"/>
    <w:rsid w:val="006E4672"/>
    <w:rsid w:val="006E5C05"/>
    <w:rsid w:val="006E5C86"/>
    <w:rsid w:val="006E6CA5"/>
    <w:rsid w:val="006E6CE0"/>
    <w:rsid w:val="006E72F8"/>
    <w:rsid w:val="006E7B2D"/>
    <w:rsid w:val="006E7D58"/>
    <w:rsid w:val="006F0203"/>
    <w:rsid w:val="006F031E"/>
    <w:rsid w:val="006F1322"/>
    <w:rsid w:val="006F143D"/>
    <w:rsid w:val="006F151B"/>
    <w:rsid w:val="006F28C9"/>
    <w:rsid w:val="006F3113"/>
    <w:rsid w:val="006F3393"/>
    <w:rsid w:val="006F3BCC"/>
    <w:rsid w:val="006F543C"/>
    <w:rsid w:val="006F6D1E"/>
    <w:rsid w:val="006F7233"/>
    <w:rsid w:val="006F7DA2"/>
    <w:rsid w:val="00703099"/>
    <w:rsid w:val="00703FDE"/>
    <w:rsid w:val="00704808"/>
    <w:rsid w:val="00704FA5"/>
    <w:rsid w:val="00707FB4"/>
    <w:rsid w:val="00710BD3"/>
    <w:rsid w:val="00711151"/>
    <w:rsid w:val="007116D6"/>
    <w:rsid w:val="00711806"/>
    <w:rsid w:val="00712CFE"/>
    <w:rsid w:val="0071314A"/>
    <w:rsid w:val="007133E8"/>
    <w:rsid w:val="0071342D"/>
    <w:rsid w:val="00713D95"/>
    <w:rsid w:val="007140F7"/>
    <w:rsid w:val="00714A02"/>
    <w:rsid w:val="007163DD"/>
    <w:rsid w:val="007167D7"/>
    <w:rsid w:val="00716C15"/>
    <w:rsid w:val="00717F15"/>
    <w:rsid w:val="007201CC"/>
    <w:rsid w:val="0072316F"/>
    <w:rsid w:val="00723693"/>
    <w:rsid w:val="00724303"/>
    <w:rsid w:val="00724781"/>
    <w:rsid w:val="00725C5A"/>
    <w:rsid w:val="00726CB7"/>
    <w:rsid w:val="00730ECE"/>
    <w:rsid w:val="00730FB0"/>
    <w:rsid w:val="007314B6"/>
    <w:rsid w:val="007316B0"/>
    <w:rsid w:val="00731935"/>
    <w:rsid w:val="00731DC7"/>
    <w:rsid w:val="00733469"/>
    <w:rsid w:val="0073357E"/>
    <w:rsid w:val="00734A5B"/>
    <w:rsid w:val="00737565"/>
    <w:rsid w:val="007419CB"/>
    <w:rsid w:val="00741D4A"/>
    <w:rsid w:val="007427F8"/>
    <w:rsid w:val="00743592"/>
    <w:rsid w:val="0074490E"/>
    <w:rsid w:val="00744E76"/>
    <w:rsid w:val="00745869"/>
    <w:rsid w:val="00745C68"/>
    <w:rsid w:val="0074616E"/>
    <w:rsid w:val="007478CD"/>
    <w:rsid w:val="0075062C"/>
    <w:rsid w:val="00750D89"/>
    <w:rsid w:val="007511A5"/>
    <w:rsid w:val="00751627"/>
    <w:rsid w:val="00752A2A"/>
    <w:rsid w:val="00752A98"/>
    <w:rsid w:val="00753D6D"/>
    <w:rsid w:val="00754CE7"/>
    <w:rsid w:val="00754EE5"/>
    <w:rsid w:val="00755C4E"/>
    <w:rsid w:val="00756504"/>
    <w:rsid w:val="00757BBA"/>
    <w:rsid w:val="00760287"/>
    <w:rsid w:val="007605DB"/>
    <w:rsid w:val="00762B6E"/>
    <w:rsid w:val="007637D6"/>
    <w:rsid w:val="007647E9"/>
    <w:rsid w:val="007653F8"/>
    <w:rsid w:val="00765F63"/>
    <w:rsid w:val="00766EAE"/>
    <w:rsid w:val="00770722"/>
    <w:rsid w:val="007709A2"/>
    <w:rsid w:val="00771837"/>
    <w:rsid w:val="00771C73"/>
    <w:rsid w:val="0077223A"/>
    <w:rsid w:val="0077384F"/>
    <w:rsid w:val="00773B45"/>
    <w:rsid w:val="00775AFD"/>
    <w:rsid w:val="00776F9F"/>
    <w:rsid w:val="00776FD9"/>
    <w:rsid w:val="007813F3"/>
    <w:rsid w:val="00781F0F"/>
    <w:rsid w:val="00782042"/>
    <w:rsid w:val="00782843"/>
    <w:rsid w:val="00782AD8"/>
    <w:rsid w:val="00782B16"/>
    <w:rsid w:val="00782E36"/>
    <w:rsid w:val="00783595"/>
    <w:rsid w:val="00784458"/>
    <w:rsid w:val="00784B57"/>
    <w:rsid w:val="00784B72"/>
    <w:rsid w:val="007859B8"/>
    <w:rsid w:val="0078609E"/>
    <w:rsid w:val="00786972"/>
    <w:rsid w:val="00786AC0"/>
    <w:rsid w:val="00787297"/>
    <w:rsid w:val="0078785C"/>
    <w:rsid w:val="00787A3E"/>
    <w:rsid w:val="0079012A"/>
    <w:rsid w:val="00790F70"/>
    <w:rsid w:val="00791DCD"/>
    <w:rsid w:val="007929A0"/>
    <w:rsid w:val="00792E9A"/>
    <w:rsid w:val="007936C6"/>
    <w:rsid w:val="00793C50"/>
    <w:rsid w:val="00793CB1"/>
    <w:rsid w:val="00793D17"/>
    <w:rsid w:val="00793D79"/>
    <w:rsid w:val="00795241"/>
    <w:rsid w:val="00795CA9"/>
    <w:rsid w:val="007965B2"/>
    <w:rsid w:val="0079673C"/>
    <w:rsid w:val="007A00D5"/>
    <w:rsid w:val="007A2342"/>
    <w:rsid w:val="007A3D54"/>
    <w:rsid w:val="007A4867"/>
    <w:rsid w:val="007A54B9"/>
    <w:rsid w:val="007B25C6"/>
    <w:rsid w:val="007B2D09"/>
    <w:rsid w:val="007B309C"/>
    <w:rsid w:val="007B5448"/>
    <w:rsid w:val="007B73A3"/>
    <w:rsid w:val="007B76BE"/>
    <w:rsid w:val="007C209F"/>
    <w:rsid w:val="007C2971"/>
    <w:rsid w:val="007C3EBF"/>
    <w:rsid w:val="007C42C9"/>
    <w:rsid w:val="007C5298"/>
    <w:rsid w:val="007C5982"/>
    <w:rsid w:val="007C5D17"/>
    <w:rsid w:val="007C62DC"/>
    <w:rsid w:val="007C64A4"/>
    <w:rsid w:val="007C6699"/>
    <w:rsid w:val="007C678F"/>
    <w:rsid w:val="007C789C"/>
    <w:rsid w:val="007D03D5"/>
    <w:rsid w:val="007D0EC1"/>
    <w:rsid w:val="007D25AC"/>
    <w:rsid w:val="007D2DA1"/>
    <w:rsid w:val="007D3C91"/>
    <w:rsid w:val="007D66BD"/>
    <w:rsid w:val="007D6763"/>
    <w:rsid w:val="007D6D43"/>
    <w:rsid w:val="007D74E0"/>
    <w:rsid w:val="007E045C"/>
    <w:rsid w:val="007E23A1"/>
    <w:rsid w:val="007E3177"/>
    <w:rsid w:val="007E341E"/>
    <w:rsid w:val="007E3A20"/>
    <w:rsid w:val="007E4576"/>
    <w:rsid w:val="007E5771"/>
    <w:rsid w:val="007E5E0A"/>
    <w:rsid w:val="007E61C3"/>
    <w:rsid w:val="007E6A18"/>
    <w:rsid w:val="007E6EF2"/>
    <w:rsid w:val="007E7A77"/>
    <w:rsid w:val="007E7C36"/>
    <w:rsid w:val="007F04CC"/>
    <w:rsid w:val="007F3AF5"/>
    <w:rsid w:val="007F3DF1"/>
    <w:rsid w:val="007F4EA5"/>
    <w:rsid w:val="007F6ED0"/>
    <w:rsid w:val="00800A3E"/>
    <w:rsid w:val="00802142"/>
    <w:rsid w:val="00802504"/>
    <w:rsid w:val="008028A4"/>
    <w:rsid w:val="008067AF"/>
    <w:rsid w:val="00806A2A"/>
    <w:rsid w:val="0080702D"/>
    <w:rsid w:val="00807107"/>
    <w:rsid w:val="008073BA"/>
    <w:rsid w:val="008073F7"/>
    <w:rsid w:val="008109E2"/>
    <w:rsid w:val="008117F9"/>
    <w:rsid w:val="00812C6C"/>
    <w:rsid w:val="0081381E"/>
    <w:rsid w:val="008157E2"/>
    <w:rsid w:val="00816313"/>
    <w:rsid w:val="00817E14"/>
    <w:rsid w:val="008200DF"/>
    <w:rsid w:val="00820CF2"/>
    <w:rsid w:val="00822152"/>
    <w:rsid w:val="00822398"/>
    <w:rsid w:val="008276BC"/>
    <w:rsid w:val="00827F37"/>
    <w:rsid w:val="00832F9B"/>
    <w:rsid w:val="00833AEB"/>
    <w:rsid w:val="008340BF"/>
    <w:rsid w:val="008350B6"/>
    <w:rsid w:val="00835EE7"/>
    <w:rsid w:val="00842619"/>
    <w:rsid w:val="00842815"/>
    <w:rsid w:val="00842EC1"/>
    <w:rsid w:val="008436DF"/>
    <w:rsid w:val="00843A8A"/>
    <w:rsid w:val="00844149"/>
    <w:rsid w:val="008467B9"/>
    <w:rsid w:val="0084693E"/>
    <w:rsid w:val="00846FAF"/>
    <w:rsid w:val="00847849"/>
    <w:rsid w:val="00850DA8"/>
    <w:rsid w:val="008529CC"/>
    <w:rsid w:val="00855FD8"/>
    <w:rsid w:val="008560B0"/>
    <w:rsid w:val="008561E0"/>
    <w:rsid w:val="0086053D"/>
    <w:rsid w:val="00860C21"/>
    <w:rsid w:val="008612B6"/>
    <w:rsid w:val="00861955"/>
    <w:rsid w:val="008623B9"/>
    <w:rsid w:val="00863F55"/>
    <w:rsid w:val="008644A2"/>
    <w:rsid w:val="008645CA"/>
    <w:rsid w:val="00864A3F"/>
    <w:rsid w:val="00865E0F"/>
    <w:rsid w:val="00866464"/>
    <w:rsid w:val="00867277"/>
    <w:rsid w:val="008701FA"/>
    <w:rsid w:val="00871362"/>
    <w:rsid w:val="008718E4"/>
    <w:rsid w:val="00871D23"/>
    <w:rsid w:val="00871E88"/>
    <w:rsid w:val="008721BD"/>
    <w:rsid w:val="00872357"/>
    <w:rsid w:val="00872A92"/>
    <w:rsid w:val="00873E3D"/>
    <w:rsid w:val="008754FB"/>
    <w:rsid w:val="008755A6"/>
    <w:rsid w:val="008768CA"/>
    <w:rsid w:val="0087766B"/>
    <w:rsid w:val="00881D8A"/>
    <w:rsid w:val="00881EF4"/>
    <w:rsid w:val="008822A1"/>
    <w:rsid w:val="008846F2"/>
    <w:rsid w:val="00884944"/>
    <w:rsid w:val="00884DB1"/>
    <w:rsid w:val="00884E99"/>
    <w:rsid w:val="0088665F"/>
    <w:rsid w:val="008873D8"/>
    <w:rsid w:val="0088777F"/>
    <w:rsid w:val="0089077B"/>
    <w:rsid w:val="00890A52"/>
    <w:rsid w:val="00890E92"/>
    <w:rsid w:val="0089193D"/>
    <w:rsid w:val="00891D9F"/>
    <w:rsid w:val="00892DC1"/>
    <w:rsid w:val="0089478B"/>
    <w:rsid w:val="00894F28"/>
    <w:rsid w:val="008950CF"/>
    <w:rsid w:val="0089521E"/>
    <w:rsid w:val="00897564"/>
    <w:rsid w:val="00897F61"/>
    <w:rsid w:val="008A0917"/>
    <w:rsid w:val="008A0BB2"/>
    <w:rsid w:val="008A63E0"/>
    <w:rsid w:val="008A70C0"/>
    <w:rsid w:val="008A7350"/>
    <w:rsid w:val="008A7D0E"/>
    <w:rsid w:val="008B03C2"/>
    <w:rsid w:val="008B158D"/>
    <w:rsid w:val="008B1C52"/>
    <w:rsid w:val="008B30CE"/>
    <w:rsid w:val="008B494E"/>
    <w:rsid w:val="008B4ED8"/>
    <w:rsid w:val="008B5F7D"/>
    <w:rsid w:val="008B6819"/>
    <w:rsid w:val="008C15AE"/>
    <w:rsid w:val="008C1E99"/>
    <w:rsid w:val="008C2C85"/>
    <w:rsid w:val="008C2FD2"/>
    <w:rsid w:val="008C62F4"/>
    <w:rsid w:val="008C691D"/>
    <w:rsid w:val="008C728B"/>
    <w:rsid w:val="008C74A3"/>
    <w:rsid w:val="008D077F"/>
    <w:rsid w:val="008D14B4"/>
    <w:rsid w:val="008D1CD8"/>
    <w:rsid w:val="008D289C"/>
    <w:rsid w:val="008D30B7"/>
    <w:rsid w:val="008D38E6"/>
    <w:rsid w:val="008D4378"/>
    <w:rsid w:val="008D47CC"/>
    <w:rsid w:val="008D5E17"/>
    <w:rsid w:val="008D77F1"/>
    <w:rsid w:val="008D799C"/>
    <w:rsid w:val="008E09E6"/>
    <w:rsid w:val="008E2C8E"/>
    <w:rsid w:val="008E40C9"/>
    <w:rsid w:val="008E6E85"/>
    <w:rsid w:val="008E7884"/>
    <w:rsid w:val="008F0A90"/>
    <w:rsid w:val="008F2E9A"/>
    <w:rsid w:val="008F364D"/>
    <w:rsid w:val="008F3D96"/>
    <w:rsid w:val="008F4111"/>
    <w:rsid w:val="008F4ADD"/>
    <w:rsid w:val="008F528B"/>
    <w:rsid w:val="008F53F5"/>
    <w:rsid w:val="008F592E"/>
    <w:rsid w:val="008F5FBE"/>
    <w:rsid w:val="008F7373"/>
    <w:rsid w:val="0090015A"/>
    <w:rsid w:val="0090271F"/>
    <w:rsid w:val="00902E23"/>
    <w:rsid w:val="0090327C"/>
    <w:rsid w:val="00904DB2"/>
    <w:rsid w:val="009062EC"/>
    <w:rsid w:val="00906312"/>
    <w:rsid w:val="00906877"/>
    <w:rsid w:val="00910610"/>
    <w:rsid w:val="0091348E"/>
    <w:rsid w:val="0091448C"/>
    <w:rsid w:val="00915C18"/>
    <w:rsid w:val="00915DBA"/>
    <w:rsid w:val="00917CCB"/>
    <w:rsid w:val="00920C7F"/>
    <w:rsid w:val="00921724"/>
    <w:rsid w:val="00921959"/>
    <w:rsid w:val="009227C5"/>
    <w:rsid w:val="009235D9"/>
    <w:rsid w:val="00926E51"/>
    <w:rsid w:val="009273FC"/>
    <w:rsid w:val="009274A0"/>
    <w:rsid w:val="009275D3"/>
    <w:rsid w:val="009310B3"/>
    <w:rsid w:val="009312CF"/>
    <w:rsid w:val="00933838"/>
    <w:rsid w:val="00933E3F"/>
    <w:rsid w:val="00934CA4"/>
    <w:rsid w:val="0093540E"/>
    <w:rsid w:val="00935832"/>
    <w:rsid w:val="0094184C"/>
    <w:rsid w:val="00941865"/>
    <w:rsid w:val="0094202E"/>
    <w:rsid w:val="009425E5"/>
    <w:rsid w:val="00942EC2"/>
    <w:rsid w:val="00943163"/>
    <w:rsid w:val="009437F2"/>
    <w:rsid w:val="0094456E"/>
    <w:rsid w:val="0094535C"/>
    <w:rsid w:val="0094566F"/>
    <w:rsid w:val="00945F08"/>
    <w:rsid w:val="009460B0"/>
    <w:rsid w:val="00946E5C"/>
    <w:rsid w:val="00947CDE"/>
    <w:rsid w:val="0095058E"/>
    <w:rsid w:val="0095060C"/>
    <w:rsid w:val="009510A2"/>
    <w:rsid w:val="009516B3"/>
    <w:rsid w:val="00951B17"/>
    <w:rsid w:val="00952813"/>
    <w:rsid w:val="00952AB5"/>
    <w:rsid w:val="009542AC"/>
    <w:rsid w:val="00956A32"/>
    <w:rsid w:val="00957638"/>
    <w:rsid w:val="00960093"/>
    <w:rsid w:val="0096072F"/>
    <w:rsid w:val="0096167F"/>
    <w:rsid w:val="00963206"/>
    <w:rsid w:val="009642ED"/>
    <w:rsid w:val="00964C89"/>
    <w:rsid w:val="009662C4"/>
    <w:rsid w:val="00966C5A"/>
    <w:rsid w:val="00967046"/>
    <w:rsid w:val="00967648"/>
    <w:rsid w:val="0097006E"/>
    <w:rsid w:val="00970582"/>
    <w:rsid w:val="00970B74"/>
    <w:rsid w:val="00970EBE"/>
    <w:rsid w:val="00971115"/>
    <w:rsid w:val="00971997"/>
    <w:rsid w:val="00972E21"/>
    <w:rsid w:val="009737B3"/>
    <w:rsid w:val="009747B5"/>
    <w:rsid w:val="00974911"/>
    <w:rsid w:val="00977840"/>
    <w:rsid w:val="00977F9C"/>
    <w:rsid w:val="00980F71"/>
    <w:rsid w:val="00981B7A"/>
    <w:rsid w:val="0098207F"/>
    <w:rsid w:val="009821B9"/>
    <w:rsid w:val="0098223B"/>
    <w:rsid w:val="00982F79"/>
    <w:rsid w:val="00984B23"/>
    <w:rsid w:val="00984B7F"/>
    <w:rsid w:val="00985E9F"/>
    <w:rsid w:val="00987FC4"/>
    <w:rsid w:val="009907F8"/>
    <w:rsid w:val="00991B77"/>
    <w:rsid w:val="00992E55"/>
    <w:rsid w:val="009947FF"/>
    <w:rsid w:val="00994883"/>
    <w:rsid w:val="00994DC4"/>
    <w:rsid w:val="009956BE"/>
    <w:rsid w:val="009A04D5"/>
    <w:rsid w:val="009A1586"/>
    <w:rsid w:val="009A2911"/>
    <w:rsid w:val="009A2D28"/>
    <w:rsid w:val="009A3373"/>
    <w:rsid w:val="009A5532"/>
    <w:rsid w:val="009A557B"/>
    <w:rsid w:val="009A604A"/>
    <w:rsid w:val="009A667B"/>
    <w:rsid w:val="009A69F5"/>
    <w:rsid w:val="009A7AF7"/>
    <w:rsid w:val="009B1CB4"/>
    <w:rsid w:val="009B20EE"/>
    <w:rsid w:val="009B2C34"/>
    <w:rsid w:val="009B2E06"/>
    <w:rsid w:val="009B30DD"/>
    <w:rsid w:val="009B33E4"/>
    <w:rsid w:val="009B34E6"/>
    <w:rsid w:val="009B3747"/>
    <w:rsid w:val="009B46D0"/>
    <w:rsid w:val="009B75BD"/>
    <w:rsid w:val="009B767B"/>
    <w:rsid w:val="009B7A48"/>
    <w:rsid w:val="009C0DC2"/>
    <w:rsid w:val="009C2A52"/>
    <w:rsid w:val="009C3FF8"/>
    <w:rsid w:val="009C4E5B"/>
    <w:rsid w:val="009C5B41"/>
    <w:rsid w:val="009C6B41"/>
    <w:rsid w:val="009C7420"/>
    <w:rsid w:val="009C744E"/>
    <w:rsid w:val="009C7A89"/>
    <w:rsid w:val="009D0D0D"/>
    <w:rsid w:val="009D2903"/>
    <w:rsid w:val="009D3240"/>
    <w:rsid w:val="009D3300"/>
    <w:rsid w:val="009D45A6"/>
    <w:rsid w:val="009D48C6"/>
    <w:rsid w:val="009D5E4B"/>
    <w:rsid w:val="009D7461"/>
    <w:rsid w:val="009D750C"/>
    <w:rsid w:val="009D7AC9"/>
    <w:rsid w:val="009E045F"/>
    <w:rsid w:val="009E0B8F"/>
    <w:rsid w:val="009E1121"/>
    <w:rsid w:val="009E2838"/>
    <w:rsid w:val="009E2993"/>
    <w:rsid w:val="009E3CA4"/>
    <w:rsid w:val="009E5359"/>
    <w:rsid w:val="009E5741"/>
    <w:rsid w:val="009E5B28"/>
    <w:rsid w:val="009E602A"/>
    <w:rsid w:val="009E6F72"/>
    <w:rsid w:val="009E72BC"/>
    <w:rsid w:val="009E741D"/>
    <w:rsid w:val="009E747C"/>
    <w:rsid w:val="009F122A"/>
    <w:rsid w:val="009F26A1"/>
    <w:rsid w:val="009F304D"/>
    <w:rsid w:val="009F37B7"/>
    <w:rsid w:val="009F3E3B"/>
    <w:rsid w:val="009F542E"/>
    <w:rsid w:val="009F568E"/>
    <w:rsid w:val="009F5F12"/>
    <w:rsid w:val="009F63FC"/>
    <w:rsid w:val="00A00BFA"/>
    <w:rsid w:val="00A00E0C"/>
    <w:rsid w:val="00A01735"/>
    <w:rsid w:val="00A0179B"/>
    <w:rsid w:val="00A018AC"/>
    <w:rsid w:val="00A01F60"/>
    <w:rsid w:val="00A026E4"/>
    <w:rsid w:val="00A0276A"/>
    <w:rsid w:val="00A02D80"/>
    <w:rsid w:val="00A05CC2"/>
    <w:rsid w:val="00A063C4"/>
    <w:rsid w:val="00A0648A"/>
    <w:rsid w:val="00A077D0"/>
    <w:rsid w:val="00A10049"/>
    <w:rsid w:val="00A10266"/>
    <w:rsid w:val="00A107D5"/>
    <w:rsid w:val="00A10F02"/>
    <w:rsid w:val="00A10FA8"/>
    <w:rsid w:val="00A120E2"/>
    <w:rsid w:val="00A12809"/>
    <w:rsid w:val="00A12D27"/>
    <w:rsid w:val="00A146EB"/>
    <w:rsid w:val="00A14EE4"/>
    <w:rsid w:val="00A1543C"/>
    <w:rsid w:val="00A164B4"/>
    <w:rsid w:val="00A21F1A"/>
    <w:rsid w:val="00A2203A"/>
    <w:rsid w:val="00A2253A"/>
    <w:rsid w:val="00A22845"/>
    <w:rsid w:val="00A22E68"/>
    <w:rsid w:val="00A22ED7"/>
    <w:rsid w:val="00A23334"/>
    <w:rsid w:val="00A23922"/>
    <w:rsid w:val="00A23B46"/>
    <w:rsid w:val="00A24304"/>
    <w:rsid w:val="00A2527A"/>
    <w:rsid w:val="00A26D5E"/>
    <w:rsid w:val="00A26E92"/>
    <w:rsid w:val="00A306AA"/>
    <w:rsid w:val="00A30787"/>
    <w:rsid w:val="00A30816"/>
    <w:rsid w:val="00A30BFD"/>
    <w:rsid w:val="00A316EF"/>
    <w:rsid w:val="00A31A34"/>
    <w:rsid w:val="00A322B6"/>
    <w:rsid w:val="00A331A5"/>
    <w:rsid w:val="00A354A4"/>
    <w:rsid w:val="00A355E2"/>
    <w:rsid w:val="00A35BA0"/>
    <w:rsid w:val="00A36420"/>
    <w:rsid w:val="00A36B2F"/>
    <w:rsid w:val="00A37188"/>
    <w:rsid w:val="00A4099C"/>
    <w:rsid w:val="00A41308"/>
    <w:rsid w:val="00A41BB0"/>
    <w:rsid w:val="00A41DAE"/>
    <w:rsid w:val="00A423F9"/>
    <w:rsid w:val="00A424F9"/>
    <w:rsid w:val="00A436B8"/>
    <w:rsid w:val="00A43741"/>
    <w:rsid w:val="00A44AE0"/>
    <w:rsid w:val="00A44B21"/>
    <w:rsid w:val="00A46447"/>
    <w:rsid w:val="00A47361"/>
    <w:rsid w:val="00A47FEF"/>
    <w:rsid w:val="00A53724"/>
    <w:rsid w:val="00A53D0A"/>
    <w:rsid w:val="00A54287"/>
    <w:rsid w:val="00A5629A"/>
    <w:rsid w:val="00A60A68"/>
    <w:rsid w:val="00A60B9D"/>
    <w:rsid w:val="00A6251B"/>
    <w:rsid w:val="00A62B80"/>
    <w:rsid w:val="00A62C51"/>
    <w:rsid w:val="00A6417E"/>
    <w:rsid w:val="00A64A21"/>
    <w:rsid w:val="00A678D9"/>
    <w:rsid w:val="00A71112"/>
    <w:rsid w:val="00A71CD3"/>
    <w:rsid w:val="00A7378E"/>
    <w:rsid w:val="00A7519E"/>
    <w:rsid w:val="00A75ED0"/>
    <w:rsid w:val="00A767AA"/>
    <w:rsid w:val="00A770DE"/>
    <w:rsid w:val="00A80E7E"/>
    <w:rsid w:val="00A80EB7"/>
    <w:rsid w:val="00A82346"/>
    <w:rsid w:val="00A8272A"/>
    <w:rsid w:val="00A83365"/>
    <w:rsid w:val="00A83587"/>
    <w:rsid w:val="00A85AC4"/>
    <w:rsid w:val="00A86676"/>
    <w:rsid w:val="00A86D3D"/>
    <w:rsid w:val="00A91AB5"/>
    <w:rsid w:val="00A9461C"/>
    <w:rsid w:val="00A94D08"/>
    <w:rsid w:val="00A9516D"/>
    <w:rsid w:val="00A954B0"/>
    <w:rsid w:val="00A95CD2"/>
    <w:rsid w:val="00A96B07"/>
    <w:rsid w:val="00A9747B"/>
    <w:rsid w:val="00AA1304"/>
    <w:rsid w:val="00AA1D11"/>
    <w:rsid w:val="00AA1FEC"/>
    <w:rsid w:val="00AA2597"/>
    <w:rsid w:val="00AA2C5D"/>
    <w:rsid w:val="00AA54B7"/>
    <w:rsid w:val="00AA5F96"/>
    <w:rsid w:val="00AA6DFC"/>
    <w:rsid w:val="00AA6F8F"/>
    <w:rsid w:val="00AB0C63"/>
    <w:rsid w:val="00AB130E"/>
    <w:rsid w:val="00AB14DB"/>
    <w:rsid w:val="00AB2C86"/>
    <w:rsid w:val="00AB45BC"/>
    <w:rsid w:val="00AB4D7D"/>
    <w:rsid w:val="00AB560F"/>
    <w:rsid w:val="00AB69C5"/>
    <w:rsid w:val="00AB73B9"/>
    <w:rsid w:val="00AB7CE4"/>
    <w:rsid w:val="00AC0503"/>
    <w:rsid w:val="00AC118F"/>
    <w:rsid w:val="00AC1C5D"/>
    <w:rsid w:val="00AC4562"/>
    <w:rsid w:val="00AC481E"/>
    <w:rsid w:val="00AC5EF7"/>
    <w:rsid w:val="00AC6012"/>
    <w:rsid w:val="00AC697C"/>
    <w:rsid w:val="00AC6B44"/>
    <w:rsid w:val="00AC7741"/>
    <w:rsid w:val="00AD0684"/>
    <w:rsid w:val="00AD2D37"/>
    <w:rsid w:val="00AD2E5B"/>
    <w:rsid w:val="00AD4321"/>
    <w:rsid w:val="00AD5AB6"/>
    <w:rsid w:val="00AD6130"/>
    <w:rsid w:val="00AE3264"/>
    <w:rsid w:val="00AE34D3"/>
    <w:rsid w:val="00AE5A59"/>
    <w:rsid w:val="00AE689D"/>
    <w:rsid w:val="00AE6DA6"/>
    <w:rsid w:val="00AE7F94"/>
    <w:rsid w:val="00AF08BB"/>
    <w:rsid w:val="00AF2207"/>
    <w:rsid w:val="00AF2BD1"/>
    <w:rsid w:val="00AF2BEF"/>
    <w:rsid w:val="00AF44BC"/>
    <w:rsid w:val="00AF602B"/>
    <w:rsid w:val="00AF6848"/>
    <w:rsid w:val="00AF68D0"/>
    <w:rsid w:val="00B005BE"/>
    <w:rsid w:val="00B00B68"/>
    <w:rsid w:val="00B01164"/>
    <w:rsid w:val="00B0136A"/>
    <w:rsid w:val="00B01679"/>
    <w:rsid w:val="00B01EE5"/>
    <w:rsid w:val="00B02542"/>
    <w:rsid w:val="00B0409A"/>
    <w:rsid w:val="00B0410E"/>
    <w:rsid w:val="00B04D55"/>
    <w:rsid w:val="00B04E6B"/>
    <w:rsid w:val="00B05A29"/>
    <w:rsid w:val="00B05C40"/>
    <w:rsid w:val="00B05DBF"/>
    <w:rsid w:val="00B06332"/>
    <w:rsid w:val="00B06E1B"/>
    <w:rsid w:val="00B075C1"/>
    <w:rsid w:val="00B07B88"/>
    <w:rsid w:val="00B10315"/>
    <w:rsid w:val="00B10EF3"/>
    <w:rsid w:val="00B12689"/>
    <w:rsid w:val="00B14502"/>
    <w:rsid w:val="00B15449"/>
    <w:rsid w:val="00B15AB8"/>
    <w:rsid w:val="00B161FC"/>
    <w:rsid w:val="00B174FC"/>
    <w:rsid w:val="00B20159"/>
    <w:rsid w:val="00B20577"/>
    <w:rsid w:val="00B231CA"/>
    <w:rsid w:val="00B232AF"/>
    <w:rsid w:val="00B235E5"/>
    <w:rsid w:val="00B24396"/>
    <w:rsid w:val="00B25D3C"/>
    <w:rsid w:val="00B30ADD"/>
    <w:rsid w:val="00B30D5E"/>
    <w:rsid w:val="00B30F11"/>
    <w:rsid w:val="00B35731"/>
    <w:rsid w:val="00B35C52"/>
    <w:rsid w:val="00B36C66"/>
    <w:rsid w:val="00B40058"/>
    <w:rsid w:val="00B409C3"/>
    <w:rsid w:val="00B40AA1"/>
    <w:rsid w:val="00B43E9F"/>
    <w:rsid w:val="00B45090"/>
    <w:rsid w:val="00B452ED"/>
    <w:rsid w:val="00B46CFE"/>
    <w:rsid w:val="00B47C7A"/>
    <w:rsid w:val="00B50E3F"/>
    <w:rsid w:val="00B51044"/>
    <w:rsid w:val="00B510E1"/>
    <w:rsid w:val="00B516F6"/>
    <w:rsid w:val="00B53248"/>
    <w:rsid w:val="00B53C87"/>
    <w:rsid w:val="00B5583A"/>
    <w:rsid w:val="00B55861"/>
    <w:rsid w:val="00B55B57"/>
    <w:rsid w:val="00B55B61"/>
    <w:rsid w:val="00B56DE6"/>
    <w:rsid w:val="00B57ECC"/>
    <w:rsid w:val="00B57ED8"/>
    <w:rsid w:val="00B60ED5"/>
    <w:rsid w:val="00B615B8"/>
    <w:rsid w:val="00B622AC"/>
    <w:rsid w:val="00B64D94"/>
    <w:rsid w:val="00B657CB"/>
    <w:rsid w:val="00B65AD6"/>
    <w:rsid w:val="00B66B37"/>
    <w:rsid w:val="00B66ECD"/>
    <w:rsid w:val="00B670B9"/>
    <w:rsid w:val="00B711DE"/>
    <w:rsid w:val="00B713DF"/>
    <w:rsid w:val="00B7181A"/>
    <w:rsid w:val="00B71EB1"/>
    <w:rsid w:val="00B7296D"/>
    <w:rsid w:val="00B7325B"/>
    <w:rsid w:val="00B73374"/>
    <w:rsid w:val="00B743E7"/>
    <w:rsid w:val="00B76C81"/>
    <w:rsid w:val="00B76D1A"/>
    <w:rsid w:val="00B77D7D"/>
    <w:rsid w:val="00B80390"/>
    <w:rsid w:val="00B827A3"/>
    <w:rsid w:val="00B849D4"/>
    <w:rsid w:val="00B84CB4"/>
    <w:rsid w:val="00B851EA"/>
    <w:rsid w:val="00B854AC"/>
    <w:rsid w:val="00B86872"/>
    <w:rsid w:val="00B87322"/>
    <w:rsid w:val="00B879FE"/>
    <w:rsid w:val="00B913B6"/>
    <w:rsid w:val="00B919F7"/>
    <w:rsid w:val="00B92869"/>
    <w:rsid w:val="00B9295E"/>
    <w:rsid w:val="00B94E1D"/>
    <w:rsid w:val="00B94F40"/>
    <w:rsid w:val="00B95510"/>
    <w:rsid w:val="00B97AD8"/>
    <w:rsid w:val="00BA10C0"/>
    <w:rsid w:val="00BA1ED4"/>
    <w:rsid w:val="00BA2AFF"/>
    <w:rsid w:val="00BA2BB6"/>
    <w:rsid w:val="00BA2C8D"/>
    <w:rsid w:val="00BA317E"/>
    <w:rsid w:val="00BA3F3D"/>
    <w:rsid w:val="00BA43B7"/>
    <w:rsid w:val="00BA43E4"/>
    <w:rsid w:val="00BA4B5D"/>
    <w:rsid w:val="00BA4E59"/>
    <w:rsid w:val="00BA6836"/>
    <w:rsid w:val="00BA6970"/>
    <w:rsid w:val="00BA6CF9"/>
    <w:rsid w:val="00BA6ECF"/>
    <w:rsid w:val="00BB1D18"/>
    <w:rsid w:val="00BB254F"/>
    <w:rsid w:val="00BB3DEB"/>
    <w:rsid w:val="00BB470B"/>
    <w:rsid w:val="00BB5D89"/>
    <w:rsid w:val="00BB66A2"/>
    <w:rsid w:val="00BB706D"/>
    <w:rsid w:val="00BB7685"/>
    <w:rsid w:val="00BC018D"/>
    <w:rsid w:val="00BC0F7D"/>
    <w:rsid w:val="00BC1A44"/>
    <w:rsid w:val="00BC1B25"/>
    <w:rsid w:val="00BC21C3"/>
    <w:rsid w:val="00BC25A0"/>
    <w:rsid w:val="00BC5377"/>
    <w:rsid w:val="00BC549C"/>
    <w:rsid w:val="00BC6A96"/>
    <w:rsid w:val="00BD0E91"/>
    <w:rsid w:val="00BD131E"/>
    <w:rsid w:val="00BD1536"/>
    <w:rsid w:val="00BD215A"/>
    <w:rsid w:val="00BD21A0"/>
    <w:rsid w:val="00BD2395"/>
    <w:rsid w:val="00BD3DA6"/>
    <w:rsid w:val="00BD459C"/>
    <w:rsid w:val="00BD53AE"/>
    <w:rsid w:val="00BD5637"/>
    <w:rsid w:val="00BD56C1"/>
    <w:rsid w:val="00BD5AA5"/>
    <w:rsid w:val="00BD74EF"/>
    <w:rsid w:val="00BD7A3D"/>
    <w:rsid w:val="00BE0A75"/>
    <w:rsid w:val="00BE2DAE"/>
    <w:rsid w:val="00BE3C66"/>
    <w:rsid w:val="00BE400D"/>
    <w:rsid w:val="00BE66D6"/>
    <w:rsid w:val="00BE6F50"/>
    <w:rsid w:val="00BF2FCD"/>
    <w:rsid w:val="00BF3C69"/>
    <w:rsid w:val="00BF4D27"/>
    <w:rsid w:val="00BF6AA5"/>
    <w:rsid w:val="00BF7B9C"/>
    <w:rsid w:val="00C00CCF"/>
    <w:rsid w:val="00C018B9"/>
    <w:rsid w:val="00C037B0"/>
    <w:rsid w:val="00C0647E"/>
    <w:rsid w:val="00C06498"/>
    <w:rsid w:val="00C07D5B"/>
    <w:rsid w:val="00C10750"/>
    <w:rsid w:val="00C10BE6"/>
    <w:rsid w:val="00C11182"/>
    <w:rsid w:val="00C11E6C"/>
    <w:rsid w:val="00C11F98"/>
    <w:rsid w:val="00C12D1D"/>
    <w:rsid w:val="00C13E8D"/>
    <w:rsid w:val="00C140A4"/>
    <w:rsid w:val="00C14539"/>
    <w:rsid w:val="00C14AF5"/>
    <w:rsid w:val="00C14B1C"/>
    <w:rsid w:val="00C15FCF"/>
    <w:rsid w:val="00C160FD"/>
    <w:rsid w:val="00C16799"/>
    <w:rsid w:val="00C17B42"/>
    <w:rsid w:val="00C2084C"/>
    <w:rsid w:val="00C21E09"/>
    <w:rsid w:val="00C22255"/>
    <w:rsid w:val="00C23306"/>
    <w:rsid w:val="00C23565"/>
    <w:rsid w:val="00C23D58"/>
    <w:rsid w:val="00C24574"/>
    <w:rsid w:val="00C246EA"/>
    <w:rsid w:val="00C247EE"/>
    <w:rsid w:val="00C2528D"/>
    <w:rsid w:val="00C25A96"/>
    <w:rsid w:val="00C261D6"/>
    <w:rsid w:val="00C265A2"/>
    <w:rsid w:val="00C266BE"/>
    <w:rsid w:val="00C26D96"/>
    <w:rsid w:val="00C26F35"/>
    <w:rsid w:val="00C27277"/>
    <w:rsid w:val="00C27506"/>
    <w:rsid w:val="00C27D23"/>
    <w:rsid w:val="00C300F1"/>
    <w:rsid w:val="00C30814"/>
    <w:rsid w:val="00C31BC2"/>
    <w:rsid w:val="00C321EE"/>
    <w:rsid w:val="00C32555"/>
    <w:rsid w:val="00C33079"/>
    <w:rsid w:val="00C3397E"/>
    <w:rsid w:val="00C34127"/>
    <w:rsid w:val="00C345F0"/>
    <w:rsid w:val="00C346C0"/>
    <w:rsid w:val="00C34818"/>
    <w:rsid w:val="00C35C6B"/>
    <w:rsid w:val="00C35CCC"/>
    <w:rsid w:val="00C37B59"/>
    <w:rsid w:val="00C37C54"/>
    <w:rsid w:val="00C41375"/>
    <w:rsid w:val="00C4224F"/>
    <w:rsid w:val="00C43212"/>
    <w:rsid w:val="00C43A4E"/>
    <w:rsid w:val="00C43DEE"/>
    <w:rsid w:val="00C444F5"/>
    <w:rsid w:val="00C44BB1"/>
    <w:rsid w:val="00C45231"/>
    <w:rsid w:val="00C4567D"/>
    <w:rsid w:val="00C45789"/>
    <w:rsid w:val="00C45D4E"/>
    <w:rsid w:val="00C462E9"/>
    <w:rsid w:val="00C4758D"/>
    <w:rsid w:val="00C50B9D"/>
    <w:rsid w:val="00C52158"/>
    <w:rsid w:val="00C52940"/>
    <w:rsid w:val="00C52F19"/>
    <w:rsid w:val="00C52F3D"/>
    <w:rsid w:val="00C52FB8"/>
    <w:rsid w:val="00C53080"/>
    <w:rsid w:val="00C53AB5"/>
    <w:rsid w:val="00C5402F"/>
    <w:rsid w:val="00C55041"/>
    <w:rsid w:val="00C5560F"/>
    <w:rsid w:val="00C563FA"/>
    <w:rsid w:val="00C56AE1"/>
    <w:rsid w:val="00C56FFA"/>
    <w:rsid w:val="00C60021"/>
    <w:rsid w:val="00C609B9"/>
    <w:rsid w:val="00C614FB"/>
    <w:rsid w:val="00C620ED"/>
    <w:rsid w:val="00C620F3"/>
    <w:rsid w:val="00C63CAB"/>
    <w:rsid w:val="00C64752"/>
    <w:rsid w:val="00C650F6"/>
    <w:rsid w:val="00C66AE6"/>
    <w:rsid w:val="00C67879"/>
    <w:rsid w:val="00C711CF"/>
    <w:rsid w:val="00C71564"/>
    <w:rsid w:val="00C72833"/>
    <w:rsid w:val="00C72A95"/>
    <w:rsid w:val="00C74372"/>
    <w:rsid w:val="00C745F8"/>
    <w:rsid w:val="00C75065"/>
    <w:rsid w:val="00C7794B"/>
    <w:rsid w:val="00C8016C"/>
    <w:rsid w:val="00C8029A"/>
    <w:rsid w:val="00C80AC4"/>
    <w:rsid w:val="00C80E91"/>
    <w:rsid w:val="00C80FBC"/>
    <w:rsid w:val="00C824FF"/>
    <w:rsid w:val="00C83FBC"/>
    <w:rsid w:val="00C8432B"/>
    <w:rsid w:val="00C846BC"/>
    <w:rsid w:val="00C84D47"/>
    <w:rsid w:val="00C84EFE"/>
    <w:rsid w:val="00C87563"/>
    <w:rsid w:val="00C905ED"/>
    <w:rsid w:val="00C91D03"/>
    <w:rsid w:val="00C91F76"/>
    <w:rsid w:val="00C92449"/>
    <w:rsid w:val="00C92B28"/>
    <w:rsid w:val="00C93F40"/>
    <w:rsid w:val="00C957C8"/>
    <w:rsid w:val="00C95B5E"/>
    <w:rsid w:val="00C95C18"/>
    <w:rsid w:val="00C95DA4"/>
    <w:rsid w:val="00C96F89"/>
    <w:rsid w:val="00C97748"/>
    <w:rsid w:val="00C9779F"/>
    <w:rsid w:val="00C97F25"/>
    <w:rsid w:val="00CA0F1C"/>
    <w:rsid w:val="00CA19DC"/>
    <w:rsid w:val="00CA3D0C"/>
    <w:rsid w:val="00CA3FFC"/>
    <w:rsid w:val="00CA47A1"/>
    <w:rsid w:val="00CA5BEA"/>
    <w:rsid w:val="00CA5F6E"/>
    <w:rsid w:val="00CB000D"/>
    <w:rsid w:val="00CB0038"/>
    <w:rsid w:val="00CB05C9"/>
    <w:rsid w:val="00CB08B5"/>
    <w:rsid w:val="00CB0E59"/>
    <w:rsid w:val="00CB126E"/>
    <w:rsid w:val="00CB1D04"/>
    <w:rsid w:val="00CB2663"/>
    <w:rsid w:val="00CB38B5"/>
    <w:rsid w:val="00CB4B9A"/>
    <w:rsid w:val="00CB4E89"/>
    <w:rsid w:val="00CB5135"/>
    <w:rsid w:val="00CB6CB7"/>
    <w:rsid w:val="00CB7637"/>
    <w:rsid w:val="00CC0242"/>
    <w:rsid w:val="00CC04F6"/>
    <w:rsid w:val="00CC0D64"/>
    <w:rsid w:val="00CC0E10"/>
    <w:rsid w:val="00CC18EB"/>
    <w:rsid w:val="00CC19DE"/>
    <w:rsid w:val="00CC201D"/>
    <w:rsid w:val="00CC2171"/>
    <w:rsid w:val="00CC29D2"/>
    <w:rsid w:val="00CC42E3"/>
    <w:rsid w:val="00CC4696"/>
    <w:rsid w:val="00CC4E78"/>
    <w:rsid w:val="00CC6CC2"/>
    <w:rsid w:val="00CC72B8"/>
    <w:rsid w:val="00CD03DD"/>
    <w:rsid w:val="00CD20A3"/>
    <w:rsid w:val="00CD3DD7"/>
    <w:rsid w:val="00CD4FAE"/>
    <w:rsid w:val="00CD7BE6"/>
    <w:rsid w:val="00CE0B44"/>
    <w:rsid w:val="00CE0C3A"/>
    <w:rsid w:val="00CE1145"/>
    <w:rsid w:val="00CE2500"/>
    <w:rsid w:val="00CE49C9"/>
    <w:rsid w:val="00CE7012"/>
    <w:rsid w:val="00CF02A2"/>
    <w:rsid w:val="00CF20EC"/>
    <w:rsid w:val="00CF2E42"/>
    <w:rsid w:val="00CF3C49"/>
    <w:rsid w:val="00CF58C5"/>
    <w:rsid w:val="00CF58E0"/>
    <w:rsid w:val="00CF5BF4"/>
    <w:rsid w:val="00CF6B65"/>
    <w:rsid w:val="00CF6CAA"/>
    <w:rsid w:val="00CF6FF8"/>
    <w:rsid w:val="00CF77A0"/>
    <w:rsid w:val="00D03045"/>
    <w:rsid w:val="00D0342F"/>
    <w:rsid w:val="00D03560"/>
    <w:rsid w:val="00D041DE"/>
    <w:rsid w:val="00D05D39"/>
    <w:rsid w:val="00D067EF"/>
    <w:rsid w:val="00D076CE"/>
    <w:rsid w:val="00D07B4B"/>
    <w:rsid w:val="00D10213"/>
    <w:rsid w:val="00D1026D"/>
    <w:rsid w:val="00D13211"/>
    <w:rsid w:val="00D14510"/>
    <w:rsid w:val="00D1517A"/>
    <w:rsid w:val="00D211CC"/>
    <w:rsid w:val="00D26342"/>
    <w:rsid w:val="00D27192"/>
    <w:rsid w:val="00D31295"/>
    <w:rsid w:val="00D32038"/>
    <w:rsid w:val="00D335B1"/>
    <w:rsid w:val="00D371CE"/>
    <w:rsid w:val="00D405D7"/>
    <w:rsid w:val="00D40F96"/>
    <w:rsid w:val="00D41689"/>
    <w:rsid w:val="00D41ACA"/>
    <w:rsid w:val="00D4329F"/>
    <w:rsid w:val="00D43FFE"/>
    <w:rsid w:val="00D456FF"/>
    <w:rsid w:val="00D45E1D"/>
    <w:rsid w:val="00D462B8"/>
    <w:rsid w:val="00D46D6A"/>
    <w:rsid w:val="00D46FBD"/>
    <w:rsid w:val="00D5011F"/>
    <w:rsid w:val="00D51177"/>
    <w:rsid w:val="00D511F7"/>
    <w:rsid w:val="00D51DCF"/>
    <w:rsid w:val="00D52781"/>
    <w:rsid w:val="00D52BF7"/>
    <w:rsid w:val="00D532AB"/>
    <w:rsid w:val="00D544DF"/>
    <w:rsid w:val="00D54602"/>
    <w:rsid w:val="00D548B0"/>
    <w:rsid w:val="00D55911"/>
    <w:rsid w:val="00D56570"/>
    <w:rsid w:val="00D5676A"/>
    <w:rsid w:val="00D5693A"/>
    <w:rsid w:val="00D57520"/>
    <w:rsid w:val="00D577E9"/>
    <w:rsid w:val="00D57E54"/>
    <w:rsid w:val="00D606E3"/>
    <w:rsid w:val="00D610B2"/>
    <w:rsid w:val="00D63969"/>
    <w:rsid w:val="00D63EC7"/>
    <w:rsid w:val="00D64C16"/>
    <w:rsid w:val="00D65A3A"/>
    <w:rsid w:val="00D6603F"/>
    <w:rsid w:val="00D70299"/>
    <w:rsid w:val="00D70D7C"/>
    <w:rsid w:val="00D72435"/>
    <w:rsid w:val="00D727C9"/>
    <w:rsid w:val="00D72828"/>
    <w:rsid w:val="00D72CE1"/>
    <w:rsid w:val="00D72D8F"/>
    <w:rsid w:val="00D738D6"/>
    <w:rsid w:val="00D755EB"/>
    <w:rsid w:val="00D7636C"/>
    <w:rsid w:val="00D7669F"/>
    <w:rsid w:val="00D771EA"/>
    <w:rsid w:val="00D77B48"/>
    <w:rsid w:val="00D807C4"/>
    <w:rsid w:val="00D8159C"/>
    <w:rsid w:val="00D81C08"/>
    <w:rsid w:val="00D83103"/>
    <w:rsid w:val="00D835F8"/>
    <w:rsid w:val="00D83BEF"/>
    <w:rsid w:val="00D83F7B"/>
    <w:rsid w:val="00D853E1"/>
    <w:rsid w:val="00D85582"/>
    <w:rsid w:val="00D85858"/>
    <w:rsid w:val="00D87E00"/>
    <w:rsid w:val="00D900CE"/>
    <w:rsid w:val="00D90F74"/>
    <w:rsid w:val="00D9134D"/>
    <w:rsid w:val="00D920B5"/>
    <w:rsid w:val="00D92305"/>
    <w:rsid w:val="00D92D0D"/>
    <w:rsid w:val="00D93A04"/>
    <w:rsid w:val="00D96081"/>
    <w:rsid w:val="00D970FB"/>
    <w:rsid w:val="00D976F0"/>
    <w:rsid w:val="00D977B0"/>
    <w:rsid w:val="00DA1F32"/>
    <w:rsid w:val="00DA309C"/>
    <w:rsid w:val="00DA39ED"/>
    <w:rsid w:val="00DA4306"/>
    <w:rsid w:val="00DA4444"/>
    <w:rsid w:val="00DA4A09"/>
    <w:rsid w:val="00DA4ABF"/>
    <w:rsid w:val="00DA4DE9"/>
    <w:rsid w:val="00DA6F88"/>
    <w:rsid w:val="00DA7A03"/>
    <w:rsid w:val="00DA7D6A"/>
    <w:rsid w:val="00DA7E66"/>
    <w:rsid w:val="00DB05DC"/>
    <w:rsid w:val="00DB1818"/>
    <w:rsid w:val="00DB19F2"/>
    <w:rsid w:val="00DB1DB6"/>
    <w:rsid w:val="00DB2714"/>
    <w:rsid w:val="00DB2D83"/>
    <w:rsid w:val="00DB4905"/>
    <w:rsid w:val="00DB4E09"/>
    <w:rsid w:val="00DB645E"/>
    <w:rsid w:val="00DB681A"/>
    <w:rsid w:val="00DB7E84"/>
    <w:rsid w:val="00DC06B8"/>
    <w:rsid w:val="00DC0D60"/>
    <w:rsid w:val="00DC18E1"/>
    <w:rsid w:val="00DC1AB6"/>
    <w:rsid w:val="00DC1C15"/>
    <w:rsid w:val="00DC243D"/>
    <w:rsid w:val="00DC2D10"/>
    <w:rsid w:val="00DC309B"/>
    <w:rsid w:val="00DC3E9C"/>
    <w:rsid w:val="00DC4746"/>
    <w:rsid w:val="00DC4DA2"/>
    <w:rsid w:val="00DC549D"/>
    <w:rsid w:val="00DC7BDD"/>
    <w:rsid w:val="00DD1225"/>
    <w:rsid w:val="00DD2485"/>
    <w:rsid w:val="00DD27E5"/>
    <w:rsid w:val="00DD4063"/>
    <w:rsid w:val="00DD4245"/>
    <w:rsid w:val="00DD4D8C"/>
    <w:rsid w:val="00DD632F"/>
    <w:rsid w:val="00DD7BD1"/>
    <w:rsid w:val="00DE026D"/>
    <w:rsid w:val="00DE0814"/>
    <w:rsid w:val="00DE1350"/>
    <w:rsid w:val="00DE1D20"/>
    <w:rsid w:val="00DE4263"/>
    <w:rsid w:val="00DE430D"/>
    <w:rsid w:val="00DF1FC5"/>
    <w:rsid w:val="00DF200A"/>
    <w:rsid w:val="00DF2B1F"/>
    <w:rsid w:val="00DF6105"/>
    <w:rsid w:val="00DF6221"/>
    <w:rsid w:val="00DF62CD"/>
    <w:rsid w:val="00DF70C1"/>
    <w:rsid w:val="00DF7782"/>
    <w:rsid w:val="00DF77F0"/>
    <w:rsid w:val="00E00959"/>
    <w:rsid w:val="00E00BDE"/>
    <w:rsid w:val="00E01268"/>
    <w:rsid w:val="00E027EB"/>
    <w:rsid w:val="00E02F5B"/>
    <w:rsid w:val="00E039F1"/>
    <w:rsid w:val="00E04003"/>
    <w:rsid w:val="00E04E7A"/>
    <w:rsid w:val="00E10B9C"/>
    <w:rsid w:val="00E1191C"/>
    <w:rsid w:val="00E11E99"/>
    <w:rsid w:val="00E146DA"/>
    <w:rsid w:val="00E14B49"/>
    <w:rsid w:val="00E16FA9"/>
    <w:rsid w:val="00E17292"/>
    <w:rsid w:val="00E177D0"/>
    <w:rsid w:val="00E17BC4"/>
    <w:rsid w:val="00E17D55"/>
    <w:rsid w:val="00E20A66"/>
    <w:rsid w:val="00E21870"/>
    <w:rsid w:val="00E22800"/>
    <w:rsid w:val="00E240A7"/>
    <w:rsid w:val="00E246ED"/>
    <w:rsid w:val="00E24BBD"/>
    <w:rsid w:val="00E256C2"/>
    <w:rsid w:val="00E25A40"/>
    <w:rsid w:val="00E25DD1"/>
    <w:rsid w:val="00E26213"/>
    <w:rsid w:val="00E2666E"/>
    <w:rsid w:val="00E27423"/>
    <w:rsid w:val="00E27D09"/>
    <w:rsid w:val="00E30250"/>
    <w:rsid w:val="00E30D10"/>
    <w:rsid w:val="00E30D1D"/>
    <w:rsid w:val="00E3229F"/>
    <w:rsid w:val="00E33B4F"/>
    <w:rsid w:val="00E33F97"/>
    <w:rsid w:val="00E35BF7"/>
    <w:rsid w:val="00E37904"/>
    <w:rsid w:val="00E37BCF"/>
    <w:rsid w:val="00E41E41"/>
    <w:rsid w:val="00E42EBE"/>
    <w:rsid w:val="00E43903"/>
    <w:rsid w:val="00E43C84"/>
    <w:rsid w:val="00E44403"/>
    <w:rsid w:val="00E45A75"/>
    <w:rsid w:val="00E47052"/>
    <w:rsid w:val="00E5030C"/>
    <w:rsid w:val="00E520B0"/>
    <w:rsid w:val="00E52FA8"/>
    <w:rsid w:val="00E532E9"/>
    <w:rsid w:val="00E535CF"/>
    <w:rsid w:val="00E54247"/>
    <w:rsid w:val="00E54C60"/>
    <w:rsid w:val="00E5530A"/>
    <w:rsid w:val="00E55B76"/>
    <w:rsid w:val="00E56365"/>
    <w:rsid w:val="00E57A44"/>
    <w:rsid w:val="00E603C1"/>
    <w:rsid w:val="00E60692"/>
    <w:rsid w:val="00E60B5B"/>
    <w:rsid w:val="00E60F9D"/>
    <w:rsid w:val="00E61615"/>
    <w:rsid w:val="00E62621"/>
    <w:rsid w:val="00E6375A"/>
    <w:rsid w:val="00E63D7A"/>
    <w:rsid w:val="00E655E8"/>
    <w:rsid w:val="00E65803"/>
    <w:rsid w:val="00E665A9"/>
    <w:rsid w:val="00E66DA2"/>
    <w:rsid w:val="00E66F51"/>
    <w:rsid w:val="00E67C60"/>
    <w:rsid w:val="00E71200"/>
    <w:rsid w:val="00E73C7D"/>
    <w:rsid w:val="00E742BC"/>
    <w:rsid w:val="00E74E78"/>
    <w:rsid w:val="00E760AF"/>
    <w:rsid w:val="00E769F6"/>
    <w:rsid w:val="00E77645"/>
    <w:rsid w:val="00E77DD7"/>
    <w:rsid w:val="00E807FE"/>
    <w:rsid w:val="00E81580"/>
    <w:rsid w:val="00E82565"/>
    <w:rsid w:val="00E83B30"/>
    <w:rsid w:val="00E83FC0"/>
    <w:rsid w:val="00E844D3"/>
    <w:rsid w:val="00E84AAD"/>
    <w:rsid w:val="00E85260"/>
    <w:rsid w:val="00E85596"/>
    <w:rsid w:val="00E85D0F"/>
    <w:rsid w:val="00E85ED2"/>
    <w:rsid w:val="00E86A9E"/>
    <w:rsid w:val="00E86B5B"/>
    <w:rsid w:val="00E86CD0"/>
    <w:rsid w:val="00E91A89"/>
    <w:rsid w:val="00E92566"/>
    <w:rsid w:val="00E93BFF"/>
    <w:rsid w:val="00E9447C"/>
    <w:rsid w:val="00E94EAF"/>
    <w:rsid w:val="00E9579E"/>
    <w:rsid w:val="00E95EA0"/>
    <w:rsid w:val="00EA12E9"/>
    <w:rsid w:val="00EA24B3"/>
    <w:rsid w:val="00EA2C56"/>
    <w:rsid w:val="00EA7A0B"/>
    <w:rsid w:val="00EA7C5A"/>
    <w:rsid w:val="00EB269B"/>
    <w:rsid w:val="00EB4438"/>
    <w:rsid w:val="00EB4FC0"/>
    <w:rsid w:val="00EB4FEE"/>
    <w:rsid w:val="00EB51B7"/>
    <w:rsid w:val="00EC0E42"/>
    <w:rsid w:val="00EC120A"/>
    <w:rsid w:val="00EC1E20"/>
    <w:rsid w:val="00EC244F"/>
    <w:rsid w:val="00EC280C"/>
    <w:rsid w:val="00EC2F5D"/>
    <w:rsid w:val="00EC316E"/>
    <w:rsid w:val="00EC343E"/>
    <w:rsid w:val="00EC394D"/>
    <w:rsid w:val="00EC3F9F"/>
    <w:rsid w:val="00EC44C4"/>
    <w:rsid w:val="00EC4A25"/>
    <w:rsid w:val="00EC6A76"/>
    <w:rsid w:val="00ED1309"/>
    <w:rsid w:val="00ED1382"/>
    <w:rsid w:val="00ED2CC0"/>
    <w:rsid w:val="00ED2FD1"/>
    <w:rsid w:val="00ED47D7"/>
    <w:rsid w:val="00ED48AC"/>
    <w:rsid w:val="00ED4F75"/>
    <w:rsid w:val="00ED640C"/>
    <w:rsid w:val="00ED657B"/>
    <w:rsid w:val="00EE0BBE"/>
    <w:rsid w:val="00EE277C"/>
    <w:rsid w:val="00EE32DD"/>
    <w:rsid w:val="00EE3A55"/>
    <w:rsid w:val="00EE3EFF"/>
    <w:rsid w:val="00EE4E7D"/>
    <w:rsid w:val="00EE7CC4"/>
    <w:rsid w:val="00EF0B27"/>
    <w:rsid w:val="00EF10D9"/>
    <w:rsid w:val="00EF125B"/>
    <w:rsid w:val="00EF1ED4"/>
    <w:rsid w:val="00EF31DF"/>
    <w:rsid w:val="00EF435B"/>
    <w:rsid w:val="00EF5677"/>
    <w:rsid w:val="00EF58AE"/>
    <w:rsid w:val="00EF6018"/>
    <w:rsid w:val="00EF62AF"/>
    <w:rsid w:val="00EF6344"/>
    <w:rsid w:val="00EF7438"/>
    <w:rsid w:val="00F000CD"/>
    <w:rsid w:val="00F00A54"/>
    <w:rsid w:val="00F00B64"/>
    <w:rsid w:val="00F01738"/>
    <w:rsid w:val="00F025A2"/>
    <w:rsid w:val="00F02D9D"/>
    <w:rsid w:val="00F0327C"/>
    <w:rsid w:val="00F0470E"/>
    <w:rsid w:val="00F04712"/>
    <w:rsid w:val="00F04F28"/>
    <w:rsid w:val="00F0795C"/>
    <w:rsid w:val="00F10434"/>
    <w:rsid w:val="00F12E68"/>
    <w:rsid w:val="00F14185"/>
    <w:rsid w:val="00F14F8D"/>
    <w:rsid w:val="00F17011"/>
    <w:rsid w:val="00F21CD5"/>
    <w:rsid w:val="00F22443"/>
    <w:rsid w:val="00F22EC7"/>
    <w:rsid w:val="00F2346A"/>
    <w:rsid w:val="00F238AC"/>
    <w:rsid w:val="00F238D3"/>
    <w:rsid w:val="00F24114"/>
    <w:rsid w:val="00F2501D"/>
    <w:rsid w:val="00F25F2C"/>
    <w:rsid w:val="00F26030"/>
    <w:rsid w:val="00F3047A"/>
    <w:rsid w:val="00F31643"/>
    <w:rsid w:val="00F3252A"/>
    <w:rsid w:val="00F33394"/>
    <w:rsid w:val="00F337B7"/>
    <w:rsid w:val="00F33AD6"/>
    <w:rsid w:val="00F33B45"/>
    <w:rsid w:val="00F378FB"/>
    <w:rsid w:val="00F37927"/>
    <w:rsid w:val="00F406B1"/>
    <w:rsid w:val="00F40BB5"/>
    <w:rsid w:val="00F40C2B"/>
    <w:rsid w:val="00F4237C"/>
    <w:rsid w:val="00F429AC"/>
    <w:rsid w:val="00F435FE"/>
    <w:rsid w:val="00F45537"/>
    <w:rsid w:val="00F45FAE"/>
    <w:rsid w:val="00F462A2"/>
    <w:rsid w:val="00F46B11"/>
    <w:rsid w:val="00F4717D"/>
    <w:rsid w:val="00F4767C"/>
    <w:rsid w:val="00F51717"/>
    <w:rsid w:val="00F51731"/>
    <w:rsid w:val="00F5173F"/>
    <w:rsid w:val="00F5176B"/>
    <w:rsid w:val="00F5313F"/>
    <w:rsid w:val="00F53A0F"/>
    <w:rsid w:val="00F540D6"/>
    <w:rsid w:val="00F542C6"/>
    <w:rsid w:val="00F5491B"/>
    <w:rsid w:val="00F5495F"/>
    <w:rsid w:val="00F55444"/>
    <w:rsid w:val="00F55ADE"/>
    <w:rsid w:val="00F55E80"/>
    <w:rsid w:val="00F57158"/>
    <w:rsid w:val="00F57292"/>
    <w:rsid w:val="00F602A0"/>
    <w:rsid w:val="00F60418"/>
    <w:rsid w:val="00F60E52"/>
    <w:rsid w:val="00F6135C"/>
    <w:rsid w:val="00F62664"/>
    <w:rsid w:val="00F62E27"/>
    <w:rsid w:val="00F632FB"/>
    <w:rsid w:val="00F638B4"/>
    <w:rsid w:val="00F648B3"/>
    <w:rsid w:val="00F64D9B"/>
    <w:rsid w:val="00F65191"/>
    <w:rsid w:val="00F653B8"/>
    <w:rsid w:val="00F65877"/>
    <w:rsid w:val="00F659C2"/>
    <w:rsid w:val="00F65D67"/>
    <w:rsid w:val="00F66FCA"/>
    <w:rsid w:val="00F72A2C"/>
    <w:rsid w:val="00F7328E"/>
    <w:rsid w:val="00F736D4"/>
    <w:rsid w:val="00F740A9"/>
    <w:rsid w:val="00F74C01"/>
    <w:rsid w:val="00F74D1C"/>
    <w:rsid w:val="00F74E60"/>
    <w:rsid w:val="00F751EF"/>
    <w:rsid w:val="00F75EBD"/>
    <w:rsid w:val="00F77828"/>
    <w:rsid w:val="00F80D85"/>
    <w:rsid w:val="00F8169A"/>
    <w:rsid w:val="00F818CF"/>
    <w:rsid w:val="00F82062"/>
    <w:rsid w:val="00F821A7"/>
    <w:rsid w:val="00F825F3"/>
    <w:rsid w:val="00F831C4"/>
    <w:rsid w:val="00F838BA"/>
    <w:rsid w:val="00F84333"/>
    <w:rsid w:val="00F84AE2"/>
    <w:rsid w:val="00F85524"/>
    <w:rsid w:val="00F8670E"/>
    <w:rsid w:val="00F904FE"/>
    <w:rsid w:val="00F917FD"/>
    <w:rsid w:val="00F92203"/>
    <w:rsid w:val="00F94E0F"/>
    <w:rsid w:val="00FA06BF"/>
    <w:rsid w:val="00FA1266"/>
    <w:rsid w:val="00FA2758"/>
    <w:rsid w:val="00FA41A1"/>
    <w:rsid w:val="00FA44CD"/>
    <w:rsid w:val="00FA47D3"/>
    <w:rsid w:val="00FA4C29"/>
    <w:rsid w:val="00FA72F2"/>
    <w:rsid w:val="00FB0CD3"/>
    <w:rsid w:val="00FB19BD"/>
    <w:rsid w:val="00FB221F"/>
    <w:rsid w:val="00FB2406"/>
    <w:rsid w:val="00FB28AD"/>
    <w:rsid w:val="00FB2E08"/>
    <w:rsid w:val="00FB5DF5"/>
    <w:rsid w:val="00FB6786"/>
    <w:rsid w:val="00FB6D0D"/>
    <w:rsid w:val="00FB6D1E"/>
    <w:rsid w:val="00FC0208"/>
    <w:rsid w:val="00FC06D4"/>
    <w:rsid w:val="00FC0836"/>
    <w:rsid w:val="00FC1192"/>
    <w:rsid w:val="00FC15A9"/>
    <w:rsid w:val="00FC1614"/>
    <w:rsid w:val="00FC1B64"/>
    <w:rsid w:val="00FC1EF6"/>
    <w:rsid w:val="00FC2F1E"/>
    <w:rsid w:val="00FC310B"/>
    <w:rsid w:val="00FC37DB"/>
    <w:rsid w:val="00FC4B71"/>
    <w:rsid w:val="00FC4D96"/>
    <w:rsid w:val="00FC532E"/>
    <w:rsid w:val="00FC5835"/>
    <w:rsid w:val="00FC6530"/>
    <w:rsid w:val="00FC7D62"/>
    <w:rsid w:val="00FD366D"/>
    <w:rsid w:val="00FD3D02"/>
    <w:rsid w:val="00FD4C96"/>
    <w:rsid w:val="00FD5358"/>
    <w:rsid w:val="00FD616A"/>
    <w:rsid w:val="00FD6C4D"/>
    <w:rsid w:val="00FD715E"/>
    <w:rsid w:val="00FD77B7"/>
    <w:rsid w:val="00FE035A"/>
    <w:rsid w:val="00FE0E64"/>
    <w:rsid w:val="00FE193A"/>
    <w:rsid w:val="00FE2D53"/>
    <w:rsid w:val="00FE341C"/>
    <w:rsid w:val="00FE4063"/>
    <w:rsid w:val="00FE4461"/>
    <w:rsid w:val="00FF0B4E"/>
    <w:rsid w:val="00FF0C45"/>
    <w:rsid w:val="00FF1418"/>
    <w:rsid w:val="00FF2B71"/>
    <w:rsid w:val="00FF4A1A"/>
    <w:rsid w:val="00FF51DE"/>
    <w:rsid w:val="00FF5279"/>
    <w:rsid w:val="00FF5BD7"/>
    <w:rsid w:val="00FF65C6"/>
    <w:rsid w:val="00FF6ACD"/>
    <w:rsid w:val="00FF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DED196"/>
  <w15:chartTrackingRefBased/>
  <w15:docId w15:val="{C03B4EC1-13C0-4B18-9858-E3F4E96F1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0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eastAsia="en-GB"/>
    </w:rPr>
  </w:style>
  <w:style w:type="paragraph" w:styleId="Heading1">
    <w:name w:val="heading 1"/>
    <w:next w:val="Normal"/>
    <w:link w:val="Heading1Char"/>
    <w:qFormat/>
    <w:rsid w:val="007030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GB"/>
    </w:rPr>
  </w:style>
  <w:style w:type="paragraph" w:styleId="Heading2">
    <w:name w:val="heading 2"/>
    <w:basedOn w:val="Heading1"/>
    <w:next w:val="Normal"/>
    <w:link w:val="Heading2Char"/>
    <w:qFormat/>
    <w:rsid w:val="007030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030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030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030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0309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0309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0309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0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703099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70309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030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eastAsia="en-GB"/>
    </w:rPr>
  </w:style>
  <w:style w:type="paragraph" w:customStyle="1" w:styleId="ZT">
    <w:name w:val="ZT"/>
    <w:rsid w:val="007030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GB"/>
    </w:rPr>
  </w:style>
  <w:style w:type="paragraph" w:styleId="TOC5">
    <w:name w:val="toc 5"/>
    <w:basedOn w:val="TOC4"/>
    <w:uiPriority w:val="39"/>
    <w:rsid w:val="00703099"/>
    <w:pPr>
      <w:ind w:left="1701" w:hanging="1701"/>
    </w:pPr>
  </w:style>
  <w:style w:type="paragraph" w:styleId="TOC4">
    <w:name w:val="toc 4"/>
    <w:basedOn w:val="TOC3"/>
    <w:uiPriority w:val="39"/>
    <w:rsid w:val="00703099"/>
    <w:pPr>
      <w:ind w:left="1418" w:hanging="1418"/>
    </w:pPr>
  </w:style>
  <w:style w:type="paragraph" w:styleId="TOC3">
    <w:name w:val="toc 3"/>
    <w:basedOn w:val="TOC2"/>
    <w:uiPriority w:val="39"/>
    <w:rsid w:val="00703099"/>
    <w:pPr>
      <w:ind w:left="1134" w:hanging="1134"/>
    </w:pPr>
  </w:style>
  <w:style w:type="paragraph" w:styleId="TOC2">
    <w:name w:val="toc 2"/>
    <w:basedOn w:val="TOC1"/>
    <w:uiPriority w:val="39"/>
    <w:rsid w:val="0070309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03099"/>
    <w:pPr>
      <w:ind w:left="284"/>
    </w:pPr>
  </w:style>
  <w:style w:type="paragraph" w:styleId="Index1">
    <w:name w:val="index 1"/>
    <w:basedOn w:val="Normal"/>
    <w:semiHidden/>
    <w:rsid w:val="00703099"/>
    <w:pPr>
      <w:keepLines/>
      <w:spacing w:after="0"/>
    </w:pPr>
  </w:style>
  <w:style w:type="paragraph" w:customStyle="1" w:styleId="ZH">
    <w:name w:val="ZH"/>
    <w:rsid w:val="007030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TT">
    <w:name w:val="TT"/>
    <w:basedOn w:val="Heading1"/>
    <w:next w:val="Normal"/>
    <w:rsid w:val="00703099"/>
    <w:pPr>
      <w:outlineLvl w:val="9"/>
    </w:pPr>
  </w:style>
  <w:style w:type="paragraph" w:styleId="ListNumber2">
    <w:name w:val="List Number 2"/>
    <w:basedOn w:val="ListNumber"/>
    <w:rsid w:val="00703099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030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95006"/>
    <w:rPr>
      <w:rFonts w:ascii="Arial" w:eastAsia="Times New Roman" w:hAnsi="Arial"/>
      <w:b/>
      <w:sz w:val="18"/>
    </w:rPr>
  </w:style>
  <w:style w:type="character" w:styleId="FootnoteReference">
    <w:name w:val="footnote reference"/>
    <w:semiHidden/>
    <w:rsid w:val="007030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030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703099"/>
    <w:rPr>
      <w:b/>
    </w:rPr>
  </w:style>
  <w:style w:type="paragraph" w:customStyle="1" w:styleId="TAC">
    <w:name w:val="TAC"/>
    <w:basedOn w:val="TAL"/>
    <w:rsid w:val="00703099"/>
    <w:pPr>
      <w:jc w:val="center"/>
    </w:pPr>
  </w:style>
  <w:style w:type="paragraph" w:customStyle="1" w:styleId="TF">
    <w:name w:val="TF"/>
    <w:basedOn w:val="TH"/>
    <w:rsid w:val="00703099"/>
    <w:pPr>
      <w:keepNext w:val="0"/>
      <w:spacing w:before="0" w:after="240"/>
    </w:pPr>
  </w:style>
  <w:style w:type="paragraph" w:customStyle="1" w:styleId="NO">
    <w:name w:val="NO"/>
    <w:basedOn w:val="Normal"/>
    <w:rsid w:val="00703099"/>
    <w:pPr>
      <w:keepLines/>
      <w:ind w:left="1135" w:hanging="851"/>
    </w:pPr>
  </w:style>
  <w:style w:type="paragraph" w:styleId="TOC9">
    <w:name w:val="toc 9"/>
    <w:basedOn w:val="TOC8"/>
    <w:uiPriority w:val="39"/>
    <w:rsid w:val="00703099"/>
    <w:pPr>
      <w:ind w:left="1418" w:hanging="1418"/>
    </w:pPr>
  </w:style>
  <w:style w:type="paragraph" w:customStyle="1" w:styleId="EX">
    <w:name w:val="EX"/>
    <w:basedOn w:val="Normal"/>
    <w:rsid w:val="00703099"/>
    <w:pPr>
      <w:keepLines/>
      <w:ind w:left="1702" w:hanging="1418"/>
    </w:pPr>
  </w:style>
  <w:style w:type="paragraph" w:customStyle="1" w:styleId="FP">
    <w:name w:val="FP"/>
    <w:basedOn w:val="Normal"/>
    <w:rsid w:val="00703099"/>
    <w:pPr>
      <w:spacing w:after="0"/>
    </w:pPr>
  </w:style>
  <w:style w:type="paragraph" w:customStyle="1" w:styleId="LD">
    <w:name w:val="LD"/>
    <w:rsid w:val="007030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en-GB"/>
    </w:rPr>
  </w:style>
  <w:style w:type="paragraph" w:customStyle="1" w:styleId="NW">
    <w:name w:val="NW"/>
    <w:basedOn w:val="NO"/>
    <w:rsid w:val="00703099"/>
    <w:pPr>
      <w:spacing w:after="0"/>
    </w:pPr>
  </w:style>
  <w:style w:type="paragraph" w:customStyle="1" w:styleId="EW">
    <w:name w:val="EW"/>
    <w:basedOn w:val="EX"/>
    <w:rsid w:val="00703099"/>
    <w:pPr>
      <w:spacing w:after="0"/>
    </w:pPr>
  </w:style>
  <w:style w:type="paragraph" w:styleId="TOC6">
    <w:name w:val="toc 6"/>
    <w:basedOn w:val="TOC5"/>
    <w:next w:val="Normal"/>
    <w:uiPriority w:val="39"/>
    <w:rsid w:val="00703099"/>
    <w:pPr>
      <w:ind w:left="1985" w:hanging="1985"/>
    </w:pPr>
  </w:style>
  <w:style w:type="paragraph" w:styleId="TOC7">
    <w:name w:val="toc 7"/>
    <w:basedOn w:val="TOC6"/>
    <w:next w:val="Normal"/>
    <w:uiPriority w:val="39"/>
    <w:rsid w:val="00703099"/>
    <w:pPr>
      <w:ind w:left="2268" w:hanging="2268"/>
    </w:pPr>
  </w:style>
  <w:style w:type="paragraph" w:styleId="ListBullet2">
    <w:name w:val="List Bullet 2"/>
    <w:basedOn w:val="ListBullet"/>
    <w:rsid w:val="00703099"/>
    <w:pPr>
      <w:ind w:left="851"/>
    </w:pPr>
  </w:style>
  <w:style w:type="paragraph" w:styleId="ListBullet3">
    <w:name w:val="List Bullet 3"/>
    <w:basedOn w:val="ListBullet2"/>
    <w:rsid w:val="00703099"/>
    <w:pPr>
      <w:ind w:left="1135"/>
    </w:pPr>
  </w:style>
  <w:style w:type="paragraph" w:styleId="ListNumber">
    <w:name w:val="List Number"/>
    <w:basedOn w:val="List"/>
    <w:rsid w:val="00703099"/>
  </w:style>
  <w:style w:type="paragraph" w:customStyle="1" w:styleId="EQ">
    <w:name w:val="EQ"/>
    <w:basedOn w:val="Normal"/>
    <w:next w:val="Normal"/>
    <w:rsid w:val="00703099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7030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030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030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GB"/>
    </w:rPr>
  </w:style>
  <w:style w:type="paragraph" w:customStyle="1" w:styleId="TAR">
    <w:name w:val="TAR"/>
    <w:basedOn w:val="TAL"/>
    <w:rsid w:val="00703099"/>
    <w:pPr>
      <w:jc w:val="right"/>
    </w:pPr>
  </w:style>
  <w:style w:type="paragraph" w:customStyle="1" w:styleId="H6">
    <w:name w:val="H6"/>
    <w:basedOn w:val="Heading5"/>
    <w:next w:val="Normal"/>
    <w:rsid w:val="0070309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03099"/>
    <w:pPr>
      <w:ind w:left="851" w:hanging="851"/>
    </w:pPr>
  </w:style>
  <w:style w:type="paragraph" w:customStyle="1" w:styleId="TAL">
    <w:name w:val="TAL"/>
    <w:basedOn w:val="Normal"/>
    <w:rsid w:val="0070309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030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GB"/>
    </w:rPr>
  </w:style>
  <w:style w:type="paragraph" w:customStyle="1" w:styleId="ZB">
    <w:name w:val="ZB"/>
    <w:rsid w:val="007030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GB"/>
    </w:rPr>
  </w:style>
  <w:style w:type="paragraph" w:customStyle="1" w:styleId="ZD">
    <w:name w:val="ZD"/>
    <w:rsid w:val="007030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GB"/>
    </w:rPr>
  </w:style>
  <w:style w:type="paragraph" w:customStyle="1" w:styleId="ZU">
    <w:name w:val="ZU"/>
    <w:rsid w:val="007030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ZV">
    <w:name w:val="ZV"/>
    <w:basedOn w:val="ZU"/>
    <w:rsid w:val="00703099"/>
    <w:pPr>
      <w:framePr w:wrap="notBeside" w:y="16161"/>
    </w:pPr>
  </w:style>
  <w:style w:type="character" w:customStyle="1" w:styleId="ZGSM">
    <w:name w:val="ZGSM"/>
    <w:rsid w:val="00703099"/>
  </w:style>
  <w:style w:type="paragraph" w:styleId="List2">
    <w:name w:val="List 2"/>
    <w:basedOn w:val="List"/>
    <w:rsid w:val="00703099"/>
    <w:pPr>
      <w:ind w:left="851"/>
    </w:pPr>
  </w:style>
  <w:style w:type="paragraph" w:customStyle="1" w:styleId="ZG">
    <w:name w:val="ZG"/>
    <w:rsid w:val="007030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GB"/>
    </w:rPr>
  </w:style>
  <w:style w:type="paragraph" w:styleId="List3">
    <w:name w:val="List 3"/>
    <w:basedOn w:val="List2"/>
    <w:rsid w:val="00703099"/>
    <w:pPr>
      <w:ind w:left="1135"/>
    </w:pPr>
  </w:style>
  <w:style w:type="paragraph" w:styleId="List4">
    <w:name w:val="List 4"/>
    <w:basedOn w:val="List3"/>
    <w:rsid w:val="00703099"/>
    <w:pPr>
      <w:ind w:left="1418"/>
    </w:pPr>
  </w:style>
  <w:style w:type="paragraph" w:styleId="List5">
    <w:name w:val="List 5"/>
    <w:basedOn w:val="List4"/>
    <w:rsid w:val="00703099"/>
    <w:pPr>
      <w:ind w:left="1702"/>
    </w:pPr>
  </w:style>
  <w:style w:type="paragraph" w:customStyle="1" w:styleId="EditorsNote">
    <w:name w:val="Editor's Note"/>
    <w:basedOn w:val="NO"/>
    <w:rsid w:val="00703099"/>
    <w:rPr>
      <w:color w:val="FF0000"/>
    </w:rPr>
  </w:style>
  <w:style w:type="paragraph" w:styleId="List">
    <w:name w:val="List"/>
    <w:basedOn w:val="Normal"/>
    <w:rsid w:val="00703099"/>
    <w:pPr>
      <w:ind w:left="568" w:hanging="284"/>
    </w:pPr>
  </w:style>
  <w:style w:type="paragraph" w:styleId="ListBullet">
    <w:name w:val="List Bullet"/>
    <w:basedOn w:val="List"/>
    <w:rsid w:val="00703099"/>
  </w:style>
  <w:style w:type="paragraph" w:styleId="ListBullet4">
    <w:name w:val="List Bullet 4"/>
    <w:basedOn w:val="ListBullet3"/>
    <w:rsid w:val="00703099"/>
    <w:pPr>
      <w:ind w:left="1418"/>
    </w:pPr>
  </w:style>
  <w:style w:type="paragraph" w:styleId="ListBullet5">
    <w:name w:val="List Bullet 5"/>
    <w:basedOn w:val="ListBullet4"/>
    <w:rsid w:val="00703099"/>
    <w:pPr>
      <w:ind w:left="1702"/>
    </w:pPr>
  </w:style>
  <w:style w:type="paragraph" w:customStyle="1" w:styleId="B2">
    <w:name w:val="B2"/>
    <w:basedOn w:val="List2"/>
    <w:rsid w:val="00703099"/>
  </w:style>
  <w:style w:type="paragraph" w:customStyle="1" w:styleId="B3">
    <w:name w:val="B3"/>
    <w:basedOn w:val="List3"/>
    <w:rsid w:val="00703099"/>
  </w:style>
  <w:style w:type="paragraph" w:customStyle="1" w:styleId="B4">
    <w:name w:val="B4"/>
    <w:basedOn w:val="List4"/>
    <w:rsid w:val="00703099"/>
  </w:style>
  <w:style w:type="paragraph" w:customStyle="1" w:styleId="B5">
    <w:name w:val="B5"/>
    <w:basedOn w:val="List5"/>
    <w:rsid w:val="00703099"/>
  </w:style>
  <w:style w:type="paragraph" w:styleId="Footer">
    <w:name w:val="footer"/>
    <w:basedOn w:val="Header"/>
    <w:link w:val="FooterChar"/>
    <w:rsid w:val="00703099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sz w:val="18"/>
    </w:rPr>
  </w:style>
  <w:style w:type="paragraph" w:customStyle="1" w:styleId="ZTD">
    <w:name w:val="ZTD"/>
    <w:basedOn w:val="ZB"/>
    <w:rsid w:val="00703099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4D63AD"/>
    <w:rPr>
      <w:rFonts w:ascii="Arial" w:eastAsia="Times New Roman" w:hAnsi="Arial"/>
      <w:b/>
    </w:rPr>
  </w:style>
  <w:style w:type="numbering" w:customStyle="1" w:styleId="SGS2">
    <w:name w:val="SGS2"/>
  </w:style>
  <w:style w:type="numbering" w:customStyle="1" w:styleId="Style12">
    <w:name w:val="Style12"/>
  </w:style>
  <w:style w:type="numbering" w:customStyle="1" w:styleId="SGS11">
    <w:name w:val="SGS11"/>
  </w:style>
  <w:style w:type="numbering" w:customStyle="1" w:styleId="SGS1">
    <w:name w:val="SGS1"/>
    <w:pPr>
      <w:numPr>
        <w:numId w:val="25"/>
      </w:numPr>
    </w:pPr>
  </w:style>
  <w:style w:type="numbering" w:customStyle="1" w:styleId="SGS">
    <w:name w:val="SGS"/>
    <w:pPr>
      <w:numPr>
        <w:numId w:val="23"/>
      </w:numPr>
    </w:pPr>
  </w:style>
  <w:style w:type="numbering" w:customStyle="1" w:styleId="Style1">
    <w:name w:val="Style1"/>
  </w:style>
  <w:style w:type="numbering" w:customStyle="1" w:styleId="Style11">
    <w:name w:val="Style11"/>
    <w:pPr>
      <w:numPr>
        <w:numId w:val="19"/>
      </w:numPr>
    </w:pPr>
  </w:style>
  <w:style w:type="numbering" w:customStyle="1" w:styleId="Style111">
    <w:name w:val="Style111"/>
  </w:style>
  <w:style w:type="numbering" w:customStyle="1" w:styleId="SGS211">
    <w:name w:val="SGS211"/>
    <w:pPr>
      <w:numPr>
        <w:numId w:val="15"/>
      </w:numPr>
    </w:pPr>
  </w:style>
  <w:style w:type="numbering" w:customStyle="1" w:styleId="Style13">
    <w:name w:val="Style13"/>
    <w:pPr>
      <w:numPr>
        <w:numId w:val="21"/>
      </w:numPr>
    </w:pPr>
  </w:style>
  <w:style w:type="numbering" w:customStyle="1" w:styleId="Style131">
    <w:name w:val="Style131"/>
    <w:pPr>
      <w:numPr>
        <w:numId w:val="13"/>
      </w:numPr>
    </w:pPr>
  </w:style>
  <w:style w:type="numbering" w:customStyle="1" w:styleId="Style112">
    <w:name w:val="Style112"/>
    <w:pPr>
      <w:numPr>
        <w:numId w:val="18"/>
      </w:numPr>
    </w:pPr>
  </w:style>
  <w:style w:type="numbering" w:customStyle="1" w:styleId="SGS3">
    <w:name w:val="SGS3"/>
    <w:pPr>
      <w:numPr>
        <w:numId w:val="22"/>
      </w:numPr>
    </w:pPr>
  </w:style>
  <w:style w:type="numbering" w:customStyle="1" w:styleId="SGS12">
    <w:name w:val="SGS12"/>
    <w:pPr>
      <w:numPr>
        <w:numId w:val="17"/>
      </w:numPr>
    </w:pPr>
  </w:style>
  <w:style w:type="numbering" w:customStyle="1" w:styleId="Style1211">
    <w:name w:val="Style1211"/>
    <w:pPr>
      <w:numPr>
        <w:numId w:val="14"/>
      </w:numPr>
    </w:pPr>
  </w:style>
  <w:style w:type="numbering" w:customStyle="1" w:styleId="LFO19">
    <w:name w:val="LFO19"/>
    <w:pPr>
      <w:numPr>
        <w:numId w:val="26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0309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03099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703099"/>
  </w:style>
  <w:style w:type="paragraph" w:styleId="BlockText">
    <w:name w:val="Block Text"/>
    <w:basedOn w:val="Normal"/>
    <w:uiPriority w:val="99"/>
    <w:semiHidden/>
    <w:unhideWhenUsed/>
    <w:rsid w:val="00703099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rsid w:val="007030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703099"/>
    <w:rPr>
      <w:rFonts w:ascii="Times New Roman" w:eastAsia="Times New Roman" w:hAnsi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03099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703099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0309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703099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03099"/>
    <w:pPr>
      <w:ind w:firstLine="210"/>
    </w:pPr>
  </w:style>
  <w:style w:type="character" w:customStyle="1" w:styleId="BodyTextFirstIndentChar">
    <w:name w:val="Body Text First Indent Char"/>
    <w:link w:val="BodyTextFirstIndent"/>
    <w:uiPriority w:val="99"/>
    <w:semiHidden/>
    <w:rsid w:val="00703099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03099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703099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03099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703099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03099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703099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0309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703099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03099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703099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703099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3099"/>
  </w:style>
  <w:style w:type="character" w:customStyle="1" w:styleId="CommentTextChar">
    <w:name w:val="Comment Text Char"/>
    <w:link w:val="CommentText"/>
    <w:uiPriority w:val="99"/>
    <w:semiHidden/>
    <w:rsid w:val="00703099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09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03099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03099"/>
  </w:style>
  <w:style w:type="character" w:customStyle="1" w:styleId="DateChar">
    <w:name w:val="Date Char"/>
    <w:link w:val="Date"/>
    <w:uiPriority w:val="99"/>
    <w:semiHidden/>
    <w:rsid w:val="00703099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03099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703099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03099"/>
  </w:style>
  <w:style w:type="character" w:customStyle="1" w:styleId="E-mailSignatureChar">
    <w:name w:val="E-mail Signature Char"/>
    <w:link w:val="E-mailSignature"/>
    <w:uiPriority w:val="99"/>
    <w:semiHidden/>
    <w:rsid w:val="00703099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03099"/>
  </w:style>
  <w:style w:type="character" w:customStyle="1" w:styleId="EndnoteTextChar">
    <w:name w:val="Endnote Text Char"/>
    <w:link w:val="EndnoteText"/>
    <w:uiPriority w:val="99"/>
    <w:semiHidden/>
    <w:rsid w:val="00703099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703099"/>
    <w:pPr>
      <w:framePr w:w="7920" w:h="1980" w:hRule="exact" w:hSpace="180" w:wrap="auto" w:hAnchor="page" w:xAlign="center" w:yAlign="bottom"/>
      <w:ind w:left="2880"/>
    </w:pPr>
    <w:rPr>
      <w:rFonts w:ascii="Calibri Light" w:eastAsia="맑은 고딕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03099"/>
    <w:rPr>
      <w:rFonts w:ascii="Calibri Light" w:eastAsia="맑은 고딕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03099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703099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03099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703099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703099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703099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703099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703099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703099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703099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703099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03099"/>
    <w:rPr>
      <w:rFonts w:ascii="Calibri Light" w:eastAsia="맑은 고딕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309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03099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703099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03099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03099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03099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03099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703099"/>
    <w:pPr>
      <w:numPr>
        <w:numId w:val="27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03099"/>
    <w:pPr>
      <w:numPr>
        <w:numId w:val="28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03099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703099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7030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MacroTextChar">
    <w:name w:val="Macro Text Char"/>
    <w:link w:val="MacroText"/>
    <w:uiPriority w:val="99"/>
    <w:semiHidden/>
    <w:rsid w:val="00703099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030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맑은 고딕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703099"/>
    <w:rPr>
      <w:rFonts w:ascii="Calibri Light" w:eastAsia="맑은 고딕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0309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703099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03099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03099"/>
  </w:style>
  <w:style w:type="character" w:customStyle="1" w:styleId="NoteHeadingChar">
    <w:name w:val="Note Heading Char"/>
    <w:link w:val="NoteHeading"/>
    <w:uiPriority w:val="99"/>
    <w:semiHidden/>
    <w:rsid w:val="00703099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03099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703099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70309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03099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03099"/>
  </w:style>
  <w:style w:type="character" w:customStyle="1" w:styleId="SalutationChar">
    <w:name w:val="Salutation Char"/>
    <w:link w:val="Salutation"/>
    <w:uiPriority w:val="99"/>
    <w:semiHidden/>
    <w:rsid w:val="00703099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03099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703099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3099"/>
    <w:pPr>
      <w:spacing w:after="60"/>
      <w:jc w:val="center"/>
      <w:outlineLvl w:val="1"/>
    </w:pPr>
    <w:rPr>
      <w:rFonts w:ascii="Calibri Light" w:eastAsia="맑은 고딕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703099"/>
    <w:rPr>
      <w:rFonts w:ascii="Calibri Light" w:eastAsia="맑은 고딕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03099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03099"/>
  </w:style>
  <w:style w:type="paragraph" w:styleId="Title">
    <w:name w:val="Title"/>
    <w:basedOn w:val="Normal"/>
    <w:next w:val="Normal"/>
    <w:link w:val="TitleChar"/>
    <w:uiPriority w:val="10"/>
    <w:qFormat/>
    <w:rsid w:val="00703099"/>
    <w:pPr>
      <w:spacing w:before="240" w:after="60"/>
      <w:jc w:val="center"/>
      <w:outlineLvl w:val="0"/>
    </w:pPr>
    <w:rPr>
      <w:rFonts w:ascii="Calibri Light" w:eastAsia="맑은 고딕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703099"/>
    <w:rPr>
      <w:rFonts w:ascii="Calibri Light" w:eastAsia="맑은 고딕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703099"/>
    <w:pPr>
      <w:spacing w:before="120"/>
    </w:pPr>
    <w:rPr>
      <w:rFonts w:ascii="Calibri Light" w:eastAsia="맑은 고딕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309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맑은 고딕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8E154EE-4500-4078-9F80-3FC40E3F1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978</TotalTime>
  <Pages>21</Pages>
  <Words>8233</Words>
  <Characters>46933</Characters>
  <Application>Microsoft Office Word</Application>
  <DocSecurity>0</DocSecurity>
  <Lines>391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38.521-1</vt:lpstr>
    </vt:vector>
  </TitlesOfParts>
  <Company>ETSI</Company>
  <LinksUpToDate>false</LinksUpToDate>
  <CharactersWithSpaces>55056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38.521-1</dc:title>
  <dc:subject>NR; User Equipment (UE) conformance specification; Radio transmission and reception; Part 1: Range 1 Standalone; (Release 17)</dc:subject>
  <dc:creator>MCC Support</dc:creator>
  <cp:keywords/>
  <dc:description/>
  <cp:lastModifiedBy>MCC</cp:lastModifiedBy>
  <cp:revision>44</cp:revision>
  <dcterms:created xsi:type="dcterms:W3CDTF">2022-02-11T07:01:00Z</dcterms:created>
  <dcterms:modified xsi:type="dcterms:W3CDTF">2024-10-13T01:57:00Z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1536311163</vt:lpwstr>
  </property>
</Properties>
</file>