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235AFAA8"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06379B">
        <w:t>10</w:t>
      </w:r>
      <w:r w:rsidRPr="004D3578">
        <w:t>.</w:t>
      </w:r>
      <w:r w:rsidR="00827DB5">
        <w:t>0</w:t>
      </w:r>
      <w:r w:rsidRPr="004D3578">
        <w:t xml:space="preserve"> </w:t>
      </w:r>
      <w:r w:rsidRPr="004D3578">
        <w:rPr>
          <w:sz w:val="32"/>
        </w:rPr>
        <w:t>(</w:t>
      </w:r>
      <w:r w:rsidR="00693B92">
        <w:rPr>
          <w:sz w:val="32"/>
        </w:rPr>
        <w:t>2022</w:t>
      </w:r>
      <w:r w:rsidRPr="004D3578">
        <w:rPr>
          <w:sz w:val="32"/>
        </w:rPr>
        <w:t>-</w:t>
      </w:r>
      <w:r w:rsidR="0006379B">
        <w:rPr>
          <w:sz w:val="32"/>
        </w:rPr>
        <w:t>09</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 xml:space="preserve">3GPP support office </w:t>
      </w:r>
      <w:proofErr w:type="spellStart"/>
      <w:r w:rsidRPr="009E1B88">
        <w:rPr>
          <w:lang w:val="fr-FR"/>
        </w:rPr>
        <w:t>address</w:t>
      </w:r>
      <w:proofErr w:type="spellEnd"/>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693B92" w:rsidRPr="004D3578">
        <w:rPr>
          <w:noProof/>
          <w:sz w:val="18"/>
        </w:rPr>
        <w:t>20</w:t>
      </w:r>
      <w:r w:rsidR="00693B92">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404AFCCC" w14:textId="2AA70E1B" w:rsidR="00247137" w:rsidRDefault="0056424A">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47137">
        <w:rPr>
          <w:noProof/>
        </w:rPr>
        <w:t>Foreword</w:t>
      </w:r>
      <w:r w:rsidR="00247137">
        <w:rPr>
          <w:noProof/>
        </w:rPr>
        <w:tab/>
      </w:r>
      <w:r w:rsidR="00247137">
        <w:rPr>
          <w:noProof/>
        </w:rPr>
        <w:fldChar w:fldCharType="begin" w:fldLock="1"/>
      </w:r>
      <w:r w:rsidR="00247137">
        <w:rPr>
          <w:noProof/>
        </w:rPr>
        <w:instrText xml:space="preserve"> PAGEREF _Toc105699791 \h </w:instrText>
      </w:r>
      <w:r w:rsidR="00247137">
        <w:rPr>
          <w:noProof/>
        </w:rPr>
      </w:r>
      <w:r w:rsidR="00247137">
        <w:rPr>
          <w:noProof/>
        </w:rPr>
        <w:fldChar w:fldCharType="separate"/>
      </w:r>
      <w:r w:rsidR="00247137">
        <w:rPr>
          <w:noProof/>
        </w:rPr>
        <w:t>4</w:t>
      </w:r>
      <w:r w:rsidR="00247137">
        <w:rPr>
          <w:noProof/>
        </w:rPr>
        <w:fldChar w:fldCharType="end"/>
      </w:r>
    </w:p>
    <w:p w14:paraId="17D0E1C6" w14:textId="26B46BA0" w:rsidR="00247137" w:rsidRDefault="002471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_Toc105699792 \h </w:instrText>
      </w:r>
      <w:r>
        <w:rPr>
          <w:noProof/>
        </w:rPr>
      </w:r>
      <w:r>
        <w:rPr>
          <w:noProof/>
        </w:rPr>
        <w:fldChar w:fldCharType="separate"/>
      </w:r>
      <w:r>
        <w:rPr>
          <w:noProof/>
        </w:rPr>
        <w:t>5</w:t>
      </w:r>
      <w:r>
        <w:rPr>
          <w:noProof/>
        </w:rPr>
        <w:fldChar w:fldCharType="end"/>
      </w:r>
    </w:p>
    <w:p w14:paraId="43721D3B" w14:textId="29B68801" w:rsidR="00247137" w:rsidRDefault="002471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_Toc105699793 \h </w:instrText>
      </w:r>
      <w:r>
        <w:rPr>
          <w:noProof/>
        </w:rPr>
      </w:r>
      <w:r>
        <w:rPr>
          <w:noProof/>
        </w:rPr>
        <w:fldChar w:fldCharType="separate"/>
      </w:r>
      <w:r>
        <w:rPr>
          <w:noProof/>
        </w:rPr>
        <w:t>5</w:t>
      </w:r>
      <w:r>
        <w:rPr>
          <w:noProof/>
        </w:rPr>
        <w:fldChar w:fldCharType="end"/>
      </w:r>
    </w:p>
    <w:p w14:paraId="0BD83209" w14:textId="3102409D" w:rsidR="00247137" w:rsidRDefault="002471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_Toc105699794 \h </w:instrText>
      </w:r>
      <w:r>
        <w:rPr>
          <w:noProof/>
        </w:rPr>
      </w:r>
      <w:r>
        <w:rPr>
          <w:noProof/>
        </w:rPr>
        <w:fldChar w:fldCharType="separate"/>
      </w:r>
      <w:r>
        <w:rPr>
          <w:noProof/>
        </w:rPr>
        <w:t>5</w:t>
      </w:r>
      <w:r>
        <w:rPr>
          <w:noProof/>
        </w:rPr>
        <w:fldChar w:fldCharType="end"/>
      </w:r>
    </w:p>
    <w:p w14:paraId="00042F55" w14:textId="34F9F24F" w:rsidR="00247137" w:rsidRDefault="002471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_Toc105699795 \h </w:instrText>
      </w:r>
      <w:r>
        <w:rPr>
          <w:noProof/>
        </w:rPr>
      </w:r>
      <w:r>
        <w:rPr>
          <w:noProof/>
        </w:rPr>
        <w:fldChar w:fldCharType="separate"/>
      </w:r>
      <w:r>
        <w:rPr>
          <w:noProof/>
        </w:rPr>
        <w:t>5</w:t>
      </w:r>
      <w:r>
        <w:rPr>
          <w:noProof/>
        </w:rPr>
        <w:fldChar w:fldCharType="end"/>
      </w:r>
    </w:p>
    <w:p w14:paraId="3B987BDD" w14:textId="391DFC0F" w:rsidR="00247137" w:rsidRDefault="002471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_Toc105699796 \h </w:instrText>
      </w:r>
      <w:r>
        <w:rPr>
          <w:noProof/>
        </w:rPr>
      </w:r>
      <w:r>
        <w:rPr>
          <w:noProof/>
        </w:rPr>
        <w:fldChar w:fldCharType="separate"/>
      </w:r>
      <w:r>
        <w:rPr>
          <w:noProof/>
        </w:rPr>
        <w:t>5</w:t>
      </w:r>
      <w:r>
        <w:rPr>
          <w:noProof/>
        </w:rPr>
        <w:fldChar w:fldCharType="end"/>
      </w:r>
    </w:p>
    <w:p w14:paraId="63D498AA" w14:textId="39EEF292" w:rsidR="00247137" w:rsidRDefault="0024713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_Toc105699797 \h </w:instrText>
      </w:r>
      <w:r>
        <w:rPr>
          <w:noProof/>
        </w:rPr>
      </w:r>
      <w:r>
        <w:rPr>
          <w:noProof/>
        </w:rPr>
        <w:fldChar w:fldCharType="separate"/>
      </w:r>
      <w:r>
        <w:rPr>
          <w:noProof/>
        </w:rPr>
        <w:t>6</w:t>
      </w:r>
      <w:r>
        <w:rPr>
          <w:noProof/>
        </w:rPr>
        <w:fldChar w:fldCharType="end"/>
      </w:r>
    </w:p>
    <w:p w14:paraId="6DF18F1E" w14:textId="02E0108B" w:rsidR="00247137" w:rsidRDefault="002471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Channel access procedure</w:t>
      </w:r>
      <w:r>
        <w:rPr>
          <w:noProof/>
        </w:rPr>
        <w:tab/>
      </w:r>
      <w:r>
        <w:rPr>
          <w:noProof/>
        </w:rPr>
        <w:fldChar w:fldCharType="begin" w:fldLock="1"/>
      </w:r>
      <w:r>
        <w:rPr>
          <w:noProof/>
        </w:rPr>
        <w:instrText xml:space="preserve"> PAGEREF _Toc105699798 \h </w:instrText>
      </w:r>
      <w:r>
        <w:rPr>
          <w:noProof/>
        </w:rPr>
      </w:r>
      <w:r>
        <w:rPr>
          <w:noProof/>
        </w:rPr>
        <w:fldChar w:fldCharType="separate"/>
      </w:r>
      <w:r>
        <w:rPr>
          <w:noProof/>
        </w:rPr>
        <w:t>6</w:t>
      </w:r>
      <w:r>
        <w:rPr>
          <w:noProof/>
        </w:rPr>
        <w:fldChar w:fldCharType="end"/>
      </w:r>
    </w:p>
    <w:p w14:paraId="670C582C" w14:textId="5DC56055" w:rsidR="00247137" w:rsidRDefault="00247137">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_Toc105699799 \h </w:instrText>
      </w:r>
      <w:r>
        <w:rPr>
          <w:noProof/>
        </w:rPr>
      </w:r>
      <w:r>
        <w:rPr>
          <w:noProof/>
        </w:rPr>
        <w:fldChar w:fldCharType="separate"/>
      </w:r>
      <w:r>
        <w:rPr>
          <w:noProof/>
        </w:rPr>
        <w:t>6</w:t>
      </w:r>
      <w:r>
        <w:rPr>
          <w:noProof/>
        </w:rPr>
        <w:fldChar w:fldCharType="end"/>
      </w:r>
    </w:p>
    <w:p w14:paraId="5F9F8DF0" w14:textId="361C6260" w:rsidR="00247137" w:rsidRDefault="0024713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Downlink channel access procedures</w:t>
      </w:r>
      <w:r>
        <w:rPr>
          <w:noProof/>
        </w:rPr>
        <w:tab/>
      </w:r>
      <w:r>
        <w:rPr>
          <w:noProof/>
        </w:rPr>
        <w:fldChar w:fldCharType="begin" w:fldLock="1"/>
      </w:r>
      <w:r>
        <w:rPr>
          <w:noProof/>
        </w:rPr>
        <w:instrText xml:space="preserve"> PAGEREF _Toc105699800 \h </w:instrText>
      </w:r>
      <w:r>
        <w:rPr>
          <w:noProof/>
        </w:rPr>
      </w:r>
      <w:r>
        <w:rPr>
          <w:noProof/>
        </w:rPr>
        <w:fldChar w:fldCharType="separate"/>
      </w:r>
      <w:r>
        <w:rPr>
          <w:noProof/>
        </w:rPr>
        <w:t>7</w:t>
      </w:r>
      <w:r>
        <w:rPr>
          <w:noProof/>
        </w:rPr>
        <w:fldChar w:fldCharType="end"/>
      </w:r>
    </w:p>
    <w:p w14:paraId="071516FE" w14:textId="61B6B32D" w:rsidR="00247137" w:rsidRDefault="00247137">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Type 1 DL channel access procedures</w:t>
      </w:r>
      <w:r>
        <w:rPr>
          <w:noProof/>
        </w:rPr>
        <w:tab/>
      </w:r>
      <w:r>
        <w:rPr>
          <w:noProof/>
        </w:rPr>
        <w:fldChar w:fldCharType="begin" w:fldLock="1"/>
      </w:r>
      <w:r>
        <w:rPr>
          <w:noProof/>
        </w:rPr>
        <w:instrText xml:space="preserve"> PAGEREF _Toc105699801 \h </w:instrText>
      </w:r>
      <w:r>
        <w:rPr>
          <w:noProof/>
        </w:rPr>
      </w:r>
      <w:r>
        <w:rPr>
          <w:noProof/>
        </w:rPr>
        <w:fldChar w:fldCharType="separate"/>
      </w:r>
      <w:r>
        <w:rPr>
          <w:noProof/>
        </w:rPr>
        <w:t>7</w:t>
      </w:r>
      <w:r>
        <w:rPr>
          <w:noProof/>
        </w:rPr>
        <w:fldChar w:fldCharType="end"/>
      </w:r>
    </w:p>
    <w:p w14:paraId="4F1FC9D7" w14:textId="73AD6814" w:rsidR="00247137" w:rsidRDefault="00247137">
      <w:pPr>
        <w:pStyle w:val="TOC4"/>
        <w:rPr>
          <w:rFonts w:asciiTheme="minorHAnsi" w:eastAsiaTheme="minorEastAsia" w:hAnsiTheme="minorHAnsi" w:cstheme="minorBidi"/>
          <w:noProof/>
          <w:sz w:val="22"/>
          <w:szCs w:val="22"/>
          <w:lang w:eastAsia="en-GB"/>
        </w:rPr>
      </w:pPr>
      <w:r>
        <w:rPr>
          <w:noProof/>
        </w:rPr>
        <w:t>4.1.1.1</w:t>
      </w:r>
      <w:r>
        <w:rPr>
          <w:rFonts w:asciiTheme="minorHAnsi" w:eastAsiaTheme="minorEastAsia" w:hAnsiTheme="minorHAnsi" w:cstheme="minorBidi"/>
          <w:noProof/>
          <w:sz w:val="22"/>
          <w:szCs w:val="22"/>
          <w:lang w:eastAsia="en-GB"/>
        </w:rPr>
        <w:tab/>
      </w:r>
      <w:r>
        <w:rPr>
          <w:noProof/>
        </w:rPr>
        <w:t>Regional limitations on channel occupancy time</w:t>
      </w:r>
      <w:r>
        <w:rPr>
          <w:noProof/>
        </w:rPr>
        <w:tab/>
      </w:r>
      <w:r>
        <w:rPr>
          <w:noProof/>
        </w:rPr>
        <w:fldChar w:fldCharType="begin" w:fldLock="1"/>
      </w:r>
      <w:r>
        <w:rPr>
          <w:noProof/>
        </w:rPr>
        <w:instrText xml:space="preserve"> PAGEREF _Toc105699802 \h </w:instrText>
      </w:r>
      <w:r>
        <w:rPr>
          <w:noProof/>
        </w:rPr>
      </w:r>
      <w:r>
        <w:rPr>
          <w:noProof/>
        </w:rPr>
        <w:fldChar w:fldCharType="separate"/>
      </w:r>
      <w:r>
        <w:rPr>
          <w:noProof/>
        </w:rPr>
        <w:t>8</w:t>
      </w:r>
      <w:r>
        <w:rPr>
          <w:noProof/>
        </w:rPr>
        <w:fldChar w:fldCharType="end"/>
      </w:r>
    </w:p>
    <w:p w14:paraId="118F2675" w14:textId="238E7DEB" w:rsidR="00247137" w:rsidRDefault="00247137">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Type 2 DL channel access procedures</w:t>
      </w:r>
      <w:r>
        <w:rPr>
          <w:noProof/>
        </w:rPr>
        <w:tab/>
      </w:r>
      <w:r>
        <w:rPr>
          <w:noProof/>
        </w:rPr>
        <w:fldChar w:fldCharType="begin" w:fldLock="1"/>
      </w:r>
      <w:r>
        <w:rPr>
          <w:noProof/>
        </w:rPr>
        <w:instrText xml:space="preserve"> PAGEREF _Toc105699803 \h </w:instrText>
      </w:r>
      <w:r>
        <w:rPr>
          <w:noProof/>
        </w:rPr>
      </w:r>
      <w:r>
        <w:rPr>
          <w:noProof/>
        </w:rPr>
        <w:fldChar w:fldCharType="separate"/>
      </w:r>
      <w:r>
        <w:rPr>
          <w:noProof/>
        </w:rPr>
        <w:t>8</w:t>
      </w:r>
      <w:r>
        <w:rPr>
          <w:noProof/>
        </w:rPr>
        <w:fldChar w:fldCharType="end"/>
      </w:r>
    </w:p>
    <w:p w14:paraId="3BC318D1" w14:textId="48EFE8AA" w:rsidR="00247137" w:rsidRDefault="00247137">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Type 2A DL channel access procedures</w:t>
      </w:r>
      <w:r>
        <w:rPr>
          <w:noProof/>
        </w:rPr>
        <w:tab/>
      </w:r>
      <w:r>
        <w:rPr>
          <w:noProof/>
        </w:rPr>
        <w:fldChar w:fldCharType="begin" w:fldLock="1"/>
      </w:r>
      <w:r>
        <w:rPr>
          <w:noProof/>
        </w:rPr>
        <w:instrText xml:space="preserve"> PAGEREF _Toc105699804 \h </w:instrText>
      </w:r>
      <w:r>
        <w:rPr>
          <w:noProof/>
        </w:rPr>
      </w:r>
      <w:r>
        <w:rPr>
          <w:noProof/>
        </w:rPr>
        <w:fldChar w:fldCharType="separate"/>
      </w:r>
      <w:r>
        <w:rPr>
          <w:noProof/>
        </w:rPr>
        <w:t>9</w:t>
      </w:r>
      <w:r>
        <w:rPr>
          <w:noProof/>
        </w:rPr>
        <w:fldChar w:fldCharType="end"/>
      </w:r>
    </w:p>
    <w:p w14:paraId="469BDA40" w14:textId="2356C8E3" w:rsidR="00247137" w:rsidRDefault="00247137">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Type 2B DL channel access procedures</w:t>
      </w:r>
      <w:r>
        <w:rPr>
          <w:noProof/>
        </w:rPr>
        <w:tab/>
      </w:r>
      <w:r>
        <w:rPr>
          <w:noProof/>
        </w:rPr>
        <w:fldChar w:fldCharType="begin" w:fldLock="1"/>
      </w:r>
      <w:r>
        <w:rPr>
          <w:noProof/>
        </w:rPr>
        <w:instrText xml:space="preserve"> PAGEREF _Toc105699805 \h </w:instrText>
      </w:r>
      <w:r>
        <w:rPr>
          <w:noProof/>
        </w:rPr>
      </w:r>
      <w:r>
        <w:rPr>
          <w:noProof/>
        </w:rPr>
        <w:fldChar w:fldCharType="separate"/>
      </w:r>
      <w:r>
        <w:rPr>
          <w:noProof/>
        </w:rPr>
        <w:t>9</w:t>
      </w:r>
      <w:r>
        <w:rPr>
          <w:noProof/>
        </w:rPr>
        <w:fldChar w:fldCharType="end"/>
      </w:r>
    </w:p>
    <w:p w14:paraId="6410984C" w14:textId="6DA7746F" w:rsidR="00247137" w:rsidRDefault="00247137">
      <w:pPr>
        <w:pStyle w:val="TOC4"/>
        <w:rPr>
          <w:rFonts w:asciiTheme="minorHAnsi" w:eastAsiaTheme="minorEastAsia" w:hAnsiTheme="minorHAnsi" w:cstheme="minorBidi"/>
          <w:noProof/>
          <w:sz w:val="22"/>
          <w:szCs w:val="22"/>
          <w:lang w:eastAsia="en-GB"/>
        </w:rPr>
      </w:pPr>
      <w:r>
        <w:rPr>
          <w:noProof/>
        </w:rPr>
        <w:t>4.1.2.3</w:t>
      </w:r>
      <w:r>
        <w:rPr>
          <w:rFonts w:asciiTheme="minorHAnsi" w:eastAsiaTheme="minorEastAsia" w:hAnsiTheme="minorHAnsi" w:cstheme="minorBidi"/>
          <w:noProof/>
          <w:sz w:val="22"/>
          <w:szCs w:val="22"/>
          <w:lang w:eastAsia="en-GB"/>
        </w:rPr>
        <w:tab/>
      </w:r>
      <w:r>
        <w:rPr>
          <w:noProof/>
        </w:rPr>
        <w:t>Type 2C DL channel access procedures</w:t>
      </w:r>
      <w:r>
        <w:rPr>
          <w:noProof/>
        </w:rPr>
        <w:tab/>
      </w:r>
      <w:r>
        <w:rPr>
          <w:noProof/>
        </w:rPr>
        <w:fldChar w:fldCharType="begin" w:fldLock="1"/>
      </w:r>
      <w:r>
        <w:rPr>
          <w:noProof/>
        </w:rPr>
        <w:instrText xml:space="preserve"> PAGEREF _Toc105699806 \h </w:instrText>
      </w:r>
      <w:r>
        <w:rPr>
          <w:noProof/>
        </w:rPr>
      </w:r>
      <w:r>
        <w:rPr>
          <w:noProof/>
        </w:rPr>
        <w:fldChar w:fldCharType="separate"/>
      </w:r>
      <w:r>
        <w:rPr>
          <w:noProof/>
        </w:rPr>
        <w:t>9</w:t>
      </w:r>
      <w:r>
        <w:rPr>
          <w:noProof/>
        </w:rPr>
        <w:fldChar w:fldCharType="end"/>
      </w:r>
    </w:p>
    <w:p w14:paraId="6BAF8DA6" w14:textId="55189619" w:rsidR="00247137" w:rsidRDefault="00247137">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DL channel access procedures in a shared channel occupancy</w:t>
      </w:r>
      <w:r>
        <w:rPr>
          <w:noProof/>
        </w:rPr>
        <w:tab/>
      </w:r>
      <w:r>
        <w:rPr>
          <w:noProof/>
        </w:rPr>
        <w:fldChar w:fldCharType="begin" w:fldLock="1"/>
      </w:r>
      <w:r>
        <w:rPr>
          <w:noProof/>
        </w:rPr>
        <w:instrText xml:space="preserve"> PAGEREF _Toc105699807 \h </w:instrText>
      </w:r>
      <w:r>
        <w:rPr>
          <w:noProof/>
        </w:rPr>
      </w:r>
      <w:r>
        <w:rPr>
          <w:noProof/>
        </w:rPr>
        <w:fldChar w:fldCharType="separate"/>
      </w:r>
      <w:r>
        <w:rPr>
          <w:noProof/>
        </w:rPr>
        <w:t>9</w:t>
      </w:r>
      <w:r>
        <w:rPr>
          <w:noProof/>
        </w:rPr>
        <w:fldChar w:fldCharType="end"/>
      </w:r>
    </w:p>
    <w:p w14:paraId="48DA04AD" w14:textId="1EC4EB07" w:rsidR="00247137" w:rsidRDefault="00247137">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_Toc105699808 \h </w:instrText>
      </w:r>
      <w:r>
        <w:rPr>
          <w:noProof/>
        </w:rPr>
      </w:r>
      <w:r>
        <w:rPr>
          <w:noProof/>
        </w:rPr>
        <w:fldChar w:fldCharType="separate"/>
      </w:r>
      <w:r>
        <w:rPr>
          <w:noProof/>
        </w:rPr>
        <w:t>10</w:t>
      </w:r>
      <w:r>
        <w:rPr>
          <w:noProof/>
        </w:rPr>
        <w:fldChar w:fldCharType="end"/>
      </w:r>
    </w:p>
    <w:p w14:paraId="6EF245EC" w14:textId="3B9599F9" w:rsidR="00247137" w:rsidRDefault="00247137">
      <w:pPr>
        <w:pStyle w:val="TOC4"/>
        <w:rPr>
          <w:rFonts w:asciiTheme="minorHAnsi" w:eastAsiaTheme="minorEastAsia" w:hAnsiTheme="minorHAnsi" w:cstheme="minorBidi"/>
          <w:noProof/>
          <w:sz w:val="22"/>
          <w:szCs w:val="22"/>
          <w:lang w:eastAsia="en-GB"/>
        </w:rPr>
      </w:pPr>
      <w:r>
        <w:rPr>
          <w:noProof/>
        </w:rPr>
        <w:t>4.1.4.1</w:t>
      </w:r>
      <w:r>
        <w:rPr>
          <w:rFonts w:asciiTheme="minorHAnsi" w:eastAsiaTheme="minorEastAsia" w:hAnsiTheme="minorHAnsi" w:cstheme="minorBidi"/>
          <w:noProof/>
          <w:sz w:val="22"/>
          <w:szCs w:val="22"/>
          <w:lang w:eastAsia="en-GB"/>
        </w:rPr>
        <w:tab/>
      </w:r>
      <w:r>
        <w:rPr>
          <w:noProof/>
        </w:rPr>
        <w:t>Contention window adjustment procedures for transmissions by eNB</w:t>
      </w:r>
      <w:r>
        <w:rPr>
          <w:noProof/>
        </w:rPr>
        <w:tab/>
      </w:r>
      <w:r>
        <w:rPr>
          <w:noProof/>
        </w:rPr>
        <w:fldChar w:fldCharType="begin" w:fldLock="1"/>
      </w:r>
      <w:r>
        <w:rPr>
          <w:noProof/>
        </w:rPr>
        <w:instrText xml:space="preserve"> PAGEREF _Toc105699809 \h </w:instrText>
      </w:r>
      <w:r>
        <w:rPr>
          <w:noProof/>
        </w:rPr>
      </w:r>
      <w:r>
        <w:rPr>
          <w:noProof/>
        </w:rPr>
        <w:fldChar w:fldCharType="separate"/>
      </w:r>
      <w:r>
        <w:rPr>
          <w:noProof/>
        </w:rPr>
        <w:t>10</w:t>
      </w:r>
      <w:r>
        <w:rPr>
          <w:noProof/>
        </w:rPr>
        <w:fldChar w:fldCharType="end"/>
      </w:r>
    </w:p>
    <w:p w14:paraId="5F717035" w14:textId="2E15C47F" w:rsidR="00247137" w:rsidRDefault="00247137">
      <w:pPr>
        <w:pStyle w:val="TOC4"/>
        <w:rPr>
          <w:rFonts w:asciiTheme="minorHAnsi" w:eastAsiaTheme="minorEastAsia" w:hAnsiTheme="minorHAnsi" w:cstheme="minorBidi"/>
          <w:noProof/>
          <w:sz w:val="22"/>
          <w:szCs w:val="22"/>
          <w:lang w:eastAsia="en-GB"/>
        </w:rPr>
      </w:pPr>
      <w:r>
        <w:rPr>
          <w:noProof/>
        </w:rPr>
        <w:t>4.1.4.2</w:t>
      </w:r>
      <w:r>
        <w:rPr>
          <w:rFonts w:asciiTheme="minorHAnsi" w:eastAsiaTheme="minorEastAsia" w:hAnsiTheme="minorHAnsi" w:cstheme="minorBidi"/>
          <w:noProof/>
          <w:sz w:val="22"/>
          <w:szCs w:val="22"/>
          <w:lang w:eastAsia="en-GB"/>
        </w:rPr>
        <w:tab/>
      </w:r>
      <w:r>
        <w:rPr>
          <w:noProof/>
        </w:rPr>
        <w:t>Contention window adjustment procedures for DL transmissions by gNB</w:t>
      </w:r>
      <w:r>
        <w:rPr>
          <w:noProof/>
        </w:rPr>
        <w:tab/>
      </w:r>
      <w:r>
        <w:rPr>
          <w:noProof/>
        </w:rPr>
        <w:fldChar w:fldCharType="begin" w:fldLock="1"/>
      </w:r>
      <w:r>
        <w:rPr>
          <w:noProof/>
        </w:rPr>
        <w:instrText xml:space="preserve"> PAGEREF _Toc105699810 \h </w:instrText>
      </w:r>
      <w:r>
        <w:rPr>
          <w:noProof/>
        </w:rPr>
      </w:r>
      <w:r>
        <w:rPr>
          <w:noProof/>
        </w:rPr>
        <w:fldChar w:fldCharType="separate"/>
      </w:r>
      <w:r>
        <w:rPr>
          <w:noProof/>
        </w:rPr>
        <w:t>11</w:t>
      </w:r>
      <w:r>
        <w:rPr>
          <w:noProof/>
        </w:rPr>
        <w:fldChar w:fldCharType="end"/>
      </w:r>
    </w:p>
    <w:p w14:paraId="1DEA9CAA" w14:textId="773316D6" w:rsidR="00247137" w:rsidRDefault="00247137">
      <w:pPr>
        <w:pStyle w:val="TOC4"/>
        <w:rPr>
          <w:rFonts w:asciiTheme="minorHAnsi" w:eastAsiaTheme="minorEastAsia" w:hAnsiTheme="minorHAnsi" w:cstheme="minorBidi"/>
          <w:noProof/>
          <w:sz w:val="22"/>
          <w:szCs w:val="22"/>
          <w:lang w:eastAsia="en-GB"/>
        </w:rPr>
      </w:pPr>
      <w:r>
        <w:rPr>
          <w:noProof/>
        </w:rPr>
        <w:t>4.1.4.3</w:t>
      </w:r>
      <w:r>
        <w:rPr>
          <w:rFonts w:asciiTheme="minorHAnsi" w:eastAsiaTheme="minorEastAsia" w:hAnsiTheme="minorHAnsi" w:cstheme="minorBidi"/>
          <w:noProof/>
          <w:sz w:val="22"/>
          <w:szCs w:val="22"/>
          <w:lang w:eastAsia="en-GB"/>
        </w:rPr>
        <w:tab/>
      </w:r>
      <w:r>
        <w:rPr>
          <w:noProof/>
        </w:rPr>
        <w:t>Common procedures for CWS adjustments for DL transmissions</w:t>
      </w:r>
      <w:r>
        <w:rPr>
          <w:noProof/>
        </w:rPr>
        <w:tab/>
      </w:r>
      <w:r>
        <w:rPr>
          <w:noProof/>
        </w:rPr>
        <w:fldChar w:fldCharType="begin" w:fldLock="1"/>
      </w:r>
      <w:r>
        <w:rPr>
          <w:noProof/>
        </w:rPr>
        <w:instrText xml:space="preserve"> PAGEREF _Toc105699811 \h </w:instrText>
      </w:r>
      <w:r>
        <w:rPr>
          <w:noProof/>
        </w:rPr>
      </w:r>
      <w:r>
        <w:rPr>
          <w:noProof/>
        </w:rPr>
        <w:fldChar w:fldCharType="separate"/>
      </w:r>
      <w:r>
        <w:rPr>
          <w:noProof/>
        </w:rPr>
        <w:t>12</w:t>
      </w:r>
      <w:r>
        <w:rPr>
          <w:noProof/>
        </w:rPr>
        <w:fldChar w:fldCharType="end"/>
      </w:r>
    </w:p>
    <w:p w14:paraId="4C88DF74" w14:textId="6BE64820" w:rsidR="00247137" w:rsidRDefault="00247137">
      <w:pPr>
        <w:pStyle w:val="TOC3"/>
        <w:rPr>
          <w:rFonts w:asciiTheme="minorHAnsi" w:eastAsiaTheme="minorEastAsia" w:hAnsiTheme="minorHAnsi" w:cstheme="minorBidi"/>
          <w:noProof/>
          <w:sz w:val="22"/>
          <w:szCs w:val="22"/>
          <w:lang w:eastAsia="en-GB"/>
        </w:rPr>
      </w:pPr>
      <w:r>
        <w:rPr>
          <w:noProof/>
        </w:rPr>
        <w:t>4.1.5</w:t>
      </w:r>
      <w:r>
        <w:rPr>
          <w:rFonts w:asciiTheme="minorHAnsi" w:eastAsiaTheme="minorEastAsia" w:hAnsiTheme="minorHAnsi" w:cstheme="minorBidi"/>
          <w:noProof/>
          <w:sz w:val="22"/>
          <w:szCs w:val="22"/>
          <w:lang w:eastAsia="en-GB"/>
        </w:rPr>
        <w:tab/>
      </w:r>
      <w:r>
        <w:rPr>
          <w:noProof/>
        </w:rPr>
        <w:t>Energy detection threshold adaptation procedures</w:t>
      </w:r>
      <w:r>
        <w:rPr>
          <w:noProof/>
        </w:rPr>
        <w:tab/>
      </w:r>
      <w:r>
        <w:rPr>
          <w:noProof/>
        </w:rPr>
        <w:fldChar w:fldCharType="begin" w:fldLock="1"/>
      </w:r>
      <w:r>
        <w:rPr>
          <w:noProof/>
        </w:rPr>
        <w:instrText xml:space="preserve"> PAGEREF _Toc105699812 \h </w:instrText>
      </w:r>
      <w:r>
        <w:rPr>
          <w:noProof/>
        </w:rPr>
      </w:r>
      <w:r>
        <w:rPr>
          <w:noProof/>
        </w:rPr>
        <w:fldChar w:fldCharType="separate"/>
      </w:r>
      <w:r>
        <w:rPr>
          <w:noProof/>
        </w:rPr>
        <w:t>12</w:t>
      </w:r>
      <w:r>
        <w:rPr>
          <w:noProof/>
        </w:rPr>
        <w:fldChar w:fldCharType="end"/>
      </w:r>
    </w:p>
    <w:p w14:paraId="39F139BC" w14:textId="7CF0927D" w:rsidR="00247137" w:rsidRDefault="00247137">
      <w:pPr>
        <w:pStyle w:val="TOC3"/>
        <w:rPr>
          <w:rFonts w:asciiTheme="minorHAnsi" w:eastAsiaTheme="minorEastAsia" w:hAnsiTheme="minorHAnsi" w:cstheme="minorBidi"/>
          <w:noProof/>
          <w:sz w:val="22"/>
          <w:szCs w:val="22"/>
          <w:lang w:eastAsia="en-GB"/>
        </w:rPr>
      </w:pPr>
      <w:r>
        <w:rPr>
          <w:noProof/>
        </w:rPr>
        <w:t>4.1.6</w:t>
      </w:r>
      <w:r>
        <w:rPr>
          <w:rFonts w:asciiTheme="minorHAnsi" w:eastAsiaTheme="minorEastAsia" w:hAnsiTheme="minorHAnsi" w:cstheme="minorBidi"/>
          <w:noProof/>
          <w:sz w:val="22"/>
          <w:szCs w:val="22"/>
          <w:lang w:eastAsia="en-GB"/>
        </w:rPr>
        <w:tab/>
      </w:r>
      <w:r>
        <w:rPr>
          <w:noProof/>
        </w:rPr>
        <w:t>Channel access procedures for transmission(s) on multiple channels</w:t>
      </w:r>
      <w:r>
        <w:rPr>
          <w:noProof/>
        </w:rPr>
        <w:tab/>
      </w:r>
      <w:r>
        <w:rPr>
          <w:noProof/>
        </w:rPr>
        <w:fldChar w:fldCharType="begin" w:fldLock="1"/>
      </w:r>
      <w:r>
        <w:rPr>
          <w:noProof/>
        </w:rPr>
        <w:instrText xml:space="preserve"> PAGEREF _Toc105699813 \h </w:instrText>
      </w:r>
      <w:r>
        <w:rPr>
          <w:noProof/>
        </w:rPr>
      </w:r>
      <w:r>
        <w:rPr>
          <w:noProof/>
        </w:rPr>
        <w:fldChar w:fldCharType="separate"/>
      </w:r>
      <w:r>
        <w:rPr>
          <w:noProof/>
        </w:rPr>
        <w:t>12</w:t>
      </w:r>
      <w:r>
        <w:rPr>
          <w:noProof/>
        </w:rPr>
        <w:fldChar w:fldCharType="end"/>
      </w:r>
    </w:p>
    <w:p w14:paraId="7640BDE8" w14:textId="50E92280" w:rsidR="00247137" w:rsidRDefault="00247137">
      <w:pPr>
        <w:pStyle w:val="TOC4"/>
        <w:rPr>
          <w:rFonts w:asciiTheme="minorHAnsi" w:eastAsiaTheme="minorEastAsia" w:hAnsiTheme="minorHAnsi" w:cstheme="minorBidi"/>
          <w:noProof/>
          <w:sz w:val="22"/>
          <w:szCs w:val="22"/>
          <w:lang w:eastAsia="en-GB"/>
        </w:rPr>
      </w:pPr>
      <w:r>
        <w:rPr>
          <w:noProof/>
        </w:rPr>
        <w:t>4.1.6.1</w:t>
      </w:r>
      <w:r>
        <w:rPr>
          <w:rFonts w:asciiTheme="minorHAnsi" w:eastAsiaTheme="minorEastAsia" w:hAnsiTheme="minorHAnsi" w:cstheme="minorBidi"/>
          <w:noProof/>
          <w:sz w:val="22"/>
          <w:szCs w:val="22"/>
          <w:lang w:eastAsia="en-GB"/>
        </w:rPr>
        <w:tab/>
      </w:r>
      <w:r>
        <w:rPr>
          <w:noProof/>
        </w:rPr>
        <w:t>Type A multi-channel access procedures</w:t>
      </w:r>
      <w:r>
        <w:rPr>
          <w:noProof/>
        </w:rPr>
        <w:tab/>
      </w:r>
      <w:r>
        <w:rPr>
          <w:noProof/>
        </w:rPr>
        <w:fldChar w:fldCharType="begin" w:fldLock="1"/>
      </w:r>
      <w:r>
        <w:rPr>
          <w:noProof/>
        </w:rPr>
        <w:instrText xml:space="preserve"> PAGEREF _Toc105699814 \h </w:instrText>
      </w:r>
      <w:r>
        <w:rPr>
          <w:noProof/>
        </w:rPr>
      </w:r>
      <w:r>
        <w:rPr>
          <w:noProof/>
        </w:rPr>
        <w:fldChar w:fldCharType="separate"/>
      </w:r>
      <w:r>
        <w:rPr>
          <w:noProof/>
        </w:rPr>
        <w:t>13</w:t>
      </w:r>
      <w:r>
        <w:rPr>
          <w:noProof/>
        </w:rPr>
        <w:fldChar w:fldCharType="end"/>
      </w:r>
    </w:p>
    <w:p w14:paraId="2CC25A9A" w14:textId="321D7037" w:rsidR="00247137" w:rsidRDefault="00247137">
      <w:pPr>
        <w:pStyle w:val="TOC5"/>
        <w:rPr>
          <w:rFonts w:asciiTheme="minorHAnsi" w:eastAsiaTheme="minorEastAsia" w:hAnsiTheme="minorHAnsi" w:cstheme="minorBidi"/>
          <w:noProof/>
          <w:sz w:val="22"/>
          <w:szCs w:val="22"/>
          <w:lang w:eastAsia="en-GB"/>
        </w:rPr>
      </w:pPr>
      <w:r>
        <w:rPr>
          <w:noProof/>
        </w:rPr>
        <w:t>4.1.6.1.1</w:t>
      </w:r>
      <w:r>
        <w:rPr>
          <w:rFonts w:asciiTheme="minorHAnsi" w:eastAsiaTheme="minorEastAsia" w:hAnsiTheme="minorHAnsi" w:cstheme="minorBidi"/>
          <w:noProof/>
          <w:sz w:val="22"/>
          <w:szCs w:val="22"/>
          <w:lang w:eastAsia="en-GB"/>
        </w:rPr>
        <w:tab/>
      </w:r>
      <w:r>
        <w:rPr>
          <w:noProof/>
        </w:rPr>
        <w:t>Type A1 multi-channel access procedures</w:t>
      </w:r>
      <w:r>
        <w:rPr>
          <w:noProof/>
        </w:rPr>
        <w:tab/>
      </w:r>
      <w:r>
        <w:rPr>
          <w:noProof/>
        </w:rPr>
        <w:fldChar w:fldCharType="begin" w:fldLock="1"/>
      </w:r>
      <w:r>
        <w:rPr>
          <w:noProof/>
        </w:rPr>
        <w:instrText xml:space="preserve"> PAGEREF _Toc105699815 \h </w:instrText>
      </w:r>
      <w:r>
        <w:rPr>
          <w:noProof/>
        </w:rPr>
      </w:r>
      <w:r>
        <w:rPr>
          <w:noProof/>
        </w:rPr>
        <w:fldChar w:fldCharType="separate"/>
      </w:r>
      <w:r>
        <w:rPr>
          <w:noProof/>
        </w:rPr>
        <w:t>13</w:t>
      </w:r>
      <w:r>
        <w:rPr>
          <w:noProof/>
        </w:rPr>
        <w:fldChar w:fldCharType="end"/>
      </w:r>
    </w:p>
    <w:p w14:paraId="371AA062" w14:textId="55DA97DD" w:rsidR="00247137" w:rsidRDefault="00247137">
      <w:pPr>
        <w:pStyle w:val="TOC5"/>
        <w:rPr>
          <w:rFonts w:asciiTheme="minorHAnsi" w:eastAsiaTheme="minorEastAsia" w:hAnsiTheme="minorHAnsi" w:cstheme="minorBidi"/>
          <w:noProof/>
          <w:sz w:val="22"/>
          <w:szCs w:val="22"/>
          <w:lang w:eastAsia="en-GB"/>
        </w:rPr>
      </w:pPr>
      <w:r>
        <w:rPr>
          <w:noProof/>
        </w:rPr>
        <w:t>4.1.6.1.2</w:t>
      </w:r>
      <w:r>
        <w:rPr>
          <w:rFonts w:asciiTheme="minorHAnsi" w:eastAsiaTheme="minorEastAsia" w:hAnsiTheme="minorHAnsi" w:cstheme="minorBidi"/>
          <w:noProof/>
          <w:sz w:val="22"/>
          <w:szCs w:val="22"/>
          <w:lang w:eastAsia="en-GB"/>
        </w:rPr>
        <w:tab/>
      </w:r>
      <w:r>
        <w:rPr>
          <w:noProof/>
        </w:rPr>
        <w:t>Type A2 multi-channel access procedures</w:t>
      </w:r>
      <w:r>
        <w:rPr>
          <w:noProof/>
        </w:rPr>
        <w:tab/>
      </w:r>
      <w:r>
        <w:rPr>
          <w:noProof/>
        </w:rPr>
        <w:fldChar w:fldCharType="begin" w:fldLock="1"/>
      </w:r>
      <w:r>
        <w:rPr>
          <w:noProof/>
        </w:rPr>
        <w:instrText xml:space="preserve"> PAGEREF _Toc105699816 \h </w:instrText>
      </w:r>
      <w:r>
        <w:rPr>
          <w:noProof/>
        </w:rPr>
      </w:r>
      <w:r>
        <w:rPr>
          <w:noProof/>
        </w:rPr>
        <w:fldChar w:fldCharType="separate"/>
      </w:r>
      <w:r>
        <w:rPr>
          <w:noProof/>
        </w:rPr>
        <w:t>13</w:t>
      </w:r>
      <w:r>
        <w:rPr>
          <w:noProof/>
        </w:rPr>
        <w:fldChar w:fldCharType="end"/>
      </w:r>
    </w:p>
    <w:p w14:paraId="1387B2A9" w14:textId="0E062D81" w:rsidR="00247137" w:rsidRDefault="00247137">
      <w:pPr>
        <w:pStyle w:val="TOC4"/>
        <w:rPr>
          <w:rFonts w:asciiTheme="minorHAnsi" w:eastAsiaTheme="minorEastAsia" w:hAnsiTheme="minorHAnsi" w:cstheme="minorBidi"/>
          <w:noProof/>
          <w:sz w:val="22"/>
          <w:szCs w:val="22"/>
          <w:lang w:eastAsia="en-GB"/>
        </w:rPr>
      </w:pPr>
      <w:r>
        <w:rPr>
          <w:noProof/>
        </w:rPr>
        <w:t>4.1.6.2</w:t>
      </w:r>
      <w:r>
        <w:rPr>
          <w:rFonts w:asciiTheme="minorHAnsi" w:eastAsiaTheme="minorEastAsia" w:hAnsiTheme="minorHAnsi" w:cstheme="minorBidi"/>
          <w:noProof/>
          <w:sz w:val="22"/>
          <w:szCs w:val="22"/>
          <w:lang w:eastAsia="en-GB"/>
        </w:rPr>
        <w:tab/>
      </w:r>
      <w:r>
        <w:rPr>
          <w:noProof/>
        </w:rPr>
        <w:t>Type B multi-channel access procedure</w:t>
      </w:r>
      <w:r>
        <w:rPr>
          <w:noProof/>
        </w:rPr>
        <w:tab/>
      </w:r>
      <w:r>
        <w:rPr>
          <w:noProof/>
        </w:rPr>
        <w:fldChar w:fldCharType="begin" w:fldLock="1"/>
      </w:r>
      <w:r>
        <w:rPr>
          <w:noProof/>
        </w:rPr>
        <w:instrText xml:space="preserve"> PAGEREF _Toc105699817 \h </w:instrText>
      </w:r>
      <w:r>
        <w:rPr>
          <w:noProof/>
        </w:rPr>
      </w:r>
      <w:r>
        <w:rPr>
          <w:noProof/>
        </w:rPr>
        <w:fldChar w:fldCharType="separate"/>
      </w:r>
      <w:r>
        <w:rPr>
          <w:noProof/>
        </w:rPr>
        <w:t>13</w:t>
      </w:r>
      <w:r>
        <w:rPr>
          <w:noProof/>
        </w:rPr>
        <w:fldChar w:fldCharType="end"/>
      </w:r>
    </w:p>
    <w:p w14:paraId="57DDB5D0" w14:textId="0BB346A4" w:rsidR="00247137" w:rsidRDefault="00247137">
      <w:pPr>
        <w:pStyle w:val="TOC5"/>
        <w:rPr>
          <w:rFonts w:asciiTheme="minorHAnsi" w:eastAsiaTheme="minorEastAsia" w:hAnsiTheme="minorHAnsi" w:cstheme="minorBidi"/>
          <w:noProof/>
          <w:sz w:val="22"/>
          <w:szCs w:val="22"/>
          <w:lang w:eastAsia="en-GB"/>
        </w:rPr>
      </w:pPr>
      <w:r>
        <w:rPr>
          <w:noProof/>
        </w:rPr>
        <w:t>4.1.6.2.1</w:t>
      </w:r>
      <w:r>
        <w:rPr>
          <w:rFonts w:asciiTheme="minorHAnsi" w:eastAsiaTheme="minorEastAsia" w:hAnsiTheme="minorHAnsi" w:cstheme="minorBidi"/>
          <w:noProof/>
          <w:sz w:val="22"/>
          <w:szCs w:val="22"/>
          <w:lang w:eastAsia="en-GB"/>
        </w:rPr>
        <w:tab/>
      </w:r>
      <w:r>
        <w:rPr>
          <w:noProof/>
        </w:rPr>
        <w:t>Type B1 multi-channel access procedure</w:t>
      </w:r>
      <w:r>
        <w:rPr>
          <w:noProof/>
        </w:rPr>
        <w:tab/>
      </w:r>
      <w:r>
        <w:rPr>
          <w:noProof/>
        </w:rPr>
        <w:fldChar w:fldCharType="begin" w:fldLock="1"/>
      </w:r>
      <w:r>
        <w:rPr>
          <w:noProof/>
        </w:rPr>
        <w:instrText xml:space="preserve"> PAGEREF _Toc105699818 \h </w:instrText>
      </w:r>
      <w:r>
        <w:rPr>
          <w:noProof/>
        </w:rPr>
      </w:r>
      <w:r>
        <w:rPr>
          <w:noProof/>
        </w:rPr>
        <w:fldChar w:fldCharType="separate"/>
      </w:r>
      <w:r>
        <w:rPr>
          <w:noProof/>
        </w:rPr>
        <w:t>14</w:t>
      </w:r>
      <w:r>
        <w:rPr>
          <w:noProof/>
        </w:rPr>
        <w:fldChar w:fldCharType="end"/>
      </w:r>
    </w:p>
    <w:p w14:paraId="6F94E425" w14:textId="706F4514" w:rsidR="00247137" w:rsidRDefault="00247137">
      <w:pPr>
        <w:pStyle w:val="TOC5"/>
        <w:rPr>
          <w:rFonts w:asciiTheme="minorHAnsi" w:eastAsiaTheme="minorEastAsia" w:hAnsiTheme="minorHAnsi" w:cstheme="minorBidi"/>
          <w:noProof/>
          <w:sz w:val="22"/>
          <w:szCs w:val="22"/>
          <w:lang w:eastAsia="en-GB"/>
        </w:rPr>
      </w:pPr>
      <w:r>
        <w:rPr>
          <w:noProof/>
        </w:rPr>
        <w:t>4.1.6.2.2</w:t>
      </w:r>
      <w:r>
        <w:rPr>
          <w:rFonts w:asciiTheme="minorHAnsi" w:eastAsiaTheme="minorEastAsia" w:hAnsiTheme="minorHAnsi" w:cstheme="minorBidi"/>
          <w:noProof/>
          <w:sz w:val="22"/>
          <w:szCs w:val="22"/>
          <w:lang w:eastAsia="en-GB"/>
        </w:rPr>
        <w:tab/>
      </w:r>
      <w:r>
        <w:rPr>
          <w:noProof/>
        </w:rPr>
        <w:t>Type B2 multi-channel access procedure</w:t>
      </w:r>
      <w:r>
        <w:rPr>
          <w:noProof/>
        </w:rPr>
        <w:tab/>
      </w:r>
      <w:r>
        <w:rPr>
          <w:noProof/>
        </w:rPr>
        <w:fldChar w:fldCharType="begin" w:fldLock="1"/>
      </w:r>
      <w:r>
        <w:rPr>
          <w:noProof/>
        </w:rPr>
        <w:instrText xml:space="preserve"> PAGEREF _Toc105699819 \h </w:instrText>
      </w:r>
      <w:r>
        <w:rPr>
          <w:noProof/>
        </w:rPr>
      </w:r>
      <w:r>
        <w:rPr>
          <w:noProof/>
        </w:rPr>
        <w:fldChar w:fldCharType="separate"/>
      </w:r>
      <w:r>
        <w:rPr>
          <w:noProof/>
        </w:rPr>
        <w:t>14</w:t>
      </w:r>
      <w:r>
        <w:rPr>
          <w:noProof/>
        </w:rPr>
        <w:fldChar w:fldCharType="end"/>
      </w:r>
    </w:p>
    <w:p w14:paraId="3E015BBF" w14:textId="200AA0F2" w:rsidR="00247137" w:rsidRDefault="0024713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Uplink channel access procedures</w:t>
      </w:r>
      <w:r>
        <w:rPr>
          <w:noProof/>
        </w:rPr>
        <w:tab/>
      </w:r>
      <w:r>
        <w:rPr>
          <w:noProof/>
        </w:rPr>
        <w:fldChar w:fldCharType="begin" w:fldLock="1"/>
      </w:r>
      <w:r>
        <w:rPr>
          <w:noProof/>
        </w:rPr>
        <w:instrText xml:space="preserve"> PAGEREF _Toc105699820 \h </w:instrText>
      </w:r>
      <w:r>
        <w:rPr>
          <w:noProof/>
        </w:rPr>
      </w:r>
      <w:r>
        <w:rPr>
          <w:noProof/>
        </w:rPr>
        <w:fldChar w:fldCharType="separate"/>
      </w:r>
      <w:r>
        <w:rPr>
          <w:noProof/>
        </w:rPr>
        <w:t>14</w:t>
      </w:r>
      <w:r>
        <w:rPr>
          <w:noProof/>
        </w:rPr>
        <w:fldChar w:fldCharType="end"/>
      </w:r>
    </w:p>
    <w:p w14:paraId="5529956A" w14:textId="35C8BF74" w:rsidR="00247137" w:rsidRDefault="00247137">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Channel access procedures for uplink transmission(s)</w:t>
      </w:r>
      <w:r>
        <w:rPr>
          <w:noProof/>
        </w:rPr>
        <w:tab/>
      </w:r>
      <w:r>
        <w:rPr>
          <w:noProof/>
        </w:rPr>
        <w:fldChar w:fldCharType="begin" w:fldLock="1"/>
      </w:r>
      <w:r>
        <w:rPr>
          <w:noProof/>
        </w:rPr>
        <w:instrText xml:space="preserve"> PAGEREF _Toc105699821 \h </w:instrText>
      </w:r>
      <w:r>
        <w:rPr>
          <w:noProof/>
        </w:rPr>
      </w:r>
      <w:r>
        <w:rPr>
          <w:noProof/>
        </w:rPr>
        <w:fldChar w:fldCharType="separate"/>
      </w:r>
      <w:r>
        <w:rPr>
          <w:noProof/>
        </w:rPr>
        <w:t>14</w:t>
      </w:r>
      <w:r>
        <w:rPr>
          <w:noProof/>
        </w:rPr>
        <w:fldChar w:fldCharType="end"/>
      </w:r>
    </w:p>
    <w:p w14:paraId="3755D3FB" w14:textId="288D7748" w:rsidR="00247137" w:rsidRDefault="00247137">
      <w:pPr>
        <w:pStyle w:val="TOC4"/>
        <w:rPr>
          <w:rFonts w:asciiTheme="minorHAnsi" w:eastAsiaTheme="minorEastAsia" w:hAnsiTheme="minorHAnsi" w:cstheme="minorBidi"/>
          <w:noProof/>
          <w:sz w:val="22"/>
          <w:szCs w:val="22"/>
          <w:lang w:eastAsia="en-GB"/>
        </w:rPr>
      </w:pPr>
      <w:r>
        <w:rPr>
          <w:noProof/>
        </w:rPr>
        <w:t>4.2.1.0</w:t>
      </w:r>
      <w:r>
        <w:rPr>
          <w:rFonts w:asciiTheme="minorHAnsi" w:eastAsiaTheme="minorEastAsia" w:hAnsiTheme="minorHAnsi" w:cstheme="minorBidi"/>
          <w:noProof/>
          <w:sz w:val="22"/>
          <w:szCs w:val="22"/>
          <w:lang w:eastAsia="en-GB"/>
        </w:rPr>
        <w:tab/>
      </w:r>
      <w:r>
        <w:rPr>
          <w:noProof/>
        </w:rPr>
        <w:t>Channel access procedures and UL related signaling</w:t>
      </w:r>
      <w:r>
        <w:rPr>
          <w:noProof/>
        </w:rPr>
        <w:tab/>
      </w:r>
      <w:r>
        <w:rPr>
          <w:noProof/>
        </w:rPr>
        <w:fldChar w:fldCharType="begin" w:fldLock="1"/>
      </w:r>
      <w:r>
        <w:rPr>
          <w:noProof/>
        </w:rPr>
        <w:instrText xml:space="preserve"> PAGEREF _Toc105699822 \h </w:instrText>
      </w:r>
      <w:r>
        <w:rPr>
          <w:noProof/>
        </w:rPr>
      </w:r>
      <w:r>
        <w:rPr>
          <w:noProof/>
        </w:rPr>
        <w:fldChar w:fldCharType="separate"/>
      </w:r>
      <w:r>
        <w:rPr>
          <w:noProof/>
        </w:rPr>
        <w:t>16</w:t>
      </w:r>
      <w:r>
        <w:rPr>
          <w:noProof/>
        </w:rPr>
        <w:fldChar w:fldCharType="end"/>
      </w:r>
    </w:p>
    <w:p w14:paraId="72B2212B" w14:textId="6E4469A0" w:rsidR="00247137" w:rsidRDefault="00247137">
      <w:pPr>
        <w:pStyle w:val="TOC5"/>
        <w:rPr>
          <w:rFonts w:asciiTheme="minorHAnsi" w:eastAsiaTheme="minorEastAsia" w:hAnsiTheme="minorHAnsi" w:cstheme="minorBidi"/>
          <w:noProof/>
          <w:sz w:val="22"/>
          <w:szCs w:val="22"/>
          <w:lang w:eastAsia="en-GB"/>
        </w:rPr>
      </w:pPr>
      <w:r>
        <w:rPr>
          <w:noProof/>
        </w:rPr>
        <w:t>4.2.1.0.0</w:t>
      </w:r>
      <w:r>
        <w:rPr>
          <w:rFonts w:asciiTheme="minorHAnsi" w:eastAsiaTheme="minorEastAsia" w:hAnsiTheme="minorHAnsi" w:cstheme="minorBidi"/>
          <w:noProof/>
          <w:sz w:val="22"/>
          <w:szCs w:val="22"/>
          <w:lang w:eastAsia="en-GB"/>
        </w:rPr>
        <w:tab/>
      </w:r>
      <w:r>
        <w:rPr>
          <w:noProof/>
        </w:rPr>
        <w:t>Channel access procedures upon detection of a common DCI</w:t>
      </w:r>
      <w:r>
        <w:rPr>
          <w:noProof/>
        </w:rPr>
        <w:tab/>
      </w:r>
      <w:r>
        <w:rPr>
          <w:noProof/>
        </w:rPr>
        <w:fldChar w:fldCharType="begin" w:fldLock="1"/>
      </w:r>
      <w:r>
        <w:rPr>
          <w:noProof/>
        </w:rPr>
        <w:instrText xml:space="preserve"> PAGEREF _Toc105699823 \h </w:instrText>
      </w:r>
      <w:r>
        <w:rPr>
          <w:noProof/>
        </w:rPr>
      </w:r>
      <w:r>
        <w:rPr>
          <w:noProof/>
        </w:rPr>
        <w:fldChar w:fldCharType="separate"/>
      </w:r>
      <w:r>
        <w:rPr>
          <w:noProof/>
        </w:rPr>
        <w:t>16</w:t>
      </w:r>
      <w:r>
        <w:rPr>
          <w:noProof/>
        </w:rPr>
        <w:fldChar w:fldCharType="end"/>
      </w:r>
    </w:p>
    <w:p w14:paraId="36AF586C" w14:textId="07D20E62" w:rsidR="00247137" w:rsidRDefault="00247137">
      <w:pPr>
        <w:pStyle w:val="TOC5"/>
        <w:rPr>
          <w:rFonts w:asciiTheme="minorHAnsi" w:eastAsiaTheme="minorEastAsia" w:hAnsiTheme="minorHAnsi" w:cstheme="minorBidi"/>
          <w:noProof/>
          <w:sz w:val="22"/>
          <w:szCs w:val="22"/>
          <w:lang w:eastAsia="en-GB"/>
        </w:rPr>
      </w:pPr>
      <w:r>
        <w:rPr>
          <w:noProof/>
        </w:rPr>
        <w:t>4.2.1.0.1</w:t>
      </w:r>
      <w:r>
        <w:rPr>
          <w:rFonts w:asciiTheme="minorHAnsi" w:eastAsiaTheme="minorEastAsia" w:hAnsiTheme="minorHAnsi" w:cstheme="minorBidi"/>
          <w:noProof/>
          <w:sz w:val="22"/>
          <w:szCs w:val="22"/>
          <w:lang w:eastAsia="en-GB"/>
        </w:rPr>
        <w:tab/>
      </w:r>
      <w:r>
        <w:rPr>
          <w:noProof/>
        </w:rPr>
        <w:t>Channel access procedures for consecutive UL transmission(s)</w:t>
      </w:r>
      <w:r>
        <w:rPr>
          <w:noProof/>
        </w:rPr>
        <w:tab/>
      </w:r>
      <w:r>
        <w:rPr>
          <w:noProof/>
        </w:rPr>
        <w:fldChar w:fldCharType="begin" w:fldLock="1"/>
      </w:r>
      <w:r>
        <w:rPr>
          <w:noProof/>
        </w:rPr>
        <w:instrText xml:space="preserve"> PAGEREF _Toc105699824 \h </w:instrText>
      </w:r>
      <w:r>
        <w:rPr>
          <w:noProof/>
        </w:rPr>
      </w:r>
      <w:r>
        <w:rPr>
          <w:noProof/>
        </w:rPr>
        <w:fldChar w:fldCharType="separate"/>
      </w:r>
      <w:r>
        <w:rPr>
          <w:noProof/>
        </w:rPr>
        <w:t>16</w:t>
      </w:r>
      <w:r>
        <w:rPr>
          <w:noProof/>
        </w:rPr>
        <w:fldChar w:fldCharType="end"/>
      </w:r>
    </w:p>
    <w:p w14:paraId="7FDFECFD" w14:textId="3ECE2BFE" w:rsidR="00247137" w:rsidRDefault="00247137">
      <w:pPr>
        <w:pStyle w:val="TOC5"/>
        <w:rPr>
          <w:rFonts w:asciiTheme="minorHAnsi" w:eastAsiaTheme="minorEastAsia" w:hAnsiTheme="minorHAnsi" w:cstheme="minorBidi"/>
          <w:noProof/>
          <w:sz w:val="22"/>
          <w:szCs w:val="22"/>
          <w:lang w:eastAsia="en-GB"/>
        </w:rPr>
      </w:pPr>
      <w:r>
        <w:rPr>
          <w:noProof/>
        </w:rPr>
        <w:t>4.2.1.0.2</w:t>
      </w:r>
      <w:r>
        <w:rPr>
          <w:rFonts w:asciiTheme="minorHAnsi" w:eastAsiaTheme="minorEastAsia" w:hAnsiTheme="minorHAnsi" w:cstheme="minorBidi"/>
          <w:noProof/>
          <w:sz w:val="22"/>
          <w:szCs w:val="22"/>
          <w:lang w:eastAsia="en-GB"/>
        </w:rPr>
        <w:tab/>
      </w:r>
      <w:r>
        <w:rPr>
          <w:noProof/>
        </w:rPr>
        <w:t>Conditions for maintaining Type 1 UL channel access procedures</w:t>
      </w:r>
      <w:r>
        <w:rPr>
          <w:noProof/>
        </w:rPr>
        <w:tab/>
      </w:r>
      <w:r>
        <w:rPr>
          <w:noProof/>
        </w:rPr>
        <w:fldChar w:fldCharType="begin" w:fldLock="1"/>
      </w:r>
      <w:r>
        <w:rPr>
          <w:noProof/>
        </w:rPr>
        <w:instrText xml:space="preserve"> PAGEREF _Toc105699825 \h </w:instrText>
      </w:r>
      <w:r>
        <w:rPr>
          <w:noProof/>
        </w:rPr>
      </w:r>
      <w:r>
        <w:rPr>
          <w:noProof/>
        </w:rPr>
        <w:fldChar w:fldCharType="separate"/>
      </w:r>
      <w:r>
        <w:rPr>
          <w:noProof/>
        </w:rPr>
        <w:t>18</w:t>
      </w:r>
      <w:r>
        <w:rPr>
          <w:noProof/>
        </w:rPr>
        <w:fldChar w:fldCharType="end"/>
      </w:r>
    </w:p>
    <w:p w14:paraId="4C93AA3C" w14:textId="606DE4A0" w:rsidR="00247137" w:rsidRDefault="00247137">
      <w:pPr>
        <w:pStyle w:val="TOC5"/>
        <w:rPr>
          <w:rFonts w:asciiTheme="minorHAnsi" w:eastAsiaTheme="minorEastAsia" w:hAnsiTheme="minorHAnsi" w:cstheme="minorBidi"/>
          <w:noProof/>
          <w:sz w:val="22"/>
          <w:szCs w:val="22"/>
          <w:lang w:eastAsia="en-GB"/>
        </w:rPr>
      </w:pPr>
      <w:r>
        <w:rPr>
          <w:noProof/>
        </w:rPr>
        <w:t>4.2.1.0.3</w:t>
      </w:r>
      <w:r>
        <w:rPr>
          <w:rFonts w:asciiTheme="minorHAnsi" w:eastAsiaTheme="minorEastAsia" w:hAnsiTheme="minorHAnsi" w:cstheme="minorBidi"/>
          <w:noProof/>
          <w:sz w:val="22"/>
          <w:szCs w:val="22"/>
          <w:lang w:eastAsia="en-GB"/>
        </w:rPr>
        <w:tab/>
      </w:r>
      <w:r>
        <w:rPr>
          <w:noProof/>
        </w:rPr>
        <w:t>Conditions for indicating Type 2 channel access procedures</w:t>
      </w:r>
      <w:r>
        <w:rPr>
          <w:noProof/>
        </w:rPr>
        <w:tab/>
      </w:r>
      <w:r>
        <w:rPr>
          <w:noProof/>
        </w:rPr>
        <w:fldChar w:fldCharType="begin" w:fldLock="1"/>
      </w:r>
      <w:r>
        <w:rPr>
          <w:noProof/>
        </w:rPr>
        <w:instrText xml:space="preserve"> PAGEREF _Toc105699826 \h </w:instrText>
      </w:r>
      <w:r>
        <w:rPr>
          <w:noProof/>
        </w:rPr>
      </w:r>
      <w:r>
        <w:rPr>
          <w:noProof/>
        </w:rPr>
        <w:fldChar w:fldCharType="separate"/>
      </w:r>
      <w:r>
        <w:rPr>
          <w:noProof/>
        </w:rPr>
        <w:t>18</w:t>
      </w:r>
      <w:r>
        <w:rPr>
          <w:noProof/>
        </w:rPr>
        <w:fldChar w:fldCharType="end"/>
      </w:r>
    </w:p>
    <w:p w14:paraId="57F6913E" w14:textId="5C9BD6D8" w:rsidR="00247137" w:rsidRDefault="00247137">
      <w:pPr>
        <w:pStyle w:val="TOC5"/>
        <w:rPr>
          <w:rFonts w:asciiTheme="minorHAnsi" w:eastAsiaTheme="minorEastAsia" w:hAnsiTheme="minorHAnsi" w:cstheme="minorBidi"/>
          <w:noProof/>
          <w:sz w:val="22"/>
          <w:szCs w:val="22"/>
          <w:lang w:eastAsia="en-GB"/>
        </w:rPr>
      </w:pPr>
      <w:r>
        <w:rPr>
          <w:noProof/>
        </w:rPr>
        <w:t>4.2.1.0.4</w:t>
      </w:r>
      <w:r>
        <w:rPr>
          <w:rFonts w:asciiTheme="minorHAnsi" w:eastAsiaTheme="minorEastAsia" w:hAnsiTheme="minorHAnsi" w:cstheme="minorBidi"/>
          <w:noProof/>
          <w:sz w:val="22"/>
          <w:szCs w:val="22"/>
          <w:lang w:eastAsia="en-GB"/>
        </w:rPr>
        <w:tab/>
      </w:r>
      <w:r>
        <w:rPr>
          <w:noProof/>
        </w:rPr>
        <w:t>Channel access procedures for UL multi-channel transmission(s)</w:t>
      </w:r>
      <w:r>
        <w:rPr>
          <w:noProof/>
        </w:rPr>
        <w:tab/>
      </w:r>
      <w:r>
        <w:rPr>
          <w:noProof/>
        </w:rPr>
        <w:fldChar w:fldCharType="begin" w:fldLock="1"/>
      </w:r>
      <w:r>
        <w:rPr>
          <w:noProof/>
        </w:rPr>
        <w:instrText xml:space="preserve"> PAGEREF _Toc105699827 \h </w:instrText>
      </w:r>
      <w:r>
        <w:rPr>
          <w:noProof/>
        </w:rPr>
      </w:r>
      <w:r>
        <w:rPr>
          <w:noProof/>
        </w:rPr>
        <w:fldChar w:fldCharType="separate"/>
      </w:r>
      <w:r>
        <w:rPr>
          <w:noProof/>
        </w:rPr>
        <w:t>19</w:t>
      </w:r>
      <w:r>
        <w:rPr>
          <w:noProof/>
        </w:rPr>
        <w:fldChar w:fldCharType="end"/>
      </w:r>
    </w:p>
    <w:p w14:paraId="292EE25F" w14:textId="3E3503E3" w:rsidR="00247137" w:rsidRDefault="00247137">
      <w:pPr>
        <w:pStyle w:val="TOC4"/>
        <w:rPr>
          <w:rFonts w:asciiTheme="minorHAnsi" w:eastAsiaTheme="minorEastAsia" w:hAnsiTheme="minorHAnsi" w:cstheme="minorBidi"/>
          <w:noProof/>
          <w:sz w:val="22"/>
          <w:szCs w:val="22"/>
          <w:lang w:eastAsia="en-GB"/>
        </w:rPr>
      </w:pPr>
      <w:r>
        <w:rPr>
          <w:noProof/>
        </w:rPr>
        <w:t>4.2.1.1</w:t>
      </w:r>
      <w:r>
        <w:rPr>
          <w:rFonts w:asciiTheme="minorHAnsi" w:eastAsiaTheme="minorEastAsia" w:hAnsiTheme="minorHAnsi" w:cstheme="minorBidi"/>
          <w:noProof/>
          <w:sz w:val="22"/>
          <w:szCs w:val="22"/>
          <w:lang w:eastAsia="en-GB"/>
        </w:rPr>
        <w:tab/>
      </w:r>
      <w:r>
        <w:rPr>
          <w:noProof/>
        </w:rPr>
        <w:t>Type 1 UL channel access procedure</w:t>
      </w:r>
      <w:r>
        <w:rPr>
          <w:noProof/>
        </w:rPr>
        <w:tab/>
      </w:r>
      <w:r>
        <w:rPr>
          <w:noProof/>
        </w:rPr>
        <w:fldChar w:fldCharType="begin" w:fldLock="1"/>
      </w:r>
      <w:r>
        <w:rPr>
          <w:noProof/>
        </w:rPr>
        <w:instrText xml:space="preserve"> PAGEREF _Toc105699828 \h </w:instrText>
      </w:r>
      <w:r>
        <w:rPr>
          <w:noProof/>
        </w:rPr>
      </w:r>
      <w:r>
        <w:rPr>
          <w:noProof/>
        </w:rPr>
        <w:fldChar w:fldCharType="separate"/>
      </w:r>
      <w:r>
        <w:rPr>
          <w:noProof/>
        </w:rPr>
        <w:t>20</w:t>
      </w:r>
      <w:r>
        <w:rPr>
          <w:noProof/>
        </w:rPr>
        <w:fldChar w:fldCharType="end"/>
      </w:r>
    </w:p>
    <w:p w14:paraId="06AF311B" w14:textId="75555FFE" w:rsidR="00247137" w:rsidRDefault="00247137">
      <w:pPr>
        <w:pStyle w:val="TOC4"/>
        <w:rPr>
          <w:rFonts w:asciiTheme="minorHAnsi" w:eastAsiaTheme="minorEastAsia" w:hAnsiTheme="minorHAnsi" w:cstheme="minorBidi"/>
          <w:noProof/>
          <w:sz w:val="22"/>
          <w:szCs w:val="22"/>
          <w:lang w:eastAsia="en-GB"/>
        </w:rPr>
      </w:pPr>
      <w:r>
        <w:rPr>
          <w:noProof/>
        </w:rPr>
        <w:t>4.2.1.</w:t>
      </w:r>
      <w:r w:rsidRPr="001F1C1B">
        <w:rPr>
          <w:noProof/>
          <w:lang w:val="en-US"/>
        </w:rPr>
        <w:t>2</w:t>
      </w:r>
      <w:r>
        <w:rPr>
          <w:rFonts w:asciiTheme="minorHAnsi" w:eastAsiaTheme="minorEastAsia" w:hAnsiTheme="minorHAnsi" w:cstheme="minorBidi"/>
          <w:noProof/>
          <w:sz w:val="22"/>
          <w:szCs w:val="22"/>
          <w:lang w:eastAsia="en-GB"/>
        </w:rPr>
        <w:tab/>
      </w:r>
      <w:r>
        <w:rPr>
          <w:noProof/>
        </w:rPr>
        <w:t>Type 2 UL channel access procedure</w:t>
      </w:r>
      <w:r>
        <w:rPr>
          <w:noProof/>
        </w:rPr>
        <w:tab/>
      </w:r>
      <w:r>
        <w:rPr>
          <w:noProof/>
        </w:rPr>
        <w:fldChar w:fldCharType="begin" w:fldLock="1"/>
      </w:r>
      <w:r>
        <w:rPr>
          <w:noProof/>
        </w:rPr>
        <w:instrText xml:space="preserve"> PAGEREF _Toc105699829 \h </w:instrText>
      </w:r>
      <w:r>
        <w:rPr>
          <w:noProof/>
        </w:rPr>
      </w:r>
      <w:r>
        <w:rPr>
          <w:noProof/>
        </w:rPr>
        <w:fldChar w:fldCharType="separate"/>
      </w:r>
      <w:r>
        <w:rPr>
          <w:noProof/>
        </w:rPr>
        <w:t>20</w:t>
      </w:r>
      <w:r>
        <w:rPr>
          <w:noProof/>
        </w:rPr>
        <w:fldChar w:fldCharType="end"/>
      </w:r>
    </w:p>
    <w:p w14:paraId="09FB7D14" w14:textId="7E91B2FC" w:rsidR="00247137" w:rsidRDefault="00247137">
      <w:pPr>
        <w:pStyle w:val="TOC5"/>
        <w:rPr>
          <w:rFonts w:asciiTheme="minorHAnsi" w:eastAsiaTheme="minorEastAsia" w:hAnsiTheme="minorHAnsi" w:cstheme="minorBidi"/>
          <w:noProof/>
          <w:sz w:val="22"/>
          <w:szCs w:val="22"/>
          <w:lang w:eastAsia="en-GB"/>
        </w:rPr>
      </w:pPr>
      <w:r>
        <w:rPr>
          <w:noProof/>
        </w:rPr>
        <w:t>4.2.1.2.1</w:t>
      </w:r>
      <w:r>
        <w:rPr>
          <w:rFonts w:asciiTheme="minorHAnsi" w:eastAsiaTheme="minorEastAsia" w:hAnsiTheme="minorHAnsi" w:cstheme="minorBidi"/>
          <w:noProof/>
          <w:sz w:val="22"/>
          <w:szCs w:val="22"/>
          <w:lang w:eastAsia="en-GB"/>
        </w:rPr>
        <w:tab/>
      </w:r>
      <w:r>
        <w:rPr>
          <w:noProof/>
        </w:rPr>
        <w:t>Type 2A UL channel access procedure</w:t>
      </w:r>
      <w:r>
        <w:rPr>
          <w:noProof/>
        </w:rPr>
        <w:tab/>
      </w:r>
      <w:r>
        <w:rPr>
          <w:noProof/>
        </w:rPr>
        <w:fldChar w:fldCharType="begin" w:fldLock="1"/>
      </w:r>
      <w:r>
        <w:rPr>
          <w:noProof/>
        </w:rPr>
        <w:instrText xml:space="preserve"> PAGEREF _Toc105699830 \h </w:instrText>
      </w:r>
      <w:r>
        <w:rPr>
          <w:noProof/>
        </w:rPr>
      </w:r>
      <w:r>
        <w:rPr>
          <w:noProof/>
        </w:rPr>
        <w:fldChar w:fldCharType="separate"/>
      </w:r>
      <w:r>
        <w:rPr>
          <w:noProof/>
        </w:rPr>
        <w:t>21</w:t>
      </w:r>
      <w:r>
        <w:rPr>
          <w:noProof/>
        </w:rPr>
        <w:fldChar w:fldCharType="end"/>
      </w:r>
    </w:p>
    <w:p w14:paraId="0FFA1873" w14:textId="736D7216" w:rsidR="00247137" w:rsidRDefault="00247137">
      <w:pPr>
        <w:pStyle w:val="TOC5"/>
        <w:rPr>
          <w:rFonts w:asciiTheme="minorHAnsi" w:eastAsiaTheme="minorEastAsia" w:hAnsiTheme="minorHAnsi" w:cstheme="minorBidi"/>
          <w:noProof/>
          <w:sz w:val="22"/>
          <w:szCs w:val="22"/>
          <w:lang w:eastAsia="en-GB"/>
        </w:rPr>
      </w:pPr>
      <w:r>
        <w:rPr>
          <w:noProof/>
        </w:rPr>
        <w:t>4.2.1.2.2</w:t>
      </w:r>
      <w:r>
        <w:rPr>
          <w:rFonts w:asciiTheme="minorHAnsi" w:eastAsiaTheme="minorEastAsia" w:hAnsiTheme="minorHAnsi" w:cstheme="minorBidi"/>
          <w:noProof/>
          <w:sz w:val="22"/>
          <w:szCs w:val="22"/>
          <w:lang w:eastAsia="en-GB"/>
        </w:rPr>
        <w:tab/>
      </w:r>
      <w:r>
        <w:rPr>
          <w:noProof/>
        </w:rPr>
        <w:t>Type 2B UL channel access procedure</w:t>
      </w:r>
      <w:r>
        <w:rPr>
          <w:noProof/>
        </w:rPr>
        <w:tab/>
      </w:r>
      <w:r>
        <w:rPr>
          <w:noProof/>
        </w:rPr>
        <w:fldChar w:fldCharType="begin" w:fldLock="1"/>
      </w:r>
      <w:r>
        <w:rPr>
          <w:noProof/>
        </w:rPr>
        <w:instrText xml:space="preserve"> PAGEREF _Toc105699831 \h </w:instrText>
      </w:r>
      <w:r>
        <w:rPr>
          <w:noProof/>
        </w:rPr>
      </w:r>
      <w:r>
        <w:rPr>
          <w:noProof/>
        </w:rPr>
        <w:fldChar w:fldCharType="separate"/>
      </w:r>
      <w:r>
        <w:rPr>
          <w:noProof/>
        </w:rPr>
        <w:t>21</w:t>
      </w:r>
      <w:r>
        <w:rPr>
          <w:noProof/>
        </w:rPr>
        <w:fldChar w:fldCharType="end"/>
      </w:r>
    </w:p>
    <w:p w14:paraId="08889F64" w14:textId="15E406F0" w:rsidR="00247137" w:rsidRDefault="00247137">
      <w:pPr>
        <w:pStyle w:val="TOC5"/>
        <w:rPr>
          <w:rFonts w:asciiTheme="minorHAnsi" w:eastAsiaTheme="minorEastAsia" w:hAnsiTheme="minorHAnsi" w:cstheme="minorBidi"/>
          <w:noProof/>
          <w:sz w:val="22"/>
          <w:szCs w:val="22"/>
          <w:lang w:eastAsia="en-GB"/>
        </w:rPr>
      </w:pPr>
      <w:r>
        <w:rPr>
          <w:noProof/>
        </w:rPr>
        <w:t>4.2.1.2.3</w:t>
      </w:r>
      <w:r>
        <w:rPr>
          <w:rFonts w:asciiTheme="minorHAnsi" w:eastAsiaTheme="minorEastAsia" w:hAnsiTheme="minorHAnsi" w:cstheme="minorBidi"/>
          <w:noProof/>
          <w:sz w:val="22"/>
          <w:szCs w:val="22"/>
          <w:lang w:eastAsia="en-GB"/>
        </w:rPr>
        <w:tab/>
      </w:r>
      <w:r>
        <w:rPr>
          <w:noProof/>
        </w:rPr>
        <w:t>Type 2C UL channel access procedure</w:t>
      </w:r>
      <w:r>
        <w:rPr>
          <w:noProof/>
        </w:rPr>
        <w:tab/>
      </w:r>
      <w:r>
        <w:rPr>
          <w:noProof/>
        </w:rPr>
        <w:fldChar w:fldCharType="begin" w:fldLock="1"/>
      </w:r>
      <w:r>
        <w:rPr>
          <w:noProof/>
        </w:rPr>
        <w:instrText xml:space="preserve"> PAGEREF _Toc105699832 \h </w:instrText>
      </w:r>
      <w:r>
        <w:rPr>
          <w:noProof/>
        </w:rPr>
      </w:r>
      <w:r>
        <w:rPr>
          <w:noProof/>
        </w:rPr>
        <w:fldChar w:fldCharType="separate"/>
      </w:r>
      <w:r>
        <w:rPr>
          <w:noProof/>
        </w:rPr>
        <w:t>21</w:t>
      </w:r>
      <w:r>
        <w:rPr>
          <w:noProof/>
        </w:rPr>
        <w:fldChar w:fldCharType="end"/>
      </w:r>
    </w:p>
    <w:p w14:paraId="7C5767DC" w14:textId="0A620E06" w:rsidR="00247137" w:rsidRDefault="00247137">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Contention window adjustment procedures</w:t>
      </w:r>
      <w:r>
        <w:rPr>
          <w:noProof/>
        </w:rPr>
        <w:tab/>
      </w:r>
      <w:r>
        <w:rPr>
          <w:noProof/>
        </w:rPr>
        <w:fldChar w:fldCharType="begin" w:fldLock="1"/>
      </w:r>
      <w:r>
        <w:rPr>
          <w:noProof/>
        </w:rPr>
        <w:instrText xml:space="preserve"> PAGEREF _Toc105699833 \h </w:instrText>
      </w:r>
      <w:r>
        <w:rPr>
          <w:noProof/>
        </w:rPr>
      </w:r>
      <w:r>
        <w:rPr>
          <w:noProof/>
        </w:rPr>
        <w:fldChar w:fldCharType="separate"/>
      </w:r>
      <w:r>
        <w:rPr>
          <w:noProof/>
        </w:rPr>
        <w:t>21</w:t>
      </w:r>
      <w:r>
        <w:rPr>
          <w:noProof/>
        </w:rPr>
        <w:fldChar w:fldCharType="end"/>
      </w:r>
    </w:p>
    <w:p w14:paraId="40386D64" w14:textId="43DD7316" w:rsidR="00247137" w:rsidRDefault="00247137">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_Toc105699834 \h </w:instrText>
      </w:r>
      <w:r>
        <w:rPr>
          <w:noProof/>
        </w:rPr>
      </w:r>
      <w:r>
        <w:rPr>
          <w:noProof/>
        </w:rPr>
        <w:fldChar w:fldCharType="separate"/>
      </w:r>
      <w:r>
        <w:rPr>
          <w:noProof/>
        </w:rPr>
        <w:t>21</w:t>
      </w:r>
      <w:r>
        <w:rPr>
          <w:noProof/>
        </w:rPr>
        <w:fldChar w:fldCharType="end"/>
      </w:r>
    </w:p>
    <w:p w14:paraId="4FC96294" w14:textId="2C2B0DF4" w:rsidR="00247137" w:rsidRDefault="00247137">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_Toc105699835 \h </w:instrText>
      </w:r>
      <w:r>
        <w:rPr>
          <w:noProof/>
        </w:rPr>
      </w:r>
      <w:r>
        <w:rPr>
          <w:noProof/>
        </w:rPr>
        <w:fldChar w:fldCharType="separate"/>
      </w:r>
      <w:r>
        <w:rPr>
          <w:noProof/>
        </w:rPr>
        <w:t>23</w:t>
      </w:r>
      <w:r>
        <w:rPr>
          <w:noProof/>
        </w:rPr>
        <w:fldChar w:fldCharType="end"/>
      </w:r>
    </w:p>
    <w:p w14:paraId="7BD7AC04" w14:textId="5269629A" w:rsidR="00247137" w:rsidRDefault="00247137">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Common procedures for CWS adjustments for UL transmissions</w:t>
      </w:r>
      <w:r>
        <w:rPr>
          <w:noProof/>
        </w:rPr>
        <w:tab/>
      </w:r>
      <w:r>
        <w:rPr>
          <w:noProof/>
        </w:rPr>
        <w:fldChar w:fldCharType="begin" w:fldLock="1"/>
      </w:r>
      <w:r>
        <w:rPr>
          <w:noProof/>
        </w:rPr>
        <w:instrText xml:space="preserve"> PAGEREF _Toc105699836 \h </w:instrText>
      </w:r>
      <w:r>
        <w:rPr>
          <w:noProof/>
        </w:rPr>
      </w:r>
      <w:r>
        <w:rPr>
          <w:noProof/>
        </w:rPr>
        <w:fldChar w:fldCharType="separate"/>
      </w:r>
      <w:r>
        <w:rPr>
          <w:noProof/>
        </w:rPr>
        <w:t>24</w:t>
      </w:r>
      <w:r>
        <w:rPr>
          <w:noProof/>
        </w:rPr>
        <w:fldChar w:fldCharType="end"/>
      </w:r>
    </w:p>
    <w:p w14:paraId="1BEF1702" w14:textId="2DB23184" w:rsidR="00247137" w:rsidRDefault="00247137">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Energy detection threshold adaptation procedure</w:t>
      </w:r>
      <w:r>
        <w:rPr>
          <w:noProof/>
        </w:rPr>
        <w:tab/>
      </w:r>
      <w:r>
        <w:rPr>
          <w:noProof/>
        </w:rPr>
        <w:fldChar w:fldCharType="begin" w:fldLock="1"/>
      </w:r>
      <w:r>
        <w:rPr>
          <w:noProof/>
        </w:rPr>
        <w:instrText xml:space="preserve"> PAGEREF _Toc105699837 \h </w:instrText>
      </w:r>
      <w:r>
        <w:rPr>
          <w:noProof/>
        </w:rPr>
      </w:r>
      <w:r>
        <w:rPr>
          <w:noProof/>
        </w:rPr>
        <w:fldChar w:fldCharType="separate"/>
      </w:r>
      <w:r>
        <w:rPr>
          <w:noProof/>
        </w:rPr>
        <w:t>24</w:t>
      </w:r>
      <w:r>
        <w:rPr>
          <w:noProof/>
        </w:rPr>
        <w:fldChar w:fldCharType="end"/>
      </w:r>
    </w:p>
    <w:p w14:paraId="3E525D73" w14:textId="33DE8C2B" w:rsidR="00247137" w:rsidRDefault="00247137">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Default maximum energy detection threshold computation procedure</w:t>
      </w:r>
      <w:r>
        <w:rPr>
          <w:noProof/>
        </w:rPr>
        <w:tab/>
      </w:r>
      <w:r>
        <w:rPr>
          <w:noProof/>
        </w:rPr>
        <w:fldChar w:fldCharType="begin" w:fldLock="1"/>
      </w:r>
      <w:r>
        <w:rPr>
          <w:noProof/>
        </w:rPr>
        <w:instrText xml:space="preserve"> PAGEREF _Toc105699838 \h </w:instrText>
      </w:r>
      <w:r>
        <w:rPr>
          <w:noProof/>
        </w:rPr>
      </w:r>
      <w:r>
        <w:rPr>
          <w:noProof/>
        </w:rPr>
        <w:fldChar w:fldCharType="separate"/>
      </w:r>
      <w:r>
        <w:rPr>
          <w:noProof/>
        </w:rPr>
        <w:t>24</w:t>
      </w:r>
      <w:r>
        <w:rPr>
          <w:noProof/>
        </w:rPr>
        <w:fldChar w:fldCharType="end"/>
      </w:r>
    </w:p>
    <w:p w14:paraId="78D7E7AE" w14:textId="7B923813" w:rsidR="00247137" w:rsidRDefault="0024713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Channel access procedures for semi-static channel occupancy</w:t>
      </w:r>
      <w:r>
        <w:rPr>
          <w:noProof/>
        </w:rPr>
        <w:tab/>
      </w:r>
      <w:r>
        <w:rPr>
          <w:noProof/>
        </w:rPr>
        <w:fldChar w:fldCharType="begin" w:fldLock="1"/>
      </w:r>
      <w:r>
        <w:rPr>
          <w:noProof/>
        </w:rPr>
        <w:instrText xml:space="preserve"> PAGEREF _Toc105699839 \h </w:instrText>
      </w:r>
      <w:r>
        <w:rPr>
          <w:noProof/>
        </w:rPr>
      </w:r>
      <w:r>
        <w:rPr>
          <w:noProof/>
        </w:rPr>
        <w:fldChar w:fldCharType="separate"/>
      </w:r>
      <w:r>
        <w:rPr>
          <w:noProof/>
        </w:rPr>
        <w:t>25</w:t>
      </w:r>
      <w:r>
        <w:rPr>
          <w:noProof/>
        </w:rPr>
        <w:fldChar w:fldCharType="end"/>
      </w:r>
    </w:p>
    <w:p w14:paraId="0DDFF56D" w14:textId="49AE0446" w:rsidR="00247137" w:rsidRDefault="00247137" w:rsidP="00247137">
      <w:pPr>
        <w:pStyle w:val="TOC8"/>
        <w:rPr>
          <w:rFonts w:asciiTheme="minorHAnsi" w:eastAsiaTheme="minorEastAsia" w:hAnsiTheme="minorHAnsi" w:cstheme="minorBidi"/>
          <w:b w:val="0"/>
          <w:noProof/>
          <w:szCs w:val="22"/>
          <w:lang w:eastAsia="en-GB"/>
        </w:rPr>
      </w:pPr>
      <w:r>
        <w:rPr>
          <w:noProof/>
        </w:rPr>
        <w:t>Annex X (informative): Change history</w:t>
      </w:r>
      <w:r>
        <w:rPr>
          <w:noProof/>
        </w:rPr>
        <w:tab/>
      </w:r>
      <w:r>
        <w:rPr>
          <w:noProof/>
        </w:rPr>
        <w:fldChar w:fldCharType="begin" w:fldLock="1"/>
      </w:r>
      <w:r>
        <w:rPr>
          <w:noProof/>
        </w:rPr>
        <w:instrText xml:space="preserve"> PAGEREF _Toc105699840 \h </w:instrText>
      </w:r>
      <w:r>
        <w:rPr>
          <w:noProof/>
        </w:rPr>
      </w:r>
      <w:r>
        <w:rPr>
          <w:noProof/>
        </w:rPr>
        <w:fldChar w:fldCharType="separate"/>
      </w:r>
      <w:r>
        <w:rPr>
          <w:noProof/>
        </w:rPr>
        <w:t>27</w:t>
      </w:r>
      <w:r>
        <w:rPr>
          <w:noProof/>
        </w:rPr>
        <w:fldChar w:fldCharType="end"/>
      </w:r>
    </w:p>
    <w:p w14:paraId="07FF9665" w14:textId="63D709C6"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05699791"/>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 xml:space="preserve">Version </w:t>
      </w:r>
      <w:proofErr w:type="spellStart"/>
      <w:r w:rsidRPr="004D3578">
        <w:t>x.y.z</w:t>
      </w:r>
      <w:proofErr w:type="spellEnd"/>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05699792"/>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05699793"/>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4825F62B" w14:textId="77777777" w:rsidR="003F4E27" w:rsidRPr="0023299F" w:rsidRDefault="00D2314B" w:rsidP="00026C32">
      <w:pPr>
        <w:pStyle w:val="EX"/>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05699794"/>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05699795"/>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05699796"/>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24842512"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24842513"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24842514"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24842515"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24842516"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24842517"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24842518"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05699797"/>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05699798"/>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05699799"/>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w:t>
      </w:r>
      <w:proofErr w:type="spellStart"/>
      <w:r w:rsidRPr="0024137B">
        <w:t>eNB</w:t>
      </w:r>
      <w:proofErr w:type="spellEnd"/>
      <w:r w:rsidRPr="0024137B">
        <w:t>/</w:t>
      </w:r>
      <w:proofErr w:type="spellStart"/>
      <w:r w:rsidRPr="0024137B">
        <w:t>gNB</w:t>
      </w:r>
      <w:proofErr w:type="spellEnd"/>
      <w:r w:rsidRPr="0024137B">
        <w:t xml:space="preserve">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w:t>
      </w:r>
      <w:proofErr w:type="spellStart"/>
      <w:r w:rsidRPr="0024137B">
        <w:t>eNB</w:t>
      </w:r>
      <w:proofErr w:type="spellEnd"/>
      <w:r w:rsidRPr="0024137B">
        <w:t>/</w:t>
      </w:r>
      <w:proofErr w:type="spellStart"/>
      <w:r w:rsidRPr="0024137B">
        <w:t>gNB</w:t>
      </w:r>
      <w:proofErr w:type="spellEnd"/>
      <w:r w:rsidRPr="0024137B">
        <w:t xml:space="preserve">/UE(s)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w:t>
      </w:r>
      <w:proofErr w:type="spellStart"/>
      <w:r w:rsidRPr="0024137B">
        <w:t>eNB</w:t>
      </w:r>
      <w:proofErr w:type="spellEnd"/>
      <w:r w:rsidRPr="0024137B">
        <w:t>/</w:t>
      </w:r>
      <w:proofErr w:type="spellStart"/>
      <w:r w:rsidRPr="0024137B">
        <w:t>gNB</w:t>
      </w:r>
      <w:proofErr w:type="spellEnd"/>
      <w:r w:rsidRPr="0024137B">
        <w:t xml:space="preserve">/UE and any </w:t>
      </w:r>
      <w:proofErr w:type="spellStart"/>
      <w:r w:rsidRPr="0024137B">
        <w:t>eNB</w:t>
      </w:r>
      <w:proofErr w:type="spellEnd"/>
      <w:r w:rsidRPr="0024137B">
        <w:t>/</w:t>
      </w:r>
      <w:proofErr w:type="spellStart"/>
      <w:r w:rsidRPr="0024137B">
        <w:t>gNB</w:t>
      </w:r>
      <w:proofErr w:type="spellEnd"/>
      <w:r w:rsidRPr="0024137B">
        <w:t xml:space="preserve">/UE(s) sharing the channel occupancy perform transmission(s) on a channel after an </w:t>
      </w:r>
      <w:proofErr w:type="spellStart"/>
      <w:r w:rsidRPr="0024137B">
        <w:t>eNB</w:t>
      </w:r>
      <w:proofErr w:type="spellEnd"/>
      <w:r w:rsidRPr="0024137B">
        <w:t>/</w:t>
      </w:r>
      <w:proofErr w:type="spellStart"/>
      <w:r w:rsidRPr="0024137B">
        <w:t>gNB</w:t>
      </w:r>
      <w:proofErr w:type="spellEnd"/>
      <w:r w:rsidRPr="0024137B">
        <w:t xml:space="preserve">/UE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w:t>
      </w:r>
      <w:proofErr w:type="spellStart"/>
      <w:r w:rsidRPr="0024137B">
        <w:rPr>
          <w:lang w:eastAsia="sv-SE"/>
        </w:rPr>
        <w:t>eNB</w:t>
      </w:r>
      <w:proofErr w:type="spellEnd"/>
      <w:r w:rsidRPr="0024137B">
        <w:rPr>
          <w:lang w:eastAsia="sv-SE"/>
        </w:rPr>
        <w:t>/</w:t>
      </w:r>
      <w:proofErr w:type="spellStart"/>
      <w:r w:rsidRPr="0024137B">
        <w:rPr>
          <w:lang w:eastAsia="sv-SE"/>
        </w:rPr>
        <w:t>gNB</w:t>
      </w:r>
      <w:proofErr w:type="spellEnd"/>
      <w:r w:rsidRPr="0024137B">
        <w:rPr>
          <w:lang w:eastAsia="sv-SE"/>
        </w:rPr>
        <w:t xml:space="preserve">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t>-</w:t>
      </w:r>
      <w:r>
        <w:tab/>
      </w:r>
      <w:r w:rsidRPr="0024137B">
        <w:t xml:space="preserve">Transmission(s) initiated by an </w:t>
      </w:r>
      <w:proofErr w:type="spellStart"/>
      <w:r w:rsidRPr="0024137B">
        <w:t>eNB</w:t>
      </w:r>
      <w:proofErr w:type="spellEnd"/>
      <w:r w:rsidRPr="0024137B">
        <w:t xml:space="preserve">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lastRenderedPageBreak/>
        <w:t>-</w:t>
      </w:r>
      <w:r>
        <w:tab/>
      </w:r>
      <w:r w:rsidRPr="0024137B">
        <w:t xml:space="preserve">Transmission(s) initiated by a </w:t>
      </w:r>
      <w:proofErr w:type="spellStart"/>
      <w:r w:rsidRPr="0024137B">
        <w:t>gNB</w:t>
      </w:r>
      <w:proofErr w:type="spellEnd"/>
      <w:r w:rsidRPr="0024137B">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05699800"/>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w:t>
      </w:r>
      <w:proofErr w:type="spellStart"/>
      <w:r w:rsidRPr="001A7C01">
        <w:t>eNB</w:t>
      </w:r>
      <w:proofErr w:type="spellEnd"/>
      <w:r w:rsidRPr="001A7C01">
        <w:t xml:space="preserve"> operating LAA </w:t>
      </w:r>
      <w:proofErr w:type="spellStart"/>
      <w:r w:rsidRPr="001A7C01">
        <w:t>Scell</w:t>
      </w:r>
      <w:proofErr w:type="spellEnd"/>
      <w:r w:rsidRPr="001A7C01">
        <w:t xml:space="preserve">(s) </w:t>
      </w:r>
      <w:r w:rsidR="00A646AE" w:rsidRPr="006577BC">
        <w:rPr>
          <w:lang w:val="en-US"/>
        </w:rPr>
        <w:t xml:space="preserve">on channel(s) and a </w:t>
      </w:r>
      <w:proofErr w:type="spellStart"/>
      <w:r w:rsidR="00A646AE" w:rsidRPr="006577BC">
        <w:rPr>
          <w:lang w:val="en-US"/>
        </w:rPr>
        <w:t>gNB</w:t>
      </w:r>
      <w:proofErr w:type="spellEnd"/>
      <w:r w:rsidR="00A646AE" w:rsidRPr="006577BC">
        <w:rPr>
          <w:lang w:val="en-US"/>
        </w:rPr>
        <w:t xml:space="preserve">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w:t>
      </w:r>
      <w:proofErr w:type="spellStart"/>
      <w:r w:rsidRPr="006577BC">
        <w:rPr>
          <w:lang w:val="en-US"/>
        </w:rPr>
        <w:t>gNB</w:t>
      </w:r>
      <w:proofErr w:type="spellEnd"/>
      <w:r w:rsidRPr="006577BC">
        <w:rPr>
          <w:lang w:val="en-US"/>
        </w:rPr>
        <w:t xml:space="preserve">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w:t>
      </w:r>
      <w:proofErr w:type="spellStart"/>
      <w:r w:rsidRPr="006577BC">
        <w:rPr>
          <w:i/>
          <w:color w:val="000000"/>
          <w:lang w:val="en-US"/>
        </w:rPr>
        <w:t>semi</w:t>
      </w:r>
      <w:r w:rsidR="00647208">
        <w:rPr>
          <w:i/>
          <w:color w:val="000000"/>
          <w:lang w:val="en-US"/>
        </w:rPr>
        <w:t>S</w:t>
      </w:r>
      <w:r w:rsidRPr="006577BC">
        <w:rPr>
          <w:i/>
          <w:color w:val="000000"/>
          <w:lang w:val="en-US"/>
        </w:rPr>
        <w:t>tatic</w:t>
      </w:r>
      <w:proofErr w:type="spellEnd"/>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05699801"/>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 xml:space="preserve">Transmission(s) initiated by an </w:t>
      </w:r>
      <w:proofErr w:type="spellStart"/>
      <w:r>
        <w:t>eNB</w:t>
      </w:r>
      <w:proofErr w:type="spellEnd"/>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 xml:space="preserve">Any transmission(s) initiated by a </w:t>
      </w:r>
      <w:proofErr w:type="spellStart"/>
      <w:r w:rsidR="003428F7">
        <w:t>gNB</w:t>
      </w:r>
      <w:proofErr w:type="spellEnd"/>
      <w:r w:rsidR="003428F7">
        <w:t>.</w:t>
      </w:r>
    </w:p>
    <w:bookmarkEnd w:id="73"/>
    <w:p w14:paraId="395BC6F9" w14:textId="7E44FCA1" w:rsidR="003F4E27" w:rsidRPr="001A7C01" w:rsidRDefault="003F4E27" w:rsidP="003F4E27">
      <w:r w:rsidRPr="001A7C01">
        <w:rPr>
          <w:lang w:eastAsia="x-none"/>
        </w:rPr>
        <w:t xml:space="preserve">The </w:t>
      </w:r>
      <w:proofErr w:type="spellStart"/>
      <w:r w:rsidRPr="001A7C01">
        <w:rPr>
          <w:lang w:eastAsia="x-none"/>
        </w:rPr>
        <w:t>eNB</w:t>
      </w:r>
      <w:proofErr w:type="spellEnd"/>
      <w:r w:rsidR="00A646AE" w:rsidRPr="006577BC">
        <w:rPr>
          <w:lang w:val="en-US" w:eastAsia="x-none"/>
        </w:rPr>
        <w:t>/</w:t>
      </w:r>
      <w:proofErr w:type="spellStart"/>
      <w:r w:rsidR="00A646AE" w:rsidRPr="006577BC">
        <w:rPr>
          <w:lang w:val="en-US" w:eastAsia="x-none"/>
        </w:rPr>
        <w:t>gNB</w:t>
      </w:r>
      <w:proofErr w:type="spellEnd"/>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w:t>
      </w:r>
      <w:proofErr w:type="spellStart"/>
      <w:r w:rsidRPr="001A7C01">
        <w:t>eNB</w:t>
      </w:r>
      <w:proofErr w:type="spellEnd"/>
      <w:r w:rsidR="00B65161" w:rsidRPr="0004495A">
        <w:t>/</w:t>
      </w:r>
      <w:proofErr w:type="spellStart"/>
      <w:r w:rsidR="00B65161" w:rsidRPr="0004495A">
        <w:t>gNB</w:t>
      </w:r>
      <w:proofErr w:type="spellEnd"/>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 xml:space="preserve">If an </w:t>
      </w:r>
      <w:proofErr w:type="spellStart"/>
      <w:r w:rsidRPr="001A7C01">
        <w:rPr>
          <w:lang w:eastAsia="x-none"/>
        </w:rPr>
        <w:t>eNB</w:t>
      </w:r>
      <w:proofErr w:type="spellEnd"/>
      <w:r w:rsidR="00E61B53" w:rsidRPr="006577BC">
        <w:rPr>
          <w:lang w:val="en-US" w:eastAsia="x-none"/>
        </w:rPr>
        <w:t>/</w:t>
      </w:r>
      <w:proofErr w:type="spellStart"/>
      <w:r w:rsidR="00E61B53" w:rsidRPr="006577BC">
        <w:rPr>
          <w:lang w:val="en-US" w:eastAsia="x-none"/>
        </w:rPr>
        <w:t>gNB</w:t>
      </w:r>
      <w:proofErr w:type="spellEnd"/>
      <w:r w:rsidRPr="001A7C01">
        <w:rPr>
          <w:lang w:eastAsia="x-none"/>
        </w:rPr>
        <w:t xml:space="preserve"> has not transmitted a transmission after step 4 in the procedure above, the </w:t>
      </w:r>
      <w:proofErr w:type="spellStart"/>
      <w:r w:rsidRPr="001A7C01">
        <w:rPr>
          <w:lang w:eastAsia="x-none"/>
        </w:rPr>
        <w:t>eNB</w:t>
      </w:r>
      <w:proofErr w:type="spellEnd"/>
      <w:r w:rsidR="00E61B53" w:rsidRPr="006577BC">
        <w:rPr>
          <w:lang w:val="en-US" w:eastAsia="x-none"/>
        </w:rPr>
        <w:t>/</w:t>
      </w:r>
      <w:proofErr w:type="spellStart"/>
      <w:r w:rsidR="00E61B53" w:rsidRPr="006577BC">
        <w:rPr>
          <w:lang w:val="en-US" w:eastAsia="x-none"/>
        </w:rPr>
        <w:t>gNB</w:t>
      </w:r>
      <w:proofErr w:type="spellEnd"/>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w:t>
      </w:r>
      <w:proofErr w:type="spellStart"/>
      <w:r w:rsidR="009F2B83">
        <w:t>gNB</w:t>
      </w:r>
      <w:proofErr w:type="spellEnd"/>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w:t>
      </w:r>
      <w:proofErr w:type="spellStart"/>
      <w:r w:rsidRPr="001A7C01">
        <w:t>eNB</w:t>
      </w:r>
      <w:proofErr w:type="spellEnd"/>
      <w:r w:rsidR="00383C08">
        <w:t>/</w:t>
      </w:r>
      <w:proofErr w:type="spellStart"/>
      <w:r w:rsidR="00383C08">
        <w:t>gNB</w:t>
      </w:r>
      <w:proofErr w:type="spellEnd"/>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w:t>
      </w:r>
      <w:proofErr w:type="spellStart"/>
      <w:r w:rsidRPr="001A7C01">
        <w:t>eNB</w:t>
      </w:r>
      <w:proofErr w:type="spellEnd"/>
      <w:r w:rsidR="00383C08">
        <w:t>/</w:t>
      </w:r>
      <w:proofErr w:type="spellStart"/>
      <w:r w:rsidR="00383C08">
        <w:t>gNB</w:t>
      </w:r>
      <w:proofErr w:type="spellEnd"/>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000000"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 xml:space="preserve">associated with the </w:t>
      </w:r>
      <w:proofErr w:type="spellStart"/>
      <w:r w:rsidR="003F4E27" w:rsidRPr="001A7C01">
        <w:t>eNB</w:t>
      </w:r>
      <w:proofErr w:type="spellEnd"/>
      <w:r w:rsidR="007C0F02">
        <w:t>/</w:t>
      </w:r>
      <w:proofErr w:type="spellStart"/>
      <w:r w:rsidR="007C0F02">
        <w:t>gNB</w:t>
      </w:r>
      <w:proofErr w:type="spellEnd"/>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lastRenderedPageBreak/>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w:t>
      </w:r>
      <w:proofErr w:type="spellStart"/>
      <w:r w:rsidRPr="006577BC">
        <w:rPr>
          <w:lang w:val="en-US"/>
        </w:rPr>
        <w:t>gNB</w:t>
      </w:r>
      <w:proofErr w:type="spellEnd"/>
      <w:r w:rsidRPr="006577BC">
        <w:rPr>
          <w:lang w:val="en-US"/>
        </w:rPr>
        <w:t xml:space="preserve">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w:t>
      </w:r>
      <w:proofErr w:type="spellStart"/>
      <w:r w:rsidRPr="006577BC">
        <w:rPr>
          <w:lang w:val="en-US"/>
        </w:rPr>
        <w:t>gNB</w:t>
      </w:r>
      <w:proofErr w:type="spellEnd"/>
      <w:r w:rsidRPr="006577BC">
        <w:rPr>
          <w:lang w:val="en-US"/>
        </w:rPr>
        <w:t xml:space="preserve">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000000"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000000"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 xml:space="preserve">2 </w:t>
            </w:r>
            <w:proofErr w:type="spellStart"/>
            <w:r w:rsidRPr="000653BA">
              <w:t>ms</w:t>
            </w:r>
            <w:proofErr w:type="spellEnd"/>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 xml:space="preserve">3 </w:t>
            </w:r>
            <w:proofErr w:type="spellStart"/>
            <w:r w:rsidRPr="000653BA">
              <w:t>ms</w:t>
            </w:r>
            <w:proofErr w:type="spellEnd"/>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 xml:space="preserve">8 or 10 </w:t>
            </w:r>
            <w:proofErr w:type="spellStart"/>
            <w:r w:rsidRPr="000653BA">
              <w:t>ms</w:t>
            </w:r>
            <w:proofErr w:type="spellEnd"/>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 xml:space="preserve">8 or 10 </w:t>
            </w:r>
            <w:proofErr w:type="spellStart"/>
            <w:r w:rsidRPr="000653BA">
              <w:t>ms</w:t>
            </w:r>
            <w:proofErr w:type="spellEnd"/>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05699802"/>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w:t>
      </w:r>
      <w:proofErr w:type="spellStart"/>
      <w:r w:rsidRPr="006577BC">
        <w:rPr>
          <w:rFonts w:eastAsia="MS Mincho"/>
          <w:lang w:val="en-US" w:eastAsia="ja-JP"/>
        </w:rPr>
        <w:t>eNB</w:t>
      </w:r>
      <w:proofErr w:type="spellEnd"/>
      <w:r w:rsidRPr="006577BC">
        <w:rPr>
          <w:rFonts w:eastAsia="MS Mincho"/>
          <w:lang w:val="en-US" w:eastAsia="ja-JP"/>
        </w:rPr>
        <w:t>/</w:t>
      </w:r>
      <w:proofErr w:type="spellStart"/>
      <w:r w:rsidRPr="006577BC">
        <w:rPr>
          <w:rFonts w:eastAsia="MS Mincho"/>
          <w:lang w:val="en-US" w:eastAsia="ja-JP"/>
        </w:rPr>
        <w:t>gNB</w:t>
      </w:r>
      <w:proofErr w:type="spellEnd"/>
      <w:r w:rsidRPr="006577BC">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w:t>
      </w:r>
      <w:proofErr w:type="spellStart"/>
      <w:r w:rsidRPr="006577BC">
        <w:rPr>
          <w:rFonts w:eastAsia="MS Mincho"/>
          <w:lang w:val="en-US" w:eastAsia="ja-JP"/>
        </w:rPr>
        <w:t>eNB</w:t>
      </w:r>
      <w:proofErr w:type="spellEnd"/>
      <w:r w:rsidRPr="006577BC">
        <w:rPr>
          <w:rFonts w:eastAsia="MS Mincho"/>
          <w:lang w:val="en-US" w:eastAsia="ja-JP"/>
        </w:rPr>
        <w:t>/</w:t>
      </w:r>
      <w:proofErr w:type="spellStart"/>
      <w:r w:rsidRPr="006577BC">
        <w:rPr>
          <w:rFonts w:eastAsia="MS Mincho"/>
          <w:lang w:val="en-US" w:eastAsia="ja-JP"/>
        </w:rPr>
        <w:t>gNB</w:t>
      </w:r>
      <w:proofErr w:type="spellEnd"/>
      <w:r w:rsidRPr="006577BC">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05699803"/>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w:t>
      </w:r>
      <w:proofErr w:type="spellStart"/>
      <w:r w:rsidRPr="006577BC">
        <w:rPr>
          <w:lang w:val="en-US"/>
        </w:rPr>
        <w:t>eNB</w:t>
      </w:r>
      <w:proofErr w:type="spellEnd"/>
      <w:r w:rsidRPr="006577BC">
        <w:rPr>
          <w:lang w:val="en-US"/>
        </w:rPr>
        <w:t xml:space="preserve">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 xml:space="preserve">applicable to the following transmission(s) performed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w:t>
      </w:r>
    </w:p>
    <w:p w14:paraId="3F4DF562" w14:textId="242122D0" w:rsidR="00B63099" w:rsidRPr="004D2171" w:rsidRDefault="00B63099" w:rsidP="00B63099">
      <w:pPr>
        <w:pStyle w:val="B1"/>
      </w:pPr>
      <w:r w:rsidRPr="004D2171">
        <w:t>-</w:t>
      </w:r>
      <w:r w:rsidRPr="004D2171">
        <w:tab/>
        <w:t xml:space="preserve">Transmission(s) initiated by an </w:t>
      </w:r>
      <w:proofErr w:type="spellStart"/>
      <w:r w:rsidRPr="004D2171">
        <w:t>eNB</w:t>
      </w:r>
      <w:proofErr w:type="spellEnd"/>
      <w:r w:rsidRPr="004D2171">
        <w:t xml:space="preserve">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 xml:space="preserve">Transmission(s) initiated by a </w:t>
      </w:r>
      <w:proofErr w:type="spellStart"/>
      <w:r w:rsidRPr="0024137B">
        <w:t>gNB</w:t>
      </w:r>
      <w:proofErr w:type="spellEnd"/>
      <w:r w:rsidRPr="0024137B">
        <w:t xml:space="preserve">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t>-</w:t>
      </w:r>
      <w:r>
        <w:tab/>
      </w:r>
      <w:r w:rsidRPr="0024137B">
        <w:t xml:space="preserve">Transmission(s) by an </w:t>
      </w:r>
      <w:proofErr w:type="spellStart"/>
      <w:r w:rsidRPr="0024137B">
        <w:t>eNB</w:t>
      </w:r>
      <w:proofErr w:type="spellEnd"/>
      <w:r w:rsidRPr="0024137B">
        <w:t xml:space="preserve">/ </w:t>
      </w:r>
      <w:proofErr w:type="spellStart"/>
      <w:r w:rsidRPr="0024137B">
        <w:t>gNB</w:t>
      </w:r>
      <w:proofErr w:type="spellEnd"/>
      <w:r w:rsidRPr="0024137B">
        <w:t xml:space="preserve">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w:t>
      </w:r>
      <w:proofErr w:type="spellStart"/>
      <w:r w:rsidRPr="006577BC">
        <w:rPr>
          <w:lang w:val="en-US"/>
        </w:rPr>
        <w:t>gNB</w:t>
      </w:r>
      <w:proofErr w:type="spellEnd"/>
      <w:r w:rsidRPr="006577BC">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05699804"/>
      <w:r>
        <w:lastRenderedPageBreak/>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05699805"/>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w:t>
      </w:r>
      <w:proofErr w:type="spellStart"/>
      <w:r w:rsidRPr="006577BC">
        <w:rPr>
          <w:lang w:val="en-US" w:eastAsia="x-none"/>
        </w:rPr>
        <w:t>gNB</w:t>
      </w:r>
      <w:proofErr w:type="spellEnd"/>
      <w:r w:rsidRPr="006577BC">
        <w:rPr>
          <w:lang w:val="en-US" w:eastAsia="x-none"/>
        </w:rPr>
        <w:t xml:space="preserve">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05699806"/>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w:t>
      </w:r>
      <w:proofErr w:type="spellStart"/>
      <w:r w:rsidRPr="006577BC">
        <w:rPr>
          <w:lang w:val="en-US" w:eastAsia="x-none"/>
        </w:rPr>
        <w:t>gNB</w:t>
      </w:r>
      <w:proofErr w:type="spellEnd"/>
      <w:r w:rsidRPr="006577BC">
        <w:rPr>
          <w:lang w:val="en-US" w:eastAsia="x-none"/>
        </w:rPr>
        <w:t xml:space="preserve"> follows the procedures in this </w:t>
      </w:r>
      <w:r w:rsidR="00B906D8">
        <w:rPr>
          <w:lang w:val="en-US" w:eastAsia="x-none"/>
        </w:rPr>
        <w:t>clause</w:t>
      </w:r>
      <w:r w:rsidRPr="006577BC">
        <w:rPr>
          <w:lang w:val="en-US" w:eastAsia="x-none"/>
        </w:rPr>
        <w:t xml:space="preserve"> for transmission of a DL transmission, the </w:t>
      </w:r>
      <w:proofErr w:type="spellStart"/>
      <w:r w:rsidRPr="006577BC">
        <w:rPr>
          <w:lang w:val="en-US" w:eastAsia="x-none"/>
        </w:rPr>
        <w:t>gNB</w:t>
      </w:r>
      <w:proofErr w:type="spellEnd"/>
      <w:r w:rsidRPr="006577BC">
        <w:rPr>
          <w:lang w:val="en-US" w:eastAsia="x-none"/>
        </w:rPr>
        <w:t xml:space="preserve">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05699807"/>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w:t>
      </w:r>
      <w:proofErr w:type="spellStart"/>
      <w:r w:rsidRPr="006577BC">
        <w:rPr>
          <w:lang w:val="en-US" w:eastAsia="x-none"/>
        </w:rPr>
        <w:t>eNB</w:t>
      </w:r>
      <w:proofErr w:type="spellEnd"/>
      <w:r w:rsidRPr="006577BC">
        <w:rPr>
          <w:lang w:val="en-US" w:eastAsia="x-none"/>
        </w:rPr>
        <w:t xml:space="preserve"> shares a channel occupancy initiated by a UE, the </w:t>
      </w:r>
      <w:proofErr w:type="spellStart"/>
      <w:r w:rsidRPr="006577BC">
        <w:rPr>
          <w:lang w:val="en-US" w:eastAsia="x-none"/>
        </w:rPr>
        <w:t>eNB</w:t>
      </w:r>
      <w:proofErr w:type="spellEnd"/>
      <w:r w:rsidRPr="006577BC">
        <w:rPr>
          <w:lang w:val="en-US" w:eastAsia="x-none"/>
        </w:rPr>
        <w:t xml:space="preserve">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w:t>
      </w:r>
      <w:proofErr w:type="spellStart"/>
      <w:r w:rsidRPr="006577BC">
        <w:rPr>
          <w:lang w:val="en-US" w:eastAsia="x-none"/>
        </w:rPr>
        <w:t>gNB</w:t>
      </w:r>
      <w:proofErr w:type="spellEnd"/>
      <w:r w:rsidRPr="006577BC">
        <w:rPr>
          <w:lang w:val="en-US" w:eastAsia="x-none"/>
        </w:rPr>
        <w:t xml:space="preserve"> shares a channel occupancy initiated by a UE using the channel access procedures described in </w:t>
      </w:r>
      <w:r w:rsidR="00B906D8">
        <w:rPr>
          <w:lang w:val="en-US" w:eastAsia="x-none"/>
        </w:rPr>
        <w:t>clause</w:t>
      </w:r>
      <w:r w:rsidRPr="006577BC">
        <w:rPr>
          <w:lang w:val="en-US" w:eastAsia="x-none"/>
        </w:rPr>
        <w:t xml:space="preserve"> 4.2.1.1 on a channel, the </w:t>
      </w:r>
      <w:proofErr w:type="spellStart"/>
      <w:r w:rsidRPr="006577BC">
        <w:rPr>
          <w:lang w:val="en-US" w:eastAsia="x-none"/>
        </w:rPr>
        <w:t>gNB</w:t>
      </w:r>
      <w:proofErr w:type="spellEnd"/>
      <w:r w:rsidRPr="006577BC">
        <w:rPr>
          <w:lang w:val="en-US" w:eastAsia="x-none"/>
        </w:rPr>
        <w:t xml:space="preserve">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w:t>
      </w:r>
      <w:proofErr w:type="spellStart"/>
      <w:r w:rsidRPr="006577BC">
        <w:rPr>
          <w:lang w:val="en-US" w:eastAsia="x-none"/>
        </w:rPr>
        <w:t>gNB</w:t>
      </w:r>
      <w:proofErr w:type="spellEnd"/>
      <w:r w:rsidRPr="006577BC">
        <w:rPr>
          <w:lang w:val="en-US" w:eastAsia="x-none"/>
        </w:rPr>
        <w:t xml:space="preserve"> shares a channel occupancy initiated by a UE with configured grant PUSCH transmission, the </w:t>
      </w:r>
      <w:proofErr w:type="spellStart"/>
      <w:r w:rsidRPr="006577BC">
        <w:rPr>
          <w:lang w:val="en-US" w:eastAsia="x-none"/>
        </w:rPr>
        <w:t>gNB</w:t>
      </w:r>
      <w:proofErr w:type="spellEnd"/>
      <w:r w:rsidRPr="006577BC">
        <w:rPr>
          <w:lang w:val="en-US" w:eastAsia="x-none"/>
        </w:rPr>
        <w:t xml:space="preserve">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w:t>
      </w:r>
      <w:proofErr w:type="spellStart"/>
      <w:r w:rsidR="004C2148" w:rsidRPr="00D94971">
        <w:t>gNB</w:t>
      </w:r>
      <w:proofErr w:type="spellEnd"/>
      <w:r w:rsidR="004C2148" w:rsidRPr="00D94971">
        <w:t xml:space="preserve">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proofErr w:type="spellStart"/>
      <w:r w:rsidR="00D2314B" w:rsidRPr="00B749EB">
        <w:rPr>
          <w:i/>
          <w:iCs/>
        </w:rPr>
        <w:lastRenderedPageBreak/>
        <w:t>n+O</w:t>
      </w:r>
      <w:proofErr w:type="spellEnd"/>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xml:space="preserve">, the </w:t>
      </w:r>
      <w:proofErr w:type="spellStart"/>
      <w:r w:rsidR="004C2148" w:rsidRPr="00D94971">
        <w:t>gNB</w:t>
      </w:r>
      <w:proofErr w:type="spellEnd"/>
      <w:r w:rsidR="004C2148" w:rsidRPr="00D94971">
        <w:t xml:space="preserve">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w:t>
      </w:r>
      <w:proofErr w:type="spellStart"/>
      <w:r w:rsidRPr="006577BC">
        <w:rPr>
          <w:lang w:val="en-US" w:eastAsia="x-none"/>
        </w:rPr>
        <w:t>gNB</w:t>
      </w:r>
      <w:proofErr w:type="spellEnd"/>
      <w:r w:rsidRPr="006577BC">
        <w:rPr>
          <w:lang w:val="en-US" w:eastAsia="x-none"/>
        </w:rPr>
        <w:t xml:space="preserve">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w:t>
      </w:r>
      <w:proofErr w:type="spellStart"/>
      <w:r w:rsidRPr="006577BC">
        <w:rPr>
          <w:lang w:val="en-US" w:eastAsia="x-none"/>
        </w:rPr>
        <w:t>gNB</w:t>
      </w:r>
      <w:proofErr w:type="spellEnd"/>
      <w:r w:rsidRPr="006577BC">
        <w:rPr>
          <w:lang w:val="en-US" w:eastAsia="x-none"/>
        </w:rPr>
        <w:t xml:space="preserve">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 xml:space="preserve">if any gap between any two transmissions in the </w:t>
      </w:r>
      <w:proofErr w:type="spellStart"/>
      <w:r>
        <w:rPr>
          <w:lang w:val="en-US" w:eastAsia="x-none"/>
        </w:rPr>
        <w:t>gNB</w:t>
      </w:r>
      <w:proofErr w:type="spellEnd"/>
      <w:r>
        <w:rPr>
          <w:lang w:val="en-US" w:eastAsia="x-none"/>
        </w:rPr>
        <w:t xml:space="preserve">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05699808"/>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05699809"/>
      <w:r>
        <w:t>4.1.4.1</w:t>
      </w:r>
      <w:r>
        <w:tab/>
      </w:r>
      <w:r w:rsidRPr="001A7C01">
        <w:t>Contention window adjustment procedure</w:t>
      </w:r>
      <w:r>
        <w:t xml:space="preserve">s for transmissions by </w:t>
      </w:r>
      <w:proofErr w:type="spellStart"/>
      <w:r>
        <w:t>eNB</w:t>
      </w:r>
      <w:bookmarkEnd w:id="116"/>
      <w:bookmarkEnd w:id="117"/>
      <w:bookmarkEnd w:id="118"/>
      <w:bookmarkEnd w:id="119"/>
      <w:bookmarkEnd w:id="120"/>
      <w:proofErr w:type="spellEnd"/>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proofErr w:type="spellStart"/>
      <w:r w:rsidRPr="001A7C01">
        <w:rPr>
          <w:lang w:val="en-US"/>
        </w:rPr>
        <w:t>eNB</w:t>
      </w:r>
      <w:proofErr w:type="spellEnd"/>
      <w:r w:rsidRPr="001A7C01">
        <w:rPr>
          <w:lang w:val="en-US"/>
        </w:rPr>
        <w:t xml:space="preserve">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w:t>
      </w:r>
      <w:proofErr w:type="spellStart"/>
      <w:r w:rsidRPr="001A7C01">
        <w:rPr>
          <w:lang w:val="en-US"/>
        </w:rPr>
        <w:t>eNB</w:t>
      </w:r>
      <w:proofErr w:type="spellEnd"/>
      <w:r w:rsidRPr="001A7C01">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w:t>
      </w:r>
      <w:proofErr w:type="spellStart"/>
      <w:r w:rsidRPr="001A7C01">
        <w:t>eNB</w:t>
      </w:r>
      <w:proofErr w:type="spellEnd"/>
      <w:r w:rsidRPr="001A7C01">
        <w:t xml:space="preserve">,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w:t>
      </w:r>
      <w:proofErr w:type="spellStart"/>
      <w:r w:rsidRPr="001A7C01">
        <w:rPr>
          <w:rFonts w:eastAsia="Malgun Gothic" w:hint="eastAsia"/>
          <w:lang w:eastAsia="ko-KR"/>
        </w:rPr>
        <w:t>eNB</w:t>
      </w:r>
      <w:proofErr w:type="spellEnd"/>
      <w:r w:rsidRPr="001A7C01">
        <w:rPr>
          <w:rFonts w:eastAsia="Malgun Gothic" w:hint="eastAsia"/>
          <w:lang w:eastAsia="ko-KR"/>
        </w:rPr>
        <w:t xml:space="preserve">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w:t>
      </w:r>
      <w:proofErr w:type="spellStart"/>
      <w:r w:rsidRPr="001A7C01">
        <w:t>eNB</w:t>
      </w:r>
      <w:proofErr w:type="spellEnd"/>
      <w:r w:rsidRPr="001A7C01">
        <w:t xml:space="preserve">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the same LAA </w:t>
      </w:r>
      <w:proofErr w:type="spellStart"/>
      <w:r w:rsidRPr="001A7C01">
        <w:t>SCell</w:t>
      </w:r>
      <w:proofErr w:type="spellEnd"/>
      <w:r w:rsidRPr="001A7C01">
        <w:t>,</w:t>
      </w:r>
    </w:p>
    <w:p w14:paraId="1C9D34D3" w14:textId="77777777" w:rsidR="003F4E27" w:rsidRPr="001A7C01" w:rsidRDefault="003F4E27" w:rsidP="003F4E27">
      <w:pPr>
        <w:pStyle w:val="B2"/>
      </w:pPr>
      <w:r w:rsidRPr="001A7C01">
        <w:t>-</w:t>
      </w:r>
      <w:r w:rsidRPr="001A7C01">
        <w:tab/>
        <w:t xml:space="preserve">if no HARQ-ACK feedback is detected for a PDSCH transmission by the </w:t>
      </w:r>
      <w:proofErr w:type="spellStart"/>
      <w:r w:rsidRPr="001A7C01">
        <w:t>eNB</w:t>
      </w:r>
      <w:proofErr w:type="spellEnd"/>
      <w:r w:rsidRPr="001A7C01">
        <w:t xml:space="preserve">, or if the </w:t>
      </w:r>
      <w:proofErr w:type="spellStart"/>
      <w:r w:rsidRPr="001A7C01">
        <w:t>eNB</w:t>
      </w:r>
      <w:proofErr w:type="spellEnd"/>
      <w:r w:rsidRPr="001A7C01">
        <w:t xml:space="preserve"> detects 'DTX', 'NACK/DTX' or 'any' state, it is counted as NACK.</w:t>
      </w:r>
    </w:p>
    <w:p w14:paraId="56004F14" w14:textId="77777777" w:rsidR="003F4E27" w:rsidRPr="001A7C01" w:rsidRDefault="003F4E27" w:rsidP="003F4E27">
      <w:pPr>
        <w:pStyle w:val="B1"/>
      </w:pPr>
      <w:r w:rsidRPr="001A7C01">
        <w:t>-</w:t>
      </w:r>
      <w:r w:rsidRPr="001A7C01">
        <w:tab/>
        <w:t xml:space="preserve">if the HARQ-ACK values correspond to PDSCH transmission(s) on an LAA </w:t>
      </w:r>
      <w:proofErr w:type="spellStart"/>
      <w:r w:rsidRPr="001A7C01">
        <w:t>SCell</w:t>
      </w:r>
      <w:proofErr w:type="spellEnd"/>
      <w:r w:rsidRPr="001A7C01">
        <w:t xml:space="preserve"> that are assigned by (E)PDCCH transmitted on another serving cell,</w:t>
      </w:r>
    </w:p>
    <w:p w14:paraId="64E69698" w14:textId="77777777" w:rsidR="003F4E27" w:rsidRPr="001A7C01" w:rsidRDefault="003F4E27" w:rsidP="003F4E27">
      <w:pPr>
        <w:pStyle w:val="B2"/>
      </w:pPr>
      <w:r w:rsidRPr="001A7C01">
        <w:t>-</w:t>
      </w:r>
      <w:r w:rsidRPr="001A7C01">
        <w:tab/>
        <w:t xml:space="preserve">if the HARQ-ACK feedback for a PDSCH transmission is detected by the </w:t>
      </w:r>
      <w:proofErr w:type="spellStart"/>
      <w:r w:rsidRPr="001A7C01">
        <w:t>eNB</w:t>
      </w:r>
      <w:proofErr w:type="spellEnd"/>
      <w:r w:rsidRPr="001A7C01">
        <w:t>,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lastRenderedPageBreak/>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w:t>
      </w:r>
      <w:proofErr w:type="spellStart"/>
      <w:r w:rsidRPr="001A7C01">
        <w:rPr>
          <w:rFonts w:eastAsia="SimSun" w:hint="eastAsia"/>
          <w:lang w:eastAsia="zh-CN"/>
        </w:rPr>
        <w:t>eNB</w:t>
      </w:r>
      <w:proofErr w:type="spellEnd"/>
      <w:r w:rsidRPr="001A7C01">
        <w:rPr>
          <w:rFonts w:eastAsia="SimSun" w:hint="eastAsia"/>
          <w:lang w:eastAsia="zh-CN"/>
        </w:rPr>
        <w:t xml:space="preserve">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w:t>
      </w:r>
      <w:proofErr w:type="spellStart"/>
      <w:r w:rsidRPr="001A7C01">
        <w:rPr>
          <w:lang w:val="en-US"/>
        </w:rPr>
        <w:t>eNB</w:t>
      </w:r>
      <w:proofErr w:type="spellEnd"/>
      <w:r w:rsidRPr="001A7C01">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w:t>
      </w:r>
      <w:proofErr w:type="spellStart"/>
      <w:r w:rsidRPr="001A7C01">
        <w:rPr>
          <w:lang w:val="en-US"/>
        </w:rPr>
        <w:t>eNB</w:t>
      </w:r>
      <w:proofErr w:type="spellEnd"/>
      <w:r w:rsidRPr="001A7C01">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w:t>
      </w:r>
      <w:proofErr w:type="spellStart"/>
      <w:r w:rsidRPr="001A7C01">
        <w:rPr>
          <w:lang w:val="en-US"/>
        </w:rPr>
        <w:t>eNB</w:t>
      </w:r>
      <w:proofErr w:type="spellEnd"/>
      <w:r w:rsidRPr="001A7C01">
        <w:rPr>
          <w:lang w:val="en-US"/>
        </w:rPr>
        <w:t xml:space="preserve">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000000"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05699810"/>
      <w:r>
        <w:t>4.1.4.2</w:t>
      </w:r>
      <w:r>
        <w:tab/>
      </w:r>
      <w:r w:rsidRPr="001A7C01">
        <w:t>Contention window adjustment procedure</w:t>
      </w:r>
      <w:r>
        <w:t xml:space="preserve">s for DL transmissions by </w:t>
      </w:r>
      <w:proofErr w:type="spellStart"/>
      <w:r>
        <w:t>gNB</w:t>
      </w:r>
      <w:bookmarkEnd w:id="121"/>
      <w:bookmarkEnd w:id="122"/>
      <w:bookmarkEnd w:id="123"/>
      <w:bookmarkEnd w:id="124"/>
      <w:bookmarkEnd w:id="125"/>
      <w:proofErr w:type="spellEnd"/>
    </w:p>
    <w:p w14:paraId="25C46586" w14:textId="18259C56" w:rsidR="00BA144B" w:rsidRPr="006577BC" w:rsidRDefault="00BA144B" w:rsidP="00BA144B">
      <w:pPr>
        <w:rPr>
          <w:lang w:val="en-US"/>
        </w:rPr>
      </w:pPr>
      <w:r w:rsidRPr="006577BC">
        <w:rPr>
          <w:lang w:val="en-US"/>
        </w:rPr>
        <w:t xml:space="preserve">If a </w:t>
      </w:r>
      <w:proofErr w:type="spellStart"/>
      <w:r w:rsidRPr="006577BC">
        <w:rPr>
          <w:lang w:val="en-US"/>
        </w:rPr>
        <w:t>gNB</w:t>
      </w:r>
      <w:proofErr w:type="spellEnd"/>
      <w:r w:rsidRPr="006577BC">
        <w:rPr>
          <w:lang w:val="en-US"/>
        </w:rPr>
        <w:t xml:space="preserve">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w:t>
      </w:r>
      <w:proofErr w:type="spellStart"/>
      <w:r w:rsidRPr="006577BC">
        <w:rPr>
          <w:lang w:val="en-US"/>
        </w:rPr>
        <w:t>gNB</w:t>
      </w:r>
      <w:proofErr w:type="spellEnd"/>
      <w:r w:rsidRPr="006577BC">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w:t>
      </w:r>
      <w:proofErr w:type="spellStart"/>
      <w:r w:rsidR="00BA144B" w:rsidRPr="00771A13">
        <w:t>gNB</w:t>
      </w:r>
      <w:proofErr w:type="spellEnd"/>
      <w:r w:rsidR="00BA144B" w:rsidRPr="00771A13">
        <w:t xml:space="preserve">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PDSCH, or until the end of the first transmission burst by the </w:t>
      </w:r>
      <w:proofErr w:type="spellStart"/>
      <w:r w:rsidR="00BA144B" w:rsidRPr="00771A13">
        <w:rPr>
          <w:lang w:eastAsia="x-none"/>
        </w:rPr>
        <w:t>gNB</w:t>
      </w:r>
      <w:proofErr w:type="spellEnd"/>
      <w:r w:rsidR="00BA144B" w:rsidRPr="00771A1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771A13">
        <w:rPr>
          <w:lang w:eastAsia="x-none"/>
        </w:rPr>
        <w:t>gNB</w:t>
      </w:r>
      <w:proofErr w:type="spellEnd"/>
      <w:r w:rsidR="00BA144B" w:rsidRPr="00771A13">
        <w:rPr>
          <w:lang w:eastAsia="x-none"/>
        </w:rPr>
        <w:t xml:space="preserve">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lastRenderedPageBreak/>
        <w:t xml:space="preserve">If a </w:t>
      </w:r>
      <w:proofErr w:type="spellStart"/>
      <w:r w:rsidRPr="00771A13">
        <w:rPr>
          <w:lang w:val="en-US"/>
        </w:rPr>
        <w:t>gNB</w:t>
      </w:r>
      <w:proofErr w:type="spellEnd"/>
      <w:r w:rsidRPr="00771A13">
        <w:rPr>
          <w:lang w:val="en-US"/>
        </w:rPr>
        <w:t xml:space="preserve">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w:t>
      </w:r>
      <w:proofErr w:type="spellStart"/>
      <w:r w:rsidRPr="00771A13">
        <w:rPr>
          <w:lang w:val="en-US"/>
        </w:rPr>
        <w:t>gNB</w:t>
      </w:r>
      <w:proofErr w:type="spellEnd"/>
      <w:r w:rsidRPr="00771A1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05699811"/>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47AD6F07"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 xml:space="preserve">s selected by </w:t>
      </w:r>
      <w:proofErr w:type="spellStart"/>
      <w:r w:rsidR="00BA144B" w:rsidRPr="00771A13">
        <w:rPr>
          <w:lang w:val="en-US"/>
        </w:rPr>
        <w:t>eNB</w:t>
      </w:r>
      <w:proofErr w:type="spellEnd"/>
      <w:r w:rsidR="00BA144B" w:rsidRPr="00771A13">
        <w:rPr>
          <w:lang w:val="en-US"/>
        </w:rPr>
        <w:t>/</w:t>
      </w:r>
      <w:proofErr w:type="spellStart"/>
      <w:r w:rsidR="00BA144B" w:rsidRPr="00771A13">
        <w:rPr>
          <w:lang w:val="en-US"/>
        </w:rPr>
        <w:t>gNB</w:t>
      </w:r>
      <w:proofErr w:type="spellEnd"/>
      <w:r w:rsidR="00BA144B" w:rsidRPr="00771A13">
        <w:rPr>
          <w:lang w:val="en-US"/>
        </w:rPr>
        <w:t xml:space="preserve">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05699812"/>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000000"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77777777" w:rsidR="007F7AC1" w:rsidRPr="00771A13" w:rsidRDefault="007F7AC1" w:rsidP="007F7AC1">
      <w:pPr>
        <w:pStyle w:val="B1"/>
        <w:rPr>
          <w:lang w:val="en-US"/>
        </w:rPr>
      </w:pPr>
      <w:r w:rsidRPr="00771A13">
        <w:rPr>
          <w:lang w:val="en-US"/>
        </w:rPr>
        <w:t>-</w:t>
      </w:r>
      <w:r w:rsidRPr="00771A13">
        <w:rPr>
          <w:lang w:val="en-US"/>
        </w:rPr>
        <w:tab/>
      </w:r>
      <w:r w:rsidR="00CA1F07">
        <w:rPr>
          <w:lang w:val="en-US"/>
        </w:rPr>
        <w:t>o</w:t>
      </w:r>
      <w:r w:rsidR="00CA1F07" w:rsidRPr="00771A13">
        <w:rPr>
          <w:lang w:val="en-US"/>
        </w:rPr>
        <w:t>therwise</w:t>
      </w:r>
      <w:r w:rsidRPr="00771A13">
        <w:rPr>
          <w:lang w:val="en-US"/>
        </w:rPr>
        <w:t>,</w:t>
      </w:r>
    </w:p>
    <w:p w14:paraId="2518798A" w14:textId="5E1C2062"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oMath>
    </w:p>
    <w:p w14:paraId="36FB59AE" w14:textId="77777777" w:rsidR="007F7AC1" w:rsidRPr="00771A13" w:rsidRDefault="007F7AC1" w:rsidP="007F7AC1">
      <w:pPr>
        <w:pStyle w:val="B1"/>
        <w:rPr>
          <w:lang w:val="en-US"/>
        </w:rPr>
      </w:pPr>
      <w:r w:rsidRPr="00771A13">
        <w:rPr>
          <w:lang w:val="en-US"/>
        </w:rPr>
        <w:tab/>
      </w:r>
      <w:r>
        <w:rPr>
          <w:lang w:val="en-US"/>
        </w:rPr>
        <w:t>w</w:t>
      </w:r>
      <w:r w:rsidRPr="00771A13">
        <w:rPr>
          <w:lang w:val="en-US"/>
        </w:rPr>
        <w:t>here:</w:t>
      </w:r>
    </w:p>
    <w:p w14:paraId="63AC4B0A" w14:textId="7A7081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Pr="00771A13">
        <w:t xml:space="preserve">=5dB for transmissions including discovery burst(s) as described in </w:t>
      </w:r>
      <w:r w:rsidR="00B906D8">
        <w:t>clause</w:t>
      </w:r>
      <w:r w:rsidRPr="00771A13">
        <w:t xml:space="preserve"> 4.1.2</w:t>
      </w:r>
      <w:r w:rsidR="00713134">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rsidR="00713134">
        <w:t xml:space="preserve"> otherwise</w:t>
      </w:r>
      <w:r w:rsidRPr="00771A13">
        <w:t>;</w:t>
      </w:r>
    </w:p>
    <w:p w14:paraId="63C7AEE0" w14:textId="469B2599"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Pr="00771A13">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w:t>
      </w:r>
      <w:proofErr w:type="spellStart"/>
      <w:r w:rsidRPr="00771A13">
        <w:rPr>
          <w:rFonts w:eastAsia="MS Mincho"/>
          <w:lang w:val="en-US" w:eastAsia="ja-JP"/>
        </w:rPr>
        <w:t>eNB</w:t>
      </w:r>
      <w:proofErr w:type="spellEnd"/>
      <w:r w:rsidRPr="00771A13">
        <w:rPr>
          <w:rFonts w:eastAsia="MS Mincho"/>
          <w:lang w:val="en-US" w:eastAsia="ja-JP"/>
        </w:rPr>
        <w:t>/</w:t>
      </w:r>
      <w:proofErr w:type="spellStart"/>
      <w:r w:rsidRPr="00771A13">
        <w:rPr>
          <w:rFonts w:eastAsia="MS Mincho"/>
          <w:lang w:val="en-US" w:eastAsia="ja-JP"/>
        </w:rPr>
        <w:t>gNB</w:t>
      </w:r>
      <w:proofErr w:type="spellEnd"/>
      <w:r w:rsidRPr="00771A13">
        <w:rPr>
          <w:rFonts w:eastAsia="MS Mincho"/>
          <w:lang w:val="en-US" w:eastAsia="ja-JP"/>
        </w:rPr>
        <w:t xml:space="preserve">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r>
      <w:proofErr w:type="spellStart"/>
      <w:r w:rsidRPr="00771A13">
        <w:t>eNB</w:t>
      </w:r>
      <w:proofErr w:type="spellEnd"/>
      <w:r w:rsidRPr="00771A13">
        <w:t>/</w:t>
      </w:r>
      <w:proofErr w:type="spellStart"/>
      <w:r w:rsidRPr="00771A13">
        <w:t>gNB</w:t>
      </w:r>
      <w:proofErr w:type="spellEnd"/>
      <w:r w:rsidRPr="00771A13">
        <w:t xml:space="preserve">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w:t>
      </w:r>
      <w:proofErr w:type="spellStart"/>
      <w:r w:rsidRPr="00771A13">
        <w:t>MHz.</w:t>
      </w:r>
      <w:proofErr w:type="spellEnd"/>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05699813"/>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 xml:space="preserve">An </w:t>
      </w:r>
      <w:proofErr w:type="spellStart"/>
      <w:r w:rsidRPr="00486987">
        <w:rPr>
          <w:lang w:eastAsia="x-none"/>
        </w:rPr>
        <w:t>eNB</w:t>
      </w:r>
      <w:proofErr w:type="spellEnd"/>
      <w:r w:rsidR="00911D05">
        <w:rPr>
          <w:lang w:eastAsia="x-none"/>
        </w:rPr>
        <w:t>/</w:t>
      </w:r>
      <w:proofErr w:type="spellStart"/>
      <w:r w:rsidR="00911D05">
        <w:rPr>
          <w:lang w:eastAsia="x-none"/>
        </w:rPr>
        <w:t>gNB</w:t>
      </w:r>
      <w:proofErr w:type="spellEnd"/>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05699814"/>
      <w:r>
        <w:lastRenderedPageBreak/>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proofErr w:type="spellStart"/>
      <w:r w:rsidR="003F4E27" w:rsidRPr="001A7C01">
        <w:t>eNB</w:t>
      </w:r>
      <w:proofErr w:type="spellEnd"/>
      <w:r>
        <w:t>/</w:t>
      </w:r>
      <w:proofErr w:type="spellStart"/>
      <w:r>
        <w:t>gNB</w:t>
      </w:r>
      <w:proofErr w:type="spellEnd"/>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w:t>
      </w:r>
      <w:proofErr w:type="spellStart"/>
      <w:r w:rsidR="003F4E27" w:rsidRPr="001A7C01">
        <w:t>eNB</w:t>
      </w:r>
      <w:proofErr w:type="spellEnd"/>
      <w:r w:rsidR="006137C4" w:rsidRPr="006577BC">
        <w:rPr>
          <w:lang w:val="en-US"/>
        </w:rPr>
        <w:t>/</w:t>
      </w:r>
      <w:proofErr w:type="spellStart"/>
      <w:r w:rsidR="006137C4" w:rsidRPr="006577BC">
        <w:rPr>
          <w:lang w:val="en-US"/>
        </w:rPr>
        <w:t>gNB</w:t>
      </w:r>
      <w:proofErr w:type="spellEnd"/>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w:t>
      </w:r>
      <w:proofErr w:type="spellStart"/>
      <w:r w:rsidR="003F4E27" w:rsidRPr="001A7C01">
        <w:t>eNB</w:t>
      </w:r>
      <w:proofErr w:type="spellEnd"/>
      <w:r w:rsidR="006137C4" w:rsidRPr="006577BC">
        <w:rPr>
          <w:lang w:val="en-US"/>
        </w:rPr>
        <w:t>/</w:t>
      </w:r>
      <w:proofErr w:type="spellStart"/>
      <w:r w:rsidR="006137C4" w:rsidRPr="006577BC">
        <w:rPr>
          <w:lang w:val="en-US"/>
        </w:rPr>
        <w:t>gNB</w:t>
      </w:r>
      <w:proofErr w:type="spellEnd"/>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05699815"/>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05699816"/>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05699817"/>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6C37C19C"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w:t>
      </w:r>
      <w:proofErr w:type="spellStart"/>
      <w:r w:rsidRPr="006577BC">
        <w:rPr>
          <w:lang w:val="en-US"/>
        </w:rPr>
        <w:t>eNB</w:t>
      </w:r>
      <w:proofErr w:type="spellEnd"/>
      <w:r w:rsidRPr="006577BC">
        <w:rPr>
          <w:lang w:val="en-US"/>
        </w:rPr>
        <w:t xml:space="preserve">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w:t>
      </w:r>
      <w:proofErr w:type="spellStart"/>
      <w:r w:rsidRPr="00A80C9A">
        <w:t>eNB</w:t>
      </w:r>
      <w:proofErr w:type="spellEnd"/>
      <w:r w:rsidRPr="00A80C9A">
        <w:t>/</w:t>
      </w:r>
      <w:proofErr w:type="spellStart"/>
      <w:r w:rsidRPr="00A80C9A">
        <w:t>gNB</w:t>
      </w:r>
      <w:proofErr w:type="spellEnd"/>
      <w:r w:rsidRPr="00A80C9A">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18FB7383"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w:t>
      </w:r>
      <w:proofErr w:type="spellStart"/>
      <w:r w:rsidRPr="00A80C9A">
        <w:t>eNB</w:t>
      </w:r>
      <w:proofErr w:type="spellEnd"/>
      <w:r w:rsidRPr="00A80C9A">
        <w:t>/</w:t>
      </w:r>
      <w:proofErr w:type="spellStart"/>
      <w:r w:rsidRPr="00A80C9A">
        <w:t>gNB</w:t>
      </w:r>
      <w:proofErr w:type="spellEnd"/>
      <w:r w:rsidRPr="00A80C9A">
        <w:t xml:space="preserve"> may transmit on </w:t>
      </w:r>
      <w:r w:rsidR="0006379B">
        <w:rPr>
          <w:lang w:val="en-US"/>
        </w:rPr>
        <w:t>channel</w:t>
      </w:r>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lastRenderedPageBreak/>
        <w:t xml:space="preserve">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proofErr w:type="spellStart"/>
      <w:r w:rsidRPr="00C53B05">
        <w:t>gNB</w:t>
      </w:r>
      <w:proofErr w:type="spellEnd"/>
      <w:r w:rsidRPr="00C53B05">
        <w:t xml:space="preserve"> configures</w:t>
      </w:r>
      <w:r>
        <w:t xml:space="preserve"> a carrier without</w:t>
      </w:r>
      <w:r w:rsidRPr="00C53B05">
        <w:t xml:space="preserve"> intra-cell guard band(s) </w:t>
      </w:r>
      <w:r w:rsidRPr="00C53B05">
        <w:rPr>
          <w:lang w:val="en-US"/>
        </w:rPr>
        <w:t>as described in clause 7 in [8]</w:t>
      </w:r>
      <w:r w:rsidRPr="00C53B05">
        <w:t xml:space="preserve">, the </w:t>
      </w:r>
      <w:proofErr w:type="spellStart"/>
      <w:r w:rsidRPr="00C53B05">
        <w:t>gNB</w:t>
      </w:r>
      <w:proofErr w:type="spellEnd"/>
      <w:r w:rsidRPr="00C53B05">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05699818"/>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05699819"/>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05699820"/>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w:t>
      </w:r>
      <w:proofErr w:type="spellStart"/>
      <w:r w:rsidRPr="006577BC">
        <w:rPr>
          <w:lang w:val="en-US"/>
        </w:rPr>
        <w:t>eNB</w:t>
      </w:r>
      <w:proofErr w:type="spellEnd"/>
      <w:r w:rsidRPr="006577BC">
        <w:rPr>
          <w:lang w:val="en-US"/>
        </w:rPr>
        <w:t xml:space="preserve">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w:t>
      </w:r>
      <w:proofErr w:type="spellStart"/>
      <w:r w:rsidRPr="006577BC">
        <w:rPr>
          <w:lang w:val="en-US"/>
        </w:rPr>
        <w:t>gNB</w:t>
      </w:r>
      <w:proofErr w:type="spellEnd"/>
      <w:r w:rsidRPr="006577BC">
        <w:rPr>
          <w:lang w:val="en-US"/>
        </w:rPr>
        <w:t xml:space="preserve">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w:t>
      </w:r>
      <w:proofErr w:type="spellStart"/>
      <w:r w:rsidRPr="006577BC">
        <w:rPr>
          <w:i/>
          <w:color w:val="000000"/>
          <w:lang w:val="en-US"/>
        </w:rPr>
        <w:t>semi</w:t>
      </w:r>
      <w:r w:rsidR="00647208">
        <w:rPr>
          <w:i/>
          <w:color w:val="000000"/>
          <w:lang w:val="en-US"/>
        </w:rPr>
        <w:t>S</w:t>
      </w:r>
      <w:r w:rsidRPr="006577BC">
        <w:rPr>
          <w:i/>
          <w:color w:val="000000"/>
          <w:lang w:val="en-US"/>
        </w:rPr>
        <w:t>tatic</w:t>
      </w:r>
      <w:proofErr w:type="spellEnd"/>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 xml:space="preserve">If a UE fails to access the channel(s) prior to an intended UL transmission to a </w:t>
      </w:r>
      <w:proofErr w:type="spellStart"/>
      <w:r w:rsidRPr="000D4E47">
        <w:rPr>
          <w:lang w:val="en-US"/>
        </w:rPr>
        <w:t>gNB</w:t>
      </w:r>
      <w:proofErr w:type="spellEnd"/>
      <w:r w:rsidRPr="000D4E47">
        <w:rPr>
          <w:lang w:val="en-US"/>
        </w:rPr>
        <w:t>,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05699821"/>
      <w:r>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lastRenderedPageBreak/>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 xml:space="preserve">If a UE is scheduled by an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 xml:space="preserve">If a UE is scheduled by a </w:t>
      </w:r>
      <w:proofErr w:type="spellStart"/>
      <w:r w:rsidRPr="0039718A">
        <w:rPr>
          <w:rFonts w:eastAsia="Malgun Gothic"/>
          <w:lang w:val="en-US" w:eastAsia="ko-KR"/>
        </w:rPr>
        <w:t>gNB</w:t>
      </w:r>
      <w:proofErr w:type="spellEnd"/>
      <w:r w:rsidRPr="0039718A">
        <w:rPr>
          <w:rFonts w:eastAsia="Malgun Gothic"/>
          <w:lang w:val="en-US" w:eastAsia="ko-KR"/>
        </w:rPr>
        <w:t xml:space="preserve"> to transmit PUSCH and one or more SRSs by a single UL grant in non-contiguous transmissions, or a UE is scheduled by a </w:t>
      </w:r>
      <w:proofErr w:type="spellStart"/>
      <w:r w:rsidRPr="0039718A">
        <w:rPr>
          <w:rFonts w:eastAsia="Malgun Gothic"/>
          <w:lang w:val="en-US" w:eastAsia="ko-KR"/>
        </w:rPr>
        <w:t>gNB</w:t>
      </w:r>
      <w:proofErr w:type="spellEnd"/>
      <w:r w:rsidRPr="0039718A">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39718A">
        <w:rPr>
          <w:rFonts w:eastAsia="Malgun Gothic"/>
          <w:lang w:val="en-US" w:eastAsia="ko-KR"/>
        </w:rPr>
        <w:t>gNB</w:t>
      </w:r>
      <w:proofErr w:type="spellEnd"/>
      <w:r w:rsidRPr="0039718A">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39718A">
        <w:rPr>
          <w:rFonts w:eastAsia="Malgun Gothic"/>
          <w:lang w:val="en-US" w:eastAsia="ko-KR"/>
        </w:rPr>
        <w:t>gNB</w:t>
      </w:r>
      <w:proofErr w:type="spellEnd"/>
      <w:r w:rsidRPr="0039718A">
        <w:rPr>
          <w:rFonts w:eastAsia="Malgun Gothic"/>
          <w:lang w:val="en-US" w:eastAsia="ko-KR"/>
        </w:rPr>
        <w:t xml:space="preserve">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w:t>
      </w:r>
      <w:proofErr w:type="spellStart"/>
      <w:r w:rsidR="00914172">
        <w:rPr>
          <w:lang w:val="en-US" w:eastAsia="x-none"/>
        </w:rPr>
        <w:t>successRAR</w:t>
      </w:r>
      <w:proofErr w:type="spellEnd"/>
      <w:r w:rsidR="00914172">
        <w:rPr>
          <w:lang w:val="en-US" w:eastAsia="x-none"/>
        </w:rPr>
        <w:t xml:space="preserve">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w:t>
      </w:r>
      <w:proofErr w:type="spellStart"/>
      <w:r w:rsidRPr="00704699">
        <w:rPr>
          <w:lang w:val="en-US"/>
        </w:rPr>
        <w:t>gNB</w:t>
      </w:r>
      <w:proofErr w:type="spellEnd"/>
      <w:r w:rsidRPr="00704699">
        <w:rPr>
          <w:lang w:val="en-US"/>
        </w:rPr>
        <w:t xml:space="preserve">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lastRenderedPageBreak/>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000000"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 xml:space="preserve">2 </w:t>
            </w:r>
            <w:proofErr w:type="spellStart"/>
            <w:r w:rsidRPr="001A7C01">
              <w:t>ms</w:t>
            </w:r>
            <w:proofErr w:type="spellEnd"/>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 xml:space="preserve">4 </w:t>
            </w:r>
            <w:proofErr w:type="spellStart"/>
            <w:r w:rsidRPr="001A7C01">
              <w:t>ms</w:t>
            </w:r>
            <w:proofErr w:type="spellEnd"/>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w:t>
            </w:r>
            <w:proofErr w:type="spellStart"/>
            <w:r w:rsidRPr="001A7C01">
              <w:t>ms</w:t>
            </w:r>
            <w:proofErr w:type="spellEnd"/>
            <w:r w:rsidRPr="001A7C01">
              <w:t xml:space="preserve">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 xml:space="preserve">6ms or 10 </w:t>
            </w:r>
            <w:proofErr w:type="spellStart"/>
            <w:r w:rsidRPr="001A7C01">
              <w:t>ms</w:t>
            </w:r>
            <w:proofErr w:type="spellEnd"/>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05699822"/>
      <w:r>
        <w:t>4.2.1.0</w:t>
      </w:r>
      <w:r>
        <w:tab/>
        <w:t xml:space="preserve">Channel access procedures and UL related </w:t>
      </w:r>
      <w:proofErr w:type="spellStart"/>
      <w:r>
        <w:t>signaling</w:t>
      </w:r>
      <w:bookmarkEnd w:id="192"/>
      <w:bookmarkEnd w:id="193"/>
      <w:bookmarkEnd w:id="194"/>
      <w:bookmarkEnd w:id="195"/>
      <w:bookmarkEnd w:id="196"/>
      <w:proofErr w:type="spellEnd"/>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05699823"/>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w:t>
      </w:r>
      <w:proofErr w:type="spellStart"/>
      <w:r w:rsidRPr="006577BC">
        <w:rPr>
          <w:lang w:val="en-US"/>
        </w:rPr>
        <w:t>gNB</w:t>
      </w:r>
      <w:proofErr w:type="spellEnd"/>
      <w:r w:rsidRPr="006577BC">
        <w:rPr>
          <w:lang w:val="en-US"/>
        </w:rPr>
        <w:t xml:space="preserve">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transmissions are PUSCH transmissions on configured resources, the UE may assume any priority class for the channel occupancy </w:t>
      </w:r>
      <w:r w:rsidR="00914172">
        <w:t xml:space="preserve">shared </w:t>
      </w:r>
      <w:r>
        <w:t xml:space="preserve">with the </w:t>
      </w:r>
      <w:proofErr w:type="spellStart"/>
      <w:r>
        <w:t>gNB</w:t>
      </w:r>
      <w:proofErr w:type="spellEnd"/>
      <w:r>
        <w:t xml:space="preserve">.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05699824"/>
      <w:r>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lastRenderedPageBreak/>
        <w:t>-</w:t>
      </w:r>
      <w:r>
        <w:tab/>
      </w:r>
      <w:r w:rsidR="00187BFC" w:rsidRPr="00B749EB">
        <w:t xml:space="preserve">If a UE is scheduled by a </w:t>
      </w:r>
      <w:proofErr w:type="spellStart"/>
      <w:r w:rsidR="00187BFC" w:rsidRPr="00B749EB">
        <w:t>gNB</w:t>
      </w:r>
      <w:proofErr w:type="spellEnd"/>
      <w:r w:rsidR="00187BFC" w:rsidRPr="00B749EB">
        <w:t xml:space="preserve">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 xml:space="preserve">transmissions on resources configured by the </w:t>
      </w:r>
      <w:proofErr w:type="spellStart"/>
      <w:r w:rsidRPr="00B749EB">
        <w:t>gNB</w:t>
      </w:r>
      <w:proofErr w:type="spellEnd"/>
      <w:r w:rsidRPr="00B749EB">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w:t>
      </w:r>
      <w:proofErr w:type="spellStart"/>
      <w:r>
        <w:rPr>
          <w:lang w:val="en-US"/>
        </w:rPr>
        <w:t>gNB</w:t>
      </w:r>
      <w:proofErr w:type="spellEnd"/>
      <w:r>
        <w:rPr>
          <w:lang w:val="en-US"/>
        </w:rPr>
        <w:t xml:space="preserve">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 xml:space="preserve">For UL transmission(s) with multiple starting positions scheduled by </w:t>
      </w:r>
      <w:proofErr w:type="spellStart"/>
      <w:r w:rsidRPr="006577BC">
        <w:rPr>
          <w:lang w:val="en-US"/>
        </w:rPr>
        <w:t>eNB</w:t>
      </w:r>
      <w:proofErr w:type="spellEnd"/>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 xml:space="preserve">by an </w:t>
      </w:r>
      <w:proofErr w:type="spellStart"/>
      <w:r w:rsidRPr="006577BC">
        <w:t>eNB</w:t>
      </w:r>
      <w:proofErr w:type="spellEnd"/>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w:t>
      </w:r>
      <w:proofErr w:type="spellStart"/>
      <w:r w:rsidRPr="006577BC">
        <w:t>eNB</w:t>
      </w:r>
      <w:proofErr w:type="spellEnd"/>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 xml:space="preserve">by an </w:t>
      </w:r>
      <w:proofErr w:type="spellStart"/>
      <w:r w:rsidRPr="006577BC">
        <w:t>eNB</w:t>
      </w:r>
      <w:proofErr w:type="spellEnd"/>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w:t>
      </w:r>
      <w:proofErr w:type="spellStart"/>
      <w:r w:rsidRPr="006577BC">
        <w:t>eNB</w:t>
      </w:r>
      <w:proofErr w:type="spellEnd"/>
      <w:r w:rsidRPr="006577BC">
        <w:t xml:space="preserve">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 xml:space="preserve">at least for the first </w:t>
      </w:r>
      <w:r w:rsidR="000F5A1C" w:rsidRPr="00C64DD4">
        <w:lastRenderedPageBreak/>
        <w:t>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proofErr w:type="spellStart"/>
      <w:r w:rsidR="000F5A1C" w:rsidRPr="00C64DD4">
        <w:rPr>
          <w:lang w:val="en-US"/>
        </w:rPr>
        <w:t>nd</w:t>
      </w:r>
      <w:proofErr w:type="spellEnd"/>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05699825"/>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05699826"/>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w:t>
      </w:r>
      <w:proofErr w:type="spellStart"/>
      <w:r w:rsidRPr="006577BC">
        <w:rPr>
          <w:lang w:val="en-US" w:eastAsia="x-none"/>
        </w:rPr>
        <w:t>eNB</w:t>
      </w:r>
      <w:proofErr w:type="spellEnd"/>
      <w:r w:rsidRPr="006577BC">
        <w:rPr>
          <w:lang w:val="en-US" w:eastAsia="x-none"/>
        </w:rPr>
        <w:t>/</w:t>
      </w:r>
      <w:proofErr w:type="spellStart"/>
      <w:r w:rsidRPr="006577BC">
        <w:rPr>
          <w:lang w:val="en-US" w:eastAsia="x-none"/>
        </w:rPr>
        <w:t>gNB</w:t>
      </w:r>
      <w:proofErr w:type="spellEnd"/>
      <w:r w:rsidRPr="006577BC">
        <w:rPr>
          <w:lang w:val="en-US" w:eastAsia="x-none"/>
        </w:rPr>
        <w:t xml:space="preserve">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w:t>
      </w:r>
      <w:proofErr w:type="spellStart"/>
      <w:r w:rsidRPr="00607F2E">
        <w:t>eNB</w:t>
      </w:r>
      <w:proofErr w:type="spellEnd"/>
      <w:r w:rsidRPr="00607F2E">
        <w:t>/</w:t>
      </w:r>
      <w:proofErr w:type="spellStart"/>
      <w:r w:rsidRPr="00607F2E">
        <w:t>gNB</w:t>
      </w:r>
      <w:proofErr w:type="spellEnd"/>
      <w:r w:rsidRPr="00607F2E">
        <w:t xml:space="preserve"> and UL transmissions scheduled by the </w:t>
      </w:r>
      <w:proofErr w:type="spellStart"/>
      <w:r w:rsidRPr="00607F2E">
        <w:t>eNB</w:t>
      </w:r>
      <w:proofErr w:type="spellEnd"/>
      <w:r w:rsidRPr="00607F2E">
        <w:t>/</w:t>
      </w:r>
      <w:proofErr w:type="spellStart"/>
      <w:r w:rsidRPr="00607F2E">
        <w:t>gNB</w:t>
      </w:r>
      <w:proofErr w:type="spellEnd"/>
      <w:r w:rsidRPr="00607F2E">
        <w:t xml:space="preserve">, and between any two UL transmissions scheduled by the </w:t>
      </w:r>
      <w:proofErr w:type="spellStart"/>
      <w:r w:rsidRPr="00607F2E">
        <w:t>eNB</w:t>
      </w:r>
      <w:proofErr w:type="spellEnd"/>
      <w:r w:rsidRPr="00607F2E">
        <w:t>/</w:t>
      </w:r>
      <w:proofErr w:type="spellStart"/>
      <w:r w:rsidRPr="00607F2E">
        <w:t>gNB</w:t>
      </w:r>
      <w:proofErr w:type="spellEnd"/>
      <w:r w:rsidRPr="00607F2E">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proofErr w:type="spellStart"/>
      <w:r w:rsidRPr="002514D8">
        <w:rPr>
          <w:lang w:val="en-US" w:eastAsia="x-none"/>
        </w:rPr>
        <w:t>eNB</w:t>
      </w:r>
      <w:proofErr w:type="spellEnd"/>
      <w:r w:rsidRPr="002514D8">
        <w:rPr>
          <w:lang w:val="en-US" w:eastAsia="x-none"/>
        </w:rPr>
        <w:t>/</w:t>
      </w:r>
      <w:proofErr w:type="spellStart"/>
      <w:r w:rsidRPr="002514D8">
        <w:rPr>
          <w:lang w:val="en-US" w:eastAsia="x-none"/>
        </w:rPr>
        <w:t>gNB</w:t>
      </w:r>
      <w:proofErr w:type="spellEnd"/>
      <w:r w:rsidRPr="002514D8">
        <w:rPr>
          <w:lang w:val="en-US" w:eastAsia="x-none"/>
        </w:rPr>
        <w:t xml:space="preserve"> may indicate Type 2 channel access procedures in the DCI</w:t>
      </w:r>
      <w:r>
        <w:rPr>
          <w:lang w:val="en-US" w:eastAsia="x-none"/>
        </w:rPr>
        <w:t xml:space="preserve"> if the </w:t>
      </w:r>
      <w:proofErr w:type="spellStart"/>
      <w:r>
        <w:rPr>
          <w:lang w:val="en-US" w:eastAsia="x-none"/>
        </w:rPr>
        <w:t>eNB</w:t>
      </w:r>
      <w:proofErr w:type="spellEnd"/>
      <w:r>
        <w:rPr>
          <w:lang w:val="en-US" w:eastAsia="x-none"/>
        </w:rPr>
        <w:t>/</w:t>
      </w:r>
      <w:proofErr w:type="spellStart"/>
      <w:r>
        <w:rPr>
          <w:lang w:val="en-US" w:eastAsia="x-none"/>
        </w:rPr>
        <w:t>gNB</w:t>
      </w:r>
      <w:proofErr w:type="spellEnd"/>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proofErr w:type="spellStart"/>
      <w:r w:rsidRPr="00607F2E">
        <w:t>eNB</w:t>
      </w:r>
      <w:proofErr w:type="spellEnd"/>
      <w:r w:rsidRPr="00607F2E">
        <w:t xml:space="preserve">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proofErr w:type="spellStart"/>
      <w:r w:rsidRPr="00607F2E">
        <w:rPr>
          <w:lang w:eastAsia="x-none"/>
        </w:rPr>
        <w:t>eNB</w:t>
      </w:r>
      <w:proofErr w:type="spellEnd"/>
      <w:r w:rsidRPr="00607F2E">
        <w:rPr>
          <w:lang w:eastAsia="x-none"/>
        </w:rPr>
        <w:t xml:space="preserve">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 xml:space="preserve">acquired the channel using the largest priority class value and the </w:t>
      </w:r>
      <w:proofErr w:type="spellStart"/>
      <w:r w:rsidRPr="00607F2E">
        <w:rPr>
          <w:lang w:val="en-US" w:eastAsia="x-none"/>
        </w:rPr>
        <w:t>eNB</w:t>
      </w:r>
      <w:proofErr w:type="spellEnd"/>
      <w:r w:rsidRPr="00607F2E">
        <w:rPr>
          <w:lang w:val="en-US" w:eastAsia="x-none"/>
        </w:rPr>
        <w:t xml:space="preserve">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proofErr w:type="spellStart"/>
      <w:r w:rsidRPr="00607F2E">
        <w:t>eNB</w:t>
      </w:r>
      <w:proofErr w:type="spellEnd"/>
      <w:r w:rsidRPr="00607F2E">
        <w:t>/</w:t>
      </w:r>
      <w:proofErr w:type="spellStart"/>
      <w:r w:rsidRPr="00607F2E">
        <w:t>gNB</w:t>
      </w:r>
      <w:proofErr w:type="spellEnd"/>
      <w:r w:rsidRPr="00607F2E">
        <w:t xml:space="preserve"> may schedule UL transmissions </w:t>
      </w:r>
      <w:r w:rsidRPr="00607F2E">
        <w:rPr>
          <w:lang w:eastAsia="x-none"/>
        </w:rPr>
        <w:t>on a channel</w:t>
      </w:r>
      <w:r w:rsidRPr="00607F2E">
        <w:t xml:space="preserve">, that follow a transmission by the </w:t>
      </w:r>
      <w:proofErr w:type="spellStart"/>
      <w:r w:rsidRPr="00607F2E">
        <w:t>eNB</w:t>
      </w:r>
      <w:proofErr w:type="spellEnd"/>
      <w:r w:rsidRPr="00607F2E">
        <w:t>/</w:t>
      </w:r>
      <w:proofErr w:type="spellStart"/>
      <w:r w:rsidRPr="00607F2E">
        <w:t>gNB</w:t>
      </w:r>
      <w:proofErr w:type="spellEnd"/>
      <w:r w:rsidRPr="00607F2E">
        <w:t xml:space="preserve">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 xml:space="preserve">If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indicates Type 2 channel access procedure for the UE in the DCI, the </w:t>
      </w:r>
      <w:proofErr w:type="spellStart"/>
      <w:r w:rsidRPr="006577BC">
        <w:rPr>
          <w:lang w:val="en-US"/>
        </w:rPr>
        <w:t>eNB</w:t>
      </w:r>
      <w:proofErr w:type="spellEnd"/>
      <w:r w:rsidRPr="006577BC">
        <w:rPr>
          <w:lang w:val="en-US"/>
        </w:rPr>
        <w:t>/</w:t>
      </w:r>
      <w:proofErr w:type="spellStart"/>
      <w:r w:rsidRPr="006577BC">
        <w:rPr>
          <w:lang w:val="en-US"/>
        </w:rPr>
        <w:t>gNB</w:t>
      </w:r>
      <w:proofErr w:type="spellEnd"/>
      <w:r w:rsidRPr="006577BC">
        <w:rPr>
          <w:lang w:val="en-US"/>
        </w:rPr>
        <w:t xml:space="preserve">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05699827"/>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7196B8F" w:rsidR="003F546F" w:rsidRDefault="003F546F" w:rsidP="000B3E36">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 channel access procedure as described in clause 4.2.1.2,</w:t>
      </w:r>
    </w:p>
    <w:p w14:paraId="146F3157" w14:textId="6129E18A"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 and</w:t>
      </w:r>
      <w:r w:rsidRPr="00181A64">
        <w:t xml:space="preserve"> </w:t>
      </w:r>
    </w:p>
    <w:p w14:paraId="08C48B22" w14:textId="46629363" w:rsidR="003F546F" w:rsidRPr="00181A64" w:rsidRDefault="003F546F" w:rsidP="000B3E36">
      <w:pPr>
        <w:pStyle w:val="B3"/>
      </w:pPr>
      <w:r>
        <w:t>-</w:t>
      </w:r>
      <w:r>
        <w:tab/>
      </w:r>
      <w:r w:rsidRPr="00181A64">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lastRenderedPageBreak/>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3E38F0FC"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rsidR="0006379B">
        <w:t xml:space="preserve"> </w:t>
      </w:r>
      <w:r>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05699828"/>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w:t>
      </w:r>
      <w:proofErr w:type="spellStart"/>
      <w:r w:rsidRPr="00607F2E">
        <w:t>eNB</w:t>
      </w:r>
      <w:proofErr w:type="spellEnd"/>
      <w:r w:rsidRPr="00607F2E">
        <w:t>/</w:t>
      </w:r>
      <w:proofErr w:type="spellStart"/>
      <w:r w:rsidRPr="00607F2E">
        <w:t>gNB</w:t>
      </w:r>
      <w:proofErr w:type="spellEnd"/>
      <w:r w:rsidRPr="00607F2E">
        <w:t xml:space="preserve">, or </w:t>
      </w:r>
    </w:p>
    <w:p w14:paraId="481F77F1" w14:textId="77777777" w:rsidR="005C40C9" w:rsidRPr="00607F2E" w:rsidRDefault="005C40C9" w:rsidP="005C40C9">
      <w:pPr>
        <w:pStyle w:val="B1"/>
      </w:pPr>
      <w:r w:rsidRPr="00607F2E">
        <w:t>-</w:t>
      </w:r>
      <w:r w:rsidRPr="00607F2E">
        <w:tab/>
        <w:t xml:space="preserve">PUCCH transmission(s) scheduled or configured by </w:t>
      </w:r>
      <w:proofErr w:type="spellStart"/>
      <w:r w:rsidRPr="00607F2E">
        <w:t>gNB</w:t>
      </w:r>
      <w:proofErr w:type="spellEnd"/>
      <w:r w:rsidRPr="00607F2E">
        <w:t>,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38A9AAD6" w:rsidR="003F4E27" w:rsidRPr="001A7C01" w:rsidRDefault="005C40C9" w:rsidP="003F4E27">
      <w:r>
        <w:rPr>
          <w:lang w:eastAsia="x-none"/>
        </w:rPr>
        <w:t>A</w:t>
      </w:r>
      <w:r w:rsidRPr="001A7C01">
        <w:rPr>
          <w:lang w:eastAsia="x-none"/>
        </w:rPr>
        <w:t xml:space="preserve"> </w:t>
      </w:r>
      <w:r w:rsidR="003F4E27" w:rsidRPr="001A7C01">
        <w:rPr>
          <w:lang w:eastAsia="x-none"/>
        </w:rPr>
        <w:t xml:space="preserve">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77777777" w:rsidR="003F4E27" w:rsidRPr="001A7C01" w:rsidRDefault="003F4E27" w:rsidP="003F4E27">
      <w:pPr>
        <w:pStyle w:val="B1"/>
      </w:pPr>
      <w:r w:rsidRPr="001A7C01">
        <w:t>3)</w:t>
      </w:r>
      <w:r w:rsidRPr="001A7C01">
        <w:tab/>
        <w:t>sense the channel for an additional slot duration, and if the additional 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EA9CCA4" w:rsidR="003F4E27" w:rsidRPr="001A7C01" w:rsidRDefault="003F4E27" w:rsidP="003F4E27">
      <w:pPr>
        <w:pStyle w:val="B1"/>
      </w:pPr>
      <w:r w:rsidRPr="001A7C01">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1D1D76F" w:rsidR="003F4E27" w:rsidRPr="001A7C01" w:rsidRDefault="003F4E27" w:rsidP="003F4E27">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6A2A010B"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2DA68689"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000000"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05699829"/>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w:t>
      </w:r>
      <w:proofErr w:type="spellStart"/>
      <w:r w:rsidRPr="006577BC">
        <w:rPr>
          <w:lang w:val="en-US"/>
        </w:rPr>
        <w:t>eNB</w:t>
      </w:r>
      <w:proofErr w:type="spellEnd"/>
      <w:r w:rsidRPr="006577BC">
        <w:rPr>
          <w:lang w:val="en-US"/>
        </w:rPr>
        <w:t xml:space="preserve">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05699830"/>
      <w:r>
        <w:lastRenderedPageBreak/>
        <w:t>4.2.1.2.1</w:t>
      </w:r>
      <w:r>
        <w:tab/>
        <w:t xml:space="preserve">Type </w:t>
      </w:r>
      <w:r w:rsidRPr="004921CA">
        <w:t>2</w:t>
      </w:r>
      <w:r>
        <w:t>A UL channel access procedure</w:t>
      </w:r>
      <w:bookmarkEnd w:id="235"/>
      <w:bookmarkEnd w:id="236"/>
      <w:bookmarkEnd w:id="237"/>
      <w:bookmarkEnd w:id="238"/>
      <w:bookmarkEnd w:id="239"/>
    </w:p>
    <w:p w14:paraId="791E7CF9" w14:textId="524864C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05699831"/>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05699832"/>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05699833"/>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05699834"/>
      <w:r>
        <w:t>4.2.2.1</w:t>
      </w:r>
      <w:r w:rsidR="0085737D">
        <w:tab/>
      </w:r>
      <w:r w:rsidRPr="001A7C01">
        <w:t>Contention window adjustment procedure</w:t>
      </w:r>
      <w:r>
        <w:t xml:space="preserve">s for UL transmissions scheduled/configured by </w:t>
      </w:r>
      <w:proofErr w:type="spellStart"/>
      <w:r>
        <w:t>eNB</w:t>
      </w:r>
      <w:bookmarkEnd w:id="256"/>
      <w:bookmarkEnd w:id="257"/>
      <w:bookmarkEnd w:id="258"/>
      <w:bookmarkEnd w:id="259"/>
      <w:bookmarkEnd w:id="260"/>
      <w:proofErr w:type="spellEnd"/>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t>-</w:t>
      </w:r>
      <w:r>
        <w:tab/>
      </w:r>
      <w:r w:rsidR="0098601E">
        <w:t>I</w:t>
      </w:r>
      <w:r w:rsidR="003F4E27" w:rsidRPr="001A7C01">
        <w:t xml:space="preserve">f the NDI value for at least one HARQ process associated with </w:t>
      </w:r>
      <w:proofErr w:type="spellStart"/>
      <w:r w:rsidR="003F4E27" w:rsidRPr="001A7C01">
        <w:t>HARQ_ID_ref</w:t>
      </w:r>
      <w:proofErr w:type="spellEnd"/>
      <w:r w:rsidR="003F4E27" w:rsidRPr="001A7C01">
        <w:t xml:space="preserve">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proofErr w:type="spellStart"/>
      <w:r w:rsidR="0098601E" w:rsidRPr="00E96C15">
        <w:t>HARQ_ID_ref</w:t>
      </w:r>
      <w:proofErr w:type="spellEnd"/>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lastRenderedPageBreak/>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proofErr w:type="spellStart"/>
      <w:r w:rsidR="00291E51" w:rsidRPr="00610B47">
        <w:rPr>
          <w:lang w:val="en-US"/>
        </w:rPr>
        <w:t>HARQ_ID_ref</w:t>
      </w:r>
      <w:proofErr w:type="spellEnd"/>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 xml:space="preserve">for at least one of the HARQ processes associated with </w:t>
      </w:r>
      <w:proofErr w:type="spellStart"/>
      <w:r w:rsidR="0098601E" w:rsidRPr="00E96C15">
        <w:t>HARQ_ID_ref</w:t>
      </w:r>
      <w:proofErr w:type="spellEnd"/>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proofErr w:type="spellStart"/>
      <w:r w:rsidRPr="00610B47">
        <w:rPr>
          <w:lang w:val="en-US"/>
        </w:rPr>
        <w:t>HARQ_ID_ref</w:t>
      </w:r>
      <w:proofErr w:type="spellEnd"/>
      <w:r w:rsidRPr="00610B47">
        <w:rPr>
          <w:lang w:val="en-US"/>
        </w:rPr>
        <w:t xml:space="preserve">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proofErr w:type="spellStart"/>
      <w:r w:rsidRPr="004F09C3">
        <w:t>HARQ_ID_ref</w:t>
      </w:r>
      <w:proofErr w:type="spellEnd"/>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05699835"/>
      <w:r>
        <w:lastRenderedPageBreak/>
        <w:t>4.2.2.2</w:t>
      </w:r>
      <w:r w:rsidR="0085737D">
        <w:tab/>
      </w:r>
      <w:r w:rsidRPr="001A7C01">
        <w:t>Contention window adjustment procedure</w:t>
      </w:r>
      <w:r>
        <w:t xml:space="preserve">s for UL transmissions scheduled/configured by </w:t>
      </w:r>
      <w:proofErr w:type="spellStart"/>
      <w:r>
        <w:t>gNB</w:t>
      </w:r>
      <w:bookmarkEnd w:id="261"/>
      <w:bookmarkEnd w:id="262"/>
      <w:bookmarkEnd w:id="263"/>
      <w:bookmarkEnd w:id="264"/>
      <w:bookmarkEnd w:id="265"/>
      <w:proofErr w:type="spellEnd"/>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05699836"/>
      <w:bookmarkEnd w:id="266"/>
      <w:bookmarkEnd w:id="267"/>
      <w:r>
        <w:lastRenderedPageBreak/>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05699837"/>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000000"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 xml:space="preserve">is configured to the UE, the </w:t>
      </w:r>
      <w:proofErr w:type="spellStart"/>
      <w:r w:rsidRPr="006577BC">
        <w:rPr>
          <w:lang w:val="en-US"/>
        </w:rPr>
        <w:t>gNB</w:t>
      </w:r>
      <w:proofErr w:type="spellEnd"/>
      <w:r w:rsidRPr="006577BC">
        <w:rPr>
          <w:lang w:val="en-US"/>
        </w:rPr>
        <w:t xml:space="preserve"> should use the </w:t>
      </w:r>
      <w:proofErr w:type="spellStart"/>
      <w:r w:rsidRPr="006577BC">
        <w:rPr>
          <w:lang w:val="en-US"/>
        </w:rPr>
        <w:t>gNB</w:t>
      </w:r>
      <w:r w:rsidR="0085737D">
        <w:rPr>
          <w:lang w:val="en-US"/>
        </w:rPr>
        <w:t>'</w:t>
      </w:r>
      <w:r w:rsidRPr="006577BC">
        <w:rPr>
          <w:lang w:val="en-US"/>
        </w:rPr>
        <w:t>s</w:t>
      </w:r>
      <w:proofErr w:type="spellEnd"/>
      <w:r w:rsidRPr="006577BC">
        <w:rPr>
          <w:lang w:val="en-US"/>
        </w:rPr>
        <w:t xml:space="preserve">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05699838"/>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Pr="00607F2E" w:rsidRDefault="00546271" w:rsidP="00546271">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4B122100" w14:textId="77777777" w:rsidR="00546271" w:rsidRPr="006577BC" w:rsidRDefault="00546271" w:rsidP="00546271">
      <w:pPr>
        <w:rPr>
          <w:lang w:val="en-US"/>
        </w:rPr>
      </w:pPr>
      <w:r w:rsidRPr="006577BC">
        <w:rPr>
          <w:lang w:val="en-US"/>
        </w:rPr>
        <w:t>otherwise</w:t>
      </w:r>
    </w:p>
    <w:p w14:paraId="1188C742" w14:textId="11AE0711"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w:rPr>
                    <w:rFonts w:ascii="Cambria Math" w:hAnsi="Cambria Math"/>
                  </w:rPr>
                  <m:t>max</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&amp;-72+10⋅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 dBm,</m:t>
                        </m:r>
                      </m:e>
                      <m:e>
                        <m:r>
                          <w:rPr>
                            <w:rFonts w:ascii="Cambria Math" w:hAnsi="Cambria Math"/>
                          </w:rPr>
                          <m:t>&amp;</m:t>
                        </m:r>
                        <m:r>
                          <m:rPr>
                            <m:nor/>
                          </m:rPr>
                          <m:t>min</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e>
                              <m:e>
                                <m:r>
                                  <w:rPr>
                                    <w:rFonts w:ascii="Cambria Math" w:hAnsi="Cambria Math"/>
                                  </w:rPr>
                                  <m:t>&amp;</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+10⋅</m:t>
                                        </m:r>
                                        <m:func>
                                          <m:funcPr>
                                            <m:ctrlPr>
                                              <w:rPr>
                                                <w:rFonts w:ascii="Cambria Math" w:hAnsi="Cambria Math"/>
                                                <w:i/>
                                              </w:rPr>
                                            </m:ctrlPr>
                                          </m:funcPr>
                                          <m:fName>
                                            <m:r>
                                              <w:rPr>
                                                <w:rFonts w:ascii="Cambria Math" w:hAnsi="Cambria Math"/>
                                              </w:rPr>
                                              <m:t>log</m:t>
                                            </m:r>
                                          </m:fName>
                                          <m:e>
                                            <m:r>
                                              <w:rPr>
                                                <w:rFonts w:ascii="Cambria Math" w:hAnsi="Cambria Math"/>
                                              </w:rPr>
                                              <m:t>1</m:t>
                                            </m:r>
                                          </m:e>
                                        </m:func>
                                        <m:r>
                                          <w:rPr>
                                            <w:rFonts w:ascii="Cambria Math" w:hAnsi="Cambria Math"/>
                                          </w:rPr>
                                          <m:t>0(BWMHz /20MHz)-</m:t>
                                        </m:r>
                                        <m:sSub>
                                          <m:sSubPr>
                                            <m:ctrlPr>
                                              <w:rPr>
                                                <w:rFonts w:ascii="Cambria Math" w:hAnsi="Cambria Math"/>
                                                <w:i/>
                                              </w:rPr>
                                            </m:ctrlPr>
                                          </m:sSubPr>
                                          <m:e>
                                            <m:r>
                                              <w:rPr>
                                                <w:rFonts w:ascii="Cambria Math" w:hAnsi="Cambria Math"/>
                                              </w:rPr>
                                              <m:t>P</m:t>
                                            </m:r>
                                          </m:e>
                                          <m:sub>
                                            <m:r>
                                              <w:rPr>
                                                <w:rFonts w:ascii="Cambria Math" w:hAnsi="Cambria Math"/>
                                              </w:rPr>
                                              <m:t>TX</m:t>
                                            </m:r>
                                          </m:sub>
                                        </m:sSub>
                                      </m:e>
                                    </m:d>
                                  </m:e>
                                  <m:sub/>
                                </m:sSub>
                              </m:e>
                            </m:eqArr>
                          </m:e>
                        </m:d>
                      </m:e>
                    </m:eqArr>
                  </m:e>
                </m:d>
              </m:e>
            </m:func>
            <m:ctrlPr>
              <w:rPr>
                <w:rFonts w:ascii="Cambria Math" w:hAnsi="Cambria Math"/>
              </w:rPr>
            </m:ctrlPr>
          </m:e>
          <m:sub/>
        </m:sSub>
      </m:oMath>
    </w:p>
    <w:p w14:paraId="4750E2AD" w14:textId="77777777" w:rsidR="00546271" w:rsidRPr="006577BC" w:rsidRDefault="00546271" w:rsidP="00546271">
      <w:pPr>
        <w:rPr>
          <w:lang w:val="en-US"/>
        </w:rPr>
      </w:pPr>
      <w:r>
        <w:rPr>
          <w:lang w:val="en-US"/>
        </w:rPr>
        <w:t>w</w:t>
      </w:r>
      <w:r w:rsidRPr="006577BC">
        <w:rPr>
          <w:lang w:val="en-US"/>
        </w:rPr>
        <w:t>here</w:t>
      </w:r>
    </w:p>
    <w:p w14:paraId="0514ED6E" w14:textId="60E2238F" w:rsidR="00546271" w:rsidRPr="00607F2E" w:rsidRDefault="00546271" w:rsidP="00546271">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0EE53BA1" w14:textId="7EF781B1"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H</m:t>
            </m:r>
          </m:sub>
        </m:sSub>
        <m:r>
          <w:rPr>
            <w:rFonts w:ascii="Cambria Math" w:hAnsi="Cambria Math"/>
          </w:rPr>
          <m:t>=23dBm</m:t>
        </m:r>
      </m:oMath>
      <w:r w:rsidR="00611652">
        <w:t>;</w:t>
      </w:r>
    </w:p>
    <w:p w14:paraId="0B2D387A" w14:textId="63AA196B" w:rsidR="00546271" w:rsidRPr="00607F2E" w:rsidRDefault="00546271" w:rsidP="00546271">
      <w:pPr>
        <w:pStyle w:val="B1"/>
        <w:rPr>
          <w:rFonts w:eastAsia="MS Mincho"/>
          <w:lang w:val="en-US" w:eastAsia="ja-JP"/>
        </w:rPr>
      </w:pPr>
      <w:r w:rsidRPr="00607F2E">
        <w:t>-</w:t>
      </w:r>
      <w:r w:rsidRPr="00607F2E">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607F2E">
        <w:t xml:space="preserve"> </w:t>
      </w:r>
      <w:r w:rsidRPr="00607F2E">
        <w:rPr>
          <w:lang w:val="en-US"/>
        </w:rPr>
        <w:t xml:space="preserve">is </w:t>
      </w:r>
      <w:r w:rsidRPr="00607F2E">
        <w:rPr>
          <w:rFonts w:eastAsia="MS Mincho"/>
          <w:lang w:val="en-US" w:eastAsia="ja-JP"/>
        </w:rPr>
        <w:t xml:space="preserve">set to the value of </w:t>
      </w:r>
      <w:proofErr w:type="spellStart"/>
      <w:r w:rsidRPr="00607F2E">
        <w:rPr>
          <w:lang w:bidi="bn-IN"/>
        </w:rPr>
        <w:t>P</w:t>
      </w:r>
      <w:r w:rsidRPr="00607F2E">
        <w:rPr>
          <w:vertAlign w:val="subscript"/>
          <w:lang w:bidi="bn-IN"/>
        </w:rPr>
        <w:t>CMAX_H,</w:t>
      </w:r>
      <w:r w:rsidRPr="00607F2E">
        <w:rPr>
          <w:i/>
          <w:vertAlign w:val="subscript"/>
          <w:lang w:bidi="bn-IN"/>
        </w:rPr>
        <w:t>c</w:t>
      </w:r>
      <w:proofErr w:type="spellEnd"/>
      <w:r w:rsidRPr="00607F2E">
        <w:rPr>
          <w:vertAlign w:val="subscript"/>
          <w:lang w:bidi="bn-IN"/>
        </w:rPr>
        <w:t xml:space="preserve"> </w:t>
      </w:r>
      <w:r w:rsidRPr="00607F2E">
        <w:rPr>
          <w:lang w:bidi="bn-IN"/>
        </w:rPr>
        <w:t>as defined in [3]</w:t>
      </w:r>
      <w:r w:rsidR="00611652">
        <w:rPr>
          <w:lang w:bidi="bn-IN"/>
        </w:rPr>
        <w:t>;</w:t>
      </w:r>
    </w:p>
    <w:p w14:paraId="60DC6182" w14:textId="62985C02" w:rsidR="00546271" w:rsidRPr="00607F2E" w:rsidRDefault="00546271" w:rsidP="00546271">
      <w:pPr>
        <w:pStyle w:val="B1"/>
      </w:pPr>
      <w:r w:rsidRPr="00607F2E">
        <w:t>-</w:t>
      </w:r>
      <w:r w:rsidRPr="00607F2E">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607F2E">
        <w:t>;</w:t>
      </w:r>
    </w:p>
    <w:p w14:paraId="0195931E" w14:textId="1F92EEAB" w:rsidR="00546271" w:rsidRDefault="00546271" w:rsidP="00546271">
      <w:pPr>
        <w:pStyle w:val="B2"/>
      </w:pPr>
      <w:r w:rsidRPr="00607F2E">
        <w:rPr>
          <w:lang w:val="en-US"/>
        </w:rPr>
        <w:t>-</w:t>
      </w:r>
      <w:r w:rsidRPr="00607F2E">
        <w:rPr>
          <w:lang w:val="en-US"/>
        </w:rPr>
        <w:tab/>
      </w:r>
      <m:oMath>
        <m:r>
          <w:rPr>
            <w:rFonts w:ascii="Cambria Math" w:hAnsi="Cambria Math"/>
            <w:lang w:val="en-US"/>
          </w:rPr>
          <m:t>BWMHz</m:t>
        </m:r>
      </m:oMath>
      <w:r w:rsidRPr="00607F2E">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Toc105699839"/>
      <w:bookmarkStart w:id="292" w:name="_Hlk26519519"/>
      <w:r>
        <w:t>4.3</w:t>
      </w:r>
      <w:r>
        <w:tab/>
        <w:t>Channel access procedures for semi-static channel occupancy</w:t>
      </w:r>
      <w:bookmarkEnd w:id="287"/>
      <w:bookmarkEnd w:id="288"/>
      <w:bookmarkEnd w:id="289"/>
      <w:bookmarkEnd w:id="290"/>
      <w:bookmarkEnd w:id="291"/>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w:t>
      </w:r>
      <w:proofErr w:type="spellStart"/>
      <w:r w:rsidR="006031F0" w:rsidRPr="006577BC">
        <w:rPr>
          <w:lang w:val="en-US"/>
        </w:rPr>
        <w:t>gNB</w:t>
      </w:r>
      <w:proofErr w:type="spellEnd"/>
      <w:r w:rsidR="006031F0" w:rsidRPr="006577BC">
        <w:rPr>
          <w:lang w:val="en-US"/>
        </w:rPr>
        <w:t xml:space="preserve">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proofErr w:type="spellStart"/>
      <w:r w:rsidR="00704E32" w:rsidRPr="006577BC">
        <w:rPr>
          <w:i/>
          <w:color w:val="000000"/>
          <w:lang w:val="en-US"/>
        </w:rPr>
        <w:t>semi</w:t>
      </w:r>
      <w:r w:rsidR="00704E32">
        <w:rPr>
          <w:i/>
          <w:color w:val="000000"/>
          <w:lang w:val="en-US"/>
        </w:rPr>
        <w:t>S</w:t>
      </w:r>
      <w:r w:rsidR="00704E32" w:rsidRPr="006577BC">
        <w:rPr>
          <w:i/>
          <w:color w:val="000000"/>
          <w:lang w:val="en-US"/>
        </w:rPr>
        <w:t>tatic</w:t>
      </w:r>
      <w:proofErr w:type="spellEnd"/>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 xml:space="preserve">by the </w:t>
      </w:r>
      <w:proofErr w:type="spellStart"/>
      <w:r>
        <w:rPr>
          <w:color w:val="000000"/>
          <w:lang w:val="en-US"/>
        </w:rPr>
        <w:t>gNB</w:t>
      </w:r>
      <w:proofErr w:type="spellEnd"/>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000000">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proofErr w:type="spellStart"/>
      <w:r w:rsidR="00BC5501">
        <w:rPr>
          <w:i/>
          <w:color w:val="000000"/>
          <w:lang w:val="en-US"/>
        </w:rPr>
        <w:t>S</w:t>
      </w:r>
      <w:r w:rsidR="00BC5501" w:rsidRPr="006577BC">
        <w:rPr>
          <w:i/>
          <w:color w:val="000000"/>
          <w:lang w:val="en-US"/>
        </w:rPr>
        <w:t>emiStaticChannelAccessConfig</w:t>
      </w:r>
      <w:proofErr w:type="spellEnd"/>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w:t>
      </w:r>
      <w:proofErr w:type="spellStart"/>
      <w:r w:rsidRPr="000B3E36">
        <w:rPr>
          <w:lang w:val="en-US"/>
        </w:rPr>
        <w:t>gNB</w:t>
      </w:r>
      <w:proofErr w:type="spellEnd"/>
      <w:r w:rsidRPr="000B3E36">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w:t>
      </w:r>
      <w:proofErr w:type="spellStart"/>
      <w:r w:rsidRPr="00704E32">
        <w:rPr>
          <w:lang w:val="en-US"/>
        </w:rPr>
        <w:t>gNB</w:t>
      </w:r>
      <w:proofErr w:type="spellEnd"/>
      <w:r w:rsidRPr="00704E32">
        <w:rPr>
          <w:lang w:val="en-US"/>
        </w:rPr>
        <w:t xml:space="preserve">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 xml:space="preserve">A channel occupancy initiated by a </w:t>
      </w:r>
      <w:proofErr w:type="spellStart"/>
      <w:r w:rsidRPr="006577BC">
        <w:rPr>
          <w:color w:val="000000"/>
          <w:lang w:val="en-US"/>
        </w:rPr>
        <w:t>gNB</w:t>
      </w:r>
      <w:proofErr w:type="spellEnd"/>
      <w:r w:rsidRPr="006577BC">
        <w:rPr>
          <w:color w:val="000000"/>
          <w:lang w:val="en-US"/>
        </w:rPr>
        <w:t xml:space="preserve">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w:t>
      </w:r>
      <w:proofErr w:type="spellStart"/>
      <w:r w:rsidRPr="00607F2E">
        <w:t>gNB</w:t>
      </w:r>
      <w:proofErr w:type="spellEnd"/>
      <w:r w:rsidRPr="00607F2E">
        <w:t xml:space="preserve">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w:t>
      </w:r>
      <w:proofErr w:type="spellStart"/>
      <w:r w:rsidRPr="00607F2E">
        <w:t>gNB</w:t>
      </w:r>
      <w:proofErr w:type="spellEnd"/>
      <w:r w:rsidRPr="00607F2E">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w:t>
      </w:r>
      <w:proofErr w:type="spellStart"/>
      <w:r w:rsidRPr="00B45F74">
        <w:t>gNB</w:t>
      </w:r>
      <w:proofErr w:type="spellEnd"/>
      <w:r w:rsidRPr="00B45F74">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w:t>
      </w:r>
      <w:proofErr w:type="spellStart"/>
      <w:r w:rsidRPr="00607F2E">
        <w:rPr>
          <w:color w:val="000000"/>
        </w:rPr>
        <w:t>gNB</w:t>
      </w:r>
      <w:proofErr w:type="spellEnd"/>
      <w:r w:rsidRPr="00607F2E">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2"/>
    <w:p w14:paraId="5A73E34B" w14:textId="77777777" w:rsidR="006031F0" w:rsidRPr="001629B4" w:rsidRDefault="00A7096B" w:rsidP="0085737D">
      <w:pPr>
        <w:rPr>
          <w:lang w:val="en-US"/>
        </w:rPr>
      </w:pPr>
      <w:r w:rsidRPr="000D4E47">
        <w:rPr>
          <w:lang w:val="en-US"/>
        </w:rPr>
        <w:lastRenderedPageBreak/>
        <w:t xml:space="preserve">If a UE fails to access the channel(s) prior to an intended UL transmission to a </w:t>
      </w:r>
      <w:proofErr w:type="spellStart"/>
      <w:r w:rsidRPr="000D4E47">
        <w:rPr>
          <w:lang w:val="en-US"/>
        </w:rPr>
        <w:t>gNB</w:t>
      </w:r>
      <w:proofErr w:type="spellEnd"/>
      <w:r w:rsidRPr="000D4E47">
        <w:rPr>
          <w:lang w:val="en-US"/>
        </w:rPr>
        <w:t>,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05699840"/>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06379B">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06379B">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proofErr w:type="spellStart"/>
            <w:r w:rsidRPr="00235394">
              <w:rPr>
                <w:b/>
                <w:sz w:val="16"/>
              </w:rPr>
              <w:t>TDoc</w:t>
            </w:r>
            <w:proofErr w:type="spellEnd"/>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06379B">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06379B">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 xml:space="preserve">Removal of </w:t>
            </w:r>
            <w:proofErr w:type="spellStart"/>
            <w:r>
              <w:rPr>
                <w:sz w:val="16"/>
                <w:szCs w:val="16"/>
              </w:rPr>
              <w:t>FeLAA</w:t>
            </w:r>
            <w:proofErr w:type="spellEnd"/>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06379B">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 xml:space="preserve">Addition of </w:t>
            </w:r>
            <w:proofErr w:type="spellStart"/>
            <w:r>
              <w:rPr>
                <w:sz w:val="16"/>
                <w:szCs w:val="16"/>
              </w:rPr>
              <w:t>FeLAA</w:t>
            </w:r>
            <w:proofErr w:type="spellEnd"/>
            <w:r>
              <w:rPr>
                <w:sz w:val="16"/>
                <w:szCs w:val="16"/>
              </w:rPr>
              <w:t xml:space="preserve">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06379B">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06379B">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 xml:space="preserve">Correction to </w:t>
            </w:r>
            <w:proofErr w:type="spellStart"/>
            <w:r>
              <w:rPr>
                <w:sz w:val="16"/>
                <w:szCs w:val="16"/>
              </w:rPr>
              <w:t>FeLAA</w:t>
            </w:r>
            <w:proofErr w:type="spellEnd"/>
            <w:r>
              <w:rPr>
                <w:sz w:val="16"/>
                <w:szCs w:val="16"/>
              </w:rPr>
              <w:t xml:space="preserve">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06379B">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06379B">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06379B">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06379B">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06379B">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 xml:space="preserve">Correction on RRC parameters for </w:t>
            </w:r>
            <w:proofErr w:type="spellStart"/>
            <w:r w:rsidRPr="00570B81">
              <w:rPr>
                <w:sz w:val="16"/>
                <w:szCs w:val="16"/>
              </w:rPr>
              <w:t>FeLAA</w:t>
            </w:r>
            <w:proofErr w:type="spellEnd"/>
            <w:r w:rsidRPr="00570B81">
              <w:rPr>
                <w:sz w:val="16"/>
                <w:szCs w:val="16"/>
              </w:rPr>
              <w:t xml:space="preserve">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06379B">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 xml:space="preserve">Correction on starting position of Partial PUSCH Mode 1 for </w:t>
            </w:r>
            <w:proofErr w:type="spellStart"/>
            <w:r w:rsidRPr="00DD55CF">
              <w:rPr>
                <w:sz w:val="16"/>
                <w:szCs w:val="16"/>
              </w:rPr>
              <w:t>FeLAA</w:t>
            </w:r>
            <w:proofErr w:type="spellEnd"/>
            <w:r w:rsidRPr="00DD55CF">
              <w:rPr>
                <w:sz w:val="16"/>
                <w:szCs w:val="16"/>
              </w:rPr>
              <w:t xml:space="preserve">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06379B">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r w:rsidR="0006379B" w:rsidRPr="006B0D02" w14:paraId="6578F3CC"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0747F4A" w14:textId="4D4E738E" w:rsidR="0006379B" w:rsidRDefault="0006379B" w:rsidP="00726104">
            <w:pPr>
              <w:pStyle w:val="TAC"/>
              <w:rPr>
                <w:sz w:val="16"/>
                <w:szCs w:val="16"/>
              </w:rPr>
            </w:pPr>
            <w:r>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3EF75" w14:textId="598F4CF6" w:rsidR="0006379B" w:rsidRDefault="0006379B" w:rsidP="00726104">
            <w:pPr>
              <w:pStyle w:val="TAC"/>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63079" w14:textId="64C9E2E3" w:rsidR="0006379B" w:rsidRDefault="0006379B" w:rsidP="00726104">
            <w:pPr>
              <w:pStyle w:val="TAC"/>
              <w:rPr>
                <w:rFonts w:cs="Arial"/>
                <w:color w:val="000000"/>
                <w:sz w:val="16"/>
                <w:szCs w:val="16"/>
              </w:rPr>
            </w:pPr>
            <w:r w:rsidRPr="00570B81">
              <w:rPr>
                <w:rFonts w:cs="Arial"/>
                <w:color w:val="000000"/>
                <w:sz w:val="16"/>
                <w:szCs w:val="16"/>
              </w:rPr>
              <w:t>RP-</w:t>
            </w:r>
            <w:r>
              <w:rPr>
                <w:rFonts w:cs="Arial"/>
                <w:color w:val="000000"/>
                <w:sz w:val="16"/>
                <w:szCs w:val="16"/>
              </w:rPr>
              <w:t>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E6B0C" w14:textId="27860757" w:rsidR="0006379B" w:rsidRPr="006B0D02" w:rsidRDefault="0006379B" w:rsidP="00726104">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8414" w14:textId="77777777" w:rsidR="0006379B" w:rsidRPr="006B0D02" w:rsidRDefault="0006379B" w:rsidP="0072610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0A924" w14:textId="77777777" w:rsidR="0006379B" w:rsidRPr="006B0D02" w:rsidRDefault="0006379B" w:rsidP="0072610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5948F" w14:textId="3FD3FFC2" w:rsidR="0006379B" w:rsidRPr="001629B4" w:rsidRDefault="0006379B" w:rsidP="00726104">
            <w:pPr>
              <w:rPr>
                <w:rFonts w:ascii="Arial" w:hAnsi="Arial"/>
                <w:sz w:val="16"/>
                <w:szCs w:val="16"/>
              </w:rPr>
            </w:pPr>
            <w:r w:rsidRPr="0006379B">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FA8E" w14:textId="1AF3C2F9" w:rsidR="0006379B" w:rsidRDefault="0006379B" w:rsidP="00726104">
            <w:pPr>
              <w:pStyle w:val="TAC"/>
              <w:rPr>
                <w:sz w:val="16"/>
                <w:szCs w:val="16"/>
              </w:rPr>
            </w:pPr>
            <w:r>
              <w:rPr>
                <w:sz w:val="16"/>
                <w:szCs w:val="16"/>
              </w:rPr>
              <w:t>16.10.0</w:t>
            </w:r>
          </w:p>
        </w:tc>
      </w:tr>
    </w:tbl>
    <w:p w14:paraId="16DA697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67D1" w14:textId="77777777" w:rsidR="00DF4BCB" w:rsidRDefault="00DF4BCB">
      <w:r>
        <w:separator/>
      </w:r>
    </w:p>
  </w:endnote>
  <w:endnote w:type="continuationSeparator" w:id="0">
    <w:p w14:paraId="07CDBF52" w14:textId="77777777" w:rsidR="00DF4BCB" w:rsidRDefault="00DF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8559" w14:textId="77777777" w:rsidR="00DF4BCB" w:rsidRDefault="00DF4BCB">
      <w:r>
        <w:separator/>
      </w:r>
    </w:p>
  </w:footnote>
  <w:footnote w:type="continuationSeparator" w:id="0">
    <w:p w14:paraId="19020BC3" w14:textId="77777777" w:rsidR="00DF4BCB" w:rsidRDefault="00DF4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57066DB2"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93E">
      <w:rPr>
        <w:rFonts w:ascii="Arial" w:hAnsi="Arial" w:cs="Arial"/>
        <w:b/>
        <w:noProof/>
        <w:sz w:val="18"/>
        <w:szCs w:val="18"/>
      </w:rPr>
      <w:t>3GPP TS 37.213 V16.10.0 (2022-09)</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3DB61496"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93E">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959471">
    <w:abstractNumId w:val="13"/>
  </w:num>
  <w:num w:numId="2" w16cid:durableId="1618948246">
    <w:abstractNumId w:val="24"/>
  </w:num>
  <w:num w:numId="3" w16cid:durableId="1416900128">
    <w:abstractNumId w:val="14"/>
  </w:num>
  <w:num w:numId="4" w16cid:durableId="1946307440">
    <w:abstractNumId w:val="12"/>
  </w:num>
  <w:num w:numId="5" w16cid:durableId="1754623453">
    <w:abstractNumId w:val="3"/>
  </w:num>
  <w:num w:numId="6" w16cid:durableId="836380933">
    <w:abstractNumId w:val="20"/>
  </w:num>
  <w:num w:numId="7" w16cid:durableId="2128305949">
    <w:abstractNumId w:val="10"/>
  </w:num>
  <w:num w:numId="8" w16cid:durableId="660080913">
    <w:abstractNumId w:val="16"/>
  </w:num>
  <w:num w:numId="9" w16cid:durableId="1148747528">
    <w:abstractNumId w:val="18"/>
  </w:num>
  <w:num w:numId="10" w16cid:durableId="1461143582">
    <w:abstractNumId w:val="15"/>
  </w:num>
  <w:num w:numId="11" w16cid:durableId="1491557657">
    <w:abstractNumId w:val="11"/>
  </w:num>
  <w:num w:numId="12" w16cid:durableId="186019478">
    <w:abstractNumId w:val="9"/>
  </w:num>
  <w:num w:numId="13" w16cid:durableId="1252812062">
    <w:abstractNumId w:val="8"/>
  </w:num>
  <w:num w:numId="14" w16cid:durableId="2120484509">
    <w:abstractNumId w:val="4"/>
  </w:num>
  <w:num w:numId="15" w16cid:durableId="1041781962">
    <w:abstractNumId w:val="5"/>
  </w:num>
  <w:num w:numId="16" w16cid:durableId="1982148655">
    <w:abstractNumId w:val="19"/>
  </w:num>
  <w:num w:numId="17" w16cid:durableId="1699353990">
    <w:abstractNumId w:val="21"/>
  </w:num>
  <w:num w:numId="18" w16cid:durableId="1248345281">
    <w:abstractNumId w:val="22"/>
  </w:num>
  <w:num w:numId="19" w16cid:durableId="798107746">
    <w:abstractNumId w:val="7"/>
  </w:num>
  <w:num w:numId="20" w16cid:durableId="15625205">
    <w:abstractNumId w:val="23"/>
  </w:num>
  <w:num w:numId="21" w16cid:durableId="497692738">
    <w:abstractNumId w:val="6"/>
  </w:num>
  <w:num w:numId="22" w16cid:durableId="702709274">
    <w:abstractNumId w:val="17"/>
  </w:num>
  <w:num w:numId="23" w16cid:durableId="1242717377">
    <w:abstractNumId w:val="2"/>
  </w:num>
  <w:num w:numId="24" w16cid:durableId="695038800">
    <w:abstractNumId w:val="1"/>
  </w:num>
  <w:num w:numId="25" w16cid:durableId="187769295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379B"/>
    <w:rsid w:val="000653BA"/>
    <w:rsid w:val="000655A6"/>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1593E"/>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36D4"/>
    <w:rsid w:val="00336D70"/>
    <w:rsid w:val="003428F7"/>
    <w:rsid w:val="00346B14"/>
    <w:rsid w:val="00350E32"/>
    <w:rsid w:val="0035462D"/>
    <w:rsid w:val="00354658"/>
    <w:rsid w:val="003560CF"/>
    <w:rsid w:val="00381282"/>
    <w:rsid w:val="003820F7"/>
    <w:rsid w:val="00383C08"/>
    <w:rsid w:val="003856D3"/>
    <w:rsid w:val="003926D8"/>
    <w:rsid w:val="003A2A1C"/>
    <w:rsid w:val="003C3971"/>
    <w:rsid w:val="003D05B3"/>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2171"/>
    <w:rsid w:val="004D3578"/>
    <w:rsid w:val="004D4533"/>
    <w:rsid w:val="004E213A"/>
    <w:rsid w:val="004E43DE"/>
    <w:rsid w:val="004F09C3"/>
    <w:rsid w:val="004F41B8"/>
    <w:rsid w:val="00506265"/>
    <w:rsid w:val="00512EDF"/>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704699"/>
    <w:rsid w:val="00704E32"/>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5538A"/>
    <w:rsid w:val="00955F9F"/>
    <w:rsid w:val="00962A50"/>
    <w:rsid w:val="00964E45"/>
    <w:rsid w:val="00967416"/>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64B4"/>
    <w:rsid w:val="00A179B0"/>
    <w:rsid w:val="00A21169"/>
    <w:rsid w:val="00A23822"/>
    <w:rsid w:val="00A2505F"/>
    <w:rsid w:val="00A34A4F"/>
    <w:rsid w:val="00A37B87"/>
    <w:rsid w:val="00A45F4E"/>
    <w:rsid w:val="00A53724"/>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A144B"/>
    <w:rsid w:val="00BB73BA"/>
    <w:rsid w:val="00BC0F7D"/>
    <w:rsid w:val="00BC4517"/>
    <w:rsid w:val="00BC5501"/>
    <w:rsid w:val="00BC7C0D"/>
    <w:rsid w:val="00BD155C"/>
    <w:rsid w:val="00BD46DA"/>
    <w:rsid w:val="00BE35BC"/>
    <w:rsid w:val="00BF47AB"/>
    <w:rsid w:val="00BF7296"/>
    <w:rsid w:val="00BF7948"/>
    <w:rsid w:val="00C25E7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D00490"/>
    <w:rsid w:val="00D0123B"/>
    <w:rsid w:val="00D162FD"/>
    <w:rsid w:val="00D2314B"/>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D55CF"/>
    <w:rsid w:val="00DF06D6"/>
    <w:rsid w:val="00DF2B1F"/>
    <w:rsid w:val="00DF4BCB"/>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link w:val="ListParagraph"/>
    <w:uiPriority w:val="34"/>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Pages>
  <Words>13505</Words>
  <Characters>76979</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CR0038</cp:lastModifiedBy>
  <cp:revision>16</cp:revision>
  <dcterms:created xsi:type="dcterms:W3CDTF">2022-06-09T13:23:00Z</dcterms:created>
  <dcterms:modified xsi:type="dcterms:W3CDTF">2022-09-16T12:08:00Z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